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B09EE" w14:textId="77777777" w:rsidR="00C30D1E" w:rsidRDefault="00000000">
      <w:pPr>
        <w:spacing w:line="360" w:lineRule="auto"/>
        <w:ind w:left="567" w:hanging="440"/>
        <w:jc w:val="center"/>
        <w:rPr>
          <w:rFonts w:ascii="Times New Roman Regular" w:eastAsia="黑体" w:hAnsi="Times New Roman Regular" w:cs="Times New Roman Regular" w:hint="eastAsia"/>
          <w:b/>
          <w:bCs/>
          <w:sz w:val="28"/>
          <w:szCs w:val="28"/>
        </w:rPr>
      </w:pPr>
      <w:r>
        <w:rPr>
          <w:rFonts w:ascii="Times New Roman Regular" w:eastAsia="黑体" w:hAnsi="Times New Roman Regular" w:cs="Times New Roman Regular"/>
          <w:b/>
          <w:bCs/>
          <w:sz w:val="28"/>
          <w:szCs w:val="28"/>
        </w:rPr>
        <w:t>202</w:t>
      </w:r>
      <w:r>
        <w:rPr>
          <w:rFonts w:ascii="Times New Roman Regular" w:eastAsia="黑体" w:hAnsi="Times New Roman Regular" w:cs="Times New Roman Regular" w:hint="eastAsia"/>
          <w:b/>
          <w:bCs/>
          <w:sz w:val="28"/>
          <w:szCs w:val="28"/>
        </w:rPr>
        <w:t>5</w:t>
      </w:r>
      <w:r>
        <w:rPr>
          <w:rFonts w:ascii="Times New Roman Regular" w:eastAsia="黑体" w:hAnsi="Times New Roman Regular" w:cs="Times New Roman Regular"/>
          <w:b/>
          <w:bCs/>
          <w:sz w:val="28"/>
          <w:szCs w:val="28"/>
        </w:rPr>
        <w:t>秋心理统计</w:t>
      </w:r>
      <w:r>
        <w:rPr>
          <w:rFonts w:ascii="Times New Roman Regular" w:eastAsia="黑体" w:hAnsi="Times New Roman Regular" w:cs="Times New Roman Regular"/>
          <w:b/>
          <w:bCs/>
          <w:sz w:val="28"/>
          <w:szCs w:val="28"/>
        </w:rPr>
        <w:t>Homework1</w:t>
      </w:r>
      <w:r>
        <w:rPr>
          <w:rFonts w:ascii="Times New Roman Regular" w:eastAsia="黑体" w:hAnsi="Times New Roman Regular" w:cs="Times New Roman Regular" w:hint="eastAsia"/>
          <w:b/>
          <w:bCs/>
          <w:sz w:val="28"/>
          <w:szCs w:val="28"/>
        </w:rPr>
        <w:t xml:space="preserve"> </w:t>
      </w:r>
    </w:p>
    <w:p w14:paraId="21D8CE9F" w14:textId="77777777" w:rsidR="00C30D1E" w:rsidRDefault="00000000">
      <w:pPr>
        <w:rPr>
          <w:rFonts w:ascii="Times New Roman Regular" w:hAnsi="Times New Roman Regular" w:cs="Times New Roman Regular" w:hint="eastAsia"/>
          <w:b/>
          <w:bCs/>
          <w:sz w:val="24"/>
          <w:szCs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一、单项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选择题（每道题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5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分，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共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题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）：</w:t>
      </w:r>
    </w:p>
    <w:p w14:paraId="157B7777" w14:textId="623FF590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1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、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下列变量中，属于等比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(ratio)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变量的是（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 w:rsidR="00887C3F">
        <w:rPr>
          <w:rFonts w:ascii="Times New Roman Regular" w:eastAsia="华文宋体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</w:p>
    <w:p w14:paraId="3CA2D192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A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学生所在学院</w:t>
      </w:r>
    </w:p>
    <w:p w14:paraId="4D4E9080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学生对课程的满意度（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5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点量表）</w:t>
      </w:r>
    </w:p>
    <w:p w14:paraId="5A0A5CC2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学生每周学习时间</w:t>
      </w:r>
    </w:p>
    <w:p w14:paraId="5A956BA5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学生的体温（摄氏度）</w:t>
      </w:r>
    </w:p>
    <w:p w14:paraId="314F8BBC" w14:textId="77777777" w:rsidR="00C30D1E" w:rsidRDefault="00C30D1E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53B06943" w14:textId="4ABC795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、下列哪项关于“采样误差”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(sampling error)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的说法是正确的（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 w:rsidR="00887C3F">
        <w:rPr>
          <w:rFonts w:ascii="Times New Roman Regular" w:eastAsia="华文宋体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</w:p>
    <w:p w14:paraId="31C3117F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）只要采样过程足够随机，就可以完全避免采样误差</w:t>
      </w:r>
    </w:p>
    <w:p w14:paraId="23830D08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）采样误差是指采样过程中因为操作失误而产生的错误</w:t>
      </w:r>
    </w:p>
    <w:p w14:paraId="7597A1DA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）采样误差是天然差异，无法避免但可以估计</w:t>
      </w:r>
    </w:p>
    <w:p w14:paraId="55292001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）增大样本量会增大采样误差</w:t>
      </w:r>
    </w:p>
    <w:p w14:paraId="25BDB14A" w14:textId="77777777" w:rsidR="00C30D1E" w:rsidRDefault="00C30D1E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79471F13" w14:textId="7CA3E4EF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、某学校想调查本校学生晚自习放学后吃夜宵的花费，随机抽取了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137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名学生进行了调查，得到这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137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名学生上周吃夜宵的平均花费为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32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元，那么在这项调查中，待估计的总体参数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(population parameter)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为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_______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，样本统计量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(sample statistic)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为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________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 w:rsidR="00B2495B">
        <w:rPr>
          <w:rFonts w:ascii="Times New Roman Regular" w:eastAsia="华文宋体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</w:p>
    <w:p w14:paraId="388008C6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）该学校学生上周吃夜宵的平均花费；随机抽取的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137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名学生上周吃夜宵的平均花费</w:t>
      </w:r>
    </w:p>
    <w:p w14:paraId="22DD6AEC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）该学校学生总数；随机抽取的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137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名学生上周吃夜宵的平均花费</w:t>
      </w:r>
    </w:p>
    <w:p w14:paraId="235BB528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）该学校学生上周吃夜宵的平均花费；随机抽取的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137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名学生</w:t>
      </w:r>
    </w:p>
    <w:p w14:paraId="104175B5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）该学校学生总数；随机抽取的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137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名学生</w:t>
      </w:r>
    </w:p>
    <w:p w14:paraId="3A4D60BE" w14:textId="77777777" w:rsidR="00C30D1E" w:rsidRDefault="00C30D1E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45853782" w14:textId="5CCBCE86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bookmarkStart w:id="0" w:name="OLE_LINK1"/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4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、已知分数分布的均值为μ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=10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，方差为σ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  <w:vertAlign w:val="superscript"/>
        </w:rPr>
        <w:t>2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=25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，则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x=0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对应的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z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分数为（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 w:rsidR="0067461C">
        <w:rPr>
          <w:rFonts w:ascii="Times New Roman Regular" w:eastAsia="华文宋体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</w:p>
    <w:p w14:paraId="22AF51F1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A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-2</w:t>
      </w:r>
    </w:p>
    <w:p w14:paraId="3AE74A9D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B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2</w:t>
      </w:r>
    </w:p>
    <w:p w14:paraId="56264E7D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C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-0.4</w:t>
      </w:r>
    </w:p>
    <w:p w14:paraId="169DE901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0.4</w:t>
      </w:r>
    </w:p>
    <w:bookmarkEnd w:id="0"/>
    <w:p w14:paraId="43008BCD" w14:textId="77777777" w:rsidR="00C30D1E" w:rsidRDefault="00C30D1E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07001968" w14:textId="77777777" w:rsidR="00C30D1E" w:rsidRDefault="00000000">
      <w:pPr>
        <w:rPr>
          <w:rFonts w:ascii="Times New Roman Regular" w:hAnsi="Times New Roman Regular" w:cs="Times New Roman Regular" w:hint="eastAsia"/>
          <w:b/>
          <w:bCs/>
          <w:sz w:val="24"/>
          <w:szCs w:val="24"/>
        </w:rPr>
      </w:pP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二、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不定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项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选择题（每道题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8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分，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共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题，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少选得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分，错选得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0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分）：</w:t>
      </w:r>
    </w:p>
    <w:p w14:paraId="29DB6DC5" w14:textId="385DB6B3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5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、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以下关于“众数”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(mode)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的说法，正确的有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 w:rsidR="005140B4">
        <w:rPr>
          <w:rFonts w:ascii="Times New Roman Regular" w:eastAsia="华文宋体" w:hAnsi="Times New Roman Regular" w:cs="Times New Roman Regular" w:hint="eastAsia"/>
          <w:sz w:val="21"/>
          <w:szCs w:val="21"/>
        </w:rPr>
        <w:t>AC</w:t>
      </w:r>
      <w:r w:rsidR="00342716">
        <w:rPr>
          <w:rFonts w:ascii="Times New Roman Regular" w:eastAsia="华文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</w:p>
    <w:p w14:paraId="620EE0E0" w14:textId="77777777" w:rsidR="00C30D1E" w:rsidRDefault="00000000">
      <w:pPr>
        <w:pStyle w:val="aa"/>
        <w:spacing w:after="0" w:line="293" w:lineRule="atLeast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A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众数适用于所有测量尺度的变量</w:t>
      </w:r>
    </w:p>
    <w:p w14:paraId="6FD5E80F" w14:textId="77777777" w:rsidR="00C30D1E" w:rsidRDefault="00000000">
      <w:pPr>
        <w:pStyle w:val="aa"/>
        <w:spacing w:after="0" w:line="293" w:lineRule="atLeast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B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一个分布最多只能有两个众数</w:t>
      </w:r>
    </w:p>
    <w:p w14:paraId="7C347CDC" w14:textId="77777777" w:rsidR="00C30D1E" w:rsidRDefault="00000000">
      <w:pPr>
        <w:pStyle w:val="aa"/>
        <w:spacing w:after="0" w:line="293" w:lineRule="atLeast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C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在描述用户最喜好的颜色时，众数最适合描述该集中趋势</w:t>
      </w:r>
    </w:p>
    <w:p w14:paraId="04A6F60B" w14:textId="77777777" w:rsidR="00C30D1E" w:rsidRDefault="00000000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D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对于连续型数据，众数对应的是频率分布直方图中最高的那个矩形的中点</w:t>
      </w:r>
    </w:p>
    <w:p w14:paraId="1439A9B0" w14:textId="77777777" w:rsidR="00C30D1E" w:rsidRDefault="00C30D1E">
      <w:pPr>
        <w:pStyle w:val="aa"/>
        <w:spacing w:after="0" w:line="293" w:lineRule="atLeast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032F866E" w14:textId="56978AB9" w:rsidR="00C30D1E" w:rsidRDefault="00000000">
      <w:pPr>
        <w:pStyle w:val="aa"/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6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、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现有一组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50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名学生的体重数据（单位：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kg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），欲了解其分布情况，下列做法中合理的有（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 w:rsidR="0067461C">
        <w:rPr>
          <w:rFonts w:ascii="Times New Roman Regular" w:eastAsia="华文宋体" w:hAnsi="Times New Roman Regular" w:cs="Times New Roman Regular" w:hint="eastAsia"/>
          <w:sz w:val="21"/>
          <w:szCs w:val="21"/>
        </w:rPr>
        <w:t>BCD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</w:p>
    <w:p w14:paraId="5144D3FF" w14:textId="77777777" w:rsidR="00C30D1E" w:rsidRDefault="00000000">
      <w:pPr>
        <w:pStyle w:val="aa"/>
        <w:numPr>
          <w:ilvl w:val="0"/>
          <w:numId w:val="1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绘制条形图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(bar graph)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来展示分布，因为体重是连续变量</w:t>
      </w:r>
    </w:p>
    <w:p w14:paraId="5885B3A8" w14:textId="77777777" w:rsidR="00C30D1E" w:rsidRDefault="00000000">
      <w:pPr>
        <w:pStyle w:val="aa"/>
        <w:numPr>
          <w:ilvl w:val="0"/>
          <w:numId w:val="1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先对数据分组，制作分组频数分布表，再绘制直方图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(histogram)</w:t>
      </w:r>
    </w:p>
    <w:p w14:paraId="1C4A1298" w14:textId="77777777" w:rsidR="00C30D1E" w:rsidRDefault="00000000">
      <w:pPr>
        <w:pStyle w:val="aa"/>
        <w:numPr>
          <w:ilvl w:val="0"/>
          <w:numId w:val="1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绘制茎叶图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(stem-and-leaf plot)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，既能展示分布形态又能保留原始数据信息</w:t>
      </w:r>
    </w:p>
    <w:p w14:paraId="60B80D89" w14:textId="77777777" w:rsidR="00C30D1E" w:rsidRDefault="00000000">
      <w:pPr>
        <w:pStyle w:val="aa"/>
        <w:numPr>
          <w:ilvl w:val="0"/>
          <w:numId w:val="1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计算平均数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(mean)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、中位数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(median)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和众数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(mode)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  <w:lang w:eastAsia="zh-Hans"/>
        </w:rPr>
        <w:t>，并比较三者的关系以初步判断分布形态</w:t>
      </w:r>
    </w:p>
    <w:p w14:paraId="0FEC2314" w14:textId="3074EE34" w:rsidR="00C30D1E" w:rsidRDefault="0000000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lastRenderedPageBreak/>
        <w:t>7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、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该</w:t>
      </w:r>
      <w:r>
        <w:rPr>
          <w:rFonts w:ascii="Times New Roman Regular" w:eastAsia="宋体" w:hAnsi="Times New Roman Regular" w:cs="Times New Roman Regular"/>
          <w:sz w:val="21"/>
          <w:szCs w:val="21"/>
        </w:rPr>
        <w:t>图是某列数据的频率分布图，关于这一列数据，说法正确的是（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 xml:space="preserve">  </w:t>
      </w:r>
      <w:r w:rsidR="008E38B5">
        <w:rPr>
          <w:rFonts w:ascii="Times New Roman Regular" w:eastAsia="宋体" w:hAnsi="Times New Roman Regular" w:cs="Times New Roman Regular" w:hint="eastAsia"/>
          <w:sz w:val="21"/>
          <w:szCs w:val="21"/>
        </w:rPr>
        <w:t>B</w:t>
      </w:r>
      <w:r w:rsidR="0067461C">
        <w:rPr>
          <w:rFonts w:ascii="Times New Roman Regular" w:eastAsia="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宋体" w:hAnsi="Times New Roman Regular" w:cs="Times New Roman Regular"/>
          <w:sz w:val="21"/>
          <w:szCs w:val="21"/>
        </w:rPr>
        <w:t>）</w:t>
      </w:r>
    </w:p>
    <w:p w14:paraId="710A75BA" w14:textId="77777777" w:rsidR="00C30D1E" w:rsidRDefault="00000000">
      <w:pPr>
        <w:pStyle w:val="af"/>
        <w:keepNext/>
        <w:spacing w:line="360" w:lineRule="auto"/>
        <w:ind w:left="0"/>
        <w:jc w:val="both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noProof/>
        </w:rPr>
        <w:drawing>
          <wp:inline distT="0" distB="0" distL="114300" distR="114300" wp14:anchorId="65340EAD" wp14:editId="1923E887">
            <wp:extent cx="4038600" cy="24993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6277" cy="251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5B01" w14:textId="77777777" w:rsidR="00C30D1E" w:rsidRDefault="00000000">
      <w:pPr>
        <w:pStyle w:val="aa"/>
        <w:numPr>
          <w:ilvl w:val="0"/>
          <w:numId w:val="2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紫色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竖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线代表数据的均值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(mean)</w:t>
      </w:r>
    </w:p>
    <w:p w14:paraId="4DD707B5" w14:textId="77777777" w:rsidR="00C30D1E" w:rsidRDefault="00000000">
      <w:pPr>
        <w:pStyle w:val="aa"/>
        <w:numPr>
          <w:ilvl w:val="0"/>
          <w:numId w:val="2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这组数据的分布是正偏的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(positive skewed)</w:t>
      </w:r>
    </w:p>
    <w:p w14:paraId="4D4F9C7F" w14:textId="77777777" w:rsidR="00C30D1E" w:rsidRDefault="00000000">
      <w:pPr>
        <w:pStyle w:val="aa"/>
        <w:numPr>
          <w:ilvl w:val="0"/>
          <w:numId w:val="2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这组数据的均值一定小于中位数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(median)</w:t>
      </w:r>
    </w:p>
    <w:p w14:paraId="023383A4" w14:textId="77777777" w:rsidR="00C30D1E" w:rsidRDefault="00000000">
      <w:pPr>
        <w:pStyle w:val="aa"/>
        <w:numPr>
          <w:ilvl w:val="0"/>
          <w:numId w:val="2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这组数据的均值一定大于中位数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(median)</w:t>
      </w:r>
    </w:p>
    <w:p w14:paraId="0D4DD358" w14:textId="77777777" w:rsidR="00C30D1E" w:rsidRDefault="00C30D1E">
      <w:pPr>
        <w:pStyle w:val="aa"/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7DB18340" w14:textId="50DE2541" w:rsidR="00C30D1E" w:rsidRDefault="00000000">
      <w:pPr>
        <w:pStyle w:val="aa"/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8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、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对于命名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(nominal)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、顺序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(ordinal)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、等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距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(interval)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、等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比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(ratio)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四种变量类型，下列说法中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错误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的有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 w:rsidR="008E38B5">
        <w:rPr>
          <w:rFonts w:ascii="Times New Roman Regular" w:eastAsia="华文宋体" w:hAnsi="Times New Roman Regular" w:cs="Times New Roman Regular" w:hint="eastAsia"/>
          <w:sz w:val="21"/>
          <w:szCs w:val="21"/>
        </w:rPr>
        <w:t>A</w:t>
      </w:r>
      <w:r w:rsidR="00B926E7">
        <w:rPr>
          <w:rFonts w:ascii="Times New Roman Regular" w:eastAsia="华文宋体" w:hAnsi="Times New Roman Regular" w:cs="Times New Roman Regular" w:hint="eastAsia"/>
          <w:sz w:val="21"/>
          <w:szCs w:val="21"/>
        </w:rPr>
        <w:t>B</w:t>
      </w:r>
      <w:r w:rsidR="008E38B5">
        <w:rPr>
          <w:rFonts w:ascii="Times New Roman Regular" w:eastAsia="华文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 xml:space="preserve">  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）</w:t>
      </w:r>
    </w:p>
    <w:p w14:paraId="1E052C7F" w14:textId="77777777" w:rsidR="00C30D1E" w:rsidRDefault="00000000">
      <w:pPr>
        <w:pStyle w:val="aa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平均数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(mean)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适用于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顺序、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等比和等距变量；</w:t>
      </w:r>
    </w:p>
    <w:p w14:paraId="4788D13D" w14:textId="77777777" w:rsidR="00C30D1E" w:rsidRDefault="00000000">
      <w:pPr>
        <w:pStyle w:val="aa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命名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变量可以使用中位数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(median)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进行描述；</w:t>
      </w:r>
    </w:p>
    <w:p w14:paraId="66CFE77A" w14:textId="77777777" w:rsidR="00C30D1E" w:rsidRDefault="00000000">
      <w:pPr>
        <w:pStyle w:val="aa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/>
          <w:sz w:val="21"/>
          <w:szCs w:val="21"/>
        </w:rPr>
        <w:t>众数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(mode)</w:t>
      </w:r>
      <w:r>
        <w:rPr>
          <w:rFonts w:ascii="Times New Roman Regular" w:eastAsia="华文宋体" w:hAnsi="Times New Roman Regular" w:cs="Times New Roman Regular"/>
          <w:sz w:val="21"/>
          <w:szCs w:val="21"/>
        </w:rPr>
        <w:t>可以用于描述四种不同的变量类型；</w:t>
      </w:r>
    </w:p>
    <w:p w14:paraId="50F016C0" w14:textId="77777777" w:rsidR="00C30D1E" w:rsidRDefault="00000000">
      <w:pPr>
        <w:pStyle w:val="aa"/>
        <w:numPr>
          <w:ilvl w:val="0"/>
          <w:numId w:val="3"/>
        </w:numPr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等距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(interval)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和等比变量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(ratio scale)</w:t>
      </w:r>
      <w:r>
        <w:rPr>
          <w:rFonts w:ascii="Times New Roman Regular" w:eastAsia="华文宋体" w:hAnsi="Times New Roman Regular" w:cs="Times New Roman Regular" w:hint="eastAsia"/>
          <w:sz w:val="21"/>
          <w:szCs w:val="21"/>
        </w:rPr>
        <w:t>都可以进行加减乘除运算，且都有实际意义。</w:t>
      </w:r>
    </w:p>
    <w:p w14:paraId="25A59F04" w14:textId="77777777" w:rsidR="00C30D1E" w:rsidRDefault="00C30D1E">
      <w:pPr>
        <w:pStyle w:val="aa"/>
        <w:spacing w:after="0" w:line="293" w:lineRule="atLeast"/>
        <w:jc w:val="both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5DD21912" w14:textId="77777777" w:rsidR="00C30D1E" w:rsidRDefault="00000000">
      <w:pPr>
        <w:rPr>
          <w:rFonts w:ascii="Times New Roman Regular" w:eastAsia="华文宋体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三、简答题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（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共计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48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分</w:t>
      </w:r>
      <w:r>
        <w:rPr>
          <w:rFonts w:ascii="Times New Roman Regular" w:hAnsi="Times New Roman Regular" w:cs="Times New Roman Regular"/>
          <w:b/>
          <w:bCs/>
          <w:sz w:val="24"/>
          <w:szCs w:val="24"/>
        </w:rPr>
        <w:t>）：</w:t>
      </w:r>
      <w:r>
        <w:rPr>
          <w:rFonts w:ascii="Times New Roman Regular" w:hAnsi="Times New Roman Regular" w:cs="Times New Roman Regular" w:hint="eastAsia"/>
          <w:b/>
          <w:bCs/>
          <w:sz w:val="24"/>
          <w:szCs w:val="24"/>
        </w:rPr>
        <w:t>（需要计算的地方可手算，也可以使用统计软件进行计算；手算请写出计算过程；使用统计软件计算请提供代码和运行结果截图）</w:t>
      </w:r>
    </w:p>
    <w:p w14:paraId="60189F5A" w14:textId="77777777" w:rsidR="00C30D1E" w:rsidRDefault="0000000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9</w:t>
      </w:r>
      <w:r>
        <w:rPr>
          <w:rFonts w:ascii="Times New Roman Regular" w:eastAsia="宋体" w:hAnsi="Times New Roman Regular" w:cs="Times New Roman Regular"/>
          <w:sz w:val="21"/>
          <w:szCs w:val="21"/>
        </w:rPr>
        <w:t>、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请为以下研究构想操作性定义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 xml:space="preserve">(operational </w:t>
      </w:r>
      <w:r>
        <w:rPr>
          <w:rFonts w:ascii="Times New Roman Regular" w:eastAsia="宋体" w:hAnsi="Times New Roman Regular" w:cs="Times New Roman Regular"/>
          <w:sz w:val="21"/>
          <w:szCs w:val="21"/>
        </w:rPr>
        <w:t>definition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)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，并说明其变量类型（命名、顺序、等距、等比）及数据类型（离散</w:t>
      </w:r>
      <w:r>
        <w:rPr>
          <w:rFonts w:ascii="Times New Roman Regular" w:eastAsia="宋体" w:hAnsi="Times New Roman Regular" w:cs="Times New Roman Regular"/>
          <w:sz w:val="21"/>
          <w:szCs w:val="21"/>
        </w:rPr>
        <w:t>discrete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、连续</w:t>
      </w:r>
      <w:r>
        <w:rPr>
          <w:rFonts w:ascii="Times New Roman Regular" w:eastAsia="宋体" w:hAnsi="Times New Roman Regular" w:cs="Times New Roman Regular"/>
          <w:sz w:val="21"/>
          <w:szCs w:val="21"/>
        </w:rPr>
        <w:t>continuous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）（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9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</w:t>
      </w:r>
    </w:p>
    <w:p w14:paraId="2BA63B67" w14:textId="77777777" w:rsidR="00C30D1E" w:rsidRDefault="0000000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研究主题：大学生对校园食堂的满意度。</w:t>
      </w:r>
    </w:p>
    <w:p w14:paraId="2341B3FD" w14:textId="7D6AB318" w:rsidR="00C30D1E" w:rsidRDefault="00000000">
      <w:pPr>
        <w:pStyle w:val="af"/>
        <w:numPr>
          <w:ilvl w:val="0"/>
          <w:numId w:val="4"/>
        </w:numPr>
        <w:spacing w:line="360" w:lineRule="auto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操作性定义（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分）：</w:t>
      </w:r>
      <w:r w:rsidR="005140B4">
        <w:rPr>
          <w:rFonts w:ascii="Times New Roman Regular" w:eastAsia="宋体" w:hAnsi="Times New Roman Regular" w:cs="Times New Roman Regular" w:hint="eastAsia"/>
          <w:sz w:val="21"/>
          <w:szCs w:val="21"/>
        </w:rPr>
        <w:t>设计数字评定量表，随机抽取部分大学生，让他们用</w:t>
      </w:r>
      <w:r w:rsidR="005140B4">
        <w:rPr>
          <w:rFonts w:ascii="Times New Roman Regular" w:eastAsia="宋体" w:hAnsi="Times New Roman Regular" w:cs="Times New Roman Regular" w:hint="eastAsia"/>
          <w:sz w:val="21"/>
          <w:szCs w:val="21"/>
        </w:rPr>
        <w:t>0-10</w:t>
      </w:r>
      <w:r w:rsidR="005140B4">
        <w:rPr>
          <w:rFonts w:ascii="Times New Roman Regular" w:eastAsia="宋体" w:hAnsi="Times New Roman Regular" w:cs="Times New Roman Regular" w:hint="eastAsia"/>
          <w:sz w:val="21"/>
          <w:szCs w:val="21"/>
        </w:rPr>
        <w:t>的整数对自己对食堂满意程度打分。</w:t>
      </w:r>
    </w:p>
    <w:p w14:paraId="2AA2B506" w14:textId="2F0833FF" w:rsidR="00C30D1E" w:rsidRDefault="00000000">
      <w:pPr>
        <w:pStyle w:val="af"/>
        <w:numPr>
          <w:ilvl w:val="0"/>
          <w:numId w:val="4"/>
        </w:numPr>
        <w:spacing w:line="360" w:lineRule="auto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变量类型（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分）：</w:t>
      </w:r>
      <w:r w:rsidR="005140B4">
        <w:rPr>
          <w:rFonts w:ascii="Times New Roman Regular" w:eastAsia="宋体" w:hAnsi="Times New Roman Regular" w:cs="Times New Roman Regular" w:hint="eastAsia"/>
          <w:sz w:val="21"/>
          <w:szCs w:val="21"/>
        </w:rPr>
        <w:t>等距量表</w:t>
      </w:r>
    </w:p>
    <w:p w14:paraId="3F075EED" w14:textId="4A73BED9" w:rsidR="00C30D1E" w:rsidRDefault="00000000">
      <w:pPr>
        <w:pStyle w:val="af"/>
        <w:numPr>
          <w:ilvl w:val="0"/>
          <w:numId w:val="4"/>
        </w:numPr>
        <w:spacing w:line="360" w:lineRule="auto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数据类型（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分）：</w:t>
      </w:r>
      <w:r w:rsidR="004240D5">
        <w:rPr>
          <w:rFonts w:ascii="Times New Roman Regular" w:eastAsia="宋体" w:hAnsi="Times New Roman Regular" w:cs="Times New Roman Regular" w:hint="eastAsia"/>
          <w:sz w:val="21"/>
          <w:szCs w:val="21"/>
        </w:rPr>
        <w:t>离散</w:t>
      </w:r>
      <w:r w:rsidR="005140B4">
        <w:rPr>
          <w:rFonts w:ascii="Times New Roman Regular" w:eastAsia="宋体" w:hAnsi="Times New Roman Regular" w:cs="Times New Roman Regular" w:hint="eastAsia"/>
          <w:sz w:val="21"/>
          <w:szCs w:val="21"/>
        </w:rPr>
        <w:t>型变量</w:t>
      </w:r>
    </w:p>
    <w:p w14:paraId="18D18956" w14:textId="77777777" w:rsidR="00C30D1E" w:rsidRPr="003A5B4C" w:rsidRDefault="00C30D1E">
      <w:pPr>
        <w:pStyle w:val="af"/>
        <w:spacing w:line="360" w:lineRule="auto"/>
        <w:ind w:left="0"/>
        <w:rPr>
          <w:rFonts w:ascii="Times New Roman Regular" w:eastAsia="华文宋体" w:hAnsi="Times New Roman Regular" w:cs="Times New Roman Regular" w:hint="eastAsia"/>
          <w:sz w:val="21"/>
          <w:szCs w:val="21"/>
        </w:rPr>
      </w:pPr>
    </w:p>
    <w:p w14:paraId="398E568C" w14:textId="77777777" w:rsidR="00C30D1E" w:rsidRDefault="00000000">
      <w:pPr>
        <w:pStyle w:val="af"/>
        <w:spacing w:line="360" w:lineRule="auto"/>
        <w:ind w:left="0"/>
      </w:pP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lastRenderedPageBreak/>
        <w:t>10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、下面是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10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位玩家在某一局游戏中的得分：</w:t>
      </w:r>
      <w:bookmarkStart w:id="1" w:name="_Hlk209080714"/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78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92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67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90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72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85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，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98</w:t>
      </w:r>
      <w:bookmarkEnd w:id="1"/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（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19</w:t>
      </w:r>
      <w:r>
        <w:rPr>
          <w:rStyle w:val="fontstyle01"/>
          <w:rFonts w:ascii="Times New Roman Regular" w:hAnsi="Times New Roman Regular" w:cs="Times New Roman Regular" w:hint="default"/>
          <w:color w:val="auto"/>
          <w:sz w:val="21"/>
          <w:szCs w:val="21"/>
        </w:rPr>
        <w:t>分）</w:t>
      </w:r>
    </w:p>
    <w:p w14:paraId="249B1C71" w14:textId="77777777" w:rsidR="00C30D1E" w:rsidRDefault="0000000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1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）请计算：平均数（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分）、中位数（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分）、众数（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分）。</w:t>
      </w:r>
    </w:p>
    <w:p w14:paraId="1C96E8DA" w14:textId="7778A577" w:rsidR="005140B4" w:rsidRDefault="005140B4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平均数：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78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85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92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85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67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85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90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72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85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+</w:t>
      </w:r>
      <w:r w:rsidRPr="005140B4">
        <w:rPr>
          <w:rFonts w:ascii="Times New Roman Regular" w:eastAsia="宋体" w:hAnsi="Times New Roman Regular" w:cs="Times New Roman Regular" w:hint="eastAsia"/>
          <w:sz w:val="21"/>
          <w:szCs w:val="21"/>
        </w:rPr>
        <w:t>98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/10=</w:t>
      </w:r>
      <w:r w:rsidR="00551B30">
        <w:rPr>
          <w:rFonts w:ascii="Times New Roman Regular" w:eastAsia="宋体" w:hAnsi="Times New Roman Regular" w:cs="Times New Roman Regular" w:hint="eastAsia"/>
          <w:sz w:val="21"/>
          <w:szCs w:val="21"/>
        </w:rPr>
        <w:t>83.7</w:t>
      </w:r>
    </w:p>
    <w:p w14:paraId="013A7BF1" w14:textId="3DFA58AC" w:rsidR="00551B30" w:rsidRDefault="00551B3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中位数：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85</w:t>
      </w:r>
    </w:p>
    <w:p w14:paraId="578843E9" w14:textId="70B584BC" w:rsidR="00551B30" w:rsidRDefault="00551B3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众数：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85</w:t>
      </w:r>
    </w:p>
    <w:p w14:paraId="6D9EDDE2" w14:textId="77777777" w:rsidR="00C30D1E" w:rsidRDefault="0000000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宋体" w:hAnsi="Times New Roman Regular" w:cs="Times New Roman Regular"/>
          <w:sz w:val="21"/>
          <w:szCs w:val="21"/>
        </w:rPr>
        <w:t>）请以十位数为茎、个位数为叶子，绘制一个茎叶图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s</w:t>
      </w:r>
      <w:r>
        <w:rPr>
          <w:rFonts w:ascii="Times New Roman Regular" w:eastAsia="宋体" w:hAnsi="Times New Roman Regular" w:cs="Times New Roman Regular"/>
          <w:sz w:val="21"/>
          <w:szCs w:val="21"/>
        </w:rPr>
        <w:t>tem-and-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l</w:t>
      </w:r>
      <w:r>
        <w:rPr>
          <w:rFonts w:ascii="Times New Roman Regular" w:eastAsia="宋体" w:hAnsi="Times New Roman Regular" w:cs="Times New Roman Regular"/>
          <w:sz w:val="21"/>
          <w:szCs w:val="21"/>
        </w:rPr>
        <w:t xml:space="preserve">eaf 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d</w:t>
      </w:r>
      <w:r>
        <w:rPr>
          <w:rFonts w:ascii="Times New Roman Regular" w:eastAsia="宋体" w:hAnsi="Times New Roman Regular" w:cs="Times New Roman Regular"/>
          <w:sz w:val="21"/>
          <w:szCs w:val="21"/>
        </w:rPr>
        <w:t>isplays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），可手绘后拍照，并将图片粘贴到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word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文档中；也可以直接用表格制作（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</w:t>
      </w:r>
    </w:p>
    <w:p w14:paraId="11D7E8C9" w14:textId="4B9CF560" w:rsidR="00551B30" w:rsidRDefault="00551B3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/>
          <w:noProof/>
          <w:sz w:val="21"/>
          <w:szCs w:val="21"/>
        </w:rPr>
        <w:drawing>
          <wp:inline distT="0" distB="0" distL="0" distR="0" wp14:anchorId="3BCDC4D4" wp14:editId="681CE52C">
            <wp:extent cx="2032503" cy="1410848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084" cy="1423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2835" w14:textId="77777777" w:rsidR="00C30D1E" w:rsidRDefault="0000000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eastAsia="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这组数据呈何形态（正偏态、负偏态、大致对称）？（无需画条形图，根据第二小问直接回答）（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</w:t>
      </w:r>
    </w:p>
    <w:p w14:paraId="050D70EC" w14:textId="5E73A862" w:rsidR="00551B30" w:rsidRPr="00551B30" w:rsidRDefault="00551B3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负偏态</w:t>
      </w:r>
    </w:p>
    <w:p w14:paraId="2E4478F2" w14:textId="6775B28C" w:rsidR="00551B30" w:rsidRPr="00551B30" w:rsidRDefault="00000000">
      <w:pPr>
        <w:pStyle w:val="af"/>
        <w:spacing w:line="360" w:lineRule="auto"/>
        <w:ind w:left="0"/>
        <w:rPr>
          <w:rFonts w:ascii="Times New Roman Regular" w:eastAsia="宋体" w:hAnsi="Times New Roman Regular" w:cs="Times New Roman Regular" w:hint="eastAsia"/>
          <w:sz w:val="21"/>
          <w:szCs w:val="21"/>
        </w:rPr>
      </w:pPr>
      <w:r>
        <w:rPr>
          <w:rFonts w:ascii="Times New Roman Regular" w:eastAsia="宋体" w:hAnsi="Times New Roman Regular" w:cs="Times New Roman Regular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4</w:t>
      </w:r>
      <w:r>
        <w:rPr>
          <w:rFonts w:ascii="Times New Roman Regular" w:eastAsia="宋体" w:hAnsi="Times New Roman Regular" w:cs="Times New Roman Regular"/>
          <w:sz w:val="21"/>
          <w:szCs w:val="21"/>
        </w:rPr>
        <w:t>）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请</w:t>
      </w:r>
      <w:r>
        <w:rPr>
          <w:rFonts w:ascii="Times New Roman Regular" w:eastAsia="宋体" w:hAnsi="Times New Roman Regular" w:cs="Times New Roman Regular"/>
          <w:sz w:val="21"/>
          <w:szCs w:val="21"/>
        </w:rPr>
        <w:t>将数据从大到小排序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</w:t>
      </w:r>
      <w:r>
        <w:rPr>
          <w:rFonts w:ascii="Times New Roman Regular" w:eastAsia="宋体" w:hAnsi="Times New Roman Regular" w:cs="Times New Roman Regular"/>
          <w:sz w:val="21"/>
          <w:szCs w:val="21"/>
        </w:rPr>
        <w:t>，并报告数据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精确上下界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(upper and lower real limits)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和全距（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range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）（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6</w:t>
      </w:r>
      <w:r>
        <w:rPr>
          <w:rFonts w:ascii="Times New Roman Regular" w:eastAsia="宋体" w:hAnsi="Times New Roman Regular" w:cs="Times New Roman Regular" w:hint="eastAsia"/>
          <w:sz w:val="21"/>
          <w:szCs w:val="21"/>
        </w:rPr>
        <w:t>分）</w:t>
      </w:r>
    </w:p>
    <w:p w14:paraId="70DB904C" w14:textId="269079C6" w:rsidR="00952C89" w:rsidRDefault="00952C89">
      <w:pPr>
        <w:pStyle w:val="af"/>
        <w:spacing w:line="360" w:lineRule="auto"/>
        <w:ind w:left="0"/>
        <w:rPr>
          <w:rFonts w:ascii="Times New Roman Regular" w:hAnsi="Times New Roman Regular" w:cs="Times New Roman Regular"/>
          <w:sz w:val="21"/>
          <w:szCs w:val="21"/>
        </w:rPr>
      </w:pPr>
      <w:r w:rsidRPr="00952C89">
        <w:rPr>
          <w:rFonts w:ascii="Times New Roman Regular" w:hAnsi="Times New Roman Regular" w:cs="Times New Roman Regular"/>
          <w:sz w:val="21"/>
          <w:szCs w:val="21"/>
        </w:rPr>
        <w:t>98, 92</w:t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952C89">
        <w:rPr>
          <w:rFonts w:ascii="Times New Roman Regular" w:hAnsi="Times New Roman Regular" w:cs="Times New Roman Regular"/>
          <w:sz w:val="21"/>
          <w:szCs w:val="21"/>
        </w:rPr>
        <w:t>,</w:t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952C89">
        <w:rPr>
          <w:rFonts w:ascii="Times New Roman Regular" w:hAnsi="Times New Roman Regular" w:cs="Times New Roman Regular"/>
          <w:sz w:val="21"/>
          <w:szCs w:val="21"/>
        </w:rPr>
        <w:t>90</w:t>
      </w:r>
      <w:r>
        <w:rPr>
          <w:rFonts w:ascii="Times New Roman Regular" w:hAnsi="Times New Roman Regular" w:cs="Times New Roman Regular" w:hint="eastAsia"/>
          <w:sz w:val="21"/>
          <w:szCs w:val="21"/>
        </w:rPr>
        <w:t xml:space="preserve"> </w:t>
      </w:r>
      <w:r w:rsidRPr="00952C89">
        <w:rPr>
          <w:rFonts w:ascii="Times New Roman Regular" w:hAnsi="Times New Roman Regular" w:cs="Times New Roman Regular"/>
          <w:sz w:val="21"/>
          <w:szCs w:val="21"/>
        </w:rPr>
        <w:t>, 85, 85, 8</w:t>
      </w:r>
      <w:r>
        <w:rPr>
          <w:rFonts w:ascii="Times New Roman Regular" w:hAnsi="Times New Roman Regular" w:cs="Times New Roman Regular" w:hint="eastAsia"/>
          <w:sz w:val="21"/>
          <w:szCs w:val="21"/>
        </w:rPr>
        <w:t>5</w:t>
      </w:r>
      <w:r w:rsidRPr="00952C89">
        <w:rPr>
          <w:rFonts w:ascii="Times New Roman Regular" w:hAnsi="Times New Roman Regular" w:cs="Times New Roman Regular"/>
          <w:sz w:val="21"/>
          <w:szCs w:val="21"/>
        </w:rPr>
        <w:t>, 85, 85, 78, 72, 67</w:t>
      </w:r>
    </w:p>
    <w:p w14:paraId="64A67542" w14:textId="15C2E518" w:rsidR="00551B30" w:rsidRDefault="00551B30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精确下</w:t>
      </w:r>
      <w:r w:rsidR="00820336">
        <w:rPr>
          <w:rFonts w:ascii="Times New Roman Regular" w:hAnsi="Times New Roman Regular" w:cs="Times New Roman Regular" w:hint="eastAsia"/>
          <w:sz w:val="21"/>
          <w:szCs w:val="21"/>
        </w:rPr>
        <w:t>界</w:t>
      </w:r>
      <w:r>
        <w:rPr>
          <w:rFonts w:ascii="Times New Roman Regular" w:hAnsi="Times New Roman Regular" w:cs="Times New Roman Regular" w:hint="eastAsia"/>
          <w:sz w:val="21"/>
          <w:szCs w:val="21"/>
        </w:rPr>
        <w:t>：</w:t>
      </w:r>
      <w:r w:rsidR="00820336">
        <w:rPr>
          <w:rFonts w:ascii="Times New Roman Regular" w:hAnsi="Times New Roman Regular" w:cs="Times New Roman Regular" w:hint="eastAsia"/>
          <w:sz w:val="21"/>
          <w:szCs w:val="21"/>
        </w:rPr>
        <w:t>66.5</w:t>
      </w:r>
    </w:p>
    <w:p w14:paraId="198E1FA0" w14:textId="3FE8ECEF" w:rsidR="00820336" w:rsidRDefault="00820336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精确上界：</w:t>
      </w:r>
      <w:r>
        <w:rPr>
          <w:rFonts w:ascii="Times New Roman Regular" w:hAnsi="Times New Roman Regular" w:cs="Times New Roman Regular" w:hint="eastAsia"/>
          <w:sz w:val="21"/>
          <w:szCs w:val="21"/>
        </w:rPr>
        <w:t>98.5</w:t>
      </w:r>
    </w:p>
    <w:p w14:paraId="35A73454" w14:textId="3DA76CE7" w:rsidR="00820336" w:rsidRDefault="00820336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全距：</w:t>
      </w:r>
      <w:r>
        <w:rPr>
          <w:rFonts w:ascii="Times New Roman Regular" w:hAnsi="Times New Roman Regular" w:cs="Times New Roman Regular" w:hint="eastAsia"/>
          <w:sz w:val="21"/>
          <w:szCs w:val="21"/>
        </w:rPr>
        <w:t>32</w:t>
      </w:r>
    </w:p>
    <w:p w14:paraId="7D863372" w14:textId="77777777" w:rsidR="00C30D1E" w:rsidRDefault="00000000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11</w:t>
      </w:r>
      <w:r>
        <w:rPr>
          <w:rFonts w:ascii="Times New Roman Regular" w:hAnsi="Times New Roman Regular" w:cs="Times New Roman Regular" w:hint="eastAsia"/>
          <w:sz w:val="21"/>
          <w:szCs w:val="21"/>
        </w:rPr>
        <w:t>、已知一个分布，</w:t>
      </w:r>
      <w:r>
        <w:rPr>
          <w:rFonts w:ascii="Times New Roman Regular" w:hAnsi="Times New Roman Regular" w:cs="Times New Roman Regular" w:hint="eastAsia"/>
          <w:sz w:val="21"/>
          <w:szCs w:val="21"/>
        </w:rPr>
        <w:t>x</w:t>
      </w:r>
      <w:r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1</w:t>
      </w:r>
      <w:r>
        <w:rPr>
          <w:rFonts w:ascii="Times New Roman Regular" w:hAnsi="Times New Roman Regular" w:cs="Times New Roman Regular" w:hint="eastAsia"/>
          <w:sz w:val="21"/>
          <w:szCs w:val="21"/>
        </w:rPr>
        <w:t>=24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，对应的</w:t>
      </w:r>
      <w:r>
        <w:rPr>
          <w:rFonts w:ascii="Times New Roman Regular" w:hAnsi="Times New Roman Regular" w:cs="Times New Roman Regular" w:hint="eastAsia"/>
          <w:sz w:val="21"/>
          <w:szCs w:val="21"/>
        </w:rPr>
        <w:t>z</w:t>
      </w:r>
      <w:r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1</w:t>
      </w:r>
      <w:r>
        <w:rPr>
          <w:rFonts w:ascii="Times New Roman Regular" w:hAnsi="Times New Roman Regular" w:cs="Times New Roman Regular" w:hint="eastAsia"/>
          <w:sz w:val="21"/>
          <w:szCs w:val="21"/>
        </w:rPr>
        <w:t>=-1.5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</w:t>
      </w:r>
      <w:r>
        <w:rPr>
          <w:rFonts w:ascii="Times New Roman Regular" w:hAnsi="Times New Roman Regular" w:cs="Times New Roman Regular" w:hint="eastAsia"/>
          <w:sz w:val="21"/>
          <w:szCs w:val="21"/>
        </w:rPr>
        <w:t>x</w:t>
      </w:r>
      <w:r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=51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，对应的</w:t>
      </w:r>
      <w:r>
        <w:rPr>
          <w:rFonts w:ascii="Times New Roman Regular" w:hAnsi="Times New Roman Regular" w:cs="Times New Roman Regular" w:hint="eastAsia"/>
          <w:sz w:val="21"/>
          <w:szCs w:val="21"/>
        </w:rPr>
        <w:t>z</w:t>
      </w:r>
      <w:r>
        <w:rPr>
          <w:rFonts w:ascii="Times New Roman Regular" w:hAnsi="Times New Roman Regular" w:cs="Times New Roman Regular" w:hint="eastAsia"/>
          <w:sz w:val="21"/>
          <w:szCs w:val="21"/>
          <w:vertAlign w:val="subscript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=0.75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，求：（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7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p w14:paraId="2070A84F" w14:textId="1D6774FB" w:rsidR="00C30D1E" w:rsidRDefault="00000000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1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）该分布的均值μ和标准差</w:t>
      </w:r>
      <w:bookmarkStart w:id="2" w:name="OLE_LINK2"/>
      <w:r>
        <w:rPr>
          <w:rFonts w:ascii="Times New Roman Regular" w:hAnsi="Times New Roman Regular" w:cs="Times New Roman Regular" w:hint="eastAsia"/>
          <w:sz w:val="21"/>
          <w:szCs w:val="21"/>
        </w:rPr>
        <w:t>σ</w:t>
      </w:r>
      <w:bookmarkEnd w:id="2"/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4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分）</w:t>
      </w:r>
      <w:r w:rsidR="00820336">
        <w:rPr>
          <w:rFonts w:ascii="Times New Roman Regular" w:hAnsi="Times New Roman Regular" w:cs="Times New Roman Regular" w:hint="eastAsia"/>
          <w:sz w:val="21"/>
          <w:szCs w:val="21"/>
        </w:rPr>
        <w:t>：</w:t>
      </w:r>
    </w:p>
    <w:p w14:paraId="780B7EFA" w14:textId="114102E5" w:rsidR="00820336" w:rsidRDefault="00820336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μ</w:t>
      </w:r>
      <w:r>
        <w:rPr>
          <w:rFonts w:ascii="Times New Roman Regular" w:hAnsi="Times New Roman Regular" w:cs="Times New Roman Regular" w:hint="eastAsia"/>
          <w:sz w:val="21"/>
          <w:szCs w:val="21"/>
        </w:rPr>
        <w:t>=42</w:t>
      </w:r>
    </w:p>
    <w:p w14:paraId="7E37D936" w14:textId="2AF1B1EC" w:rsidR="00820336" w:rsidRDefault="00820336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 w:rsidRPr="00820336">
        <w:rPr>
          <w:rFonts w:ascii="Times New Roman Regular" w:hAnsi="Times New Roman Regular" w:cs="Times New Roman Regular" w:hint="eastAsia"/>
          <w:sz w:val="21"/>
          <w:szCs w:val="21"/>
        </w:rPr>
        <w:t>σ</w:t>
      </w:r>
      <w:r>
        <w:rPr>
          <w:rFonts w:ascii="Times New Roman Regular" w:hAnsi="Times New Roman Regular" w:cs="Times New Roman Regular" w:hint="eastAsia"/>
          <w:sz w:val="21"/>
          <w:szCs w:val="21"/>
        </w:rPr>
        <w:t>=12</w:t>
      </w:r>
    </w:p>
    <w:p w14:paraId="1CF596F9" w14:textId="04423E0C" w:rsidR="00C30D1E" w:rsidRDefault="00000000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</w:t>
      </w:r>
      <w:r>
        <w:rPr>
          <w:rFonts w:ascii="Times New Roman Regular" w:hAnsi="Times New Roman Regular" w:cs="Times New Roman Regular" w:hint="eastAsia"/>
          <w:sz w:val="21"/>
          <w:szCs w:val="21"/>
        </w:rPr>
        <w:t>z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分数为</w:t>
      </w:r>
      <w:r>
        <w:rPr>
          <w:rFonts w:ascii="Times New Roman Regular" w:hAnsi="Times New Roman Regular" w:cs="Times New Roman Regular" w:hint="eastAsia"/>
          <w:sz w:val="21"/>
          <w:szCs w:val="21"/>
        </w:rPr>
        <w:t>1/3</w:t>
      </w:r>
      <w:r>
        <w:rPr>
          <w:rFonts w:ascii="Times New Roman Regular" w:hAnsi="Times New Roman Regular" w:cs="Times New Roman Regular" w:hint="eastAsia"/>
          <w:sz w:val="21"/>
          <w:szCs w:val="21"/>
        </w:rPr>
        <w:t>时对应的</w:t>
      </w:r>
      <w:r>
        <w:rPr>
          <w:rFonts w:ascii="Times New Roman Regular" w:hAnsi="Times New Roman Regular" w:cs="Times New Roman Regular" w:hint="eastAsia"/>
          <w:sz w:val="21"/>
          <w:szCs w:val="21"/>
        </w:rPr>
        <w:t>x</w:t>
      </w:r>
      <w:r>
        <w:rPr>
          <w:rFonts w:ascii="Times New Roman Regular" w:hAnsi="Times New Roman Regular" w:cs="Times New Roman Regular" w:hint="eastAsia"/>
          <w:sz w:val="21"/>
          <w:szCs w:val="21"/>
        </w:rPr>
        <w:t>值（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3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分）。</w:t>
      </w:r>
    </w:p>
    <w:p w14:paraId="15C66EEE" w14:textId="064313BF" w:rsidR="00820336" w:rsidRPr="00820336" w:rsidRDefault="00820336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x=46</w:t>
      </w:r>
    </w:p>
    <w:p w14:paraId="14AD91BF" w14:textId="77777777" w:rsidR="00C30D1E" w:rsidRDefault="00C30D1E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</w:p>
    <w:p w14:paraId="61BD0435" w14:textId="77777777" w:rsidR="00C30D1E" w:rsidRDefault="00000000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lastRenderedPageBreak/>
        <w:t>12</w:t>
      </w:r>
      <w:r>
        <w:rPr>
          <w:rFonts w:ascii="Times New Roman Regular" w:hAnsi="Times New Roman Regular" w:cs="Times New Roman Regular" w:hint="eastAsia"/>
          <w:sz w:val="21"/>
          <w:szCs w:val="21"/>
        </w:rPr>
        <w:t>、研究者记录了一组植物在两种不同光照条件下的生长高度</w:t>
      </w:r>
      <w:r>
        <w:rPr>
          <w:rFonts w:ascii="Times New Roman Regular" w:hAnsi="Times New Roman Regular" w:cs="Times New Roman Regular" w:hint="eastAsia"/>
          <w:sz w:val="21"/>
          <w:szCs w:val="21"/>
        </w:rPr>
        <w:t>(cm)</w:t>
      </w:r>
      <w:r>
        <w:rPr>
          <w:rFonts w:ascii="Times New Roman Regular" w:hAnsi="Times New Roman Regular" w:cs="Times New Roman Regular" w:hint="eastAsia"/>
          <w:sz w:val="21"/>
          <w:szCs w:val="21"/>
        </w:rPr>
        <w:t>，具体数据储存在“</w:t>
      </w:r>
      <w:r>
        <w:rPr>
          <w:rFonts w:ascii="Times New Roman Regular" w:hAnsi="Times New Roman Regular" w:cs="Times New Roman Regular" w:hint="eastAsia"/>
          <w:sz w:val="21"/>
          <w:szCs w:val="21"/>
        </w:rPr>
        <w:t>hw1_data.xlsx</w:t>
      </w:r>
      <w:r>
        <w:rPr>
          <w:rFonts w:ascii="Times New Roman Regular" w:hAnsi="Times New Roman Regular" w:cs="Times New Roman Regular" w:hint="eastAsia"/>
          <w:sz w:val="21"/>
          <w:szCs w:val="21"/>
        </w:rPr>
        <w:t>”中，请用</w:t>
      </w:r>
      <w:r>
        <w:rPr>
          <w:rFonts w:ascii="Times New Roman Regular" w:hAnsi="Times New Roman Regular" w:cs="Times New Roman Regular" w:hint="eastAsia"/>
          <w:sz w:val="21"/>
          <w:szCs w:val="21"/>
        </w:rPr>
        <w:t>R</w:t>
      </w:r>
      <w:r>
        <w:rPr>
          <w:rFonts w:ascii="Times New Roman Regular" w:hAnsi="Times New Roman Regular" w:cs="Times New Roman Regular" w:hint="eastAsia"/>
          <w:sz w:val="21"/>
          <w:szCs w:val="21"/>
        </w:rPr>
        <w:t>语言完成以下任务，并附上代码和结果输出：（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16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分）</w:t>
      </w:r>
    </w:p>
    <w:p w14:paraId="2B574B75" w14:textId="77777777" w:rsidR="00C30D1E" w:rsidRDefault="00000000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1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）分别计算两种光照条件下，植物生长高度的平均数、中位数、样本标准差和方差（各</w:t>
      </w:r>
      <w:r>
        <w:rPr>
          <w:rFonts w:ascii="Times New Roman Regular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分，共</w:t>
      </w:r>
      <w:r>
        <w:rPr>
          <w:rFonts w:ascii="Times New Roman Regular" w:hAnsi="Times New Roman Regular" w:cs="Times New Roman Regular" w:hint="eastAsia"/>
          <w:sz w:val="21"/>
          <w:szCs w:val="21"/>
        </w:rPr>
        <w:t>8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分），结果均保留两位小数。</w:t>
      </w:r>
    </w:p>
    <w:p w14:paraId="2D3EE5E8" w14:textId="0D3C51DE" w:rsidR="00706DF9" w:rsidRDefault="00706DF9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noProof/>
        </w:rPr>
        <w:drawing>
          <wp:inline distT="0" distB="0" distL="0" distR="0" wp14:anchorId="5E1D5889" wp14:editId="697EC359">
            <wp:extent cx="3694606" cy="973248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635" cy="976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980D" w14:textId="079A3B19" w:rsidR="00C30D1E" w:rsidRPr="00706DF9" w:rsidRDefault="00000000">
      <w:pPr>
        <w:pStyle w:val="af"/>
        <w:spacing w:line="360" w:lineRule="auto"/>
        <w:ind w:left="0"/>
        <w:rPr>
          <w:rFonts w:ascii="Times New Roman Regular" w:hAnsi="Times New Roman Regular" w:cs="Times New Roman Regular" w:hint="eastAsia"/>
          <w:sz w:val="21"/>
          <w:szCs w:val="21"/>
        </w:rPr>
      </w:pPr>
      <w:r>
        <w:rPr>
          <w:rFonts w:ascii="Times New Roman Regular" w:hAnsi="Times New Roman Regular" w:cs="Times New Roman Regular" w:hint="eastAsia"/>
          <w:sz w:val="21"/>
          <w:szCs w:val="21"/>
        </w:rPr>
        <w:t>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2</w:t>
      </w:r>
      <w:r>
        <w:rPr>
          <w:rFonts w:ascii="Times New Roman Regular" w:hAnsi="Times New Roman Regular" w:cs="Times New Roman Regular" w:hint="eastAsia"/>
          <w:sz w:val="21"/>
          <w:szCs w:val="21"/>
        </w:rPr>
        <w:t>）绘制两个不同光照条件下，植物生长高度的直方图（</w:t>
      </w:r>
      <w:r>
        <w:rPr>
          <w:rFonts w:ascii="Times New Roman Regular" w:hAnsi="Times New Roman Regular" w:cs="Times New Roman Regular" w:hint="eastAsia"/>
          <w:sz w:val="21"/>
          <w:szCs w:val="21"/>
        </w:rPr>
        <w:t>8</w:t>
      </w:r>
      <w:r>
        <w:rPr>
          <w:rFonts w:ascii="Times New Roman Regular" w:hAnsi="Times New Roman Regular" w:cs="Times New Roman Regular" w:hint="eastAsia"/>
          <w:sz w:val="21"/>
          <w:szCs w:val="21"/>
        </w:rPr>
        <w:t>分）</w:t>
      </w:r>
      <w:r w:rsidR="00706DF9" w:rsidRPr="00706DF9">
        <w:rPr>
          <w:noProof/>
        </w:rPr>
        <w:drawing>
          <wp:inline distT="0" distB="0" distL="0" distR="0" wp14:anchorId="197662E7" wp14:editId="4C81CB27">
            <wp:extent cx="3752662" cy="2807946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897" cy="28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6DF9" w:rsidRPr="00706DF9">
        <w:rPr>
          <w:noProof/>
        </w:rPr>
        <w:drawing>
          <wp:inline distT="0" distB="0" distL="0" distR="0" wp14:anchorId="42D9EC93" wp14:editId="43FAD95C">
            <wp:extent cx="3702980" cy="2856368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5841" cy="287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D1E" w:rsidRPr="00706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8CC88" w14:textId="77777777" w:rsidR="00715003" w:rsidRDefault="00715003">
      <w:pPr>
        <w:spacing w:line="240" w:lineRule="auto"/>
      </w:pPr>
      <w:r>
        <w:separator/>
      </w:r>
    </w:p>
  </w:endnote>
  <w:endnote w:type="continuationSeparator" w:id="0">
    <w:p w14:paraId="048CE1A5" w14:textId="77777777" w:rsidR="00715003" w:rsidRDefault="007150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charset w:val="00"/>
    <w:family w:val="roman"/>
    <w:pitch w:val="default"/>
  </w:font>
  <w:font w:name="Times New Roman Regular">
    <w:altName w:val="Times New Roman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07DE8" w14:textId="77777777" w:rsidR="00715003" w:rsidRDefault="00715003">
      <w:pPr>
        <w:spacing w:after="0"/>
      </w:pPr>
      <w:r>
        <w:separator/>
      </w:r>
    </w:p>
  </w:footnote>
  <w:footnote w:type="continuationSeparator" w:id="0">
    <w:p w14:paraId="41A7273C" w14:textId="77777777" w:rsidR="00715003" w:rsidRDefault="007150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7E9A33"/>
    <w:multiLevelType w:val="singleLevel"/>
    <w:tmpl w:val="D77E9A33"/>
    <w:lvl w:ilvl="0">
      <w:start w:val="1"/>
      <w:numFmt w:val="upperLetter"/>
      <w:suff w:val="nothing"/>
      <w:lvlText w:val="（%1）"/>
      <w:lvlJc w:val="left"/>
    </w:lvl>
  </w:abstractNum>
  <w:abstractNum w:abstractNumId="1" w15:restartNumberingAfterBreak="0">
    <w:nsid w:val="F56A67C9"/>
    <w:multiLevelType w:val="singleLevel"/>
    <w:tmpl w:val="F56A67C9"/>
    <w:lvl w:ilvl="0">
      <w:start w:val="1"/>
      <w:numFmt w:val="upperLetter"/>
      <w:suff w:val="nothing"/>
      <w:lvlText w:val="（%1）"/>
      <w:lvlJc w:val="left"/>
    </w:lvl>
  </w:abstractNum>
  <w:abstractNum w:abstractNumId="2" w15:restartNumberingAfterBreak="0">
    <w:nsid w:val="FFEF283A"/>
    <w:multiLevelType w:val="singleLevel"/>
    <w:tmpl w:val="FFEF283A"/>
    <w:lvl w:ilvl="0">
      <w:start w:val="1"/>
      <w:numFmt w:val="upperLetter"/>
      <w:suff w:val="nothing"/>
      <w:lvlText w:val="（%1）"/>
      <w:lvlJc w:val="left"/>
    </w:lvl>
  </w:abstractNum>
  <w:abstractNum w:abstractNumId="3" w15:restartNumberingAfterBreak="0">
    <w:nsid w:val="58C96DB9"/>
    <w:multiLevelType w:val="multilevel"/>
    <w:tmpl w:val="58C96DB9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958802231">
    <w:abstractNumId w:val="0"/>
  </w:num>
  <w:num w:numId="2" w16cid:durableId="1800150097">
    <w:abstractNumId w:val="1"/>
  </w:num>
  <w:num w:numId="3" w16cid:durableId="518350521">
    <w:abstractNumId w:val="2"/>
  </w:num>
  <w:num w:numId="4" w16cid:durableId="892279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FAFF320B"/>
    <w:rsid w:val="AB3F672C"/>
    <w:rsid w:val="E97BB3EA"/>
    <w:rsid w:val="F7DF48AA"/>
    <w:rsid w:val="FAFF320B"/>
    <w:rsid w:val="FFFB931F"/>
    <w:rsid w:val="FFFBFFDF"/>
    <w:rsid w:val="00002F46"/>
    <w:rsid w:val="00014EEA"/>
    <w:rsid w:val="00023CD1"/>
    <w:rsid w:val="000273E6"/>
    <w:rsid w:val="00035E42"/>
    <w:rsid w:val="00057C42"/>
    <w:rsid w:val="00081694"/>
    <w:rsid w:val="00083823"/>
    <w:rsid w:val="000B15BB"/>
    <w:rsid w:val="000B6689"/>
    <w:rsid w:val="000C66FB"/>
    <w:rsid w:val="000E768D"/>
    <w:rsid w:val="000F1DF8"/>
    <w:rsid w:val="000F3126"/>
    <w:rsid w:val="00104269"/>
    <w:rsid w:val="00113750"/>
    <w:rsid w:val="00122E28"/>
    <w:rsid w:val="00134E85"/>
    <w:rsid w:val="00147B99"/>
    <w:rsid w:val="00152EC9"/>
    <w:rsid w:val="001551D3"/>
    <w:rsid w:val="00157AEF"/>
    <w:rsid w:val="00164429"/>
    <w:rsid w:val="001668FD"/>
    <w:rsid w:val="001727D9"/>
    <w:rsid w:val="00172F9E"/>
    <w:rsid w:val="0019298D"/>
    <w:rsid w:val="001A3CFA"/>
    <w:rsid w:val="001D6995"/>
    <w:rsid w:val="00201A07"/>
    <w:rsid w:val="00206D39"/>
    <w:rsid w:val="00235E35"/>
    <w:rsid w:val="00241542"/>
    <w:rsid w:val="0024721D"/>
    <w:rsid w:val="00253140"/>
    <w:rsid w:val="0025436C"/>
    <w:rsid w:val="0026399A"/>
    <w:rsid w:val="00276A4E"/>
    <w:rsid w:val="00293C37"/>
    <w:rsid w:val="00293D94"/>
    <w:rsid w:val="002A31E4"/>
    <w:rsid w:val="002A4934"/>
    <w:rsid w:val="002D2BBF"/>
    <w:rsid w:val="002D3FC9"/>
    <w:rsid w:val="002E52A9"/>
    <w:rsid w:val="002E6902"/>
    <w:rsid w:val="00324E62"/>
    <w:rsid w:val="00327559"/>
    <w:rsid w:val="003334D9"/>
    <w:rsid w:val="00342716"/>
    <w:rsid w:val="00343725"/>
    <w:rsid w:val="003453E3"/>
    <w:rsid w:val="0035026D"/>
    <w:rsid w:val="00366F5F"/>
    <w:rsid w:val="0038053A"/>
    <w:rsid w:val="003822E0"/>
    <w:rsid w:val="00385AEF"/>
    <w:rsid w:val="003A4773"/>
    <w:rsid w:val="003A5B4C"/>
    <w:rsid w:val="003B307B"/>
    <w:rsid w:val="003E0A4C"/>
    <w:rsid w:val="003F388F"/>
    <w:rsid w:val="003F4656"/>
    <w:rsid w:val="003F49F6"/>
    <w:rsid w:val="003F52CB"/>
    <w:rsid w:val="003F6157"/>
    <w:rsid w:val="00400CCB"/>
    <w:rsid w:val="004235D6"/>
    <w:rsid w:val="004240D5"/>
    <w:rsid w:val="004266C8"/>
    <w:rsid w:val="00432511"/>
    <w:rsid w:val="004344F8"/>
    <w:rsid w:val="00447EFC"/>
    <w:rsid w:val="0045270D"/>
    <w:rsid w:val="004649A9"/>
    <w:rsid w:val="00466FE5"/>
    <w:rsid w:val="004832AC"/>
    <w:rsid w:val="00486D99"/>
    <w:rsid w:val="0049162D"/>
    <w:rsid w:val="004C6284"/>
    <w:rsid w:val="004E3643"/>
    <w:rsid w:val="004F0252"/>
    <w:rsid w:val="004F76BF"/>
    <w:rsid w:val="005140B4"/>
    <w:rsid w:val="0052210C"/>
    <w:rsid w:val="0053107D"/>
    <w:rsid w:val="00551732"/>
    <w:rsid w:val="00551B30"/>
    <w:rsid w:val="005621E7"/>
    <w:rsid w:val="0056383E"/>
    <w:rsid w:val="00592BBE"/>
    <w:rsid w:val="00594ACF"/>
    <w:rsid w:val="00596200"/>
    <w:rsid w:val="005A237D"/>
    <w:rsid w:val="005A38DE"/>
    <w:rsid w:val="005B4916"/>
    <w:rsid w:val="005F6787"/>
    <w:rsid w:val="00624568"/>
    <w:rsid w:val="006304CF"/>
    <w:rsid w:val="006334DC"/>
    <w:rsid w:val="00653412"/>
    <w:rsid w:val="00654FA7"/>
    <w:rsid w:val="00657C87"/>
    <w:rsid w:val="0067461C"/>
    <w:rsid w:val="006753B2"/>
    <w:rsid w:val="006908E7"/>
    <w:rsid w:val="00696756"/>
    <w:rsid w:val="006A4723"/>
    <w:rsid w:val="006D1FCC"/>
    <w:rsid w:val="006E30F3"/>
    <w:rsid w:val="006E5277"/>
    <w:rsid w:val="006F3204"/>
    <w:rsid w:val="007022A4"/>
    <w:rsid w:val="00706DF9"/>
    <w:rsid w:val="00715003"/>
    <w:rsid w:val="00742EF7"/>
    <w:rsid w:val="0075123D"/>
    <w:rsid w:val="00784FCE"/>
    <w:rsid w:val="00792690"/>
    <w:rsid w:val="007939F9"/>
    <w:rsid w:val="007A23BE"/>
    <w:rsid w:val="007D05AF"/>
    <w:rsid w:val="007E37CD"/>
    <w:rsid w:val="007E57B3"/>
    <w:rsid w:val="007E76BC"/>
    <w:rsid w:val="00800BFF"/>
    <w:rsid w:val="00805E56"/>
    <w:rsid w:val="0081221D"/>
    <w:rsid w:val="00820336"/>
    <w:rsid w:val="00855294"/>
    <w:rsid w:val="00856210"/>
    <w:rsid w:val="00862FA1"/>
    <w:rsid w:val="008840DE"/>
    <w:rsid w:val="00887C3F"/>
    <w:rsid w:val="00891FCC"/>
    <w:rsid w:val="008B04C6"/>
    <w:rsid w:val="008E38B5"/>
    <w:rsid w:val="008E4B6D"/>
    <w:rsid w:val="009153D9"/>
    <w:rsid w:val="009166CD"/>
    <w:rsid w:val="00924EED"/>
    <w:rsid w:val="00930D34"/>
    <w:rsid w:val="00952C89"/>
    <w:rsid w:val="00964A8A"/>
    <w:rsid w:val="00965890"/>
    <w:rsid w:val="00972B52"/>
    <w:rsid w:val="00980A12"/>
    <w:rsid w:val="00980FC7"/>
    <w:rsid w:val="009A2678"/>
    <w:rsid w:val="009B1426"/>
    <w:rsid w:val="009E0058"/>
    <w:rsid w:val="009E2B09"/>
    <w:rsid w:val="00A00392"/>
    <w:rsid w:val="00A042C4"/>
    <w:rsid w:val="00A16D8A"/>
    <w:rsid w:val="00A43E26"/>
    <w:rsid w:val="00A6524B"/>
    <w:rsid w:val="00A71235"/>
    <w:rsid w:val="00A720EA"/>
    <w:rsid w:val="00A722A1"/>
    <w:rsid w:val="00A73AF4"/>
    <w:rsid w:val="00AA2995"/>
    <w:rsid w:val="00AC305D"/>
    <w:rsid w:val="00AD00EF"/>
    <w:rsid w:val="00AE7D2E"/>
    <w:rsid w:val="00AF40EA"/>
    <w:rsid w:val="00AF46FB"/>
    <w:rsid w:val="00B11913"/>
    <w:rsid w:val="00B21A77"/>
    <w:rsid w:val="00B220C5"/>
    <w:rsid w:val="00B2495B"/>
    <w:rsid w:val="00B3584A"/>
    <w:rsid w:val="00B466FB"/>
    <w:rsid w:val="00B926E7"/>
    <w:rsid w:val="00BB1D59"/>
    <w:rsid w:val="00BE4FAB"/>
    <w:rsid w:val="00C04538"/>
    <w:rsid w:val="00C1434A"/>
    <w:rsid w:val="00C30D1E"/>
    <w:rsid w:val="00C311DC"/>
    <w:rsid w:val="00C33FC0"/>
    <w:rsid w:val="00C375D8"/>
    <w:rsid w:val="00C600E1"/>
    <w:rsid w:val="00C60E5F"/>
    <w:rsid w:val="00C73070"/>
    <w:rsid w:val="00C87A92"/>
    <w:rsid w:val="00CA245E"/>
    <w:rsid w:val="00CC2159"/>
    <w:rsid w:val="00CD17B6"/>
    <w:rsid w:val="00CE0450"/>
    <w:rsid w:val="00D04ACB"/>
    <w:rsid w:val="00D24CC5"/>
    <w:rsid w:val="00D36951"/>
    <w:rsid w:val="00D7313F"/>
    <w:rsid w:val="00D80253"/>
    <w:rsid w:val="00D84D86"/>
    <w:rsid w:val="00D90710"/>
    <w:rsid w:val="00DB0E4C"/>
    <w:rsid w:val="00DB2A34"/>
    <w:rsid w:val="00DC02D6"/>
    <w:rsid w:val="00DC1769"/>
    <w:rsid w:val="00DD721C"/>
    <w:rsid w:val="00DE0112"/>
    <w:rsid w:val="00DE02FF"/>
    <w:rsid w:val="00DF1F22"/>
    <w:rsid w:val="00DF3245"/>
    <w:rsid w:val="00DF5D02"/>
    <w:rsid w:val="00E13480"/>
    <w:rsid w:val="00E14B7A"/>
    <w:rsid w:val="00E22D82"/>
    <w:rsid w:val="00E30FE0"/>
    <w:rsid w:val="00E344ED"/>
    <w:rsid w:val="00E42504"/>
    <w:rsid w:val="00E43B7A"/>
    <w:rsid w:val="00E463D7"/>
    <w:rsid w:val="00E626E7"/>
    <w:rsid w:val="00E67A33"/>
    <w:rsid w:val="00E90A4A"/>
    <w:rsid w:val="00E96684"/>
    <w:rsid w:val="00EA1387"/>
    <w:rsid w:val="00EA459E"/>
    <w:rsid w:val="00ED79D6"/>
    <w:rsid w:val="00EE78FD"/>
    <w:rsid w:val="00EF7A3A"/>
    <w:rsid w:val="00F11219"/>
    <w:rsid w:val="00F24A4B"/>
    <w:rsid w:val="00F35E3C"/>
    <w:rsid w:val="00F369CF"/>
    <w:rsid w:val="00F47F28"/>
    <w:rsid w:val="00F51F82"/>
    <w:rsid w:val="00F64F7B"/>
    <w:rsid w:val="00F83B57"/>
    <w:rsid w:val="00F8746B"/>
    <w:rsid w:val="00FB71FB"/>
    <w:rsid w:val="00FC1A8D"/>
    <w:rsid w:val="00FD0A6B"/>
    <w:rsid w:val="00FE3702"/>
    <w:rsid w:val="00FE6A27"/>
    <w:rsid w:val="00FF3E51"/>
    <w:rsid w:val="327FA4B0"/>
    <w:rsid w:val="3DCBA02A"/>
    <w:rsid w:val="4FADE503"/>
    <w:rsid w:val="57FB5FAF"/>
    <w:rsid w:val="6E69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AE9B93"/>
  <w15:docId w15:val="{41D71785-18BD-4E83-8674-76ED318F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uiPriority="35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annotation text"/>
    <w:basedOn w:val="a"/>
    <w:link w:val="a5"/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8">
    <w:name w:val="header"/>
    <w:basedOn w:val="a"/>
    <w:link w:val="a9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a">
    <w:name w:val="Normal (Web)"/>
    <w:basedOn w:val="a"/>
    <w:qFormat/>
    <w:rPr>
      <w:sz w:val="24"/>
    </w:rPr>
  </w:style>
  <w:style w:type="paragraph" w:styleId="ab">
    <w:name w:val="annotation subject"/>
    <w:basedOn w:val="a4"/>
    <w:next w:val="a4"/>
    <w:link w:val="ac"/>
    <w:rPr>
      <w:b/>
      <w:bCs/>
    </w:rPr>
  </w:style>
  <w:style w:type="table" w:styleId="ad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0"/>
    <w:qFormat/>
    <w:rPr>
      <w:rFonts w:ascii="TimesNewRomanPSMT" w:hAnsi="TimesNewRomanPSMT" w:hint="default"/>
      <w:color w:val="000000"/>
      <w:sz w:val="24"/>
      <w:szCs w:val="24"/>
    </w:rPr>
  </w:style>
  <w:style w:type="character" w:styleId="af0">
    <w:name w:val="Placeholder Text"/>
    <w:basedOn w:val="a0"/>
    <w:uiPriority w:val="99"/>
    <w:unhideWhenUsed/>
    <w:qFormat/>
    <w:rPr>
      <w:color w:val="666666"/>
    </w:rPr>
  </w:style>
  <w:style w:type="character" w:customStyle="1" w:styleId="a9">
    <w:name w:val="页眉 字符"/>
    <w:basedOn w:val="a0"/>
    <w:link w:val="a8"/>
    <w:qFormat/>
    <w:rPr>
      <w:sz w:val="18"/>
      <w:szCs w:val="18"/>
    </w:rPr>
  </w:style>
  <w:style w:type="character" w:customStyle="1" w:styleId="a7">
    <w:name w:val="页脚 字符"/>
    <w:basedOn w:val="a0"/>
    <w:link w:val="a6"/>
    <w:qFormat/>
    <w:rPr>
      <w:sz w:val="18"/>
      <w:szCs w:val="18"/>
    </w:rPr>
  </w:style>
  <w:style w:type="character" w:customStyle="1" w:styleId="a5">
    <w:name w:val="批注文字 字符"/>
    <w:basedOn w:val="a0"/>
    <w:link w:val="a4"/>
    <w:rPr>
      <w:sz w:val="22"/>
      <w:szCs w:val="22"/>
    </w:rPr>
  </w:style>
  <w:style w:type="character" w:customStyle="1" w:styleId="ac">
    <w:name w:val="批注主题 字符"/>
    <w:basedOn w:val="a5"/>
    <w:link w:val="ab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6ACFF-B95A-4135-9DBB-E97A3F99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4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</dc:creator>
  <cp:lastModifiedBy>zhenyu he</cp:lastModifiedBy>
  <cp:revision>10</cp:revision>
  <dcterms:created xsi:type="dcterms:W3CDTF">2025-09-15T14:01:00Z</dcterms:created>
  <dcterms:modified xsi:type="dcterms:W3CDTF">2025-09-23T16:06:00Z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006F71E1C9FDD76C7C1109658CA7459F_41</vt:lpwstr>
  </property>
  <property fmtid="{D5CDD505-2E9C-101B-9397-08002B2CF9AE}" pid="4" name="KSOTemplateDocerSaveRecord">
    <vt:lpwstr>eyJoZGlkIjoiMjlkOWJhZjhmYTU1MTdlODdmNzIwY2VlZTFkNmQ2YmUiLCJ1c2VySWQiOiI2Njk5NjE2NDIifQ==</vt:lpwstr>
  </property>
</Properties>
</file>