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color w:val="5B9BD5" w:themeColor="accent1"/>
        </w:rPr>
        <w:id w:val="-339168710"/>
        <w:docPartObj>
          <w:docPartGallery w:val="Cover Pages"/>
          <w:docPartUnique/>
        </w:docPartObj>
      </w:sdtPr>
      <w:sdtEndPr>
        <w:rPr>
          <w:color w:val="auto"/>
        </w:rPr>
      </w:sdtEndPr>
      <w:sdtContent>
        <w:p w14:paraId="4F9C93C0" w14:textId="77777777" w:rsidR="004A00CF" w:rsidRDefault="004A00CF" w:rsidP="00055EE6">
          <w:pPr>
            <w:pStyle w:val="a3"/>
            <w:spacing w:before="1540" w:after="240" w:line="480" w:lineRule="auto"/>
            <w:jc w:val="center"/>
            <w:rPr>
              <w:color w:val="5B9BD5" w:themeColor="accent1"/>
            </w:rPr>
          </w:pPr>
          <w:r>
            <w:rPr>
              <w:noProof/>
              <w:color w:val="5B9BD5" w:themeColor="accent1"/>
            </w:rPr>
            <w:drawing>
              <wp:inline distT="0" distB="0" distL="0" distR="0" wp14:anchorId="022A3ACD" wp14:editId="291E81C5">
                <wp:extent cx="1417320" cy="750898"/>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EastAsia" w:eastAsiaTheme="majorEastAsia" w:hAnsiTheme="majorEastAsia" w:cstheme="majorBidi" w:hint="eastAsia"/>
              <w:caps/>
              <w:color w:val="5B9BD5" w:themeColor="accent1"/>
              <w:sz w:val="72"/>
              <w:szCs w:val="72"/>
            </w:rPr>
            <w:alias w:val="标题"/>
            <w:tag w:val=""/>
            <w:id w:val="1735040861"/>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4DD1D4B" w14:textId="77777777" w:rsidR="004A00CF" w:rsidRPr="00D53872" w:rsidRDefault="00405A1D" w:rsidP="00055EE6">
              <w:pPr>
                <w:pStyle w:val="a3"/>
                <w:pBdr>
                  <w:top w:val="single" w:sz="6" w:space="6" w:color="5B9BD5" w:themeColor="accent1"/>
                  <w:bottom w:val="single" w:sz="6" w:space="6" w:color="5B9BD5" w:themeColor="accent1"/>
                </w:pBdr>
                <w:spacing w:after="240" w:line="480" w:lineRule="auto"/>
                <w:jc w:val="center"/>
                <w:rPr>
                  <w:rFonts w:asciiTheme="majorEastAsia" w:eastAsiaTheme="majorEastAsia" w:hAnsiTheme="majorEastAsia" w:cstheme="majorBidi"/>
                  <w:caps/>
                  <w:color w:val="5B9BD5" w:themeColor="accent1"/>
                  <w:sz w:val="80"/>
                  <w:szCs w:val="80"/>
                </w:rPr>
              </w:pPr>
              <w:r w:rsidRPr="00D53872">
                <w:rPr>
                  <w:rFonts w:asciiTheme="majorEastAsia" w:eastAsiaTheme="majorEastAsia" w:hAnsiTheme="majorEastAsia" w:cs="微软雅黑" w:hint="eastAsia"/>
                  <w:caps/>
                  <w:color w:val="5B9BD5" w:themeColor="accent1"/>
                  <w:sz w:val="72"/>
                  <w:szCs w:val="72"/>
                </w:rPr>
                <w:t>浅谈</w:t>
              </w:r>
              <w:r w:rsidRPr="00D53872">
                <w:rPr>
                  <w:rFonts w:asciiTheme="majorEastAsia" w:eastAsiaTheme="majorEastAsia" w:hAnsiTheme="majorEastAsia" w:cs="Adobe 繁黑體 Std B" w:hint="eastAsia"/>
                  <w:caps/>
                  <w:color w:val="5B9BD5" w:themeColor="accent1"/>
                  <w:sz w:val="72"/>
                  <w:szCs w:val="72"/>
                </w:rPr>
                <w:t>受教育程度与道德水平不成正比的</w:t>
              </w:r>
              <w:r w:rsidRPr="00D53872">
                <w:rPr>
                  <w:rFonts w:asciiTheme="majorEastAsia" w:eastAsiaTheme="majorEastAsia" w:hAnsiTheme="majorEastAsia" w:cs="微软雅黑" w:hint="eastAsia"/>
                  <w:caps/>
                  <w:color w:val="5B9BD5" w:themeColor="accent1"/>
                  <w:sz w:val="72"/>
                  <w:szCs w:val="72"/>
                </w:rPr>
                <w:t>现</w:t>
              </w:r>
              <w:r w:rsidRPr="00D53872">
                <w:rPr>
                  <w:rFonts w:asciiTheme="majorEastAsia" w:eastAsiaTheme="majorEastAsia" w:hAnsiTheme="majorEastAsia" w:cs="Adobe 繁黑體 Std B" w:hint="eastAsia"/>
                  <w:caps/>
                  <w:color w:val="5B9BD5" w:themeColor="accent1"/>
                  <w:sz w:val="72"/>
                  <w:szCs w:val="72"/>
                </w:rPr>
                <w:t>象</w:t>
              </w:r>
            </w:p>
          </w:sdtContent>
        </w:sdt>
        <w:sdt>
          <w:sdtPr>
            <w:rPr>
              <w:rFonts w:asciiTheme="majorEastAsia" w:eastAsiaTheme="majorEastAsia" w:hAnsiTheme="majorEastAsia" w:hint="eastAsia"/>
              <w:color w:val="5B9BD5" w:themeColor="accent1"/>
              <w:sz w:val="28"/>
              <w:szCs w:val="28"/>
            </w:rPr>
            <w:alias w:val="副标题"/>
            <w:tag w:val=""/>
            <w:id w:val="328029620"/>
            <w:dataBinding w:prefixMappings="xmlns:ns0='http://purl.org/dc/elements/1.1/' xmlns:ns1='http://schemas.openxmlformats.org/package/2006/metadata/core-properties' " w:xpath="/ns1:coreProperties[1]/ns0:subject[1]" w:storeItemID="{6C3C8BC8-F283-45AE-878A-BAB7291924A1}"/>
            <w:text/>
          </w:sdtPr>
          <w:sdtEndPr/>
          <w:sdtContent>
            <w:p w14:paraId="71B99957" w14:textId="352A7C46" w:rsidR="004A00CF" w:rsidRPr="00D53872" w:rsidRDefault="00FD6729" w:rsidP="00055EE6">
              <w:pPr>
                <w:pStyle w:val="a3"/>
                <w:spacing w:line="480" w:lineRule="auto"/>
                <w:jc w:val="center"/>
                <w:rPr>
                  <w:rFonts w:asciiTheme="majorEastAsia" w:eastAsiaTheme="majorEastAsia" w:hAnsiTheme="majorEastAsia"/>
                  <w:color w:val="5B9BD5" w:themeColor="accent1"/>
                  <w:sz w:val="28"/>
                  <w:szCs w:val="28"/>
                </w:rPr>
              </w:pPr>
              <w:r w:rsidRPr="00D53872">
                <w:rPr>
                  <w:rFonts w:asciiTheme="majorEastAsia" w:eastAsiaTheme="majorEastAsia" w:hAnsiTheme="majorEastAsia" w:hint="eastAsia"/>
                  <w:color w:val="5B9BD5" w:themeColor="accent1"/>
                  <w:sz w:val="28"/>
                  <w:szCs w:val="28"/>
                </w:rPr>
                <w:t>思想道德修养与法律基础</w:t>
              </w:r>
              <w:r w:rsidR="002C36AC">
                <w:rPr>
                  <w:rFonts w:asciiTheme="majorEastAsia" w:eastAsiaTheme="majorEastAsia" w:hAnsiTheme="majorEastAsia" w:hint="eastAsia"/>
                  <w:color w:val="5B9BD5" w:themeColor="accent1"/>
                  <w:sz w:val="28"/>
                  <w:szCs w:val="28"/>
                </w:rPr>
                <w:t>课程</w:t>
              </w:r>
              <w:r w:rsidRPr="00D53872">
                <w:rPr>
                  <w:rFonts w:asciiTheme="majorEastAsia" w:eastAsiaTheme="majorEastAsia" w:hAnsiTheme="majorEastAsia" w:hint="eastAsia"/>
                  <w:color w:val="5B9BD5" w:themeColor="accent1"/>
                  <w:sz w:val="28"/>
                  <w:szCs w:val="28"/>
                </w:rPr>
                <w:t>论文</w:t>
              </w:r>
            </w:p>
          </w:sdtContent>
        </w:sdt>
        <w:p w14:paraId="783C894D" w14:textId="77777777" w:rsidR="004A00CF" w:rsidRDefault="004A00CF" w:rsidP="00055EE6">
          <w:pPr>
            <w:pStyle w:val="a3"/>
            <w:spacing w:before="480" w:line="480" w:lineRule="auto"/>
            <w:jc w:val="center"/>
            <w:rPr>
              <w:color w:val="5B9BD5" w:themeColor="accent1"/>
            </w:rPr>
          </w:pPr>
          <w:r>
            <w:rPr>
              <w:noProof/>
              <w:color w:val="5B9BD5" w:themeColor="accent1"/>
            </w:rPr>
            <w:drawing>
              <wp:inline distT="0" distB="0" distL="0" distR="0" wp14:anchorId="12653E5C" wp14:editId="51160718">
                <wp:extent cx="758952" cy="478932"/>
                <wp:effectExtent l="0" t="0" r="317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56C41FD" w14:textId="77777777" w:rsidR="007F7FCD" w:rsidRDefault="007F7FCD" w:rsidP="00055EE6">
          <w:pPr>
            <w:spacing w:line="480" w:lineRule="auto"/>
          </w:pPr>
        </w:p>
        <w:p w14:paraId="652C59DB" w14:textId="77777777" w:rsidR="007F7FCD" w:rsidRDefault="007F7FCD" w:rsidP="00055EE6">
          <w:pPr>
            <w:spacing w:line="480" w:lineRule="auto"/>
          </w:pPr>
        </w:p>
        <w:p w14:paraId="71800351" w14:textId="77777777" w:rsidR="007F7FCD" w:rsidRDefault="007F7FCD" w:rsidP="00055EE6">
          <w:pPr>
            <w:spacing w:line="480" w:lineRule="auto"/>
          </w:pPr>
        </w:p>
        <w:p w14:paraId="570C35AF" w14:textId="77777777" w:rsidR="007F7FCD" w:rsidRDefault="007F7FCD" w:rsidP="00055EE6">
          <w:pPr>
            <w:spacing w:line="480" w:lineRule="auto"/>
          </w:pPr>
        </w:p>
        <w:p w14:paraId="0A744CC6" w14:textId="51AD5646" w:rsidR="007F7FCD" w:rsidRPr="00D53872" w:rsidRDefault="005F302F" w:rsidP="00055EE6">
          <w:pPr>
            <w:spacing w:line="480" w:lineRule="auto"/>
            <w:ind w:firstLineChars="400" w:firstLine="1760"/>
            <w:rPr>
              <w:rFonts w:ascii="黑体" w:eastAsia="黑体" w:hAnsi="黑体"/>
              <w:sz w:val="44"/>
              <w:u w:val="single"/>
            </w:rPr>
          </w:pPr>
          <w:r w:rsidRPr="00D53872">
            <w:rPr>
              <w:rFonts w:ascii="黑体" w:eastAsia="黑体" w:hAnsi="黑体" w:hint="eastAsia"/>
              <w:sz w:val="44"/>
            </w:rPr>
            <w:t>专业：</w:t>
          </w:r>
          <w:r w:rsidR="0067380C">
            <w:rPr>
              <w:rFonts w:ascii="黑体" w:eastAsia="黑体" w:hAnsi="黑体" w:hint="eastAsia"/>
              <w:b/>
              <w:sz w:val="44"/>
              <w:u w:val="single"/>
            </w:rPr>
            <w:t xml:space="preserve">            </w:t>
          </w:r>
          <w:r w:rsidR="00DC2B9A" w:rsidRPr="00D53872">
            <w:rPr>
              <w:rFonts w:ascii="黑体" w:eastAsia="黑体" w:hAnsi="黑体" w:hint="eastAsia"/>
              <w:b/>
              <w:sz w:val="44"/>
              <w:u w:val="single"/>
            </w:rPr>
            <w:t xml:space="preserve">  </w:t>
          </w:r>
        </w:p>
        <w:p w14:paraId="2AB2055F" w14:textId="632995E8" w:rsidR="00C03B33" w:rsidRPr="00D53872" w:rsidRDefault="00C03B33" w:rsidP="00055EE6">
          <w:pPr>
            <w:spacing w:line="480" w:lineRule="auto"/>
            <w:ind w:firstLineChars="400" w:firstLine="1760"/>
            <w:rPr>
              <w:rFonts w:ascii="黑体" w:eastAsia="黑体" w:hAnsi="黑体"/>
              <w:sz w:val="44"/>
              <w:u w:val="single"/>
            </w:rPr>
          </w:pPr>
          <w:r w:rsidRPr="00D53872">
            <w:rPr>
              <w:rFonts w:ascii="黑体" w:eastAsia="黑体" w:hAnsi="黑体" w:hint="eastAsia"/>
              <w:sz w:val="44"/>
            </w:rPr>
            <w:t>学号：</w:t>
          </w:r>
          <w:r w:rsidRPr="00D53872">
            <w:rPr>
              <w:rFonts w:ascii="黑体" w:eastAsia="黑体" w:hAnsi="黑体" w:hint="eastAsia"/>
              <w:sz w:val="44"/>
              <w:u w:val="single"/>
            </w:rPr>
            <w:t xml:space="preserve">  </w:t>
          </w:r>
          <w:r w:rsidR="0067380C">
            <w:rPr>
              <w:rFonts w:ascii="黑体" w:eastAsia="黑体" w:hAnsi="黑体" w:hint="eastAsia"/>
              <w:sz w:val="44"/>
              <w:u w:val="single"/>
            </w:rPr>
            <w:t xml:space="preserve">          </w:t>
          </w:r>
          <w:r w:rsidR="00DC2B9A" w:rsidRPr="00D53872">
            <w:rPr>
              <w:rFonts w:ascii="黑体" w:eastAsia="黑体" w:hAnsi="黑体"/>
              <w:sz w:val="44"/>
              <w:u w:val="single"/>
            </w:rPr>
            <w:t xml:space="preserve"> </w:t>
          </w:r>
          <w:r w:rsidR="009340D0" w:rsidRPr="00D53872">
            <w:rPr>
              <w:rFonts w:ascii="黑体" w:eastAsia="黑体" w:hAnsi="黑体" w:hint="eastAsia"/>
              <w:sz w:val="44"/>
              <w:u w:val="single"/>
            </w:rPr>
            <w:t xml:space="preserve"> </w:t>
          </w:r>
          <w:r w:rsidR="00D53872">
            <w:rPr>
              <w:rFonts w:ascii="黑体" w:eastAsia="黑体" w:hAnsi="黑体" w:hint="eastAsia"/>
              <w:sz w:val="44"/>
              <w:u w:val="single"/>
            </w:rPr>
            <w:t xml:space="preserve"> </w:t>
          </w:r>
        </w:p>
        <w:p w14:paraId="3B221307" w14:textId="401BA32F" w:rsidR="00DE7709" w:rsidRDefault="005F302F" w:rsidP="00055EE6">
          <w:pPr>
            <w:spacing w:line="480" w:lineRule="auto"/>
            <w:ind w:firstLineChars="400" w:firstLine="1760"/>
          </w:pPr>
          <w:r w:rsidRPr="00D53872">
            <w:rPr>
              <w:rFonts w:ascii="黑体" w:eastAsia="黑体" w:hAnsi="黑体" w:hint="eastAsia"/>
              <w:sz w:val="44"/>
            </w:rPr>
            <w:t>姓名：</w:t>
          </w:r>
          <w:r w:rsidR="00C03B33" w:rsidRPr="00D53872">
            <w:rPr>
              <w:rFonts w:ascii="黑体" w:eastAsia="黑体" w:hAnsi="黑体"/>
              <w:sz w:val="44"/>
              <w:u w:val="single"/>
            </w:rPr>
            <w:t xml:space="preserve">  </w:t>
          </w:r>
          <w:r w:rsidR="0067380C">
            <w:rPr>
              <w:rFonts w:ascii="黑体" w:eastAsia="黑体" w:hAnsi="黑体" w:hint="eastAsia"/>
              <w:sz w:val="44"/>
              <w:u w:val="single"/>
            </w:rPr>
            <w:t xml:space="preserve">          </w:t>
          </w:r>
          <w:bookmarkStart w:id="0" w:name="_GoBack"/>
          <w:bookmarkEnd w:id="0"/>
          <w:r w:rsidR="00DC2B9A" w:rsidRPr="00D53872">
            <w:rPr>
              <w:rFonts w:ascii="黑体" w:eastAsia="黑体" w:hAnsi="黑体" w:hint="eastAsia"/>
              <w:sz w:val="44"/>
              <w:u w:val="single"/>
            </w:rPr>
            <w:t xml:space="preserve"> </w:t>
          </w:r>
          <w:r w:rsidR="00DC2B9A" w:rsidRPr="00D53872">
            <w:rPr>
              <w:rFonts w:ascii="黑体" w:eastAsia="黑体" w:hAnsi="黑体"/>
              <w:sz w:val="44"/>
              <w:u w:val="single"/>
            </w:rPr>
            <w:t xml:space="preserve"> </w:t>
          </w:r>
          <w:r w:rsidR="009340D0" w:rsidRPr="00D53872">
            <w:rPr>
              <w:rFonts w:ascii="黑体" w:eastAsia="黑体" w:hAnsi="黑体" w:hint="eastAsia"/>
              <w:sz w:val="44"/>
              <w:u w:val="single"/>
            </w:rPr>
            <w:t xml:space="preserve"> </w:t>
          </w:r>
        </w:p>
        <w:p w14:paraId="0A84E542" w14:textId="2540B841" w:rsidR="004A00CF" w:rsidRPr="001A6E5F" w:rsidRDefault="0067380C" w:rsidP="00DE7709">
          <w:pPr>
            <w:spacing w:line="480" w:lineRule="auto"/>
            <w:ind w:firstLineChars="400" w:firstLine="840"/>
            <w:rPr>
              <w:rFonts w:ascii="Adobe 黑体 Std R" w:eastAsia="Adobe 黑体 Std R" w:hAnsi="Adobe 黑体 Std R"/>
              <w:sz w:val="44"/>
              <w:u w:val="single"/>
            </w:rPr>
          </w:pPr>
        </w:p>
      </w:sdtContent>
    </w:sdt>
    <w:p w14:paraId="275BBCFD" w14:textId="77777777" w:rsidR="00BD5AEF" w:rsidRPr="000469FA" w:rsidRDefault="004E0226" w:rsidP="00055EE6">
      <w:pPr>
        <w:spacing w:line="480" w:lineRule="auto"/>
        <w:jc w:val="center"/>
        <w:rPr>
          <w:rFonts w:ascii="黑体" w:eastAsia="黑体" w:hAnsi="黑体" w:cs="Arial Unicode MS"/>
          <w:b/>
          <w:sz w:val="36"/>
          <w:szCs w:val="36"/>
        </w:rPr>
      </w:pPr>
      <w:r w:rsidRPr="000469FA">
        <w:rPr>
          <w:rFonts w:ascii="黑体" w:eastAsia="黑体" w:hAnsi="黑体" w:cs="微软雅黑" w:hint="eastAsia"/>
          <w:b/>
          <w:sz w:val="36"/>
          <w:szCs w:val="36"/>
        </w:rPr>
        <w:lastRenderedPageBreak/>
        <w:t>浅谈</w:t>
      </w:r>
      <w:r w:rsidR="00773A83" w:rsidRPr="000469FA">
        <w:rPr>
          <w:rFonts w:ascii="黑体" w:eastAsia="黑体" w:hAnsi="黑体" w:cs="Arial Unicode MS" w:hint="eastAsia"/>
          <w:b/>
          <w:sz w:val="36"/>
          <w:szCs w:val="36"/>
        </w:rPr>
        <w:t>受</w:t>
      </w:r>
      <w:r w:rsidRPr="000469FA">
        <w:rPr>
          <w:rFonts w:ascii="黑体" w:eastAsia="黑体" w:hAnsi="黑体" w:cs="Arial Unicode MS" w:hint="eastAsia"/>
          <w:b/>
          <w:sz w:val="36"/>
          <w:szCs w:val="36"/>
        </w:rPr>
        <w:t>教育程度与道德水平不成正比的</w:t>
      </w:r>
      <w:r w:rsidRPr="000469FA">
        <w:rPr>
          <w:rFonts w:ascii="黑体" w:eastAsia="黑体" w:hAnsi="黑体" w:cs="微软雅黑" w:hint="eastAsia"/>
          <w:b/>
          <w:sz w:val="36"/>
          <w:szCs w:val="36"/>
        </w:rPr>
        <w:t>现</w:t>
      </w:r>
      <w:r w:rsidRPr="000469FA">
        <w:rPr>
          <w:rFonts w:ascii="黑体" w:eastAsia="黑体" w:hAnsi="黑体" w:cs="Adobe 繁黑體 Std B" w:hint="eastAsia"/>
          <w:b/>
          <w:sz w:val="36"/>
          <w:szCs w:val="36"/>
        </w:rPr>
        <w:t>象</w:t>
      </w:r>
    </w:p>
    <w:p w14:paraId="056E0F9A" w14:textId="77777777" w:rsidR="004E0226" w:rsidRDefault="008E7C4A" w:rsidP="00055EE6">
      <w:pPr>
        <w:spacing w:line="480" w:lineRule="auto"/>
        <w:rPr>
          <w:sz w:val="40"/>
          <w:szCs w:val="40"/>
        </w:rPr>
      </w:pPr>
      <w:r>
        <w:rPr>
          <w:sz w:val="40"/>
          <w:szCs w:val="40"/>
        </w:rPr>
        <w:t xml:space="preserve">    </w:t>
      </w:r>
    </w:p>
    <w:p w14:paraId="6A594AAE" w14:textId="77777777" w:rsidR="008E7C4A" w:rsidRPr="00A2712D" w:rsidRDefault="00134F7F"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中华文明源远流长，而早在几千年前，我们就孕育并发展除了一套礼乐文化。</w:t>
      </w:r>
      <w:r w:rsidR="001F342C" w:rsidRPr="00A2712D">
        <w:rPr>
          <w:rFonts w:asciiTheme="minorEastAsia" w:hAnsiTheme="minorEastAsia" w:cs="Arial Unicode MS" w:hint="eastAsia"/>
        </w:rPr>
        <w:t>《周礼》、《仪礼》和《礼记》</w:t>
      </w:r>
      <w:r w:rsidR="00605835" w:rsidRPr="00A2712D">
        <w:rPr>
          <w:rStyle w:val="a7"/>
          <w:rFonts w:asciiTheme="minorEastAsia" w:hAnsiTheme="minorEastAsia" w:cs="Arial Unicode MS"/>
        </w:rPr>
        <w:footnoteReference w:id="1"/>
      </w:r>
      <w:r w:rsidR="00B94DBB" w:rsidRPr="00A2712D">
        <w:rPr>
          <w:rFonts w:asciiTheme="minorEastAsia" w:hAnsiTheme="minorEastAsia" w:cs="Arial Unicode MS" w:hint="eastAsia"/>
        </w:rPr>
        <w:t>是古代礼乐文化的理论形态，对礼法、礼义作了最权威的记载和解释，</w:t>
      </w:r>
      <w:r w:rsidR="002062FC" w:rsidRPr="00A2712D">
        <w:rPr>
          <w:rFonts w:asciiTheme="minorEastAsia" w:hAnsiTheme="minorEastAsia" w:cs="Arial Unicode MS" w:hint="eastAsia"/>
        </w:rPr>
        <w:t>于是对历代礼制的影响极</w:t>
      </w:r>
      <w:r w:rsidR="00B94DBB" w:rsidRPr="00A2712D">
        <w:rPr>
          <w:rFonts w:asciiTheme="minorEastAsia" w:hAnsiTheme="minorEastAsia" w:cs="Arial Unicode MS" w:hint="eastAsia"/>
        </w:rPr>
        <w:t>为深远。</w:t>
      </w:r>
      <w:r w:rsidR="002651C7" w:rsidRPr="00A2712D">
        <w:rPr>
          <w:rFonts w:asciiTheme="minorEastAsia" w:hAnsiTheme="minorEastAsia" w:cs="Arial Unicode MS" w:hint="eastAsia"/>
        </w:rPr>
        <w:t>在这之中，《礼记》所记载的不仅仅是礼仪制度和礼的理论，还有相关的伦理道德和学术思想。</w:t>
      </w:r>
      <w:r w:rsidR="006732B0" w:rsidRPr="00A2712D">
        <w:rPr>
          <w:rFonts w:asciiTheme="minorEastAsia" w:hAnsiTheme="minorEastAsia" w:cs="Arial Unicode MS" w:hint="eastAsia"/>
        </w:rPr>
        <w:t>这可以看做我们</w:t>
      </w:r>
      <w:r w:rsidR="005E0663" w:rsidRPr="00A2712D">
        <w:rPr>
          <w:rFonts w:asciiTheme="minorEastAsia" w:hAnsiTheme="minorEastAsia" w:cs="Arial Unicode MS" w:hint="eastAsia"/>
        </w:rPr>
        <w:t>被称之为“礼仪之邦”的依据。</w:t>
      </w:r>
      <w:r w:rsidR="00D5347F" w:rsidRPr="00A2712D">
        <w:rPr>
          <w:rFonts w:asciiTheme="minorEastAsia" w:hAnsiTheme="minorEastAsia" w:cs="Arial Unicode MS" w:hint="eastAsia"/>
        </w:rPr>
        <w:t>同时，作为和古巴比伦、古埃及、古印度并称的四大文明古国之一，我们又是唯一一个未出现断代的文明。</w:t>
      </w:r>
      <w:r w:rsidR="00F466B8" w:rsidRPr="00A2712D">
        <w:rPr>
          <w:rFonts w:asciiTheme="minorEastAsia" w:hAnsiTheme="minorEastAsia" w:cs="Arial Unicode MS" w:hint="eastAsia"/>
        </w:rPr>
        <w:t>悠长的历史和连续的传承，我们</w:t>
      </w:r>
      <w:r w:rsidR="00AE31DE" w:rsidRPr="00A2712D">
        <w:rPr>
          <w:rFonts w:asciiTheme="minorEastAsia" w:hAnsiTheme="minorEastAsia" w:cs="Arial Unicode MS" w:hint="eastAsia"/>
        </w:rPr>
        <w:t>完全可以为自己丰厚的底蕴和人文素养而感到骄傲。</w:t>
      </w:r>
      <w:r w:rsidR="00242289" w:rsidRPr="00A2712D">
        <w:rPr>
          <w:rFonts w:asciiTheme="minorEastAsia" w:hAnsiTheme="minorEastAsia" w:cs="Arial Unicode MS" w:hint="eastAsia"/>
        </w:rPr>
        <w:t>但现实</w:t>
      </w:r>
      <w:r w:rsidR="00A26034" w:rsidRPr="00A2712D">
        <w:rPr>
          <w:rFonts w:asciiTheme="minorEastAsia" w:hAnsiTheme="minorEastAsia" w:cs="Arial Unicode MS" w:hint="eastAsia"/>
        </w:rPr>
        <w:t>却</w:t>
      </w:r>
      <w:r w:rsidR="00242289" w:rsidRPr="00A2712D">
        <w:rPr>
          <w:rFonts w:asciiTheme="minorEastAsia" w:hAnsiTheme="minorEastAsia" w:cs="Arial Unicode MS" w:hint="eastAsia"/>
        </w:rPr>
        <w:t>并不如我们所想。</w:t>
      </w:r>
    </w:p>
    <w:p w14:paraId="7E92D6D7" w14:textId="77777777" w:rsidR="00046578" w:rsidRPr="00A2712D" w:rsidRDefault="00203A75"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2013年12月3日，湖南某小学校长湖南一校长因猥亵5名小学女生而被刑事拘留</w:t>
      </w:r>
      <w:r w:rsidR="00FD6019" w:rsidRPr="00A2712D">
        <w:rPr>
          <w:rFonts w:asciiTheme="minorEastAsia" w:hAnsiTheme="minorEastAsia" w:cs="Arial Unicode MS" w:hint="eastAsia"/>
        </w:rPr>
        <w:t>。</w:t>
      </w:r>
    </w:p>
    <w:p w14:paraId="6248E9F1" w14:textId="77777777" w:rsidR="00FD6019" w:rsidRPr="00A2712D" w:rsidRDefault="00FD6019"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2009年10月24日，湖北荆州宝塔湾地带，两名少年不慎落水。为了营救落水少年，湖北长江大学10多名大学生手拉手扑进江中营救，两名少年获救，而3名大学生不幸遇难。但更令人震惊的是面对</w:t>
      </w:r>
      <w:r w:rsidR="00AF6368" w:rsidRPr="00A2712D">
        <w:rPr>
          <w:rFonts w:asciiTheme="minorEastAsia" w:hAnsiTheme="minorEastAsia" w:cs="Arial Unicode MS" w:hint="eastAsia"/>
        </w:rPr>
        <w:t>落水</w:t>
      </w:r>
      <w:r w:rsidRPr="00A2712D">
        <w:rPr>
          <w:rFonts w:asciiTheme="minorEastAsia" w:hAnsiTheme="minorEastAsia" w:cs="Arial Unicode MS" w:hint="eastAsia"/>
        </w:rPr>
        <w:t>大学生</w:t>
      </w:r>
      <w:r w:rsidR="00AF6368" w:rsidRPr="00A2712D">
        <w:rPr>
          <w:rFonts w:asciiTheme="minorEastAsia" w:hAnsiTheme="minorEastAsia" w:cs="Arial Unicode MS" w:hint="eastAsia"/>
        </w:rPr>
        <w:t>拒绝救援</w:t>
      </w:r>
      <w:r w:rsidR="00CA3031" w:rsidRPr="00A2712D">
        <w:rPr>
          <w:rFonts w:asciiTheme="minorEastAsia" w:hAnsiTheme="minorEastAsia" w:cs="Arial Unicode MS" w:hint="eastAsia"/>
        </w:rPr>
        <w:t>一味索取打捞费的民间打捞队。</w:t>
      </w:r>
    </w:p>
    <w:p w14:paraId="2243BBDD" w14:textId="77777777" w:rsidR="00CD3B77" w:rsidRPr="00A2712D" w:rsidRDefault="00CD3B77"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2013年11月27日，李某某因强奸案</w:t>
      </w:r>
      <w:r w:rsidR="00B04328" w:rsidRPr="00A2712D">
        <w:rPr>
          <w:rFonts w:asciiTheme="minorEastAsia" w:hAnsiTheme="minorEastAsia" w:cs="Arial Unicode MS" w:hint="eastAsia"/>
        </w:rPr>
        <w:t>正式被判处有期徒刑10年。</w:t>
      </w:r>
      <w:r w:rsidR="00404695" w:rsidRPr="00A2712D">
        <w:rPr>
          <w:rStyle w:val="a7"/>
          <w:rFonts w:asciiTheme="minorEastAsia" w:hAnsiTheme="minorEastAsia" w:cs="Arial Unicode MS"/>
        </w:rPr>
        <w:footnoteReference w:id="2"/>
      </w:r>
    </w:p>
    <w:p w14:paraId="1B8AC3B0" w14:textId="77777777" w:rsidR="00DE66DC" w:rsidRPr="00A2712D" w:rsidRDefault="00CD0BEB"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这样的道德沦丧的新闻我们可以找到很多</w:t>
      </w:r>
      <w:r w:rsidR="00D06F7A" w:rsidRPr="00A2712D">
        <w:rPr>
          <w:rFonts w:asciiTheme="minorEastAsia" w:hAnsiTheme="minorEastAsia" w:cs="Arial Unicode MS" w:hint="eastAsia"/>
        </w:rPr>
        <w:t>，也许现在类似事件出现在我们视野里的频率高了很多。义愤填膺却又</w:t>
      </w:r>
      <w:r w:rsidR="00E061E0" w:rsidRPr="00A2712D">
        <w:rPr>
          <w:rFonts w:asciiTheme="minorEastAsia" w:hAnsiTheme="minorEastAsia" w:cs="Arial Unicode MS" w:hint="eastAsia"/>
        </w:rPr>
        <w:t>无可奈何之际，我们逐渐有了一种“世风日下，人心不古”的感觉。</w:t>
      </w:r>
    </w:p>
    <w:p w14:paraId="3581E578" w14:textId="77777777" w:rsidR="00546C6E" w:rsidRPr="00A2712D" w:rsidRDefault="00546C6E"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lastRenderedPageBreak/>
        <w:t>感慨之余，不知我们有没有发现，</w:t>
      </w:r>
      <w:r w:rsidR="00CA4A93" w:rsidRPr="00A2712D">
        <w:rPr>
          <w:rFonts w:asciiTheme="minorEastAsia" w:hAnsiTheme="minorEastAsia" w:cs="Arial Unicode MS" w:hint="eastAsia"/>
        </w:rPr>
        <w:t>在</w:t>
      </w:r>
      <w:r w:rsidR="00E13D0D" w:rsidRPr="00A2712D">
        <w:rPr>
          <w:rFonts w:asciiTheme="minorEastAsia" w:hAnsiTheme="minorEastAsia" w:cs="Arial Unicode MS" w:hint="eastAsia"/>
        </w:rPr>
        <w:t>经常出现的</w:t>
      </w:r>
      <w:r w:rsidR="00CA4A93" w:rsidRPr="00A2712D">
        <w:rPr>
          <w:rFonts w:asciiTheme="minorEastAsia" w:hAnsiTheme="minorEastAsia" w:cs="Arial Unicode MS" w:hint="eastAsia"/>
        </w:rPr>
        <w:t>“老太太碰瓷”</w:t>
      </w:r>
      <w:r w:rsidR="00E13D0D" w:rsidRPr="00A2712D">
        <w:rPr>
          <w:rFonts w:asciiTheme="minorEastAsia" w:hAnsiTheme="minorEastAsia" w:cs="Arial Unicode MS" w:hint="eastAsia"/>
        </w:rPr>
        <w:t>和一些关于低学历者的不道德的新闻之外，以“校长”、“大学生”为标志的高学历者也</w:t>
      </w:r>
      <w:r w:rsidR="003F7BFF" w:rsidRPr="00A2712D">
        <w:rPr>
          <w:rFonts w:asciiTheme="minorEastAsia" w:hAnsiTheme="minorEastAsia" w:cs="Arial Unicode MS" w:hint="eastAsia"/>
        </w:rPr>
        <w:t>经常出现在了类似的新闻里，甚至情形</w:t>
      </w:r>
      <w:r w:rsidR="00B15384" w:rsidRPr="00A2712D">
        <w:rPr>
          <w:rFonts w:asciiTheme="minorEastAsia" w:hAnsiTheme="minorEastAsia" w:cs="Arial Unicode MS" w:hint="eastAsia"/>
        </w:rPr>
        <w:t>更</w:t>
      </w:r>
      <w:r w:rsidR="003F7BFF" w:rsidRPr="00A2712D">
        <w:rPr>
          <w:rFonts w:asciiTheme="minorEastAsia" w:hAnsiTheme="minorEastAsia" w:cs="Arial Unicode MS" w:hint="eastAsia"/>
        </w:rPr>
        <w:t>为恶劣。</w:t>
      </w:r>
      <w:r w:rsidR="00F0165A" w:rsidRPr="00A2712D">
        <w:rPr>
          <w:rFonts w:asciiTheme="minorEastAsia" w:hAnsiTheme="minorEastAsia" w:cs="Arial Unicode MS" w:hint="eastAsia"/>
        </w:rPr>
        <w:t>比如前些日子</w:t>
      </w:r>
      <w:r w:rsidR="000E443E" w:rsidRPr="00A2712D">
        <w:rPr>
          <w:rFonts w:asciiTheme="minorEastAsia" w:hAnsiTheme="minorEastAsia" w:cs="Arial Unicode MS" w:hint="eastAsia"/>
        </w:rPr>
        <w:t>屡次</w:t>
      </w:r>
      <w:r w:rsidR="00F0165A" w:rsidRPr="00A2712D">
        <w:rPr>
          <w:rFonts w:asciiTheme="minorEastAsia" w:hAnsiTheme="minorEastAsia" w:cs="Arial Unicode MS" w:hint="eastAsia"/>
        </w:rPr>
        <w:t>出现的</w:t>
      </w:r>
      <w:r w:rsidR="000E443E" w:rsidRPr="00A2712D">
        <w:rPr>
          <w:rFonts w:asciiTheme="minorEastAsia" w:hAnsiTheme="minorEastAsia" w:cs="Arial Unicode MS" w:hint="eastAsia"/>
        </w:rPr>
        <w:t>校长猥亵学生和大学生之间因为一些小矛盾就痛下杀手的事件。</w:t>
      </w:r>
    </w:p>
    <w:p w14:paraId="534CFEB7" w14:textId="77777777" w:rsidR="00765C0D" w:rsidRPr="00A2712D" w:rsidRDefault="003E17AB"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在电影《蝙蝠侠2》</w:t>
      </w:r>
      <w:r w:rsidR="00286346" w:rsidRPr="00A2712D">
        <w:rPr>
          <w:rStyle w:val="a7"/>
          <w:rFonts w:asciiTheme="minorEastAsia" w:hAnsiTheme="minorEastAsia" w:cs="Arial Unicode MS"/>
        </w:rPr>
        <w:footnoteReference w:id="3"/>
      </w:r>
      <w:r w:rsidRPr="00A2712D">
        <w:rPr>
          <w:rFonts w:asciiTheme="minorEastAsia" w:hAnsiTheme="minorEastAsia" w:cs="Arial Unicode MS" w:hint="eastAsia"/>
        </w:rPr>
        <w:t>里有这样一个情节：</w:t>
      </w:r>
      <w:r w:rsidR="006B6651" w:rsidRPr="00A2712D">
        <w:rPr>
          <w:rFonts w:asciiTheme="minorEastAsia" w:hAnsiTheme="minorEastAsia" w:cs="Arial Unicode MS" w:hint="eastAsia"/>
        </w:rPr>
        <w:t>罪恶小丑劫持了两艘轮船，一艘满载着正在被转运的囚犯，另一艘则是市民。两艘船上</w:t>
      </w:r>
      <w:r w:rsidR="006751C1" w:rsidRPr="00A2712D">
        <w:rPr>
          <w:rFonts w:asciiTheme="minorEastAsia" w:hAnsiTheme="minorEastAsia" w:cs="Arial Unicode MS" w:hint="eastAsia"/>
        </w:rPr>
        <w:t>都满载着炸药</w:t>
      </w:r>
      <w:r w:rsidR="00EA62E7" w:rsidRPr="00A2712D">
        <w:rPr>
          <w:rFonts w:asciiTheme="minorEastAsia" w:hAnsiTheme="minorEastAsia" w:cs="Arial Unicode MS" w:hint="eastAsia"/>
        </w:rPr>
        <w:t>，</w:t>
      </w:r>
      <w:r w:rsidR="006751C1" w:rsidRPr="00A2712D">
        <w:rPr>
          <w:rFonts w:asciiTheme="minorEastAsia" w:hAnsiTheme="minorEastAsia" w:cs="Arial Unicode MS" w:hint="eastAsia"/>
        </w:rPr>
        <w:t>而引爆的装置却都在另一艘船的人的手上</w:t>
      </w:r>
      <w:r w:rsidR="00EA62E7" w:rsidRPr="00A2712D">
        <w:rPr>
          <w:rFonts w:asciiTheme="minorEastAsia" w:hAnsiTheme="minorEastAsia" w:cs="Arial Unicode MS" w:hint="eastAsia"/>
        </w:rPr>
        <w:t>，只有一艘船上的人可以活下来</w:t>
      </w:r>
      <w:r w:rsidR="006751C1" w:rsidRPr="00A2712D">
        <w:rPr>
          <w:rFonts w:asciiTheme="minorEastAsia" w:hAnsiTheme="minorEastAsia" w:cs="Arial Unicode MS" w:hint="eastAsia"/>
        </w:rPr>
        <w:t>。得知这一消息之后</w:t>
      </w:r>
      <w:r w:rsidR="00EA62E7" w:rsidRPr="00A2712D">
        <w:rPr>
          <w:rFonts w:asciiTheme="minorEastAsia" w:hAnsiTheme="minorEastAsia" w:cs="Arial Unicode MS" w:hint="eastAsia"/>
        </w:rPr>
        <w:t>，市民中不时有人叫嚣着应该炸掉囚犯所在的船，而囚犯所在的船上却略为平静，一个看似彪悍的囚犯威胁着从押运警察手里拿到了另一艘船的引爆器，却径直将它扔进了河里。</w:t>
      </w:r>
    </w:p>
    <w:p w14:paraId="4BD48F51" w14:textId="77777777" w:rsidR="0059661B" w:rsidRPr="00A2712D" w:rsidRDefault="0059661B"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在生与死的选择里，市民里的小部分选择了自己的生存，只是认为囚犯们相比自己更应该去死，这对于他们自己来说是公平的。但是他们没有考虑到，船上的囚犯并不都罪已至死，对于他们来说，这小部分市民的选择又是不公平的。本质上这些市民</w:t>
      </w:r>
      <w:r w:rsidR="00883755" w:rsidRPr="00A2712D">
        <w:rPr>
          <w:rFonts w:asciiTheme="minorEastAsia" w:hAnsiTheme="minorEastAsia" w:cs="Arial Unicode MS" w:hint="eastAsia"/>
        </w:rPr>
        <w:t>在这种情况下并没有基于道德去判断。至于另外的市民，怯懦之余，想的应该也是自己的生存，因为他们没有去阻止其他人的行为。</w:t>
      </w:r>
    </w:p>
    <w:p w14:paraId="348AF24A" w14:textId="77777777" w:rsidR="00883755" w:rsidRPr="00A2712D" w:rsidRDefault="00883755"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反观囚犯，</w:t>
      </w:r>
      <w:r w:rsidR="00D1200F" w:rsidRPr="00A2712D">
        <w:rPr>
          <w:rFonts w:asciiTheme="minorEastAsia" w:hAnsiTheme="minorEastAsia" w:cs="Arial Unicode MS" w:hint="eastAsia"/>
        </w:rPr>
        <w:t>至少是那位扔掉引爆器的囚犯，在这种情况下选择的却是放弃自己的生命。而其他的囚犯看着他的行为只是默不作声，在他们的判断里，自己是有罪的，在这种情况下应该死。</w:t>
      </w:r>
    </w:p>
    <w:p w14:paraId="517DCEE2" w14:textId="77777777" w:rsidR="00F1119A" w:rsidRPr="00A2712D" w:rsidRDefault="00F1119A"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人性在这个场景里得到了</w:t>
      </w:r>
      <w:r w:rsidR="0062761E" w:rsidRPr="00A2712D">
        <w:rPr>
          <w:rFonts w:asciiTheme="minorEastAsia" w:hAnsiTheme="minorEastAsia" w:cs="Arial Unicode MS" w:hint="eastAsia"/>
        </w:rPr>
        <w:t>深刻的体现，</w:t>
      </w:r>
      <w:r w:rsidR="00C20D60" w:rsidRPr="00A2712D">
        <w:rPr>
          <w:rFonts w:asciiTheme="minorEastAsia" w:hAnsiTheme="minorEastAsia" w:cs="Arial Unicode MS" w:hint="eastAsia"/>
        </w:rPr>
        <w:t>我们意识里的高道德水平的市民基于自我生存做出了选择，而我们认为的道德败坏的囚犯们却是基于道德层面做出选择。</w:t>
      </w:r>
      <w:r w:rsidR="006541D9" w:rsidRPr="00A2712D">
        <w:rPr>
          <w:rFonts w:asciiTheme="minorEastAsia" w:hAnsiTheme="minorEastAsia" w:cs="Arial Unicode MS" w:hint="eastAsia"/>
        </w:rPr>
        <w:t>虽然这只是一个虚构的场景，但我想它所体现的东西在现实里是有所依赖的。</w:t>
      </w:r>
      <w:r w:rsidR="00FD6FAE" w:rsidRPr="00A2712D">
        <w:rPr>
          <w:rFonts w:asciiTheme="minorEastAsia" w:hAnsiTheme="minorEastAsia" w:cs="Arial Unicode MS" w:hint="eastAsia"/>
        </w:rPr>
        <w:t>一些我们看不起的低学历处</w:t>
      </w:r>
      <w:r w:rsidR="00FD6FAE" w:rsidRPr="00A2712D">
        <w:rPr>
          <w:rFonts w:asciiTheme="minorEastAsia" w:hAnsiTheme="minorEastAsia" w:cs="Arial Unicode MS" w:hint="eastAsia"/>
        </w:rPr>
        <w:lastRenderedPageBreak/>
        <w:t>于社会底层的人们，</w:t>
      </w:r>
      <w:r w:rsidR="00D76A79" w:rsidRPr="00A2712D">
        <w:rPr>
          <w:rFonts w:asciiTheme="minorEastAsia" w:hAnsiTheme="minorEastAsia" w:cs="Arial Unicode MS" w:hint="eastAsia"/>
        </w:rPr>
        <w:t>有时</w:t>
      </w:r>
      <w:r w:rsidR="00FD6FAE" w:rsidRPr="00A2712D">
        <w:rPr>
          <w:rFonts w:asciiTheme="minorEastAsia" w:hAnsiTheme="minorEastAsia" w:cs="Arial Unicode MS" w:hint="eastAsia"/>
        </w:rPr>
        <w:t>他们身上散发出的</w:t>
      </w:r>
      <w:r w:rsidR="00D76A79" w:rsidRPr="00A2712D">
        <w:rPr>
          <w:rFonts w:asciiTheme="minorEastAsia" w:hAnsiTheme="minorEastAsia" w:cs="Arial Unicode MS" w:hint="eastAsia"/>
        </w:rPr>
        <w:t>人性的</w:t>
      </w:r>
      <w:r w:rsidR="00FD6FAE" w:rsidRPr="00A2712D">
        <w:rPr>
          <w:rFonts w:asciiTheme="minorEastAsia" w:hAnsiTheme="minorEastAsia" w:cs="Arial Unicode MS" w:hint="eastAsia"/>
        </w:rPr>
        <w:t>光辉，</w:t>
      </w:r>
      <w:r w:rsidR="00D76A79" w:rsidRPr="00A2712D">
        <w:rPr>
          <w:rFonts w:asciiTheme="minorEastAsia" w:hAnsiTheme="minorEastAsia" w:cs="Arial Unicode MS" w:hint="eastAsia"/>
        </w:rPr>
        <w:t>会让外表明艳的所谓的社会精英们黯然失色。</w:t>
      </w:r>
      <w:r w:rsidR="00C90017" w:rsidRPr="00A2712D">
        <w:rPr>
          <w:rFonts w:asciiTheme="minorEastAsia" w:hAnsiTheme="minorEastAsia" w:cs="Arial Unicode MS" w:hint="eastAsia"/>
        </w:rPr>
        <w:t>比如，</w:t>
      </w:r>
      <w:r w:rsidR="002A06A1" w:rsidRPr="00A2712D">
        <w:rPr>
          <w:rFonts w:asciiTheme="minorEastAsia" w:hAnsiTheme="minorEastAsia" w:cs="Arial Unicode MS" w:hint="eastAsia"/>
        </w:rPr>
        <w:t>在一些知名大学。中学的食堂里，插队现象屡禁不止，学生们排队的公德意识薄弱，而在公共交通工具上，一些身上满是泥垢的民工们，为了不把座位弄脏宁愿蹲在空座位的一旁也不愿坐上去。</w:t>
      </w:r>
    </w:p>
    <w:p w14:paraId="62769150" w14:textId="77777777" w:rsidR="00B94CE3" w:rsidRPr="00A2712D" w:rsidRDefault="00FB3C73"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人们</w:t>
      </w:r>
      <w:r w:rsidR="00B94CE3" w:rsidRPr="00A2712D">
        <w:rPr>
          <w:rFonts w:asciiTheme="minorEastAsia" w:hAnsiTheme="minorEastAsia" w:cs="Arial Unicode MS" w:hint="eastAsia"/>
        </w:rPr>
        <w:t>总是凭感觉的认为</w:t>
      </w:r>
      <w:r w:rsidRPr="00A2712D">
        <w:rPr>
          <w:rFonts w:asciiTheme="minorEastAsia" w:hAnsiTheme="minorEastAsia" w:cs="Arial Unicode MS" w:hint="eastAsia"/>
        </w:rPr>
        <w:t>高学历的人应该有一个相对较高的道德水平。</w:t>
      </w:r>
    </w:p>
    <w:p w14:paraId="79B18266" w14:textId="77777777" w:rsidR="00FB3C73" w:rsidRPr="00A2712D" w:rsidRDefault="00D90E1C"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这句话并不是毫无道理的。</w:t>
      </w:r>
      <w:r w:rsidR="00973E63" w:rsidRPr="00A2712D">
        <w:rPr>
          <w:rFonts w:asciiTheme="minorEastAsia" w:hAnsiTheme="minorEastAsia" w:cs="Arial Unicode MS" w:hint="eastAsia"/>
        </w:rPr>
        <w:t>隋炀帝开创了对后世影响深远的科举制度。虽然宋代以后</w:t>
      </w:r>
      <w:r w:rsidR="00FD4FE4" w:rsidRPr="00A2712D">
        <w:rPr>
          <w:rFonts w:asciiTheme="minorEastAsia" w:hAnsiTheme="minorEastAsia" w:cs="Arial Unicode MS" w:hint="eastAsia"/>
        </w:rPr>
        <w:t>对考试内容的修改让考试越来越趋向于死板，也禁锢了人们的思维，但是在科举创始之初，它还是体现了</w:t>
      </w:r>
      <w:r w:rsidR="000170BA" w:rsidRPr="00A2712D">
        <w:rPr>
          <w:rFonts w:asciiTheme="minorEastAsia" w:hAnsiTheme="minorEastAsia" w:cs="Arial Unicode MS" w:hint="eastAsia"/>
        </w:rPr>
        <w:t>它的优越性。</w:t>
      </w:r>
    </w:p>
    <w:p w14:paraId="29E4892E" w14:textId="77777777" w:rsidR="000170BA" w:rsidRPr="00A2712D" w:rsidRDefault="000170BA"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唐朝之时，中华文明迎来了</w:t>
      </w:r>
      <w:r w:rsidR="007F2D7B" w:rsidRPr="00A2712D">
        <w:rPr>
          <w:rFonts w:asciiTheme="minorEastAsia" w:hAnsiTheme="minorEastAsia" w:cs="Arial Unicode MS" w:hint="eastAsia"/>
        </w:rPr>
        <w:t>发展的一个高峰。皇帝的贤明自然是</w:t>
      </w:r>
      <w:r w:rsidR="00672BA5" w:rsidRPr="00A2712D">
        <w:rPr>
          <w:rFonts w:asciiTheme="minorEastAsia" w:hAnsiTheme="minorEastAsia" w:cs="Arial Unicode MS" w:hint="eastAsia"/>
        </w:rPr>
        <w:t>其中一个原因，但是科举也在其中体现了重要的作用。通过科举，国家遴选出了当时全国范围知识水平最高的一批人，然后赋予他们各种各样的权力，协助皇帝一起管理国家，这样的统治团队，效率自然是极高的。</w:t>
      </w:r>
    </w:p>
    <w:p w14:paraId="3F6F6295" w14:textId="77777777" w:rsidR="00672BA5" w:rsidRPr="00A2712D" w:rsidRDefault="00672BA5"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和后世不同，这些被选出来的官员们</w:t>
      </w:r>
      <w:r w:rsidR="00BE7F26" w:rsidRPr="00A2712D">
        <w:rPr>
          <w:rFonts w:asciiTheme="minorEastAsia" w:hAnsiTheme="minorEastAsia" w:cs="Arial Unicode MS" w:hint="eastAsia"/>
        </w:rPr>
        <w:t>并不仅仅局限于四书五经，而是博览群书。而前文提到了我国源远流长的礼仪文化，再通过各种书作为载体，灌输在了他们的意识中。可以说，这批人是知识技术水平和道德修养都极高的人</w:t>
      </w:r>
    </w:p>
    <w:p w14:paraId="2F25C2CD" w14:textId="77777777" w:rsidR="005D6655" w:rsidRPr="00A2712D" w:rsidRDefault="0070310E"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自宋代以来</w:t>
      </w:r>
      <w:r w:rsidR="004D4488" w:rsidRPr="00A2712D">
        <w:rPr>
          <w:rFonts w:asciiTheme="minorEastAsia" w:hAnsiTheme="minorEastAsia" w:cs="Arial Unicode MS" w:hint="eastAsia"/>
        </w:rPr>
        <w:t>，科举还在以不同的形式继续存在着，演变为了今天的各种考试，可是</w:t>
      </w:r>
      <w:r w:rsidR="00CC173F" w:rsidRPr="00A2712D">
        <w:rPr>
          <w:rFonts w:asciiTheme="minorEastAsia" w:hAnsiTheme="minorEastAsia" w:cs="Arial Unicode MS" w:hint="eastAsia"/>
        </w:rPr>
        <w:t>考试内容相比唐代已经大不相同了。在吸收了西方的经验后，我们的教材和考试都以科学技术为主，道德意识方面的东西已经被大大削弱了。</w:t>
      </w:r>
      <w:r w:rsidR="001B68FA" w:rsidRPr="00A2712D">
        <w:rPr>
          <w:rFonts w:asciiTheme="minorEastAsia" w:hAnsiTheme="minorEastAsia" w:cs="Arial Unicode MS" w:hint="eastAsia"/>
        </w:rPr>
        <w:t>从幼儿园开始，我们接触到的</w:t>
      </w:r>
      <w:r w:rsidR="000032DA" w:rsidRPr="00A2712D">
        <w:rPr>
          <w:rFonts w:asciiTheme="minorEastAsia" w:hAnsiTheme="minorEastAsia" w:cs="Arial Unicode MS" w:hint="eastAsia"/>
        </w:rPr>
        <w:t>关于道德方面的教育仅限于思想政治课上老师讲的寥寥几句和家长日常的教导了。一旦再碰上家长本身就不注重道德，反而给孩子相反的教育，可想而知孩子的道德教育有多么缺乏了</w:t>
      </w:r>
      <w:r w:rsidR="005D6655" w:rsidRPr="00A2712D">
        <w:rPr>
          <w:rFonts w:asciiTheme="minorEastAsia" w:hAnsiTheme="minorEastAsia" w:cs="Arial Unicode MS" w:hint="eastAsia"/>
        </w:rPr>
        <w:t>。不过西方人民整体的道德表现优于我们。这是由我国宗教信仰的缺乏这一劣势造成的。道德行为的产</w:t>
      </w:r>
      <w:r w:rsidR="005D6655" w:rsidRPr="00A2712D">
        <w:rPr>
          <w:rFonts w:asciiTheme="minorEastAsia" w:hAnsiTheme="minorEastAsia" w:cs="Arial Unicode MS" w:hint="eastAsia"/>
        </w:rPr>
        <w:lastRenderedPageBreak/>
        <w:t>生一方面是由于</w:t>
      </w:r>
      <w:r w:rsidR="00993C05" w:rsidRPr="00A2712D">
        <w:rPr>
          <w:rFonts w:asciiTheme="minorEastAsia" w:hAnsiTheme="minorEastAsia" w:cs="Arial Unicode MS" w:hint="eastAsia"/>
        </w:rPr>
        <w:t>自身的价值取向，另一方面则是由于恐惧不道德行为带来的惩罚</w:t>
      </w:r>
      <w:r w:rsidR="00A92B76" w:rsidRPr="00A2712D">
        <w:rPr>
          <w:rFonts w:asciiTheme="minorEastAsia" w:hAnsiTheme="minorEastAsia" w:cs="Arial Unicode MS" w:hint="eastAsia"/>
        </w:rPr>
        <w:t>。而在西方的</w:t>
      </w:r>
      <w:r w:rsidR="00C755D2" w:rsidRPr="00A2712D">
        <w:rPr>
          <w:rFonts w:asciiTheme="minorEastAsia" w:hAnsiTheme="minorEastAsia" w:cs="Arial Unicode MS" w:hint="eastAsia"/>
        </w:rPr>
        <w:t>宗教信仰之中，上帝的存在让他们产生自然的顾忌，所以表现出来就是很多时候他们的道德行为比我们多。</w:t>
      </w:r>
    </w:p>
    <w:p w14:paraId="56AEEFB0" w14:textId="77777777" w:rsidR="00014770" w:rsidRPr="00A2712D" w:rsidRDefault="00014770"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而我国又是一个应试教育的大国，思想道德作为一门课程，必然有考核方式。由此学生会</w:t>
      </w:r>
      <w:r w:rsidR="004A6F79" w:rsidRPr="00A2712D">
        <w:rPr>
          <w:rFonts w:asciiTheme="minorEastAsia" w:hAnsiTheme="minorEastAsia" w:cs="Arial Unicode MS" w:hint="eastAsia"/>
        </w:rPr>
        <w:t>把本应该自身吸收的道德意识作为和科学知识一样的东西，只是背下来，记住，考试的时候能答出来就好。</w:t>
      </w:r>
      <w:r w:rsidR="00FA610E" w:rsidRPr="00A2712D">
        <w:rPr>
          <w:rFonts w:asciiTheme="minorEastAsia" w:hAnsiTheme="minorEastAsia" w:cs="Arial Unicode MS" w:hint="eastAsia"/>
        </w:rPr>
        <w:t>这种情况下</w:t>
      </w:r>
      <w:r w:rsidR="004A6F79" w:rsidRPr="00A2712D">
        <w:rPr>
          <w:rFonts w:asciiTheme="minorEastAsia" w:hAnsiTheme="minorEastAsia" w:cs="Arial Unicode MS" w:hint="eastAsia"/>
        </w:rPr>
        <w:t>这些东西实质上</w:t>
      </w:r>
      <w:r w:rsidR="00FA610E" w:rsidRPr="00A2712D">
        <w:rPr>
          <w:rFonts w:asciiTheme="minorEastAsia" w:hAnsiTheme="minorEastAsia" w:cs="Arial Unicode MS" w:hint="eastAsia"/>
        </w:rPr>
        <w:t>并没被学生吸收，没有达到我们想要的教育效果。</w:t>
      </w:r>
    </w:p>
    <w:p w14:paraId="102E1C24" w14:textId="77777777" w:rsidR="00D8645F" w:rsidRPr="00A2712D" w:rsidRDefault="009766B5"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另一方面，</w:t>
      </w:r>
      <w:r w:rsidR="00BD1F5A" w:rsidRPr="00A2712D">
        <w:rPr>
          <w:rFonts w:asciiTheme="minorEastAsia" w:hAnsiTheme="minorEastAsia" w:cs="Arial Unicode MS" w:hint="eastAsia"/>
        </w:rPr>
        <w:t>随着最近一轮课程改革的深入, 越来越多的人开始反思学校工作的伦理问题。随着市场经济的深入发展、价值伦理全球化时代的到来, 相对主义价值观开始悄悄地渗透到社会的各个层面, 并造成了难以言喻的道德损失。在学校片面注重智育而忽视德育之际, 在社会频繁出现青少年问题之时, 人们开始关注并期待学校德育有所作为。如何将我们的下一代培养成为一个真正意义上的人, 成为社会各界, 上至政府领导人, 下至平民百姓所关注的一个重要话题。在这样的时代背景下, 关于德育的研究成为高校研究和学校工作的一个热点问题。道德教育、公民教育、公民道德教育等一时之间成为学者、行政人员和教师时髦的工作语言。各种网站也蜂拥而起, 利用现代的资讯手段为之建立资源平台。</w:t>
      </w:r>
      <w:r w:rsidR="00333E29" w:rsidRPr="00A2712D">
        <w:rPr>
          <w:rFonts w:asciiTheme="minorEastAsia" w:hAnsiTheme="minorEastAsia" w:cs="Arial Unicode MS" w:hint="eastAsia"/>
        </w:rPr>
        <w:t>然而空谈也可能误事。“某种新口号所表达的意向, 只有经过比较严格的论证, 才可能形成可行的思路。”如果我们对上述时髦的口号细细加以捉摸的话, 不难发现, 对于道德教育、公民教育和公民道德教育这三个概念, 大多数的教育工作者并不是很清楚。</w:t>
      </w:r>
      <w:r w:rsidR="00CC4FA8" w:rsidRPr="00A2712D">
        <w:rPr>
          <w:rFonts w:asciiTheme="minorEastAsia" w:hAnsiTheme="minorEastAsia" w:cs="Arial Unicode MS" w:hint="eastAsia"/>
        </w:rPr>
        <w:t>可见，这一方面我们</w:t>
      </w:r>
      <w:r w:rsidR="00346327" w:rsidRPr="00A2712D">
        <w:rPr>
          <w:rFonts w:asciiTheme="minorEastAsia" w:hAnsiTheme="minorEastAsia" w:cs="Arial Unicode MS" w:hint="eastAsia"/>
        </w:rPr>
        <w:t>还并没有落实。</w:t>
      </w:r>
    </w:p>
    <w:p w14:paraId="53FA4574" w14:textId="77777777" w:rsidR="001565B9" w:rsidRPr="00A2712D" w:rsidRDefault="00C846E3"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所以，</w:t>
      </w:r>
      <w:r w:rsidR="004C5793" w:rsidRPr="00A2712D">
        <w:rPr>
          <w:rFonts w:asciiTheme="minorEastAsia" w:hAnsiTheme="minorEastAsia" w:cs="Arial Unicode MS" w:hint="eastAsia"/>
        </w:rPr>
        <w:t>我们基本可以认为，</w:t>
      </w:r>
      <w:r w:rsidR="001565B9" w:rsidRPr="00A2712D">
        <w:rPr>
          <w:rFonts w:asciiTheme="minorEastAsia" w:hAnsiTheme="minorEastAsia" w:cs="Arial Unicode MS" w:hint="eastAsia"/>
        </w:rPr>
        <w:t>在这样的教育和考试的选拔下</w:t>
      </w:r>
      <w:r w:rsidR="00CE575E" w:rsidRPr="00A2712D">
        <w:rPr>
          <w:rFonts w:asciiTheme="minorEastAsia" w:hAnsiTheme="minorEastAsia" w:cs="Arial Unicode MS" w:hint="eastAsia"/>
        </w:rPr>
        <w:t>，</w:t>
      </w:r>
      <w:r w:rsidR="001565B9" w:rsidRPr="00A2712D">
        <w:rPr>
          <w:rFonts w:asciiTheme="minorEastAsia" w:hAnsiTheme="minorEastAsia" w:cs="Arial Unicode MS" w:hint="eastAsia"/>
        </w:rPr>
        <w:t>高学历只代表着聪明、有能力，和有道德并没有什么必然的联系。</w:t>
      </w:r>
    </w:p>
    <w:p w14:paraId="43474BB5" w14:textId="77777777" w:rsidR="006F4F4D" w:rsidRPr="00A2712D" w:rsidRDefault="005102A5"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lastRenderedPageBreak/>
        <w:t>所以，我认为，首先我们应该重新认识一下教育的本质</w:t>
      </w:r>
      <w:r w:rsidR="00185175" w:rsidRPr="00A2712D">
        <w:rPr>
          <w:rFonts w:asciiTheme="minorEastAsia" w:hAnsiTheme="minorEastAsia" w:cs="Arial Unicode MS" w:hint="eastAsia"/>
        </w:rPr>
        <w:t>。</w:t>
      </w:r>
    </w:p>
    <w:p w14:paraId="21302D0E" w14:textId="77777777" w:rsidR="005E71D7" w:rsidRPr="00A2712D" w:rsidRDefault="00185175"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教育是一种具有规范性、系统性和导向性的活动,不言而喻,它必然具有一定的价值取向。尽管每个人对价值的认识有所不同,但在人类社会毕竟存在着某些共同的价值观。因此,在教育活动中,必须通过对价值的认识、培育和提升,使学生形成正确的价值观。因此,健全的教育不仅仅包括知识的学习,更要包括精神的、道德的、审美的、社会的、人生观的等具有价值观意义的教育。</w:t>
      </w:r>
    </w:p>
    <w:p w14:paraId="503D44CE" w14:textId="77777777" w:rsidR="00185175" w:rsidRPr="00A2712D" w:rsidRDefault="005E71D7"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鉴于道德教育与</w:t>
      </w:r>
      <w:r w:rsidR="001F1763" w:rsidRPr="00A2712D">
        <w:rPr>
          <w:rFonts w:asciiTheme="minorEastAsia" w:hAnsiTheme="minorEastAsia" w:cs="Arial Unicode MS" w:hint="eastAsia"/>
        </w:rPr>
        <w:t>科学知识教育的不同之处，</w:t>
      </w:r>
      <w:r w:rsidR="00337C60" w:rsidRPr="00A2712D">
        <w:rPr>
          <w:rFonts w:asciiTheme="minorEastAsia" w:hAnsiTheme="minorEastAsia" w:cs="Arial Unicode MS" w:hint="eastAsia"/>
        </w:rPr>
        <w:t>不应该简单地以</w:t>
      </w:r>
      <w:r w:rsidR="00C83212" w:rsidRPr="00A2712D">
        <w:rPr>
          <w:rFonts w:asciiTheme="minorEastAsia" w:hAnsiTheme="minorEastAsia" w:cs="Arial Unicode MS" w:hint="eastAsia"/>
        </w:rPr>
        <w:t>考试的方式</w:t>
      </w:r>
      <w:r w:rsidR="001F1763" w:rsidRPr="00A2712D">
        <w:rPr>
          <w:rFonts w:asciiTheme="minorEastAsia" w:hAnsiTheme="minorEastAsia" w:cs="Arial Unicode MS" w:hint="eastAsia"/>
        </w:rPr>
        <w:t>对其</w:t>
      </w:r>
      <w:r w:rsidR="00C83212" w:rsidRPr="00A2712D">
        <w:rPr>
          <w:rFonts w:asciiTheme="minorEastAsia" w:hAnsiTheme="minorEastAsia" w:cs="Arial Unicode MS" w:hint="eastAsia"/>
        </w:rPr>
        <w:t>进行考核，而是应该注重平时的表现。</w:t>
      </w:r>
      <w:r w:rsidR="00F232E9" w:rsidRPr="00A2712D">
        <w:rPr>
          <w:rFonts w:asciiTheme="minorEastAsia" w:hAnsiTheme="minorEastAsia" w:cs="Arial Unicode MS" w:hint="eastAsia"/>
        </w:rPr>
        <w:t>同时这方面的考核并不适合量化，所以</w:t>
      </w:r>
      <w:r w:rsidR="00E62A5E" w:rsidRPr="00A2712D">
        <w:rPr>
          <w:rFonts w:asciiTheme="minorEastAsia" w:hAnsiTheme="minorEastAsia" w:cs="Arial Unicode MS" w:hint="eastAsia"/>
        </w:rPr>
        <w:t>我们不能</w:t>
      </w:r>
      <w:r w:rsidR="00481990" w:rsidRPr="00A2712D">
        <w:rPr>
          <w:rFonts w:asciiTheme="minorEastAsia" w:hAnsiTheme="minorEastAsia" w:cs="Arial Unicode MS" w:hint="eastAsia"/>
        </w:rPr>
        <w:t>以分数来评价它。</w:t>
      </w:r>
    </w:p>
    <w:p w14:paraId="5985810E" w14:textId="77777777" w:rsidR="00CA3A40" w:rsidRPr="00A2712D" w:rsidRDefault="00C378AB" w:rsidP="00055EE6">
      <w:pPr>
        <w:spacing w:line="480" w:lineRule="auto"/>
        <w:ind w:firstLine="800"/>
        <w:rPr>
          <w:rFonts w:asciiTheme="minorEastAsia" w:hAnsiTheme="minorEastAsia" w:cs="Arial Unicode MS"/>
        </w:rPr>
      </w:pPr>
      <w:r w:rsidRPr="00A2712D">
        <w:rPr>
          <w:rFonts w:asciiTheme="minorEastAsia" w:hAnsiTheme="minorEastAsia" w:cs="Arial Unicode MS" w:hint="eastAsia"/>
        </w:rPr>
        <w:t>教育的改革是一项长远的工程，我们不能急功近利，</w:t>
      </w:r>
      <w:r w:rsidR="00054B25" w:rsidRPr="00A2712D">
        <w:rPr>
          <w:rFonts w:asciiTheme="minorEastAsia" w:hAnsiTheme="minorEastAsia" w:cs="Arial Unicode MS" w:hint="eastAsia"/>
        </w:rPr>
        <w:t>只能循序渐进。</w:t>
      </w:r>
      <w:r w:rsidR="00F1120F" w:rsidRPr="00A2712D">
        <w:rPr>
          <w:rFonts w:asciiTheme="minorEastAsia" w:hAnsiTheme="minorEastAsia" w:cs="Arial Unicode MS" w:hint="eastAsia"/>
        </w:rPr>
        <w:t>而国民整体道德水平</w:t>
      </w:r>
      <w:r w:rsidR="0079461A" w:rsidRPr="00A2712D">
        <w:rPr>
          <w:rFonts w:asciiTheme="minorEastAsia" w:hAnsiTheme="minorEastAsia" w:cs="Arial Unicode MS" w:hint="eastAsia"/>
        </w:rPr>
        <w:t>的提高也是一项长远的工程，因为道德教育的渠道除了学校教育之外还有来自家庭的教育，所以这需要数代人的共同努力。</w:t>
      </w:r>
      <w:r w:rsidR="00CA3A40" w:rsidRPr="00A2712D">
        <w:rPr>
          <w:rFonts w:asciiTheme="minorEastAsia" w:hAnsiTheme="minorEastAsia" w:cs="Arial Unicode MS" w:hint="eastAsia"/>
        </w:rPr>
        <w:t>教书育人是教育的最终目标，只有当我们实现</w:t>
      </w:r>
      <w:r w:rsidR="00F65708" w:rsidRPr="00A2712D">
        <w:rPr>
          <w:rFonts w:asciiTheme="minorEastAsia" w:hAnsiTheme="minorEastAsia" w:cs="Arial Unicode MS" w:hint="eastAsia"/>
        </w:rPr>
        <w:t>道德教育与科学技术教育有机结合的时候，教育出来的才是德才兼备的人才。</w:t>
      </w:r>
    </w:p>
    <w:p w14:paraId="71B4D757" w14:textId="77777777" w:rsidR="00B35BEA" w:rsidRDefault="00B35BEA" w:rsidP="00055EE6">
      <w:pPr>
        <w:spacing w:line="480" w:lineRule="auto"/>
        <w:rPr>
          <w:sz w:val="28"/>
          <w:szCs w:val="28"/>
        </w:rPr>
      </w:pPr>
    </w:p>
    <w:p w14:paraId="41B61BF7" w14:textId="77777777" w:rsidR="00A2712D" w:rsidRDefault="00A2712D" w:rsidP="00055EE6">
      <w:pPr>
        <w:spacing w:line="480" w:lineRule="auto"/>
        <w:ind w:firstLine="800"/>
        <w:jc w:val="center"/>
        <w:rPr>
          <w:rFonts w:ascii="黑体" w:eastAsia="黑体" w:hAnsi="黑体"/>
          <w:sz w:val="28"/>
          <w:szCs w:val="28"/>
        </w:rPr>
      </w:pPr>
    </w:p>
    <w:p w14:paraId="025BBA36" w14:textId="77777777" w:rsidR="00A2712D" w:rsidRDefault="00A2712D" w:rsidP="00055EE6">
      <w:pPr>
        <w:spacing w:line="480" w:lineRule="auto"/>
        <w:ind w:firstLine="800"/>
        <w:jc w:val="center"/>
        <w:rPr>
          <w:rFonts w:ascii="黑体" w:eastAsia="黑体" w:hAnsi="黑体"/>
          <w:sz w:val="28"/>
          <w:szCs w:val="28"/>
        </w:rPr>
      </w:pPr>
    </w:p>
    <w:p w14:paraId="1403572D" w14:textId="77777777" w:rsidR="00A2712D" w:rsidRDefault="00A2712D" w:rsidP="00055EE6">
      <w:pPr>
        <w:spacing w:line="480" w:lineRule="auto"/>
        <w:ind w:firstLine="800"/>
        <w:jc w:val="center"/>
        <w:rPr>
          <w:rFonts w:ascii="黑体" w:eastAsia="黑体" w:hAnsi="黑体"/>
          <w:sz w:val="28"/>
          <w:szCs w:val="28"/>
        </w:rPr>
      </w:pPr>
    </w:p>
    <w:p w14:paraId="5F341D9C" w14:textId="77777777" w:rsidR="00A2712D" w:rsidRDefault="00A2712D" w:rsidP="00055EE6">
      <w:pPr>
        <w:spacing w:line="480" w:lineRule="auto"/>
        <w:ind w:firstLine="800"/>
        <w:jc w:val="center"/>
        <w:rPr>
          <w:rFonts w:ascii="黑体" w:eastAsia="黑体" w:hAnsi="黑体"/>
          <w:sz w:val="28"/>
          <w:szCs w:val="28"/>
        </w:rPr>
      </w:pPr>
    </w:p>
    <w:p w14:paraId="6D60C65B" w14:textId="77777777" w:rsidR="00A2712D" w:rsidRDefault="00A2712D" w:rsidP="00055EE6">
      <w:pPr>
        <w:spacing w:line="480" w:lineRule="auto"/>
        <w:ind w:firstLine="800"/>
        <w:jc w:val="center"/>
        <w:rPr>
          <w:rFonts w:ascii="黑体" w:eastAsia="黑体" w:hAnsi="黑体"/>
          <w:sz w:val="28"/>
          <w:szCs w:val="28"/>
        </w:rPr>
      </w:pPr>
    </w:p>
    <w:p w14:paraId="11D0E9B1" w14:textId="77777777" w:rsidR="009340D0" w:rsidRDefault="009340D0" w:rsidP="00055EE6">
      <w:pPr>
        <w:spacing w:line="480" w:lineRule="auto"/>
        <w:rPr>
          <w:rFonts w:ascii="黑体" w:eastAsia="黑体" w:hAnsi="黑体"/>
          <w:sz w:val="28"/>
          <w:szCs w:val="28"/>
        </w:rPr>
      </w:pPr>
    </w:p>
    <w:p w14:paraId="16A1EFA3" w14:textId="77777777" w:rsidR="00B35BEA" w:rsidRPr="00051C16" w:rsidRDefault="00B35BEA" w:rsidP="00055EE6">
      <w:pPr>
        <w:spacing w:line="480" w:lineRule="auto"/>
        <w:ind w:firstLine="800"/>
        <w:jc w:val="center"/>
        <w:rPr>
          <w:rFonts w:ascii="黑体" w:eastAsia="黑体" w:hAnsi="黑体"/>
          <w:sz w:val="36"/>
          <w:szCs w:val="36"/>
        </w:rPr>
      </w:pPr>
      <w:r w:rsidRPr="00051C16">
        <w:rPr>
          <w:rFonts w:ascii="黑体" w:eastAsia="黑体" w:hAnsi="黑体" w:hint="eastAsia"/>
          <w:sz w:val="36"/>
          <w:szCs w:val="36"/>
        </w:rPr>
        <w:lastRenderedPageBreak/>
        <w:t>参考文献</w:t>
      </w:r>
    </w:p>
    <w:p w14:paraId="5D730CDD" w14:textId="77777777" w:rsidR="002C350C" w:rsidRDefault="002C350C" w:rsidP="00055EE6">
      <w:pPr>
        <w:spacing w:line="480" w:lineRule="auto"/>
        <w:ind w:firstLine="800"/>
        <w:jc w:val="center"/>
        <w:rPr>
          <w:rFonts w:ascii="黑体" w:eastAsia="黑体" w:hAnsi="黑体"/>
          <w:sz w:val="28"/>
          <w:szCs w:val="28"/>
        </w:rPr>
      </w:pPr>
    </w:p>
    <w:p w14:paraId="21C17385" w14:textId="77777777" w:rsidR="009340D0" w:rsidRPr="005D3FDB" w:rsidRDefault="009340D0" w:rsidP="00055EE6">
      <w:pPr>
        <w:spacing w:line="480" w:lineRule="auto"/>
        <w:ind w:firstLine="800"/>
        <w:jc w:val="center"/>
        <w:rPr>
          <w:rFonts w:ascii="黑体" w:eastAsia="黑体" w:hAnsi="黑体"/>
          <w:sz w:val="28"/>
          <w:szCs w:val="28"/>
        </w:rPr>
      </w:pPr>
    </w:p>
    <w:p w14:paraId="15798B1D" w14:textId="77777777" w:rsidR="00B35BEA" w:rsidRPr="005D3FDB" w:rsidRDefault="00B35BEA" w:rsidP="00055EE6">
      <w:pPr>
        <w:pStyle w:val="a8"/>
        <w:spacing w:after="0" w:line="480" w:lineRule="auto"/>
        <w:rPr>
          <w:rFonts w:ascii="黑体" w:eastAsia="黑体" w:hAnsi="黑体" w:cs="宋体"/>
        </w:rPr>
      </w:pPr>
      <w:r w:rsidRPr="005D3FDB">
        <w:rPr>
          <w:rFonts w:ascii="黑体" w:eastAsia="黑体" w:hAnsi="黑体" w:cs="宋体"/>
        </w:rPr>
        <w:t>[1]喻学林.学校道德教育的有限性研究[D].华中师范大学,2007.</w:t>
      </w:r>
    </w:p>
    <w:p w14:paraId="72DA8A2F" w14:textId="77777777" w:rsidR="00B35BEA" w:rsidRPr="005D3FDB" w:rsidRDefault="00B35BEA" w:rsidP="00055EE6">
      <w:pPr>
        <w:pStyle w:val="a8"/>
        <w:spacing w:after="0" w:line="480" w:lineRule="auto"/>
        <w:rPr>
          <w:rFonts w:ascii="黑体" w:eastAsia="黑体" w:hAnsi="黑体" w:cs="宋体"/>
        </w:rPr>
      </w:pPr>
    </w:p>
    <w:p w14:paraId="44F4252F" w14:textId="77777777" w:rsidR="00B35BEA" w:rsidRPr="005D3FDB" w:rsidRDefault="00B35BEA" w:rsidP="00055EE6">
      <w:pPr>
        <w:pStyle w:val="a8"/>
        <w:spacing w:after="0" w:line="480" w:lineRule="auto"/>
        <w:rPr>
          <w:rFonts w:ascii="黑体" w:eastAsia="黑体" w:hAnsi="黑体" w:cs="宋体"/>
        </w:rPr>
      </w:pPr>
      <w:r w:rsidRPr="005D3FDB">
        <w:rPr>
          <w:rFonts w:ascii="黑体" w:eastAsia="黑体" w:hAnsi="黑体" w:cs="宋体"/>
        </w:rPr>
        <w:t>[2]夏思梦.大学生网络道德教育创新研究[D].湖南农业大学,2012.</w:t>
      </w:r>
    </w:p>
    <w:p w14:paraId="65435C81" w14:textId="77777777" w:rsidR="00B35BEA" w:rsidRPr="005D3FDB" w:rsidRDefault="00B35BEA" w:rsidP="00055EE6">
      <w:pPr>
        <w:pStyle w:val="a8"/>
        <w:spacing w:after="0" w:line="480" w:lineRule="auto"/>
        <w:rPr>
          <w:rFonts w:ascii="黑体" w:eastAsia="黑体" w:hAnsi="黑体" w:cs="宋体"/>
        </w:rPr>
      </w:pPr>
    </w:p>
    <w:p w14:paraId="6440B84C" w14:textId="77777777" w:rsidR="00B35BEA" w:rsidRPr="005D3FDB" w:rsidRDefault="00B35BEA" w:rsidP="00055EE6">
      <w:pPr>
        <w:pStyle w:val="a8"/>
        <w:spacing w:after="0" w:line="480" w:lineRule="auto"/>
        <w:rPr>
          <w:rFonts w:ascii="黑体" w:eastAsia="黑体" w:hAnsi="黑体" w:cs="宋体"/>
        </w:rPr>
      </w:pPr>
      <w:r w:rsidRPr="005D3FDB">
        <w:rPr>
          <w:rFonts w:ascii="黑体" w:eastAsia="黑体" w:hAnsi="黑体" w:cs="宋体"/>
        </w:rPr>
        <w:t>[3]朱小蔓,其东.关于学校道德教育的思考[J].中国教育学刊,2004,10:35-38+42.</w:t>
      </w:r>
    </w:p>
    <w:p w14:paraId="21EB29FB" w14:textId="77777777" w:rsidR="00B35BEA" w:rsidRPr="005D3FDB" w:rsidRDefault="00B35BEA" w:rsidP="00055EE6">
      <w:pPr>
        <w:pStyle w:val="a8"/>
        <w:spacing w:after="0" w:line="480" w:lineRule="auto"/>
        <w:rPr>
          <w:rFonts w:ascii="黑体" w:eastAsia="黑体" w:hAnsi="黑体" w:cs="宋体"/>
        </w:rPr>
      </w:pPr>
    </w:p>
    <w:p w14:paraId="55B64B03" w14:textId="11A773AF" w:rsidR="00B35BEA" w:rsidRPr="005D3FDB" w:rsidRDefault="00B35BEA" w:rsidP="00055EE6">
      <w:pPr>
        <w:pStyle w:val="a8"/>
        <w:spacing w:after="0" w:line="480" w:lineRule="auto"/>
        <w:rPr>
          <w:rFonts w:ascii="黑体" w:eastAsia="黑体" w:hAnsi="黑体" w:cs="宋体"/>
        </w:rPr>
      </w:pPr>
      <w:r w:rsidRPr="005D3FDB">
        <w:rPr>
          <w:rFonts w:ascii="黑体" w:eastAsia="黑体" w:hAnsi="黑体" w:cs="宋体"/>
        </w:rPr>
        <w:t>[4]樊浩.当前中国伦理道德状况及其精神哲学分析[J].</w:t>
      </w:r>
      <w:r w:rsidR="00C72731">
        <w:rPr>
          <w:rFonts w:ascii="黑体" w:eastAsia="黑体" w:hAnsi="黑体" w:cs="宋体"/>
        </w:rPr>
        <w:t>中国社会</w:t>
      </w:r>
      <w:r w:rsidR="00C72731">
        <w:rPr>
          <w:rFonts w:ascii="黑体" w:eastAsia="黑体" w:hAnsi="黑体" w:cs="宋体" w:hint="eastAsia"/>
        </w:rPr>
        <w:t>科</w:t>
      </w:r>
      <w:r w:rsidRPr="005D3FDB">
        <w:rPr>
          <w:rFonts w:ascii="黑体" w:eastAsia="黑体" w:hAnsi="黑体" w:cs="宋体"/>
        </w:rPr>
        <w:t>学,2009,04:27-42+204-205.</w:t>
      </w:r>
    </w:p>
    <w:p w14:paraId="4D68A135" w14:textId="77777777" w:rsidR="00B35BEA" w:rsidRPr="005D3FDB" w:rsidRDefault="00B35BEA" w:rsidP="00055EE6">
      <w:pPr>
        <w:pStyle w:val="a8"/>
        <w:spacing w:after="0" w:line="480" w:lineRule="auto"/>
        <w:rPr>
          <w:rFonts w:ascii="黑体" w:eastAsia="黑体" w:hAnsi="黑体" w:cs="宋体"/>
        </w:rPr>
      </w:pPr>
    </w:p>
    <w:p w14:paraId="41FD5668" w14:textId="77777777" w:rsidR="00B35BEA" w:rsidRPr="005D3FDB" w:rsidRDefault="00B35BEA" w:rsidP="00055EE6">
      <w:pPr>
        <w:pStyle w:val="a8"/>
        <w:spacing w:after="0" w:line="480" w:lineRule="auto"/>
        <w:rPr>
          <w:rFonts w:ascii="黑体" w:eastAsia="黑体" w:hAnsi="黑体" w:cs="宋体"/>
        </w:rPr>
      </w:pPr>
      <w:r w:rsidRPr="005D3FDB">
        <w:rPr>
          <w:rFonts w:ascii="黑体" w:eastAsia="黑体" w:hAnsi="黑体" w:cs="宋体"/>
        </w:rPr>
        <w:t>[5]班华.让教学成为道德事业[J].教育研究,2007,02:12-16.</w:t>
      </w:r>
    </w:p>
    <w:p w14:paraId="2EE899B1" w14:textId="77777777" w:rsidR="00B35BEA" w:rsidRDefault="00B35BEA" w:rsidP="00055EE6">
      <w:pPr>
        <w:pStyle w:val="a8"/>
        <w:spacing w:line="480" w:lineRule="auto"/>
        <w:rPr>
          <w:rFonts w:hAnsi="宋体" w:cs="宋体"/>
        </w:rPr>
      </w:pPr>
    </w:p>
    <w:p w14:paraId="2C5CE0D6" w14:textId="77777777" w:rsidR="00B35BEA" w:rsidRPr="00B35BEA" w:rsidRDefault="00B35BEA" w:rsidP="00055EE6">
      <w:pPr>
        <w:spacing w:line="480" w:lineRule="auto"/>
        <w:ind w:firstLine="800"/>
        <w:jc w:val="center"/>
        <w:rPr>
          <w:sz w:val="28"/>
          <w:szCs w:val="28"/>
        </w:rPr>
      </w:pPr>
    </w:p>
    <w:sectPr w:rsidR="00B35BEA" w:rsidRPr="00B35BEA" w:rsidSect="00E05F36">
      <w:headerReference w:type="default" r:id="rId11"/>
      <w:footerReference w:type="even" r:id="rId12"/>
      <w:footerReference w:type="default" r:id="rId13"/>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902EB2" w14:textId="77777777" w:rsidR="006E01E4" w:rsidRDefault="006E01E4" w:rsidP="00605835">
      <w:pPr>
        <w:spacing w:after="0" w:line="240" w:lineRule="auto"/>
      </w:pPr>
      <w:r>
        <w:separator/>
      </w:r>
    </w:p>
  </w:endnote>
  <w:endnote w:type="continuationSeparator" w:id="0">
    <w:p w14:paraId="038376CC" w14:textId="77777777" w:rsidR="006E01E4" w:rsidRDefault="006E01E4" w:rsidP="00605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宋体">
    <w:panose1 w:val="02010600030101010101"/>
    <w:charset w:val="50"/>
    <w:family w:val="auto"/>
    <w:pitch w:val="variable"/>
    <w:sig w:usb0="00000003" w:usb1="288F0000" w:usb2="00000016" w:usb3="00000000" w:csb0="00040001" w:csb1="00000000"/>
  </w:font>
  <w:font w:name="Times New Roman">
    <w:panose1 w:val="02020603050405020304"/>
    <w:charset w:val="00"/>
    <w:family w:val="auto"/>
    <w:pitch w:val="variable"/>
    <w:sig w:usb0="E0002AEF" w:usb1="C0007841"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Courier New">
    <w:panose1 w:val="02070309020205020404"/>
    <w:charset w:val="00"/>
    <w:family w:val="auto"/>
    <w:pitch w:val="variable"/>
    <w:sig w:usb0="E0002AFF" w:usb1="C0007843" w:usb2="00000009" w:usb3="00000000" w:csb0="000001FF" w:csb1="00000000"/>
  </w:font>
  <w:font w:name="Heiti SC Light">
    <w:panose1 w:val="02000000000000000000"/>
    <w:charset w:val="50"/>
    <w:family w:val="auto"/>
    <w:pitch w:val="variable"/>
    <w:sig w:usb0="8000002F" w:usb1="080E004A" w:usb2="00000010" w:usb3="00000000" w:csb0="00040000" w:csb1="00000000"/>
  </w:font>
  <w:font w:name="微软雅黑">
    <w:panose1 w:val="020B0503020204020204"/>
    <w:charset w:val="50"/>
    <w:family w:val="auto"/>
    <w:pitch w:val="variable"/>
    <w:sig w:usb0="80000287" w:usb1="280F3C52" w:usb2="00000016" w:usb3="00000000" w:csb0="0004001F" w:csb1="00000000"/>
  </w:font>
  <w:font w:name="Adobe 繁黑體 Std B">
    <w:charset w:val="51"/>
    <w:family w:val="auto"/>
    <w:pitch w:val="variable"/>
    <w:sig w:usb0="00000001" w:usb1="1A0F1900" w:usb2="00000016" w:usb3="00000000" w:csb0="00120005" w:csb1="00000000"/>
  </w:font>
  <w:font w:name="黑体">
    <w:panose1 w:val="02010609060101010101"/>
    <w:charset w:val="50"/>
    <w:family w:val="auto"/>
    <w:pitch w:val="variable"/>
    <w:sig w:usb0="800002BF" w:usb1="38CF7CFA" w:usb2="00000016" w:usb3="00000000" w:csb0="00040001" w:csb1="00000000"/>
  </w:font>
  <w:font w:name="Adobe 黑体 Std R">
    <w:panose1 w:val="020B0400000000000000"/>
    <w:charset w:val="50"/>
    <w:family w:val="auto"/>
    <w:pitch w:val="variable"/>
    <w:sig w:usb0="00000001" w:usb1="0A0F1810" w:usb2="00000016" w:usb3="00000000" w:csb0="00060007"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136D2B" w14:textId="77777777" w:rsidR="00E05F36" w:rsidRDefault="00E05F36" w:rsidP="00E05F36">
    <w:pPr>
      <w:pStyle w:val="afd"/>
      <w:framePr w:wrap="around" w:vAnchor="text" w:hAnchor="margin" w:xAlign="center" w:y="1"/>
      <w:rPr>
        <w:rStyle w:val="aff"/>
      </w:rPr>
    </w:pPr>
    <w:r>
      <w:rPr>
        <w:rStyle w:val="aff"/>
      </w:rPr>
      <w:fldChar w:fldCharType="begin"/>
    </w:r>
    <w:r>
      <w:rPr>
        <w:rStyle w:val="aff"/>
      </w:rPr>
      <w:instrText xml:space="preserve">PAGE  </w:instrText>
    </w:r>
    <w:r>
      <w:rPr>
        <w:rStyle w:val="aff"/>
      </w:rPr>
      <w:fldChar w:fldCharType="end"/>
    </w:r>
  </w:p>
  <w:p w14:paraId="71FDCFA2" w14:textId="77777777" w:rsidR="00E05F36" w:rsidRDefault="00E05F36">
    <w:pPr>
      <w:pStyle w:val="afd"/>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7414E3" w14:textId="77777777" w:rsidR="00E05F36" w:rsidRDefault="00E05F36" w:rsidP="00E05F36">
    <w:pPr>
      <w:pStyle w:val="afd"/>
      <w:framePr w:wrap="around" w:vAnchor="text" w:hAnchor="margin" w:xAlign="center" w:y="1"/>
      <w:rPr>
        <w:rStyle w:val="aff"/>
      </w:rPr>
    </w:pPr>
    <w:r>
      <w:rPr>
        <w:rStyle w:val="aff"/>
      </w:rPr>
      <w:fldChar w:fldCharType="begin"/>
    </w:r>
    <w:r>
      <w:rPr>
        <w:rStyle w:val="aff"/>
      </w:rPr>
      <w:instrText xml:space="preserve">PAGE  </w:instrText>
    </w:r>
    <w:r>
      <w:rPr>
        <w:rStyle w:val="aff"/>
      </w:rPr>
      <w:fldChar w:fldCharType="separate"/>
    </w:r>
    <w:r w:rsidR="0067380C">
      <w:rPr>
        <w:rStyle w:val="aff"/>
        <w:noProof/>
      </w:rPr>
      <w:t>1</w:t>
    </w:r>
    <w:r>
      <w:rPr>
        <w:rStyle w:val="aff"/>
      </w:rPr>
      <w:fldChar w:fldCharType="end"/>
    </w:r>
  </w:p>
  <w:p w14:paraId="7E61728A" w14:textId="77777777" w:rsidR="00E05F36" w:rsidRDefault="00E05F36">
    <w:pPr>
      <w:pStyle w:val="afd"/>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1AFBFC" w14:textId="77777777" w:rsidR="006E01E4" w:rsidRDefault="006E01E4" w:rsidP="00605835">
      <w:pPr>
        <w:spacing w:after="0" w:line="240" w:lineRule="auto"/>
      </w:pPr>
      <w:r>
        <w:separator/>
      </w:r>
    </w:p>
  </w:footnote>
  <w:footnote w:type="continuationSeparator" w:id="0">
    <w:p w14:paraId="02228574" w14:textId="77777777" w:rsidR="006E01E4" w:rsidRDefault="006E01E4" w:rsidP="00605835">
      <w:pPr>
        <w:spacing w:after="0" w:line="240" w:lineRule="auto"/>
      </w:pPr>
      <w:r>
        <w:continuationSeparator/>
      </w:r>
    </w:p>
  </w:footnote>
  <w:footnote w:id="1">
    <w:p w14:paraId="4A744047" w14:textId="77777777" w:rsidR="00605835" w:rsidRDefault="00605835">
      <w:pPr>
        <w:pStyle w:val="a5"/>
      </w:pPr>
      <w:r>
        <w:rPr>
          <w:rStyle w:val="a7"/>
        </w:rPr>
        <w:footnoteRef/>
      </w:r>
      <w:r>
        <w:t xml:space="preserve"> </w:t>
      </w:r>
      <w:r>
        <w:rPr>
          <w:rFonts w:hint="eastAsia"/>
        </w:rPr>
        <w:t>通常称之为“三礼”</w:t>
      </w:r>
    </w:p>
  </w:footnote>
  <w:footnote w:id="2">
    <w:p w14:paraId="68D2B29E" w14:textId="77777777" w:rsidR="00404695" w:rsidRDefault="00404695">
      <w:pPr>
        <w:pStyle w:val="a5"/>
      </w:pPr>
      <w:r>
        <w:rPr>
          <w:rStyle w:val="a7"/>
        </w:rPr>
        <w:footnoteRef/>
      </w:r>
      <w:r>
        <w:t xml:space="preserve"> </w:t>
      </w:r>
      <w:r>
        <w:rPr>
          <w:rFonts w:hint="eastAsia"/>
        </w:rPr>
        <w:t>以上三则新闻</w:t>
      </w:r>
      <w:r w:rsidR="005D3FDB">
        <w:rPr>
          <w:rFonts w:hint="eastAsia"/>
        </w:rPr>
        <w:t>均</w:t>
      </w:r>
      <w:r>
        <w:rPr>
          <w:rFonts w:hint="eastAsia"/>
        </w:rPr>
        <w:t>引自腾讯新闻</w:t>
      </w:r>
    </w:p>
  </w:footnote>
  <w:footnote w:id="3">
    <w:p w14:paraId="761B3488" w14:textId="77777777" w:rsidR="00286346" w:rsidRDefault="00286346">
      <w:pPr>
        <w:pStyle w:val="a5"/>
      </w:pPr>
      <w:r>
        <w:rPr>
          <w:rStyle w:val="a7"/>
        </w:rPr>
        <w:footnoteRef/>
      </w:r>
      <w:r>
        <w:t xml:space="preserve"> </w:t>
      </w:r>
      <w:r>
        <w:rPr>
          <w:rFonts w:hint="eastAsia"/>
        </w:rPr>
        <w:t>蝙蝠侠</w:t>
      </w:r>
      <w:r>
        <w:rPr>
          <w:rFonts w:hint="eastAsia"/>
        </w:rPr>
        <w:t>2</w:t>
      </w:r>
      <w:r>
        <w:rPr>
          <w:rFonts w:hint="eastAsia"/>
        </w:rPr>
        <w:t>：黑暗骑士</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F92E15" w14:textId="2E69C9B3" w:rsidR="00E05F36" w:rsidRDefault="00E05F36" w:rsidP="00E05F36">
    <w:pPr>
      <w:pStyle w:val="aff0"/>
    </w:pPr>
    <w:r>
      <w:rPr>
        <w:rFonts w:hint="eastAsia"/>
      </w:rPr>
      <w:t>思想道德修养与法律基础课程论文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2775B"/>
    <w:multiLevelType w:val="multilevel"/>
    <w:tmpl w:val="1FBCC4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069"/>
    <w:rsid w:val="000032DA"/>
    <w:rsid w:val="00014770"/>
    <w:rsid w:val="000170BA"/>
    <w:rsid w:val="00035397"/>
    <w:rsid w:val="00046578"/>
    <w:rsid w:val="000469FA"/>
    <w:rsid w:val="00051C16"/>
    <w:rsid w:val="00054B25"/>
    <w:rsid w:val="00055EE6"/>
    <w:rsid w:val="00084373"/>
    <w:rsid w:val="000A5DE9"/>
    <w:rsid w:val="000B2BE3"/>
    <w:rsid w:val="000C2529"/>
    <w:rsid w:val="000E443E"/>
    <w:rsid w:val="000E518F"/>
    <w:rsid w:val="001145A3"/>
    <w:rsid w:val="0012037C"/>
    <w:rsid w:val="00122A6C"/>
    <w:rsid w:val="0013065B"/>
    <w:rsid w:val="00134F7F"/>
    <w:rsid w:val="001565B9"/>
    <w:rsid w:val="00160B27"/>
    <w:rsid w:val="00162D7C"/>
    <w:rsid w:val="00185175"/>
    <w:rsid w:val="001A4587"/>
    <w:rsid w:val="001A670C"/>
    <w:rsid w:val="001A6E5F"/>
    <w:rsid w:val="001B68FA"/>
    <w:rsid w:val="001F1763"/>
    <w:rsid w:val="001F342C"/>
    <w:rsid w:val="00201374"/>
    <w:rsid w:val="00203A75"/>
    <w:rsid w:val="002062FC"/>
    <w:rsid w:val="00206DB8"/>
    <w:rsid w:val="00224212"/>
    <w:rsid w:val="00242289"/>
    <w:rsid w:val="002440AD"/>
    <w:rsid w:val="00251424"/>
    <w:rsid w:val="00260C09"/>
    <w:rsid w:val="002651C7"/>
    <w:rsid w:val="00286346"/>
    <w:rsid w:val="0028743B"/>
    <w:rsid w:val="002A06A1"/>
    <w:rsid w:val="002A52C9"/>
    <w:rsid w:val="002B0403"/>
    <w:rsid w:val="002C350C"/>
    <w:rsid w:val="002C36AC"/>
    <w:rsid w:val="00301C81"/>
    <w:rsid w:val="00302BC0"/>
    <w:rsid w:val="00303DBC"/>
    <w:rsid w:val="00333E29"/>
    <w:rsid w:val="00337C60"/>
    <w:rsid w:val="00346327"/>
    <w:rsid w:val="003643BE"/>
    <w:rsid w:val="00367405"/>
    <w:rsid w:val="00372059"/>
    <w:rsid w:val="003801B4"/>
    <w:rsid w:val="003918ED"/>
    <w:rsid w:val="003B7580"/>
    <w:rsid w:val="003E17AB"/>
    <w:rsid w:val="003E2EE9"/>
    <w:rsid w:val="003F1689"/>
    <w:rsid w:val="003F7BFF"/>
    <w:rsid w:val="00401F14"/>
    <w:rsid w:val="00404695"/>
    <w:rsid w:val="00405A1D"/>
    <w:rsid w:val="00434841"/>
    <w:rsid w:val="00481990"/>
    <w:rsid w:val="00483DBE"/>
    <w:rsid w:val="00484960"/>
    <w:rsid w:val="004A00CF"/>
    <w:rsid w:val="004A581D"/>
    <w:rsid w:val="004A6F79"/>
    <w:rsid w:val="004C5793"/>
    <w:rsid w:val="004D4488"/>
    <w:rsid w:val="004E0226"/>
    <w:rsid w:val="004E3A9A"/>
    <w:rsid w:val="005102A5"/>
    <w:rsid w:val="00546C6E"/>
    <w:rsid w:val="005859AB"/>
    <w:rsid w:val="0059661B"/>
    <w:rsid w:val="005A2621"/>
    <w:rsid w:val="005A69AF"/>
    <w:rsid w:val="005D3FDB"/>
    <w:rsid w:val="005D6655"/>
    <w:rsid w:val="005E0663"/>
    <w:rsid w:val="005E71D7"/>
    <w:rsid w:val="005F302F"/>
    <w:rsid w:val="005F4614"/>
    <w:rsid w:val="005F5BBA"/>
    <w:rsid w:val="00605835"/>
    <w:rsid w:val="0062761E"/>
    <w:rsid w:val="00633D98"/>
    <w:rsid w:val="006541D9"/>
    <w:rsid w:val="00672BA5"/>
    <w:rsid w:val="006732B0"/>
    <w:rsid w:val="0067380C"/>
    <w:rsid w:val="006751C1"/>
    <w:rsid w:val="006B6651"/>
    <w:rsid w:val="006E01E4"/>
    <w:rsid w:val="006F4F4D"/>
    <w:rsid w:val="0070310E"/>
    <w:rsid w:val="0074574B"/>
    <w:rsid w:val="00765C0D"/>
    <w:rsid w:val="00770C62"/>
    <w:rsid w:val="00773A83"/>
    <w:rsid w:val="0079461A"/>
    <w:rsid w:val="007A319A"/>
    <w:rsid w:val="007D331D"/>
    <w:rsid w:val="007F2D7B"/>
    <w:rsid w:val="007F7FCD"/>
    <w:rsid w:val="00834CAD"/>
    <w:rsid w:val="008433F3"/>
    <w:rsid w:val="00883755"/>
    <w:rsid w:val="008D501B"/>
    <w:rsid w:val="008E7C4A"/>
    <w:rsid w:val="009018CC"/>
    <w:rsid w:val="00910CD0"/>
    <w:rsid w:val="009340D0"/>
    <w:rsid w:val="00945D12"/>
    <w:rsid w:val="00973E63"/>
    <w:rsid w:val="009766B5"/>
    <w:rsid w:val="009850CE"/>
    <w:rsid w:val="00991818"/>
    <w:rsid w:val="00993C05"/>
    <w:rsid w:val="009B149E"/>
    <w:rsid w:val="00A21FAC"/>
    <w:rsid w:val="00A26034"/>
    <w:rsid w:val="00A2712D"/>
    <w:rsid w:val="00A37AC5"/>
    <w:rsid w:val="00A92B76"/>
    <w:rsid w:val="00AA0456"/>
    <w:rsid w:val="00AE31DE"/>
    <w:rsid w:val="00AF22AE"/>
    <w:rsid w:val="00AF6368"/>
    <w:rsid w:val="00B04328"/>
    <w:rsid w:val="00B15384"/>
    <w:rsid w:val="00B16404"/>
    <w:rsid w:val="00B1677A"/>
    <w:rsid w:val="00B35BEA"/>
    <w:rsid w:val="00B94CE3"/>
    <w:rsid w:val="00B94DBB"/>
    <w:rsid w:val="00B95466"/>
    <w:rsid w:val="00BA7069"/>
    <w:rsid w:val="00BB6F3A"/>
    <w:rsid w:val="00BD1F5A"/>
    <w:rsid w:val="00BD5AEF"/>
    <w:rsid w:val="00BE7F26"/>
    <w:rsid w:val="00BF5FE3"/>
    <w:rsid w:val="00C03B33"/>
    <w:rsid w:val="00C20D60"/>
    <w:rsid w:val="00C378AB"/>
    <w:rsid w:val="00C72731"/>
    <w:rsid w:val="00C755D2"/>
    <w:rsid w:val="00C83212"/>
    <w:rsid w:val="00C846E3"/>
    <w:rsid w:val="00C90017"/>
    <w:rsid w:val="00CA3031"/>
    <w:rsid w:val="00CA3A40"/>
    <w:rsid w:val="00CA4A93"/>
    <w:rsid w:val="00CC173F"/>
    <w:rsid w:val="00CC4FA8"/>
    <w:rsid w:val="00CD0BEB"/>
    <w:rsid w:val="00CD279F"/>
    <w:rsid w:val="00CD3B77"/>
    <w:rsid w:val="00CE575E"/>
    <w:rsid w:val="00D06F7A"/>
    <w:rsid w:val="00D1200F"/>
    <w:rsid w:val="00D133F6"/>
    <w:rsid w:val="00D5347F"/>
    <w:rsid w:val="00D53872"/>
    <w:rsid w:val="00D64D09"/>
    <w:rsid w:val="00D76A79"/>
    <w:rsid w:val="00D81553"/>
    <w:rsid w:val="00D8645F"/>
    <w:rsid w:val="00D90E1C"/>
    <w:rsid w:val="00DA032C"/>
    <w:rsid w:val="00DB580D"/>
    <w:rsid w:val="00DC2B9A"/>
    <w:rsid w:val="00DE1DBB"/>
    <w:rsid w:val="00DE66DC"/>
    <w:rsid w:val="00DE7709"/>
    <w:rsid w:val="00DF7331"/>
    <w:rsid w:val="00E05F36"/>
    <w:rsid w:val="00E061E0"/>
    <w:rsid w:val="00E13D0D"/>
    <w:rsid w:val="00E14C25"/>
    <w:rsid w:val="00E35E60"/>
    <w:rsid w:val="00E62A5E"/>
    <w:rsid w:val="00EA5673"/>
    <w:rsid w:val="00EA62E7"/>
    <w:rsid w:val="00EA7885"/>
    <w:rsid w:val="00ED1CAF"/>
    <w:rsid w:val="00F0165A"/>
    <w:rsid w:val="00F1119A"/>
    <w:rsid w:val="00F1120F"/>
    <w:rsid w:val="00F232E9"/>
    <w:rsid w:val="00F466B8"/>
    <w:rsid w:val="00F601BA"/>
    <w:rsid w:val="00F65708"/>
    <w:rsid w:val="00FA10DD"/>
    <w:rsid w:val="00FA610E"/>
    <w:rsid w:val="00FB3C73"/>
    <w:rsid w:val="00FD4FE4"/>
    <w:rsid w:val="00FD6019"/>
    <w:rsid w:val="00FD6729"/>
    <w:rsid w:val="00FD6FAE"/>
    <w:rsid w:val="00FF27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5976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22A6C"/>
  </w:style>
  <w:style w:type="paragraph" w:styleId="1">
    <w:name w:val="heading 1"/>
    <w:basedOn w:val="a"/>
    <w:next w:val="a"/>
    <w:link w:val="10"/>
    <w:uiPriority w:val="9"/>
    <w:qFormat/>
    <w:rsid w:val="00122A6C"/>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2">
    <w:name w:val="heading 2"/>
    <w:basedOn w:val="a"/>
    <w:next w:val="a"/>
    <w:link w:val="20"/>
    <w:uiPriority w:val="9"/>
    <w:semiHidden/>
    <w:unhideWhenUsed/>
    <w:qFormat/>
    <w:rsid w:val="00122A6C"/>
    <w:pPr>
      <w:keepNext/>
      <w:keepLines/>
      <w:spacing w:before="120" w:after="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122A6C"/>
    <w:pPr>
      <w:keepNext/>
      <w:keepLines/>
      <w:spacing w:before="80" w:after="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122A6C"/>
    <w:pPr>
      <w:keepNext/>
      <w:keepLines/>
      <w:spacing w:before="80" w:after="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122A6C"/>
    <w:pPr>
      <w:keepNext/>
      <w:keepLines/>
      <w:spacing w:before="80" w:after="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122A6C"/>
    <w:pPr>
      <w:keepNext/>
      <w:keepLines/>
      <w:spacing w:before="80" w:after="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122A6C"/>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122A6C"/>
    <w:pPr>
      <w:keepNext/>
      <w:keepLines/>
      <w:spacing w:before="80" w:after="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122A6C"/>
    <w:pPr>
      <w:keepNext/>
      <w:keepLines/>
      <w:spacing w:before="80" w:after="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basedOn w:val="a0"/>
    <w:link w:val="1"/>
    <w:uiPriority w:val="9"/>
    <w:rsid w:val="00122A6C"/>
    <w:rPr>
      <w:rFonts w:asciiTheme="majorHAnsi" w:eastAsiaTheme="majorEastAsia" w:hAnsiTheme="majorHAnsi" w:cstheme="majorBidi"/>
      <w:caps/>
      <w:spacing w:val="10"/>
      <w:sz w:val="36"/>
      <w:szCs w:val="36"/>
    </w:rPr>
  </w:style>
  <w:style w:type="paragraph" w:styleId="a3">
    <w:name w:val="No Spacing"/>
    <w:link w:val="a4"/>
    <w:qFormat/>
    <w:rsid w:val="00122A6C"/>
    <w:pPr>
      <w:spacing w:after="0" w:line="240" w:lineRule="auto"/>
    </w:pPr>
  </w:style>
  <w:style w:type="character" w:customStyle="1" w:styleId="a4">
    <w:name w:val="无间距字符"/>
    <w:basedOn w:val="a0"/>
    <w:link w:val="a3"/>
    <w:rsid w:val="004A00CF"/>
  </w:style>
  <w:style w:type="paragraph" w:styleId="a5">
    <w:name w:val="footnote text"/>
    <w:basedOn w:val="a"/>
    <w:link w:val="a6"/>
    <w:uiPriority w:val="99"/>
    <w:semiHidden/>
    <w:unhideWhenUsed/>
    <w:rsid w:val="00605835"/>
    <w:pPr>
      <w:snapToGrid w:val="0"/>
    </w:pPr>
    <w:rPr>
      <w:sz w:val="18"/>
      <w:szCs w:val="18"/>
    </w:rPr>
  </w:style>
  <w:style w:type="character" w:customStyle="1" w:styleId="a6">
    <w:name w:val="脚注文本字符"/>
    <w:basedOn w:val="a0"/>
    <w:link w:val="a5"/>
    <w:uiPriority w:val="99"/>
    <w:semiHidden/>
    <w:rsid w:val="00605835"/>
    <w:rPr>
      <w:sz w:val="18"/>
      <w:szCs w:val="18"/>
    </w:rPr>
  </w:style>
  <w:style w:type="character" w:styleId="a7">
    <w:name w:val="footnote reference"/>
    <w:basedOn w:val="a0"/>
    <w:uiPriority w:val="99"/>
    <w:semiHidden/>
    <w:unhideWhenUsed/>
    <w:rsid w:val="00605835"/>
    <w:rPr>
      <w:vertAlign w:val="superscript"/>
    </w:rPr>
  </w:style>
  <w:style w:type="paragraph" w:styleId="a8">
    <w:name w:val="Plain Text"/>
    <w:basedOn w:val="a"/>
    <w:link w:val="a9"/>
    <w:uiPriority w:val="99"/>
    <w:unhideWhenUsed/>
    <w:rsid w:val="00B35BEA"/>
    <w:rPr>
      <w:rFonts w:ascii="宋体" w:eastAsia="宋体" w:hAnsi="Courier New" w:cs="Courier New"/>
    </w:rPr>
  </w:style>
  <w:style w:type="character" w:customStyle="1" w:styleId="a9">
    <w:name w:val="纯文本字符"/>
    <w:basedOn w:val="a0"/>
    <w:link w:val="a8"/>
    <w:uiPriority w:val="99"/>
    <w:rsid w:val="00B35BEA"/>
    <w:rPr>
      <w:rFonts w:ascii="宋体" w:eastAsia="宋体" w:hAnsi="Courier New" w:cs="Courier New"/>
      <w:szCs w:val="21"/>
    </w:rPr>
  </w:style>
  <w:style w:type="character" w:customStyle="1" w:styleId="20">
    <w:name w:val="标题 2字符"/>
    <w:basedOn w:val="a0"/>
    <w:link w:val="2"/>
    <w:uiPriority w:val="9"/>
    <w:semiHidden/>
    <w:rsid w:val="00122A6C"/>
    <w:rPr>
      <w:rFonts w:asciiTheme="majorHAnsi" w:eastAsiaTheme="majorEastAsia" w:hAnsiTheme="majorHAnsi" w:cstheme="majorBidi"/>
      <w:sz w:val="36"/>
      <w:szCs w:val="36"/>
    </w:rPr>
  </w:style>
  <w:style w:type="character" w:customStyle="1" w:styleId="30">
    <w:name w:val="标题 3字符"/>
    <w:basedOn w:val="a0"/>
    <w:link w:val="3"/>
    <w:uiPriority w:val="9"/>
    <w:semiHidden/>
    <w:rsid w:val="00122A6C"/>
    <w:rPr>
      <w:rFonts w:asciiTheme="majorHAnsi" w:eastAsiaTheme="majorEastAsia" w:hAnsiTheme="majorHAnsi" w:cstheme="majorBidi"/>
      <w:caps/>
      <w:sz w:val="28"/>
      <w:szCs w:val="28"/>
    </w:rPr>
  </w:style>
  <w:style w:type="character" w:customStyle="1" w:styleId="40">
    <w:name w:val="标题 4字符"/>
    <w:basedOn w:val="a0"/>
    <w:link w:val="4"/>
    <w:uiPriority w:val="9"/>
    <w:semiHidden/>
    <w:rsid w:val="00122A6C"/>
    <w:rPr>
      <w:rFonts w:asciiTheme="majorHAnsi" w:eastAsiaTheme="majorEastAsia" w:hAnsiTheme="majorHAnsi" w:cstheme="majorBidi"/>
      <w:i/>
      <w:iCs/>
      <w:sz w:val="28"/>
      <w:szCs w:val="28"/>
    </w:rPr>
  </w:style>
  <w:style w:type="character" w:customStyle="1" w:styleId="50">
    <w:name w:val="标题 5字符"/>
    <w:basedOn w:val="a0"/>
    <w:link w:val="5"/>
    <w:uiPriority w:val="9"/>
    <w:semiHidden/>
    <w:rsid w:val="00122A6C"/>
    <w:rPr>
      <w:rFonts w:asciiTheme="majorHAnsi" w:eastAsiaTheme="majorEastAsia" w:hAnsiTheme="majorHAnsi" w:cstheme="majorBidi"/>
      <w:sz w:val="24"/>
      <w:szCs w:val="24"/>
    </w:rPr>
  </w:style>
  <w:style w:type="character" w:customStyle="1" w:styleId="60">
    <w:name w:val="标题 6字符"/>
    <w:basedOn w:val="a0"/>
    <w:link w:val="6"/>
    <w:uiPriority w:val="9"/>
    <w:semiHidden/>
    <w:rsid w:val="00122A6C"/>
    <w:rPr>
      <w:rFonts w:asciiTheme="majorHAnsi" w:eastAsiaTheme="majorEastAsia" w:hAnsiTheme="majorHAnsi" w:cstheme="majorBidi"/>
      <w:i/>
      <w:iCs/>
      <w:sz w:val="24"/>
      <w:szCs w:val="24"/>
    </w:rPr>
  </w:style>
  <w:style w:type="character" w:customStyle="1" w:styleId="70">
    <w:name w:val="标题 7字符"/>
    <w:basedOn w:val="a0"/>
    <w:link w:val="7"/>
    <w:uiPriority w:val="9"/>
    <w:semiHidden/>
    <w:rsid w:val="00122A6C"/>
    <w:rPr>
      <w:rFonts w:asciiTheme="majorHAnsi" w:eastAsiaTheme="majorEastAsia" w:hAnsiTheme="majorHAnsi" w:cstheme="majorBidi"/>
      <w:color w:val="595959" w:themeColor="text1" w:themeTint="A6"/>
      <w:sz w:val="24"/>
      <w:szCs w:val="24"/>
    </w:rPr>
  </w:style>
  <w:style w:type="character" w:customStyle="1" w:styleId="80">
    <w:name w:val="标题 8字符"/>
    <w:basedOn w:val="a0"/>
    <w:link w:val="8"/>
    <w:uiPriority w:val="9"/>
    <w:semiHidden/>
    <w:rsid w:val="00122A6C"/>
    <w:rPr>
      <w:rFonts w:asciiTheme="majorHAnsi" w:eastAsiaTheme="majorEastAsia" w:hAnsiTheme="majorHAnsi" w:cstheme="majorBidi"/>
      <w:caps/>
    </w:rPr>
  </w:style>
  <w:style w:type="character" w:customStyle="1" w:styleId="90">
    <w:name w:val="标题 9字符"/>
    <w:basedOn w:val="a0"/>
    <w:link w:val="9"/>
    <w:uiPriority w:val="9"/>
    <w:semiHidden/>
    <w:rsid w:val="00122A6C"/>
    <w:rPr>
      <w:rFonts w:asciiTheme="majorHAnsi" w:eastAsiaTheme="majorEastAsia" w:hAnsiTheme="majorHAnsi" w:cstheme="majorBidi"/>
      <w:i/>
      <w:iCs/>
      <w:caps/>
    </w:rPr>
  </w:style>
  <w:style w:type="paragraph" w:styleId="aa">
    <w:name w:val="Title"/>
    <w:basedOn w:val="a"/>
    <w:next w:val="a"/>
    <w:link w:val="ab"/>
    <w:uiPriority w:val="10"/>
    <w:qFormat/>
    <w:rsid w:val="00122A6C"/>
    <w:pPr>
      <w:spacing w:after="0" w:line="240" w:lineRule="auto"/>
      <w:contextualSpacing/>
    </w:pPr>
    <w:rPr>
      <w:rFonts w:asciiTheme="majorHAnsi" w:eastAsiaTheme="majorEastAsia" w:hAnsiTheme="majorHAnsi" w:cstheme="majorBidi"/>
      <w:caps/>
      <w:spacing w:val="40"/>
      <w:sz w:val="76"/>
      <w:szCs w:val="76"/>
    </w:rPr>
  </w:style>
  <w:style w:type="character" w:customStyle="1" w:styleId="ab">
    <w:name w:val="标题字符"/>
    <w:basedOn w:val="a0"/>
    <w:link w:val="aa"/>
    <w:uiPriority w:val="10"/>
    <w:rsid w:val="00122A6C"/>
    <w:rPr>
      <w:rFonts w:asciiTheme="majorHAnsi" w:eastAsiaTheme="majorEastAsia" w:hAnsiTheme="majorHAnsi" w:cstheme="majorBidi"/>
      <w:caps/>
      <w:spacing w:val="40"/>
      <w:sz w:val="76"/>
      <w:szCs w:val="76"/>
    </w:rPr>
  </w:style>
  <w:style w:type="paragraph" w:styleId="ac">
    <w:name w:val="Subtitle"/>
    <w:basedOn w:val="a"/>
    <w:next w:val="a"/>
    <w:link w:val="ad"/>
    <w:uiPriority w:val="11"/>
    <w:qFormat/>
    <w:rsid w:val="00122A6C"/>
    <w:pPr>
      <w:numPr>
        <w:ilvl w:val="1"/>
      </w:numPr>
      <w:spacing w:after="240"/>
    </w:pPr>
    <w:rPr>
      <w:color w:val="000000" w:themeColor="text1"/>
      <w:sz w:val="24"/>
      <w:szCs w:val="24"/>
    </w:rPr>
  </w:style>
  <w:style w:type="character" w:customStyle="1" w:styleId="ad">
    <w:name w:val="副标题字符"/>
    <w:basedOn w:val="a0"/>
    <w:link w:val="ac"/>
    <w:uiPriority w:val="11"/>
    <w:rsid w:val="00122A6C"/>
    <w:rPr>
      <w:color w:val="000000" w:themeColor="text1"/>
      <w:sz w:val="24"/>
      <w:szCs w:val="24"/>
    </w:rPr>
  </w:style>
  <w:style w:type="character" w:styleId="ae">
    <w:name w:val="Strong"/>
    <w:basedOn w:val="a0"/>
    <w:uiPriority w:val="22"/>
    <w:qFormat/>
    <w:rsid w:val="00122A6C"/>
    <w:rPr>
      <w:rFonts w:asciiTheme="minorHAnsi" w:eastAsiaTheme="minorEastAsia" w:hAnsiTheme="minorHAnsi" w:cstheme="minorBidi"/>
      <w:b/>
      <w:bCs/>
      <w:spacing w:val="0"/>
      <w:w w:val="100"/>
      <w:position w:val="0"/>
      <w:sz w:val="20"/>
      <w:szCs w:val="20"/>
    </w:rPr>
  </w:style>
  <w:style w:type="character" w:styleId="af">
    <w:name w:val="Emphasis"/>
    <w:basedOn w:val="a0"/>
    <w:uiPriority w:val="20"/>
    <w:qFormat/>
    <w:rsid w:val="00122A6C"/>
    <w:rPr>
      <w:rFonts w:asciiTheme="minorHAnsi" w:eastAsiaTheme="minorEastAsia" w:hAnsiTheme="minorHAnsi" w:cstheme="minorBidi"/>
      <w:i/>
      <w:iCs/>
      <w:color w:val="C45911" w:themeColor="accent2" w:themeShade="BF"/>
      <w:sz w:val="20"/>
      <w:szCs w:val="20"/>
    </w:rPr>
  </w:style>
  <w:style w:type="paragraph" w:styleId="af0">
    <w:name w:val="List Paragraph"/>
    <w:basedOn w:val="a"/>
    <w:uiPriority w:val="34"/>
    <w:qFormat/>
    <w:rsid w:val="00122A6C"/>
    <w:pPr>
      <w:ind w:firstLineChars="200" w:firstLine="420"/>
    </w:pPr>
  </w:style>
  <w:style w:type="paragraph" w:styleId="af1">
    <w:name w:val="Quote"/>
    <w:basedOn w:val="a"/>
    <w:next w:val="a"/>
    <w:link w:val="af2"/>
    <w:uiPriority w:val="29"/>
    <w:qFormat/>
    <w:rsid w:val="00122A6C"/>
    <w:pPr>
      <w:spacing w:before="160"/>
      <w:ind w:left="720"/>
    </w:pPr>
    <w:rPr>
      <w:rFonts w:asciiTheme="majorHAnsi" w:eastAsiaTheme="majorEastAsia" w:hAnsiTheme="majorHAnsi" w:cstheme="majorBidi"/>
      <w:sz w:val="24"/>
      <w:szCs w:val="24"/>
    </w:rPr>
  </w:style>
  <w:style w:type="character" w:customStyle="1" w:styleId="af2">
    <w:name w:val="引用字符"/>
    <w:basedOn w:val="a0"/>
    <w:link w:val="af1"/>
    <w:uiPriority w:val="29"/>
    <w:rsid w:val="00122A6C"/>
    <w:rPr>
      <w:rFonts w:asciiTheme="majorHAnsi" w:eastAsiaTheme="majorEastAsia" w:hAnsiTheme="majorHAnsi" w:cstheme="majorBidi"/>
      <w:sz w:val="24"/>
      <w:szCs w:val="24"/>
    </w:rPr>
  </w:style>
  <w:style w:type="paragraph" w:styleId="af3">
    <w:name w:val="Intense Quote"/>
    <w:basedOn w:val="a"/>
    <w:next w:val="a"/>
    <w:link w:val="af4"/>
    <w:uiPriority w:val="30"/>
    <w:qFormat/>
    <w:rsid w:val="00122A6C"/>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4">
    <w:name w:val="明显引用字符"/>
    <w:basedOn w:val="a0"/>
    <w:link w:val="af3"/>
    <w:uiPriority w:val="30"/>
    <w:rsid w:val="00122A6C"/>
    <w:rPr>
      <w:rFonts w:asciiTheme="majorHAnsi" w:eastAsiaTheme="majorEastAsia" w:hAnsiTheme="majorHAnsi" w:cstheme="majorBidi"/>
      <w:caps/>
      <w:color w:val="C45911" w:themeColor="accent2" w:themeShade="BF"/>
      <w:spacing w:val="10"/>
      <w:sz w:val="28"/>
      <w:szCs w:val="28"/>
    </w:rPr>
  </w:style>
  <w:style w:type="character" w:styleId="af5">
    <w:name w:val="Subtle Emphasis"/>
    <w:basedOn w:val="a0"/>
    <w:uiPriority w:val="19"/>
    <w:qFormat/>
    <w:rsid w:val="00122A6C"/>
    <w:rPr>
      <w:i/>
      <w:iCs/>
      <w:color w:val="auto"/>
    </w:rPr>
  </w:style>
  <w:style w:type="character" w:styleId="af6">
    <w:name w:val="Intense Emphasis"/>
    <w:basedOn w:val="a0"/>
    <w:uiPriority w:val="21"/>
    <w:qFormat/>
    <w:rsid w:val="00122A6C"/>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7">
    <w:name w:val="Subtle Reference"/>
    <w:basedOn w:val="a0"/>
    <w:uiPriority w:val="31"/>
    <w:qFormat/>
    <w:rsid w:val="00122A6C"/>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8">
    <w:name w:val="Intense Reference"/>
    <w:basedOn w:val="a0"/>
    <w:uiPriority w:val="32"/>
    <w:qFormat/>
    <w:rsid w:val="00122A6C"/>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9">
    <w:name w:val="Book Title"/>
    <w:basedOn w:val="a0"/>
    <w:uiPriority w:val="33"/>
    <w:qFormat/>
    <w:rsid w:val="00122A6C"/>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122A6C"/>
    <w:pPr>
      <w:outlineLvl w:val="9"/>
    </w:pPr>
  </w:style>
  <w:style w:type="paragraph" w:styleId="afa">
    <w:name w:val="caption"/>
    <w:basedOn w:val="a"/>
    <w:next w:val="a"/>
    <w:uiPriority w:val="35"/>
    <w:semiHidden/>
    <w:unhideWhenUsed/>
    <w:qFormat/>
    <w:rsid w:val="00122A6C"/>
    <w:pPr>
      <w:spacing w:line="240" w:lineRule="auto"/>
    </w:pPr>
    <w:rPr>
      <w:b/>
      <w:bCs/>
      <w:color w:val="ED7D31" w:themeColor="accent2"/>
      <w:spacing w:val="10"/>
      <w:sz w:val="16"/>
      <w:szCs w:val="16"/>
    </w:rPr>
  </w:style>
  <w:style w:type="paragraph" w:styleId="afb">
    <w:name w:val="Balloon Text"/>
    <w:basedOn w:val="a"/>
    <w:link w:val="afc"/>
    <w:uiPriority w:val="99"/>
    <w:semiHidden/>
    <w:unhideWhenUsed/>
    <w:rsid w:val="009340D0"/>
    <w:pPr>
      <w:spacing w:after="0" w:line="240" w:lineRule="auto"/>
    </w:pPr>
    <w:rPr>
      <w:rFonts w:ascii="Heiti SC Light" w:eastAsia="Heiti SC Light"/>
      <w:sz w:val="18"/>
      <w:szCs w:val="18"/>
    </w:rPr>
  </w:style>
  <w:style w:type="character" w:customStyle="1" w:styleId="afc">
    <w:name w:val="批注框文本字符"/>
    <w:basedOn w:val="a0"/>
    <w:link w:val="afb"/>
    <w:uiPriority w:val="99"/>
    <w:semiHidden/>
    <w:rsid w:val="009340D0"/>
    <w:rPr>
      <w:rFonts w:ascii="Heiti SC Light" w:eastAsia="Heiti SC Light"/>
      <w:sz w:val="18"/>
      <w:szCs w:val="18"/>
    </w:rPr>
  </w:style>
  <w:style w:type="paragraph" w:styleId="afd">
    <w:name w:val="footer"/>
    <w:basedOn w:val="a"/>
    <w:link w:val="afe"/>
    <w:uiPriority w:val="99"/>
    <w:unhideWhenUsed/>
    <w:rsid w:val="00E05F36"/>
    <w:pPr>
      <w:tabs>
        <w:tab w:val="center" w:pos="4153"/>
        <w:tab w:val="right" w:pos="8306"/>
      </w:tabs>
      <w:snapToGrid w:val="0"/>
      <w:spacing w:line="240" w:lineRule="auto"/>
    </w:pPr>
    <w:rPr>
      <w:sz w:val="18"/>
      <w:szCs w:val="18"/>
    </w:rPr>
  </w:style>
  <w:style w:type="character" w:customStyle="1" w:styleId="afe">
    <w:name w:val="页脚字符"/>
    <w:basedOn w:val="a0"/>
    <w:link w:val="afd"/>
    <w:uiPriority w:val="99"/>
    <w:rsid w:val="00E05F36"/>
    <w:rPr>
      <w:sz w:val="18"/>
      <w:szCs w:val="18"/>
    </w:rPr>
  </w:style>
  <w:style w:type="character" w:styleId="aff">
    <w:name w:val="page number"/>
    <w:basedOn w:val="a0"/>
    <w:uiPriority w:val="99"/>
    <w:semiHidden/>
    <w:unhideWhenUsed/>
    <w:rsid w:val="00E05F36"/>
  </w:style>
  <w:style w:type="paragraph" w:styleId="aff0">
    <w:name w:val="header"/>
    <w:basedOn w:val="a"/>
    <w:link w:val="aff1"/>
    <w:uiPriority w:val="99"/>
    <w:unhideWhenUsed/>
    <w:rsid w:val="00E05F36"/>
    <w:pPr>
      <w:pBdr>
        <w:bottom w:val="single" w:sz="6" w:space="1" w:color="auto"/>
      </w:pBdr>
      <w:tabs>
        <w:tab w:val="center" w:pos="4153"/>
        <w:tab w:val="right" w:pos="8306"/>
      </w:tabs>
      <w:snapToGrid w:val="0"/>
      <w:spacing w:line="240" w:lineRule="auto"/>
      <w:jc w:val="center"/>
    </w:pPr>
    <w:rPr>
      <w:sz w:val="18"/>
      <w:szCs w:val="18"/>
    </w:rPr>
  </w:style>
  <w:style w:type="character" w:customStyle="1" w:styleId="aff1">
    <w:name w:val="页眉字符"/>
    <w:basedOn w:val="a0"/>
    <w:link w:val="aff0"/>
    <w:uiPriority w:val="99"/>
    <w:rsid w:val="00E05F36"/>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22A6C"/>
  </w:style>
  <w:style w:type="paragraph" w:styleId="1">
    <w:name w:val="heading 1"/>
    <w:basedOn w:val="a"/>
    <w:next w:val="a"/>
    <w:link w:val="10"/>
    <w:uiPriority w:val="9"/>
    <w:qFormat/>
    <w:rsid w:val="00122A6C"/>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2">
    <w:name w:val="heading 2"/>
    <w:basedOn w:val="a"/>
    <w:next w:val="a"/>
    <w:link w:val="20"/>
    <w:uiPriority w:val="9"/>
    <w:semiHidden/>
    <w:unhideWhenUsed/>
    <w:qFormat/>
    <w:rsid w:val="00122A6C"/>
    <w:pPr>
      <w:keepNext/>
      <w:keepLines/>
      <w:spacing w:before="120" w:after="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122A6C"/>
    <w:pPr>
      <w:keepNext/>
      <w:keepLines/>
      <w:spacing w:before="80" w:after="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122A6C"/>
    <w:pPr>
      <w:keepNext/>
      <w:keepLines/>
      <w:spacing w:before="80" w:after="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122A6C"/>
    <w:pPr>
      <w:keepNext/>
      <w:keepLines/>
      <w:spacing w:before="80" w:after="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122A6C"/>
    <w:pPr>
      <w:keepNext/>
      <w:keepLines/>
      <w:spacing w:before="80" w:after="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122A6C"/>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122A6C"/>
    <w:pPr>
      <w:keepNext/>
      <w:keepLines/>
      <w:spacing w:before="80" w:after="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122A6C"/>
    <w:pPr>
      <w:keepNext/>
      <w:keepLines/>
      <w:spacing w:before="80" w:after="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basedOn w:val="a0"/>
    <w:link w:val="1"/>
    <w:uiPriority w:val="9"/>
    <w:rsid w:val="00122A6C"/>
    <w:rPr>
      <w:rFonts w:asciiTheme="majorHAnsi" w:eastAsiaTheme="majorEastAsia" w:hAnsiTheme="majorHAnsi" w:cstheme="majorBidi"/>
      <w:caps/>
      <w:spacing w:val="10"/>
      <w:sz w:val="36"/>
      <w:szCs w:val="36"/>
    </w:rPr>
  </w:style>
  <w:style w:type="paragraph" w:styleId="a3">
    <w:name w:val="No Spacing"/>
    <w:link w:val="a4"/>
    <w:qFormat/>
    <w:rsid w:val="00122A6C"/>
    <w:pPr>
      <w:spacing w:after="0" w:line="240" w:lineRule="auto"/>
    </w:pPr>
  </w:style>
  <w:style w:type="character" w:customStyle="1" w:styleId="a4">
    <w:name w:val="无间距字符"/>
    <w:basedOn w:val="a0"/>
    <w:link w:val="a3"/>
    <w:rsid w:val="004A00CF"/>
  </w:style>
  <w:style w:type="paragraph" w:styleId="a5">
    <w:name w:val="footnote text"/>
    <w:basedOn w:val="a"/>
    <w:link w:val="a6"/>
    <w:uiPriority w:val="99"/>
    <w:semiHidden/>
    <w:unhideWhenUsed/>
    <w:rsid w:val="00605835"/>
    <w:pPr>
      <w:snapToGrid w:val="0"/>
    </w:pPr>
    <w:rPr>
      <w:sz w:val="18"/>
      <w:szCs w:val="18"/>
    </w:rPr>
  </w:style>
  <w:style w:type="character" w:customStyle="1" w:styleId="a6">
    <w:name w:val="脚注文本字符"/>
    <w:basedOn w:val="a0"/>
    <w:link w:val="a5"/>
    <w:uiPriority w:val="99"/>
    <w:semiHidden/>
    <w:rsid w:val="00605835"/>
    <w:rPr>
      <w:sz w:val="18"/>
      <w:szCs w:val="18"/>
    </w:rPr>
  </w:style>
  <w:style w:type="character" w:styleId="a7">
    <w:name w:val="footnote reference"/>
    <w:basedOn w:val="a0"/>
    <w:uiPriority w:val="99"/>
    <w:semiHidden/>
    <w:unhideWhenUsed/>
    <w:rsid w:val="00605835"/>
    <w:rPr>
      <w:vertAlign w:val="superscript"/>
    </w:rPr>
  </w:style>
  <w:style w:type="paragraph" w:styleId="a8">
    <w:name w:val="Plain Text"/>
    <w:basedOn w:val="a"/>
    <w:link w:val="a9"/>
    <w:uiPriority w:val="99"/>
    <w:unhideWhenUsed/>
    <w:rsid w:val="00B35BEA"/>
    <w:rPr>
      <w:rFonts w:ascii="宋体" w:eastAsia="宋体" w:hAnsi="Courier New" w:cs="Courier New"/>
    </w:rPr>
  </w:style>
  <w:style w:type="character" w:customStyle="1" w:styleId="a9">
    <w:name w:val="纯文本字符"/>
    <w:basedOn w:val="a0"/>
    <w:link w:val="a8"/>
    <w:uiPriority w:val="99"/>
    <w:rsid w:val="00B35BEA"/>
    <w:rPr>
      <w:rFonts w:ascii="宋体" w:eastAsia="宋体" w:hAnsi="Courier New" w:cs="Courier New"/>
      <w:szCs w:val="21"/>
    </w:rPr>
  </w:style>
  <w:style w:type="character" w:customStyle="1" w:styleId="20">
    <w:name w:val="标题 2字符"/>
    <w:basedOn w:val="a0"/>
    <w:link w:val="2"/>
    <w:uiPriority w:val="9"/>
    <w:semiHidden/>
    <w:rsid w:val="00122A6C"/>
    <w:rPr>
      <w:rFonts w:asciiTheme="majorHAnsi" w:eastAsiaTheme="majorEastAsia" w:hAnsiTheme="majorHAnsi" w:cstheme="majorBidi"/>
      <w:sz w:val="36"/>
      <w:szCs w:val="36"/>
    </w:rPr>
  </w:style>
  <w:style w:type="character" w:customStyle="1" w:styleId="30">
    <w:name w:val="标题 3字符"/>
    <w:basedOn w:val="a0"/>
    <w:link w:val="3"/>
    <w:uiPriority w:val="9"/>
    <w:semiHidden/>
    <w:rsid w:val="00122A6C"/>
    <w:rPr>
      <w:rFonts w:asciiTheme="majorHAnsi" w:eastAsiaTheme="majorEastAsia" w:hAnsiTheme="majorHAnsi" w:cstheme="majorBidi"/>
      <w:caps/>
      <w:sz w:val="28"/>
      <w:szCs w:val="28"/>
    </w:rPr>
  </w:style>
  <w:style w:type="character" w:customStyle="1" w:styleId="40">
    <w:name w:val="标题 4字符"/>
    <w:basedOn w:val="a0"/>
    <w:link w:val="4"/>
    <w:uiPriority w:val="9"/>
    <w:semiHidden/>
    <w:rsid w:val="00122A6C"/>
    <w:rPr>
      <w:rFonts w:asciiTheme="majorHAnsi" w:eastAsiaTheme="majorEastAsia" w:hAnsiTheme="majorHAnsi" w:cstheme="majorBidi"/>
      <w:i/>
      <w:iCs/>
      <w:sz w:val="28"/>
      <w:szCs w:val="28"/>
    </w:rPr>
  </w:style>
  <w:style w:type="character" w:customStyle="1" w:styleId="50">
    <w:name w:val="标题 5字符"/>
    <w:basedOn w:val="a0"/>
    <w:link w:val="5"/>
    <w:uiPriority w:val="9"/>
    <w:semiHidden/>
    <w:rsid w:val="00122A6C"/>
    <w:rPr>
      <w:rFonts w:asciiTheme="majorHAnsi" w:eastAsiaTheme="majorEastAsia" w:hAnsiTheme="majorHAnsi" w:cstheme="majorBidi"/>
      <w:sz w:val="24"/>
      <w:szCs w:val="24"/>
    </w:rPr>
  </w:style>
  <w:style w:type="character" w:customStyle="1" w:styleId="60">
    <w:name w:val="标题 6字符"/>
    <w:basedOn w:val="a0"/>
    <w:link w:val="6"/>
    <w:uiPriority w:val="9"/>
    <w:semiHidden/>
    <w:rsid w:val="00122A6C"/>
    <w:rPr>
      <w:rFonts w:asciiTheme="majorHAnsi" w:eastAsiaTheme="majorEastAsia" w:hAnsiTheme="majorHAnsi" w:cstheme="majorBidi"/>
      <w:i/>
      <w:iCs/>
      <w:sz w:val="24"/>
      <w:szCs w:val="24"/>
    </w:rPr>
  </w:style>
  <w:style w:type="character" w:customStyle="1" w:styleId="70">
    <w:name w:val="标题 7字符"/>
    <w:basedOn w:val="a0"/>
    <w:link w:val="7"/>
    <w:uiPriority w:val="9"/>
    <w:semiHidden/>
    <w:rsid w:val="00122A6C"/>
    <w:rPr>
      <w:rFonts w:asciiTheme="majorHAnsi" w:eastAsiaTheme="majorEastAsia" w:hAnsiTheme="majorHAnsi" w:cstheme="majorBidi"/>
      <w:color w:val="595959" w:themeColor="text1" w:themeTint="A6"/>
      <w:sz w:val="24"/>
      <w:szCs w:val="24"/>
    </w:rPr>
  </w:style>
  <w:style w:type="character" w:customStyle="1" w:styleId="80">
    <w:name w:val="标题 8字符"/>
    <w:basedOn w:val="a0"/>
    <w:link w:val="8"/>
    <w:uiPriority w:val="9"/>
    <w:semiHidden/>
    <w:rsid w:val="00122A6C"/>
    <w:rPr>
      <w:rFonts w:asciiTheme="majorHAnsi" w:eastAsiaTheme="majorEastAsia" w:hAnsiTheme="majorHAnsi" w:cstheme="majorBidi"/>
      <w:caps/>
    </w:rPr>
  </w:style>
  <w:style w:type="character" w:customStyle="1" w:styleId="90">
    <w:name w:val="标题 9字符"/>
    <w:basedOn w:val="a0"/>
    <w:link w:val="9"/>
    <w:uiPriority w:val="9"/>
    <w:semiHidden/>
    <w:rsid w:val="00122A6C"/>
    <w:rPr>
      <w:rFonts w:asciiTheme="majorHAnsi" w:eastAsiaTheme="majorEastAsia" w:hAnsiTheme="majorHAnsi" w:cstheme="majorBidi"/>
      <w:i/>
      <w:iCs/>
      <w:caps/>
    </w:rPr>
  </w:style>
  <w:style w:type="paragraph" w:styleId="aa">
    <w:name w:val="Title"/>
    <w:basedOn w:val="a"/>
    <w:next w:val="a"/>
    <w:link w:val="ab"/>
    <w:uiPriority w:val="10"/>
    <w:qFormat/>
    <w:rsid w:val="00122A6C"/>
    <w:pPr>
      <w:spacing w:after="0" w:line="240" w:lineRule="auto"/>
      <w:contextualSpacing/>
    </w:pPr>
    <w:rPr>
      <w:rFonts w:asciiTheme="majorHAnsi" w:eastAsiaTheme="majorEastAsia" w:hAnsiTheme="majorHAnsi" w:cstheme="majorBidi"/>
      <w:caps/>
      <w:spacing w:val="40"/>
      <w:sz w:val="76"/>
      <w:szCs w:val="76"/>
    </w:rPr>
  </w:style>
  <w:style w:type="character" w:customStyle="1" w:styleId="ab">
    <w:name w:val="标题字符"/>
    <w:basedOn w:val="a0"/>
    <w:link w:val="aa"/>
    <w:uiPriority w:val="10"/>
    <w:rsid w:val="00122A6C"/>
    <w:rPr>
      <w:rFonts w:asciiTheme="majorHAnsi" w:eastAsiaTheme="majorEastAsia" w:hAnsiTheme="majorHAnsi" w:cstheme="majorBidi"/>
      <w:caps/>
      <w:spacing w:val="40"/>
      <w:sz w:val="76"/>
      <w:szCs w:val="76"/>
    </w:rPr>
  </w:style>
  <w:style w:type="paragraph" w:styleId="ac">
    <w:name w:val="Subtitle"/>
    <w:basedOn w:val="a"/>
    <w:next w:val="a"/>
    <w:link w:val="ad"/>
    <w:uiPriority w:val="11"/>
    <w:qFormat/>
    <w:rsid w:val="00122A6C"/>
    <w:pPr>
      <w:numPr>
        <w:ilvl w:val="1"/>
      </w:numPr>
      <w:spacing w:after="240"/>
    </w:pPr>
    <w:rPr>
      <w:color w:val="000000" w:themeColor="text1"/>
      <w:sz w:val="24"/>
      <w:szCs w:val="24"/>
    </w:rPr>
  </w:style>
  <w:style w:type="character" w:customStyle="1" w:styleId="ad">
    <w:name w:val="副标题字符"/>
    <w:basedOn w:val="a0"/>
    <w:link w:val="ac"/>
    <w:uiPriority w:val="11"/>
    <w:rsid w:val="00122A6C"/>
    <w:rPr>
      <w:color w:val="000000" w:themeColor="text1"/>
      <w:sz w:val="24"/>
      <w:szCs w:val="24"/>
    </w:rPr>
  </w:style>
  <w:style w:type="character" w:styleId="ae">
    <w:name w:val="Strong"/>
    <w:basedOn w:val="a0"/>
    <w:uiPriority w:val="22"/>
    <w:qFormat/>
    <w:rsid w:val="00122A6C"/>
    <w:rPr>
      <w:rFonts w:asciiTheme="minorHAnsi" w:eastAsiaTheme="minorEastAsia" w:hAnsiTheme="minorHAnsi" w:cstheme="minorBidi"/>
      <w:b/>
      <w:bCs/>
      <w:spacing w:val="0"/>
      <w:w w:val="100"/>
      <w:position w:val="0"/>
      <w:sz w:val="20"/>
      <w:szCs w:val="20"/>
    </w:rPr>
  </w:style>
  <w:style w:type="character" w:styleId="af">
    <w:name w:val="Emphasis"/>
    <w:basedOn w:val="a0"/>
    <w:uiPriority w:val="20"/>
    <w:qFormat/>
    <w:rsid w:val="00122A6C"/>
    <w:rPr>
      <w:rFonts w:asciiTheme="minorHAnsi" w:eastAsiaTheme="minorEastAsia" w:hAnsiTheme="minorHAnsi" w:cstheme="minorBidi"/>
      <w:i/>
      <w:iCs/>
      <w:color w:val="C45911" w:themeColor="accent2" w:themeShade="BF"/>
      <w:sz w:val="20"/>
      <w:szCs w:val="20"/>
    </w:rPr>
  </w:style>
  <w:style w:type="paragraph" w:styleId="af0">
    <w:name w:val="List Paragraph"/>
    <w:basedOn w:val="a"/>
    <w:uiPriority w:val="34"/>
    <w:qFormat/>
    <w:rsid w:val="00122A6C"/>
    <w:pPr>
      <w:ind w:firstLineChars="200" w:firstLine="420"/>
    </w:pPr>
  </w:style>
  <w:style w:type="paragraph" w:styleId="af1">
    <w:name w:val="Quote"/>
    <w:basedOn w:val="a"/>
    <w:next w:val="a"/>
    <w:link w:val="af2"/>
    <w:uiPriority w:val="29"/>
    <w:qFormat/>
    <w:rsid w:val="00122A6C"/>
    <w:pPr>
      <w:spacing w:before="160"/>
      <w:ind w:left="720"/>
    </w:pPr>
    <w:rPr>
      <w:rFonts w:asciiTheme="majorHAnsi" w:eastAsiaTheme="majorEastAsia" w:hAnsiTheme="majorHAnsi" w:cstheme="majorBidi"/>
      <w:sz w:val="24"/>
      <w:szCs w:val="24"/>
    </w:rPr>
  </w:style>
  <w:style w:type="character" w:customStyle="1" w:styleId="af2">
    <w:name w:val="引用字符"/>
    <w:basedOn w:val="a0"/>
    <w:link w:val="af1"/>
    <w:uiPriority w:val="29"/>
    <w:rsid w:val="00122A6C"/>
    <w:rPr>
      <w:rFonts w:asciiTheme="majorHAnsi" w:eastAsiaTheme="majorEastAsia" w:hAnsiTheme="majorHAnsi" w:cstheme="majorBidi"/>
      <w:sz w:val="24"/>
      <w:szCs w:val="24"/>
    </w:rPr>
  </w:style>
  <w:style w:type="paragraph" w:styleId="af3">
    <w:name w:val="Intense Quote"/>
    <w:basedOn w:val="a"/>
    <w:next w:val="a"/>
    <w:link w:val="af4"/>
    <w:uiPriority w:val="30"/>
    <w:qFormat/>
    <w:rsid w:val="00122A6C"/>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4">
    <w:name w:val="明显引用字符"/>
    <w:basedOn w:val="a0"/>
    <w:link w:val="af3"/>
    <w:uiPriority w:val="30"/>
    <w:rsid w:val="00122A6C"/>
    <w:rPr>
      <w:rFonts w:asciiTheme="majorHAnsi" w:eastAsiaTheme="majorEastAsia" w:hAnsiTheme="majorHAnsi" w:cstheme="majorBidi"/>
      <w:caps/>
      <w:color w:val="C45911" w:themeColor="accent2" w:themeShade="BF"/>
      <w:spacing w:val="10"/>
      <w:sz w:val="28"/>
      <w:szCs w:val="28"/>
    </w:rPr>
  </w:style>
  <w:style w:type="character" w:styleId="af5">
    <w:name w:val="Subtle Emphasis"/>
    <w:basedOn w:val="a0"/>
    <w:uiPriority w:val="19"/>
    <w:qFormat/>
    <w:rsid w:val="00122A6C"/>
    <w:rPr>
      <w:i/>
      <w:iCs/>
      <w:color w:val="auto"/>
    </w:rPr>
  </w:style>
  <w:style w:type="character" w:styleId="af6">
    <w:name w:val="Intense Emphasis"/>
    <w:basedOn w:val="a0"/>
    <w:uiPriority w:val="21"/>
    <w:qFormat/>
    <w:rsid w:val="00122A6C"/>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7">
    <w:name w:val="Subtle Reference"/>
    <w:basedOn w:val="a0"/>
    <w:uiPriority w:val="31"/>
    <w:qFormat/>
    <w:rsid w:val="00122A6C"/>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8">
    <w:name w:val="Intense Reference"/>
    <w:basedOn w:val="a0"/>
    <w:uiPriority w:val="32"/>
    <w:qFormat/>
    <w:rsid w:val="00122A6C"/>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9">
    <w:name w:val="Book Title"/>
    <w:basedOn w:val="a0"/>
    <w:uiPriority w:val="33"/>
    <w:qFormat/>
    <w:rsid w:val="00122A6C"/>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122A6C"/>
    <w:pPr>
      <w:outlineLvl w:val="9"/>
    </w:pPr>
  </w:style>
  <w:style w:type="paragraph" w:styleId="afa">
    <w:name w:val="caption"/>
    <w:basedOn w:val="a"/>
    <w:next w:val="a"/>
    <w:uiPriority w:val="35"/>
    <w:semiHidden/>
    <w:unhideWhenUsed/>
    <w:qFormat/>
    <w:rsid w:val="00122A6C"/>
    <w:pPr>
      <w:spacing w:line="240" w:lineRule="auto"/>
    </w:pPr>
    <w:rPr>
      <w:b/>
      <w:bCs/>
      <w:color w:val="ED7D31" w:themeColor="accent2"/>
      <w:spacing w:val="10"/>
      <w:sz w:val="16"/>
      <w:szCs w:val="16"/>
    </w:rPr>
  </w:style>
  <w:style w:type="paragraph" w:styleId="afb">
    <w:name w:val="Balloon Text"/>
    <w:basedOn w:val="a"/>
    <w:link w:val="afc"/>
    <w:uiPriority w:val="99"/>
    <w:semiHidden/>
    <w:unhideWhenUsed/>
    <w:rsid w:val="009340D0"/>
    <w:pPr>
      <w:spacing w:after="0" w:line="240" w:lineRule="auto"/>
    </w:pPr>
    <w:rPr>
      <w:rFonts w:ascii="Heiti SC Light" w:eastAsia="Heiti SC Light"/>
      <w:sz w:val="18"/>
      <w:szCs w:val="18"/>
    </w:rPr>
  </w:style>
  <w:style w:type="character" w:customStyle="1" w:styleId="afc">
    <w:name w:val="批注框文本字符"/>
    <w:basedOn w:val="a0"/>
    <w:link w:val="afb"/>
    <w:uiPriority w:val="99"/>
    <w:semiHidden/>
    <w:rsid w:val="009340D0"/>
    <w:rPr>
      <w:rFonts w:ascii="Heiti SC Light" w:eastAsia="Heiti SC Light"/>
      <w:sz w:val="18"/>
      <w:szCs w:val="18"/>
    </w:rPr>
  </w:style>
  <w:style w:type="paragraph" w:styleId="afd">
    <w:name w:val="footer"/>
    <w:basedOn w:val="a"/>
    <w:link w:val="afe"/>
    <w:uiPriority w:val="99"/>
    <w:unhideWhenUsed/>
    <w:rsid w:val="00E05F36"/>
    <w:pPr>
      <w:tabs>
        <w:tab w:val="center" w:pos="4153"/>
        <w:tab w:val="right" w:pos="8306"/>
      </w:tabs>
      <w:snapToGrid w:val="0"/>
      <w:spacing w:line="240" w:lineRule="auto"/>
    </w:pPr>
    <w:rPr>
      <w:sz w:val="18"/>
      <w:szCs w:val="18"/>
    </w:rPr>
  </w:style>
  <w:style w:type="character" w:customStyle="1" w:styleId="afe">
    <w:name w:val="页脚字符"/>
    <w:basedOn w:val="a0"/>
    <w:link w:val="afd"/>
    <w:uiPriority w:val="99"/>
    <w:rsid w:val="00E05F36"/>
    <w:rPr>
      <w:sz w:val="18"/>
      <w:szCs w:val="18"/>
    </w:rPr>
  </w:style>
  <w:style w:type="character" w:styleId="aff">
    <w:name w:val="page number"/>
    <w:basedOn w:val="a0"/>
    <w:uiPriority w:val="99"/>
    <w:semiHidden/>
    <w:unhideWhenUsed/>
    <w:rsid w:val="00E05F36"/>
  </w:style>
  <w:style w:type="paragraph" w:styleId="aff0">
    <w:name w:val="header"/>
    <w:basedOn w:val="a"/>
    <w:link w:val="aff1"/>
    <w:uiPriority w:val="99"/>
    <w:unhideWhenUsed/>
    <w:rsid w:val="00E05F36"/>
    <w:pPr>
      <w:pBdr>
        <w:bottom w:val="single" w:sz="6" w:space="1" w:color="auto"/>
      </w:pBdr>
      <w:tabs>
        <w:tab w:val="center" w:pos="4153"/>
        <w:tab w:val="right" w:pos="8306"/>
      </w:tabs>
      <w:snapToGrid w:val="0"/>
      <w:spacing w:line="240" w:lineRule="auto"/>
      <w:jc w:val="center"/>
    </w:pPr>
    <w:rPr>
      <w:sz w:val="18"/>
      <w:szCs w:val="18"/>
    </w:rPr>
  </w:style>
  <w:style w:type="character" w:customStyle="1" w:styleId="aff1">
    <w:name w:val="页眉字符"/>
    <w:basedOn w:val="a0"/>
    <w:link w:val="aff0"/>
    <w:uiPriority w:val="99"/>
    <w:rsid w:val="00E05F3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083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51198-F2B6-B744-9455-7A38FC090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512</Words>
  <Characters>2925</Characters>
  <Application>Microsoft Macintosh Word</Application>
  <DocSecurity>0</DocSecurity>
  <Lines>24</Lines>
  <Paragraphs>6</Paragraphs>
  <ScaleCrop>false</ScaleCrop>
  <Company/>
  <LinksUpToDate>false</LinksUpToDate>
  <CharactersWithSpaces>3431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浅谈受教育程度与道德水平不成正比的现象</dc:title>
  <dc:subject>思想道德修养与法律基础课程论文</dc:subject>
  <dc:creator>K</dc:creator>
  <cp:keywords/>
  <dc:description/>
  <cp:lastModifiedBy>jianan Zhu</cp:lastModifiedBy>
  <cp:revision>2</cp:revision>
  <dcterms:created xsi:type="dcterms:W3CDTF">2014-04-28T06:32:00Z</dcterms:created>
  <dcterms:modified xsi:type="dcterms:W3CDTF">2014-04-28T06:32:00Z</dcterms:modified>
</cp:coreProperties>
</file>