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E27D" w14:textId="77777777" w:rsidR="005D747D" w:rsidRPr="0014798E" w:rsidRDefault="005D747D" w:rsidP="0014798E">
      <w:pPr>
        <w:jc w:val="center"/>
        <w:rPr>
          <w:rFonts w:ascii="黑体" w:eastAsia="黑体" w:hAnsi="黑体" w:hint="eastAsia"/>
          <w:sz w:val="32"/>
          <w:szCs w:val="32"/>
        </w:rPr>
      </w:pPr>
      <w:r w:rsidRPr="0014798E">
        <w:rPr>
          <w:rFonts w:ascii="黑体" w:eastAsia="黑体" w:hAnsi="黑体" w:hint="eastAsia"/>
          <w:sz w:val="32"/>
          <w:szCs w:val="32"/>
        </w:rPr>
        <w:t>从云端到大地：青年马克思理想信念的破立之路</w:t>
      </w:r>
    </w:p>
    <w:p w14:paraId="56E4B518" w14:textId="343D83E8" w:rsidR="005D747D" w:rsidRDefault="005D747D" w:rsidP="0014798E">
      <w:pPr>
        <w:jc w:val="center"/>
        <w:rPr>
          <w:rFonts w:ascii="黑体" w:eastAsia="黑体" w:hAnsi="黑体"/>
          <w:b/>
          <w:bCs/>
          <w:sz w:val="30"/>
          <w:szCs w:val="30"/>
        </w:rPr>
      </w:pPr>
      <w:r w:rsidRPr="0014798E">
        <w:rPr>
          <w:rFonts w:ascii="黑体" w:eastAsia="黑体" w:hAnsi="黑体" w:hint="eastAsia"/>
          <w:b/>
          <w:bCs/>
          <w:sz w:val="30"/>
          <w:szCs w:val="30"/>
        </w:rPr>
        <w:t>——《给父亲的信》读书报告</w:t>
      </w:r>
    </w:p>
    <w:p w14:paraId="16C06C1D" w14:textId="6F0060CF" w:rsidR="0014798E" w:rsidRDefault="0014798E" w:rsidP="0014798E">
      <w:pPr>
        <w:jc w:val="center"/>
        <w:rPr>
          <w:rFonts w:ascii="宋体" w:eastAsia="宋体" w:hAnsi="宋体"/>
          <w:sz w:val="24"/>
        </w:rPr>
      </w:pPr>
      <w:r w:rsidRPr="0014798E">
        <w:rPr>
          <w:rFonts w:ascii="宋体" w:eastAsia="宋体" w:hAnsi="宋体"/>
          <w:sz w:val="24"/>
        </w:rPr>
        <w:t>贺桢羽</w:t>
      </w:r>
    </w:p>
    <w:p w14:paraId="3B1B07CD" w14:textId="4D440D78" w:rsidR="00245A08" w:rsidRDefault="00245A08" w:rsidP="00245A08">
      <w:pPr>
        <w:spacing w:beforeLines="50" w:before="156" w:afterLines="50" w:after="156" w:line="360" w:lineRule="auto"/>
        <w:ind w:firstLineChars="200" w:firstLine="482"/>
        <w:rPr>
          <w:rFonts w:ascii="宋体" w:eastAsia="宋体" w:hAnsi="宋体"/>
          <w:sz w:val="24"/>
        </w:rPr>
      </w:pPr>
      <w:r w:rsidRPr="00245A08">
        <w:rPr>
          <w:rFonts w:ascii="宋体" w:eastAsia="宋体" w:hAnsi="宋体" w:hint="eastAsia"/>
          <w:b/>
          <w:bCs/>
          <w:sz w:val="24"/>
        </w:rPr>
        <w:t>摘要：</w:t>
      </w:r>
      <w:r w:rsidRPr="00245A08">
        <w:rPr>
          <w:rFonts w:ascii="宋体" w:eastAsia="宋体" w:hAnsi="宋体" w:hint="eastAsia"/>
          <w:sz w:val="24"/>
        </w:rPr>
        <w:t>本文以</w:t>
      </w:r>
      <w:r>
        <w:rPr>
          <w:rFonts w:ascii="宋体" w:eastAsia="宋体" w:hAnsi="宋体" w:hint="eastAsia"/>
          <w:sz w:val="24"/>
        </w:rPr>
        <w:t>马克思</w:t>
      </w:r>
      <w:r w:rsidRPr="00245A08">
        <w:rPr>
          <w:rFonts w:ascii="宋体" w:eastAsia="宋体" w:hAnsi="宋体" w:hint="eastAsia"/>
          <w:sz w:val="24"/>
        </w:rPr>
        <w:t>信</w:t>
      </w:r>
      <w:r>
        <w:rPr>
          <w:rFonts w:ascii="宋体" w:eastAsia="宋体" w:hAnsi="宋体" w:hint="eastAsia"/>
          <w:sz w:val="24"/>
        </w:rPr>
        <w:t>1837</w:t>
      </w:r>
      <w:r>
        <w:rPr>
          <w:rFonts w:ascii="宋体" w:eastAsia="宋体" w:hAnsi="宋体"/>
          <w:sz w:val="24"/>
        </w:rPr>
        <w:t>年《给父亲的信》为核心文本，聚焦“理</w:t>
      </w:r>
      <w:r>
        <w:rPr>
          <w:rFonts w:ascii="宋体" w:eastAsia="宋体" w:hAnsi="宋体" w:hint="eastAsia"/>
          <w:sz w:val="24"/>
        </w:rPr>
        <w:t>想</w:t>
      </w:r>
      <w:r>
        <w:rPr>
          <w:rFonts w:ascii="宋体" w:eastAsia="宋体" w:hAnsi="宋体"/>
          <w:sz w:val="24"/>
        </w:rPr>
        <w:t>信念”</w:t>
      </w:r>
      <w:r>
        <w:rPr>
          <w:rFonts w:ascii="宋体" w:eastAsia="宋体" w:hAnsi="宋体" w:hint="eastAsia"/>
          <w:sz w:val="24"/>
        </w:rPr>
        <w:t>这一核心议题，系统剖析青年马克思信念的生成、危机与重构历程。最终以马克思的经历</w:t>
      </w:r>
      <w:r w:rsidR="00A32327">
        <w:rPr>
          <w:rFonts w:ascii="宋体" w:eastAsia="宋体" w:hAnsi="宋体" w:hint="eastAsia"/>
          <w:sz w:val="24"/>
        </w:rPr>
        <w:t>为基础</w:t>
      </w:r>
      <w:r>
        <w:rPr>
          <w:rFonts w:ascii="宋体" w:eastAsia="宋体" w:hAnsi="宋体" w:hint="eastAsia"/>
          <w:sz w:val="24"/>
        </w:rPr>
        <w:t>，</w:t>
      </w:r>
      <w:r w:rsidR="00A32327">
        <w:rPr>
          <w:rFonts w:ascii="宋体" w:eastAsia="宋体" w:hAnsi="宋体" w:hint="eastAsia"/>
          <w:sz w:val="24"/>
        </w:rPr>
        <w:t>为新时代青年树立正确理想信念指明方向。</w:t>
      </w:r>
    </w:p>
    <w:p w14:paraId="21D3E292" w14:textId="5BE53B94" w:rsidR="00A32327" w:rsidRPr="00A32327" w:rsidRDefault="00A32327" w:rsidP="00245A08">
      <w:pPr>
        <w:spacing w:beforeLines="50" w:before="156" w:afterLines="50" w:after="156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关键词</w:t>
      </w:r>
      <w:r>
        <w:rPr>
          <w:rFonts w:ascii="宋体" w:eastAsia="宋体" w:hAnsi="宋体" w:hint="eastAsia"/>
          <w:b/>
          <w:bCs/>
          <w:sz w:val="24"/>
        </w:rPr>
        <w:t>：</w:t>
      </w:r>
      <w:r>
        <w:rPr>
          <w:rFonts w:ascii="宋体" w:eastAsia="宋体" w:hAnsi="宋体" w:hint="eastAsia"/>
          <w:sz w:val="24"/>
        </w:rPr>
        <w:t>《给父亲的信》；青年马克思；理想信念</w:t>
      </w:r>
    </w:p>
    <w:p w14:paraId="1F0431D6" w14:textId="77777777" w:rsidR="005D747D" w:rsidRPr="00A32327" w:rsidRDefault="005D747D" w:rsidP="00A32327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一、引言：一封家书背后的理想信念探索</w:t>
      </w:r>
    </w:p>
    <w:p w14:paraId="7EF8A998" w14:textId="41F1709B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/>
          <w:sz w:val="24"/>
        </w:rPr>
        <w:t>1837 年 11 月，初到柏林大学的卡尔</w:t>
      </w:r>
      <w:r w:rsidRPr="00A32327">
        <w:rPr>
          <w:rFonts w:ascii="微软雅黑" w:eastAsia="微软雅黑" w:hAnsi="微软雅黑" w:cs="微软雅黑" w:hint="eastAsia"/>
          <w:sz w:val="24"/>
        </w:rPr>
        <w:t>・</w:t>
      </w:r>
      <w:r w:rsidRPr="00A32327">
        <w:rPr>
          <w:rFonts w:ascii="宋体" w:eastAsia="宋体" w:hAnsi="宋体" w:cs="等线" w:hint="eastAsia"/>
          <w:sz w:val="24"/>
        </w:rPr>
        <w:t>马克思给父亲亨利希</w:t>
      </w:r>
      <w:r w:rsidRPr="00A32327">
        <w:rPr>
          <w:rFonts w:ascii="微软雅黑" w:eastAsia="微软雅黑" w:hAnsi="微软雅黑" w:cs="微软雅黑" w:hint="eastAsia"/>
          <w:sz w:val="24"/>
        </w:rPr>
        <w:t>・</w:t>
      </w:r>
      <w:r w:rsidRPr="00A32327">
        <w:rPr>
          <w:rFonts w:ascii="宋体" w:eastAsia="宋体" w:hAnsi="宋体" w:cs="等线" w:hint="eastAsia"/>
          <w:sz w:val="24"/>
        </w:rPr>
        <w:t>马克思写下了一封长达数千言的家书。这封</w:t>
      </w:r>
      <w:proofErr w:type="gramStart"/>
      <w:r w:rsidRPr="00A32327">
        <w:rPr>
          <w:rFonts w:ascii="宋体" w:eastAsia="宋体" w:hAnsi="宋体" w:cs="等线" w:hint="eastAsia"/>
          <w:sz w:val="24"/>
        </w:rPr>
        <w:t>信并非</w:t>
      </w:r>
      <w:proofErr w:type="gramEnd"/>
      <w:r w:rsidRPr="00A32327">
        <w:rPr>
          <w:rFonts w:ascii="宋体" w:eastAsia="宋体" w:hAnsi="宋体" w:cs="等线" w:hint="eastAsia"/>
          <w:sz w:val="24"/>
        </w:rPr>
        <w:t>寻常的亲情倾诉，而是一位</w:t>
      </w:r>
      <w:r w:rsidRPr="00A32327">
        <w:rPr>
          <w:rFonts w:ascii="宋体" w:eastAsia="宋体" w:hAnsi="宋体"/>
          <w:sz w:val="24"/>
        </w:rPr>
        <w:t xml:space="preserve"> 19 </w:t>
      </w:r>
      <w:proofErr w:type="gramStart"/>
      <w:r w:rsidRPr="00A32327">
        <w:rPr>
          <w:rFonts w:ascii="宋体" w:eastAsia="宋体" w:hAnsi="宋体"/>
          <w:sz w:val="24"/>
        </w:rPr>
        <w:t>岁青年</w:t>
      </w:r>
      <w:proofErr w:type="gramEnd"/>
      <w:r w:rsidRPr="00A32327">
        <w:rPr>
          <w:rFonts w:ascii="宋体" w:eastAsia="宋体" w:hAnsi="宋体"/>
          <w:sz w:val="24"/>
        </w:rPr>
        <w:t>对自我思想历程的深刻复盘，更是一部关于理想信念从迷茫到觉醒、从空想到现实的成长实录。在</w:t>
      </w:r>
      <w:r w:rsidR="005B527A" w:rsidRPr="00A32327">
        <w:rPr>
          <w:rFonts w:ascii="宋体" w:eastAsia="宋体" w:hAnsi="宋体" w:hint="eastAsia"/>
          <w:sz w:val="24"/>
        </w:rPr>
        <w:t>思想道德与法治</w:t>
      </w:r>
      <w:r w:rsidRPr="00A32327">
        <w:rPr>
          <w:rFonts w:ascii="宋体" w:eastAsia="宋体" w:hAnsi="宋体"/>
          <w:sz w:val="24"/>
        </w:rPr>
        <w:t>课学习中，</w:t>
      </w:r>
      <w:r w:rsidR="005B527A" w:rsidRPr="00A32327">
        <w:rPr>
          <w:rFonts w:ascii="宋体" w:eastAsia="宋体" w:hAnsi="宋体" w:hint="eastAsia"/>
          <w:sz w:val="24"/>
        </w:rPr>
        <w:t>我们了解到了理想信念的力量</w:t>
      </w:r>
      <w:r w:rsidRPr="00A32327">
        <w:rPr>
          <w:rFonts w:ascii="宋体" w:eastAsia="宋体" w:hAnsi="宋体"/>
          <w:sz w:val="24"/>
        </w:rPr>
        <w:t>，而这封家书恰好为我们提供了一个鲜活的样本：青年马克思如何在爱情、学业与思想的多重碰撞中，挣脱纯理想主义的桎梏，走向扎根现实的信念建构。正如信中所言：“生活中往往会有这样的时机，它</w:t>
      </w:r>
      <w:proofErr w:type="gramStart"/>
      <w:r w:rsidRPr="00A32327">
        <w:rPr>
          <w:rFonts w:ascii="宋体" w:eastAsia="宋体" w:hAnsi="宋体"/>
          <w:sz w:val="24"/>
        </w:rPr>
        <w:t>好象</w:t>
      </w:r>
      <w:proofErr w:type="gramEnd"/>
      <w:r w:rsidRPr="00A32327">
        <w:rPr>
          <w:rFonts w:ascii="宋体" w:eastAsia="宋体" w:hAnsi="宋体"/>
          <w:sz w:val="24"/>
        </w:rPr>
        <w:t>是表示过去一段时期结束的界标，但同时又明确地指出生活的新</w:t>
      </w:r>
      <w:r w:rsidRPr="00A32327">
        <w:rPr>
          <w:rFonts w:ascii="宋体" w:eastAsia="宋体" w:hAnsi="宋体" w:hint="eastAsia"/>
          <w:sz w:val="24"/>
        </w:rPr>
        <w:t>方向”，这种 “转折时机” 下的信念重构，对当代青年树立正确理想信念具有深刻的启示意义。本文将以《给父亲的信》为文本依据，通过剖析青年马克思理想信念的生成、危机与重构，探讨理想信念从 “彼岸” 走向 “此岸” 的实现路径</w:t>
      </w:r>
      <w:r w:rsidR="005B527A" w:rsidRPr="00A32327">
        <w:rPr>
          <w:rFonts w:ascii="宋体" w:eastAsia="宋体" w:hAnsi="宋体" w:hint="eastAsia"/>
          <w:sz w:val="24"/>
        </w:rPr>
        <w:t>。</w:t>
      </w:r>
    </w:p>
    <w:p w14:paraId="248F17AB" w14:textId="77777777" w:rsidR="005D747D" w:rsidRPr="00A32327" w:rsidRDefault="005D747D" w:rsidP="00A32327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二、理想信念的初现：纯理想主义的浪漫与局限</w:t>
      </w:r>
    </w:p>
    <w:p w14:paraId="208BC0E2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（一）爱的理想：作为精神寄托的 “遥远彼岸”</w:t>
      </w:r>
    </w:p>
    <w:p w14:paraId="2C7355B3" w14:textId="7CC79924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马克思在信中开篇便坦诚，离开家庭来到柏林后，他首先陷入了 “一个爱的 —— 而且起初是热烈追求的、没有希望的爱的世界”。这种爱情成为他初期理想信念的核心载体，甚至让他对现实世界失去了感知：“到柏林去旅行我也是淡漠的</w:t>
      </w:r>
      <w:r w:rsidR="005B527A" w:rsidRPr="00A32327">
        <w:rPr>
          <w:rFonts w:ascii="宋体" w:eastAsia="宋体" w:hAnsi="宋体" w:hint="eastAsia"/>
          <w:sz w:val="24"/>
        </w:rPr>
        <w:t>。。。。。。</w:t>
      </w:r>
      <w:r w:rsidRPr="00A32327">
        <w:rPr>
          <w:rFonts w:ascii="宋体" w:eastAsia="宋体" w:hAnsi="宋体" w:hint="eastAsia"/>
          <w:sz w:val="24"/>
        </w:rPr>
        <w:t>岩石并不比我的感情更倔强、更骄傲，广大的城市并不比我的血</w:t>
      </w:r>
      <w:r w:rsidRPr="00A32327">
        <w:rPr>
          <w:rFonts w:ascii="宋体" w:eastAsia="宋体" w:hAnsi="宋体" w:hint="eastAsia"/>
          <w:sz w:val="24"/>
        </w:rPr>
        <w:lastRenderedPageBreak/>
        <w:t>液更有生气</w:t>
      </w:r>
      <w:r w:rsidR="005B527A" w:rsidRPr="00A32327">
        <w:rPr>
          <w:rFonts w:ascii="宋体" w:eastAsia="宋体" w:hAnsi="宋体" w:hint="eastAsia"/>
          <w:sz w:val="24"/>
        </w:rPr>
        <w:t>。。。。。。</w:t>
      </w:r>
      <w:r w:rsidRPr="00A32327">
        <w:rPr>
          <w:rFonts w:ascii="宋体" w:eastAsia="宋体" w:hAnsi="宋体" w:hint="eastAsia"/>
          <w:sz w:val="24"/>
        </w:rPr>
        <w:t>艺术也不如燕妮那样美”。此时的马克思，将爱情</w:t>
      </w:r>
      <w:r w:rsidR="005B527A" w:rsidRPr="00A32327">
        <w:rPr>
          <w:rFonts w:ascii="宋体" w:eastAsia="宋体" w:hAnsi="宋体" w:hint="eastAsia"/>
          <w:sz w:val="24"/>
        </w:rPr>
        <w:t>变</w:t>
      </w:r>
      <w:r w:rsidRPr="00A32327">
        <w:rPr>
          <w:rFonts w:ascii="宋体" w:eastAsia="宋体" w:hAnsi="宋体" w:hint="eastAsia"/>
          <w:sz w:val="24"/>
        </w:rPr>
        <w:t>为一种纯粹的精神</w:t>
      </w:r>
      <w:r w:rsidR="005B527A" w:rsidRPr="00A32327">
        <w:rPr>
          <w:rFonts w:ascii="宋体" w:eastAsia="宋体" w:hAnsi="宋体" w:hint="eastAsia"/>
          <w:sz w:val="24"/>
        </w:rPr>
        <w:t>印记，</w:t>
      </w:r>
      <w:r w:rsidRPr="00A32327">
        <w:rPr>
          <w:rFonts w:ascii="宋体" w:eastAsia="宋体" w:hAnsi="宋体" w:hint="eastAsia"/>
          <w:sz w:val="24"/>
        </w:rPr>
        <w:t>使其成为超越现实的 “天国”。这种理想信念具有鲜明的浪漫主义特质：它以个人情感为核心，脱离具体的社会现实，呈现出 “无边无际的、广泛的渴求”。在给燕妮的三册诗稿中，这种理想主义表现为 “现有的东西和应有的东西之间完全对立”，修辞学的华丽取代了对现实的关照，成为一种悬浮于空中的精神寄托。</w:t>
      </w:r>
    </w:p>
    <w:p w14:paraId="5FAB8553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（二）学术理想：法哲学体系的唯心主义迷思</w:t>
      </w:r>
    </w:p>
    <w:p w14:paraId="52269E10" w14:textId="16A1ED7B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除了爱情，马克思的早期理想信念还寄托于学术探索。他明确表示 “应该研究法学，而且首先渴望专攻哲学”，并试图构建一套贯穿整个</w:t>
      </w:r>
      <w:proofErr w:type="gramStart"/>
      <w:r w:rsidRPr="00A32327">
        <w:rPr>
          <w:rFonts w:ascii="宋体" w:eastAsia="宋体" w:hAnsi="宋体" w:hint="eastAsia"/>
          <w:sz w:val="24"/>
        </w:rPr>
        <w:t>法领域</w:t>
      </w:r>
      <w:proofErr w:type="gramEnd"/>
      <w:r w:rsidRPr="00A32327">
        <w:rPr>
          <w:rFonts w:ascii="宋体" w:eastAsia="宋体" w:hAnsi="宋体" w:hint="eastAsia"/>
          <w:sz w:val="24"/>
        </w:rPr>
        <w:t>的哲学体系。然而，这一学术理想同样陷入了纯理想主义的误区。他承认自己</w:t>
      </w:r>
      <w:proofErr w:type="gramStart"/>
      <w:r w:rsidRPr="00A32327">
        <w:rPr>
          <w:rFonts w:ascii="宋体" w:eastAsia="宋体" w:hAnsi="宋体" w:hint="eastAsia"/>
          <w:sz w:val="24"/>
        </w:rPr>
        <w:t>起初搞</w:t>
      </w:r>
      <w:proofErr w:type="gramEnd"/>
      <w:r w:rsidRPr="00A32327">
        <w:rPr>
          <w:rFonts w:ascii="宋体" w:eastAsia="宋体" w:hAnsi="宋体" w:hint="eastAsia"/>
          <w:sz w:val="24"/>
        </w:rPr>
        <w:t>的是</w:t>
      </w:r>
      <w:r w:rsidR="005B527A" w:rsidRPr="00A32327">
        <w:rPr>
          <w:rFonts w:ascii="宋体" w:eastAsia="宋体" w:hAnsi="宋体" w:hint="eastAsia"/>
          <w:sz w:val="24"/>
        </w:rPr>
        <w:t>“</w:t>
      </w:r>
      <w:r w:rsidRPr="00A32327">
        <w:rPr>
          <w:rFonts w:ascii="宋体" w:eastAsia="宋体" w:hAnsi="宋体" w:hint="eastAsia"/>
          <w:sz w:val="24"/>
        </w:rPr>
        <w:t>脱离了任何实际的法和法的任何实际形式的原则、思维、定义”，完全遵循费希特的唯心主义路径，导致</w:t>
      </w:r>
      <w:r w:rsidR="005B527A" w:rsidRPr="00A32327">
        <w:rPr>
          <w:rFonts w:ascii="宋体" w:eastAsia="宋体" w:hAnsi="宋体" w:hint="eastAsia"/>
          <w:sz w:val="24"/>
        </w:rPr>
        <w:t>“</w:t>
      </w:r>
      <w:r w:rsidRPr="00A32327">
        <w:rPr>
          <w:rFonts w:ascii="宋体" w:eastAsia="宋体" w:hAnsi="宋体" w:hint="eastAsia"/>
          <w:sz w:val="24"/>
        </w:rPr>
        <w:t>数学独断论的不科学的形式从一开始就成了认识真理的障碍</w:t>
      </w:r>
      <w:r w:rsidR="005B527A" w:rsidRPr="00A32327">
        <w:rPr>
          <w:rFonts w:ascii="宋体" w:eastAsia="宋体" w:hAnsi="宋体" w:hint="eastAsia"/>
          <w:sz w:val="24"/>
        </w:rPr>
        <w:t>”。</w:t>
      </w:r>
      <w:r w:rsidRPr="00A32327">
        <w:rPr>
          <w:rFonts w:ascii="宋体" w:eastAsia="宋体" w:hAnsi="宋体" w:hint="eastAsia"/>
          <w:sz w:val="24"/>
        </w:rPr>
        <w:t>这种学术理想的核心缺陷在于割裂了形式与内容的统一</w:t>
      </w:r>
      <w:r w:rsidR="005B527A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将法哲学变成 “带抽屉的书桌一类的东西”</w:t>
      </w:r>
      <w:r w:rsidR="0061262D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为了体系的完整性而强行分割现实的法律现象。例如</w:t>
      </w:r>
      <w:r w:rsidR="0061262D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他将私法机械划分为</w:t>
      </w:r>
      <w:r w:rsidR="0061262D" w:rsidRPr="00A32327">
        <w:rPr>
          <w:rFonts w:ascii="宋体" w:eastAsia="宋体" w:hAnsi="宋体" w:hint="eastAsia"/>
          <w:sz w:val="24"/>
        </w:rPr>
        <w:t>“</w:t>
      </w:r>
      <w:r w:rsidRPr="00A32327">
        <w:rPr>
          <w:rFonts w:ascii="宋体" w:eastAsia="宋体" w:hAnsi="宋体" w:hint="eastAsia"/>
          <w:sz w:val="24"/>
        </w:rPr>
        <w:t>有条件的契约私法”与 “无条件的非契约私法”</w:t>
      </w:r>
      <w:r w:rsidR="0061262D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却忽视了法律制度背后的社会关系与现实需求，最终导致 “法的精神和真理消失了”</w:t>
      </w:r>
      <w:r w:rsidR="0061262D" w:rsidRPr="00A32327">
        <w:rPr>
          <w:rFonts w:ascii="宋体" w:eastAsia="宋体" w:hAnsi="宋体" w:hint="eastAsia"/>
          <w:sz w:val="24"/>
        </w:rPr>
        <w:t>。</w:t>
      </w:r>
    </w:p>
    <w:p w14:paraId="2E8AAEA5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（三）早期理想信念的本质：自我中心的空想性</w:t>
      </w:r>
    </w:p>
    <w:p w14:paraId="195AB9D3" w14:textId="41A605A0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无论是爱的理想还是学术理想，青年马克思的早期信念都具有鲜明的纯理想主义特征：它以自我情感与思维为中心，将理想视为脱离现实的 “彼岸世界”，缺乏对客观规律的尊重与对现实条件的</w:t>
      </w:r>
      <w:proofErr w:type="gramStart"/>
      <w:r w:rsidRPr="00A32327">
        <w:rPr>
          <w:rFonts w:ascii="宋体" w:eastAsia="宋体" w:hAnsi="宋体" w:hint="eastAsia"/>
          <w:sz w:val="24"/>
        </w:rPr>
        <w:t>考量</w:t>
      </w:r>
      <w:proofErr w:type="gramEnd"/>
      <w:r w:rsidRPr="00A32327">
        <w:rPr>
          <w:rFonts w:ascii="宋体" w:eastAsia="宋体" w:hAnsi="宋体" w:hint="eastAsia"/>
          <w:sz w:val="24"/>
        </w:rPr>
        <w:t>。父亲亨利希在回信中曾批评他 “杂乱无章，漫无头绪地踯躅于知识的各个领域”“在昏暗的油灯下胡思乱想”，恰如其分地指出了这种理想信念的空想性。这种空想性并非马克思个人的缺陷，而是青年理想信念形成过程中常见的误区——当理想仅仅停留在情感宣泄与思维建构层面，缺乏现实根基与实践支撑时，必然会在现实的碰撞中遭遇危机。</w:t>
      </w:r>
    </w:p>
    <w:p w14:paraId="48978AE0" w14:textId="77777777" w:rsidR="005D747D" w:rsidRPr="00A32327" w:rsidRDefault="005D747D" w:rsidP="00CF201D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三、理想信念的危机：现实碰撞与自我批判</w:t>
      </w:r>
    </w:p>
    <w:p w14:paraId="78B78831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lastRenderedPageBreak/>
        <w:t>（一）信念崩塌的直接诱因：实践的失败与精神的内耗</w:t>
      </w:r>
    </w:p>
    <w:p w14:paraId="33F0B151" w14:textId="52B8275F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马克思的早期理想信念在现实面前遭遇了全面崩塌。在学术上，他耗费巨大精力构建的法哲学体系 “从头到尾都是错误的”，这种 “徒劳无益的脑力劳动” 让他陷入深深的自我怀疑；在情感上，燕妮的沉默与爱情的不确定性让他 “感到异常难受”，纯理想主义的爱情观难以应对现实的复杂；在生活上，脱离社交、过度沉迷思辨的状态不仅影响了身体健康，更让他 “忽视了自然、艺术、整个世界”。这些现实困境共同催生了他的信念危机：“帷幕降下来了，我最神圣的东西已经毁了，必须把新的神安置进去”。这句震撼的自白，标志着青年马克思与纯理想主义信念的彻底</w:t>
      </w:r>
      <w:r w:rsidR="009D4CC1" w:rsidRPr="00A32327">
        <w:rPr>
          <w:rFonts w:ascii="宋体" w:eastAsia="宋体" w:hAnsi="宋体" w:hint="eastAsia"/>
          <w:sz w:val="24"/>
        </w:rPr>
        <w:t>分手</w:t>
      </w:r>
      <w:r w:rsidRPr="00A32327">
        <w:rPr>
          <w:rFonts w:ascii="宋体" w:eastAsia="宋体" w:hAnsi="宋体" w:hint="eastAsia"/>
          <w:sz w:val="24"/>
        </w:rPr>
        <w:t>，也开启了他对理想信念的重新思考。</w:t>
      </w:r>
    </w:p>
    <w:p w14:paraId="33CF5176" w14:textId="792F8672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（二）关键的自我批判：对“现实与应有”对立的反思</w:t>
      </w:r>
    </w:p>
    <w:p w14:paraId="3374D7F6" w14:textId="13395717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信念危机并未让马克思沉沦，反而促使他进行深刻的自我批判。他清醒地认识到，早期理想信念的根本缺陷在于唯心主义所固有的</w:t>
      </w:r>
      <w:r w:rsidR="009D4CC1" w:rsidRPr="00A32327">
        <w:rPr>
          <w:rFonts w:ascii="宋体" w:eastAsia="宋体" w:hAnsi="宋体" w:hint="eastAsia"/>
          <w:sz w:val="24"/>
        </w:rPr>
        <w:t>“</w:t>
      </w:r>
      <w:r w:rsidRPr="00A32327">
        <w:rPr>
          <w:rFonts w:ascii="宋体" w:eastAsia="宋体" w:hAnsi="宋体" w:hint="eastAsia"/>
          <w:sz w:val="24"/>
        </w:rPr>
        <w:t>现实的东西和应有的东西之间的对立”。他反思道：“在生动的思想世界的具体表现方面</w:t>
      </w:r>
      <w:r w:rsidR="009D4CC1" w:rsidRPr="00A32327">
        <w:rPr>
          <w:rFonts w:ascii="宋体" w:eastAsia="宋体" w:hAnsi="宋体" w:hint="eastAsia"/>
          <w:sz w:val="24"/>
        </w:rPr>
        <w:t>。。。。。。</w:t>
      </w:r>
      <w:r w:rsidRPr="00A32327">
        <w:rPr>
          <w:rFonts w:ascii="宋体" w:eastAsia="宋体" w:hAnsi="宋体" w:hint="eastAsia"/>
          <w:sz w:val="24"/>
        </w:rPr>
        <w:t>我们必须从对象的发展上细心研究对象本身，决不应任意分割它们；事物本身的理性在这里应当作为一种自身矛盾的东西展开，并且在自身求得自己的统一”。这种反思突破了唯心主义的</w:t>
      </w:r>
      <w:r w:rsidR="009D4CC1" w:rsidRPr="00A32327">
        <w:rPr>
          <w:rFonts w:ascii="宋体" w:eastAsia="宋体" w:hAnsi="宋体" w:hint="eastAsia"/>
          <w:sz w:val="24"/>
        </w:rPr>
        <w:t>束缚</w:t>
      </w:r>
      <w:r w:rsidRPr="00A32327">
        <w:rPr>
          <w:rFonts w:ascii="宋体" w:eastAsia="宋体" w:hAnsi="宋体" w:hint="eastAsia"/>
          <w:sz w:val="24"/>
        </w:rPr>
        <w:t>，开始认识到理想不能脱离现实而存在，真正的信念必须建立在对客观事物规律的把握之上。他进一步批判自己的法哲学体系：“错误就在于，我认为实体和形式可以而且应当各不相干地发展”，这种批判不仅是对具体学术成果的否定，更是对理想信念建构方式的根本性反思。</w:t>
      </w:r>
    </w:p>
    <w:p w14:paraId="248DC5C5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（三）外部因素的推动：家庭与爱情的现实启示</w:t>
      </w:r>
    </w:p>
    <w:p w14:paraId="6DE8E264" w14:textId="6F37A9C6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马克思的信念转型并非孤立的自我觉醒，还受到外部因素的重要推动。父亲亨利希作为启蒙思想者，虽对儿子的空想感到不满，但始终以理性引导他回归现实</w:t>
      </w:r>
      <w:r w:rsidR="0014798E" w:rsidRPr="00A32327">
        <w:rPr>
          <w:rFonts w:ascii="宋体" w:eastAsia="宋体" w:hAnsi="宋体" w:hint="eastAsia"/>
          <w:sz w:val="24"/>
        </w:rPr>
        <w:t>；</w:t>
      </w:r>
      <w:r w:rsidRPr="00A32327">
        <w:rPr>
          <w:rFonts w:ascii="宋体" w:eastAsia="宋体" w:hAnsi="宋体" w:hint="eastAsia"/>
          <w:sz w:val="24"/>
        </w:rPr>
        <w:t>燕妮的爱情则从 “遥远的彼岸” 逐渐走向现实，她的理解与支持让马克思意识到，真正的爱情需要扎根现实的责任与担当，而非纯粹的情感宣泄。这些外部因素让马克思更加深刻地认识到，理想信念必须与现实生活相结合，必须回应时代与社会的需求。正如他在信中所言，父母的心是“最仁慈的法官、最体贴的至友、爱的太阳”</w:t>
      </w:r>
      <w:r w:rsidR="0014798E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这种亲情的滋养让他在信念危机中保持了反思的勇气，也让他逐渐明白，理想信念的</w:t>
      </w:r>
      <w:r w:rsidR="0014798E" w:rsidRPr="00A32327">
        <w:rPr>
          <w:rFonts w:ascii="宋体" w:eastAsia="宋体" w:hAnsi="宋体" w:hint="eastAsia"/>
          <w:sz w:val="24"/>
        </w:rPr>
        <w:t>最终要义</w:t>
      </w:r>
      <w:r w:rsidRPr="00A32327">
        <w:rPr>
          <w:rFonts w:ascii="宋体" w:eastAsia="宋体" w:hAnsi="宋体" w:hint="eastAsia"/>
          <w:sz w:val="24"/>
        </w:rPr>
        <w:t>在于服务于现实世界的改</w:t>
      </w:r>
      <w:r w:rsidRPr="00A32327">
        <w:rPr>
          <w:rFonts w:ascii="宋体" w:eastAsia="宋体" w:hAnsi="宋体" w:hint="eastAsia"/>
          <w:sz w:val="24"/>
        </w:rPr>
        <w:lastRenderedPageBreak/>
        <w:t>善。</w:t>
      </w:r>
    </w:p>
    <w:p w14:paraId="1A420FA4" w14:textId="77777777" w:rsidR="005D747D" w:rsidRPr="00A32327" w:rsidRDefault="005D747D" w:rsidP="00CF201D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四、理想信念的重构：扎根现实的真理追求</w:t>
      </w:r>
    </w:p>
    <w:p w14:paraId="735EBD0C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（一）思想转向：从理想主义到现实本身的回归</w:t>
      </w:r>
    </w:p>
    <w:p w14:paraId="14877796" w14:textId="66987974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信念危机后的马克思，实现了思想的重大转向：“我从理想主义</w:t>
      </w:r>
      <w:r w:rsidR="0014798E" w:rsidRPr="00A32327">
        <w:rPr>
          <w:rFonts w:ascii="宋体" w:eastAsia="宋体" w:hAnsi="宋体" w:hint="eastAsia"/>
          <w:sz w:val="24"/>
        </w:rPr>
        <w:t>。。。。。。</w:t>
      </w:r>
      <w:r w:rsidRPr="00A32327">
        <w:rPr>
          <w:rFonts w:ascii="宋体" w:eastAsia="宋体" w:hAnsi="宋体" w:hint="eastAsia"/>
          <w:sz w:val="24"/>
        </w:rPr>
        <w:t>转而向现实本身去寻求思想”。这一转向并非对理想的否定，而是对理想信念建构路径的修正—— 从“以思维建构现实”转向“从现实中提炼理想”</w:t>
      </w:r>
      <w:r w:rsidR="0014798E" w:rsidRPr="00A32327">
        <w:rPr>
          <w:rFonts w:ascii="宋体" w:eastAsia="宋体" w:hAnsi="宋体" w:hint="eastAsia"/>
          <w:sz w:val="24"/>
        </w:rPr>
        <w:t>。</w:t>
      </w:r>
      <w:r w:rsidRPr="00A32327">
        <w:rPr>
          <w:rFonts w:ascii="宋体" w:eastAsia="宋体" w:hAnsi="宋体" w:hint="eastAsia"/>
          <w:sz w:val="24"/>
        </w:rPr>
        <w:t>为了实现这一转向</w:t>
      </w:r>
      <w:r w:rsidR="0014798E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他进行了大量扎实的学术研究</w:t>
      </w:r>
      <w:r w:rsidR="0014798E" w:rsidRPr="00A32327">
        <w:rPr>
          <w:rFonts w:ascii="宋体" w:eastAsia="宋体" w:hAnsi="宋体" w:hint="eastAsia"/>
          <w:sz w:val="24"/>
        </w:rPr>
        <w:t>：</w:t>
      </w:r>
      <w:r w:rsidRPr="00A32327">
        <w:rPr>
          <w:rFonts w:ascii="宋体" w:eastAsia="宋体" w:hAnsi="宋体" w:hint="eastAsia"/>
          <w:sz w:val="24"/>
        </w:rPr>
        <w:t>研读</w:t>
      </w:r>
      <w:proofErr w:type="gramStart"/>
      <w:r w:rsidRPr="00A32327">
        <w:rPr>
          <w:rFonts w:ascii="宋体" w:eastAsia="宋体" w:hAnsi="宋体" w:hint="eastAsia"/>
          <w:sz w:val="24"/>
        </w:rPr>
        <w:t>萨</w:t>
      </w:r>
      <w:proofErr w:type="gramEnd"/>
      <w:r w:rsidRPr="00A32327">
        <w:rPr>
          <w:rFonts w:ascii="宋体" w:eastAsia="宋体" w:hAnsi="宋体" w:hint="eastAsia"/>
          <w:sz w:val="24"/>
        </w:rPr>
        <w:t>维尼的占有权著作、费尔巴哈的刑法理论，翻译亚里士多德的《修辞学》，通读黑格尔的全部著作及其弟子的相关论述，甚至研究教会法、德国古代敕令等具体文献。这种研究不再是纯思辨的空想，而是“从对象的发展上细心研究对象本身”，通过对现实材料的梳理与分析，探寻事物的内在规律。</w:t>
      </w:r>
    </w:p>
    <w:p w14:paraId="2C0383A5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（二）信念内核的重塑：真理追求与实践品格的统一</w:t>
      </w:r>
    </w:p>
    <w:p w14:paraId="1DDE15BA" w14:textId="10B0A860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在扎根现实的研究中，马克思的理想信念内核逐渐重塑：以追求真理为核心，以实践为根本品格。他不再将理想视为静止的思维产物，而是将其视为</w:t>
      </w:r>
      <w:r w:rsidRPr="00A32327">
        <w:rPr>
          <w:rFonts w:ascii="宋体" w:eastAsia="宋体" w:hAnsi="宋体"/>
          <w:sz w:val="24"/>
        </w:rPr>
        <w:t>“自身矛盾的东西展开并求得统一”的动态过程。加入柏林“博士俱乐部”后</w:t>
      </w:r>
      <w:r w:rsidR="0014798E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/>
          <w:sz w:val="24"/>
        </w:rPr>
        <w:t>他在思想争论中进一步深化了这一认识，与布鲁诺</w:t>
      </w:r>
      <w:r w:rsidRPr="00A32327">
        <w:rPr>
          <w:rFonts w:ascii="微软雅黑" w:eastAsia="微软雅黑" w:hAnsi="微软雅黑" w:cs="微软雅黑" w:hint="eastAsia"/>
          <w:sz w:val="24"/>
        </w:rPr>
        <w:t>・</w:t>
      </w:r>
      <w:r w:rsidRPr="00A32327">
        <w:rPr>
          <w:rFonts w:ascii="宋体" w:eastAsia="宋体" w:hAnsi="宋体" w:cs="等线" w:hint="eastAsia"/>
          <w:sz w:val="24"/>
        </w:rPr>
        <w:t>鲍威尔等思想家的交流让他明白，真正的理想信念必须经得起现实的检验与思想的交锋。他烧毁早期的诗稿与小说草稿，正是为了告别</w:t>
      </w:r>
      <w:r w:rsidRPr="00A32327">
        <w:rPr>
          <w:rFonts w:ascii="宋体" w:eastAsia="宋体" w:hAnsi="宋体"/>
          <w:sz w:val="24"/>
        </w:rPr>
        <w:t>“修辞学上的考虑代替了富于诗意的思想”的空想时代</w:t>
      </w:r>
      <w:r w:rsidR="0014798E" w:rsidRPr="00A32327">
        <w:rPr>
          <w:rFonts w:ascii="宋体" w:eastAsia="宋体" w:hAnsi="宋体"/>
          <w:sz w:val="24"/>
        </w:rPr>
        <w:t>，</w:t>
      </w:r>
      <w:r w:rsidRPr="00A32327">
        <w:rPr>
          <w:rFonts w:ascii="宋体" w:eastAsia="宋体" w:hAnsi="宋体"/>
          <w:sz w:val="24"/>
        </w:rPr>
        <w:t>立 “把真正的珍珠拿到阳光中来” 的真理追求。这种信念重塑体现为三个维度</w:t>
      </w:r>
      <w:r w:rsidR="0014798E" w:rsidRPr="00A32327">
        <w:rPr>
          <w:rFonts w:ascii="宋体" w:eastAsia="宋体" w:hAnsi="宋体"/>
          <w:sz w:val="24"/>
        </w:rPr>
        <w:t>：</w:t>
      </w:r>
      <w:r w:rsidRPr="00A32327">
        <w:rPr>
          <w:rFonts w:ascii="宋体" w:eastAsia="宋体" w:hAnsi="宋体"/>
          <w:sz w:val="24"/>
        </w:rPr>
        <w:t>学术上，</w:t>
      </w:r>
      <w:r w:rsidRPr="00A32327">
        <w:rPr>
          <w:rFonts w:ascii="宋体" w:eastAsia="宋体" w:hAnsi="宋体" w:hint="eastAsia"/>
          <w:sz w:val="24"/>
        </w:rPr>
        <w:t>追求“概念的形式规定与实体规定的统一”；在生活上，回归“自然、艺术、整个世界”的现实关怀；在价值上，将个人理想与社会进步相结合。</w:t>
      </w:r>
    </w:p>
    <w:p w14:paraId="6BF450AB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（三）未来方向的明确：法学实践与社会关怀的结合</w:t>
      </w:r>
    </w:p>
    <w:p w14:paraId="16C790A2" w14:textId="56D7810A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重构后的理想信念，让马克思明确了未来的人生方向。他不再沉迷于纯学术的思辨，而是计划通过法学实践服务社会，“第三次法学考试以后，去当一个这方面的法官”，并希望未来能获得兼职教授职位，将学术研究与社会教育相结</w:t>
      </w:r>
      <w:r w:rsidRPr="00A32327">
        <w:rPr>
          <w:rFonts w:ascii="宋体" w:eastAsia="宋体" w:hAnsi="宋体" w:hint="eastAsia"/>
          <w:sz w:val="24"/>
        </w:rPr>
        <w:lastRenderedPageBreak/>
        <w:t>合。这一规划体现了他新的信念追求：理想信念不仅要扎根现实，更要改造现实；个人的学术理想必须与社会需求相结合，才能实现真正的价值。他在信中表达对家人健康的牵挂，渴望回到父母身边 “同受苦同哭泣”，这种对家庭责任的担当与对社会现实的关怀，共同构成了他新信念的重要内容——理想信念从来不是孤立的个人追求，而是与家庭、社会、时代紧密相连的责任与使命。</w:t>
      </w:r>
    </w:p>
    <w:p w14:paraId="01044888" w14:textId="247E4A41" w:rsidR="005D747D" w:rsidRPr="00A32327" w:rsidRDefault="005D747D" w:rsidP="00CF201D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五、当代启示：青年理想信念的路径探索</w:t>
      </w:r>
    </w:p>
    <w:p w14:paraId="1C5F4D4B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（一）破除空想主义：在现实认知中确立理想</w:t>
      </w:r>
    </w:p>
    <w:p w14:paraId="0F24FF75" w14:textId="6508DA03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马克思的信念转型启示我们，当代青年理想信念必须首先破除空想主义的误区。部分青年将理想视为脱离现实的 “彼岸世界”，要么沉迷于虚拟的情感宣泄，要么固守僵化的思维定式，缺乏对现实社会的深刻认知。正如马克思</w:t>
      </w:r>
      <w:proofErr w:type="gramStart"/>
      <w:r w:rsidRPr="00A32327">
        <w:rPr>
          <w:rFonts w:ascii="宋体" w:eastAsia="宋体" w:hAnsi="宋体" w:hint="eastAsia"/>
          <w:sz w:val="24"/>
        </w:rPr>
        <w:t>早期将</w:t>
      </w:r>
      <w:proofErr w:type="gramEnd"/>
      <w:r w:rsidRPr="00A32327">
        <w:rPr>
          <w:rFonts w:ascii="宋体" w:eastAsia="宋体" w:hAnsi="宋体" w:hint="eastAsia"/>
          <w:sz w:val="24"/>
        </w:rPr>
        <w:t>爱情与学术视为纯粹的精神寄托，最终遭遇信念危机，当代青年也</w:t>
      </w:r>
      <w:proofErr w:type="gramStart"/>
      <w:r w:rsidRPr="00A32327">
        <w:rPr>
          <w:rFonts w:ascii="宋体" w:eastAsia="宋体" w:hAnsi="宋体" w:hint="eastAsia"/>
          <w:sz w:val="24"/>
        </w:rPr>
        <w:t>需认识</w:t>
      </w:r>
      <w:proofErr w:type="gramEnd"/>
      <w:r w:rsidRPr="00A32327">
        <w:rPr>
          <w:rFonts w:ascii="宋体" w:eastAsia="宋体" w:hAnsi="宋体" w:hint="eastAsia"/>
          <w:sz w:val="24"/>
        </w:rPr>
        <w:t>到：理想信念必须建立在对现实的清醒认知之上。</w:t>
      </w:r>
    </w:p>
    <w:p w14:paraId="1968D5E1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（二）强化自我批判：在反思中坚定信念</w:t>
      </w:r>
    </w:p>
    <w:p w14:paraId="65E1D491" w14:textId="1FA0897F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的自我批判精神是其信念重构的关键，这对当代青年具有重要启示。理想信念的形成并非一蹴而就的过程，而是需要在不断反思与修正中走向成熟。当代青年在理想追求中难免遭遇挫折与迷茫，此时更需要具备自我批判的勇气，像马克思那样 “怀着良知重新投入哲学的怀抱”，反思理想与现实的差距，修正信念建构的路径。</w:t>
      </w:r>
    </w:p>
    <w:p w14:paraId="23A4AD3C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（三）坚持知行合一：在实践中实现理想</w:t>
      </w:r>
    </w:p>
    <w:p w14:paraId="7F969DD3" w14:textId="6CC78FE5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最终将理想信念落实到法学实践与社会关怀的结合上，彰显了知行合一的实践品格。这启示当代青年，理想信念不能停留在口头与思维层面，而必须转化为改造现实的实际行动。无论是学术研究、职业选择还是社会参与，都应将个人理想与国家发展、社会进步相结合，像马克思那样 “转而向现实本身去寻求思想”，在实践中探寻理想的实现路径。</w:t>
      </w:r>
    </w:p>
    <w:p w14:paraId="5031AF59" w14:textId="77777777" w:rsidR="005D747D" w:rsidRPr="00A32327" w:rsidRDefault="005D747D" w:rsidP="00A32327">
      <w:pPr>
        <w:spacing w:beforeLines="50" w:before="156" w:afterLines="10" w:after="31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A32327">
        <w:rPr>
          <w:rFonts w:ascii="宋体" w:eastAsia="宋体" w:hAnsi="宋体" w:hint="eastAsia"/>
          <w:b/>
          <w:bCs/>
          <w:sz w:val="24"/>
        </w:rPr>
        <w:t>（四）</w:t>
      </w:r>
      <w:proofErr w:type="gramStart"/>
      <w:r w:rsidRPr="00A32327">
        <w:rPr>
          <w:rFonts w:ascii="宋体" w:eastAsia="宋体" w:hAnsi="宋体" w:hint="eastAsia"/>
          <w:b/>
          <w:bCs/>
          <w:sz w:val="24"/>
        </w:rPr>
        <w:t>坚守家</w:t>
      </w:r>
      <w:proofErr w:type="gramEnd"/>
      <w:r w:rsidRPr="00A32327">
        <w:rPr>
          <w:rFonts w:ascii="宋体" w:eastAsia="宋体" w:hAnsi="宋体" w:hint="eastAsia"/>
          <w:b/>
          <w:bCs/>
          <w:sz w:val="24"/>
        </w:rPr>
        <w:t>国情怀：在责任担当中标定信念</w:t>
      </w:r>
    </w:p>
    <w:p w14:paraId="1D20C160" w14:textId="3EE83E53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马克思对家人的牵挂与对社会的关怀，体现了深厚的家国情怀，这是理想</w:t>
      </w:r>
      <w:r w:rsidRPr="00A32327">
        <w:rPr>
          <w:rFonts w:ascii="宋体" w:eastAsia="宋体" w:hAnsi="宋体" w:hint="eastAsia"/>
          <w:sz w:val="24"/>
        </w:rPr>
        <w:lastRenderedPageBreak/>
        <w:t>信念的重要价值底色。当代青年理想信念教育必须</w:t>
      </w:r>
      <w:proofErr w:type="gramStart"/>
      <w:r w:rsidRPr="00A32327">
        <w:rPr>
          <w:rFonts w:ascii="宋体" w:eastAsia="宋体" w:hAnsi="宋体" w:hint="eastAsia"/>
          <w:sz w:val="24"/>
        </w:rPr>
        <w:t>强化家</w:t>
      </w:r>
      <w:proofErr w:type="gramEnd"/>
      <w:r w:rsidRPr="00A32327">
        <w:rPr>
          <w:rFonts w:ascii="宋体" w:eastAsia="宋体" w:hAnsi="宋体" w:hint="eastAsia"/>
          <w:sz w:val="24"/>
        </w:rPr>
        <w:t>国情怀培育，引导青年认识到，个人理想与国家命运、民族复兴紧密相连。马克思在信中渴望回到父母身边分担家庭忧愁，未来计划通过法学实践服务社会，这种将家庭责任与社会使命相结合的信念追求，正是当代青年所应秉持的价值取向。</w:t>
      </w:r>
    </w:p>
    <w:p w14:paraId="0CA743C3" w14:textId="77777777" w:rsidR="005D747D" w:rsidRPr="00A32327" w:rsidRDefault="005D747D" w:rsidP="00CF201D">
      <w:pPr>
        <w:spacing w:beforeLines="50" w:before="156" w:afterLines="10" w:after="31"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A32327">
        <w:rPr>
          <w:rFonts w:ascii="黑体" w:eastAsia="黑体" w:hAnsi="黑体" w:hint="eastAsia"/>
          <w:b/>
          <w:bCs/>
          <w:sz w:val="28"/>
          <w:szCs w:val="28"/>
        </w:rPr>
        <w:t>六、结语：从青年马克思到当代青年的信念传承</w:t>
      </w:r>
    </w:p>
    <w:p w14:paraId="07DF590C" w14:textId="1453036B" w:rsidR="005D747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马克思《给父亲的信》不仅是一封家书，更是一部青年理想信念的成长教科书。从纯理想主义的浪漫空想，到遭遇现实碰撞后的信念危机，再到扎根现实的真理追求，青年马克思用自我批判与实践探索，完成了理想信念的破立与重构，为后世青年树立了典范。这封写于 187 年前的信件，至今仍能为当代</w:t>
      </w:r>
      <w:r w:rsidR="0014798E" w:rsidRPr="00A32327">
        <w:rPr>
          <w:rFonts w:ascii="宋体" w:eastAsia="宋体" w:hAnsi="宋体" w:hint="eastAsia"/>
          <w:sz w:val="24"/>
        </w:rPr>
        <w:t>青年</w:t>
      </w:r>
      <w:r w:rsidRPr="00A32327">
        <w:rPr>
          <w:rFonts w:ascii="宋体" w:eastAsia="宋体" w:hAnsi="宋体" w:hint="eastAsia"/>
          <w:sz w:val="24"/>
        </w:rPr>
        <w:t>提供深刻启示：理想信念不是静止的精神</w:t>
      </w:r>
      <w:r w:rsidR="0014798E" w:rsidRPr="00A32327">
        <w:rPr>
          <w:rFonts w:ascii="宋体" w:eastAsia="宋体" w:hAnsi="宋体" w:hint="eastAsia"/>
          <w:sz w:val="24"/>
        </w:rPr>
        <w:t>印记</w:t>
      </w:r>
      <w:r w:rsidRPr="00A32327">
        <w:rPr>
          <w:rFonts w:ascii="宋体" w:eastAsia="宋体" w:hAnsi="宋体" w:hint="eastAsia"/>
          <w:sz w:val="24"/>
        </w:rPr>
        <w:t>，而是动态的实践过程；不是脱离现实的空中楼阁，而是扎根大地的真理之树；不是孤立的个人追求，而是与家庭、社会、时代同频共振的责任担当。</w:t>
      </w:r>
    </w:p>
    <w:p w14:paraId="3350C336" w14:textId="62D3FA20" w:rsidR="0096103D" w:rsidRPr="00A32327" w:rsidRDefault="005D747D" w:rsidP="00A32327">
      <w:pPr>
        <w:spacing w:beforeLines="50" w:before="156" w:afterLines="10" w:after="31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A32327">
        <w:rPr>
          <w:rFonts w:ascii="宋体" w:eastAsia="宋体" w:hAnsi="宋体" w:hint="eastAsia"/>
          <w:sz w:val="24"/>
        </w:rPr>
        <w:t>当代青年正处于实现中华民族伟大复兴的关键时期，面临着复杂的时代环境与多元的价值选择。学习青年马克思的信念成长历程，就是要学习他破除空想、扎根现实的清醒认知，学习他勇于批判、追求真理的精神品格，学习他知行合一、服务社会的实践担当，学习他胸怀家国、情系人民的价值追求。唯有如此，当代青年才能在时代浪潮中坚定理想信念，在现实实践中实现人生价值，让青春在为国家、为人民的奉献中焕发出绚丽光彩。正如马克思在信中所言，真正的理想信念是“在精神上了解自己的活动——精神活动”，这种精神活动的最终归宿，必然是扎根现实、改造现实</w:t>
      </w:r>
      <w:r w:rsidR="0014798E" w:rsidRPr="00A32327">
        <w:rPr>
          <w:rFonts w:ascii="宋体" w:eastAsia="宋体" w:hAnsi="宋体" w:hint="eastAsia"/>
          <w:sz w:val="24"/>
        </w:rPr>
        <w:t>，</w:t>
      </w:r>
      <w:r w:rsidRPr="00A32327">
        <w:rPr>
          <w:rFonts w:ascii="宋体" w:eastAsia="宋体" w:hAnsi="宋体" w:hint="eastAsia"/>
          <w:sz w:val="24"/>
        </w:rPr>
        <w:t>为人类的进步与解放而不懈奋斗。</w:t>
      </w:r>
    </w:p>
    <w:sectPr w:rsidR="0096103D" w:rsidRPr="00A32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D5EFA" w14:textId="77777777" w:rsidR="001E7A4E" w:rsidRDefault="001E7A4E" w:rsidP="005D74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CB3C37" w14:textId="77777777" w:rsidR="001E7A4E" w:rsidRDefault="001E7A4E" w:rsidP="005D74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F9190" w14:textId="77777777" w:rsidR="001E7A4E" w:rsidRDefault="001E7A4E" w:rsidP="005D74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5C0AF2" w14:textId="77777777" w:rsidR="001E7A4E" w:rsidRDefault="001E7A4E" w:rsidP="005D74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3D"/>
    <w:rsid w:val="0014798E"/>
    <w:rsid w:val="001E7A4E"/>
    <w:rsid w:val="00245A08"/>
    <w:rsid w:val="004A2849"/>
    <w:rsid w:val="005573B4"/>
    <w:rsid w:val="005B527A"/>
    <w:rsid w:val="005D747D"/>
    <w:rsid w:val="0061262D"/>
    <w:rsid w:val="0096103D"/>
    <w:rsid w:val="009D4CC1"/>
    <w:rsid w:val="00A32327"/>
    <w:rsid w:val="00CF201D"/>
    <w:rsid w:val="00F1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4D8BE"/>
  <w15:chartTrackingRefBased/>
  <w15:docId w15:val="{A2018131-BB44-4855-8449-7D18EEC3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0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0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0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0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0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0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0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0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0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1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0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0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0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0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0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0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0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0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0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4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4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4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he</dc:creator>
  <cp:keywords/>
  <dc:description/>
  <cp:lastModifiedBy>zhenyu he</cp:lastModifiedBy>
  <cp:revision>4</cp:revision>
  <dcterms:created xsi:type="dcterms:W3CDTF">2025-12-05T11:39:00Z</dcterms:created>
  <dcterms:modified xsi:type="dcterms:W3CDTF">2025-12-05T12:35:00Z</dcterms:modified>
</cp:coreProperties>
</file>