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8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Создадим папку и перейдем в нее.</w:t>
      </w:r>
    </w:p>
    <w:p>
      <w:pPr>
        <w:pStyle w:val="BodyText"/>
      </w:pPr>
      <w:bookmarkStart w:id="21" w:name="fig:001"/>
      <w:r>
        <w:t xml:space="preserve">Рис. 1: Создание папки и файла</w:t>
      </w:r>
      <w:bookmarkEnd w:id="21"/>
    </w:p>
    <w:p>
      <w:pPr>
        <w:pStyle w:val="BodyText"/>
      </w:pPr>
      <w:r>
        <w:t xml:space="preserve">Введем в lab8-1.asm текст из листинга 8.1</w:t>
      </w:r>
    </w:p>
    <w:p>
      <w:pPr>
        <w:pStyle w:val="BodyText"/>
      </w:pPr>
      <w:bookmarkStart w:id="22" w:name="fig:002"/>
      <w:r>
        <w:t xml:space="preserve">Рис. 2: Текст из листинга 8.1</w:t>
      </w:r>
      <w:bookmarkEnd w:id="22"/>
    </w:p>
    <w:p>
      <w:pPr>
        <w:pStyle w:val="BodyText"/>
      </w:pPr>
      <w:r>
        <w:t xml:space="preserve">Скомпилируем и запустим программу</w:t>
      </w:r>
    </w:p>
    <w:p>
      <w:pPr>
        <w:pStyle w:val="BodyText"/>
      </w:pPr>
      <w:bookmarkStart w:id="23" w:name="fig:003"/>
      <w:r>
        <w:t xml:space="preserve">Рис. 3: Запуск программы lab8-1</w:t>
      </w:r>
      <w:bookmarkEnd w:id="23"/>
    </w:p>
    <w:p>
      <w:pPr>
        <w:pStyle w:val="BodyText"/>
      </w:pPr>
      <w:r>
        <w:t xml:space="preserve">Прогармма вывела сообщение 2 и 3</w:t>
      </w:r>
    </w:p>
    <w:p>
      <w:pPr>
        <w:pStyle w:val="BodyText"/>
      </w:pPr>
      <w:r>
        <w:t xml:space="preserve">Изменим программу так, что бы она выводила сообщения 2 и 1</w:t>
      </w:r>
    </w:p>
    <w:p>
      <w:pPr>
        <w:pStyle w:val="BodyText"/>
      </w:pPr>
      <w:bookmarkStart w:id="24" w:name="fig:004"/>
      <w:r>
        <w:t xml:space="preserve">Рис. 4: Измененная часть программы lab8-1.asm</w:t>
      </w:r>
      <w:bookmarkEnd w:id="24"/>
    </w:p>
    <w:p>
      <w:pPr>
        <w:pStyle w:val="BodyText"/>
      </w:pPr>
      <w:r>
        <w:t xml:space="preserve">Запустим измененную программу</w:t>
      </w:r>
    </w:p>
    <w:p>
      <w:pPr>
        <w:pStyle w:val="BodyText"/>
      </w:pPr>
      <w:bookmarkStart w:id="25" w:name="fig:005"/>
      <w:r>
        <w:t xml:space="preserve">Рис. 5: Вывод измененной прогарммы lab8-1.asm</w:t>
      </w:r>
      <w:bookmarkEnd w:id="25"/>
    </w:p>
    <w:p>
      <w:pPr>
        <w:pStyle w:val="BodyText"/>
      </w:pPr>
      <w:r>
        <w:t xml:space="preserve">Прогармма вывела вначале 2 потом 1</w:t>
      </w:r>
    </w:p>
    <w:p>
      <w:pPr>
        <w:pStyle w:val="BodyText"/>
      </w:pPr>
      <w:r>
        <w:t xml:space="preserve">Теперь изменим программу так, что бы она выводила сообщения 3 2 1</w:t>
      </w:r>
    </w:p>
    <w:p>
      <w:pPr>
        <w:pStyle w:val="BodyText"/>
      </w:pPr>
      <w:r>
        <w:t xml:space="preserve">Для этого в самом начале прогармма переносится на вывод сообщения 3, из сообщения 3 к сообщению 2 оттуда к сообщению 1, а сообщение 1 переносит нас на выход</w:t>
      </w:r>
    </w:p>
    <w:p>
      <w:pPr>
        <w:pStyle w:val="BodyText"/>
      </w:pPr>
      <w:bookmarkStart w:id="26" w:name="fig:006"/>
      <w:r>
        <w:t xml:space="preserve">Рис. 6: Измененная часть программы lab8-1.asm</w:t>
      </w:r>
      <w:bookmarkEnd w:id="26"/>
    </w:p>
    <w:p>
      <w:pPr>
        <w:pStyle w:val="BodyText"/>
      </w:pPr>
      <w:r>
        <w:t xml:space="preserve">Запустим программу</w:t>
      </w:r>
    </w:p>
    <w:p>
      <w:pPr>
        <w:pStyle w:val="BodyText"/>
      </w:pPr>
      <w:bookmarkStart w:id="27" w:name="fig:007"/>
      <w:r>
        <w:t xml:space="preserve">Рис. 7: Вывод изменной программыы</w:t>
      </w:r>
      <w:bookmarkEnd w:id="27"/>
    </w:p>
    <w:p>
      <w:pPr>
        <w:pStyle w:val="BodyText"/>
      </w:pPr>
      <w:r>
        <w:t xml:space="preserve">Программа выводит сообщения в обратном порядке</w:t>
      </w:r>
    </w:p>
    <w:bookmarkEnd w:id="28"/>
    <w:bookmarkStart w:id="31" w:name="программа-выводящая-наибольшее-числ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Программа выводящая наибольшее число</w:t>
      </w:r>
    </w:p>
    <w:p>
      <w:pPr>
        <w:pStyle w:val="FirstParagraph"/>
      </w:pPr>
      <w:r>
        <w:t xml:space="preserve">Скопируем код из листинга 8.3 в lab8-2.asm</w:t>
      </w:r>
    </w:p>
    <w:p>
      <w:pPr>
        <w:pStyle w:val="BodyText"/>
      </w:pPr>
      <w:bookmarkStart w:id="29" w:name="fig:008"/>
      <w:r>
        <w:t xml:space="preserve">Рис. 8: Cодержимое lab8-2.asm</w:t>
      </w:r>
      <w:bookmarkEnd w:id="29"/>
    </w:p>
    <w:p>
      <w:pPr>
        <w:pStyle w:val="BodyText"/>
      </w:pPr>
      <w:r>
        <w:t xml:space="preserve">Запустим программу</w:t>
      </w:r>
    </w:p>
    <w:p>
      <w:pPr>
        <w:pStyle w:val="BodyText"/>
      </w:pPr>
      <w:bookmarkStart w:id="30" w:name="fig:009"/>
      <w:r>
        <w:t xml:space="preserve">Рис. 9: Вывод сокмпилированной программы</w:t>
      </w:r>
      <w:bookmarkEnd w:id="30"/>
    </w:p>
    <w:p>
      <w:pPr>
        <w:pStyle w:val="BodyText"/>
      </w:pPr>
      <w:r>
        <w:t xml:space="preserve">Программа верно выводит наибольшие числа</w:t>
      </w:r>
    </w:p>
    <w:bookmarkEnd w:id="31"/>
    <w:bookmarkStart w:id="40" w:name="изучение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листинга</w:t>
      </w:r>
    </w:p>
    <w:p>
      <w:pPr>
        <w:pStyle w:val="FirstParagraph"/>
      </w:pPr>
      <w:r>
        <w:t xml:space="preserve">Создадим листинг программы lab8-2.asm</w:t>
      </w:r>
    </w:p>
    <w:p>
      <w:pPr>
        <w:pStyle w:val="BodyText"/>
      </w:pPr>
      <w:bookmarkStart w:id="32" w:name="fig:010"/>
      <w:r>
        <w:t xml:space="preserve">Рис. 10: Создание листинга для lab8-2</w:t>
      </w:r>
      <w:bookmarkEnd w:id="32"/>
    </w:p>
    <w:p>
      <w:pPr>
        <w:pStyle w:val="BodyText"/>
      </w:pPr>
      <w:r>
        <w:t xml:space="preserve">Откроем файл листинга в gedit</w:t>
      </w:r>
    </w:p>
    <w:p>
      <w:pPr>
        <w:pStyle w:val="BodyText"/>
      </w:pPr>
      <w:bookmarkStart w:id="33" w:name="fig:011"/>
      <w:r>
        <w:t xml:space="preserve">Рис. 11: Просмотр файла листинга</w:t>
      </w:r>
      <w:bookmarkEnd w:id="33"/>
    </w:p>
    <w:p>
      <w:pPr>
        <w:pStyle w:val="BodyText"/>
      </w:pPr>
      <w:bookmarkStart w:id="34" w:name="fig:012"/>
      <w:r>
        <w:t xml:space="preserve">Рис. 12: Файл листинга 2</w:t>
      </w:r>
      <w:bookmarkEnd w:id="34"/>
    </w:p>
    <w:bookmarkStart w:id="35" w:name="объяснение-содержимого-файлов-листинга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Объяснение содержимого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На первой строчке находится подключение внешнего файла. Дальше в листинге содержится все содержимое внешнего файла.</w:t>
      </w:r>
    </w:p>
    <w:p>
      <w:pPr>
        <w:pStyle w:val="FirstParagraph"/>
      </w:pPr>
      <w:r>
        <w:t xml:space="preserve">2.Наша программа начинается со 192 строчки, там находится _start</w:t>
      </w:r>
    </w:p>
    <w:p>
      <w:pPr>
        <w:numPr>
          <w:ilvl w:val="0"/>
          <w:numId w:val="1002"/>
        </w:numPr>
        <w:pStyle w:val="Compact"/>
      </w:pPr>
      <w:r>
        <w:t xml:space="preserve">Uа сьолчке 201 находится вызов функции sread, справа написан номер строки в файле,адрес в памяти и код комманды</w:t>
      </w:r>
    </w:p>
    <w:bookmarkEnd w:id="35"/>
    <w:bookmarkStart w:id="39" w:name="cоздадим-ошибку-в-программе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Cоздадим ошибку в программе</w:t>
      </w:r>
    </w:p>
    <w:p>
      <w:pPr>
        <w:pStyle w:val="FirstParagraph"/>
      </w:pPr>
      <w:r>
        <w:t xml:space="preserve">На 57 строчке уберем один регистр</w:t>
      </w:r>
    </w:p>
    <w:p>
      <w:pPr>
        <w:pStyle w:val="BodyText"/>
      </w:pPr>
      <w:bookmarkStart w:id="36" w:name="fig:013"/>
      <w:r>
        <w:t xml:space="preserve">Рис. 13: Изменение файла lab8-2.asm</w:t>
      </w:r>
      <w:bookmarkEnd w:id="36"/>
    </w:p>
    <w:p>
      <w:pPr>
        <w:pStyle w:val="BodyText"/>
      </w:pPr>
      <w:r>
        <w:t xml:space="preserve">Теперь создадим листинг для этой программы.</w:t>
      </w:r>
    </w:p>
    <w:p>
      <w:pPr>
        <w:pStyle w:val="BodyText"/>
      </w:pPr>
      <w:bookmarkStart w:id="37" w:name="fig:014"/>
      <w:r>
        <w:t xml:space="preserve">Рис. 14: Создание листинга для измененной программы</w:t>
      </w:r>
      <w:bookmarkEnd w:id="37"/>
    </w:p>
    <w:p>
      <w:pPr>
        <w:pStyle w:val="BodyText"/>
      </w:pPr>
      <w:r>
        <w:t xml:space="preserve">При создании листинга выводится ошибка,но листинг создается</w:t>
      </w:r>
    </w:p>
    <w:p>
      <w:pPr>
        <w:pStyle w:val="BodyText"/>
      </w:pPr>
      <w:r>
        <w:t xml:space="preserve">Просмотрим листинг</w:t>
      </w:r>
    </w:p>
    <w:p>
      <w:pPr>
        <w:pStyle w:val="BodyText"/>
      </w:pPr>
      <w:bookmarkStart w:id="38" w:name="fig:015"/>
      <w:r>
        <w:t xml:space="preserve">Рис. 15: Просмотр листинга</w:t>
      </w:r>
      <w:bookmarkEnd w:id="38"/>
    </w:p>
    <w:p>
      <w:pPr>
        <w:pStyle w:val="BodyText"/>
      </w:pPr>
      <w:r>
        <w:t xml:space="preserve">После строчки, на которой мы сделали ошибку появляется сообщение об ошибке</w:t>
      </w:r>
    </w:p>
    <w:bookmarkEnd w:id="39"/>
    <w:bookmarkEnd w:id="40"/>
    <w:bookmarkEnd w:id="41"/>
    <w:bookmarkStart w:id="45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Start w:id="44" w:name="программа-находящая-наименьше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Программа, находящая наименьшее</w:t>
      </w:r>
    </w:p>
    <w:p>
      <w:pPr>
        <w:pStyle w:val="FirstParagraph"/>
      </w:pPr>
      <w:r>
        <w:t xml:space="preserve">Напишем программу, которая будет выводить наименьшее число из чисел 82 59 61 (потому что мой вариант 2)</w:t>
      </w:r>
    </w:p>
    <w:p>
      <w:pPr>
        <w:pStyle w:val="BodyText"/>
      </w:pPr>
      <w:bookmarkStart w:id="42" w:name="fig:016"/>
      <w:r>
        <w:t xml:space="preserve">Рис. 16: Написанная програма по нахождению минимального</w:t>
      </w:r>
      <w:bookmarkEnd w:id="42"/>
    </w:p>
    <w:p>
      <w:pPr>
        <w:pStyle w:val="BodyText"/>
      </w:pPr>
      <w:r>
        <w:t xml:space="preserve">Скомпилируем и запустим ее</w:t>
      </w:r>
    </w:p>
    <w:p>
      <w:pPr>
        <w:pStyle w:val="BodyText"/>
      </w:pPr>
      <w:bookmarkStart w:id="43" w:name="fig:017"/>
      <w:r>
        <w:t xml:space="preserve">Рис. 17: Запуск программы по вычислению минимума</w:t>
      </w:r>
      <w:bookmarkEnd w:id="43"/>
    </w:p>
    <w:p>
      <w:pPr>
        <w:pStyle w:val="BodyText"/>
      </w:pPr>
      <w:r>
        <w:t xml:space="preserve">Программа верно вывела наименьшее число 59</w:t>
      </w:r>
    </w:p>
    <w:bookmarkEnd w:id="44"/>
    <w:bookmarkEnd w:id="45"/>
    <w:bookmarkStart w:id="48" w:name="программа-вычисляющая-значение-функ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Программа, вычисляющая значение функции</w:t>
      </w:r>
    </w:p>
    <w:p>
      <w:pPr>
        <w:pStyle w:val="FirstParagraph"/>
      </w:pPr>
      <w:r>
        <w:t xml:space="preserve">Напишем программу которая будет вчислять функцию:</w:t>
      </w:r>
    </w:p>
    <w:p>
      <w:pPr>
        <w:pStyle w:val="BodyText"/>
      </w:pPr>
      <w:r>
        <w:t xml:space="preserve">a - 1, если x&lt; a</w:t>
      </w:r>
      <w:r>
        <w:t xml:space="preserve"> </w:t>
      </w:r>
      <w:r>
        <w:t xml:space="preserve">x - 1, если x &gt;= a</w:t>
      </w:r>
    </w:p>
    <w:p>
      <w:pPr>
        <w:pStyle w:val="BodyText"/>
      </w:pPr>
      <w:bookmarkStart w:id="46" w:name="fig:019"/>
      <w:r>
        <w:t xml:space="preserve">Рис. 18: Написанная программа</w:t>
      </w:r>
      <w:bookmarkEnd w:id="46"/>
    </w:p>
    <w:p>
      <w:pPr>
        <w:pStyle w:val="BodyText"/>
      </w:pPr>
      <w:r>
        <w:t xml:space="preserve">Скомпилируем ее и запустим. Проверим на значениях (5;7) и (6;4)</w:t>
      </w:r>
    </w:p>
    <w:p>
      <w:pPr>
        <w:pStyle w:val="BodyText"/>
      </w:pPr>
      <w:bookmarkStart w:id="47" w:name="fig:018"/>
      <w:r>
        <w:t xml:space="preserve">Рис. 19: Проверка выполнения прогарммы</w:t>
      </w:r>
      <w:bookmarkEnd w:id="47"/>
    </w:p>
    <w:p>
      <w:pPr>
        <w:pStyle w:val="BodyText"/>
      </w:pPr>
      <w:r>
        <w:t xml:space="preserve">Прогармма вычисляет функцию верно.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условные переходы в языке Ассемблера NASM и научились писать программы с их использованием и ознакомились со структурой файлов листинга.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Команды безусловного и условного переходов</dc:title>
  <dc:creator>Плескачева Елизавета Андреевна</dc:creator>
  <dc:language>ru-RU</dc:language>
  <cp:keywords/>
  <dcterms:created xsi:type="dcterms:W3CDTF">2022-12-25T11:35:21Z</dcterms:created>
  <dcterms:modified xsi:type="dcterms:W3CDTF">2022-12-25T11:35:21Z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