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BCText"/>
      </w:pPr>
    </w:p>
    <w:p>
      <w:pPr>
        <w:pStyle w:val="Body A"/>
      </w:pPr>
    </w:p>
    <w:p>
      <w:pPr>
        <w:pStyle w:val="Heading"/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rFonts w:ascii="Arial" w:hAnsi="Arial"/>
          <w:kern w:val="28"/>
          <w:sz w:val="60"/>
          <w:szCs w:val="60"/>
          <w:u w:color="000000"/>
          <w:rtl w:val="0"/>
          <w:lang w:val="en-US"/>
        </w:rPr>
        <w:t>The City Lit Institute</w:t>
      </w:r>
    </w:p>
    <w:p>
      <w:pPr>
        <w:pStyle w:val="heading 5"/>
      </w:pPr>
      <w:r>
        <w:rPr>
          <w:b w:val="1"/>
          <w:bCs w:val="1"/>
          <w:sz w:val="20"/>
          <w:szCs w:val="20"/>
          <w:rtl w:val="0"/>
          <w:lang w:val="en-US"/>
        </w:rPr>
        <w:t xml:space="preserve">Department of Business &amp; Technology </w:t>
      </w:r>
    </w:p>
    <w:p>
      <w:pPr>
        <w:pStyle w:val="Heading 2"/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0"/>
          <w:szCs w:val="20"/>
          <w:u w:color="000000"/>
          <w:rtl w:val="0"/>
          <w:lang w:val="de-DE"/>
        </w:rPr>
        <w:t xml:space="preserve">Keeley Street, Covent </w:t>
        <w:tab/>
        <w:t>Garden, London WC2B 4BA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rFonts w:ascii="Arial" w:hAnsi="Arial"/>
          <w:kern w:val="28"/>
          <w:sz w:val="40"/>
          <w:szCs w:val="40"/>
          <w:u w:color="000000"/>
          <w:rtl w:val="0"/>
          <w:lang w:val="fr-FR"/>
        </w:rPr>
        <w:t>COURSE : L</w:t>
      </w:r>
      <w:r>
        <w:rPr>
          <w:rFonts w:ascii="Arial" w:hAnsi="Arial"/>
          <w:kern w:val="28"/>
          <w:sz w:val="40"/>
          <w:szCs w:val="40"/>
          <w:u w:color="000000"/>
          <w:rtl w:val="0"/>
          <w:lang w:val="en-US"/>
        </w:rPr>
        <w:t>earn JavaScript in a Day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3"/>
        <w:pBdr>
          <w:top w:val="nil"/>
          <w:left w:val="nil"/>
          <w:bottom w:val="nil"/>
          <w:right w:val="nil"/>
        </w:pBdr>
        <w:bidi w:val="0"/>
        <w:spacing w:before="240" w:after="6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pacing w:val="0"/>
          <w:sz w:val="24"/>
          <w:szCs w:val="24"/>
          <w:u w:color="000000"/>
          <w:rtl w:val="0"/>
          <w:lang w:val="de-DE"/>
        </w:rPr>
        <w:t xml:space="preserve">                                  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sz w:val="20"/>
          <w:szCs w:val="20"/>
          <w:rtl w:val="0"/>
          <w:lang w:val="de-DE"/>
        </w:rPr>
        <w:t>LECTURER</w:t>
      </w:r>
      <w:r>
        <w:rPr>
          <w:sz w:val="20"/>
          <w:szCs w:val="20"/>
          <w:rtl w:val="0"/>
          <w:lang w:val="de-DE"/>
        </w:rPr>
        <w:t xml:space="preserve">  :  </w:t>
      </w:r>
      <w:r>
        <w:rPr>
          <w:b w:val="1"/>
          <w:bCs w:val="1"/>
          <w:sz w:val="20"/>
          <w:szCs w:val="20"/>
          <w:rtl w:val="0"/>
          <w:lang w:val="de-DE"/>
        </w:rPr>
        <w:t>ALEXANDER ADU- SARKODIE</w:t>
      </w:r>
    </w:p>
    <w:p>
      <w:pPr>
        <w:pStyle w:val="Body A"/>
      </w:pPr>
      <w:r>
        <w:rPr>
          <w:sz w:val="18"/>
          <w:szCs w:val="18"/>
          <w:rtl w:val="0"/>
          <w:lang w:val="it-IT"/>
        </w:rPr>
        <w:t>MSc. Telematics (IT &amp; Telecom),  MSc. Eng., Dip.  Russ.  Lang., Teach. Cert, AMIAEng (UK), MBCS (UK), MIfL(UK)</w:t>
      </w:r>
    </w:p>
    <w:p>
      <w:pPr>
        <w:pStyle w:val="BBCText"/>
      </w:pPr>
    </w:p>
    <w:p>
      <w:pPr>
        <w:pStyle w:val="BBCText"/>
      </w:pPr>
    </w:p>
    <w:p>
      <w:pPr>
        <w:pStyle w:val="BBCText"/>
      </w:pPr>
    </w:p>
    <w:p>
      <w:pPr>
        <w:pStyle w:val="BBCText"/>
      </w:pPr>
    </w:p>
    <w:p>
      <w:pPr>
        <w:pStyle w:val="BBCText"/>
      </w:pPr>
    </w:p>
    <w:p>
      <w:pPr>
        <w:pStyle w:val="BBCText"/>
      </w:pPr>
    </w:p>
    <w:p>
      <w:pPr>
        <w:pStyle w:val="BBCText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"http://www.goldhawk-college.com/istudio/profile.html"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www.goldhawk-college.com/istudio/profile.html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Javascript Design Patterns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Constructor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Module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Revealing Module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Singleton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Observer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Mediator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Prototype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Command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Facade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Factory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Mixin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Decorator Pattern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Flyweight Pattern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BCText">
    <w:name w:val="BBCText"/>
    <w:next w:val="BBC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5">
    <w:name w:val="heading 5"/>
    <w:next w:val="heading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4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