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429D" w14:textId="77777777" w:rsidR="004374D3" w:rsidRDefault="00EC3321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ПОНЯТИЕ КАЧЕСТВА ПРОГРАММНОГО СРЕДСТВА</w:t>
      </w:r>
    </w:p>
    <w:p w14:paraId="48E13470" w14:textId="77777777" w:rsidR="004374D3" w:rsidRDefault="004374D3">
      <w:pPr>
        <w:pStyle w:val="Standard"/>
        <w:rPr>
          <w:rFonts w:ascii="Calibri" w:hAnsi="Calibri"/>
          <w:b/>
          <w:bCs/>
          <w:sz w:val="28"/>
          <w:szCs w:val="28"/>
        </w:rPr>
      </w:pPr>
    </w:p>
    <w:p w14:paraId="02A57765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 Функциональность</w:t>
      </w:r>
    </w:p>
    <w:p w14:paraId="20E214D7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 надёжность</w:t>
      </w:r>
    </w:p>
    <w:p w14:paraId="1C4649F6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 лёгкость применения</w:t>
      </w:r>
    </w:p>
    <w:p w14:paraId="4F902248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4.эффективность</w:t>
      </w:r>
    </w:p>
    <w:p w14:paraId="677FFBAC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5. </w:t>
      </w:r>
      <w:proofErr w:type="spellStart"/>
      <w:r>
        <w:rPr>
          <w:rFonts w:ascii="Calibri" w:hAnsi="Calibri"/>
          <w:sz w:val="28"/>
          <w:szCs w:val="28"/>
        </w:rPr>
        <w:t>споровождаемость</w:t>
      </w:r>
      <w:proofErr w:type="spellEnd"/>
    </w:p>
    <w:p w14:paraId="33E6D552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6. мобильность</w:t>
      </w:r>
    </w:p>
    <w:p w14:paraId="39926A7B" w14:textId="77777777" w:rsidR="004374D3" w:rsidRDefault="004374D3">
      <w:pPr>
        <w:pStyle w:val="Standard"/>
        <w:rPr>
          <w:rFonts w:ascii="Calibri" w:hAnsi="Calibri"/>
          <w:sz w:val="28"/>
          <w:szCs w:val="28"/>
        </w:rPr>
      </w:pPr>
    </w:p>
    <w:p w14:paraId="410BB34C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Качество ПС — это совокупность его черт и характеристик, которые влияют на его </w:t>
      </w:r>
      <w:r>
        <w:rPr>
          <w:rFonts w:ascii="Calibri" w:hAnsi="Calibri"/>
          <w:sz w:val="28"/>
          <w:szCs w:val="28"/>
        </w:rPr>
        <w:t>способность удовлетворять потребности</w:t>
      </w:r>
    </w:p>
    <w:p w14:paraId="78EA3070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Качество ПС является удовлетворительным, когда оно обладает указанными свойствами в той степени чтобы гарантировать успешное его использование</w:t>
      </w:r>
    </w:p>
    <w:p w14:paraId="4B5143FB" w14:textId="77777777" w:rsidR="004374D3" w:rsidRDefault="004374D3">
      <w:pPr>
        <w:pStyle w:val="Standard"/>
        <w:rPr>
          <w:rFonts w:ascii="Calibri" w:hAnsi="Calibri"/>
          <w:sz w:val="28"/>
          <w:szCs w:val="28"/>
        </w:rPr>
      </w:pPr>
    </w:p>
    <w:p w14:paraId="07A9C170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1. Функциональность — Это способность ПС выполнять набор </w:t>
      </w:r>
      <w:proofErr w:type="gramStart"/>
      <w:r>
        <w:rPr>
          <w:rFonts w:ascii="Calibri" w:hAnsi="Calibri"/>
          <w:sz w:val="28"/>
          <w:szCs w:val="28"/>
        </w:rPr>
        <w:t>функций</w:t>
      </w:r>
      <w:proofErr w:type="gramEnd"/>
      <w:r>
        <w:rPr>
          <w:rFonts w:ascii="Calibri" w:hAnsi="Calibri"/>
          <w:sz w:val="28"/>
          <w:szCs w:val="28"/>
        </w:rPr>
        <w:t xml:space="preserve"> удовлет</w:t>
      </w:r>
      <w:r>
        <w:rPr>
          <w:rFonts w:ascii="Calibri" w:hAnsi="Calibri"/>
          <w:sz w:val="28"/>
          <w:szCs w:val="28"/>
        </w:rPr>
        <w:t>воряющих заданным или подразумеваемым потребностям пользователей</w:t>
      </w:r>
    </w:p>
    <w:p w14:paraId="166EA395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 надёжность — это его способность безотказно выполнять определённые функции при заданных условиях в течении заданного периода</w:t>
      </w:r>
    </w:p>
    <w:p w14:paraId="2D863FF4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3. лёгкость применения</w:t>
      </w:r>
      <w:proofErr w:type="gramStart"/>
      <w:r>
        <w:rPr>
          <w:rFonts w:ascii="Calibri" w:hAnsi="Calibri"/>
          <w:sz w:val="28"/>
          <w:szCs w:val="28"/>
        </w:rPr>
        <w:t>- это</w:t>
      </w:r>
      <w:proofErr w:type="gramEnd"/>
      <w:r>
        <w:rPr>
          <w:rFonts w:ascii="Calibri" w:hAnsi="Calibri"/>
          <w:sz w:val="28"/>
          <w:szCs w:val="28"/>
        </w:rPr>
        <w:t xml:space="preserve"> характеристика ПС, которые позволяю</w:t>
      </w:r>
      <w:r>
        <w:rPr>
          <w:rFonts w:ascii="Calibri" w:hAnsi="Calibri"/>
          <w:sz w:val="28"/>
          <w:szCs w:val="28"/>
        </w:rPr>
        <w:t>т минимизировать усилия пользователя по подготовке данных</w:t>
      </w:r>
    </w:p>
    <w:p w14:paraId="12504FA8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4.эффективность — отношение уровня услуг, к объёму использованных ресурсов (</w:t>
      </w:r>
      <w:proofErr w:type="gramStart"/>
      <w:r>
        <w:rPr>
          <w:rFonts w:ascii="Calibri" w:hAnsi="Calibri"/>
          <w:sz w:val="28"/>
          <w:szCs w:val="28"/>
        </w:rPr>
        <w:t>рентабельность )</w:t>
      </w:r>
      <w:proofErr w:type="gramEnd"/>
    </w:p>
    <w:p w14:paraId="2E0C959B" w14:textId="77777777" w:rsidR="004374D3" w:rsidRDefault="00EC3321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5. </w:t>
      </w:r>
      <w:proofErr w:type="spellStart"/>
      <w:r>
        <w:rPr>
          <w:rFonts w:ascii="Calibri" w:hAnsi="Calibri"/>
          <w:sz w:val="28"/>
          <w:szCs w:val="28"/>
        </w:rPr>
        <w:t>споровождаемость</w:t>
      </w:r>
      <w:proofErr w:type="spellEnd"/>
      <w:r>
        <w:rPr>
          <w:rFonts w:ascii="Calibri" w:hAnsi="Calibri"/>
          <w:sz w:val="28"/>
          <w:szCs w:val="28"/>
        </w:rPr>
        <w:t xml:space="preserve"> — это характеристика программного средства которые позволяют </w:t>
      </w:r>
      <w:r>
        <w:rPr>
          <w:rFonts w:ascii="Calibri" w:hAnsi="Calibri"/>
          <w:sz w:val="28"/>
          <w:szCs w:val="28"/>
        </w:rPr>
        <w:t xml:space="preserve">минимизировать усилия по висению </w:t>
      </w:r>
      <w:proofErr w:type="gramStart"/>
      <w:r>
        <w:rPr>
          <w:rFonts w:ascii="Calibri" w:hAnsi="Calibri"/>
          <w:sz w:val="28"/>
          <w:szCs w:val="28"/>
        </w:rPr>
        <w:t>изменений  для</w:t>
      </w:r>
      <w:proofErr w:type="gramEnd"/>
      <w:r>
        <w:rPr>
          <w:rFonts w:ascii="Calibri" w:hAnsi="Calibri"/>
          <w:sz w:val="28"/>
          <w:szCs w:val="28"/>
        </w:rPr>
        <w:t xml:space="preserve"> устранения в нём ошибок и по модификации в соответствии с потертостями пользователя</w:t>
      </w:r>
    </w:p>
    <w:sectPr w:rsidR="004374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4DBC" w14:textId="77777777" w:rsidR="00000000" w:rsidRDefault="00EC3321">
      <w:pPr>
        <w:rPr>
          <w:rFonts w:hint="eastAsia"/>
        </w:rPr>
      </w:pPr>
      <w:r>
        <w:separator/>
      </w:r>
    </w:p>
  </w:endnote>
  <w:endnote w:type="continuationSeparator" w:id="0">
    <w:p w14:paraId="4B344EFE" w14:textId="77777777" w:rsidR="00000000" w:rsidRDefault="00EC33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3047" w14:textId="77777777" w:rsidR="00000000" w:rsidRDefault="00EC332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2872D2" w14:textId="77777777" w:rsidR="00000000" w:rsidRDefault="00EC33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74D3"/>
    <w:rsid w:val="004374D3"/>
    <w:rsid w:val="00E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6764"/>
  <w15:docId w15:val="{BA7F12FE-D35F-4908-BFBA-3573CA9C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Бахметьев Данил</cp:lastModifiedBy>
  <cp:revision>2</cp:revision>
  <dcterms:created xsi:type="dcterms:W3CDTF">2024-01-14T22:40:00Z</dcterms:created>
  <dcterms:modified xsi:type="dcterms:W3CDTF">2024-01-14T22:40:00Z</dcterms:modified>
</cp:coreProperties>
</file>