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8641B" w14:textId="77777777" w:rsidR="00B94C9E" w:rsidRPr="003E0AE4" w:rsidRDefault="00B94C9E" w:rsidP="00B94C9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TEMAT LEKCJI: RÓŻNORODNOŚĆ TEMATÓW I FORM LIRYKI ANTYCZNEJ</w:t>
      </w:r>
    </w:p>
    <w:p w14:paraId="52A5105C" w14:textId="77777777" w:rsidR="00B94C9E" w:rsidRPr="003E0AE4" w:rsidRDefault="00B94C9E" w:rsidP="00B94C9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21718E3D" w14:textId="77777777" w:rsidR="00B94C9E" w:rsidRPr="003E0AE4" w:rsidRDefault="00B94C9E" w:rsidP="00B94C9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color w:val="000000"/>
          <w:lang w:eastAsia="pl-PL"/>
        </w:rPr>
        <w:t>CELE: Uczeń zna twórców liryki antycznej, wymienia podejmowane przez nich tematy, wykazuje cechy klasycznych gatunków lirycznych (pieśń, oda, elegia, tren, sielanka)</w:t>
      </w:r>
    </w:p>
    <w:p w14:paraId="1C6A7475" w14:textId="77777777" w:rsidR="00B94C9E" w:rsidRPr="003E0AE4" w:rsidRDefault="00B94C9E" w:rsidP="00B94C9E">
      <w:pPr>
        <w:rPr>
          <w:rFonts w:ascii="Times New Roman" w:hAnsi="Times New Roman" w:cs="Times New Roman"/>
        </w:rPr>
      </w:pPr>
    </w:p>
    <w:p w14:paraId="20681BDE" w14:textId="4FDAC435" w:rsidR="00580E26" w:rsidRPr="003E0AE4" w:rsidRDefault="00B94C9E" w:rsidP="003E0AE4">
      <w:pPr>
        <w:rPr>
          <w:rFonts w:ascii="Times New Roman" w:hAnsi="Times New Roman" w:cs="Times New Roman"/>
        </w:rPr>
      </w:pPr>
      <w:r w:rsidRPr="003E0AE4">
        <w:rPr>
          <w:rFonts w:ascii="Times New Roman" w:hAnsi="Times New Roman" w:cs="Times New Roman"/>
        </w:rPr>
        <w:t>ARYSTOTELES: LIRYKA, EPIKA, DRAMAT</w:t>
      </w:r>
    </w:p>
    <w:tbl>
      <w:tblPr>
        <w:tblpPr w:leftFromText="141" w:rightFromText="141" w:vertAnchor="page" w:horzAnchor="margin" w:tblpY="428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478"/>
        <w:gridCol w:w="1991"/>
      </w:tblGrid>
      <w:tr w:rsidR="00BA71DE" w:rsidRPr="003E0AE4" w14:paraId="339FD245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C83F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GATUNEK LITERACKI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065B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               CHARAKTERYSTYKA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B95D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PRZYKŁADY</w:t>
            </w:r>
          </w:p>
        </w:tc>
      </w:tr>
      <w:tr w:rsidR="00BA71DE" w:rsidRPr="003E0AE4" w14:paraId="6BBD7684" w14:textId="77777777" w:rsidTr="00580E26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5E5C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PIEŚŃ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BCB1" w14:textId="48CEC28F" w:rsidR="00580E26" w:rsidRPr="003E0AE4" w:rsidRDefault="00B94C9E" w:rsidP="00B94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E0AE4">
              <w:rPr>
                <w:rFonts w:ascii="Times New Roman" w:eastAsia="Times New Roman" w:hAnsi="Times New Roman" w:cs="Times New Roman"/>
              </w:rPr>
              <w:t xml:space="preserve">Najstarszy gatunek poezji ściśle związany z muzyką i śpiewem, ze względu na tematykę wyróżniamy m.in. pieśni biesiadne, pochwalne, miłosne, często w roli tytułu występuje </w:t>
            </w:r>
            <w:r w:rsidRPr="003E0AE4">
              <w:rPr>
                <w:rFonts w:ascii="Times New Roman" w:eastAsia="Times New Roman" w:hAnsi="Times New Roman" w:cs="Times New Roman"/>
                <w:b/>
              </w:rPr>
              <w:t>incipit</w:t>
            </w:r>
            <w:r w:rsidR="00580E26"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, może być</w:t>
            </w:r>
            <w:r w:rsidR="00580E26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 podzielony na strofy, zwykle o tematyce poważnej, różnorodne tematycznie, zrytmizowany</w:t>
            </w: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84E0" w14:textId="3F0ACC47" w:rsidR="00580E26" w:rsidRPr="003E0AE4" w:rsidRDefault="00580E26" w:rsidP="00580E26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lang w:eastAsia="pl-PL"/>
              </w:rPr>
              <w:t xml:space="preserve">Horacy: </w:t>
            </w:r>
            <w:proofErr w:type="spellStart"/>
            <w:r w:rsidRPr="003E0AE4">
              <w:rPr>
                <w:rFonts w:ascii="Times New Roman" w:eastAsia="Times New Roman" w:hAnsi="Times New Roman" w:cs="Times New Roman"/>
                <w:lang w:eastAsia="pl-PL"/>
              </w:rPr>
              <w:t>Carmina</w:t>
            </w:r>
            <w:proofErr w:type="spellEnd"/>
            <w:r w:rsidR="00B94C9E" w:rsidRPr="003E0AE4">
              <w:rPr>
                <w:rFonts w:ascii="Times New Roman" w:eastAsia="Times New Roman" w:hAnsi="Times New Roman" w:cs="Times New Roman"/>
                <w:lang w:eastAsia="pl-PL"/>
              </w:rPr>
              <w:t>, Anakreont: Pieśni biesiadne</w:t>
            </w:r>
          </w:p>
        </w:tc>
      </w:tr>
      <w:tr w:rsidR="00BA71DE" w:rsidRPr="003E0AE4" w14:paraId="60C4C5C4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88A95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740D" w14:textId="218404EB" w:rsidR="00B94C9E" w:rsidRPr="003E0AE4" w:rsidRDefault="00580E26" w:rsidP="00B94C9E">
            <w:pPr>
              <w:rPr>
                <w:rFonts w:ascii="Times New Roman" w:eastAsia="Times New Roman" w:hAnsi="Times New Roman" w:cs="Times New Roman"/>
              </w:rPr>
            </w:pP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utwór liryczny, który charakteryzuje się wzniosłością tematu i stylu, </w:t>
            </w:r>
            <w:r w:rsidR="00BA71D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często w formie apostrofy</w:t>
            </w:r>
            <w:r w:rsidR="00B94C9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, </w:t>
            </w:r>
            <w:r w:rsidR="00B94C9E" w:rsidRPr="003E0AE4">
              <w:rPr>
                <w:rFonts w:ascii="Times New Roman" w:eastAsia="Times New Roman" w:hAnsi="Times New Roman" w:cs="Times New Roman"/>
              </w:rPr>
              <w:t xml:space="preserve"> twórca gat.: Pindar, podniosły styl, charakter pochwalny lub dziękczynny, pisana na cześć bohatera, boga lub szczytnej idei</w:t>
            </w:r>
          </w:p>
          <w:p w14:paraId="51694DDF" w14:textId="7C96D669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  <w:p w14:paraId="4FDD3263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D9A7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Safona -“Do Afrodyty”</w:t>
            </w:r>
          </w:p>
        </w:tc>
      </w:tr>
      <w:tr w:rsidR="00BA71DE" w:rsidRPr="003E0AE4" w14:paraId="045DE0B6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3D1D5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ELEGIA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CC37" w14:textId="06A563D6" w:rsidR="00580E26" w:rsidRPr="003E0AE4" w:rsidRDefault="00BA71DE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pierwotnie </w:t>
            </w:r>
            <w:r w:rsidR="00580E26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pieśń żałobna, utwór liryczny o treści poważnej, dotyczący spraw osobistych lub problemów egzystencjalnych, wyróżnia się elegie miłosne i patriotyczne</w:t>
            </w: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, pisana dystychem elegijnym.</w:t>
            </w:r>
          </w:p>
          <w:p w14:paraId="65A8534A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01AB9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Teognis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z Megary “Odwet”</w:t>
            </w:r>
          </w:p>
        </w:tc>
      </w:tr>
      <w:tr w:rsidR="00BA71DE" w:rsidRPr="003E0AE4" w14:paraId="4486AF7E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24DC2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EF07" w14:textId="2F7553E4" w:rsidR="00B94C9E" w:rsidRPr="003E0AE4" w:rsidRDefault="00580E26" w:rsidP="00B94C9E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color w:val="202122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pl-PL"/>
              </w:rPr>
              <w:t>utwór liryczny</w:t>
            </w:r>
            <w:r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 xml:space="preserve"> o charakterze żałobnym, wywodzący się ze starogreckiej poezji funeralnej</w:t>
            </w:r>
            <w:r w:rsidR="00BA71DE"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 xml:space="preserve"> (oraz z Biblii), </w:t>
            </w:r>
            <w:r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>blisko spokrewniony z elegią</w:t>
            </w:r>
            <w:r w:rsidR="00BA71DE"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 xml:space="preserve">, </w:t>
            </w:r>
            <w:r w:rsidR="00B94C9E" w:rsidRPr="003E0AE4">
              <w:t>pokazuje zalety umarłego, ogrom straty i smutek jego bliskich</w:t>
            </w:r>
            <w:r w:rsidR="00B94C9E"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 xml:space="preserve"> </w:t>
            </w:r>
            <w:r w:rsidR="00BA71DE"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 xml:space="preserve">uporządkowany według wzoru: </w:t>
            </w:r>
          </w:p>
          <w:p w14:paraId="1A13DD89" w14:textId="052D4DDE" w:rsidR="00B94C9E" w:rsidRPr="003E0AE4" w:rsidRDefault="00B94C9E" w:rsidP="00B94C9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40" w:lineRule="auto"/>
              <w:ind w:left="1488"/>
              <w:rPr>
                <w:rFonts w:ascii="Times New Roman" w:eastAsia="Times New Roman" w:hAnsi="Times New Roman" w:cs="Times New Roman"/>
                <w:color w:val="202122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i/>
                <w:iCs/>
                <w:color w:val="202122"/>
                <w:lang w:eastAsia="pl-PL"/>
              </w:rPr>
              <w:t>exordium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202122"/>
                <w:lang w:eastAsia="pl-PL"/>
              </w:rPr>
              <w:t> – wyjawienie przyczyny bólu</w:t>
            </w:r>
          </w:p>
          <w:p w14:paraId="07268D3E" w14:textId="77777777" w:rsidR="00B94C9E" w:rsidRPr="003E0AE4" w:rsidRDefault="00B94C9E" w:rsidP="00B94C9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40" w:lineRule="auto"/>
              <w:ind w:left="1488"/>
              <w:rPr>
                <w:rFonts w:ascii="Times New Roman" w:eastAsia="Times New Roman" w:hAnsi="Times New Roman" w:cs="Times New Roman"/>
                <w:color w:val="202122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i/>
                <w:iCs/>
                <w:color w:val="202122"/>
                <w:lang w:eastAsia="pl-PL"/>
              </w:rPr>
              <w:t>laudatio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202122"/>
                <w:lang w:eastAsia="pl-PL"/>
              </w:rPr>
              <w:t> – wyliczenie zasług zmarłego</w:t>
            </w:r>
          </w:p>
          <w:p w14:paraId="6D052709" w14:textId="77777777" w:rsidR="00B94C9E" w:rsidRPr="003E0AE4" w:rsidRDefault="00B94C9E" w:rsidP="00B94C9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40" w:lineRule="auto"/>
              <w:ind w:left="1488"/>
              <w:rPr>
                <w:rFonts w:ascii="Times New Roman" w:eastAsia="Times New Roman" w:hAnsi="Times New Roman" w:cs="Times New Roman"/>
                <w:color w:val="202122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i/>
                <w:iCs/>
                <w:color w:val="202122"/>
                <w:lang w:eastAsia="pl-PL"/>
              </w:rPr>
              <w:t>comploratio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202122"/>
                <w:lang w:eastAsia="pl-PL"/>
              </w:rPr>
              <w:t> – opłakiwanie</w:t>
            </w:r>
          </w:p>
          <w:p w14:paraId="79B78837" w14:textId="77777777" w:rsidR="00B94C9E" w:rsidRPr="003E0AE4" w:rsidRDefault="00B94C9E" w:rsidP="00B94C9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40" w:lineRule="auto"/>
              <w:ind w:left="1488"/>
              <w:rPr>
                <w:rFonts w:ascii="Times New Roman" w:eastAsia="Times New Roman" w:hAnsi="Times New Roman" w:cs="Times New Roman"/>
                <w:color w:val="202122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i/>
                <w:iCs/>
                <w:color w:val="202122"/>
                <w:lang w:eastAsia="pl-PL"/>
              </w:rPr>
              <w:t>consolatio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202122"/>
                <w:lang w:eastAsia="pl-PL"/>
              </w:rPr>
              <w:t> – pocieszenie</w:t>
            </w:r>
          </w:p>
          <w:p w14:paraId="10F1A13E" w14:textId="4252EA0F" w:rsidR="00B94C9E" w:rsidRPr="003E0AE4" w:rsidRDefault="00B94C9E" w:rsidP="00B94C9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40" w:lineRule="auto"/>
              <w:ind w:left="1488"/>
              <w:rPr>
                <w:rFonts w:ascii="Times New Roman" w:eastAsia="Times New Roman" w:hAnsi="Times New Roman" w:cs="Times New Roman"/>
                <w:color w:val="202122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i/>
                <w:iCs/>
                <w:color w:val="202122"/>
                <w:lang w:eastAsia="pl-PL"/>
              </w:rPr>
              <w:t>exhortatio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202122"/>
                <w:lang w:eastAsia="pl-PL"/>
              </w:rPr>
              <w:t> – moralne pouczenie</w:t>
            </w:r>
          </w:p>
          <w:p w14:paraId="5944C27E" w14:textId="20C3735C" w:rsidR="00BA71DE" w:rsidRPr="003E0AE4" w:rsidRDefault="00BA71DE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202122"/>
                <w:shd w:val="clear" w:color="auto" w:fill="FFFFFF"/>
                <w:lang w:eastAsia="pl-PL"/>
              </w:rPr>
              <w:t>Treny pisano na cześć osób znaczących.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57B7F" w14:textId="31AA80E6" w:rsidR="00B94C9E" w:rsidRPr="003E0AE4" w:rsidRDefault="00B94C9E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Symonides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z </w:t>
            </w:r>
            <w:proofErr w:type="spellStart"/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Keos</w:t>
            </w:r>
            <w:proofErr w:type="spellEnd"/>
          </w:p>
          <w:p w14:paraId="3DE63B88" w14:textId="01EA2B8D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Jan Kochanowski - “Tren V”</w:t>
            </w:r>
          </w:p>
        </w:tc>
      </w:tr>
      <w:tr w:rsidR="00BA71DE" w:rsidRPr="003E0AE4" w14:paraId="602268E8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73B81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EPIGRAMAT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14D6" w14:textId="602EEDF8" w:rsidR="00B94C9E" w:rsidRPr="003E0AE4" w:rsidRDefault="00580E26" w:rsidP="00B94C9E">
            <w:pPr>
              <w:rPr>
                <w:rFonts w:ascii="Times New Roman" w:eastAsia="Times New Roman" w:hAnsi="Times New Roman" w:cs="Times New Roman"/>
              </w:rPr>
            </w:pP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krótki wierszowany utwór liryczny, </w:t>
            </w:r>
            <w:r w:rsidR="00BA71D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wywodzący się z </w:t>
            </w:r>
            <w:proofErr w:type="spellStart"/>
            <w:r w:rsidR="00BA71D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z</w:t>
            </w:r>
            <w:proofErr w:type="spellEnd"/>
            <w:r w:rsidR="00BA71D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 wierszy nagrobny, potem stał się gatunkiem literackim, </w:t>
            </w: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najczęściej o lekkiej, żartobliwej treści, najczęściej zawiera aforyzmy i efektowną puent</w:t>
            </w:r>
            <w:r w:rsidR="00BA71D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ę. Epigramaty Anakreonta nazywano anakreontykami</w:t>
            </w:r>
            <w:r w:rsidR="00B94C9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,</w:t>
            </w:r>
            <w:r w:rsidR="00B94C9E" w:rsidRPr="003E0AE4">
              <w:rPr>
                <w:rFonts w:ascii="Times New Roman" w:eastAsia="Times New Roman" w:hAnsi="Times New Roman" w:cs="Times New Roman"/>
              </w:rPr>
              <w:t xml:space="preserve"> kondensacja treści, wyraźne zakończenie.</w:t>
            </w:r>
          </w:p>
          <w:p w14:paraId="7682AFAF" w14:textId="27F935CD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B51A" w14:textId="1C4BA1F4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Kallimach z Cyreny - “Wiadomość o śmierci przyjaciela” Anakreont </w:t>
            </w:r>
          </w:p>
        </w:tc>
      </w:tr>
      <w:tr w:rsidR="00BA71DE" w:rsidRPr="003E0AE4" w14:paraId="317EC9C7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6A8B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lastRenderedPageBreak/>
              <w:t>SIELANKA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71D4F" w14:textId="6F729E42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ma najczęściej kształt lirycznego monologu, poprzedzonego lub przeplecionego opisem bądź dialogiem, często ukazuje świat mitologiczny</w:t>
            </w:r>
            <w:r w:rsidR="00BA71DE"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, </w:t>
            </w:r>
          </w:p>
          <w:p w14:paraId="752A3650" w14:textId="77777777" w:rsidR="00B94C9E" w:rsidRPr="003E0AE4" w:rsidRDefault="00B94C9E" w:rsidP="00B94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E0AE4">
              <w:rPr>
                <w:rFonts w:ascii="Times New Roman" w:eastAsia="Times New Roman" w:hAnsi="Times New Roman" w:cs="Times New Roman"/>
              </w:rPr>
              <w:t>Bohaterami są pasterze, rolnicy itp., tłem życie wiejskie (wieś sioło), bukoliki i georgiki, opisuje uczucia, wyznania bohaterów, scenki z życia ludzi i opisy przyrody</w:t>
            </w:r>
          </w:p>
          <w:p w14:paraId="71EB393E" w14:textId="77777777" w:rsidR="00B94C9E" w:rsidRPr="003E0AE4" w:rsidRDefault="00B94C9E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  <w:p w14:paraId="4E3C05C3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5EE2B" w14:textId="77777777" w:rsidR="00580E26" w:rsidRPr="003E0AE4" w:rsidRDefault="00580E26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Teokryt - “Serenada pasterska III”</w:t>
            </w:r>
          </w:p>
        </w:tc>
      </w:tr>
      <w:tr w:rsidR="00160FE9" w:rsidRPr="003E0AE4" w14:paraId="13E92AB1" w14:textId="77777777" w:rsidTr="0058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FCD29" w14:textId="2805A052" w:rsidR="00160FE9" w:rsidRPr="003E0AE4" w:rsidRDefault="00160FE9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Liryka tyrtejska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E5F9B" w14:textId="77970666" w:rsidR="00160FE9" w:rsidRPr="003E0AE4" w:rsidRDefault="00160FE9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 xml:space="preserve">Twórca: </w:t>
            </w:r>
            <w:proofErr w:type="spellStart"/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Tyrtajos</w:t>
            </w:r>
            <w:proofErr w:type="spellEnd"/>
            <w:r w:rsidRPr="003E0AE4">
              <w:rPr>
                <w:rFonts w:ascii="Times New Roman" w:eastAsia="Times New Roman" w:hAnsi="Times New Roman" w:cs="Times New Roman"/>
                <w:color w:val="202124"/>
                <w:shd w:val="clear" w:color="auto" w:fill="FFFFFF"/>
                <w:lang w:eastAsia="pl-PL"/>
              </w:rPr>
              <w:t>, VII w. p. n. e.” utwory/elegie patriotyczne, głoszące, że dobro ojczyzny jest ponad życiem obywateli, a położenie życie w jej obronie zapewnia największą chwałę i jest obowiązkiem każdego młodego mężczyzny.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6A29D" w14:textId="4964C9B1" w:rsidR="00160FE9" w:rsidRPr="003E0AE4" w:rsidRDefault="00160FE9" w:rsidP="00580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E0AE4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Wezwanie do walki</w:t>
            </w:r>
          </w:p>
        </w:tc>
      </w:tr>
    </w:tbl>
    <w:p w14:paraId="0C3E7E49" w14:textId="37623A3C" w:rsidR="00B52B29" w:rsidRPr="003E0AE4" w:rsidRDefault="00B52B29">
      <w:pPr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14:paraId="1D2BEF8A" w14:textId="5A0EE869" w:rsidR="00B94C9E" w:rsidRPr="003E0AE4" w:rsidRDefault="00B94C9E" w:rsidP="00B94C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  <w:r w:rsidRPr="003E0AE4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TEMAT LEKCJI: FILOZOFICZNY CHARAKTER PIEŚNI HORACEGO</w:t>
      </w:r>
    </w:p>
    <w:p w14:paraId="08F6FCDC" w14:textId="064F28F1" w:rsidR="00160FE9" w:rsidRPr="003E0AE4" w:rsidRDefault="00160FE9" w:rsidP="00B94C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14:paraId="25E24EB0" w14:textId="75F1850F" w:rsidR="00160FE9" w:rsidRPr="003E0AE4" w:rsidRDefault="00160FE9" w:rsidP="00B94C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14:paraId="4D8A8975" w14:textId="3E4F76BE" w:rsidR="00160FE9" w:rsidRPr="003E0AE4" w:rsidRDefault="00160FE9" w:rsidP="00B94C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  <w:r w:rsidRPr="003E0AE4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Uzupełnij treść poniższych punktów za pomocą podręcznika (76-77, 18)</w:t>
      </w:r>
      <w:r w:rsidR="00A84039" w:rsidRPr="003E0AE4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 oraz przeczytaj teksty „Wybudowałem pomnik” i „Do </w:t>
      </w:r>
      <w:proofErr w:type="spellStart"/>
      <w:r w:rsidR="00A84039" w:rsidRPr="003E0AE4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Deliusza</w:t>
      </w:r>
      <w:proofErr w:type="spellEnd"/>
      <w:r w:rsidR="00A84039" w:rsidRPr="003E0AE4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”.</w:t>
      </w:r>
    </w:p>
    <w:p w14:paraId="03971409" w14:textId="55E8444E" w:rsidR="00B94C9E" w:rsidRPr="003E0AE4" w:rsidRDefault="00B94C9E" w:rsidP="00B94C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14:paraId="3BF6D8A8" w14:textId="77777777" w:rsidR="001F30DC" w:rsidRPr="003E0AE4" w:rsidRDefault="00B94C9E" w:rsidP="00B94C9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>Informacje o autorze</w:t>
      </w:r>
      <w:r w:rsidR="008C6B8D" w:rsidRPr="003E0AE4">
        <w:rPr>
          <w:rFonts w:ascii="Times New Roman" w:eastAsia="Times New Roman" w:hAnsi="Times New Roman" w:cs="Times New Roman"/>
          <w:lang w:eastAsia="pl-PL"/>
        </w:rPr>
        <w:br/>
        <w:t xml:space="preserve">Autor powyższych pieśni to Horacy, był rzymskim poetą, przez wielu ludzi uważany za największego łacińskiego liryka i mistrza satyry. </w:t>
      </w:r>
      <w:r w:rsidR="00655A02" w:rsidRPr="003E0AE4">
        <w:rPr>
          <w:rFonts w:ascii="Times New Roman" w:eastAsia="Times New Roman" w:hAnsi="Times New Roman" w:cs="Times New Roman"/>
          <w:lang w:eastAsia="pl-PL"/>
        </w:rPr>
        <w:t>Da</w:t>
      </w:r>
      <w:r w:rsidR="00E05016" w:rsidRPr="003E0AE4">
        <w:rPr>
          <w:rFonts w:ascii="Times New Roman" w:eastAsia="Times New Roman" w:hAnsi="Times New Roman" w:cs="Times New Roman"/>
          <w:lang w:eastAsia="pl-PL"/>
        </w:rPr>
        <w:t>ta 8 grudnia 65 r. była czasem jego urodzenia. Jego dzieła wywarły ogromny wpływ na rozwój literatury w późniejszych epokach. Jego najważniejsze dzieła to:</w:t>
      </w:r>
    </w:p>
    <w:p w14:paraId="15BCF31C" w14:textId="69C3755D" w:rsidR="001F30DC" w:rsidRPr="003E0AE4" w:rsidRDefault="001F30DC" w:rsidP="001F30DC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 xml:space="preserve">- 41-30 p.n.e. - „Epody” </w:t>
      </w:r>
    </w:p>
    <w:p w14:paraId="159F8A3A" w14:textId="0A7A7004" w:rsidR="00E05016" w:rsidRPr="003E0AE4" w:rsidRDefault="001F30DC" w:rsidP="001F30DC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 xml:space="preserve">- </w:t>
      </w:r>
      <w:r w:rsidR="00E05016" w:rsidRPr="003E0AE4">
        <w:rPr>
          <w:rFonts w:ascii="Times New Roman" w:eastAsia="Times New Roman" w:hAnsi="Times New Roman" w:cs="Times New Roman"/>
          <w:lang w:eastAsia="pl-PL"/>
        </w:rPr>
        <w:t xml:space="preserve">40-30 p.n.e. - „Satyry” </w:t>
      </w:r>
    </w:p>
    <w:p w14:paraId="7090E5A9" w14:textId="16280D44" w:rsidR="00E05016" w:rsidRPr="003E0AE4" w:rsidRDefault="001F30DC" w:rsidP="001F30DC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 xml:space="preserve">- </w:t>
      </w:r>
      <w:r w:rsidR="00E05016" w:rsidRPr="003E0AE4">
        <w:rPr>
          <w:rFonts w:ascii="Times New Roman" w:eastAsia="Times New Roman" w:hAnsi="Times New Roman" w:cs="Times New Roman"/>
          <w:lang w:eastAsia="pl-PL"/>
        </w:rPr>
        <w:t xml:space="preserve">23-14 p.n.e. - „Listy”  </w:t>
      </w:r>
    </w:p>
    <w:p w14:paraId="4A915687" w14:textId="48B7CA72" w:rsidR="00B94C9E" w:rsidRPr="003E0AE4" w:rsidRDefault="001F30DC" w:rsidP="001F30DC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 xml:space="preserve">- </w:t>
      </w:r>
      <w:r w:rsidR="00E05016" w:rsidRPr="003E0AE4">
        <w:rPr>
          <w:rFonts w:ascii="Times New Roman" w:eastAsia="Times New Roman" w:hAnsi="Times New Roman" w:cs="Times New Roman"/>
          <w:lang w:eastAsia="pl-PL"/>
        </w:rPr>
        <w:t>„Pieśni” (17 r. p.n.e. „Pieśń stulecia”)</w:t>
      </w:r>
      <w:r w:rsidR="006C48C0" w:rsidRPr="003E0AE4">
        <w:rPr>
          <w:rFonts w:ascii="Times New Roman" w:eastAsia="Times New Roman" w:hAnsi="Times New Roman" w:cs="Times New Roman"/>
          <w:lang w:eastAsia="pl-PL"/>
        </w:rPr>
        <w:br/>
      </w:r>
    </w:p>
    <w:p w14:paraId="562E2E8F" w14:textId="160B408B" w:rsidR="00160FE9" w:rsidRPr="003E0AE4" w:rsidRDefault="00160FE9" w:rsidP="00B94C9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>Geneza „Pieśni”</w:t>
      </w:r>
      <w:r w:rsidR="006C48C0" w:rsidRPr="003E0AE4">
        <w:rPr>
          <w:rFonts w:ascii="Times New Roman" w:eastAsia="Times New Roman" w:hAnsi="Times New Roman" w:cs="Times New Roman"/>
          <w:lang w:eastAsia="pl-PL"/>
        </w:rPr>
        <w:br/>
        <w:t>„Pieśni” początkowo ukazały się jako zbiór złożony z III ksiąg (31-23 p.n.e.), a około 17-13 p.n.e. zostały uzupełnione o księgę IV. Potomni nazywali pieśni Horacego odami.</w:t>
      </w:r>
      <w:r w:rsidR="006C48C0" w:rsidRPr="003E0AE4">
        <w:rPr>
          <w:rFonts w:ascii="Times New Roman" w:eastAsia="Times New Roman" w:hAnsi="Times New Roman" w:cs="Times New Roman"/>
          <w:lang w:eastAsia="pl-PL"/>
        </w:rPr>
        <w:br/>
        <w:t xml:space="preserve">Zbiór </w:t>
      </w:r>
      <w:proofErr w:type="spellStart"/>
      <w:r w:rsidR="006C48C0" w:rsidRPr="003E0AE4">
        <w:rPr>
          <w:rFonts w:ascii="Times New Roman" w:eastAsia="Times New Roman" w:hAnsi="Times New Roman" w:cs="Times New Roman"/>
          <w:lang w:eastAsia="pl-PL"/>
        </w:rPr>
        <w:t>owy</w:t>
      </w:r>
      <w:proofErr w:type="spellEnd"/>
      <w:r w:rsidR="006C48C0" w:rsidRPr="003E0AE4">
        <w:rPr>
          <w:rFonts w:ascii="Times New Roman" w:eastAsia="Times New Roman" w:hAnsi="Times New Roman" w:cs="Times New Roman"/>
          <w:lang w:eastAsia="pl-PL"/>
        </w:rPr>
        <w:t xml:space="preserve"> cechuje ogromna różnorodność podejmowanej przez poetę tematyki, iż autor tworzył za równo pieśni poświęcone poszczególnym bogom, a także takie, które zawierały akcenty polityczne lub nawiązywały do tematyki mitologicznej itd. Natomiast „</w:t>
      </w:r>
      <w:proofErr w:type="spellStart"/>
      <w:r w:rsidR="006C48C0" w:rsidRPr="003E0AE4">
        <w:rPr>
          <w:rFonts w:ascii="Times New Roman" w:eastAsia="Times New Roman" w:hAnsi="Times New Roman" w:cs="Times New Roman"/>
          <w:lang w:eastAsia="pl-PL"/>
        </w:rPr>
        <w:t>Exegi</w:t>
      </w:r>
      <w:proofErr w:type="spellEnd"/>
      <w:r w:rsidR="006C48C0" w:rsidRPr="003E0AE4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6C48C0" w:rsidRPr="003E0AE4">
        <w:rPr>
          <w:rFonts w:ascii="Times New Roman" w:eastAsia="Times New Roman" w:hAnsi="Times New Roman" w:cs="Times New Roman"/>
          <w:lang w:eastAsia="pl-PL"/>
        </w:rPr>
        <w:t>Monumentum</w:t>
      </w:r>
      <w:proofErr w:type="spellEnd"/>
      <w:r w:rsidR="006C48C0" w:rsidRPr="003E0AE4">
        <w:rPr>
          <w:rFonts w:ascii="Times New Roman" w:eastAsia="Times New Roman" w:hAnsi="Times New Roman" w:cs="Times New Roman"/>
          <w:lang w:eastAsia="pl-PL"/>
        </w:rPr>
        <w:t>” pochodzi z IV Księgi „Pieśni” (23-8 r. p.n.e.) oraz zawiera najbardziej dworskie teksty, pisane przez Horacego na zamówienie Augusta.</w:t>
      </w:r>
      <w:r w:rsidR="006C48C0" w:rsidRPr="003E0AE4">
        <w:rPr>
          <w:rFonts w:ascii="Times New Roman" w:eastAsia="Times New Roman" w:hAnsi="Times New Roman" w:cs="Times New Roman"/>
          <w:lang w:eastAsia="pl-PL"/>
        </w:rPr>
        <w:br/>
      </w:r>
    </w:p>
    <w:p w14:paraId="4E60F45A" w14:textId="6B4C242A" w:rsidR="00B94C9E" w:rsidRDefault="00160FE9" w:rsidP="001F30DC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E0AE4">
        <w:rPr>
          <w:rFonts w:ascii="Times New Roman" w:eastAsia="Times New Roman" w:hAnsi="Times New Roman" w:cs="Times New Roman"/>
          <w:lang w:eastAsia="pl-PL"/>
        </w:rPr>
        <w:t>Epikureizm i stoicyzm – przypomnienie wiadomości, s. 18</w:t>
      </w:r>
      <w:r w:rsidR="00E05016" w:rsidRPr="003E0AE4">
        <w:rPr>
          <w:rFonts w:ascii="Times New Roman" w:hAnsi="Times New Roman" w:cs="Times New Roman"/>
        </w:rPr>
        <w:tab/>
      </w:r>
      <w:r w:rsidR="006C48C0" w:rsidRPr="003E0AE4">
        <w:rPr>
          <w:rFonts w:ascii="Times New Roman" w:hAnsi="Times New Roman" w:cs="Times New Roman"/>
        </w:rPr>
        <w:br/>
      </w:r>
      <w:r w:rsidR="006C48C0" w:rsidRPr="003E0AE4">
        <w:rPr>
          <w:rFonts w:ascii="Times New Roman" w:eastAsia="Times New Roman" w:hAnsi="Times New Roman" w:cs="Times New Roman"/>
          <w:lang w:eastAsia="pl-PL"/>
        </w:rPr>
        <w:t xml:space="preserve">Epikureizm - kierunek filozoficzny zapoczątkowany w starożytności przez Epikura, w ok. 306 r. p.n.e. Epikurejczycy za cel życia uznawali indywidualne szczęście, a filozofię za środek służący do jego osiągnięcia oraz głosili oni teorię etyczną utożsamiającą życie szczęśliwe z życiem moralnym. </w:t>
      </w:r>
      <w:r w:rsidR="006C48C0" w:rsidRPr="003E0AE4">
        <w:rPr>
          <w:rFonts w:ascii="Times New Roman" w:eastAsia="Times New Roman" w:hAnsi="Times New Roman" w:cs="Times New Roman"/>
          <w:lang w:eastAsia="pl-PL"/>
        </w:rPr>
        <w:br/>
        <w:t xml:space="preserve">Stoicyzm - postawa życiowa i intelektualna rozpowszechniona i biorąca swą nazwę od szkoły stoików. Bowiem celem postawy stoickiej jest życie zgodne z cnotą, pojmowaną jako harmonia rozumnych działań człowieka, opartych na porządku racjonalnej natury. stoicyzm, poprzez dzieła stoików rzymskich, zwłaszcza Marka Aureliusza, Seneki Młodszego i </w:t>
      </w:r>
      <w:proofErr w:type="spellStart"/>
      <w:r w:rsidR="006C48C0" w:rsidRPr="003E0AE4">
        <w:rPr>
          <w:rFonts w:ascii="Times New Roman" w:eastAsia="Times New Roman" w:hAnsi="Times New Roman" w:cs="Times New Roman"/>
          <w:lang w:eastAsia="pl-PL"/>
        </w:rPr>
        <w:t>Epikteta</w:t>
      </w:r>
      <w:proofErr w:type="spellEnd"/>
      <w:r w:rsidR="006C48C0" w:rsidRPr="003E0AE4">
        <w:rPr>
          <w:rFonts w:ascii="Times New Roman" w:eastAsia="Times New Roman" w:hAnsi="Times New Roman" w:cs="Times New Roman"/>
          <w:lang w:eastAsia="pl-PL"/>
        </w:rPr>
        <w:t xml:space="preserve"> z Hierapolis, kształtował postawę życiową od starożytnego chrześcijaństwa.</w:t>
      </w:r>
    </w:p>
    <w:p w14:paraId="7FA93154" w14:textId="77777777" w:rsidR="00BC32EC" w:rsidRDefault="00BC32EC" w:rsidP="00BC32EC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BBFED04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 w:rsidRPr="00BD2BDA">
        <w:rPr>
          <w:rFonts w:ascii="Times New Roman" w:hAnsi="Times New Roman" w:cs="Times New Roman"/>
          <w:b/>
          <w:bCs/>
          <w:sz w:val="24"/>
          <w:szCs w:val="24"/>
        </w:rPr>
        <w:t xml:space="preserve">Horacy </w:t>
      </w:r>
      <w:r>
        <w:rPr>
          <w:rFonts w:ascii="Times New Roman" w:hAnsi="Times New Roman" w:cs="Times New Roman"/>
          <w:sz w:val="24"/>
          <w:szCs w:val="24"/>
        </w:rPr>
        <w:t xml:space="preserve">– żył imperium rzymskim za czasów cesarza Oktawiana Augusta. Od młodego widziano w nim talent. Później jego twórczością zainteresował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Gajusz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Mecenas, który go wspierał finansowo. Poeta na początku każdego zbioru zamieszczał wiersz dedykowany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swojemu opiekunowi, w ramach wdzięczności. Jego utwory miały tematykę biesiadną, filozoficzną, erotyczną, moralną i retoryczną. Horacy był synem wyzwoleńca. Stąd pochodzi wyrażenie mecenas. </w:t>
      </w:r>
    </w:p>
    <w:p w14:paraId="2CF46E53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 w:rsidRPr="00BD2BDA">
        <w:rPr>
          <w:rFonts w:ascii="Times New Roman" w:hAnsi="Times New Roman" w:cs="Times New Roman"/>
          <w:b/>
          <w:bCs/>
          <w:sz w:val="24"/>
          <w:szCs w:val="24"/>
        </w:rPr>
        <w:t>Geneza „Pieśni”</w:t>
      </w:r>
      <w:r>
        <w:rPr>
          <w:rFonts w:ascii="Times New Roman" w:hAnsi="Times New Roman" w:cs="Times New Roman"/>
          <w:sz w:val="24"/>
          <w:szCs w:val="24"/>
        </w:rPr>
        <w:t xml:space="preserve"> – utwór ten był zbiorem przemyśleń Horacego na różne tematy, takie jak przemijanie, sława i wartość życia. Utwór powstał w czasie rozkwitu Rzymu po wojnie domowej, kiedy w imperium zapanował </w:t>
      </w:r>
      <w:proofErr w:type="spellStart"/>
      <w:r>
        <w:rPr>
          <w:rFonts w:ascii="Times New Roman" w:hAnsi="Times New Roman" w:cs="Times New Roman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Romana. </w:t>
      </w:r>
    </w:p>
    <w:p w14:paraId="38391EA6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 w:rsidRPr="00BD2BDA">
        <w:rPr>
          <w:rFonts w:ascii="Times New Roman" w:hAnsi="Times New Roman" w:cs="Times New Roman"/>
          <w:b/>
          <w:bCs/>
          <w:sz w:val="24"/>
          <w:szCs w:val="24"/>
        </w:rPr>
        <w:t>Epikureizm</w:t>
      </w:r>
      <w:r>
        <w:rPr>
          <w:rFonts w:ascii="Times New Roman" w:hAnsi="Times New Roman" w:cs="Times New Roman"/>
          <w:sz w:val="24"/>
          <w:szCs w:val="24"/>
        </w:rPr>
        <w:t xml:space="preserve">- główną wartością było dążenie do osiągnięcia szczęścia, którego źródłem jest przyjemność (najwyższe dobro). Swoją nazwę zawdzięcza Epikurowi. Zdaniem filozofa odczuwanie radości z życia polega na umiarkowaniu i unikaniu skrajności. Hasłem tej myśli jest „carpe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</w:t>
      </w:r>
      <w:proofErr w:type="spellEnd"/>
      <w:r>
        <w:rPr>
          <w:rFonts w:ascii="Times New Roman" w:hAnsi="Times New Roman" w:cs="Times New Roman"/>
          <w:sz w:val="24"/>
          <w:szCs w:val="24"/>
        </w:rPr>
        <w:t>” (chwytaj dzień), stosowane przez Horacego.</w:t>
      </w:r>
    </w:p>
    <w:p w14:paraId="02599E80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 w:rsidRPr="000C74DF">
        <w:rPr>
          <w:rFonts w:ascii="Times New Roman" w:hAnsi="Times New Roman" w:cs="Times New Roman"/>
          <w:b/>
          <w:bCs/>
          <w:sz w:val="24"/>
          <w:szCs w:val="24"/>
        </w:rPr>
        <w:t>Stoicyzm</w:t>
      </w:r>
      <w:r>
        <w:rPr>
          <w:rFonts w:ascii="Times New Roman" w:hAnsi="Times New Roman" w:cs="Times New Roman"/>
          <w:sz w:val="24"/>
          <w:szCs w:val="24"/>
        </w:rPr>
        <w:t xml:space="preserve">- twórca: Zenon z </w:t>
      </w:r>
      <w:proofErr w:type="spellStart"/>
      <w:r>
        <w:rPr>
          <w:rFonts w:ascii="Times New Roman" w:hAnsi="Times New Roman" w:cs="Times New Roman"/>
          <w:sz w:val="24"/>
          <w:szCs w:val="24"/>
        </w:rPr>
        <w:t>Kition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Główną myślą tej filozofii jest przyjmowanie wszystkiego z niezmąconym spokojem i kierowanie się wyłącznie rozumem. Aby być naprawdę szczęśliwym i czynić dobro, należy żyć zgodnie z cnotą. Oznaczało to, że trzeba przestrzegać naturalnego porządku, znać swoje miejsce w świecie i pogodzić się z stanem rzeczy. Trzeba żyć spokojnie i solidnie wykonywać swoje obowiązki rodzinne, społeczne i zawodowe. Dążenie do równowagi i posługiwanie się rozumem (w każdej, sferze, trzymanie emocji na wodzę i umiejętne korzystanie z życia). Czerpanie inspiracji (nadziei i pociechy) z trwałości natury. </w:t>
      </w:r>
    </w:p>
    <w:p w14:paraId="43223FF5" w14:textId="77777777" w:rsidR="00BC32EC" w:rsidRPr="00C05B53" w:rsidRDefault="00BC32EC" w:rsidP="00BC32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B53">
        <w:rPr>
          <w:rFonts w:ascii="Times New Roman" w:hAnsi="Times New Roman" w:cs="Times New Roman"/>
          <w:b/>
          <w:bCs/>
          <w:sz w:val="24"/>
          <w:szCs w:val="24"/>
        </w:rPr>
        <w:t>Wybudowałem pomnik (</w:t>
      </w:r>
      <w:proofErr w:type="spellStart"/>
      <w:r w:rsidRPr="00C05B53">
        <w:rPr>
          <w:rFonts w:ascii="Times New Roman" w:hAnsi="Times New Roman" w:cs="Times New Roman"/>
          <w:b/>
          <w:bCs/>
          <w:sz w:val="24"/>
          <w:szCs w:val="24"/>
        </w:rPr>
        <w:t>exegi</w:t>
      </w:r>
      <w:proofErr w:type="spellEnd"/>
      <w:r w:rsidRPr="00C05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B53">
        <w:rPr>
          <w:rFonts w:ascii="Times New Roman" w:hAnsi="Times New Roman" w:cs="Times New Roman"/>
          <w:b/>
          <w:bCs/>
          <w:sz w:val="24"/>
          <w:szCs w:val="24"/>
        </w:rPr>
        <w:t>monumentum</w:t>
      </w:r>
      <w:proofErr w:type="spellEnd"/>
      <w:r w:rsidRPr="00C05B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FC8156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1.Podmiot pierwszoosobowy – poeta </w:t>
      </w:r>
    </w:p>
    <w:p w14:paraId="58FA76DD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Sytuacja liryczna: dumny z tego co zbudował, że swojej twórczości, która zapewni mi pomnik NIEŚMIERTELNOŚĆ (w pewnej sferze w jakiejś części) </w:t>
      </w:r>
    </w:p>
    <w:p w14:paraId="1BAEE616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Poezja autotematyczna, motyw dumy poety oraz wiecznej chwały (non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nie wszystek umrę, nie cały umrę), mot poezji- pomnika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exegi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BD9FC1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Ostatnia strofa: jest pierwszym rzymskim kontynuatorem tradycji wielkich poetów greckich, apostrofa muzy poetyckiej: Melpomeny </w:t>
      </w:r>
    </w:p>
    <w:p w14:paraId="48A666B6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F256A" w14:textId="77777777" w:rsidR="00BC32EC" w:rsidRPr="00173916" w:rsidRDefault="00BC32EC" w:rsidP="00BC32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916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proofErr w:type="spellStart"/>
      <w:r w:rsidRPr="00173916">
        <w:rPr>
          <w:rFonts w:ascii="Times New Roman" w:hAnsi="Times New Roman" w:cs="Times New Roman"/>
          <w:b/>
          <w:bCs/>
          <w:sz w:val="24"/>
          <w:szCs w:val="24"/>
        </w:rPr>
        <w:t>Deliusza</w:t>
      </w:r>
      <w:proofErr w:type="spellEnd"/>
      <w:r w:rsidRPr="001739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0B306B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Podmiot pierwszoosobowy zwraca się do przyjaciela, adresat, liryka wyznania, zwrotu do adresata</w:t>
      </w:r>
    </w:p>
    <w:p w14:paraId="4A4D5BB4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Sytuacja liryczna, przekazuje życiowe rady:</w:t>
      </w:r>
    </w:p>
    <w:p w14:paraId="14C3D246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zawsze bądź opanowany</w:t>
      </w:r>
    </w:p>
    <w:p w14:paraId="37667EA7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pamiętaj, że jesteś śmiertelnikiem </w:t>
      </w:r>
    </w:p>
    <w:p w14:paraId="7215A17C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wszystko przemija, pogódź się z tym i korzystaj z życia („pij starego falerna”)</w:t>
      </w:r>
    </w:p>
    <w:p w14:paraId="42E10390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inspiracja naturą, pociecha z trwałości i piękna natury </w:t>
      </w:r>
    </w:p>
    <w:p w14:paraId="4D528C58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spędzać czas na przyjemnościach, zapewniaj sobie przyjemności, póki masz czas i pieniądze</w:t>
      </w:r>
    </w:p>
    <w:p w14:paraId="72DEEE6C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 w:rsidRPr="00231A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AA8">
        <w:rPr>
          <w:rFonts w:ascii="Times New Roman" w:hAnsi="Times New Roman" w:cs="Times New Roman"/>
          <w:sz w:val="24"/>
          <w:szCs w:val="24"/>
        </w:rPr>
        <w:t>potem ktoś przejmie twój dobytek</w:t>
      </w:r>
      <w:r>
        <w:rPr>
          <w:rFonts w:ascii="Times New Roman" w:hAnsi="Times New Roman" w:cs="Times New Roman"/>
          <w:sz w:val="24"/>
          <w:szCs w:val="24"/>
        </w:rPr>
        <w:t>, to co osiągnąłeś nie zostanie zmarnowane</w:t>
      </w:r>
    </w:p>
    <w:p w14:paraId="6D6D98FF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wszyscy jesteśmy równi w oczach śmierci, niezależnie od pochodzenia, majętności etc.</w:t>
      </w:r>
    </w:p>
    <w:p w14:paraId="209360E8" w14:textId="77777777" w:rsidR="00BC32EC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los każdego dosięgnie i spotka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32EC" w14:paraId="1FAF81FA" w14:textId="77777777" w:rsidTr="00867FE3">
        <w:tc>
          <w:tcPr>
            <w:tcW w:w="4531" w:type="dxa"/>
          </w:tcPr>
          <w:p w14:paraId="50F957E8" w14:textId="77777777" w:rsidR="00BC32EC" w:rsidRPr="00AC62AB" w:rsidRDefault="00BC32EC" w:rsidP="00867F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6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Stoickie</w:t>
            </w:r>
          </w:p>
        </w:tc>
        <w:tc>
          <w:tcPr>
            <w:tcW w:w="4531" w:type="dxa"/>
          </w:tcPr>
          <w:p w14:paraId="08AE3EE5" w14:textId="77777777" w:rsidR="00BC32EC" w:rsidRPr="00AC62AB" w:rsidRDefault="00BC32EC" w:rsidP="00867F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6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Epikurejskie</w:t>
            </w:r>
          </w:p>
        </w:tc>
      </w:tr>
      <w:tr w:rsidR="00BC32EC" w14:paraId="694D316B" w14:textId="77777777" w:rsidTr="00867FE3">
        <w:tc>
          <w:tcPr>
            <w:tcW w:w="4531" w:type="dxa"/>
          </w:tcPr>
          <w:p w14:paraId="2B1A22CC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Bycie zawsze opanowanym </w:t>
            </w:r>
          </w:p>
        </w:tc>
        <w:tc>
          <w:tcPr>
            <w:tcW w:w="4531" w:type="dxa"/>
          </w:tcPr>
          <w:p w14:paraId="24B5B0D2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Życie w umiarze</w:t>
            </w:r>
          </w:p>
        </w:tc>
      </w:tr>
      <w:tr w:rsidR="00BC32EC" w14:paraId="6E127106" w14:textId="77777777" w:rsidTr="00867FE3">
        <w:tc>
          <w:tcPr>
            <w:tcW w:w="4531" w:type="dxa"/>
          </w:tcPr>
          <w:p w14:paraId="516DBA80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Inspiracja i pociecha z trwałości natury</w:t>
            </w:r>
          </w:p>
        </w:tc>
        <w:tc>
          <w:tcPr>
            <w:tcW w:w="4531" w:type="dxa"/>
          </w:tcPr>
          <w:p w14:paraId="7998982A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Brak strachu przed śmiercią </w:t>
            </w:r>
          </w:p>
        </w:tc>
      </w:tr>
      <w:tr w:rsidR="00BC32EC" w14:paraId="187434CA" w14:textId="77777777" w:rsidTr="00867FE3">
        <w:tc>
          <w:tcPr>
            <w:tcW w:w="4531" w:type="dxa"/>
          </w:tcPr>
          <w:p w14:paraId="5486F76D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Wszystko przemija</w:t>
            </w:r>
          </w:p>
        </w:tc>
        <w:tc>
          <w:tcPr>
            <w:tcW w:w="4531" w:type="dxa"/>
          </w:tcPr>
          <w:p w14:paraId="58CF015D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Osiągnięcie szczęścia, przez przyjemności</w:t>
            </w:r>
          </w:p>
        </w:tc>
      </w:tr>
      <w:tr w:rsidR="00BC32EC" w14:paraId="53D6330C" w14:textId="77777777" w:rsidTr="00867FE3">
        <w:tc>
          <w:tcPr>
            <w:tcW w:w="4531" w:type="dxa"/>
          </w:tcPr>
          <w:p w14:paraId="3D19E15B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Korzystaj z życia </w:t>
            </w:r>
          </w:p>
        </w:tc>
        <w:tc>
          <w:tcPr>
            <w:tcW w:w="4531" w:type="dxa"/>
          </w:tcPr>
          <w:p w14:paraId="24E72DD6" w14:textId="77777777" w:rsidR="00BC32EC" w:rsidRDefault="00BC32EC" w:rsidP="00867F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Chwytaj dzień (póki go masz) – punkt 5</w:t>
            </w:r>
          </w:p>
        </w:tc>
      </w:tr>
    </w:tbl>
    <w:p w14:paraId="5B713810" w14:textId="77777777" w:rsidR="00BC32EC" w:rsidRPr="00B94C9E" w:rsidRDefault="00BC32EC" w:rsidP="00BC32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B718C" w14:textId="77777777" w:rsidR="00BC32EC" w:rsidRPr="003E0AE4" w:rsidRDefault="00BC32EC" w:rsidP="00BC32EC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0" w:name="_GoBack"/>
      <w:bookmarkEnd w:id="0"/>
    </w:p>
    <w:p w14:paraId="14E389E2" w14:textId="77777777" w:rsidR="001F30DC" w:rsidRPr="003E0AE4" w:rsidRDefault="001F30DC">
      <w:pPr>
        <w:tabs>
          <w:tab w:val="left" w:pos="3252"/>
        </w:tabs>
        <w:rPr>
          <w:rFonts w:ascii="Times New Roman" w:hAnsi="Times New Roman" w:cs="Times New Roman"/>
        </w:rPr>
      </w:pPr>
    </w:p>
    <w:sectPr w:rsidR="001F30DC" w:rsidRPr="003E0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23801"/>
    <w:multiLevelType w:val="hybridMultilevel"/>
    <w:tmpl w:val="6F5EF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13E"/>
    <w:multiLevelType w:val="hybridMultilevel"/>
    <w:tmpl w:val="A2589358"/>
    <w:lvl w:ilvl="0" w:tplc="5FF26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60F0"/>
    <w:multiLevelType w:val="hybridMultilevel"/>
    <w:tmpl w:val="39641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35C4"/>
    <w:multiLevelType w:val="multilevel"/>
    <w:tmpl w:val="CCEE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05103"/>
    <w:multiLevelType w:val="hybridMultilevel"/>
    <w:tmpl w:val="4E8E009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404FF"/>
    <w:multiLevelType w:val="hybridMultilevel"/>
    <w:tmpl w:val="AEC2D0F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D5AAA"/>
    <w:multiLevelType w:val="hybridMultilevel"/>
    <w:tmpl w:val="F31C1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26"/>
    <w:rsid w:val="000F1E2F"/>
    <w:rsid w:val="00160FE9"/>
    <w:rsid w:val="001F30DC"/>
    <w:rsid w:val="003E0AE4"/>
    <w:rsid w:val="00580E26"/>
    <w:rsid w:val="00655A02"/>
    <w:rsid w:val="006C48C0"/>
    <w:rsid w:val="008C6B8D"/>
    <w:rsid w:val="00944903"/>
    <w:rsid w:val="00A84039"/>
    <w:rsid w:val="00B52B29"/>
    <w:rsid w:val="00B94C9E"/>
    <w:rsid w:val="00BA71DE"/>
    <w:rsid w:val="00BC32EC"/>
    <w:rsid w:val="00E0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C17C"/>
  <w15:chartTrackingRefBased/>
  <w15:docId w15:val="{186DC149-7AC6-48CD-AB7D-50818312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8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94C9E"/>
    <w:pPr>
      <w:ind w:left="720"/>
      <w:contextualSpacing/>
    </w:pPr>
  </w:style>
  <w:style w:type="table" w:styleId="Tabela-Siatka">
    <w:name w:val="Table Grid"/>
    <w:basedOn w:val="Standardowy"/>
    <w:uiPriority w:val="39"/>
    <w:rsid w:val="00BC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2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1085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Siekańska</dc:creator>
  <cp:keywords/>
  <dc:description/>
  <cp:lastModifiedBy>Mikolaj Melinski</cp:lastModifiedBy>
  <cp:revision>5</cp:revision>
  <dcterms:created xsi:type="dcterms:W3CDTF">2020-11-25T08:59:00Z</dcterms:created>
  <dcterms:modified xsi:type="dcterms:W3CDTF">2020-11-27T07:47:00Z</dcterms:modified>
</cp:coreProperties>
</file>