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:rsidRPr="002175BC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2175BC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proofErr w:type="spellStart"/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  <w:proofErr w:type="spellEnd"/>
          </w:p>
          <w:p w14:paraId="02FEEE44" w14:textId="77777777" w:rsidR="00463B8E" w:rsidRPr="002175BC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175BC"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  <w:proofErr w:type="spellEnd"/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2175BC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2175BC" w:rsidRDefault="009D0B5F" w:rsidP="002D7989">
            <w:pPr>
              <w:rPr>
                <w:sz w:val="24"/>
                <w:szCs w:val="28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2175B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2175BC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proofErr w:type="gramStart"/>
            <w:r w:rsidRPr="002175BC">
              <w:rPr>
                <w:rFonts w:ascii="Arial" w:hAnsi="Arial" w:cs="Arial"/>
                <w:b/>
                <w:bCs/>
                <w:lang w:val="en-US"/>
              </w:rPr>
              <w:t>CMR</w:t>
            </w:r>
            <w:r w:rsidRPr="002175BC">
              <w:rPr>
                <w:rFonts w:ascii="Arial" w:hAnsi="Arial" w:cs="Arial"/>
                <w:b/>
                <w:bCs/>
              </w:rPr>
              <w:t xml:space="preserve">  </w:t>
            </w:r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$</w:t>
            </w:r>
            <w:proofErr w:type="gramEnd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</w:tc>
      </w:tr>
      <w:tr w:rsidR="00D416A1" w:rsidRPr="002175BC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2175B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.Шымкент</w:t>
            </w:r>
            <w:proofErr w:type="spellEnd"/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proofErr w:type="spellStart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Абайский</w:t>
            </w:r>
            <w:proofErr w:type="spellEnd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proofErr w:type="spellStart"/>
            <w:r w:rsidR="007D29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  <w:proofErr w:type="spellEnd"/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2175BC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2175BC" w:rsidRDefault="00195532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При перевозке опасного груза указывать кроме возможного разрешения класс,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цифру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 xml:space="preserve">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 xml:space="preserve">Bei gefährlichen Gütern ist, außer der eventuellen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Bescheiniging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 xml:space="preserve">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:rsidRPr="002175BC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2175BC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Трасса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Те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мирлан</w:t>
            </w:r>
            <w:proofErr w:type="spellEnd"/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Pr="002175BC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2175BC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 w:rsidRPr="002175BC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gram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  <w:proofErr w:type="gramEnd"/>
          </w:p>
          <w:p w14:paraId="695376BE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Pr="002175BC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internat.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Straßengüterverkehr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(CMR)</w:t>
            </w:r>
          </w:p>
        </w:tc>
      </w:tr>
      <w:tr w:rsidR="00D416A1" w:rsidRPr="002175BC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2175B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Республика </w:t>
            </w: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Казахстан</w:t>
            </w:r>
            <w:proofErr w:type="spellEnd"/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2175BC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Pr="002175BC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FC29B4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Pr="002175BC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Перевозчик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адрес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Pr="002175BC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Frachtführer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(Name,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Anschrift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, Land)</w:t>
            </w:r>
          </w:p>
        </w:tc>
      </w:tr>
      <w:tr w:rsidR="00D416A1" w:rsidRPr="002175BC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2175BC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_n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ame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ИНН</w:t>
            </w:r>
            <w:r w:rsidR="00834B96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company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_inn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77777777" w:rsidR="00881301" w:rsidRPr="002175BC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4176B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</w:t>
            </w:r>
            <w:proofErr w:type="spellEnd"/>
            <w:r w:rsidR="0054176B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Б. А.</w:t>
            </w:r>
          </w:p>
        </w:tc>
      </w:tr>
      <w:tr w:rsidR="00D416A1" w:rsidRPr="002175BC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2175BC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6340CF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Pr="002175BC" w:rsidRDefault="00881301" w:rsidP="00881301"/>
        </w:tc>
      </w:tr>
      <w:tr w:rsidR="00D416A1" w:rsidRPr="002175BC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2175BC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2175BC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:rsidRPr="002175BC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2175BC" w:rsidRDefault="00195532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9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einschlieBlich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FC29B4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:rsidRPr="002175BC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2175BC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Страна / 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2175BC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</w:t>
            </w:r>
            <w:r w:rsidR="00BD48E7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2175B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2175BC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Ort und Tag der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Ubernahme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:rsidRPr="002175BC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2175BC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2175B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FC29B4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2175B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Республика 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Казахстан</w:t>
            </w:r>
            <w:proofErr w:type="spellEnd"/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Оговорки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замечания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Vorbehalte und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Bemerkungeh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der Frachtführer</w:t>
            </w:r>
          </w:p>
        </w:tc>
      </w:tr>
      <w:tr w:rsidR="00D416A1" w:rsidRPr="002175BC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2175BC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2175B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2175BC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Pr="002175BC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2175BC">
              <w:rPr>
                <w:rFonts w:ascii="Arial" w:hAnsi="Arial" w:cs="Arial"/>
                <w:b/>
                <w:sz w:val="10"/>
                <w:szCs w:val="10"/>
              </w:rPr>
              <w:t>Прилагаемые документы</w:t>
            </w:r>
            <w:r w:rsidR="00282BE5"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 w:rsidRPr="002175BC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2175BC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>ü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proofErr w:type="spellEnd"/>
            <w:r w:rsidRPr="002175BC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proofErr w:type="spellEnd"/>
            <w:r w:rsidR="00D0580E" w:rsidRPr="002175BC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6BCD15D3" w:rsidR="00723AD4" w:rsidRPr="002175BC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ТТН №0</w:t>
            </w:r>
            <w:r w:rsidR="00617ED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date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}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proofErr w:type="spellStart"/>
            <w:r w:rsidR="000D44D7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накладная</w:t>
            </w:r>
            <w:proofErr w:type="spellEnd"/>
            <w:r w:rsidR="000D44D7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от </w:t>
            </w:r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${</w:t>
            </w:r>
            <w:proofErr w:type="spellStart"/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date</w:t>
            </w:r>
            <w:proofErr w:type="spellEnd"/>
            <w:r w:rsidR="00B241E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2175BC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2EAA64E7" w:rsidR="00723AD4" w:rsidRPr="002175BC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proofErr w:type="spellStart"/>
            <w:r w:rsidR="00353BE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</w:t>
            </w:r>
            <w:proofErr w:type="spellEnd"/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2175BC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6B08F1D3" w:rsidR="00723AD4" w:rsidRPr="002175BC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 w:rsidRPr="002175BC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C3664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document_id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}</w:t>
            </w:r>
            <w:r w:rsidR="009308A2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${</w:t>
            </w:r>
            <w:proofErr w:type="spellStart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date</w:t>
            </w:r>
            <w:proofErr w:type="spellEnd"/>
            <w:r w:rsidR="00A254BD"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2175B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:rsidRPr="00FC29B4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133F306B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Знаки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Количество мест</w:t>
            </w:r>
          </w:p>
          <w:p w14:paraId="6CA8887B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67A7A49C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Род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585C3D1E" w:rsidR="00723AD4" w:rsidRPr="002175BC" w:rsidRDefault="00195532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b/>
                <w:noProof/>
                <w:color w:val="595959"/>
                <w:sz w:val="18"/>
              </w:rPr>
              <w:pict w14:anchorId="26353727">
                <v:shape id="_x0000_s1028" type="#_x0000_t202" alt="" style="position:absolute;margin-left:20.1pt;margin-top:-15.45pt;width:471.6pt;height:142.75pt;z-index:-1;mso-wrap-style:square;mso-wrap-edited:f;mso-width-percent:0;mso-height-percent:0;mso-position-horizontal-relative:text;mso-position-vertical-relative:text;mso-width-percent:0;mso-height-percent:0;v-text-anchor:top" o:allowincell="f" filled="f" stroked="f">
                  <v:textbox>
                    <w:txbxContent>
                      <w:p w14:paraId="12B4D781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  <w:p w14:paraId="3EBC1BD9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C0C0C0"/>
                            <w:sz w:val="144"/>
                            <w:szCs w:val="144"/>
                            <w:lang w:val="en-US"/>
                          </w:rPr>
                          <w:t>CMR</w:t>
                        </w:r>
                      </w:p>
                      <w:p w14:paraId="51853636" w14:textId="77777777" w:rsidR="002175BC" w:rsidRDefault="002175BC" w:rsidP="002175B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40"/>
                            <w:szCs w:val="4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Наименование</w:t>
            </w:r>
            <w:r w:rsidR="005B2855"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="005B2855" w:rsidRPr="002175BC"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Pr="002175BC" w:rsidRDefault="00195532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7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.,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Pr="002175B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Объем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 w:rsidRPr="002175BC">
              <w:rPr>
                <w:rFonts w:ascii="Arial" w:hAnsi="Arial" w:cs="Arial"/>
                <w:sz w:val="10"/>
                <w:szCs w:val="10"/>
              </w:rPr>
              <w:t>м</w:t>
            </w:r>
            <w:r w:rsidRPr="002175BC"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Pr="002175BC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:rsidRPr="002175BC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00DD2EF3" w:rsidR="00A24BFD" w:rsidRPr="002175BC" w:rsidRDefault="00195532" w:rsidP="006F25A1">
            <w:pPr>
              <w:ind w:right="57"/>
              <w:jc w:val="both"/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>
              <w:rPr>
                <w:noProof/>
              </w:rPr>
              <w:pict w14:anchorId="37C3C312">
                <v:oval id="_x0000_s1026" alt="" style="position:absolute;left:0;text-align:left;margin-left:153.9pt;margin-top:-6.8pt;width:211.2pt;height:91pt;z-index:-2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2175BC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</w:t>
            </w:r>
            <w:r w:rsidR="00FC29B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ТН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ВЭД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product_tn_id</w:t>
            </w:r>
            <w:proofErr w:type="spellEnd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2175BC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</w:t>
            </w:r>
            <w:r w:rsidR="006F64B6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6345B2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place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_quantity</w:t>
            </w:r>
            <w:proofErr w:type="spellEnd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</w:rPr>
              <w:t>мест</w:t>
            </w:r>
            <w:r w:rsidR="00834B96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 xml:space="preserve">                     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${box}</w:t>
            </w:r>
            <w:r w:rsidR="00036DE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E07FC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</w:t>
            </w:r>
            <w:r w:rsidR="00663AEF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kk-KZ"/>
              </w:rPr>
              <w:t xml:space="preserve">         </w:t>
            </w:r>
            <w:r w:rsidR="00FC29B4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 xml:space="preserve">           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product_name</w:t>
            </w:r>
            <w:proofErr w:type="spellEnd"/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14BF0EE" w:rsidR="00A24BFD" w:rsidRPr="002175BC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row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  <w:t>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2175BC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  Нетто </w:t>
            </w:r>
            <w:r w:rsidR="00077203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${net}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2175BC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${gross}</w:t>
            </w:r>
            <w:r w:rsidR="005B2855" w:rsidRPr="002175BC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кг</w:t>
            </w:r>
          </w:p>
        </w:tc>
      </w:tr>
      <w:tr w:rsidR="00077203" w:rsidRPr="002175BC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  <w:proofErr w:type="spellEnd"/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2175BC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Подлежит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  <w:proofErr w:type="spellEnd"/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  <w:proofErr w:type="spellEnd"/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  <w:proofErr w:type="spellEnd"/>
          </w:p>
        </w:tc>
      </w:tr>
      <w:tr w:rsidR="00077203" w:rsidRPr="002175BC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2175BC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Adgabe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 w:rsidRPr="002175BC">
              <w:rPr>
                <w:rFonts w:ascii="Arial" w:hAnsi="Arial" w:cs="Arial"/>
                <w:sz w:val="16"/>
                <w:szCs w:val="16"/>
                <w:lang w:val="en-US"/>
              </w:rPr>
              <w:t>${total}</w:t>
            </w:r>
            <w:r w:rsidR="00E96103" w:rsidRPr="002175BC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2175BC">
              <w:rPr>
                <w:rFonts w:ascii="Arial" w:hAnsi="Arial" w:cs="Arial"/>
                <w:sz w:val="16"/>
                <w:szCs w:val="16"/>
              </w:rPr>
              <w:t xml:space="preserve">тенге    </w:t>
            </w:r>
            <w:r w:rsidRPr="002175BC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  <w:proofErr w:type="spellEnd"/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(при превышении </w:t>
            </w:r>
            <w:proofErr w:type="gramStart"/>
            <w:r w:rsidRPr="002175BC">
              <w:rPr>
                <w:rFonts w:ascii="Arial" w:hAnsi="Arial" w:cs="Arial"/>
                <w:sz w:val="10"/>
                <w:szCs w:val="10"/>
              </w:rPr>
              <w:t>предела ответственности</w:t>
            </w:r>
            <w:proofErr w:type="gramEnd"/>
            <w:r w:rsidRPr="002175BC">
              <w:rPr>
                <w:rFonts w:ascii="Arial" w:hAnsi="Arial" w:cs="Arial"/>
                <w:sz w:val="10"/>
                <w:szCs w:val="10"/>
              </w:rPr>
              <w:t xml:space="preserve"> предусмотренного гл.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2175BC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п. 3 указывается только после согласования дополнительной платы к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фракту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Pr="002175BC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:rsidRPr="002175BC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ubersteigt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Итого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к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:rsidRPr="002175BC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:rsidRPr="002175BC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франко</w:t>
            </w:r>
            <w:proofErr w:type="spellEnd"/>
          </w:p>
          <w:p w14:paraId="62596FA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2175BC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Инкотермс</w:t>
            </w:r>
            <w:proofErr w:type="spellEnd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 </w:t>
            </w:r>
            <w:r w:rsidRPr="002175BC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proofErr w:type="spellStart"/>
            <w:r w:rsidRPr="002175BC"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  <w:proofErr w:type="spellEnd"/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нефранко</w:t>
            </w:r>
            <w:proofErr w:type="spellEnd"/>
          </w:p>
          <w:p w14:paraId="5B6E7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  <w:proofErr w:type="spellEnd"/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:rsidRPr="002175BC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Составлена в</w:t>
            </w:r>
          </w:p>
          <w:p w14:paraId="26521B91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2175BC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Груз получен</w:t>
            </w:r>
          </w:p>
          <w:p w14:paraId="5E40A74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  <w:proofErr w:type="spellEnd"/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:rsidRPr="002175BC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2175BC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:rsidRPr="002175BC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2175BC">
              <w:rPr>
                <w:rFonts w:ascii="Arial" w:hAnsi="Arial" w:cs="Arial"/>
                <w:sz w:val="10"/>
                <w:szCs w:val="10"/>
              </w:rPr>
              <w:t>ü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2175BC">
              <w:rPr>
                <w:rFonts w:ascii="Arial" w:hAnsi="Arial" w:cs="Arial"/>
                <w:sz w:val="10"/>
                <w:szCs w:val="10"/>
              </w:rPr>
              <w:t xml:space="preserve">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  <w:proofErr w:type="spellEnd"/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document_id</w:t>
            </w:r>
            <w:proofErr w:type="spellEnd"/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2175BC" w:rsidRDefault="00077203" w:rsidP="0007720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2175BC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175BC">
              <w:rPr>
                <w:rFonts w:ascii="Arial" w:hAnsi="Arial" w:cs="Arial"/>
                <w:sz w:val="12"/>
                <w:szCs w:val="12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2175BC" w:rsidRDefault="00077203" w:rsidP="00077203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Прибытие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под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:rsidRPr="002175BC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Pr="002175BC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  <w:proofErr w:type="spellEnd"/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  <w:proofErr w:type="spellEnd"/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Pr="002175BC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:rsidRPr="002175BC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Pr="002175BC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2175BC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second_driver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4"/>
                <w:szCs w:val="14"/>
                <w:lang w:val="en-US"/>
              </w:rPr>
              <w:t>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2175BC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FC29B4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Подпись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и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штамп</w:t>
            </w: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 w:rsidRPr="002175BC"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Pr="002175BC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:rsidRPr="002175BC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Pr="002175BC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Регистрац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 номер/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 xml:space="preserve">.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  <w:proofErr w:type="spellEnd"/>
          </w:p>
          <w:p w14:paraId="54FD72E6" w14:textId="77777777" w:rsidR="00077203" w:rsidRPr="002175BC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  <w:proofErr w:type="spellEnd"/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Pr="002175BC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  <w:proofErr w:type="spellEnd"/>
          </w:p>
          <w:p w14:paraId="58484F3B" w14:textId="77777777" w:rsidR="00077203" w:rsidRPr="002175BC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Тягач/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 w:rsidRPr="002175BC">
              <w:rPr>
                <w:rFonts w:ascii="Arial" w:hAnsi="Arial" w:cs="Arial"/>
                <w:sz w:val="10"/>
                <w:szCs w:val="10"/>
              </w:rPr>
              <w:t>ä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  <w:proofErr w:type="spellEnd"/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Pr="002175BC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% за </w:t>
            </w: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испол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  <w:p w14:paraId="57C8D7A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2175BC">
              <w:rPr>
                <w:rFonts w:ascii="Arial" w:hAnsi="Arial" w:cs="Arial"/>
                <w:sz w:val="10"/>
                <w:szCs w:val="10"/>
              </w:rPr>
              <w:t>коэфф</w:t>
            </w:r>
            <w:proofErr w:type="spellEnd"/>
            <w:r w:rsidRPr="002175BC">
              <w:rPr>
                <w:rFonts w:ascii="Arial" w:hAnsi="Arial" w:cs="Arial"/>
                <w:sz w:val="10"/>
                <w:szCs w:val="10"/>
              </w:rPr>
              <w:t>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FC29B4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car_number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second_car_number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2175BC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  <w:r w:rsidRPr="002175BC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 xml:space="preserve">  $</w:t>
            </w:r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car_</w:t>
            </w:r>
            <w:proofErr w:type="gram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brand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}   </w:t>
            </w:r>
            <w:proofErr w:type="gram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 xml:space="preserve">  /           ${</w:t>
            </w:r>
            <w:proofErr w:type="spellStart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second_car_brand</w:t>
            </w:r>
            <w:proofErr w:type="spellEnd"/>
            <w:r w:rsidRPr="002175BC"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FC29B4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FC29B4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FC29B4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2175BC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Pr="002175BC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Pr="002175BC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:rsidRPr="002175BC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Pr="002175BC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175B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Pr="002175BC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Pr="002175BC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2175BC"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2175BC"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6DE3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1A2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5532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5462"/>
    <w:rsid w:val="0021661A"/>
    <w:rsid w:val="00216820"/>
    <w:rsid w:val="00216B5F"/>
    <w:rsid w:val="00216B67"/>
    <w:rsid w:val="002175BC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350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59A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AEF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5A1"/>
    <w:rsid w:val="006F29A7"/>
    <w:rsid w:val="006F3500"/>
    <w:rsid w:val="006F535B"/>
    <w:rsid w:val="006F5411"/>
    <w:rsid w:val="006F64B6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8A2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3664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07FCC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29B4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4388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857</cp:revision>
  <cp:lastPrinted>2020-11-16T11:01:00Z</cp:lastPrinted>
  <dcterms:created xsi:type="dcterms:W3CDTF">2019-12-30T08:11:00Z</dcterms:created>
  <dcterms:modified xsi:type="dcterms:W3CDTF">2021-01-27T12:54:00Z</dcterms:modified>
</cp:coreProperties>
</file>