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3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77aa55acb06bd36bae8ef1865d3e6434d2fdd7"/>
    <w:p>
      <w:pPr>
        <w:pStyle w:val="Heading1"/>
      </w:pPr>
      <w:r>
        <w:t xml:space="preserve">Лабораторна робота №2 — Порівняльний аналіз методів міжпроцесної взаємодії (IPC)</w:t>
      </w:r>
    </w:p>
    <w:bookmarkStart w:id="9" w:name="X0dc7c0c0b9922fe5eadbb45beadd2affa780507"/>
    <w:p>
      <w:pPr>
        <w:pStyle w:val="Heading2"/>
      </w:pPr>
      <w:r>
        <w:t xml:space="preserve">1. Мета роботи</w:t>
      </w:r>
    </w:p>
    <w:p>
      <w:pPr>
        <w:pStyle w:val="FirstParagraph"/>
      </w:pPr>
      <w:r>
        <w:t xml:space="preserve">Дослідити та порівняти різні механізми міжпроцесної взаємодії POSIX за трьома</w:t>
      </w:r>
      <w:r>
        <w:t xml:space="preserve"> </w:t>
      </w:r>
      <w:r>
        <w:t xml:space="preserve">параметрами:</w:t>
      </w:r>
      <w:r>
        <w:t xml:space="preserve"> </w:t>
      </w:r>
      <w:r>
        <w:rPr>
          <w:b/>
          <w:bCs/>
        </w:rPr>
        <w:t xml:space="preserve">затримка (latency)</w:t>
      </w:r>
      <w:r>
        <w:t xml:space="preserve">,</w:t>
      </w:r>
      <w:r>
        <w:t xml:space="preserve"> </w:t>
      </w:r>
      <w:r>
        <w:rPr>
          <w:b/>
          <w:bCs/>
        </w:rPr>
        <w:t xml:space="preserve">пропускна здатність (throughput)</w:t>
      </w:r>
      <w:r>
        <w:t xml:space="preserve"> </w:t>
      </w:r>
      <w:r>
        <w:t xml:space="preserve">та</w:t>
      </w:r>
      <w:r>
        <w:t xml:space="preserve"> </w:t>
      </w:r>
      <w:r>
        <w:rPr>
          <w:b/>
          <w:bCs/>
        </w:rPr>
        <w:t xml:space="preserve">ємність каналу (capacity)</w:t>
      </w:r>
      <w:r>
        <w:t xml:space="preserve">. Результат — робочі демонстраційні програми мовою C</w:t>
      </w:r>
      <w:r>
        <w:t xml:space="preserve"> </w:t>
      </w:r>
      <w:r>
        <w:t xml:space="preserve">та порівняльна таблиця з висновками.</w:t>
      </w:r>
    </w:p>
    <w:bookmarkEnd w:id="9"/>
    <w:bookmarkStart w:id="10" w:name="Xaf25aaf436bc1f65dc3c20a53bd2f59158cdb1c"/>
    <w:p>
      <w:pPr>
        <w:pStyle w:val="Heading2"/>
      </w:pPr>
      <w:r>
        <w:t xml:space="preserve">2. Досліджувані механізми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Метод (CLI)</w:t>
            </w:r>
          </w:p>
        </w:tc>
        <w:tc>
          <w:tcPr/>
          <w:p>
            <w:pPr>
              <w:pStyle w:val="Compact"/>
            </w:pPr>
            <w:r>
              <w:t xml:space="preserve">Реалізація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mmap_file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ftruncate()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mmap(MAP_SHARED)</w:t>
            </w:r>
            <w:r>
              <w:t xml:space="preserve"> </w:t>
            </w:r>
            <w:r>
              <w:t xml:space="preserve">на звичайному файлі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mmap_anon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mmap(MAP_SHARED|MAP_ANONYMOUS)</w:t>
            </w:r>
            <w:r>
              <w:t xml:space="preserve"> </w:t>
            </w:r>
            <w:r>
              <w:t xml:space="preserve">— спільна пам'ять після</w:t>
            </w:r>
            <w:r>
              <w:t xml:space="preserve"> </w:t>
            </w:r>
            <w:r>
              <w:rPr>
                <w:rStyle w:val="VerbatimChar"/>
              </w:rPr>
              <w:t xml:space="preserve">fork()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POSIX</w:t>
            </w:r>
            <w:r>
              <w:t xml:space="preserve"> </w:t>
            </w:r>
            <w:r>
              <w:rPr>
                <w:rStyle w:val="VerbatimChar"/>
              </w:rPr>
              <w:t xml:space="preserve">shm_open()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mmap(MAP_SHARED)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open()</w:t>
            </w:r>
            <w:r>
              <w:t xml:space="preserve">/</w:t>
            </w:r>
            <w:r>
              <w:rPr>
                <w:rStyle w:val="VerbatimChar"/>
              </w:rPr>
              <w:t xml:space="preserve">pwrite()</w:t>
            </w:r>
            <w:r>
              <w:t xml:space="preserve">/</w:t>
            </w:r>
            <w:r>
              <w:rPr>
                <w:rStyle w:val="VerbatimChar"/>
              </w:rPr>
              <w:t xml:space="preserve">pread()</w:t>
            </w:r>
            <w:r>
              <w:t xml:space="preserve"> </w:t>
            </w:r>
            <w:r>
              <w:t xml:space="preserve">+ опитування розміру через</w:t>
            </w:r>
            <w:r>
              <w:t xml:space="preserve"> </w:t>
            </w:r>
            <w:r>
              <w:rPr>
                <w:rStyle w:val="VerbatimChar"/>
              </w:rPr>
              <w:t xml:space="preserve">fstat()</w:t>
            </w:r>
            <w:r>
              <w:t xml:space="preserve">; окремий режим</w:t>
            </w:r>
            <w:r>
              <w:t xml:space="preserve"> </w:t>
            </w:r>
            <w:r>
              <w:rPr>
                <w:rStyle w:val="VerbatimChar"/>
              </w:rPr>
              <w:t xml:space="preserve">--fsync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</w:t>
            </w:r>
          </w:p>
        </w:tc>
        <w:tc>
          <w:tcPr/>
          <w:p>
            <w:pPr>
              <w:pStyle w:val="Compact"/>
            </w:pPr>
            <w:r>
              <w:t xml:space="preserve">анонімний</w:t>
            </w:r>
            <w:r>
              <w:t xml:space="preserve"> </w:t>
            </w:r>
            <w:r>
              <w:rPr>
                <w:rStyle w:val="VerbatimChar"/>
              </w:rPr>
              <w:t xml:space="preserve">pipe()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іменований канал</w:t>
            </w:r>
            <w:r>
              <w:t xml:space="preserve"> </w:t>
            </w:r>
            <w:r>
              <w:rPr>
                <w:rStyle w:val="VerbatimChar"/>
              </w:rPr>
              <w:t xml:space="preserve">mkfifo()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socketpair(AF_UNIX, SOCK_STREAM)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mqueue</w:t>
            </w:r>
          </w:p>
        </w:tc>
        <w:tc>
          <w:tcPr/>
          <w:p>
            <w:pPr>
              <w:pStyle w:val="Compact"/>
            </w:pPr>
            <w:r>
              <w:t xml:space="preserve">POSIX черга повідомлень</w:t>
            </w:r>
            <w:r>
              <w:t xml:space="preserve"> </w:t>
            </w:r>
            <w:r>
              <w:rPr>
                <w:rStyle w:val="VerbatimChar"/>
              </w:rPr>
              <w:t xml:space="preserve">mq_open()</w:t>
            </w:r>
            <w:r>
              <w:t xml:space="preserve">/</w:t>
            </w:r>
            <w:r>
              <w:rPr>
                <w:rStyle w:val="VerbatimChar"/>
              </w:rPr>
              <w:t xml:space="preserve">mq_send()</w:t>
            </w:r>
            <w:r>
              <w:t xml:space="preserve">/</w:t>
            </w:r>
            <w:r>
              <w:rPr>
                <w:rStyle w:val="VerbatimChar"/>
              </w:rPr>
              <w:t xml:space="preserve">mq_receive()</w:t>
            </w:r>
            <w:r>
              <w:t xml:space="preserve"> </w:t>
            </w:r>
            <w:r>
              <w:t xml:space="preserve">(лише Linux)</w:t>
            </w:r>
          </w:p>
        </w:tc>
      </w:tr>
    </w:tbl>
    <w:p>
      <w:pPr>
        <w:pStyle w:val="BodyText"/>
      </w:pPr>
      <w:r>
        <w:t xml:space="preserve">Спільна пам'ять (методи 1–3) реалізована як</w:t>
      </w:r>
      <w:r>
        <w:t xml:space="preserve"> </w:t>
      </w:r>
      <w:r>
        <w:rPr>
          <w:b/>
          <w:bCs/>
        </w:rPr>
        <w:t xml:space="preserve">кільцевий буфер на 64 слоти</w:t>
      </w:r>
      <w:r>
        <w:t xml:space="preserve"> </w:t>
      </w:r>
      <w:r>
        <w:t xml:space="preserve">з</w:t>
      </w:r>
      <w:r>
        <w:t xml:space="preserve"> </w:t>
      </w:r>
      <w:r>
        <w:t xml:space="preserve">атомарними лічильниками</w:t>
      </w:r>
      <w:r>
        <w:t xml:space="preserve"> </w:t>
      </w:r>
      <w:r>
        <w:rPr>
          <w:rStyle w:val="VerbatimChar"/>
        </w:rPr>
        <w:t xml:space="preserve">head</w:t>
      </w:r>
      <w:r>
        <w:t xml:space="preserve">/</w:t>
      </w:r>
      <w:r>
        <w:rPr>
          <w:rStyle w:val="VerbatimChar"/>
        </w:rPr>
        <w:t xml:space="preserve">tail</w:t>
      </w:r>
      <w:r>
        <w:t xml:space="preserve"> </w:t>
      </w:r>
      <w:r>
        <w:t xml:space="preserve">(C11</w:t>
      </w:r>
      <w:r>
        <w:t xml:space="preserve"> </w:t>
      </w:r>
      <w:r>
        <w:rPr>
          <w:rStyle w:val="VerbatimChar"/>
        </w:rPr>
        <w:t xml:space="preserve">&lt;stdatomic.h&gt;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memory_order_acquire/release</w:t>
      </w:r>
      <w:r>
        <w:t xml:space="preserve">),</w:t>
      </w:r>
      <w:r>
        <w:t xml:space="preserve"> </w:t>
      </w:r>
      <w:r>
        <w:t xml:space="preserve">кожен лічильник вирівняний на окрему кеш-лінію 128 байт (захист від false sharing).</w:t>
      </w:r>
      <w:r>
        <w:t xml:space="preserve"> </w:t>
      </w:r>
      <w:r>
        <w:t xml:space="preserve">Затримка вимірюється тим самим відображенням через протокол ping-pong</w:t>
      </w:r>
      <w:r>
        <w:t xml:space="preserve"> </w:t>
      </w:r>
      <w:r>
        <w:rPr>
          <w:rStyle w:val="VerbatimChar"/>
        </w:rPr>
        <w:t xml:space="preserve">seq</w:t>
      </w:r>
      <w:r>
        <w:t xml:space="preserve">/</w:t>
      </w:r>
      <w:r>
        <w:rPr>
          <w:rStyle w:val="VerbatimChar"/>
        </w:rPr>
        <w:t xml:space="preserve">ack</w:t>
      </w:r>
      <w:r>
        <w:t xml:space="preserve">.</w:t>
      </w:r>
    </w:p>
    <w:bookmarkEnd w:id="10"/>
    <w:bookmarkStart w:id="12" w:name="X54db2481647aacf604fb5945b7713e20041b0a6"/>
    <w:p>
      <w:pPr>
        <w:pStyle w:val="Heading2"/>
      </w:pPr>
      <w:r>
        <w:t xml:space="preserve">3. Методика вимірювань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Harness:</w:t>
      </w:r>
      <w:r>
        <w:t xml:space="preserve"> </w:t>
      </w:r>
      <w:r>
        <w:t xml:space="preserve">єдиний бінарний файл</w:t>
      </w:r>
      <w:r>
        <w:t xml:space="preserve"> </w:t>
      </w:r>
      <w:r>
        <w:rPr>
          <w:rStyle w:val="VerbatimChar"/>
        </w:rPr>
        <w:t xml:space="preserve">ipc_benchmark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: батько — producer,</w:t>
      </w:r>
      <w:r>
        <w:t xml:space="preserve"> </w:t>
      </w:r>
      <w:r>
        <w:t xml:space="preserve">дитина — consumer; час знімається</w:t>
      </w:r>
      <w:r>
        <w:t xml:space="preserve"> </w:t>
      </w:r>
      <w:r>
        <w:rPr>
          <w:rStyle w:val="VerbatimChar"/>
        </w:rPr>
        <w:t xml:space="preserve">clock_gettime(CLOCK_MONOTONIC)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Throughput:</w:t>
      </w:r>
      <w:r>
        <w:t xml:space="preserve"> </w:t>
      </w:r>
      <w:r>
        <w:t xml:space="preserve">producer передає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повідомлень розміру</w:t>
      </w:r>
      <w:r>
        <w:t xml:space="preserve"> </w:t>
      </w:r>
      <w:r>
        <w:rPr>
          <w:rStyle w:val="VerbatimChar"/>
        </w:rPr>
        <w:t xml:space="preserve">S</w:t>
      </w:r>
      <w:r>
        <w:t xml:space="preserve">; тривалість — від</w:t>
      </w:r>
      <w:r>
        <w:t xml:space="preserve"> </w:t>
      </w:r>
      <w:r>
        <w:t xml:space="preserve">першого запису до отримання останнього повідомлення consumer-ом (</w:t>
      </w:r>
      <w:r>
        <w:rPr>
          <w:rStyle w:val="VerbatimChar"/>
        </w:rPr>
        <w:t xml:space="preserve">waitpid</w:t>
      </w:r>
      <w:r>
        <w:t xml:space="preserve">);</w:t>
      </w:r>
      <w:r>
        <w:t xml:space="preserve"> </w:t>
      </w:r>
      <w:r>
        <w:t xml:space="preserve">результат —</w:t>
      </w:r>
      <w:r>
        <w:t xml:space="preserve"> </w:t>
      </w:r>
      <w:r>
        <w:rPr>
          <w:rStyle w:val="VerbatimChar"/>
        </w:rPr>
        <w:t xml:space="preserve">MB/s</w:t>
      </w:r>
      <w:r>
        <w:t xml:space="preserve"> </w:t>
      </w:r>
      <w:r>
        <w:t xml:space="preserve">(корисне навантаження) та</w:t>
      </w:r>
      <w:r>
        <w:t xml:space="preserve"> </w:t>
      </w:r>
      <w:r>
        <w:rPr>
          <w:rStyle w:val="VerbatimChar"/>
        </w:rPr>
        <w:t xml:space="preserve">msgs/s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Latency: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циклів «запит → відлуння»; наведено</w:t>
      </w:r>
      <w:r>
        <w:t xml:space="preserve"> </w:t>
      </w:r>
      <w:r>
        <w:rPr>
          <w:b/>
          <w:bCs/>
        </w:rPr>
        <w:t xml:space="preserve">односторонню</w:t>
      </w:r>
      <w:r>
        <w:t xml:space="preserve"> </w:t>
      </w:r>
      <w:r>
        <w:t xml:space="preserve">затримку</w:t>
      </w:r>
      <w:r>
        <w:t xml:space="preserve"> </w:t>
      </w:r>
      <w:r>
        <w:rPr>
          <w:rStyle w:val="VerbatimChar"/>
        </w:rPr>
        <w:t xml:space="preserve">RTT/2</w:t>
      </w:r>
      <w:r>
        <w:t xml:space="preserve"> </w:t>
      </w:r>
      <w:r>
        <w:t xml:space="preserve">у µs.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Capacity:</w:t>
      </w:r>
      <w:r>
        <w:t xml:space="preserve"> </w:t>
      </w:r>
      <w:r>
        <w:t xml:space="preserve">неблокуюче заповнення каналу до</w:t>
      </w:r>
      <w:r>
        <w:t xml:space="preserve"> </w:t>
      </w:r>
      <w:r>
        <w:rPr>
          <w:rStyle w:val="VerbatimChar"/>
        </w:rPr>
        <w:t xml:space="preserve">EAGAIN</w:t>
      </w:r>
      <w:r>
        <w:t xml:space="preserve"> </w:t>
      </w:r>
      <w:r>
        <w:t xml:space="preserve">(pipe/fifo/socket/mqueue),</w:t>
      </w:r>
      <w:r>
        <w:t xml:space="preserve"> </w:t>
      </w:r>
      <w:r>
        <w:t xml:space="preserve">для mmap/shm — ємність кільцевого буфера, для file — вільне місце ФС (</w:t>
      </w:r>
      <w:r>
        <w:rPr>
          <w:rStyle w:val="VerbatimChar"/>
        </w:rPr>
        <w:t xml:space="preserve">statvfs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Кожна конфігурація виконана</w:t>
      </w:r>
      <w:r>
        <w:t xml:space="preserve"> </w:t>
      </w:r>
      <w:r>
        <w:rPr>
          <w:b/>
          <w:bCs/>
        </w:rPr>
        <w:t xml:space="preserve">3 рази</w:t>
      </w:r>
      <w:r>
        <w:t xml:space="preserve">, у таблицях —</w:t>
      </w:r>
      <w:r>
        <w:t xml:space="preserve"> </w:t>
      </w:r>
      <w:r>
        <w:rPr>
          <w:b/>
          <w:bCs/>
        </w:rPr>
        <w:t xml:space="preserve">медіана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Розміри payload:</w:t>
      </w:r>
      <w:r>
        <w:t xml:space="preserve"> </w:t>
      </w:r>
      <w:r>
        <w:rPr>
          <w:b/>
          <w:bCs/>
        </w:rPr>
        <w:t xml:space="preserve">64 B</w:t>
      </w:r>
      <w:r>
        <w:t xml:space="preserve"> </w:t>
      </w:r>
      <w:r>
        <w:t xml:space="preserve">(latency-bound),</w:t>
      </w:r>
      <w:r>
        <w:t xml:space="preserve"> </w:t>
      </w:r>
      <w:r>
        <w:rPr>
          <w:b/>
          <w:bCs/>
        </w:rPr>
        <w:t xml:space="preserve">4 KiB</w:t>
      </w:r>
      <w:r>
        <w:t xml:space="preserve"> </w:t>
      </w:r>
      <w:r>
        <w:t xml:space="preserve">(page-size),</w:t>
      </w:r>
      <w:r>
        <w:t xml:space="preserve"> </w:t>
      </w:r>
      <w:r>
        <w:rPr>
          <w:b/>
          <w:bCs/>
        </w:rPr>
        <w:t xml:space="preserve">64 KiB</w:t>
      </w:r>
      <w:r>
        <w:t xml:space="preserve"> </w:t>
      </w:r>
      <w:r>
        <w:t xml:space="preserve">(bandwidth-bound). mqueue обмежена ядром</w:t>
      </w:r>
      <w:r>
        <w:t xml:space="preserve"> </w:t>
      </w:r>
      <w:r>
        <w:rPr>
          <w:rStyle w:val="VerbatimChar"/>
        </w:rPr>
        <w:t xml:space="preserve">msgsize_max = 8192 B</w:t>
      </w:r>
      <w:r>
        <w:t xml:space="preserve">, тому 64 KiB</w:t>
      </w:r>
      <w:r>
        <w:t xml:space="preserve"> </w:t>
      </w:r>
      <w:r>
        <w:t xml:space="preserve">для неї неможливий.</w:t>
      </w:r>
    </w:p>
    <w:bookmarkStart w:id="11" w:name="X5335db247cbb6bcdc44f37ede8ddae9ae7fb59b"/>
    <w:p>
      <w:pPr>
        <w:pStyle w:val="Heading3"/>
      </w:pPr>
      <w:r>
        <w:t xml:space="preserve">Середовище (основні виміри — еталонна Linux-платформа)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Docker (</w:t>
            </w:r>
            <w:r>
              <w:rPr>
                <w:rStyle w:val="VerbatimChar"/>
              </w:rPr>
              <w:t xml:space="preserve">debian:bookworm-slim</w:t>
            </w:r>
            <w:r>
              <w:t xml:space="preserve">), colima VM на Apple M4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</w:t>
            </w:r>
          </w:p>
        </w:tc>
        <w:tc>
          <w:tcPr/>
          <w:p>
            <w:pPr>
              <w:pStyle w:val="Compact"/>
            </w:pPr>
            <w:r>
              <w:t xml:space="preserve">Linux 6.8.0-100-generic, aarch64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Compiler</w:t>
            </w:r>
          </w:p>
        </w:tc>
        <w:tc>
          <w:tcPr/>
          <w:p>
            <w:pPr>
              <w:pStyle w:val="Compact"/>
            </w:pPr>
            <w:r>
              <w:t xml:space="preserve">gcc 12.2.0,</w:t>
            </w:r>
            <w:r>
              <w:t xml:space="preserve"> </w:t>
            </w:r>
            <w:r>
              <w:rPr>
                <w:rStyle w:val="VerbatimChar"/>
              </w:rPr>
              <w:t xml:space="preserve">-O3 -Wall -Wextra</w:t>
            </w:r>
            <w:r>
              <w:t xml:space="preserve">, C11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CMake</w:t>
            </w:r>
          </w:p>
        </w:tc>
        <w:tc>
          <w:tcPr/>
          <w:p>
            <w:pPr>
              <w:pStyle w:val="Compact"/>
            </w:pPr>
            <w:r>
              <w:t xml:space="preserve">3.25.1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Apple M4 Pro (ARM64), 4 vCPU у VM</w:t>
            </w:r>
          </w:p>
        </w:tc>
      </w:tr>
    </w:tbl>
    <w:p>
      <w:pPr>
        <w:pStyle w:val="BodyText"/>
      </w:pPr>
      <w:r>
        <w:t xml:space="preserve">Додатково виконано native-прогін на macOS 27.2 / Apple M4 Pro / Apple clang 21</w:t>
      </w:r>
      <w:r>
        <w:t xml:space="preserve"> </w:t>
      </w:r>
      <w:r>
        <w:t xml:space="preserve">(без</w:t>
      </w:r>
      <w:r>
        <w:t xml:space="preserve"> </w:t>
      </w:r>
      <w:r>
        <w:rPr>
          <w:rStyle w:val="VerbatimChar"/>
        </w:rPr>
        <w:t xml:space="preserve">mqueue</w:t>
      </w:r>
      <w:r>
        <w:t xml:space="preserve">) — див. розділ 7.</w:t>
      </w:r>
    </w:p>
    <w:bookmarkEnd w:id="11"/>
    <w:bookmarkEnd w:id="12"/>
    <w:bookmarkStart w:id="13" w:name="Xb9d7f722c25fce6ca3d219453c9a7e945b7d43c"/>
    <w:p>
      <w:pPr>
        <w:pStyle w:val="Heading2"/>
      </w:pPr>
      <w:r>
        <w:t xml:space="preserve">4. Пропускна здатність (медіана, Linux)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KiB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 KiB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mmap_file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1513.3 MB/s</w:t>
            </w:r>
            <w:r>
              <w:t xml:space="preserve"> </w:t>
            </w:r>
            <w:r>
              <w:t xml:space="preserve">(23.6 M msg/s)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28 604 MB/s</w:t>
            </w:r>
            <w:r>
              <w:t xml:space="preserve"> </w:t>
            </w:r>
            <w:r>
              <w:t xml:space="preserve">(6.98 M msg/s)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39 955 MB/s</w:t>
            </w:r>
            <w:r>
              <w:t xml:space="preserve"> </w:t>
            </w:r>
            <w:r>
              <w:t xml:space="preserve">(0.61 M msg/s)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mmap_anon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1101.0 MB/s (17.2 M msg/s)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24 236 MB/s (5.92 M msg/s)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35 816 MB/s (0.55 M msg/s)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906.2 MB/s (14.2 M msg/s)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23 908 MB/s (5.84 M msg/s)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39 801 MB/s (0.61 M msg/s)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247.8 MB/s (3.87 M msg/s)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6401 MB/s (1.56 M msg/s)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2615 MB/s (39.9 k msg/s)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219.6 MB/s (3.43 M msg/s)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5648 MB/s (1.38 M msg/s)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2804 MB/s (42.8 k msg/s)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164.4 MB/s (2.57 M msg/s)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6155 MB/s (1.50 M msg/s)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14 866 MB/s (226.8 k msg/s)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88.3 MB/s (1.38 M msg/s)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2616 MB/s (0.64 M msg/s)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4716 MB/s (72.0 k msg/s)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mqueue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74.8 MB/s (1.17 M msg/s)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3136 MB/s (0.77 M msg/s)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 (ліміт 8 KiB)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fsync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 MB/s (3.7 k msg/s)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bookmarkEnd w:id="13"/>
    <w:bookmarkStart w:id="14" w:name="Xfffd87eb65db8f03c2d22fd85cdecf60bdc0406"/>
    <w:p>
      <w:pPr>
        <w:pStyle w:val="Heading2"/>
      </w:pPr>
      <w:r>
        <w:t xml:space="preserve">5. Затримка ping-pong (64 B, медіана, Linux)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Одностороння затримка, µs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Відносно</w:t>
            </w:r>
            <w:r>
              <w:t xml:space="preserve"> </w:t>
            </w:r>
            <w:r>
              <w:rPr>
                <w:rStyle w:val="VerbatimChar"/>
              </w:rPr>
              <w:t xml:space="preserve">shm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mmap_file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mmap_anon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mqueue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155×</w:t>
            </w:r>
          </w:p>
        </w:tc>
      </w:tr>
    </w:tbl>
    <w:bookmarkEnd w:id="14"/>
    <w:bookmarkStart w:id="15" w:name="X2914aa93768180b98af6cc725bbbeb2b0ddb21a"/>
    <w:p>
      <w:pPr>
        <w:pStyle w:val="Heading2"/>
      </w:pPr>
      <w:r>
        <w:t xml:space="preserve">6. Ємність каналу (payload 4 KiB, Linux)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Ємність</w:t>
            </w:r>
          </w:p>
        </w:tc>
        <w:tc>
          <w:tcPr/>
          <w:p>
            <w:pPr>
              <w:pStyle w:val="Compact"/>
            </w:pPr>
            <w:r>
              <w:t xml:space="preserve">Примітка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mmap_file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mmap_anon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262 144 B (64 × 4 KiB)</w:t>
            </w:r>
          </w:p>
        </w:tc>
        <w:tc>
          <w:tcPr/>
          <w:p>
            <w:pPr>
              <w:pStyle w:val="Compact"/>
            </w:pPr>
            <w:r>
              <w:t xml:space="preserve">кільцевий буфер, задається розміром відображення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233 152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SO_SNDBUF</w:t>
            </w:r>
            <w:r>
              <w:t xml:space="preserve"> </w:t>
            </w:r>
            <w:r>
              <w:t xml:space="preserve">за замовчуванням (~212 KiB) + службові дані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65 536 B</w:t>
            </w:r>
          </w:p>
        </w:tc>
        <w:tc>
          <w:tcPr/>
          <w:p>
            <w:pPr>
              <w:pStyle w:val="Compact"/>
            </w:pPr>
            <w:r>
              <w:t xml:space="preserve">стандартний буфер каналу ядра (16 сторінок)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65 536 B</w:t>
            </w:r>
          </w:p>
        </w:tc>
        <w:tc>
          <w:tcPr/>
          <w:p>
            <w:pPr>
              <w:pStyle w:val="Compact"/>
            </w:pPr>
            <w:r>
              <w:t xml:space="preserve">той самий буфер, що й</w:t>
            </w:r>
            <w:r>
              <w:t xml:space="preserve"> </w:t>
            </w:r>
            <w:r>
              <w:rPr>
                <w:rStyle w:val="VerbatimChar"/>
              </w:rPr>
              <w:t xml:space="preserve">pipe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mqueue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40 960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mq_maxmsg = 10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mq_msgsize = 4 KiB</w:t>
            </w:r>
            <w:r>
              <w:t xml:space="preserve"> </w:t>
            </w:r>
            <w:r>
              <w:t xml:space="preserve">(типові ліміти)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~89.3 GB</w:t>
            </w:r>
          </w:p>
        </w:tc>
        <w:tc>
          <w:tcPr/>
          <w:p>
            <w:pPr>
              <w:pStyle w:val="Compact"/>
            </w:pPr>
            <w:r>
              <w:t xml:space="preserve">фактично необмежено — вільне місце ФС</w:t>
            </w:r>
          </w:p>
        </w:tc>
      </w:tr>
    </w:tbl>
    <w:bookmarkEnd w:id="15"/>
    <w:bookmarkStart w:id="16" w:name="Xf1ae4c2426193a6cf218fc919f1d0f835a5e4c2"/>
    <w:p>
      <w:pPr>
        <w:pStyle w:val="Heading2"/>
      </w:pPr>
      <w:r>
        <w:t xml:space="preserve">7. Результати на macOS (native, для порівняння платформ)</w:t>
      </w:r>
    </w:p>
    <w:p>
      <w:pPr>
        <w:pStyle w:val="FirstParagraph"/>
      </w:pPr>
      <w:r>
        <w:t xml:space="preserve">macOS не має POSIX</w:t>
      </w:r>
      <w:r>
        <w:t xml:space="preserve"> </w:t>
      </w:r>
      <w:r>
        <w:rPr>
          <w:rStyle w:val="VerbatimChar"/>
        </w:rPr>
        <w:t xml:space="preserve">mqueue</w:t>
      </w:r>
      <w:r>
        <w:t xml:space="preserve">; решта методів доступна.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Throughput 64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Throughput 4 KiB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Throughput 64 KiB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Latency, µs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mmap_file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1040.7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25 219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32 434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mmap_anon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886.9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33 829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33 409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799.5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27 967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33 813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215.2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4857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6976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138.5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1370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1506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fifo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57.4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1505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1434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734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3012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fsync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 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Ємність на macOS:</w:t>
      </w:r>
      <w:r>
        <w:t xml:space="preserve"> </w:t>
      </w:r>
      <w:r>
        <w:rPr>
          <w:rStyle w:val="VerbatimChar"/>
        </w:rPr>
        <w:t xml:space="preserve">pipe</w:t>
      </w:r>
      <w:r>
        <w:t xml:space="preserve"> </w:t>
      </w:r>
      <w:r>
        <w:t xml:space="preserve">— 64 KiB,</w:t>
      </w:r>
      <w:r>
        <w:t xml:space="preserve"> </w:t>
      </w:r>
      <w:r>
        <w:rPr>
          <w:rStyle w:val="VerbatimChar"/>
        </w:rPr>
        <w:t xml:space="preserve">fifo</w:t>
      </w:r>
      <w:r>
        <w:t xml:space="preserve"> </w:t>
      </w:r>
      <w:r>
        <w:t xml:space="preserve">— 8 KiB,</w:t>
      </w:r>
      <w:r>
        <w:t xml:space="preserve"> </w:t>
      </w:r>
      <w:r>
        <w:rPr>
          <w:rStyle w:val="VerbatimChar"/>
        </w:rPr>
        <w:t xml:space="preserve">socket</w:t>
      </w:r>
      <w:r>
        <w:t xml:space="preserve"> </w:t>
      </w:r>
      <w:r>
        <w:t xml:space="preserve">— 8 KiB</w:t>
      </w:r>
      <w:r>
        <w:t xml:space="preserve"> </w:t>
      </w:r>
      <w:r>
        <w:t xml:space="preserve">(інші дефолти ядра XNU), mmap/shm — ті самі 256 KiB.</w:t>
      </w:r>
    </w:p>
    <w:bookmarkEnd w:id="16"/>
    <w:bookmarkStart w:id="17" w:name="X061650fdc9d2c9014c80f1045edbc58bc6a8893"/>
    <w:p>
      <w:pPr>
        <w:pStyle w:val="Heading2"/>
      </w:pPr>
      <w:r>
        <w:t xml:space="preserve">8. Висновки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Спільна пам'ять — безумовний лідер за латентністю та піковою пропускною</w:t>
      </w:r>
      <w:r>
        <w:rPr>
          <w:b/>
          <w:bCs/>
        </w:rPr>
        <w:t xml:space="preserve"> </w:t>
      </w:r>
      <w:r>
        <w:rPr>
          <w:b/>
          <w:bCs/>
        </w:rPr>
        <w:t xml:space="preserve">здатністю.</w:t>
      </w:r>
      <w:r>
        <w:t xml:space="preserve"> </w:t>
      </w:r>
      <w:r>
        <w:t xml:space="preserve">У стаціонарному режимі немає системних викликів на кожне</w:t>
      </w:r>
      <w:r>
        <w:t xml:space="preserve"> </w:t>
      </w:r>
      <w:r>
        <w:t xml:space="preserve">повідомлення: після початкового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процеси лише читають/пишуть пам'ять і</w:t>
      </w:r>
      <w:r>
        <w:t xml:space="preserve"> </w:t>
      </w:r>
      <w:r>
        <w:t xml:space="preserve">синхронізуються атомарними операціями. Затримка ~0.07–0.11 µs — у 50–150 разів</w:t>
      </w:r>
      <w:r>
        <w:t xml:space="preserve"> </w:t>
      </w:r>
      <w:r>
        <w:t xml:space="preserve">менше, ніж у</w:t>
      </w:r>
      <w:r>
        <w:t xml:space="preserve"> </w:t>
      </w:r>
      <w:r>
        <w:rPr>
          <w:rStyle w:val="VerbatimChar"/>
        </w:rPr>
        <w:t xml:space="preserve">pipe</w:t>
      </w:r>
      <w:r>
        <w:t xml:space="preserve">/</w:t>
      </w:r>
      <w:r>
        <w:rPr>
          <w:rStyle w:val="VerbatimChar"/>
        </w:rPr>
        <w:t xml:space="preserve">socket</w:t>
      </w:r>
      <w:r>
        <w:t xml:space="preserve">/</w:t>
      </w:r>
      <w:r>
        <w:rPr>
          <w:rStyle w:val="VerbatimChar"/>
        </w:rPr>
        <w:t xml:space="preserve">mqueue</w:t>
      </w:r>
      <w:r>
        <w:t xml:space="preserve">, де кожна передача — це мінімум два</w:t>
      </w:r>
      <w:r>
        <w:t xml:space="preserve"> </w:t>
      </w:r>
      <w:r>
        <w:t xml:space="preserve">системних виклики та два перемикання контексту. Пропускна здатність сягає</w:t>
      </w:r>
      <w:r>
        <w:t xml:space="preserve"> </w:t>
      </w:r>
      <w:r>
        <w:t xml:space="preserve">десятків GB/s (обмежена пам'яттю та узгодженістю кешів, а не ядром).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Три режими mmap практично еквівалентні за швидкістю, але різняться за</w:t>
      </w:r>
      <w:r>
        <w:rPr>
          <w:b/>
          <w:bCs/>
        </w:rPr>
        <w:t xml:space="preserve"> </w:t>
      </w:r>
      <w:r>
        <w:rPr>
          <w:b/>
          <w:bCs/>
        </w:rPr>
        <w:t xml:space="preserve">призначенням: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mmap_anon</w:t>
      </w:r>
      <w:r>
        <w:t xml:space="preserve"> </w:t>
      </w:r>
      <w:r>
        <w:t xml:space="preserve">— найпростіший у налаштуванні (без файлу й імені), але працює</w:t>
      </w:r>
      <w:r>
        <w:t xml:space="preserve"> </w:t>
      </w:r>
      <w:r>
        <w:t xml:space="preserve">лише між спорідненими процесами після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mmap_file</w:t>
      </w:r>
      <w:r>
        <w:t xml:space="preserve"> </w:t>
      </w:r>
      <w:r>
        <w:t xml:space="preserve">— додає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+</w:t>
      </w:r>
      <w:r>
        <w:rPr>
          <w:rStyle w:val="VerbatimChar"/>
        </w:rPr>
        <w:t xml:space="preserve">ftruncate()</w:t>
      </w:r>
      <w:r>
        <w:t xml:space="preserve"> </w:t>
      </w:r>
      <w:r>
        <w:t xml:space="preserve">при створенні (разова ціна), дані</w:t>
      </w:r>
      <w:r>
        <w:t xml:space="preserve"> </w:t>
      </w:r>
      <w:r>
        <w:t xml:space="preserve">проходять через page cache; зручний, коли потрібна персистентність;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shm_open</w:t>
      </w:r>
      <w:r>
        <w:t xml:space="preserve"> </w:t>
      </w:r>
      <w:r>
        <w:t xml:space="preserve">— іменований сегмент у</w:t>
      </w:r>
      <w:r>
        <w:t xml:space="preserve"> </w:t>
      </w:r>
      <w:r>
        <w:rPr>
          <w:rStyle w:val="VerbatimChar"/>
        </w:rPr>
        <w:t xml:space="preserve">dev/shm</w:t>
      </w:r>
      <w:r>
        <w:t xml:space="preserve">, доступний</w:t>
      </w:r>
      <w:r>
        <w:t xml:space="preserve"> </w:t>
      </w:r>
      <w:r>
        <w:rPr>
          <w:b/>
          <w:bCs/>
        </w:rPr>
        <w:t xml:space="preserve">незалежним</w:t>
      </w:r>
      <w:r>
        <w:t xml:space="preserve"> </w:t>
      </w:r>
      <w:r>
        <w:t xml:space="preserve">процесам; потребує явного</w:t>
      </w:r>
      <w:r>
        <w:t xml:space="preserve"> </w:t>
      </w:r>
      <w:r>
        <w:rPr>
          <w:rStyle w:val="VerbatimChar"/>
        </w:rPr>
        <w:t xml:space="preserve">shm_unlink()</w:t>
      </w:r>
      <w:r>
        <w:t xml:space="preserve">, інакше сегмент «протікає».</w:t>
      </w:r>
      <w:r>
        <w:t xml:space="preserve"> </w:t>
      </w:r>
      <w:r>
        <w:t xml:space="preserve">Різниця в цифрах (0.07…0.11 µs) лежить у межах шуму планувальника.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pipe</w:t>
      </w:r>
      <w:r>
        <w:rPr>
          <w:b/>
          <w:bCs/>
        </w:rPr>
        <w:t xml:space="preserve"> </w:t>
      </w:r>
      <w:r>
        <w:rPr>
          <w:b/>
          <w:bCs/>
        </w:rPr>
        <w:t xml:space="preserve">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fifo</w:t>
      </w:r>
      <w:r>
        <w:rPr>
          <w:b/>
          <w:bCs/>
        </w:rPr>
        <w:t xml:space="preserve"> </w:t>
      </w:r>
      <w:r>
        <w:rPr>
          <w:b/>
          <w:bCs/>
        </w:rPr>
        <w:t xml:space="preserve">— один і той самий механізм ядра.</w:t>
      </w:r>
      <w:r>
        <w:t xml:space="preserve"> </w:t>
      </w:r>
      <w:r>
        <w:t xml:space="preserve">Різниця лише в тому, що</w:t>
      </w:r>
      <w:r>
        <w:t xml:space="preserve"> </w:t>
      </w:r>
      <w:r>
        <w:t xml:space="preserve">FIFO має ім'я у файловій системі (і повільніший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через namespace).</w:t>
      </w:r>
      <w:r>
        <w:t xml:space="preserve"> </w:t>
      </w:r>
      <w:r>
        <w:t xml:space="preserve">На Linux їхні пропускна здатність і ємність (64 KiB) збігаються; на macOS FIFO</w:t>
      </w:r>
      <w:r>
        <w:t xml:space="preserve"> </w:t>
      </w:r>
      <w:r>
        <w:t xml:space="preserve">обмежений 8 KiB, тому там він помітно повільніший за анонімний</w:t>
      </w:r>
      <w:r>
        <w:t xml:space="preserve"> </w:t>
      </w:r>
      <w:r>
        <w:rPr>
          <w:rStyle w:val="VerbatimChar"/>
        </w:rPr>
        <w:t xml:space="preserve">pipe</w:t>
      </w:r>
      <w:r>
        <w:t xml:space="preserve">.</w:t>
      </w:r>
      <w:r>
        <w:t xml:space="preserve"> </w:t>
      </w:r>
      <w:r>
        <w:t xml:space="preserve">Обидва — half-duplex, тому для ping-pong потрібні два канали.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socketpair(AF_UNIX)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pipe</w:t>
      </w:r>
      <w:r>
        <w:rPr>
          <w:b/>
          <w:bCs/>
        </w:rPr>
        <w:t xml:space="preserve">.</w:t>
      </w:r>
      <w:r>
        <w:t xml:space="preserve"> </w:t>
      </w:r>
      <w:r>
        <w:t xml:space="preserve">Сокет — повнодуплексний (один дескриптор</w:t>
      </w:r>
      <w:r>
        <w:t xml:space="preserve"> </w:t>
      </w:r>
      <w:r>
        <w:t xml:space="preserve">для обох напрямків) і має більший буфер відправлення (233 KiB проти 64 KiB).</w:t>
      </w:r>
      <w:r>
        <w:t xml:space="preserve"> </w:t>
      </w:r>
      <w:r>
        <w:t xml:space="preserve">Через це на великих повідомленнях (64 KiB) сокет обганяє</w:t>
      </w:r>
      <w:r>
        <w:t xml:space="preserve"> </w:t>
      </w:r>
      <w:r>
        <w:rPr>
          <w:rStyle w:val="VerbatimChar"/>
        </w:rPr>
        <w:t xml:space="preserve">pipe</w:t>
      </w:r>
      <w:r>
        <w:t xml:space="preserve"> </w:t>
      </w:r>
      <w:r>
        <w:t xml:space="preserve">у ~5 разів:</w:t>
      </w:r>
      <w:r>
        <w:t xml:space="preserve"> </w:t>
      </w:r>
      <w:r>
        <w:t xml:space="preserve">producer встигає «закинути» кілька повідомлень у буфер, поки consumer їх</w:t>
      </w:r>
      <w:r>
        <w:t xml:space="preserve"> </w:t>
      </w:r>
      <w:r>
        <w:t xml:space="preserve">розбирає. На малих повідомленнях сокет, навпаки, повільніший за</w:t>
      </w:r>
      <w:r>
        <w:t xml:space="preserve"> </w:t>
      </w:r>
      <w:r>
        <w:rPr>
          <w:rStyle w:val="VerbatimChar"/>
        </w:rPr>
        <w:t xml:space="preserve">pipe</w:t>
      </w:r>
      <w:r>
        <w:t xml:space="preserve"> </w:t>
      </w:r>
      <w:r>
        <w:t xml:space="preserve">через</w:t>
      </w:r>
      <w:r>
        <w:t xml:space="preserve"> </w:t>
      </w:r>
      <w:r>
        <w:t xml:space="preserve">додаткові перевірки socket-рівня.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file</w:t>
      </w:r>
      <w:r>
        <w:rPr>
          <w:b/>
          <w:bCs/>
        </w:rPr>
        <w:t xml:space="preserve"> </w:t>
      </w:r>
      <w:r>
        <w:rPr>
          <w:b/>
          <w:bCs/>
        </w:rPr>
        <w:t xml:space="preserve">— найповільніший і найгірший для IPC.</w:t>
      </w:r>
      <w:r>
        <w:t xml:space="preserve"> </w:t>
      </w:r>
      <w:r>
        <w:t xml:space="preserve">Немає механізму сповіщення,</w:t>
      </w:r>
      <w:r>
        <w:t xml:space="preserve"> </w:t>
      </w:r>
      <w:r>
        <w:t xml:space="preserve">тому consumer змушений постійно опитувати</w:t>
      </w:r>
      <w:r>
        <w:t xml:space="preserve"> </w:t>
      </w:r>
      <w:r>
        <w:rPr>
          <w:rStyle w:val="VerbatimChar"/>
        </w:rPr>
        <w:t xml:space="preserve">fstat()</w:t>
      </w:r>
      <w:r>
        <w:t xml:space="preserve"> </w:t>
      </w:r>
      <w:r>
        <w:t xml:space="preserve">(busy-poll) — це видно з</w:t>
      </w:r>
      <w:r>
        <w:t xml:space="preserve"> </w:t>
      </w:r>
      <w:r>
        <w:t xml:space="preserve">латентності (1 µs на Linux, 4.3 µs на macOS). Без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 </w:t>
      </w:r>
      <w:r>
        <w:t xml:space="preserve">дані осідають у page</w:t>
      </w:r>
      <w:r>
        <w:t xml:space="preserve"> </w:t>
      </w:r>
      <w:r>
        <w:t xml:space="preserve">cache, і швидкість ще прийнятна (88 MB/s на 64 B, 2.6–4.7 GB/s на великих</w:t>
      </w:r>
      <w:r>
        <w:t xml:space="preserve"> </w:t>
      </w:r>
      <w:r>
        <w:t xml:space="preserve">блоках). Але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 </w:t>
      </w:r>
      <w:r>
        <w:t xml:space="preserve">на кожне повідомлення обвалює пропускну здатність до</w:t>
      </w:r>
      <w:r>
        <w:t xml:space="preserve"> </w:t>
      </w:r>
      <w:r>
        <w:rPr>
          <w:b/>
          <w:bCs/>
        </w:rPr>
        <w:t xml:space="preserve">0.24 MB/s (~370× повільніше)</w:t>
      </w:r>
      <w:r>
        <w:t xml:space="preserve"> </w:t>
      </w:r>
      <w:r>
        <w:t xml:space="preserve">— це ціна гарантованої довговічності на диску.</w:t>
      </w:r>
      <w:r>
        <w:t xml:space="preserve"> </w:t>
      </w:r>
      <w:r>
        <w:t xml:space="preserve">Висновок: файли — для обміну даними, а не для синхронізації процесів.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mqueue</w:t>
      </w:r>
      <w:r>
        <w:rPr>
          <w:b/>
          <w:bCs/>
        </w:rPr>
        <w:t xml:space="preserve"> </w:t>
      </w:r>
      <w:r>
        <w:rPr>
          <w:b/>
          <w:bCs/>
        </w:rPr>
        <w:t xml:space="preserve">— зручність проти швидкості.</w:t>
      </w:r>
      <w:r>
        <w:t xml:space="preserve"> </w:t>
      </w:r>
      <w:r>
        <w:t xml:space="preserve">Черга дає пріоритети, атомарність</w:t>
      </w:r>
      <w:r>
        <w:t xml:space="preserve"> </w:t>
      </w:r>
      <w:r>
        <w:t xml:space="preserve">повідомлень і міжпроцесну адресацію без ручної синхронізації, але кожне</w:t>
      </w:r>
      <w:r>
        <w:t xml:space="preserve"> </w:t>
      </w:r>
      <w:r>
        <w:t xml:space="preserve">повідомлення копіюється в ядро і назад, ємність жорстко обмежена</w:t>
      </w:r>
      <w:r>
        <w:t xml:space="preserve"> </w:t>
      </w:r>
      <w:r>
        <w:t xml:space="preserve">(</w:t>
      </w:r>
      <w:r>
        <w:rPr>
          <w:rStyle w:val="VerbatimChar"/>
        </w:rPr>
        <w:t xml:space="preserve">mq_maxmsg × mq_msgsize</w:t>
      </w:r>
      <w:r>
        <w:t xml:space="preserve">, типово 10 повідомлень), а розмір повідомлення</w:t>
      </w:r>
      <w:r>
        <w:t xml:space="preserve"> </w:t>
      </w:r>
      <w:r>
        <w:t xml:space="preserve">обмежений</w:t>
      </w:r>
      <w:r>
        <w:t xml:space="preserve"> </w:t>
      </w:r>
      <w:r>
        <w:rPr>
          <w:rStyle w:val="VerbatimChar"/>
        </w:rPr>
        <w:t xml:space="preserve">msgsize_max = 8 KiB</w:t>
      </w:r>
      <w:r>
        <w:t xml:space="preserve">. Тому це найповільніший метод на малих</w:t>
      </w:r>
      <w:r>
        <w:t xml:space="preserve"> </w:t>
      </w:r>
      <w:r>
        <w:t xml:space="preserve">повідомленнях (74.8 MB/s) і непридатний для великих блоків. Доречний для</w:t>
      </w:r>
      <w:r>
        <w:t xml:space="preserve"> </w:t>
      </w:r>
      <w:r>
        <w:t xml:space="preserve">невеликих керуючих повідомлень із пріоритетами.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Ємність визначає поведінку під навантаженням.</w:t>
      </w:r>
      <w:r>
        <w:t xml:space="preserve"> </w:t>
      </w:r>
      <w:r>
        <w:t xml:space="preserve">Мала ємність (mqueue: 40 KiB,</w:t>
      </w:r>
      <w:r>
        <w:t xml:space="preserve"> </w:t>
      </w:r>
      <w:r>
        <w:t xml:space="preserve">pipe: 64 KiB) змушує producer блокуватися частіше → більше перемикань</w:t>
      </w:r>
      <w:r>
        <w:t xml:space="preserve"> </w:t>
      </w:r>
      <w:r>
        <w:t xml:space="preserve">контексту. Велика (socket: 233 KiB, mmap: конфігурована) дозволяє згладити</w:t>
      </w:r>
      <w:r>
        <w:t xml:space="preserve"> </w:t>
      </w:r>
      <w:r>
        <w:t xml:space="preserve">нерівномірність і підвищити пропускну здатність на великих блоках. Для</w:t>
      </w:r>
      <w:r>
        <w:t xml:space="preserve"> </w:t>
      </w:r>
      <w:r>
        <w:t xml:space="preserve">потокового обміну великими обсягами слід збільшувати буфери (</w:t>
      </w:r>
      <w:r>
        <w:rPr>
          <w:rStyle w:val="VerbatimChar"/>
        </w:rPr>
        <w:t xml:space="preserve">SO_SNDBUF</w:t>
      </w:r>
      <w:r>
        <w:t xml:space="preserve">,</w:t>
      </w:r>
      <w:r>
        <w:t xml:space="preserve"> </w:t>
      </w:r>
      <w:r>
        <w:rPr>
          <w:rStyle w:val="VerbatimChar"/>
        </w:rPr>
        <w:t xml:space="preserve">F_SETPIPE_SZ</w:t>
      </w:r>
      <w:r>
        <w:t xml:space="preserve">,</w:t>
      </w:r>
      <w:r>
        <w:t xml:space="preserve"> </w:t>
      </w:r>
      <w:r>
        <w:rPr>
          <w:rStyle w:val="VerbatimChar"/>
        </w:rPr>
        <w:t xml:space="preserve">mq_maxmsg</w:t>
      </w:r>
      <w:r>
        <w:t xml:space="preserve">, розмір кільця).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Практичні рекомендації: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Сценарій</w:t>
            </w:r>
          </w:p>
        </w:tc>
        <w:tc>
          <w:tcPr/>
          <w:p>
            <w:pPr>
              <w:pStyle w:val="Compact"/>
            </w:pPr>
            <w:r>
              <w:t xml:space="preserve">Рекомендація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Мінімальна затримка, великі обсяги, споріднені процеси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mmap_anon</w:t>
            </w:r>
            <w:r>
              <w:t xml:space="preserve"> </w:t>
            </w:r>
            <w:r>
              <w:t xml:space="preserve">+ атомарне кільце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Спільні дані між незалежними процесами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shm_open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mmap_file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Потокова передача, простота, half-duplex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Повнодуплексний обмін, інтеграція з сокетним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AF_UNIX</w:t>
            </w:r>
            <w:r>
              <w:t xml:space="preserve"> </w:t>
            </w:r>
            <w:r>
              <w:t xml:space="preserve">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Керуючі повідомлення з пріоритетами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mqueue</w:t>
            </w:r>
            <w:r>
              <w:t xml:space="preserve"> </w:t>
            </w:r>
            <w:r>
              <w:t xml:space="preserve">(Linux)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Персистентність даних</w:t>
            </w:r>
          </w:p>
        </w:tc>
        <w:tc>
          <w:tcPr/>
          <w:p>
            <w:pPr>
              <w:pStyle w:val="Compact"/>
            </w:pPr>
            <w:r>
              <w:t xml:space="preserve">файл (+</w:t>
            </w:r>
            <w:r>
              <w:t xml:space="preserve"> </w:t>
            </w:r>
            <w:r>
              <w:rPr>
                <w:rStyle w:val="VerbatimChar"/>
              </w:rPr>
              <w:t xml:space="preserve">fsync</w:t>
            </w:r>
            <w:r>
              <w:t xml:space="preserve"> </w:t>
            </w:r>
            <w:r>
              <w:t xml:space="preserve">за потреби)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Міжмашинна взаємодія</w:t>
            </w:r>
          </w:p>
        </w:tc>
        <w:tc>
          <w:tcPr/>
          <w:p>
            <w:pPr>
              <w:pStyle w:val="Compact"/>
            </w:pPr>
            <w:r>
              <w:t xml:space="preserve">TCP/UDP sockets (див. lab1)</w:t>
            </w:r>
          </w:p>
        </w:tc>
      </w:tr>
    </w:tbl>
    <w:bookmarkEnd w:id="17"/>
    <w:bookmarkStart w:id="18" w:name="X7b3c5641bd20893cddaea85f8bb2bbee825f07a"/>
    <w:p>
      <w:pPr>
        <w:pStyle w:val="Heading2"/>
      </w:pPr>
      <w:r>
        <w:t xml:space="preserve">9. Відтворення результатів</w:t>
      </w:r>
    </w:p>
    <w:p>
      <w:pPr>
        <w:pStyle w:val="SourceCode"/>
      </w:pPr>
      <w:r>
        <w:rPr>
          <w:rStyle w:val="CommentTok"/>
        </w:rPr>
        <w:t xml:space="preserve"># native (macOS/Linux, без mqueue на macOS)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lab2-native</w:t>
      </w:r>
      <w:r>
        <w:br/>
      </w:r>
      <w:r>
        <w:br/>
      </w:r>
      <w:r>
        <w:rPr>
          <w:rStyle w:val="CommentTok"/>
        </w:rPr>
        <w:t xml:space="preserve"># повна матриця в Linux-контейнері (включає mqueue)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lab2-bench</w:t>
      </w:r>
      <w:r>
        <w:br/>
      </w:r>
      <w:r>
        <w:br/>
      </w:r>
      <w:r>
        <w:rPr>
          <w:rStyle w:val="CommentTok"/>
        </w:rPr>
        <w:t xml:space="preserve"># графіки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lab2/scripts/plot_results.py</w:t>
      </w:r>
    </w:p>
    <w:p>
      <w:pPr>
        <w:pStyle w:val="FirstParagraph"/>
      </w:pPr>
      <w:r>
        <w:t xml:space="preserve">Окремі запуски:</w:t>
      </w:r>
    </w:p>
    <w:p>
      <w:pPr>
        <w:pStyle w:val="SourceCode"/>
      </w:pPr>
      <w:r>
        <w:rPr>
          <w:rStyle w:val="ExtensionTok"/>
        </w:rPr>
        <w:t xml:space="preserve">build/lab2/ipc_benchmark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mmap_file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throughput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4096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50000</w:t>
      </w:r>
      <w:r>
        <w:br/>
      </w:r>
      <w:r>
        <w:rPr>
          <w:rStyle w:val="ExtensionTok"/>
        </w:rPr>
        <w:t xml:space="preserve">build/lab2/ipc_benchmark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latency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64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50000</w:t>
      </w:r>
      <w:r>
        <w:br/>
      </w:r>
      <w:r>
        <w:rPr>
          <w:rStyle w:val="ExtensionTok"/>
        </w:rPr>
        <w:t xml:space="preserve">build/lab2/ipc_benchmark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socket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capacity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4096 </w:t>
      </w:r>
      <w:r>
        <w:rPr>
          <w:rStyle w:val="AttributeTok"/>
        </w:rPr>
        <w:t xml:space="preserve">--csv</w:t>
      </w:r>
    </w:p>
    <w:p>
      <w:pPr>
        <w:pStyle w:val="FirstParagraph"/>
      </w:pPr>
      <w:r>
        <w:t xml:space="preserve">Сирі дані:</w:t>
      </w:r>
      <w:r>
        <w:t xml:space="preserve"> </w:t>
      </w:r>
      <w:r>
        <w:rPr>
          <w:rStyle w:val="VerbatimChar"/>
        </w:rPr>
        <w:t xml:space="preserve">results/lab2_results_linux.csv</w:t>
      </w:r>
      <w:r>
        <w:t xml:space="preserve"> </w:t>
      </w:r>
      <w:r>
        <w:t xml:space="preserve">(еталон),</w:t>
      </w:r>
      <w:r>
        <w:t xml:space="preserve"> </w:t>
      </w:r>
      <w:r>
        <w:rPr>
          <w:rStyle w:val="VerbatimChar"/>
        </w:rPr>
        <w:t xml:space="preserve">results/lab2_results_macos.csv</w:t>
      </w:r>
      <w:r>
        <w:t xml:space="preserve">,</w:t>
      </w:r>
      <w:r>
        <w:t xml:space="preserve"> </w:t>
      </w:r>
      <w:r>
        <w:t xml:space="preserve">графіки:</w:t>
      </w:r>
      <w:r>
        <w:t xml:space="preserve"> </w:t>
      </w:r>
      <w:r>
        <w:rPr>
          <w:rStyle w:val="VerbatimChar"/>
        </w:rPr>
        <w:t xml:space="preserve">results/lab2_throughput.png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results/lab2_latency.png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results/lab2_capacity.png</w:t>
      </w:r>
      <w:r>
        <w:t xml:space="preserve">.</w:t>
      </w:r>
    </w:p>
    <w:p>
      <w:pPr>
        <w:pStyle w:val="BodyText"/>
      </w:pPr>
      <w:r>
        <w:t xml:space="preserve">Копії для здачі (в репозиторії):</w:t>
      </w:r>
      <w:r>
        <w:t xml:space="preserve"> </w:t>
      </w:r>
      <w:r>
        <w:rPr>
          <w:rStyle w:val="VerbatimChar"/>
        </w:rPr>
        <w:t xml:space="preserve">lab2/report/lab2_results_linux.csv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lab2/report/lab2_env_linux.txt</w:t>
      </w:r>
      <w:r>
        <w:t xml:space="preserve"> </w:t>
      </w:r>
      <w:r>
        <w:t xml:space="preserve">та ті самі три PNG-графіки.</w:t>
      </w:r>
    </w:p>
    <w:bookmarkEnd w:id="18"/>
    <w:bookmarkStart w:id="19" w:name="X2dce137d4616b3877ac70ed920bff478969e935"/>
    <w:p>
      <w:pPr>
        <w:pStyle w:val="Heading2"/>
      </w:pPr>
      <w:r>
        <w:t xml:space="preserve">10. Обмеження дослідження</w:t>
      </w:r>
    </w:p>
    <w:p>
      <w:pPr>
        <w:pStyle w:val="Compact"/>
        <w:numPr>
          <w:ilvl w:val="0"/>
          <w:numId w:val="1004"/>
        </w:numPr>
      </w:pPr>
      <w:r>
        <w:t xml:space="preserve">Виміри в Docker/VM (colima) на Apple Silicon: абсолютні значення можуть</w:t>
      </w:r>
      <w:r>
        <w:t xml:space="preserve"> </w:t>
      </w:r>
      <w:r>
        <w:t xml:space="preserve">відрізнятися від bare-metal Linux, але</w:t>
      </w:r>
      <w:r>
        <w:t xml:space="preserve"> </w:t>
      </w:r>
      <w:r>
        <w:rPr>
          <w:b/>
          <w:bCs/>
        </w:rPr>
        <w:t xml:space="preserve">відносні</w:t>
      </w:r>
      <w:r>
        <w:t xml:space="preserve"> </w:t>
      </w:r>
      <w:r>
        <w:t xml:space="preserve">співвідношення між методами</w:t>
      </w:r>
      <w:r>
        <w:t xml:space="preserve"> </w:t>
      </w:r>
      <w:r>
        <w:t xml:space="preserve">зберігаються; це підтверджує окремий native-прогін на macOS.</w:t>
      </w:r>
    </w:p>
    <w:p>
      <w:pPr>
        <w:pStyle w:val="Compact"/>
        <w:numPr>
          <w:ilvl w:val="0"/>
          <w:numId w:val="1004"/>
        </w:numPr>
      </w:pPr>
      <w:r>
        <w:t xml:space="preserve">mmap-методи використовують busy-wait синхронізацію (spinning) — це навмисно:</w:t>
      </w:r>
      <w:r>
        <w:t xml:space="preserve"> </w:t>
      </w:r>
      <w:r>
        <w:t xml:space="preserve">мета — виміряти межу латентності; у продакшені варто додати</w:t>
      </w:r>
      <w:r>
        <w:t xml:space="preserve"> </w:t>
      </w:r>
      <w:r>
        <w:rPr>
          <w:rStyle w:val="VerbatimChar"/>
        </w:rPr>
        <w:t xml:space="preserve">futex</w:t>
      </w:r>
      <w:r>
        <w:t xml:space="preserve">/</w:t>
      </w:r>
      <w:r>
        <w:rPr>
          <w:rStyle w:val="VerbatimChar"/>
        </w:rPr>
        <w:t xml:space="preserve">sem_wait</w:t>
      </w:r>
      <w:r>
        <w:t xml:space="preserve"> </w:t>
      </w:r>
      <w:r>
        <w:t xml:space="preserve">(дорожче на ~1–2 µs, але гуманніше до CPU).</w:t>
      </w:r>
    </w:p>
    <w:p>
      <w:pPr>
        <w:pStyle w:val="Compact"/>
        <w:numPr>
          <w:ilvl w:val="0"/>
          <w:numId w:val="1004"/>
        </w:numPr>
      </w:pPr>
      <w:r>
        <w:t xml:space="preserve">Throughput включає час запуску та планування дочірнього процесу; медіана з 3</w:t>
      </w:r>
      <w:r>
        <w:t xml:space="preserve"> </w:t>
      </w:r>
      <w:r>
        <w:t xml:space="preserve">прогонів зменшує цей вплив.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без</w:t>
      </w:r>
      <w:r>
        <w:t xml:space="preserve"> </w:t>
      </w:r>
      <w:r>
        <w:rPr>
          <w:rStyle w:val="VerbatimChar"/>
        </w:rPr>
        <w:t xml:space="preserve">fsync</w:t>
      </w:r>
      <w:r>
        <w:t xml:space="preserve"> </w:t>
      </w:r>
      <w:r>
        <w:t xml:space="preserve">вимірює page-cache шлях, а не довговічне зберігання.</w:t>
      </w:r>
    </w:p>
    <w:bookmarkEnd w:id="19"/>
    <w:bookmarkStart w:id="29" w:name="X1e64afbeb57edbb2801113d004259a53104036f"/>
    <w:p>
      <w:pPr>
        <w:pStyle w:val="Heading2"/>
      </w:pPr>
      <w:r>
        <w:t xml:space="preserve">11. Графіки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Пропускна здатність" title="" id="21" name="Picture"/>
            <a:graphic>
              <a:graphicData uri="http://schemas.openxmlformats.org/drawingml/2006/picture">
                <pic:pic>
                  <pic:nvPicPr>
                    <pic:cNvPr descr="lab2_throughpu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667000"/>
            <wp:effectExtent b="0" l="0" r="0" t="0"/>
            <wp:docPr descr="Латентність" title="" id="24" name="Picture"/>
            <a:graphic>
              <a:graphicData uri="http://schemas.openxmlformats.org/drawingml/2006/picture">
                <pic:pic>
                  <pic:nvPicPr>
                    <pic:cNvPr descr="lab2_latency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200400"/>
            <wp:effectExtent b="0" l="0" r="0" t="0"/>
            <wp:docPr descr="Ємність каналу" title="" id="27" name="Picture"/>
            <a:graphic>
              <a:graphicData uri="http://schemas.openxmlformats.org/drawingml/2006/picture">
                <pic:pic>
                  <pic:nvPicPr>
                    <pic:cNvPr descr="lab2_capacity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2026-10-30T20:52:18Z</dcterms:created>
  <dcterms:modified xsi:type="dcterms:W3CDTF">2026-10-30T20:52:18Z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