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74" w:rsidRDefault="00A03C74" w:rsidP="00A03C74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PSU ME 429/529 Lab Sessions for:</w:t>
      </w:r>
    </w:p>
    <w:p w:rsidR="00A03C74" w:rsidRDefault="00A03C74" w:rsidP="00A03C74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“Transmission Electron Microscopy and Chemical Analysis of Materials” Laboratory Videos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</w:p>
    <w:p w:rsidR="00A03C74" w:rsidRDefault="00A03C74" w:rsidP="00A03C74">
      <w:pPr>
        <w:rPr>
          <w:sz w:val="20"/>
          <w:szCs w:val="20"/>
        </w:rPr>
      </w:pPr>
      <w:r>
        <w:rPr>
          <w:sz w:val="20"/>
          <w:szCs w:val="20"/>
        </w:rPr>
        <w:t xml:space="preserve">Besides the simulated TEM, the OEMP also has a library of instructional videos covering protocols and techniques demonstrated on CEMN’s FEI </w:t>
      </w:r>
      <w:proofErr w:type="spellStart"/>
      <w:r>
        <w:rPr>
          <w:sz w:val="20"/>
          <w:szCs w:val="20"/>
        </w:rPr>
        <w:t>Tecnai</w:t>
      </w:r>
      <w:proofErr w:type="spellEnd"/>
      <w:r>
        <w:rPr>
          <w:sz w:val="20"/>
          <w:szCs w:val="20"/>
        </w:rPr>
        <w:t xml:space="preserve"> G2 F-20 S-TWIN TEM in PSU’s Science Building One. </w:t>
      </w: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0"/>
          <w:szCs w:val="20"/>
        </w:rPr>
        <w:t xml:space="preserve">These can be watched within the simulator, so you can follow along on your own, manipulating controls and examining the ray paths of the TEM as you emulate real-world analyses. </w:t>
      </w:r>
      <w:r>
        <w:rPr>
          <w:sz w:val="20"/>
          <w:szCs w:val="20"/>
        </w:rPr>
        <w:br/>
      </w:r>
    </w:p>
    <w:p w:rsidR="00A03C74" w:rsidRDefault="00A03C74" w:rsidP="00A03C7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TEM Basic Alignment Procedures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03C74" w:rsidRDefault="00A03C74" w:rsidP="00A03C7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3C74" w:rsidRDefault="00A03C74" w:rsidP="00A03C74">
      <w:pPr>
        <w:rPr>
          <w:sz w:val="20"/>
          <w:szCs w:val="20"/>
        </w:rPr>
      </w:pPr>
      <w:r>
        <w:rPr>
          <w:sz w:val="20"/>
          <w:szCs w:val="20"/>
        </w:rPr>
        <w:t xml:space="preserve">Nearly every time we use the TEM, we must correct slight misalignment of the electron optics. This is done through completion of straight-forward, simplified, “direct alignments”. Iterative completion of the direct alignments will drastically improve the quality of the data you obtain from the TEM. </w:t>
      </w: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75085" wp14:editId="3578D037">
                <wp:simplePos x="0" y="0"/>
                <wp:positionH relativeFrom="margin">
                  <wp:posOffset>3383280</wp:posOffset>
                </wp:positionH>
                <wp:positionV relativeFrom="paragraph">
                  <wp:posOffset>294807</wp:posOffset>
                </wp:positionV>
                <wp:extent cx="753036" cy="264459"/>
                <wp:effectExtent l="57150" t="19050" r="85725" b="977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6" cy="26445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7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solidFill>
                            <a:schemeClr val="accent1">
                              <a:shade val="95000"/>
                              <a:satMod val="105000"/>
                              <a:alpha val="7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C74" w:rsidRPr="00532B36" w:rsidRDefault="00A03C74" w:rsidP="00A03C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32B36">
                              <w:rPr>
                                <w:b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75085" id="Rectangle 12" o:spid="_x0000_s1026" style="position:absolute;margin-left:266.4pt;margin-top:23.2pt;width:59.3pt;height:20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" fillcolor="#5b9bd5 [3204]" strokecolor="#4e92d1 [3044]" strokeweight=".5pt">
                <v:fill opacity="45875f" color2="#adccea [1620]" rotate="t" focus="100%" type="gradient">
                  <o:fill v:ext="view" type="gradientUnscaled"/>
                </v:fill>
                <v:stroke opacity="46003f"/>
                <v:textbox>
                  <w:txbxContent>
                    <w:p w:rsidR="00A03C74" w:rsidRPr="00532B36" w:rsidRDefault="00A03C74" w:rsidP="00A03C74">
                      <w:pPr>
                        <w:jc w:val="center"/>
                        <w:rPr>
                          <w:b/>
                        </w:rPr>
                      </w:pPr>
                      <w:r w:rsidRPr="00532B36">
                        <w:rPr>
                          <w:b/>
                        </w:rPr>
                        <w:t>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895E9" wp14:editId="6DFBF3DE">
                <wp:simplePos x="0" y="0"/>
                <wp:positionH relativeFrom="margin">
                  <wp:posOffset>1859280</wp:posOffset>
                </wp:positionH>
                <wp:positionV relativeFrom="paragraph">
                  <wp:posOffset>288194</wp:posOffset>
                </wp:positionV>
                <wp:extent cx="753036" cy="264459"/>
                <wp:effectExtent l="57150" t="19050" r="85725" b="977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6" cy="26445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7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solidFill>
                            <a:schemeClr val="accent1">
                              <a:shade val="95000"/>
                              <a:satMod val="105000"/>
                              <a:alpha val="7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C74" w:rsidRPr="00532B36" w:rsidRDefault="00A03C74" w:rsidP="00A03C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895E9" id="Rectangle 3" o:spid="_x0000_s1027" style="position:absolute;margin-left:146.4pt;margin-top:22.7pt;width:59.3pt;height:20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" fillcolor="#5b9bd5 [3204]" strokecolor="#4e92d1 [3044]" strokeweight=".5pt">
                <v:fill opacity="45875f" color2="#adccea [1620]" rotate="t" focus="100%" type="gradient">
                  <o:fill v:ext="view" type="gradientUnscaled"/>
                </v:fill>
                <v:stroke opacity="46003f"/>
                <v:textbox>
                  <w:txbxContent>
                    <w:p w:rsidR="00A03C74" w:rsidRPr="00532B36" w:rsidRDefault="00A03C74" w:rsidP="00A03C7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Closed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0"/>
          <w:szCs w:val="20"/>
        </w:rPr>
        <w:t>To start the alignment, we will have to open the column valves within the simulator, and also bring up the Microscope Setup window.</w:t>
      </w:r>
    </w:p>
    <w:p w:rsidR="00A03C74" w:rsidRDefault="00A03C74" w:rsidP="00A03C74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77EF6" wp14:editId="015E9231">
                <wp:simplePos x="0" y="0"/>
                <wp:positionH relativeFrom="column">
                  <wp:posOffset>2751455</wp:posOffset>
                </wp:positionH>
                <wp:positionV relativeFrom="paragraph">
                  <wp:posOffset>82011</wp:posOffset>
                </wp:positionV>
                <wp:extent cx="517585" cy="0"/>
                <wp:effectExtent l="38100" t="76200" r="34925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9FB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6.65pt;margin-top:6.45pt;width:40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" strokecolor="#5b9bd5 [3204]" strokeweight="1pt">
                <v:stroke endarrow="block" joinstyle="miter"/>
              </v:shape>
            </w:pict>
          </mc:Fallback>
        </mc:AlternateContent>
      </w: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B07CB" wp14:editId="3C06ADBF">
                <wp:simplePos x="0" y="0"/>
                <wp:positionH relativeFrom="column">
                  <wp:posOffset>3404990</wp:posOffset>
                </wp:positionH>
                <wp:positionV relativeFrom="paragraph">
                  <wp:posOffset>1294501</wp:posOffset>
                </wp:positionV>
                <wp:extent cx="793376" cy="466164"/>
                <wp:effectExtent l="57150" t="38100" r="83185" b="863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4661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E1551" id="Rectangle 11" o:spid="_x0000_s1026" style="position:absolute;margin-left:268.1pt;margin-top:101.95pt;width:62.45pt;height:3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" filled="f" strokecolor="red" strokeweight="3pt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443CD" wp14:editId="40E9F5AD">
                <wp:simplePos x="0" y="0"/>
                <wp:positionH relativeFrom="column">
                  <wp:posOffset>71718</wp:posOffset>
                </wp:positionH>
                <wp:positionV relativeFrom="paragraph">
                  <wp:posOffset>1304365</wp:posOffset>
                </wp:positionV>
                <wp:extent cx="793376" cy="466164"/>
                <wp:effectExtent l="57150" t="38100" r="83185" b="863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4661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5832E" id="Rectangle 9" o:spid="_x0000_s1026" style="position:absolute;margin-left:5.65pt;margin-top:102.7pt;width:62.45pt;height:3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" filled="f" strokecolor="red" strokeweight="3pt"/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6A82BE65" wp14:editId="34CF0CA6">
            <wp:extent cx="263144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61"/>
                    <a:stretch/>
                  </pic:blipFill>
                  <pic:spPr bwMode="auto">
                    <a:xfrm>
                      <a:off x="0" y="0"/>
                      <a:ext cx="26314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>
        <w:rPr>
          <w:noProof/>
          <w:sz w:val="20"/>
          <w:szCs w:val="20"/>
          <w:lang w:val="en-US"/>
        </w:rPr>
        <w:drawing>
          <wp:inline distT="0" distB="0" distL="0" distR="0" wp14:anchorId="0624FB9F" wp14:editId="53D5C8E5">
            <wp:extent cx="259969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42"/>
                    <a:stretch/>
                  </pic:blipFill>
                  <pic:spPr bwMode="auto">
                    <a:xfrm>
                      <a:off x="0" y="0"/>
                      <a:ext cx="25996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C74" w:rsidRPr="007E2F39" w:rsidRDefault="00A03C74" w:rsidP="00A03C74">
      <w:pPr>
        <w:ind w:left="2880"/>
        <w:rPr>
          <w:sz w:val="16"/>
          <w:szCs w:val="16"/>
        </w:rPr>
      </w:pPr>
      <w:r>
        <w:rPr>
          <w:sz w:val="16"/>
          <w:szCs w:val="16"/>
        </w:rPr>
        <w:t xml:space="preserve">Opening the Col. Valve within the simulator. </w:t>
      </w: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You should be able to see the electron beam on the screen, if not, follow the instruction in the video below: </w:t>
      </w:r>
    </w:p>
    <w:p w:rsidR="00A03C74" w:rsidRDefault="00A03C74" w:rsidP="00A03C74">
      <w:pPr>
        <w:rPr>
          <w:sz w:val="20"/>
          <w:szCs w:val="20"/>
        </w:rPr>
      </w:pPr>
    </w:p>
    <w:p w:rsidR="00A03C74" w:rsidRPr="00532B36" w:rsidRDefault="003419AC" w:rsidP="00A03C74">
      <w:pPr>
        <w:rPr>
          <w:rFonts w:ascii="Times New Roman" w:hAnsi="Times New Roman" w:cs="Times New Roman"/>
          <w:b/>
          <w:color w:val="0070C0"/>
          <w:sz w:val="24"/>
          <w:szCs w:val="20"/>
        </w:rPr>
      </w:pPr>
      <w:hyperlink r:id="rId8" w:history="1">
        <w:r w:rsidR="00A03C74" w:rsidRPr="003419AC">
          <w:rPr>
            <w:rStyle w:val="Hyperlink"/>
            <w:rFonts w:ascii="Times New Roman" w:hAnsi="Times New Roman" w:cs="Times New Roman"/>
            <w:b/>
            <w:sz w:val="24"/>
            <w:szCs w:val="20"/>
          </w:rPr>
          <w:t>Video 7. Finding</w:t>
        </w:r>
        <w:r w:rsidR="00A03C74" w:rsidRPr="003419AC">
          <w:rPr>
            <w:rStyle w:val="Hyperlink"/>
            <w:rFonts w:ascii="Times New Roman" w:hAnsi="Times New Roman" w:cs="Times New Roman"/>
            <w:b/>
            <w:sz w:val="24"/>
            <w:szCs w:val="20"/>
          </w:rPr>
          <w:t xml:space="preserve"> </w:t>
        </w:r>
        <w:r w:rsidR="00A03C74" w:rsidRPr="003419AC">
          <w:rPr>
            <w:rStyle w:val="Hyperlink"/>
            <w:rFonts w:ascii="Times New Roman" w:hAnsi="Times New Roman" w:cs="Times New Roman"/>
            <w:b/>
            <w:sz w:val="24"/>
            <w:szCs w:val="20"/>
          </w:rPr>
          <w:t>the Beam and Specimen</w:t>
        </w:r>
      </w:hyperlink>
      <w:r w:rsidR="00A03C74" w:rsidRPr="00532B36">
        <w:rPr>
          <w:rFonts w:ascii="Times New Roman" w:hAnsi="Times New Roman" w:cs="Times New Roman"/>
          <w:b/>
          <w:color w:val="0070C0"/>
          <w:sz w:val="24"/>
          <w:szCs w:val="20"/>
        </w:rPr>
        <w:t xml:space="preserve"> </w:t>
      </w:r>
      <w:r w:rsidR="00A03C74">
        <w:rPr>
          <w:rFonts w:ascii="Times New Roman" w:hAnsi="Times New Roman" w:cs="Times New Roman"/>
          <w:b/>
          <w:color w:val="0070C0"/>
          <w:sz w:val="24"/>
          <w:szCs w:val="20"/>
        </w:rPr>
        <w:br/>
      </w:r>
    </w:p>
    <w:p w:rsidR="00A03C74" w:rsidRDefault="00A03C74" w:rsidP="00A03C74">
      <w:pPr>
        <w:rPr>
          <w:sz w:val="20"/>
          <w:szCs w:val="20"/>
        </w:rPr>
      </w:pPr>
      <w:r>
        <w:rPr>
          <w:sz w:val="20"/>
          <w:szCs w:val="20"/>
        </w:rPr>
        <w:t>To learn how to complete these alignments, click the down arrow next to t</w:t>
      </w:r>
      <w:r w:rsidR="00A019A6">
        <w:rPr>
          <w:sz w:val="20"/>
          <w:szCs w:val="20"/>
        </w:rPr>
        <w:t>he “- None -</w:t>
      </w:r>
      <w:proofErr w:type="gramStart"/>
      <w:r w:rsidR="00A019A6">
        <w:rPr>
          <w:sz w:val="20"/>
          <w:szCs w:val="20"/>
        </w:rPr>
        <w:t>“ field</w:t>
      </w:r>
      <w:proofErr w:type="gramEnd"/>
      <w:r w:rsidR="00A019A6">
        <w:rPr>
          <w:sz w:val="20"/>
          <w:szCs w:val="20"/>
        </w:rPr>
        <w:t>, and select</w:t>
      </w:r>
      <w:r>
        <w:rPr>
          <w:sz w:val="20"/>
          <w:szCs w:val="20"/>
        </w:rPr>
        <w:t xml:space="preserve"> “Direct Alignments” from the menu, as shown below. </w:t>
      </w: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ind w:left="4320" w:hanging="43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8D3A1" wp14:editId="5B2BAA8B">
                <wp:simplePos x="0" y="0"/>
                <wp:positionH relativeFrom="column">
                  <wp:posOffset>2910840</wp:posOffset>
                </wp:positionH>
                <wp:positionV relativeFrom="paragraph">
                  <wp:posOffset>2324735</wp:posOffset>
                </wp:positionV>
                <wp:extent cx="932330" cy="125095"/>
                <wp:effectExtent l="57150" t="38100" r="77470" b="1035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30" cy="1250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7DEF1" id="Rectangle 6" o:spid="_x0000_s1026" style="position:absolute;margin-left:229.2pt;margin-top:183.05pt;width:73.4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" filled="f" strokecolor="red" strokeweight="2.2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353A7548" wp14:editId="1EB21C6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248150" cy="3544570"/>
            <wp:effectExtent l="95250" t="76200" r="114300" b="132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44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rFonts w:eastAsia="Times New Roman"/>
          <w:sz w:val="16"/>
          <w:szCs w:val="16"/>
        </w:rPr>
      </w:pPr>
    </w:p>
    <w:p w:rsidR="00A03C74" w:rsidRDefault="00A03C74" w:rsidP="00A03C74">
      <w:pPr>
        <w:rPr>
          <w:sz w:val="20"/>
          <w:szCs w:val="20"/>
        </w:rPr>
      </w:pPr>
      <w:r w:rsidRPr="007E2F39">
        <w:rPr>
          <w:rFonts w:eastAsia="Times New Roman"/>
          <w:sz w:val="16"/>
          <w:szCs w:val="16"/>
        </w:rPr>
        <w:t>Opening the direct alignment window</w:t>
      </w:r>
      <w:r>
        <w:rPr>
          <w:rFonts w:eastAsia="Times New Roman"/>
          <w:sz w:val="16"/>
          <w:szCs w:val="16"/>
        </w:rPr>
        <w:t xml:space="preserve"> with auto-help</w:t>
      </w:r>
      <w:r w:rsidRPr="007E2F39">
        <w:rPr>
          <w:rFonts w:eastAsia="Times New Roman"/>
          <w:sz w:val="16"/>
          <w:szCs w:val="16"/>
        </w:rPr>
        <w:t xml:space="preserve"> within the TEM.</w:t>
      </w: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  <w:r>
        <w:rPr>
          <w:sz w:val="20"/>
          <w:szCs w:val="20"/>
        </w:rPr>
        <w:t xml:space="preserve">Be sure to </w:t>
      </w:r>
      <w:r w:rsidRPr="004B1D4C">
        <w:rPr>
          <w:sz w:val="20"/>
          <w:szCs w:val="20"/>
          <w:u w:val="single"/>
        </w:rPr>
        <w:t xml:space="preserve">check the “Auto help” </w:t>
      </w:r>
      <w:r w:rsidRPr="00AC1506">
        <w:rPr>
          <w:sz w:val="20"/>
          <w:szCs w:val="20"/>
          <w:u w:val="single"/>
        </w:rPr>
        <w:t>box</w:t>
      </w:r>
      <w:r w:rsidRPr="000D27F3">
        <w:rPr>
          <w:sz w:val="20"/>
          <w:szCs w:val="20"/>
        </w:rPr>
        <w:t xml:space="preserve"> </w:t>
      </w:r>
      <w:r>
        <w:rPr>
          <w:sz w:val="20"/>
          <w:szCs w:val="20"/>
        </w:rPr>
        <w:t>to see additional</w:t>
      </w:r>
      <w:r w:rsidRPr="00AC1506">
        <w:rPr>
          <w:sz w:val="20"/>
          <w:szCs w:val="20"/>
        </w:rPr>
        <w:t xml:space="preserve"> instructions</w:t>
      </w:r>
      <w:r>
        <w:rPr>
          <w:sz w:val="20"/>
          <w:szCs w:val="20"/>
        </w:rPr>
        <w:t xml:space="preserve">. </w:t>
      </w: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1" layoutInCell="1" allowOverlap="1" wp14:anchorId="31F78B2F" wp14:editId="00A34AAB">
            <wp:simplePos x="0" y="0"/>
            <wp:positionH relativeFrom="margin">
              <wp:align>left</wp:align>
            </wp:positionH>
            <wp:positionV relativeFrom="paragraph">
              <wp:posOffset>-480695</wp:posOffset>
            </wp:positionV>
            <wp:extent cx="2294890" cy="2157730"/>
            <wp:effectExtent l="95250" t="76200" r="86360" b="128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157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Now y</w:t>
      </w:r>
      <w:r w:rsidRPr="00AC1506">
        <w:rPr>
          <w:sz w:val="20"/>
          <w:szCs w:val="20"/>
        </w:rPr>
        <w:t>ou</w:t>
      </w:r>
      <w:r>
        <w:rPr>
          <w:sz w:val="20"/>
          <w:szCs w:val="20"/>
        </w:rPr>
        <w:t xml:space="preserve"> are ready to watch the video below and follow along on the virtual TEM. </w:t>
      </w:r>
    </w:p>
    <w:p w:rsidR="00A03C74" w:rsidRDefault="00A03C74" w:rsidP="00A03C74">
      <w:pPr>
        <w:rPr>
          <w:sz w:val="20"/>
          <w:szCs w:val="20"/>
        </w:rPr>
      </w:pPr>
    </w:p>
    <w:p w:rsidR="00A03C74" w:rsidRDefault="00D129B6" w:rsidP="00A03C74">
      <w:pPr>
        <w:rPr>
          <w:sz w:val="20"/>
          <w:szCs w:val="20"/>
        </w:rPr>
      </w:pPr>
      <w:hyperlink r:id="rId11" w:history="1">
        <w:r w:rsidR="00A03C74" w:rsidRPr="00D129B6">
          <w:rPr>
            <w:rStyle w:val="Hyperlink"/>
            <w:rFonts w:ascii="Times New Roman" w:hAnsi="Times New Roman" w:cs="Times New Roman"/>
            <w:b/>
            <w:sz w:val="24"/>
            <w:szCs w:val="20"/>
          </w:rPr>
          <w:t>Vide</w:t>
        </w:r>
        <w:r w:rsidR="00A03C74" w:rsidRPr="00D129B6">
          <w:rPr>
            <w:rStyle w:val="Hyperlink"/>
            <w:rFonts w:ascii="Times New Roman" w:hAnsi="Times New Roman" w:cs="Times New Roman"/>
            <w:b/>
            <w:sz w:val="24"/>
            <w:szCs w:val="20"/>
          </w:rPr>
          <w:t>o</w:t>
        </w:r>
        <w:r w:rsidR="00A03C74" w:rsidRPr="00D129B6">
          <w:rPr>
            <w:rStyle w:val="Hyperlink"/>
            <w:rFonts w:ascii="Times New Roman" w:hAnsi="Times New Roman" w:cs="Times New Roman"/>
            <w:b/>
            <w:sz w:val="24"/>
            <w:szCs w:val="20"/>
          </w:rPr>
          <w:t xml:space="preserve"> 13. Direct Alignments</w:t>
        </w:r>
      </w:hyperlink>
      <w:r w:rsidR="00A03C74">
        <w:rPr>
          <w:rFonts w:ascii="Times New Roman" w:hAnsi="Times New Roman" w:cs="Times New Roman"/>
          <w:b/>
          <w:color w:val="0070C0"/>
          <w:sz w:val="24"/>
          <w:szCs w:val="20"/>
        </w:rPr>
        <w:t xml:space="preserve"> </w:t>
      </w: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42544" wp14:editId="69C65C72">
                <wp:simplePos x="0" y="0"/>
                <wp:positionH relativeFrom="column">
                  <wp:posOffset>1523748</wp:posOffset>
                </wp:positionH>
                <wp:positionV relativeFrom="paragraph">
                  <wp:posOffset>250825</wp:posOffset>
                </wp:positionV>
                <wp:extent cx="802341" cy="242047"/>
                <wp:effectExtent l="57150" t="38100" r="74295" b="1009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41" cy="2420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8AC4F" id="Rectangle 7" o:spid="_x0000_s1026" style="position:absolute;margin-left:120pt;margin-top:19.75pt;width:63.2pt;height:1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" filled="f" strokecolor="red" strokeweight="2.25pt"/>
            </w:pict>
          </mc:Fallback>
        </mc:AlternateContent>
      </w:r>
      <w:r>
        <w:rPr>
          <w:sz w:val="20"/>
          <w:szCs w:val="20"/>
        </w:rPr>
        <w:t xml:space="preserve">If you can’t find your right hand control panel, you may </w:t>
      </w:r>
      <w:proofErr w:type="gramStart"/>
      <w:r>
        <w:rPr>
          <w:sz w:val="20"/>
          <w:szCs w:val="20"/>
        </w:rPr>
        <w:t>need</w:t>
      </w:r>
      <w:proofErr w:type="gramEnd"/>
      <w:r>
        <w:rPr>
          <w:sz w:val="20"/>
          <w:szCs w:val="20"/>
        </w:rPr>
        <w:t xml:space="preserve"> to close any recently opened windows and drag it to a new position. </w:t>
      </w:r>
    </w:p>
    <w:p w:rsidR="00A03C74" w:rsidRDefault="00A03C74" w:rsidP="00A03C7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  <w:t xml:space="preserve">        </w:t>
      </w:r>
      <w:r w:rsidRPr="007E2F39">
        <w:rPr>
          <w:rFonts w:eastAsia="Times New Roman"/>
          <w:sz w:val="16"/>
          <w:szCs w:val="16"/>
        </w:rPr>
        <w:br/>
      </w:r>
    </w:p>
    <w:p w:rsidR="00A03C74" w:rsidRPr="00A03C74" w:rsidRDefault="00A03C74" w:rsidP="00A03C7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Imaging and Diffraction Patterns </w:t>
      </w:r>
    </w:p>
    <w:p w:rsidR="00A03C74" w:rsidRDefault="00A03C74" w:rsidP="00A03C74">
      <w:pPr>
        <w:rPr>
          <w:b/>
          <w:sz w:val="24"/>
          <w:szCs w:val="24"/>
        </w:rPr>
      </w:pPr>
    </w:p>
    <w:p w:rsidR="00A03C74" w:rsidRDefault="00A03C74" w:rsidP="00A03C74">
      <w:pPr>
        <w:rPr>
          <w:sz w:val="20"/>
          <w:szCs w:val="20"/>
        </w:rPr>
      </w:pPr>
      <w:r>
        <w:rPr>
          <w:sz w:val="20"/>
          <w:szCs w:val="20"/>
        </w:rPr>
        <w:t xml:space="preserve">Electron diffraction is arguably the most useful phenomenon observed in the TEM -- we use it to orient ourselves, our </w:t>
      </w:r>
      <w:proofErr w:type="spellStart"/>
      <w:r>
        <w:rPr>
          <w:sz w:val="20"/>
          <w:szCs w:val="20"/>
        </w:rPr>
        <w:t>specimina</w:t>
      </w:r>
      <w:proofErr w:type="spellEnd"/>
      <w:r>
        <w:rPr>
          <w:sz w:val="20"/>
          <w:szCs w:val="20"/>
        </w:rPr>
        <w:t xml:space="preserve">, and can even draw quantitative data from </w:t>
      </w:r>
      <w:bookmarkStart w:id="0" w:name="_GoBack"/>
      <w:bookmarkEnd w:id="0"/>
      <w:r>
        <w:rPr>
          <w:sz w:val="20"/>
          <w:szCs w:val="20"/>
        </w:rPr>
        <w:t xml:space="preserve">the striking patterns formed by electron wave interference. Diffraction patterns are also utilized during the setup of many imaging conditions. </w:t>
      </w:r>
    </w:p>
    <w:p w:rsidR="00A03C74" w:rsidRDefault="00A03C74" w:rsidP="00A03C74">
      <w:pPr>
        <w:rPr>
          <w:sz w:val="20"/>
          <w:szCs w:val="20"/>
        </w:rPr>
      </w:pPr>
    </w:p>
    <w:p w:rsidR="00A03C74" w:rsidRDefault="00A03C74" w:rsidP="00A03C74">
      <w:pPr>
        <w:rPr>
          <w:sz w:val="20"/>
          <w:szCs w:val="20"/>
        </w:rPr>
      </w:pPr>
      <w:r>
        <w:rPr>
          <w:sz w:val="20"/>
          <w:szCs w:val="20"/>
        </w:rPr>
        <w:t>To see instructions and examples relating to the use of diffraction patterns, watch:</w:t>
      </w:r>
    </w:p>
    <w:p w:rsidR="00A03C74" w:rsidRDefault="00A03C74" w:rsidP="00A03C7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03C74" w:rsidRPr="00532B36" w:rsidRDefault="00FA7D2B" w:rsidP="00A03C74">
      <w:pPr>
        <w:ind w:left="720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hyperlink r:id="rId12" w:history="1"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 xml:space="preserve">Video 14. TEM </w:t>
        </w:r>
        <w:proofErr w:type="spellStart"/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Brightfield</w:t>
        </w:r>
        <w:proofErr w:type="spellEnd"/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 xml:space="preserve"> (BF) and </w:t>
        </w:r>
        <w:proofErr w:type="spellStart"/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D</w:t>
        </w:r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a</w:t>
        </w:r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rkfield</w:t>
        </w:r>
        <w:proofErr w:type="spellEnd"/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 xml:space="preserve"> (DF)</w:t>
        </w:r>
      </w:hyperlink>
      <w:r w:rsidR="00A03C74" w:rsidRPr="00532B36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</w:p>
    <w:p w:rsidR="00A03C74" w:rsidRPr="00532B36" w:rsidRDefault="00A03C74" w:rsidP="00A03C74">
      <w:pPr>
        <w:ind w:left="720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:rsidR="00A03C74" w:rsidRPr="00532B36" w:rsidRDefault="00FA7D2B" w:rsidP="00A03C74">
      <w:pPr>
        <w:ind w:left="720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hyperlink r:id="rId13" w:history="1"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Video 15. TEM Ce</w:t>
        </w:r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n</w:t>
        </w:r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 xml:space="preserve">tered </w:t>
        </w:r>
        <w:proofErr w:type="spellStart"/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Bright</w:t>
        </w:r>
        <w:r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field</w:t>
        </w:r>
        <w:proofErr w:type="spellEnd"/>
        <w:r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 xml:space="preserve"> (CBF) Centered </w:t>
        </w:r>
        <w:proofErr w:type="spellStart"/>
        <w:r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Darkfield</w:t>
        </w:r>
        <w:proofErr w:type="spellEnd"/>
        <w:r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 xml:space="preserve">(CDF) and Weak-Beam </w:t>
        </w:r>
        <w:proofErr w:type="spellStart"/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Darkfield</w:t>
        </w:r>
        <w:proofErr w:type="spellEnd"/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 xml:space="preserve"> (WBDF)</w:t>
        </w:r>
      </w:hyperlink>
      <w:r w:rsidR="00A03C74" w:rsidRPr="00532B36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</w:p>
    <w:p w:rsidR="00A03C74" w:rsidRPr="00532B36" w:rsidRDefault="00A03C74" w:rsidP="00A03C74">
      <w:pPr>
        <w:ind w:left="720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:rsidR="00A03C74" w:rsidRPr="00532B36" w:rsidRDefault="00FA7D2B" w:rsidP="00A03C74">
      <w:pPr>
        <w:ind w:left="720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hyperlink r:id="rId14" w:history="1"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Video 16. TEM Selected Area E</w:t>
        </w:r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l</w:t>
        </w:r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ectron Diffraction (SAED)</w:t>
        </w:r>
      </w:hyperlink>
    </w:p>
    <w:p w:rsidR="00A03C74" w:rsidRPr="00532B36" w:rsidRDefault="00A03C74" w:rsidP="00A03C74">
      <w:pPr>
        <w:ind w:left="720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:rsidR="00A03C74" w:rsidRPr="00532B36" w:rsidRDefault="00FA7D2B" w:rsidP="00A03C74">
      <w:pPr>
        <w:ind w:left="720"/>
        <w:rPr>
          <w:color w:val="0070C0"/>
          <w:sz w:val="24"/>
          <w:szCs w:val="24"/>
        </w:rPr>
      </w:pPr>
      <w:hyperlink r:id="rId15" w:history="1"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 xml:space="preserve">Video 17. TEM Convergent </w:t>
        </w:r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B</w:t>
        </w:r>
        <w:r w:rsidR="00A03C74" w:rsidRPr="00FA7D2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eam Electron Diffraction (CBED)</w:t>
        </w:r>
      </w:hyperlink>
    </w:p>
    <w:p w:rsidR="00571BD6" w:rsidRDefault="00571BD6"/>
    <w:sectPr w:rsidR="00571BD6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958" w:rsidRDefault="00444958" w:rsidP="00A03C74">
      <w:pPr>
        <w:spacing w:line="240" w:lineRule="auto"/>
      </w:pPr>
      <w:r>
        <w:separator/>
      </w:r>
    </w:p>
  </w:endnote>
  <w:endnote w:type="continuationSeparator" w:id="0">
    <w:p w:rsidR="00444958" w:rsidRDefault="00444958" w:rsidP="00A03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72E" w:rsidRDefault="00444958">
    <w:pPr>
      <w:jc w:val="right"/>
    </w:pPr>
  </w:p>
  <w:p w:rsidR="00A1572E" w:rsidRDefault="00444958">
    <w:pPr>
      <w:jc w:val="right"/>
    </w:pPr>
  </w:p>
  <w:p w:rsidR="00A1572E" w:rsidRDefault="00444958">
    <w:pPr>
      <w:jc w:val="right"/>
    </w:pPr>
  </w:p>
  <w:p w:rsidR="00A1572E" w:rsidRDefault="00D10572">
    <w:pPr>
      <w:ind w:left="720" w:firstLine="720"/>
      <w:jc w:val="right"/>
    </w:pPr>
    <w:r>
      <w:t xml:space="preserve">   </w:t>
    </w:r>
    <w:r>
      <w:tab/>
    </w:r>
    <w:r>
      <w:fldChar w:fldCharType="begin"/>
    </w:r>
    <w:r>
      <w:instrText>PAGE</w:instrText>
    </w:r>
    <w:r>
      <w:fldChar w:fldCharType="separate"/>
    </w:r>
    <w:r w:rsidR="00FA7D2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72E" w:rsidRDefault="00D10572">
    <w:pPr>
      <w:jc w:val="center"/>
      <w:rPr>
        <w:b/>
        <w:sz w:val="24"/>
        <w:szCs w:val="24"/>
      </w:rPr>
    </w:pPr>
    <w:r>
      <w:rPr>
        <w:rFonts w:ascii="Garamond" w:eastAsia="Garamond" w:hAnsi="Garamond" w:cs="Garamond"/>
        <w:b/>
        <w:sz w:val="24"/>
        <w:szCs w:val="24"/>
      </w:rPr>
      <w:t xml:space="preserve">Portland State University Center for Electron Microscopy and Nanofabrication </w:t>
    </w:r>
  </w:p>
  <w:p w:rsidR="00A1572E" w:rsidRDefault="00444958">
    <w:pPr>
      <w:jc w:val="center"/>
      <w:rPr>
        <w:b/>
        <w:sz w:val="24"/>
        <w:szCs w:val="24"/>
      </w:rPr>
    </w:pPr>
    <w:hyperlink r:id="rId1">
      <w:proofErr w:type="gramStart"/>
      <w:r w:rsidR="00D10572">
        <w:rPr>
          <w:b/>
          <w:color w:val="1155CC"/>
          <w:sz w:val="24"/>
          <w:szCs w:val="24"/>
          <w:u w:val="single"/>
        </w:rPr>
        <w:t>e-microscopy.org</w:t>
      </w:r>
      <w:proofErr w:type="gramEnd"/>
    </w:hyperlink>
  </w:p>
  <w:p w:rsidR="00A1572E" w:rsidRDefault="00444958">
    <w:pPr>
      <w:jc w:val="center"/>
      <w:rPr>
        <w:rFonts w:ascii="Times New Roman" w:eastAsia="Times New Roman" w:hAnsi="Times New Roman" w:cs="Times New Roman"/>
        <w:sz w:val="24"/>
        <w:szCs w:val="24"/>
      </w:rPr>
    </w:pPr>
    <w:hyperlink r:id="rId2">
      <w:proofErr w:type="gramStart"/>
      <w:r w:rsidR="00D10572">
        <w:rPr>
          <w:b/>
          <w:color w:val="1155CC"/>
          <w:sz w:val="24"/>
          <w:szCs w:val="24"/>
          <w:u w:val="single"/>
        </w:rPr>
        <w:t>pdx.edu/</w:t>
      </w:r>
      <w:proofErr w:type="spellStart"/>
      <w:r w:rsidR="00D10572">
        <w:rPr>
          <w:b/>
          <w:color w:val="1155CC"/>
          <w:sz w:val="24"/>
          <w:szCs w:val="24"/>
          <w:u w:val="single"/>
        </w:rPr>
        <w:t>cemn</w:t>
      </w:r>
      <w:proofErr w:type="spellEnd"/>
      <w:proofErr w:type="gramEnd"/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958" w:rsidRDefault="00444958" w:rsidP="00A03C74">
      <w:pPr>
        <w:spacing w:line="240" w:lineRule="auto"/>
      </w:pPr>
      <w:r>
        <w:separator/>
      </w:r>
    </w:p>
  </w:footnote>
  <w:footnote w:type="continuationSeparator" w:id="0">
    <w:p w:rsidR="00444958" w:rsidRDefault="00444958" w:rsidP="00A03C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72E" w:rsidRDefault="00444958">
    <w:pPr>
      <w:jc w:val="center"/>
    </w:pPr>
  </w:p>
  <w:p w:rsidR="00A1572E" w:rsidRDefault="00444958">
    <w:pPr>
      <w:jc w:val="center"/>
      <w:rPr>
        <w:b/>
      </w:rPr>
    </w:pPr>
    <w:hyperlink r:id="rId1">
      <w:proofErr w:type="gramStart"/>
      <w:r w:rsidR="00D10572">
        <w:rPr>
          <w:b/>
          <w:color w:val="1155CC"/>
          <w:sz w:val="24"/>
          <w:szCs w:val="24"/>
          <w:u w:val="single"/>
        </w:rPr>
        <w:t>e-microscopy.org</w:t>
      </w:r>
      <w:proofErr w:type="gram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74"/>
    <w:rsid w:val="003419AC"/>
    <w:rsid w:val="00444958"/>
    <w:rsid w:val="00571BD6"/>
    <w:rsid w:val="00A019A6"/>
    <w:rsid w:val="00A03C74"/>
    <w:rsid w:val="00AC1A1D"/>
    <w:rsid w:val="00B429AC"/>
    <w:rsid w:val="00BA4077"/>
    <w:rsid w:val="00D10572"/>
    <w:rsid w:val="00D129B6"/>
    <w:rsid w:val="00FA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6AF5"/>
  <w15:chartTrackingRefBased/>
  <w15:docId w15:val="{C41C2491-349F-4CF4-B7ED-E1BB96A7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03C7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C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C74"/>
    <w:rPr>
      <w:rFonts w:ascii="Arial" w:eastAsia="Arial" w:hAnsi="Arial" w:cs="Arial"/>
      <w:color w:val="000000"/>
      <w:lang w:val="en"/>
    </w:rPr>
  </w:style>
  <w:style w:type="paragraph" w:styleId="Footer">
    <w:name w:val="footer"/>
    <w:basedOn w:val="Normal"/>
    <w:link w:val="FooterChar"/>
    <w:uiPriority w:val="99"/>
    <w:unhideWhenUsed/>
    <w:rsid w:val="00A03C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C74"/>
    <w:rPr>
      <w:rFonts w:ascii="Arial" w:eastAsia="Arial" w:hAnsi="Arial" w:cs="Arial"/>
      <w:color w:val="000000"/>
      <w:lang w:val="en"/>
    </w:rPr>
  </w:style>
  <w:style w:type="character" w:styleId="Hyperlink">
    <w:name w:val="Hyperlink"/>
    <w:basedOn w:val="DefaultParagraphFont"/>
    <w:uiPriority w:val="99"/>
    <w:unhideWhenUsed/>
    <w:rsid w:val="00D129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9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microscopy.org/public/video/PSU%20Microscope_Video%207.mp4" TargetMode="External"/><Relationship Id="rId13" Type="http://schemas.openxmlformats.org/officeDocument/2006/relationships/hyperlink" Target="https://www.e-microscopy.org/public/video/PSU%20Microscope_Video%2015.mp4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e-microscopy.org/public/video/PSU%20Microscope_Video%2014.mp4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-microscopy.org/public/video/PSU%20Microscope_Video%2013.mp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e-microscopy.org/public/video/PSU%20Microscope_Video%2017.mp4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ww.e-microscopy.org/public/video/PSU%20Microscope_Video%2016.mp4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dx.edu/cemn/welcome" TargetMode="External"/><Relationship Id="rId1" Type="http://schemas.openxmlformats.org/officeDocument/2006/relationships/hyperlink" Target="https://www.e-microscopy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-microsco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Wayde Harris</dc:creator>
  <cp:keywords/>
  <dc:description/>
  <cp:lastModifiedBy>Noah Freed</cp:lastModifiedBy>
  <cp:revision>5</cp:revision>
  <dcterms:created xsi:type="dcterms:W3CDTF">2018-04-03T18:09:00Z</dcterms:created>
  <dcterms:modified xsi:type="dcterms:W3CDTF">2018-04-03T18:52:00Z</dcterms:modified>
</cp:coreProperties>
</file>