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9A31" w14:textId="77777777" w:rsidR="009559A8" w:rsidRDefault="000F003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rtl/>
        </w:rPr>
        <w:t>Project Design Phase</w:t>
      </w:r>
    </w:p>
    <w:p w14:paraId="3E469A32" w14:textId="77777777" w:rsidR="009559A8" w:rsidRDefault="000F003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rtl/>
        </w:rPr>
        <w:t>Solution Architecture</w:t>
      </w:r>
    </w:p>
    <w:p w14:paraId="3E469A33" w14:textId="77777777" w:rsidR="009559A8" w:rsidRDefault="009559A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9559A8" w14:paraId="3E469A36" w14:textId="77777777">
        <w:trPr>
          <w:jc w:val="center"/>
        </w:trPr>
        <w:tc>
          <w:tcPr>
            <w:tcW w:w="4508" w:type="dxa"/>
          </w:tcPr>
          <w:p w14:paraId="3E469A34" w14:textId="77777777" w:rsidR="009559A8" w:rsidRDefault="000F0033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E469A35" w14:textId="77777777" w:rsidR="009559A8" w:rsidRDefault="000F0033">
            <w:pPr>
              <w:spacing w:after="160" w:line="259" w:lineRule="auto"/>
            </w:pPr>
            <w:r>
              <w:rPr>
                <w:b/>
                <w:bCs/>
                <w:sz w:val="24"/>
                <w:szCs w:val="24"/>
                <w:rtl/>
                <w:lang w:val="en-US"/>
              </w:rPr>
              <w:t>28/06/2026</w:t>
            </w:r>
          </w:p>
        </w:tc>
      </w:tr>
      <w:tr w:rsidR="009559A8" w14:paraId="3E469A39" w14:textId="77777777">
        <w:trPr>
          <w:jc w:val="center"/>
        </w:trPr>
        <w:tc>
          <w:tcPr>
            <w:tcW w:w="4508" w:type="dxa"/>
          </w:tcPr>
          <w:p w14:paraId="3E469A37" w14:textId="77777777" w:rsidR="009559A8" w:rsidRDefault="000F0033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4843" w:type="dxa"/>
          </w:tcPr>
          <w:p w14:paraId="3E469A38" w14:textId="77777777" w:rsidR="009559A8" w:rsidRDefault="000F0033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23A51A04K3</w:t>
            </w:r>
          </w:p>
        </w:tc>
      </w:tr>
      <w:tr w:rsidR="009559A8" w14:paraId="3E469A3C" w14:textId="77777777">
        <w:trPr>
          <w:jc w:val="center"/>
        </w:trPr>
        <w:tc>
          <w:tcPr>
            <w:tcW w:w="4508" w:type="dxa"/>
          </w:tcPr>
          <w:p w14:paraId="3E469A3A" w14:textId="77777777" w:rsidR="009559A8" w:rsidRDefault="000F0033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E469A3B" w14:textId="77777777" w:rsidR="009559A8" w:rsidRDefault="000F0033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Automated Network Request Management</w:t>
            </w:r>
          </w:p>
        </w:tc>
      </w:tr>
      <w:tr w:rsidR="009559A8" w14:paraId="3E469A3F" w14:textId="77777777">
        <w:trPr>
          <w:jc w:val="center"/>
        </w:trPr>
        <w:tc>
          <w:tcPr>
            <w:tcW w:w="4508" w:type="dxa"/>
          </w:tcPr>
          <w:p w14:paraId="3E469A3D" w14:textId="77777777" w:rsidR="009559A8" w:rsidRDefault="000F0033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E469A3E" w14:textId="77777777" w:rsidR="009559A8" w:rsidRDefault="000F0033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4 Marks</w:t>
            </w:r>
          </w:p>
        </w:tc>
      </w:tr>
    </w:tbl>
    <w:p w14:paraId="3E469A40" w14:textId="77777777" w:rsidR="009559A8" w:rsidRDefault="009559A8">
      <w:pPr>
        <w:spacing w:after="160" w:line="259" w:lineRule="auto"/>
      </w:pPr>
    </w:p>
    <w:p w14:paraId="3E469A41" w14:textId="77777777" w:rsidR="009559A8" w:rsidRDefault="000F0033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2"/>
          <w:szCs w:val="22"/>
        </w:rPr>
      </w:pPr>
      <w:bookmarkStart w:id="0" w:name="_ul1sgao9f1n"/>
      <w:bookmarkEnd w:id="0"/>
      <w:r>
        <w:rPr>
          <w:b/>
          <w:bCs/>
          <w:color w:val="000000"/>
          <w:sz w:val="22"/>
          <w:szCs w:val="22"/>
          <w:rtl/>
        </w:rPr>
        <w:t>Solution Architecture</w:t>
      </w:r>
    </w:p>
    <w:p w14:paraId="3E469A42" w14:textId="77777777" w:rsidR="009559A8" w:rsidRDefault="000F0033">
      <w:pPr>
        <w:spacing w:before="240" w:after="240" w:line="259" w:lineRule="auto"/>
      </w:pPr>
      <w:r>
        <w:rPr>
          <w:rtl/>
        </w:rPr>
        <w:t xml:space="preserve">The </w:t>
      </w:r>
      <w:r>
        <w:rPr>
          <w:b/>
          <w:bCs/>
          <w:rtl/>
        </w:rPr>
        <w:t>Automated Network Request Management in ServiceNow</w:t>
      </w:r>
      <w:r>
        <w:rPr>
          <w:rtl/>
        </w:rPr>
        <w:t xml:space="preserve"> solution is built on the ServiceNow platform using the </w:t>
      </w:r>
      <w:r>
        <w:rPr>
          <w:b/>
          <w:bCs/>
          <w:rtl/>
        </w:rPr>
        <w:t>Service Catalog</w:t>
      </w:r>
      <w:r>
        <w:rPr>
          <w:rtl/>
        </w:rPr>
        <w:t xml:space="preserve">, </w:t>
      </w:r>
      <w:r>
        <w:rPr>
          <w:b/>
          <w:bCs/>
          <w:rtl/>
        </w:rPr>
        <w:t>Flow Designer</w:t>
      </w:r>
      <w:r>
        <w:rPr>
          <w:rtl/>
        </w:rPr>
        <w:t xml:space="preserve">, </w:t>
      </w:r>
      <w:r>
        <w:rPr>
          <w:b/>
          <w:bCs/>
          <w:rtl/>
        </w:rPr>
        <w:t>Approval Workflow</w:t>
      </w:r>
      <w:r>
        <w:rPr>
          <w:rtl/>
        </w:rPr>
        <w:t xml:space="preserve">, and a </w:t>
      </w:r>
      <w:r>
        <w:rPr>
          <w:b/>
          <w:bCs/>
          <w:rtl/>
        </w:rPr>
        <w:t>Network Database</w:t>
      </w:r>
      <w:r>
        <w:rPr>
          <w:rtl/>
        </w:rPr>
        <w:t>. Users submit network requests through the self-service portal. The system validates the request, captures the required information, creates a database record, and automatically routes it to the appropriate approver. After approval, the request is assigned to the IT team for fulfillment, while email notifications keep users inform</w:t>
      </w:r>
      <w:r>
        <w:rPr>
          <w:rtl/>
        </w:rPr>
        <w:t>ed throughout the process. Finally, the request status is updated in the Network Database, providing complete visibility and efficient management of network service requests.</w:t>
      </w:r>
    </w:p>
    <w:p w14:paraId="3E469A43" w14:textId="77777777" w:rsidR="009559A8" w:rsidRDefault="009559A8">
      <w:pPr>
        <w:spacing w:after="160" w:line="259" w:lineRule="auto"/>
      </w:pPr>
    </w:p>
    <w:p w14:paraId="3E469A44" w14:textId="77777777" w:rsidR="009559A8" w:rsidRDefault="000F0033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3E469A45" wp14:editId="3E469A46">
            <wp:extent cx="5730875" cy="382270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8227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 w:rsidR="009559A8">
      <w:pgSz w:w="11909" w:h="16834"/>
      <w:pgMar w:top="1440" w:right="1440" w:bottom="1440" w:left="144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9A8"/>
    <w:rsid w:val="000F0033"/>
    <w:rsid w:val="009559A8"/>
    <w:rsid w:val="00A26EB4"/>
    <w:rsid w:val="00B0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9A31"/>
  <w15:docId w15:val="{29BC3E6A-72E4-4DA2-BA40-B7CA484B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cpurn</dc:creator>
  <cp:lastModifiedBy>@ home</cp:lastModifiedBy>
  <cp:revision>2</cp:revision>
  <dcterms:created xsi:type="dcterms:W3CDTF">2026-06-30T08:55:00Z</dcterms:created>
  <dcterms:modified xsi:type="dcterms:W3CDTF">2026-06-30T08:55:00Z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eyJoZGlkIjoiZDVjY2NiOWQyZjg4ZTkxMmQ2YTkzNTc3Nzk2ODA5ZjUiLCJ1c2VySWQiOiI1Njc0NzgwOTQ2MTcifQ==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BC8F0C23DC7F44CB9FF6263E760063E5_13</vt:lpwstr>
  </property>
</Properties>
</file>