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"/>
        <w:gridCol w:w="36"/>
        <w:gridCol w:w="36"/>
        <w:gridCol w:w="36"/>
        <w:gridCol w:w="36"/>
        <w:gridCol w:w="36"/>
        <w:gridCol w:w="1858"/>
        <w:gridCol w:w="36"/>
        <w:gridCol w:w="36"/>
        <w:gridCol w:w="36"/>
        <w:gridCol w:w="36"/>
        <w:gridCol w:w="36"/>
        <w:gridCol w:w="36"/>
        <w:gridCol w:w="36"/>
        <w:gridCol w:w="36"/>
        <w:gridCol w:w="1915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2195"/>
        <w:gridCol w:w="36"/>
        <w:gridCol w:w="36"/>
        <w:gridCol w:w="36"/>
        <w:gridCol w:w="36"/>
        <w:gridCol w:w="2983"/>
      </w:tblGrid>
      <w:tr w:rsidR="00AA31F6" w:rsidRPr="00AA31F6" w14:paraId="41A354CC" w14:textId="77777777" w:rsidTr="00AA31F6">
        <w:trPr>
          <w:trHeight w:val="10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79398" w14:textId="77777777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  <w:proofErr w:type="spellStart"/>
            <w:proofErr w:type="gramStart"/>
            <w:r w:rsidRPr="00AA31F6"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</w:tcPr>
          <w:p w14:paraId="677687F4" w14:textId="77777777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F556545" w14:textId="2A06F1C9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CA949F4" w14:textId="2F1BFA13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0EC8327" w14:textId="2D3B07DC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7877F86" w14:textId="5CD70BCC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D5F5ED" w14:textId="22EADF5C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  <w:t>Application Domain</w:t>
            </w:r>
          </w:p>
        </w:tc>
        <w:tc>
          <w:tcPr>
            <w:tcW w:w="0" w:type="auto"/>
          </w:tcPr>
          <w:p w14:paraId="283DE2A8" w14:textId="77777777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14088BA5" w14:textId="77777777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0A48543F" w14:textId="36C3E3D7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3D2D794D" w14:textId="09472AF9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FAB2A70" w14:textId="101CD53F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FFC0786" w14:textId="0831F5B1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3BD053C" w14:textId="39507DEF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09EF3685" w14:textId="4AB9C4BB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48586B" w14:textId="1934640E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  <w:t>Complex Problem Identified</w:t>
            </w:r>
          </w:p>
        </w:tc>
        <w:tc>
          <w:tcPr>
            <w:tcW w:w="0" w:type="auto"/>
          </w:tcPr>
          <w:p w14:paraId="628F210B" w14:textId="77777777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5AD6C50" w14:textId="1424CB12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B3A43CC" w14:textId="4A98742B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4BDA962" w14:textId="77777777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1960CB07" w14:textId="1C2223A1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A41D825" w14:textId="6AA364D9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1A87F93" w14:textId="18B81D1E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77B1BB8" w14:textId="17C37D3E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C28C24E" w14:textId="68FD4634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871C37E" w14:textId="6C13BC39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74DA1C" w14:textId="28D397C2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  <w:t>Justification</w:t>
            </w:r>
          </w:p>
        </w:tc>
        <w:tc>
          <w:tcPr>
            <w:tcW w:w="0" w:type="auto"/>
          </w:tcPr>
          <w:p w14:paraId="1F3B3B92" w14:textId="77777777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076DC2D6" w14:textId="77777777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3759A214" w14:textId="77777777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E9C835D" w14:textId="4055D1AD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2E04AD4" w14:textId="520BED54" w:rsidR="00AA31F6" w:rsidRPr="00AA31F6" w:rsidRDefault="00AA31F6" w:rsidP="00AA31F6">
            <w:pPr>
              <w:jc w:val="center"/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  <w:t>Task Details</w:t>
            </w:r>
          </w:p>
        </w:tc>
      </w:tr>
      <w:tr w:rsidR="00AA31F6" w:rsidRPr="00AA31F6" w14:paraId="2F9A32D0" w14:textId="77777777" w:rsidTr="00AA31F6">
        <w:trPr>
          <w:trHeight w:val="2068"/>
          <w:tblCellSpacing w:w="15" w:type="dxa"/>
        </w:trPr>
        <w:tc>
          <w:tcPr>
            <w:tcW w:w="0" w:type="auto"/>
            <w:vAlign w:val="center"/>
            <w:hideMark/>
          </w:tcPr>
          <w:p w14:paraId="31F8EF46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1</w:t>
            </w:r>
          </w:p>
        </w:tc>
        <w:tc>
          <w:tcPr>
            <w:tcW w:w="0" w:type="auto"/>
          </w:tcPr>
          <w:p w14:paraId="4D8EA78C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73651FA" w14:textId="494A96F9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5BD866B" w14:textId="6A1AF503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078E875B" w14:textId="1586F6FA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BDEB502" w14:textId="4C70342D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00301D" w14:textId="14340CE0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Healthcare</w:t>
            </w:r>
          </w:p>
        </w:tc>
        <w:tc>
          <w:tcPr>
            <w:tcW w:w="0" w:type="auto"/>
          </w:tcPr>
          <w:p w14:paraId="01DD2D80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617A0F2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30EE9A4" w14:textId="26E1F8EF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122537E" w14:textId="13D4BACC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32D71F4" w14:textId="14934748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028B7D11" w14:textId="64881228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3A40028C" w14:textId="62B98761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FA69FE6" w14:textId="157EBDB2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42A0A7" w14:textId="390B4018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Predictive analytics for patient outcomes</w:t>
            </w:r>
          </w:p>
        </w:tc>
        <w:tc>
          <w:tcPr>
            <w:tcW w:w="0" w:type="auto"/>
          </w:tcPr>
          <w:p w14:paraId="43F4A4CF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05C7CF1E" w14:textId="27F382FB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D5C5274" w14:textId="792118F8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333F36B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0624063" w14:textId="5B1802E5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1056143" w14:textId="31597820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A501803" w14:textId="7B0DF1E2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33D0F394" w14:textId="78331240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37C28EE2" w14:textId="28E3521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19B8C00D" w14:textId="52B2FDE1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719F185" w14:textId="1F65A6B2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  <w:t>High variability</w:t>
            </w: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 in patient data and outcomes</w:t>
            </w:r>
          </w:p>
        </w:tc>
        <w:tc>
          <w:tcPr>
            <w:tcW w:w="0" w:type="auto"/>
          </w:tcPr>
          <w:p w14:paraId="5D3A3650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38B0D387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A985DC1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C087D12" w14:textId="04ABB701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5366C4" w14:textId="45684414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Develop a model using </w:t>
            </w:r>
            <w:r w:rsidRPr="00AA31F6"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  <w:t>machine learning</w:t>
            </w: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 to predict patient outcomes based on historical data</w:t>
            </w:r>
          </w:p>
        </w:tc>
      </w:tr>
      <w:tr w:rsidR="00AA31F6" w:rsidRPr="00AA31F6" w14:paraId="08713E9F" w14:textId="77777777" w:rsidTr="00AA31F6">
        <w:trPr>
          <w:trHeight w:val="2084"/>
          <w:tblCellSpacing w:w="15" w:type="dxa"/>
        </w:trPr>
        <w:tc>
          <w:tcPr>
            <w:tcW w:w="0" w:type="auto"/>
            <w:vAlign w:val="center"/>
            <w:hideMark/>
          </w:tcPr>
          <w:p w14:paraId="499C2596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2</w:t>
            </w:r>
          </w:p>
        </w:tc>
        <w:tc>
          <w:tcPr>
            <w:tcW w:w="0" w:type="auto"/>
          </w:tcPr>
          <w:p w14:paraId="4B0AA9A4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46CC8D6" w14:textId="74BE7E92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1D18555B" w14:textId="69F3AE26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3D2F2045" w14:textId="02DAC085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9050EA0" w14:textId="01EB5BD8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5AC509" w14:textId="19D2DA15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Finance</w:t>
            </w:r>
          </w:p>
        </w:tc>
        <w:tc>
          <w:tcPr>
            <w:tcW w:w="0" w:type="auto"/>
          </w:tcPr>
          <w:p w14:paraId="04C95D9A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043C38E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8D93F4C" w14:textId="13863FA1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A1F284A" w14:textId="4E2627FF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F2DF5B8" w14:textId="4CEA0DC5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18178B6" w14:textId="11798D49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682E7C2" w14:textId="3C49AD13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2BE5373" w14:textId="44AE8721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345A011" w14:textId="365129D3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Fraud detection in transactions</w:t>
            </w:r>
          </w:p>
        </w:tc>
        <w:tc>
          <w:tcPr>
            <w:tcW w:w="0" w:type="auto"/>
          </w:tcPr>
          <w:p w14:paraId="52498C68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E245267" w14:textId="1B6379EF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3C3757D2" w14:textId="5D617076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771B32A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5DACC0A" w14:textId="3B0E1CC0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FA7D5A3" w14:textId="644CEADB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A583699" w14:textId="2671326A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89CCAA5" w14:textId="4DB6012F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6FC2772" w14:textId="721D4995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4FEB701" w14:textId="3DF04E64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1A960E" w14:textId="5FAC6DD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  <w:t>Large volume</w:t>
            </w: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 of transactions and evolving fraud techniques</w:t>
            </w:r>
          </w:p>
        </w:tc>
        <w:tc>
          <w:tcPr>
            <w:tcW w:w="0" w:type="auto"/>
          </w:tcPr>
          <w:p w14:paraId="1DA7A442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AD5FE20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0361DAC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800C178" w14:textId="52519E63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FB3D72" w14:textId="7CB2F22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Implement an </w:t>
            </w:r>
            <w:r w:rsidRPr="00AA31F6"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  <w:t>AI-based system</w:t>
            </w: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 to detect fraudulent transactions in real-time</w:t>
            </w:r>
          </w:p>
        </w:tc>
      </w:tr>
      <w:tr w:rsidR="00AA31F6" w:rsidRPr="00AA31F6" w14:paraId="47C3082C" w14:textId="77777777" w:rsidTr="00AA31F6">
        <w:trPr>
          <w:trHeight w:val="2084"/>
          <w:tblCellSpacing w:w="15" w:type="dxa"/>
        </w:trPr>
        <w:tc>
          <w:tcPr>
            <w:tcW w:w="0" w:type="auto"/>
            <w:vAlign w:val="center"/>
            <w:hideMark/>
          </w:tcPr>
          <w:p w14:paraId="7B7C10AE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3</w:t>
            </w:r>
          </w:p>
        </w:tc>
        <w:tc>
          <w:tcPr>
            <w:tcW w:w="0" w:type="auto"/>
          </w:tcPr>
          <w:p w14:paraId="64BCBEEC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7B21DED" w14:textId="731AC321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19F8A16B" w14:textId="1C619C33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193C72DF" w14:textId="498F4FE3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30FA4EE" w14:textId="53F5D6C0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98E8E2" w14:textId="620EF666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Manufacturing</w:t>
            </w:r>
          </w:p>
        </w:tc>
        <w:tc>
          <w:tcPr>
            <w:tcW w:w="0" w:type="auto"/>
          </w:tcPr>
          <w:p w14:paraId="165DA5EB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C920D70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035A6A17" w14:textId="62B1DDAC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0D2B2F5B" w14:textId="315E2266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1104D403" w14:textId="2859840A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B0DF333" w14:textId="213889A2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17F389E" w14:textId="0F00C18D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6788D74" w14:textId="1701F776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2B01BD" w14:textId="3A944DC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Supply chain optimization</w:t>
            </w:r>
          </w:p>
        </w:tc>
        <w:tc>
          <w:tcPr>
            <w:tcW w:w="0" w:type="auto"/>
          </w:tcPr>
          <w:p w14:paraId="09A91D74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3685948F" w14:textId="6A9C4FAA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1AE8F272" w14:textId="527A3D11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3C7A0914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C242D51" w14:textId="4FF31BB0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FC8E022" w14:textId="65D29ED5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1D79A1D" w14:textId="44BBB2D8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6F3BEEA" w14:textId="05337336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62FEA86" w14:textId="6216FCF9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4D4075A" w14:textId="52822771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EE8F1F" w14:textId="6ABFA2C3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  <w:t>Complex network</w:t>
            </w: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 of suppliers and demand fluctuations</w:t>
            </w:r>
          </w:p>
        </w:tc>
        <w:tc>
          <w:tcPr>
            <w:tcW w:w="0" w:type="auto"/>
          </w:tcPr>
          <w:p w14:paraId="394DA653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22AE7E6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13F83023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28435B8" w14:textId="571D23ED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F55B7A" w14:textId="500B09CF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Create an </w:t>
            </w:r>
            <w:r w:rsidRPr="00AA31F6"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  <w:t>optimization algorithm</w:t>
            </w:r>
            <w:r w:rsidRPr="00AA31F6"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  <w:t> to improve supply chain efficiency and reduce costs</w:t>
            </w:r>
          </w:p>
        </w:tc>
      </w:tr>
      <w:tr w:rsidR="00AA31F6" w:rsidRPr="00AA31F6" w14:paraId="7A860369" w14:textId="77777777" w:rsidTr="00AA31F6">
        <w:trPr>
          <w:trHeight w:val="2084"/>
          <w:tblCellSpacing w:w="15" w:type="dxa"/>
        </w:trPr>
        <w:tc>
          <w:tcPr>
            <w:tcW w:w="0" w:type="auto"/>
            <w:vAlign w:val="center"/>
          </w:tcPr>
          <w:p w14:paraId="23063BDE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133822C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015B99C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0C7E7788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ABC5892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69ED3C5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262F1AA3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81DB288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6570B03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44E3273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6F2671A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4C6A3E11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2DBE220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87EB832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06D3672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58CE9CE9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09668D42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3E45E50F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1A714040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05BA9BE3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2FB15A0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557983E0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31C4FFAB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D910E0C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0D4D4C6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FF397DB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2F158400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b/>
                <w:bCs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6775CCDD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2D412476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3720851B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</w:tcPr>
          <w:p w14:paraId="759F2629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7587EC6D" w14:textId="77777777" w:rsidR="00AA31F6" w:rsidRPr="00AA31F6" w:rsidRDefault="00AA31F6" w:rsidP="00AA31F6">
            <w:pPr>
              <w:rPr>
                <w:rFonts w:ascii="Roboto" w:eastAsia="Times New Roman" w:hAnsi="Roboto" w:cs="Times New Roman"/>
                <w:color w:val="2D2F34"/>
                <w:sz w:val="27"/>
                <w:szCs w:val="27"/>
                <w:lang w:val="en-IN" w:eastAsia="en-IN"/>
              </w:rPr>
            </w:pPr>
          </w:p>
        </w:tc>
      </w:tr>
    </w:tbl>
    <w:p w14:paraId="09F4E328" w14:textId="77777777" w:rsidR="00A9204E" w:rsidRDefault="00A9204E"/>
    <w:sectPr w:rsidR="00A920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8F615" w14:textId="77777777" w:rsidR="006B08C1" w:rsidRDefault="006B08C1" w:rsidP="00AA31F6">
      <w:r>
        <w:separator/>
      </w:r>
    </w:p>
  </w:endnote>
  <w:endnote w:type="continuationSeparator" w:id="0">
    <w:p w14:paraId="1C3F4566" w14:textId="77777777" w:rsidR="006B08C1" w:rsidRDefault="006B08C1" w:rsidP="00AA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FA2A1" w14:textId="77777777" w:rsidR="00AA31F6" w:rsidRDefault="00AA3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4B8CD" w14:textId="77777777" w:rsidR="00AA31F6" w:rsidRDefault="00AA31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C0C0D" w14:textId="77777777" w:rsidR="00AA31F6" w:rsidRDefault="00AA3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88B9A" w14:textId="77777777" w:rsidR="006B08C1" w:rsidRDefault="006B08C1" w:rsidP="00AA31F6">
      <w:r>
        <w:separator/>
      </w:r>
    </w:p>
  </w:footnote>
  <w:footnote w:type="continuationSeparator" w:id="0">
    <w:p w14:paraId="5A0B9599" w14:textId="77777777" w:rsidR="006B08C1" w:rsidRDefault="006B08C1" w:rsidP="00AA3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2552F" w14:textId="77777777" w:rsidR="00AA31F6" w:rsidRDefault="00AA31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23678" w14:textId="77777777" w:rsidR="00AA31F6" w:rsidRDefault="00AA31F6">
    <w:pPr>
      <w:pStyle w:val="Header"/>
    </w:pPr>
  </w:p>
  <w:p w14:paraId="1FE60B0C" w14:textId="77777777" w:rsidR="00AA31F6" w:rsidRDefault="00AA31F6">
    <w:pPr>
      <w:pStyle w:val="Header"/>
    </w:pPr>
  </w:p>
  <w:p w14:paraId="3F53E798" w14:textId="77777777" w:rsidR="00AA31F6" w:rsidRDefault="00AA31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CEB4A" w14:textId="77777777" w:rsidR="00AA31F6" w:rsidRDefault="00AA3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02391123">
    <w:abstractNumId w:val="19"/>
  </w:num>
  <w:num w:numId="2" w16cid:durableId="208344662">
    <w:abstractNumId w:val="12"/>
  </w:num>
  <w:num w:numId="3" w16cid:durableId="1725525329">
    <w:abstractNumId w:val="10"/>
  </w:num>
  <w:num w:numId="4" w16cid:durableId="1130322466">
    <w:abstractNumId w:val="21"/>
  </w:num>
  <w:num w:numId="5" w16cid:durableId="546642885">
    <w:abstractNumId w:val="13"/>
  </w:num>
  <w:num w:numId="6" w16cid:durableId="2040347591">
    <w:abstractNumId w:val="16"/>
  </w:num>
  <w:num w:numId="7" w16cid:durableId="643005288">
    <w:abstractNumId w:val="18"/>
  </w:num>
  <w:num w:numId="8" w16cid:durableId="1102991553">
    <w:abstractNumId w:val="9"/>
  </w:num>
  <w:num w:numId="9" w16cid:durableId="1013383207">
    <w:abstractNumId w:val="7"/>
  </w:num>
  <w:num w:numId="10" w16cid:durableId="1707829109">
    <w:abstractNumId w:val="6"/>
  </w:num>
  <w:num w:numId="11" w16cid:durableId="1585334941">
    <w:abstractNumId w:val="5"/>
  </w:num>
  <w:num w:numId="12" w16cid:durableId="25260287">
    <w:abstractNumId w:val="4"/>
  </w:num>
  <w:num w:numId="13" w16cid:durableId="1186290320">
    <w:abstractNumId w:val="8"/>
  </w:num>
  <w:num w:numId="14" w16cid:durableId="8681484">
    <w:abstractNumId w:val="3"/>
  </w:num>
  <w:num w:numId="15" w16cid:durableId="248586080">
    <w:abstractNumId w:val="2"/>
  </w:num>
  <w:num w:numId="16" w16cid:durableId="2061249474">
    <w:abstractNumId w:val="1"/>
  </w:num>
  <w:num w:numId="17" w16cid:durableId="220599229">
    <w:abstractNumId w:val="0"/>
  </w:num>
  <w:num w:numId="18" w16cid:durableId="450709625">
    <w:abstractNumId w:val="14"/>
  </w:num>
  <w:num w:numId="19" w16cid:durableId="117456659">
    <w:abstractNumId w:val="15"/>
  </w:num>
  <w:num w:numId="20" w16cid:durableId="1297762679">
    <w:abstractNumId w:val="20"/>
  </w:num>
  <w:num w:numId="21" w16cid:durableId="714701288">
    <w:abstractNumId w:val="17"/>
  </w:num>
  <w:num w:numId="22" w16cid:durableId="1456220598">
    <w:abstractNumId w:val="11"/>
  </w:num>
  <w:num w:numId="23" w16cid:durableId="6416643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F6"/>
    <w:rsid w:val="00645252"/>
    <w:rsid w:val="006B08C1"/>
    <w:rsid w:val="006D3D74"/>
    <w:rsid w:val="0083561E"/>
    <w:rsid w:val="0083569A"/>
    <w:rsid w:val="00A9204E"/>
    <w:rsid w:val="00AA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22726"/>
  <w15:chartTrackingRefBased/>
  <w15:docId w15:val="{24C65065-5F5B-4124-8556-19905A15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DecimalAligned">
    <w:name w:val="Decimal Aligned"/>
    <w:basedOn w:val="Normal"/>
    <w:uiPriority w:val="40"/>
    <w:qFormat/>
    <w:rsid w:val="00AA31F6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MediumShading2-Accent5">
    <w:name w:val="Medium Shading 2 Accent 5"/>
    <w:basedOn w:val="TableNormal"/>
    <w:uiPriority w:val="64"/>
    <w:rsid w:val="00AA31F6"/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\AppData\Local\Microsoft\Office\16.0\DTS\en-IN%7b49A9B2D2-EFE4-4F8A-A4E9-B5A659A5FD5A%7d\%7bDE68513B-0BD4-4F70-8F59-470D56856D1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F350D0-803F-41F2-A180-EE4C62801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{DE68513B-0BD4-4F70-8F59-470D56856D1F}tf02786999_win32</Template>
  <TotalTime>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2024-12-24T05:52:00Z</dcterms:created>
  <dcterms:modified xsi:type="dcterms:W3CDTF">2024-12-24T05:59:00Z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