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06DE4" w14:textId="77777777" w:rsidR="00E303E3" w:rsidRPr="000F3926" w:rsidRDefault="0011712A" w:rsidP="00A569BE">
      <w:pPr>
        <w:pStyle w:val="Title"/>
        <w:pBdr>
          <w:bottom w:val="none" w:sz="0" w:space="0" w:color="auto"/>
        </w:pBdr>
        <w:spacing w:line="240" w:lineRule="auto"/>
        <w:jc w:val="center"/>
        <w:rPr>
          <w:rFonts w:ascii="Cambria" w:hAnsi="Cambria" w:cs="Arial"/>
          <w:b/>
          <w:color w:val="auto"/>
          <w:sz w:val="36"/>
          <w:szCs w:val="8"/>
        </w:rPr>
      </w:pPr>
      <w:r w:rsidRPr="000F3926">
        <w:rPr>
          <w:b/>
          <w:bCs/>
          <w:noProof/>
          <w:sz w:val="56"/>
          <w:lang w:eastAsia="en-US"/>
        </w:rPr>
        <w:drawing>
          <wp:anchor distT="0" distB="0" distL="114300" distR="114300" simplePos="0" relativeHeight="251661312" behindDoc="0" locked="0" layoutInCell="1" allowOverlap="1" wp14:anchorId="3B92C866" wp14:editId="5FC85A6E">
            <wp:simplePos x="0" y="0"/>
            <wp:positionH relativeFrom="column">
              <wp:posOffset>-289294</wp:posOffset>
            </wp:positionH>
            <wp:positionV relativeFrom="paragraph">
              <wp:posOffset>-41275</wp:posOffset>
            </wp:positionV>
            <wp:extent cx="1206500" cy="6896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6500" cy="689610"/>
                    </a:xfrm>
                    <a:prstGeom prst="rect">
                      <a:avLst/>
                    </a:prstGeom>
                    <a:noFill/>
                  </pic:spPr>
                </pic:pic>
              </a:graphicData>
            </a:graphic>
            <wp14:sizeRelH relativeFrom="margin">
              <wp14:pctWidth>0</wp14:pctWidth>
            </wp14:sizeRelH>
            <wp14:sizeRelV relativeFrom="margin">
              <wp14:pctHeight>0</wp14:pctHeight>
            </wp14:sizeRelV>
          </wp:anchor>
        </w:drawing>
      </w:r>
      <w:r w:rsidR="0096183A" w:rsidRPr="000F3926">
        <w:rPr>
          <w:rFonts w:cstheme="minorHAnsi"/>
          <w:noProof/>
          <w:sz w:val="18"/>
          <w:lang w:eastAsia="en-US"/>
        </w:rPr>
        <w:drawing>
          <wp:anchor distT="0" distB="0" distL="114300" distR="114300" simplePos="0" relativeHeight="251659264" behindDoc="0" locked="0" layoutInCell="1" allowOverlap="1" wp14:anchorId="7DF72DC6" wp14:editId="0EA406C9">
            <wp:simplePos x="0" y="0"/>
            <wp:positionH relativeFrom="margin">
              <wp:posOffset>6476365</wp:posOffset>
            </wp:positionH>
            <wp:positionV relativeFrom="paragraph">
              <wp:posOffset>-34925</wp:posOffset>
            </wp:positionV>
            <wp:extent cx="1232853" cy="704787"/>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32853" cy="704787"/>
                    </a:xfrm>
                    <a:prstGeom prst="rect">
                      <a:avLst/>
                    </a:prstGeom>
                    <a:noFill/>
                  </pic:spPr>
                </pic:pic>
              </a:graphicData>
            </a:graphic>
            <wp14:sizeRelH relativeFrom="margin">
              <wp14:pctWidth>0</wp14:pctWidth>
            </wp14:sizeRelH>
            <wp14:sizeRelV relativeFrom="margin">
              <wp14:pctHeight>0</wp14:pctHeight>
            </wp14:sizeRelV>
          </wp:anchor>
        </w:drawing>
      </w:r>
      <w:r w:rsidR="00E303E3" w:rsidRPr="000F3926">
        <w:rPr>
          <w:rFonts w:ascii="Cambria" w:hAnsi="Cambria" w:cs="Arial"/>
          <w:b/>
          <w:color w:val="auto"/>
          <w:sz w:val="36"/>
          <w:szCs w:val="8"/>
        </w:rPr>
        <w:t>Rhitik Verma</w:t>
      </w:r>
    </w:p>
    <w:p w14:paraId="0044A949" w14:textId="77777777" w:rsidR="00E303E3" w:rsidRPr="000F3926" w:rsidRDefault="00E303E3" w:rsidP="00A569BE">
      <w:pPr>
        <w:spacing w:after="0" w:line="240" w:lineRule="auto"/>
        <w:jc w:val="center"/>
        <w:rPr>
          <w:rFonts w:ascii="Cambria" w:hAnsi="Cambria"/>
          <w:b/>
          <w:sz w:val="24"/>
          <w:lang w:eastAsia="ja-JP"/>
        </w:rPr>
      </w:pPr>
      <w:r w:rsidRPr="000F3926">
        <w:rPr>
          <w:rFonts w:ascii="Cambria" w:hAnsi="Cambria"/>
          <w:b/>
          <w:sz w:val="24"/>
          <w:lang w:eastAsia="ja-JP"/>
        </w:rPr>
        <w:t>Salesforce Developer</w:t>
      </w:r>
    </w:p>
    <w:p w14:paraId="651F06BF" w14:textId="790DC68B" w:rsidR="00E303E3" w:rsidRPr="000F3926" w:rsidRDefault="00E303E3" w:rsidP="00A569BE">
      <w:pPr>
        <w:spacing w:after="0" w:line="240" w:lineRule="auto"/>
        <w:jc w:val="center"/>
        <w:rPr>
          <w:rFonts w:ascii="Cambria" w:hAnsi="Cambria"/>
          <w:b/>
          <w:sz w:val="20"/>
          <w:szCs w:val="20"/>
          <w:lang w:eastAsia="ja-JP"/>
        </w:rPr>
      </w:pPr>
      <w:r w:rsidRPr="000F3926">
        <w:rPr>
          <w:rFonts w:ascii="Cambria" w:hAnsi="Cambria"/>
          <w:b/>
          <w:sz w:val="20"/>
          <w:szCs w:val="20"/>
          <w:lang w:eastAsia="ja-JP"/>
        </w:rPr>
        <w:t xml:space="preserve">Location: </w:t>
      </w:r>
      <w:r w:rsidR="00620947">
        <w:rPr>
          <w:rFonts w:ascii="Cambria" w:hAnsi="Cambria"/>
          <w:sz w:val="20"/>
          <w:szCs w:val="20"/>
          <w:lang w:eastAsia="ja-JP"/>
        </w:rPr>
        <w:t>Delhi</w:t>
      </w:r>
      <w:r w:rsidRPr="000F3926">
        <w:rPr>
          <w:rFonts w:ascii="Cambria" w:hAnsi="Cambria"/>
          <w:b/>
          <w:sz w:val="20"/>
          <w:szCs w:val="20"/>
          <w:lang w:eastAsia="ja-JP"/>
        </w:rPr>
        <w:t>| Phone:</w:t>
      </w:r>
      <w:r w:rsidR="00A135BF">
        <w:rPr>
          <w:rFonts w:ascii="Cambria" w:hAnsi="Cambria"/>
          <w:b/>
          <w:sz w:val="20"/>
          <w:szCs w:val="20"/>
          <w:lang w:eastAsia="ja-JP"/>
        </w:rPr>
        <w:t xml:space="preserve"> </w:t>
      </w:r>
      <w:r w:rsidR="00A135BF">
        <w:rPr>
          <w:rFonts w:ascii="Cambria" w:hAnsi="Cambria" w:cstheme="minorHAnsi"/>
          <w:sz w:val="20"/>
          <w:szCs w:val="20"/>
        </w:rPr>
        <w:t>+91 93118 24558</w:t>
      </w:r>
      <w:r w:rsidR="00FB14F8">
        <w:rPr>
          <w:rFonts w:ascii="Cambria" w:hAnsi="Cambria" w:cstheme="minorHAnsi"/>
          <w:sz w:val="20"/>
          <w:szCs w:val="20"/>
        </w:rPr>
        <w:t xml:space="preserve"> </w:t>
      </w:r>
      <w:r w:rsidRPr="000F3926">
        <w:rPr>
          <w:rFonts w:ascii="Cambria" w:hAnsi="Cambria"/>
          <w:b/>
          <w:sz w:val="20"/>
          <w:szCs w:val="20"/>
          <w:lang w:eastAsia="ja-JP"/>
        </w:rPr>
        <w:t>|</w:t>
      </w:r>
      <w:r w:rsidR="00FB14F8">
        <w:rPr>
          <w:rFonts w:ascii="Cambria" w:hAnsi="Cambria"/>
          <w:b/>
          <w:sz w:val="20"/>
          <w:szCs w:val="20"/>
          <w:lang w:eastAsia="ja-JP"/>
        </w:rPr>
        <w:t xml:space="preserve"> </w:t>
      </w:r>
      <w:r w:rsidRPr="000F3926">
        <w:rPr>
          <w:rFonts w:ascii="Cambria" w:hAnsi="Cambria"/>
          <w:b/>
          <w:sz w:val="20"/>
          <w:szCs w:val="20"/>
          <w:lang w:eastAsia="ja-JP"/>
        </w:rPr>
        <w:t xml:space="preserve">Email: </w:t>
      </w:r>
      <w:hyperlink r:id="rId7" w:history="1">
        <w:r w:rsidRPr="000F3926">
          <w:rPr>
            <w:rStyle w:val="Hyperlink"/>
            <w:rFonts w:ascii="Cambria" w:hAnsi="Cambria" w:cstheme="minorHAnsi"/>
            <w:b/>
            <w:sz w:val="20"/>
            <w:szCs w:val="20"/>
          </w:rPr>
          <w:t>Rhitik.verma@gmail.com</w:t>
        </w:r>
        <w:r w:rsidRPr="000F3926">
          <w:rPr>
            <w:rStyle w:val="Hyperlink"/>
            <w:rFonts w:ascii="Cambria" w:hAnsi="Cambria"/>
            <w:b/>
            <w:sz w:val="20"/>
            <w:szCs w:val="20"/>
            <w:lang w:eastAsia="ja-JP"/>
          </w:rPr>
          <w:t>|</w:t>
        </w:r>
      </w:hyperlink>
      <w:r w:rsidRPr="000F3926">
        <w:rPr>
          <w:rFonts w:ascii="Cambria" w:hAnsi="Cambria"/>
          <w:b/>
          <w:sz w:val="20"/>
          <w:szCs w:val="20"/>
          <w:lang w:eastAsia="ja-JP"/>
        </w:rPr>
        <w:t xml:space="preserve"> </w:t>
      </w:r>
      <w:hyperlink r:id="rId8" w:history="1">
        <w:r w:rsidRPr="000F3926">
          <w:rPr>
            <w:rStyle w:val="Hyperlink"/>
            <w:rFonts w:ascii="Cambria" w:hAnsi="Cambria"/>
            <w:b/>
            <w:sz w:val="20"/>
            <w:szCs w:val="20"/>
            <w:lang w:eastAsia="ja-JP"/>
          </w:rPr>
          <w:t>LinkedIn</w:t>
        </w:r>
      </w:hyperlink>
      <w:r w:rsidRPr="000F3926">
        <w:rPr>
          <w:rFonts w:ascii="Cambria" w:hAnsi="Cambria"/>
          <w:b/>
          <w:sz w:val="20"/>
          <w:szCs w:val="20"/>
          <w:lang w:eastAsia="ja-JP"/>
        </w:rPr>
        <w:t xml:space="preserve">| </w:t>
      </w:r>
      <w:hyperlink r:id="rId9" w:history="1">
        <w:r w:rsidRPr="000F3926">
          <w:rPr>
            <w:rStyle w:val="Hyperlink"/>
            <w:rFonts w:ascii="Cambria" w:hAnsi="Cambria"/>
            <w:b/>
            <w:sz w:val="20"/>
            <w:szCs w:val="20"/>
            <w:lang w:eastAsia="ja-JP"/>
          </w:rPr>
          <w:t>Salesforce Site</w:t>
        </w:r>
      </w:hyperlink>
    </w:p>
    <w:p w14:paraId="7252B430" w14:textId="77777777" w:rsidR="001E6877" w:rsidRPr="00914D48" w:rsidRDefault="001E6877" w:rsidP="00A569BE">
      <w:pPr>
        <w:spacing w:after="0" w:line="240" w:lineRule="auto"/>
        <w:rPr>
          <w:rFonts w:ascii="Cambria" w:hAnsi="Cambria"/>
          <w:b/>
          <w:sz w:val="6"/>
          <w:lang w:eastAsia="ja-JP"/>
        </w:rPr>
      </w:pPr>
    </w:p>
    <w:p w14:paraId="69D785C1" w14:textId="77777777" w:rsidR="003E3490" w:rsidRPr="008611EB" w:rsidRDefault="001E6877" w:rsidP="00A569BE">
      <w:pPr>
        <w:pBdr>
          <w:bottom w:val="single" w:sz="4" w:space="1" w:color="auto"/>
        </w:pBdr>
        <w:spacing w:after="0" w:line="240" w:lineRule="auto"/>
        <w:jc w:val="center"/>
        <w:rPr>
          <w:rFonts w:ascii="Cambria" w:hAnsi="Cambria"/>
          <w:b/>
          <w:sz w:val="24"/>
          <w:lang w:eastAsia="ja-JP"/>
        </w:rPr>
      </w:pPr>
      <w:r w:rsidRPr="000F3926">
        <w:rPr>
          <w:rFonts w:ascii="Cambria" w:hAnsi="Cambria"/>
          <w:b/>
          <w:lang w:eastAsia="ja-JP"/>
        </w:rPr>
        <w:t>SUMMARY</w:t>
      </w:r>
    </w:p>
    <w:p w14:paraId="3735199C" w14:textId="5F28F60C" w:rsidR="00610D93" w:rsidRDefault="008E1A1B" w:rsidP="001B7BB5">
      <w:pPr>
        <w:pStyle w:val="ListParagraph"/>
        <w:numPr>
          <w:ilvl w:val="0"/>
          <w:numId w:val="3"/>
        </w:numPr>
        <w:spacing w:after="0" w:line="240" w:lineRule="auto"/>
        <w:ind w:left="180" w:hanging="180"/>
        <w:jc w:val="both"/>
        <w:rPr>
          <w:rFonts w:ascii="Cambria" w:hAnsi="Cambria"/>
          <w:sz w:val="19"/>
          <w:szCs w:val="19"/>
        </w:rPr>
      </w:pPr>
      <w:r>
        <w:rPr>
          <w:rFonts w:ascii="Cambria" w:hAnsi="Cambria"/>
          <w:sz w:val="19"/>
          <w:szCs w:val="19"/>
        </w:rPr>
        <w:t>With</w:t>
      </w:r>
      <w:r w:rsidR="00610D93" w:rsidRPr="00610D93">
        <w:rPr>
          <w:rFonts w:ascii="Cambria" w:hAnsi="Cambria"/>
          <w:sz w:val="19"/>
          <w:szCs w:val="19"/>
        </w:rPr>
        <w:t xml:space="preserve"> over 3 years of experience</w:t>
      </w:r>
      <w:r w:rsidR="00A963CD">
        <w:rPr>
          <w:rFonts w:ascii="Cambria" w:hAnsi="Cambria"/>
          <w:sz w:val="19"/>
          <w:szCs w:val="19"/>
        </w:rPr>
        <w:t xml:space="preserve"> as a Salesforce Developer</w:t>
      </w:r>
      <w:r w:rsidR="00C4473F" w:rsidRPr="00610D93">
        <w:rPr>
          <w:rFonts w:ascii="Cambria" w:hAnsi="Cambria"/>
          <w:sz w:val="19"/>
          <w:szCs w:val="19"/>
        </w:rPr>
        <w:t>,</w:t>
      </w:r>
      <w:r w:rsidR="00C4473F">
        <w:rPr>
          <w:rFonts w:ascii="Cambria" w:hAnsi="Cambria"/>
          <w:sz w:val="19"/>
          <w:szCs w:val="19"/>
        </w:rPr>
        <w:t xml:space="preserve"> and possess</w:t>
      </w:r>
      <w:r w:rsidR="00262652">
        <w:rPr>
          <w:rFonts w:ascii="Cambria" w:hAnsi="Cambria"/>
          <w:sz w:val="19"/>
          <w:szCs w:val="19"/>
        </w:rPr>
        <w:t>ing</w:t>
      </w:r>
      <w:r w:rsidR="00610D93" w:rsidRPr="00610D93">
        <w:rPr>
          <w:rFonts w:ascii="Cambria" w:hAnsi="Cambria"/>
          <w:sz w:val="19"/>
          <w:szCs w:val="19"/>
        </w:rPr>
        <w:t xml:space="preserve"> extensive skills in Salesforce Technologies, including expertise in Apex language, triggers, batch classes, Visualforce, controllers, and integrations like Salesforce Connect. Capabilities extend to creating complex workflows, utilizing Apex Data Loader for efficient data management, and developing custom applications and solutions. Additionally, adept in demonstrating a solid understanding of databases through proficiency in SOQL and SOSL.</w:t>
      </w:r>
    </w:p>
    <w:p w14:paraId="33246B91" w14:textId="06A8AA64" w:rsidR="003C09AE" w:rsidRPr="004C23BB" w:rsidRDefault="003C09AE" w:rsidP="006727CF">
      <w:pPr>
        <w:pStyle w:val="ListParagraph"/>
        <w:numPr>
          <w:ilvl w:val="0"/>
          <w:numId w:val="3"/>
        </w:numPr>
        <w:spacing w:after="0" w:line="240" w:lineRule="auto"/>
        <w:ind w:left="180" w:hanging="180"/>
        <w:jc w:val="both"/>
        <w:rPr>
          <w:rFonts w:ascii="Cambria" w:hAnsi="Cambria"/>
          <w:b/>
          <w:sz w:val="6"/>
          <w:lang w:eastAsia="ja-JP"/>
        </w:rPr>
      </w:pPr>
      <w:r w:rsidRPr="004C23BB">
        <w:rPr>
          <w:rFonts w:ascii="Cambria" w:hAnsi="Cambria"/>
          <w:sz w:val="19"/>
          <w:szCs w:val="19"/>
        </w:rPr>
        <w:t xml:space="preserve">Expanded skill set beyond </w:t>
      </w:r>
      <w:r w:rsidRPr="004C23BB">
        <w:rPr>
          <w:rFonts w:ascii="Cambria" w:hAnsi="Cambria"/>
          <w:b/>
          <w:sz w:val="19"/>
          <w:szCs w:val="19"/>
        </w:rPr>
        <w:t>Salesforce-specific abilities</w:t>
      </w:r>
      <w:r w:rsidRPr="004C23BB">
        <w:rPr>
          <w:rFonts w:ascii="Cambria" w:hAnsi="Cambria"/>
          <w:sz w:val="19"/>
          <w:szCs w:val="19"/>
        </w:rPr>
        <w:t xml:space="preserve">, becoming proficient in programming languages such as </w:t>
      </w:r>
      <w:r w:rsidRPr="004C23BB">
        <w:rPr>
          <w:rFonts w:ascii="Cambria" w:hAnsi="Cambria"/>
          <w:b/>
          <w:sz w:val="19"/>
          <w:szCs w:val="19"/>
        </w:rPr>
        <w:t>Apex, JavaScript, HTML, and CSS</w:t>
      </w:r>
      <w:r w:rsidRPr="004C23BB">
        <w:rPr>
          <w:rFonts w:ascii="Cambria" w:hAnsi="Cambria"/>
          <w:sz w:val="19"/>
          <w:szCs w:val="19"/>
        </w:rPr>
        <w:t xml:space="preserve">, which facilitated the construction of robust and user-friendly interfaces. </w:t>
      </w:r>
    </w:p>
    <w:p w14:paraId="173F5D0A" w14:textId="77777777" w:rsidR="001E6877" w:rsidRPr="001E6877" w:rsidRDefault="001E6877" w:rsidP="00A569BE">
      <w:pPr>
        <w:pBdr>
          <w:bottom w:val="single" w:sz="4" w:space="1" w:color="auto"/>
        </w:pBdr>
        <w:spacing w:after="0" w:line="240" w:lineRule="auto"/>
        <w:jc w:val="center"/>
        <w:rPr>
          <w:rFonts w:ascii="Cambria" w:hAnsi="Cambria"/>
          <w:b/>
          <w:sz w:val="24"/>
          <w:lang w:eastAsia="ja-JP"/>
        </w:rPr>
      </w:pPr>
      <w:r w:rsidRPr="000F3926">
        <w:rPr>
          <w:rFonts w:ascii="Cambria" w:hAnsi="Cambria"/>
          <w:b/>
          <w:lang w:eastAsia="ja-JP"/>
        </w:rPr>
        <w:t>EDUCATION</w:t>
      </w:r>
    </w:p>
    <w:p w14:paraId="74E1076B" w14:textId="77777777" w:rsidR="001E6877" w:rsidRPr="008C2B39" w:rsidRDefault="001E6877" w:rsidP="00A569BE">
      <w:pPr>
        <w:spacing w:after="0" w:line="240" w:lineRule="auto"/>
        <w:rPr>
          <w:rFonts w:ascii="Cambria" w:hAnsi="Cambria" w:cstheme="minorHAnsi"/>
          <w:b/>
          <w:sz w:val="20"/>
        </w:rPr>
      </w:pPr>
      <w:r w:rsidRPr="008C2B39">
        <w:rPr>
          <w:rFonts w:ascii="Cambria" w:hAnsi="Cambria" w:cstheme="minorHAnsi"/>
          <w:b/>
          <w:sz w:val="20"/>
        </w:rPr>
        <w:t xml:space="preserve">Bachelor of Science in Information Technology Management | </w:t>
      </w:r>
      <w:r w:rsidRPr="008C2B39">
        <w:rPr>
          <w:rFonts w:ascii="Cambria" w:hAnsi="Cambria" w:cstheme="minorHAnsi"/>
          <w:sz w:val="20"/>
        </w:rPr>
        <w:t>Cal State East Bay - Hayward, CA</w:t>
      </w:r>
      <w:r w:rsidRPr="008C2B39">
        <w:rPr>
          <w:rFonts w:ascii="Cambria" w:hAnsi="Cambria" w:cstheme="minorHAnsi"/>
          <w:b/>
          <w:sz w:val="20"/>
        </w:rPr>
        <w:t xml:space="preserve">     </w:t>
      </w:r>
      <w:r w:rsidRPr="008C2B39">
        <w:rPr>
          <w:rFonts w:ascii="Cambria" w:hAnsi="Cambria" w:cstheme="minorHAnsi"/>
          <w:b/>
          <w:sz w:val="20"/>
        </w:rPr>
        <w:tab/>
      </w:r>
      <w:r w:rsidRPr="008C2B39">
        <w:rPr>
          <w:rFonts w:ascii="Cambria" w:hAnsi="Cambria" w:cstheme="minorHAnsi"/>
          <w:b/>
          <w:sz w:val="20"/>
        </w:rPr>
        <w:tab/>
      </w:r>
      <w:r w:rsidRPr="008C2B39">
        <w:rPr>
          <w:rFonts w:ascii="Cambria" w:hAnsi="Cambria" w:cstheme="minorHAnsi"/>
          <w:b/>
          <w:sz w:val="20"/>
        </w:rPr>
        <w:tab/>
      </w:r>
      <w:r w:rsidR="008C2B39">
        <w:rPr>
          <w:rFonts w:ascii="Cambria" w:hAnsi="Cambria" w:cstheme="minorHAnsi"/>
          <w:b/>
          <w:sz w:val="20"/>
        </w:rPr>
        <w:t xml:space="preserve">     </w:t>
      </w:r>
      <w:r w:rsidR="0044297C">
        <w:rPr>
          <w:rFonts w:ascii="Cambria" w:hAnsi="Cambria" w:cstheme="minorHAnsi"/>
          <w:b/>
          <w:sz w:val="20"/>
        </w:rPr>
        <w:t xml:space="preserve">      </w:t>
      </w:r>
      <w:r w:rsidRPr="008C2B39">
        <w:rPr>
          <w:rFonts w:ascii="Cambria" w:hAnsi="Cambria" w:cstheme="minorHAnsi"/>
          <w:b/>
          <w:sz w:val="20"/>
        </w:rPr>
        <w:t>2022</w:t>
      </w:r>
    </w:p>
    <w:p w14:paraId="77E69C50" w14:textId="77777777" w:rsidR="00BF6276" w:rsidRPr="00E53554" w:rsidRDefault="00BF6276" w:rsidP="00A569BE">
      <w:pPr>
        <w:spacing w:after="0" w:line="240" w:lineRule="auto"/>
        <w:rPr>
          <w:rFonts w:ascii="Cambria" w:hAnsi="Cambria" w:cstheme="minorHAnsi"/>
          <w:b/>
          <w:sz w:val="6"/>
        </w:rPr>
      </w:pPr>
    </w:p>
    <w:p w14:paraId="6507A06C" w14:textId="77777777" w:rsidR="001E6877" w:rsidRPr="008C2B39" w:rsidRDefault="001E6877" w:rsidP="00A569BE">
      <w:pPr>
        <w:spacing w:after="0" w:line="240" w:lineRule="auto"/>
        <w:rPr>
          <w:rFonts w:ascii="Cambria" w:hAnsi="Cambria" w:cstheme="minorHAnsi"/>
          <w:b/>
          <w:sz w:val="20"/>
        </w:rPr>
      </w:pPr>
      <w:r w:rsidRPr="008C2B39">
        <w:rPr>
          <w:rFonts w:ascii="Cambria" w:hAnsi="Cambria" w:cstheme="minorHAnsi"/>
          <w:b/>
          <w:sz w:val="20"/>
        </w:rPr>
        <w:t xml:space="preserve">Computer Systems Networking and Telecommunications, Cyber Security | </w:t>
      </w:r>
      <w:r w:rsidRPr="008C2B39">
        <w:rPr>
          <w:rFonts w:ascii="Cambria" w:hAnsi="Cambria" w:cstheme="minorHAnsi"/>
          <w:sz w:val="20"/>
        </w:rPr>
        <w:t>Ohlone College - Fremont, CA</w:t>
      </w:r>
      <w:r w:rsidRPr="008C2B39">
        <w:rPr>
          <w:rFonts w:ascii="Cambria" w:hAnsi="Cambria" w:cstheme="minorHAnsi"/>
          <w:b/>
          <w:sz w:val="20"/>
        </w:rPr>
        <w:t xml:space="preserve"> </w:t>
      </w:r>
      <w:r w:rsidRPr="008C2B39">
        <w:rPr>
          <w:rFonts w:ascii="Cambria" w:hAnsi="Cambria" w:cstheme="minorHAnsi"/>
          <w:b/>
          <w:sz w:val="20"/>
        </w:rPr>
        <w:tab/>
      </w:r>
      <w:r w:rsidRPr="008C2B39">
        <w:rPr>
          <w:rFonts w:ascii="Cambria" w:hAnsi="Cambria" w:cstheme="minorHAnsi"/>
          <w:b/>
          <w:sz w:val="20"/>
        </w:rPr>
        <w:tab/>
      </w:r>
      <w:r w:rsidRPr="008C2B39">
        <w:rPr>
          <w:rFonts w:ascii="Cambria" w:hAnsi="Cambria" w:cstheme="minorHAnsi"/>
          <w:b/>
          <w:sz w:val="20"/>
        </w:rPr>
        <w:tab/>
      </w:r>
      <w:r w:rsidR="008C2B39">
        <w:rPr>
          <w:rFonts w:ascii="Cambria" w:hAnsi="Cambria" w:cstheme="minorHAnsi"/>
          <w:b/>
          <w:sz w:val="20"/>
        </w:rPr>
        <w:t xml:space="preserve">     </w:t>
      </w:r>
      <w:r w:rsidR="0044297C">
        <w:rPr>
          <w:rFonts w:ascii="Cambria" w:hAnsi="Cambria" w:cstheme="minorHAnsi"/>
          <w:b/>
          <w:sz w:val="20"/>
        </w:rPr>
        <w:t xml:space="preserve">      </w:t>
      </w:r>
      <w:r w:rsidRPr="008C2B39">
        <w:rPr>
          <w:rFonts w:ascii="Cambria" w:hAnsi="Cambria" w:cstheme="minorHAnsi"/>
          <w:b/>
          <w:sz w:val="20"/>
        </w:rPr>
        <w:t>2022</w:t>
      </w:r>
    </w:p>
    <w:p w14:paraId="70A236B5" w14:textId="77777777" w:rsidR="001E6877" w:rsidRPr="00BF6276" w:rsidRDefault="001E6877" w:rsidP="00A569BE">
      <w:pPr>
        <w:spacing w:after="0" w:line="240" w:lineRule="auto"/>
        <w:rPr>
          <w:rFonts w:ascii="Cambria" w:hAnsi="Cambria"/>
          <w:b/>
          <w:sz w:val="10"/>
          <w:lang w:eastAsia="ja-JP"/>
        </w:rPr>
      </w:pPr>
    </w:p>
    <w:p w14:paraId="1A19B80A" w14:textId="77777777" w:rsidR="001E6877" w:rsidRPr="000F3926" w:rsidRDefault="001E6877" w:rsidP="00A569BE">
      <w:pPr>
        <w:pBdr>
          <w:bottom w:val="single" w:sz="4" w:space="1" w:color="auto"/>
        </w:pBdr>
        <w:spacing w:after="0" w:line="240" w:lineRule="auto"/>
        <w:jc w:val="center"/>
        <w:rPr>
          <w:rFonts w:ascii="Cambria" w:hAnsi="Cambria"/>
          <w:b/>
          <w:lang w:eastAsia="ja-JP"/>
        </w:rPr>
      </w:pPr>
      <w:r w:rsidRPr="000F3926">
        <w:rPr>
          <w:rFonts w:ascii="Cambria" w:hAnsi="Cambria"/>
          <w:b/>
          <w:lang w:eastAsia="ja-JP"/>
        </w:rPr>
        <w:t xml:space="preserve">TECHNICAL SKILLS </w:t>
      </w:r>
    </w:p>
    <w:p w14:paraId="67B61BE4" w14:textId="77777777" w:rsidR="001E74B6" w:rsidRPr="001E74B6" w:rsidRDefault="001E74B6" w:rsidP="00A569BE">
      <w:pPr>
        <w:spacing w:after="0" w:line="240" w:lineRule="auto"/>
        <w:rPr>
          <w:rFonts w:ascii="Cambria" w:hAnsi="Cambria"/>
          <w:b/>
          <w:sz w:val="10"/>
          <w:lang w:eastAsia="ja-JP"/>
        </w:rPr>
      </w:pPr>
    </w:p>
    <w:tbl>
      <w:tblPr>
        <w:tblStyle w:val="TableGrid"/>
        <w:tblW w:w="11785" w:type="dxa"/>
        <w:tblLayout w:type="fixed"/>
        <w:tblLook w:val="04A0" w:firstRow="1" w:lastRow="0" w:firstColumn="1" w:lastColumn="0" w:noHBand="0" w:noVBand="1"/>
      </w:tblPr>
      <w:tblGrid>
        <w:gridCol w:w="2520"/>
        <w:gridCol w:w="9265"/>
      </w:tblGrid>
      <w:tr w:rsidR="00570FA1" w:rsidRPr="001B7BB5" w14:paraId="70438090" w14:textId="77777777" w:rsidTr="00BE1958">
        <w:tc>
          <w:tcPr>
            <w:tcW w:w="2520" w:type="dxa"/>
          </w:tcPr>
          <w:p w14:paraId="5058E5E0" w14:textId="77777777" w:rsidR="00570FA1" w:rsidRPr="001B7BB5" w:rsidRDefault="00570FA1" w:rsidP="00A569BE">
            <w:pPr>
              <w:rPr>
                <w:rFonts w:ascii="Cambria" w:eastAsiaTheme="majorEastAsia" w:hAnsi="Cambria" w:cs="Arial"/>
                <w:b/>
                <w:color w:val="000000" w:themeColor="text1"/>
                <w:kern w:val="28"/>
                <w:sz w:val="19"/>
                <w:szCs w:val="19"/>
              </w:rPr>
            </w:pPr>
            <w:r w:rsidRPr="001B7BB5">
              <w:rPr>
                <w:rFonts w:ascii="Cambria" w:hAnsi="Cambria" w:cs="Arial"/>
                <w:b/>
                <w:color w:val="000000" w:themeColor="text1"/>
                <w:sz w:val="19"/>
                <w:szCs w:val="19"/>
              </w:rPr>
              <w:t>Salesforce Technologies:</w:t>
            </w:r>
          </w:p>
        </w:tc>
        <w:tc>
          <w:tcPr>
            <w:tcW w:w="9265" w:type="dxa"/>
          </w:tcPr>
          <w:p w14:paraId="7D77995D" w14:textId="6AC24028" w:rsidR="00570FA1" w:rsidRPr="001B7BB5" w:rsidRDefault="007E0A4B" w:rsidP="00A569BE">
            <w:pPr>
              <w:pStyle w:val="Default"/>
              <w:rPr>
                <w:rFonts w:ascii="Cambria" w:hAnsi="Cambria" w:cs="Arial"/>
                <w:color w:val="000000" w:themeColor="text1"/>
                <w:sz w:val="19"/>
                <w:szCs w:val="19"/>
              </w:rPr>
            </w:pPr>
            <w:r w:rsidRPr="007E0A4B">
              <w:rPr>
                <w:rFonts w:ascii="Cambria" w:hAnsi="Cambria" w:cs="Arial"/>
                <w:color w:val="000000" w:themeColor="text1"/>
                <w:sz w:val="19"/>
                <w:szCs w:val="19"/>
              </w:rPr>
              <w:t>Triggers, Test classes, Batch, Visualforce, Controllers, Salesforce Connect, Workflows, Apex Language, Apex Classes, SOQL, SOSL, Dashboards, Reports, Analytic Snapshots, Outbound Messages, Workflow &amp; Approvals, Field updates, Custom Objects, Tabs, Email Services, Role Hierarchy, Dashboards, Security Controls, Custom Application, Sandbox data loading, Lightning Web Components (LWC), Apex classes, Unit test classes, Triggers, Controllers, Data Loader operations, Flows, Vlocity Omniscripts, Vlocity Data Raptors, Vlocity cards, Vlocity integration procedures, Authentication methods (user accounts, mobile user accounts), Sharing rules, User roles, User profiles, Content folder rights, Groups, List view rights, Custom pages, Custom objects, Custom tabs, Visualforce pages, Page layouts, Components, Record types, Queues, Change Sets.</w:t>
            </w:r>
          </w:p>
        </w:tc>
      </w:tr>
      <w:tr w:rsidR="00570FA1" w:rsidRPr="001B7BB5" w14:paraId="7D57E072" w14:textId="77777777" w:rsidTr="00BE1958">
        <w:tc>
          <w:tcPr>
            <w:tcW w:w="2520" w:type="dxa"/>
          </w:tcPr>
          <w:p w14:paraId="68A81736" w14:textId="77777777" w:rsidR="00570FA1" w:rsidRPr="001B7BB5" w:rsidRDefault="00570FA1" w:rsidP="00A569BE">
            <w:pPr>
              <w:rPr>
                <w:rFonts w:ascii="Cambria" w:hAnsi="Cambria" w:cs="Arial"/>
                <w:b/>
                <w:color w:val="000000" w:themeColor="text1"/>
                <w:sz w:val="19"/>
                <w:szCs w:val="19"/>
              </w:rPr>
            </w:pPr>
            <w:r w:rsidRPr="001B7BB5">
              <w:rPr>
                <w:rFonts w:ascii="Cambria" w:hAnsi="Cambria" w:cs="Arial"/>
                <w:b/>
                <w:color w:val="000000" w:themeColor="text1"/>
                <w:sz w:val="19"/>
                <w:szCs w:val="19"/>
              </w:rPr>
              <w:t xml:space="preserve">Languages </w:t>
            </w:r>
          </w:p>
        </w:tc>
        <w:tc>
          <w:tcPr>
            <w:tcW w:w="9265" w:type="dxa"/>
          </w:tcPr>
          <w:p w14:paraId="138F590C" w14:textId="4A918C92" w:rsidR="00570FA1" w:rsidRPr="001B7BB5" w:rsidRDefault="00570FA1" w:rsidP="00A569BE">
            <w:pPr>
              <w:pStyle w:val="Default"/>
              <w:rPr>
                <w:rFonts w:ascii="Cambria" w:hAnsi="Cambria" w:cs="Arial"/>
                <w:color w:val="000000" w:themeColor="text1"/>
                <w:sz w:val="19"/>
                <w:szCs w:val="19"/>
              </w:rPr>
            </w:pPr>
            <w:r w:rsidRPr="001B7BB5">
              <w:rPr>
                <w:rFonts w:ascii="Cambria" w:hAnsi="Cambria" w:cs="Arial"/>
                <w:color w:val="000000" w:themeColor="text1"/>
                <w:sz w:val="19"/>
                <w:szCs w:val="19"/>
              </w:rPr>
              <w:t>Apex,</w:t>
            </w:r>
            <w:r w:rsidR="00F5110B">
              <w:rPr>
                <w:rFonts w:ascii="Cambria" w:hAnsi="Cambria" w:cs="Arial"/>
                <w:color w:val="000000" w:themeColor="text1"/>
                <w:sz w:val="19"/>
                <w:szCs w:val="19"/>
              </w:rPr>
              <w:t xml:space="preserve"> LWC,</w:t>
            </w:r>
            <w:r w:rsidRPr="001B7BB5">
              <w:rPr>
                <w:rFonts w:ascii="Cambria" w:hAnsi="Cambria" w:cs="Arial"/>
                <w:color w:val="000000" w:themeColor="text1"/>
                <w:sz w:val="19"/>
                <w:szCs w:val="19"/>
              </w:rPr>
              <w:t xml:space="preserve"> Visualforce, JavaScript, HTML, CSS</w:t>
            </w:r>
          </w:p>
        </w:tc>
      </w:tr>
      <w:tr w:rsidR="00570FA1" w:rsidRPr="001B7BB5" w14:paraId="5AC50314" w14:textId="77777777" w:rsidTr="00BE1958">
        <w:tc>
          <w:tcPr>
            <w:tcW w:w="2520" w:type="dxa"/>
          </w:tcPr>
          <w:p w14:paraId="2F4A735F" w14:textId="77777777" w:rsidR="00570FA1" w:rsidRPr="001B7BB5" w:rsidRDefault="00570FA1" w:rsidP="00A569BE">
            <w:pPr>
              <w:rPr>
                <w:rFonts w:ascii="Cambria" w:hAnsi="Cambria" w:cs="Arial"/>
                <w:b/>
                <w:color w:val="000000" w:themeColor="text1"/>
                <w:sz w:val="19"/>
                <w:szCs w:val="19"/>
              </w:rPr>
            </w:pPr>
            <w:r w:rsidRPr="001B7BB5">
              <w:rPr>
                <w:rFonts w:ascii="Cambria" w:hAnsi="Cambria" w:cs="Arial"/>
                <w:b/>
                <w:color w:val="000000" w:themeColor="text1"/>
                <w:sz w:val="19"/>
                <w:szCs w:val="19"/>
              </w:rPr>
              <w:t>Databases:</w:t>
            </w:r>
          </w:p>
        </w:tc>
        <w:tc>
          <w:tcPr>
            <w:tcW w:w="9265" w:type="dxa"/>
          </w:tcPr>
          <w:p w14:paraId="5638C406" w14:textId="77777777" w:rsidR="00570FA1" w:rsidRPr="001B7BB5" w:rsidRDefault="00570FA1" w:rsidP="00A569BE">
            <w:pPr>
              <w:pStyle w:val="Default"/>
              <w:rPr>
                <w:rFonts w:ascii="Cambria" w:hAnsi="Cambria" w:cs="Arial"/>
                <w:color w:val="000000" w:themeColor="text1"/>
                <w:sz w:val="19"/>
                <w:szCs w:val="19"/>
              </w:rPr>
            </w:pPr>
            <w:r w:rsidRPr="001B7BB5">
              <w:rPr>
                <w:rFonts w:ascii="Cambria" w:hAnsi="Cambria" w:cs="Arial"/>
                <w:color w:val="000000" w:themeColor="text1"/>
                <w:sz w:val="19"/>
                <w:szCs w:val="19"/>
              </w:rPr>
              <w:t>SOQL, SOSL, Data Loader, understanding of relational databases</w:t>
            </w:r>
          </w:p>
        </w:tc>
      </w:tr>
      <w:tr w:rsidR="00570FA1" w:rsidRPr="001B7BB5" w14:paraId="6DB3E074" w14:textId="77777777" w:rsidTr="00BE1958">
        <w:tc>
          <w:tcPr>
            <w:tcW w:w="2520" w:type="dxa"/>
          </w:tcPr>
          <w:p w14:paraId="5313FB7E" w14:textId="77777777" w:rsidR="00570FA1" w:rsidRPr="001B7BB5" w:rsidRDefault="00570FA1" w:rsidP="00A569BE">
            <w:pPr>
              <w:rPr>
                <w:rFonts w:ascii="Cambria" w:eastAsiaTheme="majorEastAsia" w:hAnsi="Cambria" w:cs="Arial"/>
                <w:b/>
                <w:color w:val="000000" w:themeColor="text1"/>
                <w:kern w:val="28"/>
                <w:sz w:val="19"/>
                <w:szCs w:val="19"/>
              </w:rPr>
            </w:pPr>
            <w:r w:rsidRPr="001B7BB5">
              <w:rPr>
                <w:rFonts w:ascii="Cambria" w:eastAsiaTheme="majorEastAsia" w:hAnsi="Cambria" w:cs="Arial"/>
                <w:b/>
                <w:color w:val="000000" w:themeColor="text1"/>
                <w:kern w:val="28"/>
                <w:sz w:val="19"/>
                <w:szCs w:val="19"/>
              </w:rPr>
              <w:t>Tools:</w:t>
            </w:r>
          </w:p>
        </w:tc>
        <w:tc>
          <w:tcPr>
            <w:tcW w:w="9265" w:type="dxa"/>
          </w:tcPr>
          <w:p w14:paraId="40A3F9D3" w14:textId="77777777" w:rsidR="00570FA1" w:rsidRPr="001B7BB5" w:rsidRDefault="00570FA1" w:rsidP="00A569BE">
            <w:pPr>
              <w:pStyle w:val="Default"/>
              <w:rPr>
                <w:rFonts w:ascii="Cambria" w:hAnsi="Cambria" w:cs="Arial"/>
                <w:color w:val="000000" w:themeColor="text1"/>
                <w:sz w:val="19"/>
                <w:szCs w:val="19"/>
              </w:rPr>
            </w:pPr>
            <w:r w:rsidRPr="001B7BB5">
              <w:rPr>
                <w:rFonts w:ascii="Cambria" w:hAnsi="Cambria" w:cs="Arial"/>
                <w:color w:val="000000" w:themeColor="text1"/>
                <w:sz w:val="19"/>
                <w:szCs w:val="19"/>
              </w:rPr>
              <w:t>Eclipse, Data loader Force.com IDE, Jira, Trello</w:t>
            </w:r>
            <w:r w:rsidR="00DA272E" w:rsidRPr="001B7BB5">
              <w:rPr>
                <w:rFonts w:ascii="Cambria" w:hAnsi="Cambria" w:cs="Arial"/>
                <w:color w:val="000000" w:themeColor="text1"/>
                <w:sz w:val="19"/>
                <w:szCs w:val="19"/>
              </w:rPr>
              <w:t>, Office Tools(Word, Excel, PowerPoint)</w:t>
            </w:r>
          </w:p>
        </w:tc>
      </w:tr>
      <w:tr w:rsidR="00570FA1" w:rsidRPr="001B7BB5" w14:paraId="7536CBC7" w14:textId="77777777" w:rsidTr="00D52936">
        <w:tc>
          <w:tcPr>
            <w:tcW w:w="2520" w:type="dxa"/>
            <w:tcBorders>
              <w:bottom w:val="single" w:sz="4" w:space="0" w:color="auto"/>
            </w:tcBorders>
          </w:tcPr>
          <w:p w14:paraId="28B6A2F3" w14:textId="77777777" w:rsidR="00570FA1" w:rsidRPr="001B7BB5" w:rsidRDefault="00570FA1" w:rsidP="00A569BE">
            <w:pPr>
              <w:rPr>
                <w:rFonts w:ascii="Cambria" w:eastAsiaTheme="majorEastAsia" w:hAnsi="Cambria" w:cs="Arial"/>
                <w:b/>
                <w:color w:val="2E74B5" w:themeColor="accent1" w:themeShade="BF"/>
                <w:kern w:val="28"/>
                <w:sz w:val="19"/>
                <w:szCs w:val="19"/>
                <w:u w:val="single"/>
              </w:rPr>
            </w:pPr>
            <w:r w:rsidRPr="001B7BB5">
              <w:rPr>
                <w:rFonts w:ascii="Cambria" w:eastAsiaTheme="majorEastAsia" w:hAnsi="Cambria" w:cs="Arial"/>
                <w:b/>
                <w:color w:val="000000" w:themeColor="text1"/>
                <w:kern w:val="28"/>
                <w:sz w:val="19"/>
                <w:szCs w:val="19"/>
              </w:rPr>
              <w:t>Others:</w:t>
            </w:r>
          </w:p>
        </w:tc>
        <w:tc>
          <w:tcPr>
            <w:tcW w:w="9265" w:type="dxa"/>
            <w:tcBorders>
              <w:bottom w:val="single" w:sz="4" w:space="0" w:color="auto"/>
            </w:tcBorders>
          </w:tcPr>
          <w:p w14:paraId="019611D5" w14:textId="77777777" w:rsidR="00570FA1" w:rsidRPr="001B7BB5" w:rsidRDefault="00570FA1" w:rsidP="00A569BE">
            <w:pPr>
              <w:rPr>
                <w:rFonts w:ascii="Cambria" w:eastAsiaTheme="majorEastAsia" w:hAnsi="Cambria" w:cs="Arial"/>
                <w:color w:val="000000" w:themeColor="text1"/>
                <w:kern w:val="28"/>
                <w:sz w:val="19"/>
                <w:szCs w:val="19"/>
              </w:rPr>
            </w:pPr>
            <w:r w:rsidRPr="001B7BB5">
              <w:rPr>
                <w:rFonts w:ascii="Cambria" w:eastAsiaTheme="majorEastAsia" w:hAnsi="Cambria" w:cs="Arial"/>
                <w:color w:val="000000" w:themeColor="text1"/>
                <w:kern w:val="28"/>
                <w:sz w:val="19"/>
                <w:szCs w:val="19"/>
              </w:rPr>
              <w:t>CRM, APP Logic, Formulas &amp; Validation, Database, User/Data Management</w:t>
            </w:r>
          </w:p>
        </w:tc>
      </w:tr>
      <w:tr w:rsidR="00485A13" w:rsidRPr="001B7BB5" w14:paraId="37748AA1" w14:textId="77777777" w:rsidTr="00BE1958">
        <w:tc>
          <w:tcPr>
            <w:tcW w:w="2520" w:type="dxa"/>
          </w:tcPr>
          <w:p w14:paraId="5234825C" w14:textId="42042FE8" w:rsidR="00485A13" w:rsidRPr="001B7BB5" w:rsidRDefault="00485A13" w:rsidP="00A569BE">
            <w:pPr>
              <w:rPr>
                <w:rFonts w:ascii="Cambria" w:eastAsiaTheme="majorEastAsia" w:hAnsi="Cambria" w:cs="Arial"/>
                <w:b/>
                <w:color w:val="000000" w:themeColor="text1"/>
                <w:kern w:val="28"/>
                <w:sz w:val="19"/>
                <w:szCs w:val="19"/>
              </w:rPr>
            </w:pPr>
            <w:r w:rsidRPr="001B7BB5">
              <w:rPr>
                <w:rFonts w:ascii="Cambria" w:eastAsiaTheme="majorEastAsia" w:hAnsi="Cambria" w:cs="Arial"/>
                <w:b/>
                <w:color w:val="000000" w:themeColor="text1"/>
                <w:kern w:val="28"/>
                <w:sz w:val="19"/>
                <w:szCs w:val="19"/>
              </w:rPr>
              <w:t>Methodologies:</w:t>
            </w:r>
          </w:p>
        </w:tc>
        <w:tc>
          <w:tcPr>
            <w:tcW w:w="9265" w:type="dxa"/>
          </w:tcPr>
          <w:p w14:paraId="4379EC8C" w14:textId="0A57BDBB" w:rsidR="00485A13" w:rsidRPr="001B7BB5" w:rsidRDefault="00485A13" w:rsidP="00A569BE">
            <w:pPr>
              <w:pStyle w:val="Default"/>
              <w:rPr>
                <w:rFonts w:ascii="Cambria" w:hAnsi="Cambria" w:cs="Arial"/>
                <w:color w:val="000000" w:themeColor="text1"/>
                <w:sz w:val="19"/>
                <w:szCs w:val="19"/>
              </w:rPr>
            </w:pPr>
            <w:r w:rsidRPr="001B7BB5">
              <w:rPr>
                <w:rFonts w:ascii="Cambria" w:eastAsiaTheme="majorEastAsia" w:hAnsi="Cambria" w:cs="Arial"/>
                <w:color w:val="000000" w:themeColor="text1"/>
                <w:kern w:val="28"/>
                <w:sz w:val="19"/>
                <w:szCs w:val="19"/>
              </w:rPr>
              <w:t>SDLC , Agile, Waterfall, Asana</w:t>
            </w:r>
          </w:p>
        </w:tc>
      </w:tr>
      <w:tr w:rsidR="00485A13" w:rsidRPr="001B7BB5" w14:paraId="18E386AD" w14:textId="77777777" w:rsidTr="00D52936">
        <w:tc>
          <w:tcPr>
            <w:tcW w:w="2520" w:type="dxa"/>
            <w:tcBorders>
              <w:bottom w:val="single" w:sz="4" w:space="0" w:color="auto"/>
            </w:tcBorders>
          </w:tcPr>
          <w:p w14:paraId="0CF71F2E" w14:textId="6BD2F2F0" w:rsidR="00485A13" w:rsidRPr="001B7BB5" w:rsidRDefault="00485A13" w:rsidP="00A569BE">
            <w:pPr>
              <w:rPr>
                <w:rFonts w:ascii="Cambria" w:eastAsiaTheme="majorEastAsia" w:hAnsi="Cambria" w:cs="Arial"/>
                <w:b/>
                <w:color w:val="000000" w:themeColor="text1"/>
                <w:kern w:val="28"/>
                <w:sz w:val="19"/>
                <w:szCs w:val="19"/>
              </w:rPr>
            </w:pPr>
            <w:r w:rsidRPr="001B7BB5">
              <w:rPr>
                <w:rFonts w:ascii="Cambria" w:eastAsiaTheme="majorEastAsia" w:hAnsi="Cambria" w:cs="Arial"/>
                <w:b/>
                <w:color w:val="000000" w:themeColor="text1"/>
                <w:kern w:val="28"/>
                <w:sz w:val="19"/>
                <w:szCs w:val="19"/>
              </w:rPr>
              <w:t>Operating Systems:</w:t>
            </w:r>
          </w:p>
        </w:tc>
        <w:tc>
          <w:tcPr>
            <w:tcW w:w="9265" w:type="dxa"/>
            <w:tcBorders>
              <w:bottom w:val="single" w:sz="4" w:space="0" w:color="auto"/>
            </w:tcBorders>
          </w:tcPr>
          <w:p w14:paraId="7F73CF45" w14:textId="2F673E4A" w:rsidR="00485A13" w:rsidRPr="001B7BB5" w:rsidRDefault="00485A13" w:rsidP="00A569BE">
            <w:pPr>
              <w:rPr>
                <w:rFonts w:ascii="Cambria" w:eastAsiaTheme="majorEastAsia" w:hAnsi="Cambria" w:cs="Arial"/>
                <w:color w:val="000000" w:themeColor="text1"/>
                <w:kern w:val="28"/>
                <w:sz w:val="19"/>
                <w:szCs w:val="19"/>
              </w:rPr>
            </w:pPr>
            <w:r w:rsidRPr="001B7BB5">
              <w:rPr>
                <w:rFonts w:ascii="Cambria" w:eastAsiaTheme="majorEastAsia" w:hAnsi="Cambria" w:cs="Arial"/>
                <w:color w:val="000000" w:themeColor="text1"/>
                <w:kern w:val="28"/>
                <w:sz w:val="19"/>
                <w:szCs w:val="19"/>
              </w:rPr>
              <w:t>Windows and Mac OS</w:t>
            </w:r>
          </w:p>
        </w:tc>
      </w:tr>
      <w:tr w:rsidR="00485A13" w:rsidRPr="001B7BB5" w14:paraId="197B3742" w14:textId="77777777" w:rsidTr="00D52936">
        <w:trPr>
          <w:trHeight w:val="98"/>
        </w:trPr>
        <w:tc>
          <w:tcPr>
            <w:tcW w:w="2520" w:type="dxa"/>
            <w:tcBorders>
              <w:top w:val="single" w:sz="4" w:space="0" w:color="auto"/>
              <w:left w:val="nil"/>
              <w:bottom w:val="nil"/>
              <w:right w:val="nil"/>
            </w:tcBorders>
          </w:tcPr>
          <w:p w14:paraId="6BB25105" w14:textId="03154CE2" w:rsidR="00485A13" w:rsidRPr="001B7BB5" w:rsidRDefault="00485A13" w:rsidP="00A569BE">
            <w:pPr>
              <w:rPr>
                <w:rFonts w:ascii="Cambria" w:eastAsiaTheme="majorEastAsia" w:hAnsi="Cambria" w:cs="Arial"/>
                <w:b/>
                <w:color w:val="000000" w:themeColor="text1"/>
                <w:kern w:val="28"/>
                <w:sz w:val="19"/>
                <w:szCs w:val="19"/>
              </w:rPr>
            </w:pPr>
          </w:p>
        </w:tc>
        <w:tc>
          <w:tcPr>
            <w:tcW w:w="9265" w:type="dxa"/>
            <w:tcBorders>
              <w:top w:val="single" w:sz="4" w:space="0" w:color="auto"/>
              <w:left w:val="nil"/>
              <w:bottom w:val="nil"/>
              <w:right w:val="nil"/>
            </w:tcBorders>
          </w:tcPr>
          <w:p w14:paraId="32DB132B" w14:textId="2DF3F546" w:rsidR="00485A13" w:rsidRPr="001B7BB5" w:rsidRDefault="00485A13" w:rsidP="00A569BE">
            <w:pPr>
              <w:rPr>
                <w:rFonts w:ascii="Cambria" w:eastAsiaTheme="majorEastAsia" w:hAnsi="Cambria" w:cs="Arial"/>
                <w:color w:val="000000" w:themeColor="text1"/>
                <w:kern w:val="28"/>
                <w:sz w:val="19"/>
                <w:szCs w:val="19"/>
              </w:rPr>
            </w:pPr>
          </w:p>
        </w:tc>
      </w:tr>
    </w:tbl>
    <w:p w14:paraId="2703A244" w14:textId="77777777" w:rsidR="0053563F" w:rsidRPr="001E74B6" w:rsidRDefault="0053563F" w:rsidP="00A569BE">
      <w:pPr>
        <w:spacing w:after="0" w:line="240" w:lineRule="auto"/>
        <w:rPr>
          <w:rFonts w:ascii="Cambria" w:hAnsi="Cambria"/>
          <w:b/>
          <w:sz w:val="10"/>
          <w:lang w:eastAsia="ja-JP"/>
        </w:rPr>
      </w:pPr>
    </w:p>
    <w:p w14:paraId="5174C286" w14:textId="77777777" w:rsidR="001E6877" w:rsidRDefault="001E6877" w:rsidP="00A569BE">
      <w:pPr>
        <w:pBdr>
          <w:bottom w:val="single" w:sz="4" w:space="1" w:color="auto"/>
        </w:pBdr>
        <w:spacing w:after="0" w:line="240" w:lineRule="auto"/>
        <w:jc w:val="center"/>
        <w:rPr>
          <w:rFonts w:ascii="Cambria" w:hAnsi="Cambria"/>
          <w:b/>
          <w:sz w:val="24"/>
          <w:lang w:eastAsia="ja-JP"/>
        </w:rPr>
      </w:pPr>
      <w:r w:rsidRPr="000F3926">
        <w:rPr>
          <w:rFonts w:ascii="Cambria" w:hAnsi="Cambria"/>
          <w:b/>
          <w:lang w:eastAsia="ja-JP"/>
        </w:rPr>
        <w:t xml:space="preserve">CERTIFICATIONS </w:t>
      </w:r>
    </w:p>
    <w:p w14:paraId="075774E3" w14:textId="77777777" w:rsidR="007E1654" w:rsidRPr="001B7BB5" w:rsidRDefault="007E1654" w:rsidP="00A569BE">
      <w:pPr>
        <w:pStyle w:val="ListParagraph"/>
        <w:numPr>
          <w:ilvl w:val="0"/>
          <w:numId w:val="3"/>
        </w:numPr>
        <w:spacing w:after="0" w:line="240" w:lineRule="auto"/>
        <w:ind w:hanging="270"/>
        <w:jc w:val="both"/>
        <w:rPr>
          <w:rFonts w:ascii="Cambria" w:hAnsi="Cambria"/>
          <w:b/>
          <w:sz w:val="18"/>
          <w:szCs w:val="18"/>
        </w:rPr>
      </w:pPr>
      <w:r w:rsidRPr="001B7BB5">
        <w:rPr>
          <w:rFonts w:ascii="Cambria" w:hAnsi="Cambria"/>
          <w:b/>
          <w:sz w:val="18"/>
          <w:szCs w:val="18"/>
        </w:rPr>
        <w:t>Salesforce Certified Associate</w:t>
      </w:r>
      <w:r w:rsidR="0088000E" w:rsidRPr="001B7BB5">
        <w:rPr>
          <w:rFonts w:ascii="Cambria" w:hAnsi="Cambria"/>
          <w:b/>
          <w:sz w:val="18"/>
          <w:szCs w:val="18"/>
        </w:rPr>
        <w:t xml:space="preserve"> </w:t>
      </w:r>
      <w:r w:rsidR="00ED0D12" w:rsidRPr="001B7BB5">
        <w:rPr>
          <w:rFonts w:ascii="Cambria" w:hAnsi="Cambria"/>
          <w:b/>
          <w:sz w:val="18"/>
          <w:szCs w:val="18"/>
        </w:rPr>
        <w:tab/>
      </w:r>
      <w:r w:rsidR="00ED0D12" w:rsidRPr="001B7BB5">
        <w:rPr>
          <w:rFonts w:ascii="Cambria" w:hAnsi="Cambria"/>
          <w:b/>
          <w:sz w:val="18"/>
          <w:szCs w:val="18"/>
        </w:rPr>
        <w:tab/>
      </w:r>
      <w:r w:rsidR="00ED0D12" w:rsidRPr="001B7BB5">
        <w:rPr>
          <w:rFonts w:ascii="Cambria" w:hAnsi="Cambria"/>
          <w:b/>
          <w:sz w:val="18"/>
          <w:szCs w:val="18"/>
        </w:rPr>
        <w:tab/>
      </w:r>
      <w:r w:rsidR="00BA69C6">
        <w:rPr>
          <w:rFonts w:ascii="Cambria" w:hAnsi="Cambria"/>
          <w:b/>
          <w:sz w:val="18"/>
          <w:szCs w:val="18"/>
        </w:rPr>
        <w:tab/>
      </w:r>
      <w:r w:rsidR="00BA69C6">
        <w:rPr>
          <w:rFonts w:ascii="Cambria" w:hAnsi="Cambria"/>
          <w:b/>
          <w:sz w:val="18"/>
          <w:szCs w:val="18"/>
        </w:rPr>
        <w:tab/>
      </w:r>
      <w:r w:rsidR="00A42D7D">
        <w:rPr>
          <w:rFonts w:ascii="Cambria" w:hAnsi="Cambria"/>
          <w:b/>
          <w:sz w:val="18"/>
          <w:szCs w:val="18"/>
        </w:rPr>
        <w:t xml:space="preserve">| </w:t>
      </w:r>
      <w:r w:rsidR="0088000E" w:rsidRPr="001B7BB5">
        <w:rPr>
          <w:rFonts w:ascii="Cambria" w:hAnsi="Cambria"/>
          <w:b/>
          <w:sz w:val="18"/>
          <w:szCs w:val="18"/>
        </w:rPr>
        <w:t xml:space="preserve">Salesforce Certified Administrator                                                                                                                                                   </w:t>
      </w:r>
    </w:p>
    <w:p w14:paraId="412BD2A6" w14:textId="77777777" w:rsidR="007E1654" w:rsidRPr="001B7BB5" w:rsidRDefault="007E1654" w:rsidP="00A569BE">
      <w:pPr>
        <w:pStyle w:val="ListParagraph"/>
        <w:numPr>
          <w:ilvl w:val="0"/>
          <w:numId w:val="3"/>
        </w:numPr>
        <w:spacing w:after="0" w:line="240" w:lineRule="auto"/>
        <w:ind w:hanging="270"/>
        <w:jc w:val="both"/>
        <w:rPr>
          <w:rFonts w:ascii="Cambria" w:hAnsi="Cambria"/>
          <w:b/>
          <w:sz w:val="18"/>
          <w:szCs w:val="18"/>
        </w:rPr>
      </w:pPr>
      <w:r w:rsidRPr="001B7BB5">
        <w:rPr>
          <w:rFonts w:ascii="Cambria" w:hAnsi="Cambria"/>
          <w:b/>
          <w:sz w:val="18"/>
          <w:szCs w:val="18"/>
        </w:rPr>
        <w:t>Salesforce Certified Platform App Builder</w:t>
      </w:r>
      <w:r w:rsidR="00ED0D12" w:rsidRPr="001B7BB5">
        <w:rPr>
          <w:rFonts w:ascii="Cambria" w:hAnsi="Cambria"/>
          <w:b/>
          <w:sz w:val="18"/>
          <w:szCs w:val="18"/>
        </w:rPr>
        <w:tab/>
      </w:r>
      <w:r w:rsidR="00ED0D12" w:rsidRPr="001B7BB5">
        <w:rPr>
          <w:rFonts w:ascii="Cambria" w:hAnsi="Cambria"/>
          <w:b/>
          <w:sz w:val="18"/>
          <w:szCs w:val="18"/>
        </w:rPr>
        <w:tab/>
      </w:r>
      <w:r w:rsidR="0088000E" w:rsidRPr="001B7BB5">
        <w:rPr>
          <w:rFonts w:ascii="Cambria" w:hAnsi="Cambria"/>
          <w:b/>
          <w:sz w:val="18"/>
          <w:szCs w:val="18"/>
        </w:rPr>
        <w:t xml:space="preserve"> </w:t>
      </w:r>
      <w:r w:rsidR="00BA69C6">
        <w:rPr>
          <w:rFonts w:ascii="Cambria" w:hAnsi="Cambria"/>
          <w:b/>
          <w:sz w:val="18"/>
          <w:szCs w:val="18"/>
        </w:rPr>
        <w:tab/>
      </w:r>
      <w:r w:rsidR="0088000E" w:rsidRPr="001B7BB5">
        <w:rPr>
          <w:rFonts w:ascii="Cambria" w:hAnsi="Cambria"/>
          <w:b/>
          <w:sz w:val="18"/>
          <w:szCs w:val="18"/>
        </w:rPr>
        <w:t>|</w:t>
      </w:r>
      <w:r w:rsidR="00A42D7D">
        <w:rPr>
          <w:rFonts w:ascii="Cambria" w:hAnsi="Cambria"/>
          <w:b/>
          <w:sz w:val="18"/>
          <w:szCs w:val="18"/>
        </w:rPr>
        <w:t xml:space="preserve"> </w:t>
      </w:r>
      <w:r w:rsidR="0088000E" w:rsidRPr="001B7BB5">
        <w:rPr>
          <w:rFonts w:ascii="Cambria" w:hAnsi="Cambria"/>
          <w:b/>
          <w:sz w:val="18"/>
          <w:szCs w:val="18"/>
        </w:rPr>
        <w:t>Salesforce Certified Platform Developer 1</w:t>
      </w:r>
    </w:p>
    <w:p w14:paraId="493D0E42" w14:textId="64F4763C" w:rsidR="007E1654" w:rsidRDefault="00FF51F2" w:rsidP="00FF51F2">
      <w:pPr>
        <w:pStyle w:val="ListParagraph"/>
        <w:numPr>
          <w:ilvl w:val="0"/>
          <w:numId w:val="3"/>
        </w:numPr>
        <w:spacing w:after="0" w:line="240" w:lineRule="auto"/>
        <w:ind w:hanging="270"/>
        <w:jc w:val="both"/>
        <w:rPr>
          <w:rFonts w:ascii="Cambria" w:hAnsi="Cambria"/>
          <w:b/>
          <w:sz w:val="18"/>
          <w:szCs w:val="18"/>
        </w:rPr>
      </w:pPr>
      <w:r w:rsidRPr="001B7BB5">
        <w:rPr>
          <w:rFonts w:ascii="Cambria" w:hAnsi="Cambria"/>
          <w:b/>
          <w:sz w:val="18"/>
          <w:szCs w:val="18"/>
        </w:rPr>
        <w:t>Salesforce CPQ Specialist (in progress)</w:t>
      </w:r>
    </w:p>
    <w:p w14:paraId="4658DFA7" w14:textId="77777777" w:rsidR="00FF51F2" w:rsidRPr="00FF51F2" w:rsidRDefault="00FF51F2" w:rsidP="00FF51F2">
      <w:pPr>
        <w:pStyle w:val="ListParagraph"/>
        <w:spacing w:after="0" w:line="240" w:lineRule="auto"/>
        <w:ind w:left="360"/>
        <w:jc w:val="both"/>
        <w:rPr>
          <w:rFonts w:ascii="Cambria" w:hAnsi="Cambria"/>
          <w:b/>
          <w:sz w:val="6"/>
          <w:szCs w:val="18"/>
        </w:rPr>
      </w:pPr>
    </w:p>
    <w:p w14:paraId="5A88F62A" w14:textId="77777777" w:rsidR="001E6877" w:rsidRPr="000F3926" w:rsidRDefault="001E6877" w:rsidP="00A569BE">
      <w:pPr>
        <w:pBdr>
          <w:bottom w:val="single" w:sz="4" w:space="1" w:color="auto"/>
        </w:pBdr>
        <w:spacing w:after="0" w:line="240" w:lineRule="auto"/>
        <w:jc w:val="center"/>
        <w:rPr>
          <w:rFonts w:ascii="Cambria" w:hAnsi="Cambria"/>
          <w:b/>
          <w:lang w:eastAsia="ja-JP"/>
        </w:rPr>
      </w:pPr>
      <w:r w:rsidRPr="000F3926">
        <w:rPr>
          <w:rFonts w:ascii="Cambria" w:hAnsi="Cambria"/>
          <w:b/>
          <w:lang w:eastAsia="ja-JP"/>
        </w:rPr>
        <w:t xml:space="preserve">WORK EXPERIENCE </w:t>
      </w:r>
    </w:p>
    <w:p w14:paraId="535883B2" w14:textId="58C38FAB" w:rsidR="00641956" w:rsidRPr="007532CA" w:rsidRDefault="00641956" w:rsidP="00A569BE">
      <w:pPr>
        <w:spacing w:after="0" w:line="240" w:lineRule="auto"/>
        <w:rPr>
          <w:rFonts w:ascii="Cambria" w:hAnsi="Cambria"/>
          <w:b/>
          <w:sz w:val="20"/>
          <w:szCs w:val="20"/>
          <w:lang w:eastAsia="ja-JP"/>
        </w:rPr>
      </w:pPr>
      <w:r w:rsidRPr="007532CA">
        <w:rPr>
          <w:rFonts w:ascii="Cambria" w:hAnsi="Cambria"/>
          <w:b/>
          <w:sz w:val="20"/>
          <w:szCs w:val="20"/>
          <w:lang w:eastAsia="ja-JP"/>
        </w:rPr>
        <w:t xml:space="preserve">Salesforce Developer </w:t>
      </w:r>
      <w:r w:rsidR="00090167" w:rsidRPr="007532CA">
        <w:rPr>
          <w:rFonts w:ascii="Cambria" w:hAnsi="Cambria"/>
          <w:b/>
          <w:sz w:val="20"/>
          <w:szCs w:val="20"/>
          <w:lang w:eastAsia="ja-JP"/>
        </w:rPr>
        <w:t>| McKinsey</w:t>
      </w:r>
      <w:r w:rsidR="0044297C" w:rsidRPr="007532CA">
        <w:rPr>
          <w:rFonts w:ascii="Cambria" w:hAnsi="Cambria"/>
          <w:b/>
          <w:sz w:val="20"/>
          <w:szCs w:val="20"/>
          <w:lang w:eastAsia="ja-JP"/>
        </w:rPr>
        <w:t>| CA</w:t>
      </w:r>
      <w:r w:rsidRPr="007532CA">
        <w:rPr>
          <w:rFonts w:ascii="Cambria" w:hAnsi="Cambria"/>
          <w:b/>
          <w:sz w:val="20"/>
          <w:szCs w:val="20"/>
          <w:lang w:eastAsia="ja-JP"/>
        </w:rPr>
        <w:t xml:space="preserve"> </w:t>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t xml:space="preserve">                      </w:t>
      </w:r>
      <w:r w:rsidR="004A65B2" w:rsidRPr="007532CA">
        <w:rPr>
          <w:rFonts w:ascii="Cambria" w:hAnsi="Cambria"/>
          <w:b/>
          <w:sz w:val="20"/>
          <w:szCs w:val="20"/>
          <w:lang w:eastAsia="ja-JP"/>
        </w:rPr>
        <w:t xml:space="preserve">       Jan 2022 </w:t>
      </w:r>
      <w:r w:rsidR="00067713" w:rsidRPr="007532CA">
        <w:rPr>
          <w:rFonts w:ascii="Cambria" w:hAnsi="Cambria"/>
          <w:b/>
          <w:sz w:val="20"/>
          <w:szCs w:val="20"/>
          <w:lang w:eastAsia="ja-JP"/>
        </w:rPr>
        <w:t>–</w:t>
      </w:r>
      <w:r w:rsidR="004A65B2" w:rsidRPr="007532CA">
        <w:rPr>
          <w:rFonts w:ascii="Cambria" w:hAnsi="Cambria"/>
          <w:b/>
          <w:sz w:val="20"/>
          <w:szCs w:val="20"/>
          <w:lang w:eastAsia="ja-JP"/>
        </w:rPr>
        <w:t xml:space="preserve"> </w:t>
      </w:r>
      <w:r w:rsidR="00067713" w:rsidRPr="007532CA">
        <w:rPr>
          <w:rFonts w:ascii="Cambria" w:hAnsi="Cambria"/>
          <w:b/>
          <w:sz w:val="20"/>
          <w:szCs w:val="20"/>
          <w:lang w:eastAsia="ja-JP"/>
        </w:rPr>
        <w:t>Dec 2023</w:t>
      </w:r>
    </w:p>
    <w:p w14:paraId="4719870D" w14:textId="7B069723" w:rsidR="003A1542" w:rsidRPr="007532CA" w:rsidRDefault="003A1542" w:rsidP="005259F1">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Developed and maintained reusable Lightning web components, Apex classes, Unit Test Classes, Triggers, Controllers, Data Loader, and Workflows, achieving a significant increase in application functionality.</w:t>
      </w:r>
    </w:p>
    <w:p w14:paraId="020B6E1B" w14:textId="49D59E01" w:rsidR="007C0B84" w:rsidRPr="007532CA" w:rsidRDefault="006B42DC" w:rsidP="005259F1">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Utilized knowledge of Vlocity Omniscripts, Vlocity Data Raptors, Vlocity cards, and Vlocity integration procedures, along with lightning web components, in consultations with clients to determine business, functional, and technical requirements. Participated in application design, configuration, testing, and deployment.</w:t>
      </w:r>
    </w:p>
    <w:p w14:paraId="21DE6894" w14:textId="331FB77F" w:rsidR="00097953" w:rsidRPr="007532CA" w:rsidRDefault="009118E1" w:rsidP="005259F1">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I</w:t>
      </w:r>
      <w:r w:rsidR="006410EF" w:rsidRPr="007532CA">
        <w:rPr>
          <w:rFonts w:ascii="Cambria" w:hAnsi="Cambria"/>
          <w:sz w:val="19"/>
          <w:szCs w:val="19"/>
        </w:rPr>
        <w:t xml:space="preserve">ntegrated Salesforce with multiple external </w:t>
      </w:r>
      <w:r w:rsidR="00C46C88" w:rsidRPr="007532CA">
        <w:rPr>
          <w:rFonts w:ascii="Cambria" w:hAnsi="Cambria"/>
          <w:sz w:val="19"/>
          <w:szCs w:val="19"/>
        </w:rPr>
        <w:t>databases</w:t>
      </w:r>
      <w:r w:rsidR="006410EF" w:rsidRPr="007532CA">
        <w:rPr>
          <w:rFonts w:ascii="Cambria" w:hAnsi="Cambria"/>
          <w:sz w:val="19"/>
          <w:szCs w:val="19"/>
        </w:rPr>
        <w:t xml:space="preserve"> using RESTful and SOAP APIs. Implemented complex integrations that significantly improved data processing efficiency, enhanced system interoperability, and optimized overall business processes, resulting in notable benefits for the </w:t>
      </w:r>
      <w:r w:rsidR="0022739A" w:rsidRPr="007532CA">
        <w:rPr>
          <w:rFonts w:ascii="Cambria" w:hAnsi="Cambria"/>
          <w:sz w:val="19"/>
          <w:szCs w:val="19"/>
        </w:rPr>
        <w:t>organization.</w:t>
      </w:r>
    </w:p>
    <w:p w14:paraId="1AA206CC" w14:textId="165DA70D" w:rsidR="006B42DC" w:rsidRPr="007532CA" w:rsidRDefault="006B42DC" w:rsidP="00CB3523">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Maintained authentication methods, including user accounts, mobile user accounts, sharing rules, user roles, user profiles, content folder rights, groups, list view rights, and custom pages, thus ensuring data security and accessibility.</w:t>
      </w:r>
    </w:p>
    <w:p w14:paraId="08C8F5A6" w14:textId="5515FA07" w:rsidR="00132429" w:rsidRPr="007532CA" w:rsidRDefault="005F41CC" w:rsidP="000268AA">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Employed advanced data management techniques such as SOQL, SOSL, and Data Loader to meticulously analyze and optimize data operations. This resulted in significant enhancements in data processing efficiency and accuracy, paving the way for informed decision-making and streamlined business processes.</w:t>
      </w:r>
    </w:p>
    <w:p w14:paraId="14325BA9" w14:textId="77777777" w:rsidR="006B42DC" w:rsidRPr="007532CA" w:rsidRDefault="006B42DC" w:rsidP="00CB3523">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Designed, created, and deployed page layouts, components, custom objects, custom tabs, and Visualforce pages, catering to unique company demands and resulting in tailored solutions and improved business processes.</w:t>
      </w:r>
    </w:p>
    <w:p w14:paraId="1B7E518F" w14:textId="77777777" w:rsidR="00641956" w:rsidRPr="007532CA" w:rsidRDefault="00641956" w:rsidP="00A569BE">
      <w:pPr>
        <w:spacing w:after="0" w:line="240" w:lineRule="auto"/>
        <w:rPr>
          <w:rFonts w:ascii="Cambria" w:hAnsi="Cambria"/>
          <w:b/>
          <w:sz w:val="4"/>
          <w:lang w:eastAsia="ja-JP"/>
        </w:rPr>
      </w:pPr>
    </w:p>
    <w:p w14:paraId="580B9923" w14:textId="77777777" w:rsidR="0053563F" w:rsidRPr="007532CA" w:rsidRDefault="00641956" w:rsidP="00A569BE">
      <w:pPr>
        <w:spacing w:after="0" w:line="240" w:lineRule="auto"/>
        <w:rPr>
          <w:rFonts w:ascii="Cambria" w:hAnsi="Cambria"/>
          <w:b/>
          <w:sz w:val="20"/>
          <w:szCs w:val="20"/>
          <w:lang w:eastAsia="ja-JP"/>
        </w:rPr>
      </w:pPr>
      <w:r w:rsidRPr="007532CA">
        <w:rPr>
          <w:rFonts w:ascii="Cambria" w:hAnsi="Cambria"/>
          <w:b/>
          <w:sz w:val="20"/>
          <w:szCs w:val="20"/>
          <w:lang w:eastAsia="ja-JP"/>
        </w:rPr>
        <w:t>Salesforce Admin</w:t>
      </w:r>
      <w:r w:rsidR="00A14D02" w:rsidRPr="007532CA">
        <w:rPr>
          <w:rFonts w:ascii="Cambria" w:hAnsi="Cambria"/>
          <w:b/>
          <w:sz w:val="20"/>
          <w:szCs w:val="20"/>
          <w:lang w:eastAsia="ja-JP"/>
        </w:rPr>
        <w:t xml:space="preserve"> |</w:t>
      </w:r>
      <w:r w:rsidR="009C5A70" w:rsidRPr="007532CA">
        <w:rPr>
          <w:rFonts w:ascii="Cambria" w:hAnsi="Cambria"/>
          <w:b/>
          <w:sz w:val="20"/>
          <w:szCs w:val="20"/>
          <w:lang w:eastAsia="ja-JP"/>
        </w:rPr>
        <w:t>Epsilon</w:t>
      </w:r>
      <w:r w:rsidR="00A14D02" w:rsidRPr="007532CA">
        <w:rPr>
          <w:rFonts w:ascii="Cambria" w:hAnsi="Cambria"/>
          <w:b/>
          <w:sz w:val="20"/>
          <w:szCs w:val="20"/>
          <w:lang w:eastAsia="ja-JP"/>
        </w:rPr>
        <w:t xml:space="preserve"> </w:t>
      </w:r>
      <w:r w:rsidR="0044297C" w:rsidRPr="007532CA">
        <w:rPr>
          <w:rFonts w:ascii="Cambria" w:hAnsi="Cambria"/>
          <w:b/>
          <w:sz w:val="20"/>
          <w:szCs w:val="20"/>
          <w:lang w:eastAsia="ja-JP"/>
        </w:rPr>
        <w:t>| CA</w:t>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Pr="007532CA">
        <w:rPr>
          <w:rFonts w:ascii="Cambria" w:hAnsi="Cambria"/>
          <w:b/>
          <w:sz w:val="20"/>
          <w:szCs w:val="20"/>
          <w:lang w:eastAsia="ja-JP"/>
        </w:rPr>
        <w:tab/>
      </w:r>
      <w:r w:rsidR="004A65B2" w:rsidRPr="007532CA">
        <w:rPr>
          <w:rFonts w:ascii="Cambria" w:hAnsi="Cambria"/>
          <w:b/>
          <w:sz w:val="20"/>
          <w:szCs w:val="20"/>
          <w:lang w:eastAsia="ja-JP"/>
        </w:rPr>
        <w:t xml:space="preserve">                           </w:t>
      </w:r>
      <w:r w:rsidR="009C5A70" w:rsidRPr="007532CA">
        <w:rPr>
          <w:rFonts w:ascii="Cambria" w:hAnsi="Cambria"/>
          <w:b/>
          <w:sz w:val="20"/>
          <w:szCs w:val="20"/>
          <w:lang w:eastAsia="ja-JP"/>
        </w:rPr>
        <w:t xml:space="preserve">                </w:t>
      </w:r>
      <w:r w:rsidR="004A65B2" w:rsidRPr="007532CA">
        <w:rPr>
          <w:rFonts w:ascii="Cambria" w:hAnsi="Cambria"/>
          <w:b/>
          <w:sz w:val="20"/>
          <w:szCs w:val="20"/>
          <w:lang w:eastAsia="ja-JP"/>
        </w:rPr>
        <w:t xml:space="preserve"> Sep 2020 – Dec 2021 </w:t>
      </w:r>
      <w:r w:rsidRPr="007532CA">
        <w:rPr>
          <w:rFonts w:ascii="Cambria" w:hAnsi="Cambria"/>
          <w:b/>
          <w:sz w:val="20"/>
          <w:szCs w:val="20"/>
          <w:lang w:eastAsia="ja-JP"/>
        </w:rPr>
        <w:t xml:space="preserve"> </w:t>
      </w:r>
    </w:p>
    <w:p w14:paraId="6FB24CB5" w14:textId="3FAE1469" w:rsidR="00570E8F" w:rsidRPr="007532CA" w:rsidRDefault="005F2C58" w:rsidP="00006B70">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Coordinated the implementation of intricate Salesforce solutions, including the establishment of custom objects, fields, and tabs, administration of role hierarchies and security settings, and integration of Salesforce Connect. Guaranteed seamless integration and functionality of Apex classes, triggers, and Visualforce pages within the Salesforce ecosystem.</w:t>
      </w:r>
      <w:r w:rsidR="000125DD" w:rsidRPr="007532CA">
        <w:rPr>
          <w:rFonts w:ascii="Cambria" w:hAnsi="Cambria"/>
          <w:sz w:val="19"/>
          <w:szCs w:val="19"/>
        </w:rPr>
        <w:t xml:space="preserve"> </w:t>
      </w:r>
    </w:p>
    <w:p w14:paraId="644C7A6D" w14:textId="72A8DFDA" w:rsidR="00BA3F32" w:rsidRPr="007532CA" w:rsidRDefault="00BA3F32" w:rsidP="00006B70">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 xml:space="preserve">Leveraged SOQL and SOSL for sophisticated data querying, supporting intricate </w:t>
      </w:r>
      <w:r w:rsidRPr="007532CA">
        <w:rPr>
          <w:rFonts w:ascii="Cambria" w:hAnsi="Cambria"/>
          <w:sz w:val="19"/>
          <w:szCs w:val="19"/>
          <w:u w:val="single"/>
        </w:rPr>
        <w:t>report generation</w:t>
      </w:r>
      <w:r w:rsidRPr="007532CA">
        <w:rPr>
          <w:rFonts w:ascii="Cambria" w:hAnsi="Cambria"/>
          <w:sz w:val="19"/>
          <w:szCs w:val="19"/>
        </w:rPr>
        <w:t>. Managed extensive data handling with Apex Data Loader, ensuring high levels of data integrity and accuracy across the Salesforce environment, demonstrating effective data stewardship and platform reliability.</w:t>
      </w:r>
    </w:p>
    <w:p w14:paraId="1809BE88" w14:textId="43F3A618" w:rsidR="005F2C58" w:rsidRPr="007532CA" w:rsidRDefault="005F2C58" w:rsidP="00CB3523">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Administered Salesforce security, executing ongoing maintenance and organizing roles, profiles, permission sets, and sharing settings, thereby ensuring data security and compliance.</w:t>
      </w:r>
    </w:p>
    <w:p w14:paraId="56EB6376" w14:textId="0E1A38C9" w:rsidR="00574103" w:rsidRPr="007532CA" w:rsidRDefault="00D16557" w:rsidP="00CB3523">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Developed custom user interfaces using Visualforce, HTML, JavaScript, and CSS, enhancing application functionality and user interaction within the Salesforce platform.</w:t>
      </w:r>
    </w:p>
    <w:p w14:paraId="1673E77C" w14:textId="627C1A01" w:rsidR="005F2C58" w:rsidRPr="007532CA" w:rsidRDefault="005F2C58" w:rsidP="00CB3523">
      <w:pPr>
        <w:pStyle w:val="ListParagraph"/>
        <w:numPr>
          <w:ilvl w:val="0"/>
          <w:numId w:val="3"/>
        </w:numPr>
        <w:spacing w:after="0" w:line="240" w:lineRule="auto"/>
        <w:ind w:left="180" w:hanging="180"/>
        <w:jc w:val="both"/>
        <w:rPr>
          <w:rFonts w:ascii="Cambria" w:hAnsi="Cambria"/>
          <w:sz w:val="19"/>
          <w:szCs w:val="19"/>
        </w:rPr>
      </w:pPr>
      <w:r w:rsidRPr="007532CA">
        <w:rPr>
          <w:rFonts w:ascii="Cambria" w:hAnsi="Cambria"/>
          <w:sz w:val="19"/>
          <w:szCs w:val="19"/>
        </w:rPr>
        <w:t>Modified Fields, Page Layouts, Record Types, Queues, and Profiles, replicating these changes in both test and production environments. Transitioned code from Sandbox to Production using Eclipse and Change Sets.</w:t>
      </w:r>
    </w:p>
    <w:p w14:paraId="7A828AF0" w14:textId="77777777" w:rsidR="001E6877" w:rsidRPr="000F3926" w:rsidRDefault="001E6877" w:rsidP="00A569BE">
      <w:pPr>
        <w:pBdr>
          <w:bottom w:val="single" w:sz="4" w:space="1" w:color="auto"/>
        </w:pBdr>
        <w:spacing w:after="0" w:line="240" w:lineRule="auto"/>
        <w:jc w:val="center"/>
        <w:rPr>
          <w:rFonts w:ascii="Cambria" w:hAnsi="Cambria"/>
          <w:b/>
          <w:lang w:eastAsia="ja-JP"/>
        </w:rPr>
      </w:pPr>
      <w:r w:rsidRPr="000F3926">
        <w:rPr>
          <w:rFonts w:ascii="Cambria" w:hAnsi="Cambria"/>
          <w:b/>
          <w:lang w:eastAsia="ja-JP"/>
        </w:rPr>
        <w:lastRenderedPageBreak/>
        <w:t xml:space="preserve">ACADEMIC PROJECTS </w:t>
      </w:r>
    </w:p>
    <w:p w14:paraId="7D1908D4" w14:textId="77777777" w:rsidR="004E0F17" w:rsidRPr="00281C8A" w:rsidRDefault="004E0F17" w:rsidP="00A569BE">
      <w:pPr>
        <w:spacing w:after="0" w:line="240" w:lineRule="auto"/>
        <w:ind w:right="-270"/>
        <w:rPr>
          <w:rFonts w:ascii="Cambria" w:hAnsi="Cambria" w:cstheme="minorHAnsi"/>
          <w:b/>
          <w:bCs/>
          <w:sz w:val="4"/>
        </w:rPr>
      </w:pPr>
    </w:p>
    <w:p w14:paraId="44749FBB"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Salesforce Lightning Experience Reports &amp; Dashboards Specialist </w:t>
      </w:r>
      <w:proofErr w:type="spellStart"/>
      <w:r w:rsidRPr="000F3926">
        <w:rPr>
          <w:rFonts w:ascii="Cambria" w:hAnsi="Cambria" w:cstheme="minorHAnsi"/>
          <w:b/>
          <w:bCs/>
          <w:sz w:val="20"/>
        </w:rPr>
        <w:t>Superbadge</w:t>
      </w:r>
      <w:proofErr w:type="spellEnd"/>
      <w:r w:rsidRPr="000F3926">
        <w:rPr>
          <w:rFonts w:ascii="Cambria" w:hAnsi="Cambria" w:cstheme="minorHAnsi"/>
          <w:b/>
          <w:bCs/>
          <w:sz w:val="20"/>
        </w:rPr>
        <w:t xml:space="preserve"> </w:t>
      </w:r>
    </w:p>
    <w:p w14:paraId="4920A65E" w14:textId="77777777" w:rsidR="00D76624" w:rsidRPr="00C04CDE" w:rsidRDefault="00C04CDE"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Created comprehensive reports, charts, and dashboards, applying advanced techniques such as custom report types, field selections, filtering strategies, bucketing, grouping, and custom summary </w:t>
      </w:r>
      <w:proofErr w:type="gramStart"/>
      <w:r w:rsidRPr="00C04CDE">
        <w:rPr>
          <w:rFonts w:ascii="Cambria" w:hAnsi="Cambria"/>
          <w:sz w:val="19"/>
          <w:szCs w:val="19"/>
        </w:rPr>
        <w:t>formulas</w:t>
      </w:r>
      <w:proofErr w:type="gramEnd"/>
    </w:p>
    <w:p w14:paraId="049B5166"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Salesforce Business Administration Specialist </w:t>
      </w:r>
      <w:proofErr w:type="spellStart"/>
      <w:r w:rsidRPr="000F3926">
        <w:rPr>
          <w:rFonts w:ascii="Cambria" w:hAnsi="Cambria" w:cstheme="minorHAnsi"/>
          <w:b/>
          <w:bCs/>
          <w:sz w:val="20"/>
        </w:rPr>
        <w:t>Superbadge</w:t>
      </w:r>
      <w:proofErr w:type="spellEnd"/>
      <w:r w:rsidRPr="000F3926">
        <w:rPr>
          <w:rFonts w:ascii="Cambria" w:hAnsi="Cambria" w:cstheme="minorHAnsi"/>
          <w:b/>
          <w:bCs/>
          <w:sz w:val="20"/>
        </w:rPr>
        <w:t xml:space="preserve"> </w:t>
      </w:r>
    </w:p>
    <w:p w14:paraId="558E6316" w14:textId="77777777" w:rsidR="00D76624" w:rsidRPr="00C04CDE" w:rsidRDefault="00C04CDE"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Administered user profiles and access permissions, ensuring secure and appropriate data accessibility. Executed the cleaning and importing of account data to maintain data integrity and accuracy. Additionally, developed customized email templates to cater to specific marketing needs and campaigns.</w:t>
      </w:r>
    </w:p>
    <w:p w14:paraId="527C2333"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Salesforce Security Specialist </w:t>
      </w:r>
      <w:proofErr w:type="spellStart"/>
      <w:r w:rsidRPr="000F3926">
        <w:rPr>
          <w:rFonts w:ascii="Cambria" w:hAnsi="Cambria" w:cstheme="minorHAnsi"/>
          <w:b/>
          <w:bCs/>
          <w:sz w:val="20"/>
        </w:rPr>
        <w:t>Superbadge</w:t>
      </w:r>
      <w:proofErr w:type="spellEnd"/>
      <w:r w:rsidRPr="000F3926">
        <w:rPr>
          <w:rFonts w:ascii="Cambria" w:hAnsi="Cambria" w:cstheme="minorHAnsi"/>
          <w:b/>
          <w:bCs/>
          <w:sz w:val="20"/>
        </w:rPr>
        <w:t xml:space="preserve"> </w:t>
      </w:r>
    </w:p>
    <w:p w14:paraId="7F5F3E0E" w14:textId="77777777" w:rsidR="000A7F3B" w:rsidRPr="000A7F3B" w:rsidRDefault="000A7F3B" w:rsidP="000A7F3B">
      <w:pPr>
        <w:pStyle w:val="ListParagraph"/>
        <w:numPr>
          <w:ilvl w:val="0"/>
          <w:numId w:val="3"/>
        </w:numPr>
        <w:spacing w:after="0" w:line="240" w:lineRule="auto"/>
        <w:ind w:left="180" w:hanging="180"/>
        <w:jc w:val="both"/>
        <w:rPr>
          <w:rFonts w:ascii="Cambria" w:hAnsi="Cambria"/>
          <w:sz w:val="19"/>
          <w:szCs w:val="19"/>
        </w:rPr>
      </w:pPr>
      <w:r w:rsidRPr="000A7F3B">
        <w:rPr>
          <w:rFonts w:ascii="Cambria" w:hAnsi="Cambria"/>
          <w:sz w:val="19"/>
          <w:szCs w:val="19"/>
        </w:rPr>
        <w:t>Administered object-level security by controlling user access to Salesforce objects, and managed record-level security by controlling user permissions to create and edit specific records.</w:t>
      </w:r>
    </w:p>
    <w:p w14:paraId="03DC99D3" w14:textId="77777777" w:rsidR="000A7F3B" w:rsidRPr="000A7F3B" w:rsidRDefault="000A7F3B" w:rsidP="000A7F3B">
      <w:pPr>
        <w:pStyle w:val="ListParagraph"/>
        <w:numPr>
          <w:ilvl w:val="0"/>
          <w:numId w:val="3"/>
        </w:numPr>
        <w:spacing w:after="0" w:line="240" w:lineRule="auto"/>
        <w:ind w:left="180" w:hanging="180"/>
        <w:jc w:val="both"/>
        <w:rPr>
          <w:rFonts w:ascii="Cambria" w:hAnsi="Cambria"/>
          <w:sz w:val="19"/>
          <w:szCs w:val="19"/>
        </w:rPr>
      </w:pPr>
      <w:r w:rsidRPr="000A7F3B">
        <w:rPr>
          <w:rFonts w:ascii="Cambria" w:hAnsi="Cambria"/>
          <w:sz w:val="19"/>
          <w:szCs w:val="19"/>
        </w:rPr>
        <w:t>Tracked field-level changes and set report, dashboard, and public list view security settings to grant appropriate privileges to Users.</w:t>
      </w:r>
    </w:p>
    <w:p w14:paraId="4105D525" w14:textId="77777777" w:rsidR="00D76624" w:rsidRPr="00281C8A" w:rsidRDefault="00D76624" w:rsidP="00A569BE">
      <w:pPr>
        <w:spacing w:after="0" w:line="240" w:lineRule="auto"/>
        <w:ind w:right="-270"/>
        <w:rPr>
          <w:rFonts w:ascii="Cambria" w:hAnsi="Cambria" w:cstheme="minorHAnsi"/>
          <w:b/>
          <w:bCs/>
          <w:sz w:val="4"/>
        </w:rPr>
      </w:pPr>
    </w:p>
    <w:p w14:paraId="17CECDB3"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CPQ Project – Conversion of Custom to </w:t>
      </w:r>
      <w:r w:rsidR="00634E78" w:rsidRPr="000F3926">
        <w:rPr>
          <w:rFonts w:ascii="Cambria" w:hAnsi="Cambria" w:cstheme="minorHAnsi"/>
          <w:b/>
          <w:bCs/>
          <w:sz w:val="20"/>
        </w:rPr>
        <w:t>out</w:t>
      </w:r>
      <w:r w:rsidRPr="000F3926">
        <w:rPr>
          <w:rFonts w:ascii="Cambria" w:hAnsi="Cambria" w:cstheme="minorHAnsi"/>
          <w:b/>
          <w:bCs/>
          <w:sz w:val="20"/>
        </w:rPr>
        <w:t xml:space="preserve"> of box functionality </w:t>
      </w:r>
    </w:p>
    <w:p w14:paraId="73B61D06"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Collected feedback from end users and management to document business requirements for future development.</w:t>
      </w:r>
    </w:p>
    <w:p w14:paraId="2C845695"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Conducted Gap Analysis and conversion from Custom code org (As-is) to Out of the box functionality (to-be)</w:t>
      </w:r>
    </w:p>
    <w:p w14:paraId="6BFA5F14"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Reviewed Lead to Cash functionalities including Opportunities, Product Configurations, product rules, price rules, quotes, orders and contracts, lead-to-cash business processes.</w:t>
      </w:r>
    </w:p>
    <w:p w14:paraId="7F1E7102"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Configured price books and price lists, product catalogs, Cost + Markup, percent total, block pricing, price rules, variance pricing, volume-based pricing and discounting, attribute-based pricing. </w:t>
      </w:r>
    </w:p>
    <w:p w14:paraId="4DE2458C"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Product customizations, configurations, quote configurations, quote template contents and section, managing quote and contract agreement layouts.</w:t>
      </w:r>
    </w:p>
    <w:p w14:paraId="7C92F462"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Migrated data into price books, using data loader and data import wizard, using CSV files.</w:t>
      </w:r>
    </w:p>
    <w:p w14:paraId="2CB63C5A"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Tested components developed to detect any bugs in work, compiled testing documentation, and performed UAT testing. </w:t>
      </w:r>
    </w:p>
    <w:p w14:paraId="66362022" w14:textId="77777777" w:rsidR="00D76624" w:rsidRPr="00281C8A" w:rsidRDefault="00D76624" w:rsidP="00A569BE">
      <w:pPr>
        <w:spacing w:after="0" w:line="240" w:lineRule="auto"/>
        <w:ind w:right="-270"/>
        <w:rPr>
          <w:rFonts w:ascii="Cambria" w:hAnsi="Cambria" w:cstheme="minorHAnsi"/>
          <w:b/>
          <w:bCs/>
          <w:sz w:val="4"/>
        </w:rPr>
      </w:pPr>
    </w:p>
    <w:p w14:paraId="457BB794"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Cyber Security - Security+ Projects </w:t>
      </w:r>
    </w:p>
    <w:p w14:paraId="363E92F1"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Gained hands-on experience with exploitation tools such as Netstat, Metasploit, and </w:t>
      </w:r>
      <w:proofErr w:type="spellStart"/>
      <w:r w:rsidRPr="00C04CDE">
        <w:rPr>
          <w:rFonts w:ascii="Cambria" w:hAnsi="Cambria"/>
          <w:sz w:val="19"/>
          <w:szCs w:val="19"/>
        </w:rPr>
        <w:t>db_</w:t>
      </w:r>
      <w:proofErr w:type="gramStart"/>
      <w:r w:rsidRPr="00C04CDE">
        <w:rPr>
          <w:rFonts w:ascii="Cambria" w:hAnsi="Cambria"/>
          <w:sz w:val="19"/>
          <w:szCs w:val="19"/>
        </w:rPr>
        <w:t>autopwn</w:t>
      </w:r>
      <w:proofErr w:type="spellEnd"/>
      <w:proofErr w:type="gramEnd"/>
    </w:p>
    <w:p w14:paraId="1997E9CA"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Gained strong understanding of information assurance terminology such as reconnaissance and </w:t>
      </w:r>
      <w:proofErr w:type="gramStart"/>
      <w:r w:rsidRPr="00C04CDE">
        <w:rPr>
          <w:rFonts w:ascii="Cambria" w:hAnsi="Cambria"/>
          <w:sz w:val="19"/>
          <w:szCs w:val="19"/>
        </w:rPr>
        <w:t>exploitation</w:t>
      </w:r>
      <w:proofErr w:type="gramEnd"/>
    </w:p>
    <w:p w14:paraId="73F0B3BC"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Gained hands-on technical experience with network analysis tools such as Wireshark, Network Miner, and </w:t>
      </w:r>
      <w:proofErr w:type="spellStart"/>
      <w:r w:rsidRPr="00C04CDE">
        <w:rPr>
          <w:rFonts w:ascii="Cambria" w:hAnsi="Cambria"/>
          <w:sz w:val="19"/>
          <w:szCs w:val="19"/>
        </w:rPr>
        <w:t>Tcpdump</w:t>
      </w:r>
      <w:proofErr w:type="spellEnd"/>
      <w:r w:rsidRPr="00C04CDE">
        <w:rPr>
          <w:rFonts w:ascii="Cambria" w:hAnsi="Cambria"/>
          <w:sz w:val="19"/>
          <w:szCs w:val="19"/>
        </w:rPr>
        <w:t>.</w:t>
      </w:r>
    </w:p>
    <w:p w14:paraId="742C2CD4" w14:textId="77777777" w:rsidR="00D76624" w:rsidRPr="00281C8A" w:rsidRDefault="00D76624" w:rsidP="00A569BE">
      <w:pPr>
        <w:spacing w:after="0" w:line="240" w:lineRule="auto"/>
        <w:ind w:right="-270"/>
        <w:rPr>
          <w:rFonts w:ascii="Cambria" w:hAnsi="Cambria" w:cstheme="minorHAnsi"/>
          <w:b/>
          <w:bCs/>
          <w:sz w:val="4"/>
        </w:rPr>
      </w:pPr>
    </w:p>
    <w:p w14:paraId="5DC0B2D5"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AWS Cloud Security project </w:t>
      </w:r>
    </w:p>
    <w:p w14:paraId="44996BEC"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Grasp the fundamentals of the AWS cloud </w:t>
      </w:r>
      <w:proofErr w:type="gramStart"/>
      <w:r w:rsidRPr="00C04CDE">
        <w:rPr>
          <w:rFonts w:ascii="Cambria" w:hAnsi="Cambria"/>
          <w:sz w:val="19"/>
          <w:szCs w:val="19"/>
        </w:rPr>
        <w:t>platform</w:t>
      </w:r>
      <w:proofErr w:type="gramEnd"/>
      <w:r w:rsidRPr="00C04CDE">
        <w:rPr>
          <w:rFonts w:ascii="Cambria" w:hAnsi="Cambria"/>
          <w:sz w:val="19"/>
          <w:szCs w:val="19"/>
        </w:rPr>
        <w:t> </w:t>
      </w:r>
    </w:p>
    <w:p w14:paraId="4CCE0EB5"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Build, implement, and manage scalable and robust systems on </w:t>
      </w:r>
      <w:proofErr w:type="gramStart"/>
      <w:r w:rsidRPr="00C04CDE">
        <w:rPr>
          <w:rFonts w:ascii="Cambria" w:hAnsi="Cambria"/>
          <w:sz w:val="19"/>
          <w:szCs w:val="19"/>
        </w:rPr>
        <w:t>AWS</w:t>
      </w:r>
      <w:proofErr w:type="gramEnd"/>
    </w:p>
    <w:p w14:paraId="181704A8"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Recognize the appropriate AWS service based on data, compute, database, and security </w:t>
      </w:r>
      <w:proofErr w:type="gramStart"/>
      <w:r w:rsidRPr="00C04CDE">
        <w:rPr>
          <w:rFonts w:ascii="Cambria" w:hAnsi="Cambria"/>
          <w:sz w:val="19"/>
          <w:szCs w:val="19"/>
        </w:rPr>
        <w:t>requirements</w:t>
      </w:r>
      <w:proofErr w:type="gramEnd"/>
    </w:p>
    <w:p w14:paraId="461A5EC6" w14:textId="77777777" w:rsidR="00D76624" w:rsidRPr="00281C8A" w:rsidRDefault="00D76624" w:rsidP="00A569BE">
      <w:pPr>
        <w:spacing w:after="0" w:line="240" w:lineRule="auto"/>
        <w:ind w:right="-270"/>
        <w:rPr>
          <w:rFonts w:ascii="Cambria" w:hAnsi="Cambria" w:cstheme="minorHAnsi"/>
          <w:b/>
          <w:bCs/>
          <w:sz w:val="4"/>
        </w:rPr>
      </w:pPr>
    </w:p>
    <w:p w14:paraId="7CB29F2D" w14:textId="77777777" w:rsidR="00D76624" w:rsidRPr="000F3926" w:rsidRDefault="00D76624" w:rsidP="00A569BE">
      <w:pPr>
        <w:spacing w:after="0" w:line="240" w:lineRule="auto"/>
        <w:ind w:right="-270"/>
        <w:rPr>
          <w:rFonts w:ascii="Cambria" w:hAnsi="Cambria" w:cstheme="minorHAnsi"/>
          <w:b/>
          <w:bCs/>
          <w:sz w:val="20"/>
        </w:rPr>
      </w:pPr>
      <w:r w:rsidRPr="000F3926">
        <w:rPr>
          <w:rFonts w:ascii="Cambria" w:hAnsi="Cambria" w:cstheme="minorHAnsi"/>
          <w:b/>
          <w:bCs/>
          <w:sz w:val="20"/>
        </w:rPr>
        <w:t xml:space="preserve">Cisco Network Implementation – Simulating geographical </w:t>
      </w:r>
      <w:proofErr w:type="gramStart"/>
      <w:r w:rsidRPr="000F3926">
        <w:rPr>
          <w:rFonts w:ascii="Cambria" w:hAnsi="Cambria" w:cstheme="minorHAnsi"/>
          <w:b/>
          <w:bCs/>
          <w:sz w:val="20"/>
        </w:rPr>
        <w:t>locations</w:t>
      </w:r>
      <w:proofErr w:type="gramEnd"/>
      <w:r w:rsidRPr="000F3926">
        <w:rPr>
          <w:rFonts w:ascii="Cambria" w:hAnsi="Cambria" w:cstheme="minorHAnsi"/>
          <w:b/>
          <w:bCs/>
          <w:sz w:val="20"/>
        </w:rPr>
        <w:t xml:space="preserve"> </w:t>
      </w:r>
    </w:p>
    <w:p w14:paraId="6B918BF6"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Installed Cisco 1941 router and 2960 switch in lab environment.</w:t>
      </w:r>
    </w:p>
    <w:p w14:paraId="49B35E11"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Managed physical layer crossover, straight-through and console cabling.</w:t>
      </w:r>
    </w:p>
    <w:p w14:paraId="012C9C34" w14:textId="77777777" w:rsidR="00D76624" w:rsidRPr="00C04CDE" w:rsidRDefault="00D76624" w:rsidP="00CB3523">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Implemented layer 3 addressing scheme using VLSM. </w:t>
      </w:r>
    </w:p>
    <w:p w14:paraId="27712B31" w14:textId="77777777" w:rsidR="003F61B6" w:rsidRPr="00E103FC" w:rsidRDefault="00D76624" w:rsidP="00A569BE">
      <w:pPr>
        <w:pStyle w:val="ListParagraph"/>
        <w:numPr>
          <w:ilvl w:val="0"/>
          <w:numId w:val="3"/>
        </w:numPr>
        <w:spacing w:after="0" w:line="240" w:lineRule="auto"/>
        <w:ind w:left="180" w:hanging="180"/>
        <w:jc w:val="both"/>
        <w:rPr>
          <w:rFonts w:ascii="Cambria" w:hAnsi="Cambria"/>
          <w:sz w:val="19"/>
          <w:szCs w:val="19"/>
        </w:rPr>
      </w:pPr>
      <w:r w:rsidRPr="00C04CDE">
        <w:rPr>
          <w:rFonts w:ascii="Cambria" w:hAnsi="Cambria"/>
          <w:sz w:val="19"/>
          <w:szCs w:val="19"/>
        </w:rPr>
        <w:t xml:space="preserve">Configured management plane protocol ssh and telnet for remote access with Putty. </w:t>
      </w:r>
    </w:p>
    <w:sectPr w:rsidR="003F61B6" w:rsidRPr="00E103FC" w:rsidSect="00027129">
      <w:pgSz w:w="12240" w:h="15840"/>
      <w:pgMar w:top="90" w:right="180" w:bottom="9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67A58"/>
    <w:multiLevelType w:val="hybridMultilevel"/>
    <w:tmpl w:val="517ED444"/>
    <w:lvl w:ilvl="0" w:tplc="DBE8FADA">
      <w:start w:val="925"/>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23A7F22"/>
    <w:multiLevelType w:val="multilevel"/>
    <w:tmpl w:val="3E16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84EA2"/>
    <w:multiLevelType w:val="hybridMultilevel"/>
    <w:tmpl w:val="F96AF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20E34"/>
    <w:multiLevelType w:val="hybridMultilevel"/>
    <w:tmpl w:val="275076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232B7235"/>
    <w:multiLevelType w:val="hybridMultilevel"/>
    <w:tmpl w:val="68C84FEC"/>
    <w:lvl w:ilvl="0" w:tplc="F3CA2D7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E05326"/>
    <w:multiLevelType w:val="hybridMultilevel"/>
    <w:tmpl w:val="EABA91FC"/>
    <w:lvl w:ilvl="0" w:tplc="F3CA2D7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1F7EAF"/>
    <w:multiLevelType w:val="multilevel"/>
    <w:tmpl w:val="9812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5833F1"/>
    <w:multiLevelType w:val="multilevel"/>
    <w:tmpl w:val="B76C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A1F95"/>
    <w:multiLevelType w:val="hybridMultilevel"/>
    <w:tmpl w:val="7C321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24102A"/>
    <w:multiLevelType w:val="multilevel"/>
    <w:tmpl w:val="AEE2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EB680E"/>
    <w:multiLevelType w:val="multilevel"/>
    <w:tmpl w:val="55A0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B03812"/>
    <w:multiLevelType w:val="multilevel"/>
    <w:tmpl w:val="7BA4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499564">
    <w:abstractNumId w:val="5"/>
  </w:num>
  <w:num w:numId="2" w16cid:durableId="968703659">
    <w:abstractNumId w:val="2"/>
  </w:num>
  <w:num w:numId="3" w16cid:durableId="1055199684">
    <w:abstractNumId w:val="8"/>
  </w:num>
  <w:num w:numId="4" w16cid:durableId="2133551078">
    <w:abstractNumId w:val="0"/>
  </w:num>
  <w:num w:numId="5" w16cid:durableId="1336961839">
    <w:abstractNumId w:val="4"/>
  </w:num>
  <w:num w:numId="6" w16cid:durableId="1613901844">
    <w:abstractNumId w:val="9"/>
  </w:num>
  <w:num w:numId="7" w16cid:durableId="924072530">
    <w:abstractNumId w:val="10"/>
  </w:num>
  <w:num w:numId="8" w16cid:durableId="1525443666">
    <w:abstractNumId w:val="1"/>
  </w:num>
  <w:num w:numId="9" w16cid:durableId="737677656">
    <w:abstractNumId w:val="3"/>
  </w:num>
  <w:num w:numId="10" w16cid:durableId="2101289599">
    <w:abstractNumId w:val="6"/>
  </w:num>
  <w:num w:numId="11" w16cid:durableId="789591264">
    <w:abstractNumId w:val="11"/>
  </w:num>
  <w:num w:numId="12" w16cid:durableId="1639844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yNjA0MTc2NTeyNDZS0lEKTi0uzszPAykwqwUAiw6WGiwAAAA="/>
  </w:docVars>
  <w:rsids>
    <w:rsidRoot w:val="00E303E3"/>
    <w:rsid w:val="00000006"/>
    <w:rsid w:val="0000373D"/>
    <w:rsid w:val="000063B2"/>
    <w:rsid w:val="00006B70"/>
    <w:rsid w:val="000108DB"/>
    <w:rsid w:val="000125DD"/>
    <w:rsid w:val="00016078"/>
    <w:rsid w:val="000268AA"/>
    <w:rsid w:val="00027129"/>
    <w:rsid w:val="00032EDB"/>
    <w:rsid w:val="00053214"/>
    <w:rsid w:val="0006546A"/>
    <w:rsid w:val="00067713"/>
    <w:rsid w:val="00084CCB"/>
    <w:rsid w:val="00090167"/>
    <w:rsid w:val="00090942"/>
    <w:rsid w:val="00095748"/>
    <w:rsid w:val="00097953"/>
    <w:rsid w:val="000A7F3B"/>
    <w:rsid w:val="000E10A9"/>
    <w:rsid w:val="000E3220"/>
    <w:rsid w:val="000E6E50"/>
    <w:rsid w:val="000F3926"/>
    <w:rsid w:val="00110DB2"/>
    <w:rsid w:val="0011712A"/>
    <w:rsid w:val="00132429"/>
    <w:rsid w:val="0013619A"/>
    <w:rsid w:val="00190872"/>
    <w:rsid w:val="001B7BB5"/>
    <w:rsid w:val="001D7493"/>
    <w:rsid w:val="001E6877"/>
    <w:rsid w:val="001E74B6"/>
    <w:rsid w:val="00224057"/>
    <w:rsid w:val="0022739A"/>
    <w:rsid w:val="00241302"/>
    <w:rsid w:val="00262652"/>
    <w:rsid w:val="00273C34"/>
    <w:rsid w:val="00281C8A"/>
    <w:rsid w:val="00284DF8"/>
    <w:rsid w:val="002A4E92"/>
    <w:rsid w:val="002A63A3"/>
    <w:rsid w:val="002E4432"/>
    <w:rsid w:val="00323757"/>
    <w:rsid w:val="003428C0"/>
    <w:rsid w:val="00387AC9"/>
    <w:rsid w:val="003A1542"/>
    <w:rsid w:val="003A73AB"/>
    <w:rsid w:val="003C09AE"/>
    <w:rsid w:val="003C7F46"/>
    <w:rsid w:val="003E116A"/>
    <w:rsid w:val="003E1AEB"/>
    <w:rsid w:val="003E21EE"/>
    <w:rsid w:val="003E3490"/>
    <w:rsid w:val="003E718F"/>
    <w:rsid w:val="003F61B6"/>
    <w:rsid w:val="00430049"/>
    <w:rsid w:val="00432DDB"/>
    <w:rsid w:val="0044297C"/>
    <w:rsid w:val="00457351"/>
    <w:rsid w:val="00482E27"/>
    <w:rsid w:val="00485A13"/>
    <w:rsid w:val="004A65B2"/>
    <w:rsid w:val="004B269B"/>
    <w:rsid w:val="004B2EA7"/>
    <w:rsid w:val="004C10A1"/>
    <w:rsid w:val="004C23BB"/>
    <w:rsid w:val="004E0F17"/>
    <w:rsid w:val="004E3842"/>
    <w:rsid w:val="004E4A2E"/>
    <w:rsid w:val="004F1328"/>
    <w:rsid w:val="005259F1"/>
    <w:rsid w:val="0053563F"/>
    <w:rsid w:val="005569BD"/>
    <w:rsid w:val="00570E8F"/>
    <w:rsid w:val="00570FA1"/>
    <w:rsid w:val="00572814"/>
    <w:rsid w:val="00574103"/>
    <w:rsid w:val="005A574E"/>
    <w:rsid w:val="005B11ED"/>
    <w:rsid w:val="005D7735"/>
    <w:rsid w:val="005E3037"/>
    <w:rsid w:val="005F2C58"/>
    <w:rsid w:val="005F41CC"/>
    <w:rsid w:val="006038E0"/>
    <w:rsid w:val="00603A9C"/>
    <w:rsid w:val="00610D93"/>
    <w:rsid w:val="00611D20"/>
    <w:rsid w:val="00617C99"/>
    <w:rsid w:val="00620947"/>
    <w:rsid w:val="00630BDD"/>
    <w:rsid w:val="00631CDE"/>
    <w:rsid w:val="00634E78"/>
    <w:rsid w:val="006410EF"/>
    <w:rsid w:val="00641956"/>
    <w:rsid w:val="00654027"/>
    <w:rsid w:val="0067784F"/>
    <w:rsid w:val="00681D28"/>
    <w:rsid w:val="00684A5F"/>
    <w:rsid w:val="00684D3B"/>
    <w:rsid w:val="006B42DC"/>
    <w:rsid w:val="006C3A40"/>
    <w:rsid w:val="006C3A9F"/>
    <w:rsid w:val="006C3B6C"/>
    <w:rsid w:val="006E03E8"/>
    <w:rsid w:val="0071060A"/>
    <w:rsid w:val="0072054D"/>
    <w:rsid w:val="00720C12"/>
    <w:rsid w:val="00733794"/>
    <w:rsid w:val="007532CA"/>
    <w:rsid w:val="007575FB"/>
    <w:rsid w:val="00772EEA"/>
    <w:rsid w:val="00787672"/>
    <w:rsid w:val="007B61BE"/>
    <w:rsid w:val="007C0B84"/>
    <w:rsid w:val="007E0A4B"/>
    <w:rsid w:val="007E1654"/>
    <w:rsid w:val="00856CD8"/>
    <w:rsid w:val="008611EB"/>
    <w:rsid w:val="00871446"/>
    <w:rsid w:val="008764CD"/>
    <w:rsid w:val="0088000E"/>
    <w:rsid w:val="008A478A"/>
    <w:rsid w:val="008C2B39"/>
    <w:rsid w:val="008E1A1B"/>
    <w:rsid w:val="008E6BE0"/>
    <w:rsid w:val="009118E1"/>
    <w:rsid w:val="00914D48"/>
    <w:rsid w:val="0094406C"/>
    <w:rsid w:val="0096183A"/>
    <w:rsid w:val="00965E35"/>
    <w:rsid w:val="00970371"/>
    <w:rsid w:val="00980E87"/>
    <w:rsid w:val="00997E6E"/>
    <w:rsid w:val="009A7EF8"/>
    <w:rsid w:val="009B7136"/>
    <w:rsid w:val="009B7FB8"/>
    <w:rsid w:val="009C0841"/>
    <w:rsid w:val="009C5A70"/>
    <w:rsid w:val="00A135BF"/>
    <w:rsid w:val="00A14D02"/>
    <w:rsid w:val="00A223F0"/>
    <w:rsid w:val="00A42D7D"/>
    <w:rsid w:val="00A46028"/>
    <w:rsid w:val="00A569BE"/>
    <w:rsid w:val="00A61631"/>
    <w:rsid w:val="00A72005"/>
    <w:rsid w:val="00A75672"/>
    <w:rsid w:val="00A85FE7"/>
    <w:rsid w:val="00A963CD"/>
    <w:rsid w:val="00AE75E5"/>
    <w:rsid w:val="00AF7E0E"/>
    <w:rsid w:val="00B12069"/>
    <w:rsid w:val="00B17CFE"/>
    <w:rsid w:val="00B23EAD"/>
    <w:rsid w:val="00B33234"/>
    <w:rsid w:val="00B42EB9"/>
    <w:rsid w:val="00B64A01"/>
    <w:rsid w:val="00B722E1"/>
    <w:rsid w:val="00B80676"/>
    <w:rsid w:val="00B859AD"/>
    <w:rsid w:val="00BA3F32"/>
    <w:rsid w:val="00BA69C6"/>
    <w:rsid w:val="00BE1958"/>
    <w:rsid w:val="00BE72F4"/>
    <w:rsid w:val="00BF6276"/>
    <w:rsid w:val="00C04CDE"/>
    <w:rsid w:val="00C21CCC"/>
    <w:rsid w:val="00C35E4A"/>
    <w:rsid w:val="00C40B46"/>
    <w:rsid w:val="00C4473F"/>
    <w:rsid w:val="00C46C88"/>
    <w:rsid w:val="00CA47D8"/>
    <w:rsid w:val="00CB20FA"/>
    <w:rsid w:val="00CB3523"/>
    <w:rsid w:val="00CB5D9C"/>
    <w:rsid w:val="00CB64D7"/>
    <w:rsid w:val="00CC6B1F"/>
    <w:rsid w:val="00CE4000"/>
    <w:rsid w:val="00CF0C5D"/>
    <w:rsid w:val="00D05ED5"/>
    <w:rsid w:val="00D16557"/>
    <w:rsid w:val="00D2443D"/>
    <w:rsid w:val="00D309C4"/>
    <w:rsid w:val="00D35AE1"/>
    <w:rsid w:val="00D414C1"/>
    <w:rsid w:val="00D52936"/>
    <w:rsid w:val="00D53CF1"/>
    <w:rsid w:val="00D56F10"/>
    <w:rsid w:val="00D6425F"/>
    <w:rsid w:val="00D76624"/>
    <w:rsid w:val="00D76F65"/>
    <w:rsid w:val="00D82561"/>
    <w:rsid w:val="00D85495"/>
    <w:rsid w:val="00D9385E"/>
    <w:rsid w:val="00D97BE8"/>
    <w:rsid w:val="00DA272E"/>
    <w:rsid w:val="00DB1D86"/>
    <w:rsid w:val="00DB6728"/>
    <w:rsid w:val="00DC20D1"/>
    <w:rsid w:val="00DE1047"/>
    <w:rsid w:val="00E003F8"/>
    <w:rsid w:val="00E103FC"/>
    <w:rsid w:val="00E16D0D"/>
    <w:rsid w:val="00E303E3"/>
    <w:rsid w:val="00E35306"/>
    <w:rsid w:val="00E53554"/>
    <w:rsid w:val="00EB50F0"/>
    <w:rsid w:val="00EC04E1"/>
    <w:rsid w:val="00EC57E7"/>
    <w:rsid w:val="00ED0D12"/>
    <w:rsid w:val="00ED25D6"/>
    <w:rsid w:val="00EE264A"/>
    <w:rsid w:val="00F11150"/>
    <w:rsid w:val="00F25AA6"/>
    <w:rsid w:val="00F5110B"/>
    <w:rsid w:val="00FA1899"/>
    <w:rsid w:val="00FA7F2C"/>
    <w:rsid w:val="00FB14F8"/>
    <w:rsid w:val="00FD0232"/>
    <w:rsid w:val="00FD5394"/>
    <w:rsid w:val="00FF0127"/>
    <w:rsid w:val="00FF51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F339E"/>
  <w15:chartTrackingRefBased/>
  <w15:docId w15:val="{9616AF94-0A13-4DD1-A659-28D5443A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E303E3"/>
    <w:pPr>
      <w:pBdr>
        <w:bottom w:val="double" w:sz="2" w:space="1" w:color="595959" w:themeColor="text1" w:themeTint="A6"/>
      </w:pBdr>
      <w:spacing w:after="0" w:line="204" w:lineRule="auto"/>
    </w:pPr>
    <w:rPr>
      <w:rFonts w:asciiTheme="majorHAnsi" w:eastAsiaTheme="majorEastAsia" w:hAnsiTheme="majorHAnsi" w:cstheme="majorBidi"/>
      <w:caps/>
      <w:color w:val="833C0B" w:themeColor="accent2" w:themeShade="80"/>
      <w:kern w:val="28"/>
      <w:sz w:val="64"/>
      <w:lang w:eastAsia="ja-JP"/>
    </w:rPr>
  </w:style>
  <w:style w:type="character" w:customStyle="1" w:styleId="TitleChar">
    <w:name w:val="Title Char"/>
    <w:basedOn w:val="DefaultParagraphFont"/>
    <w:link w:val="Title"/>
    <w:uiPriority w:val="1"/>
    <w:rsid w:val="00E303E3"/>
    <w:rPr>
      <w:rFonts w:asciiTheme="majorHAnsi" w:eastAsiaTheme="majorEastAsia" w:hAnsiTheme="majorHAnsi" w:cstheme="majorBidi"/>
      <w:caps/>
      <w:color w:val="833C0B" w:themeColor="accent2" w:themeShade="80"/>
      <w:kern w:val="28"/>
      <w:sz w:val="64"/>
      <w:lang w:eastAsia="ja-JP"/>
    </w:rPr>
  </w:style>
  <w:style w:type="character" w:styleId="Hyperlink">
    <w:name w:val="Hyperlink"/>
    <w:basedOn w:val="DefaultParagraphFont"/>
    <w:uiPriority w:val="99"/>
    <w:unhideWhenUsed/>
    <w:rsid w:val="00E303E3"/>
    <w:rPr>
      <w:color w:val="0563C1" w:themeColor="hyperlink"/>
      <w:u w:val="single"/>
    </w:rPr>
  </w:style>
  <w:style w:type="paragraph" w:styleId="ListParagraph">
    <w:name w:val="List Paragraph"/>
    <w:basedOn w:val="Normal"/>
    <w:uiPriority w:val="34"/>
    <w:qFormat/>
    <w:rsid w:val="00D76624"/>
    <w:pPr>
      <w:ind w:left="720"/>
      <w:contextualSpacing/>
    </w:pPr>
    <w:rPr>
      <w:szCs w:val="20"/>
      <w:lang w:bidi="hi-IN"/>
    </w:rPr>
  </w:style>
  <w:style w:type="character" w:customStyle="1" w:styleId="Strong1">
    <w:name w:val="Strong1"/>
    <w:basedOn w:val="DefaultParagraphFont"/>
    <w:rsid w:val="00D76624"/>
    <w:rPr>
      <w:sz w:val="24"/>
      <w:szCs w:val="24"/>
      <w:bdr w:val="none" w:sz="0" w:space="0" w:color="auto"/>
      <w:vertAlign w:val="baseline"/>
    </w:rPr>
  </w:style>
  <w:style w:type="table" w:styleId="TableGrid">
    <w:name w:val="Table Grid"/>
    <w:basedOn w:val="TableNormal"/>
    <w:uiPriority w:val="39"/>
    <w:qFormat/>
    <w:rsid w:val="00570FA1"/>
    <w:pPr>
      <w:spacing w:after="0" w:line="240" w:lineRule="auto"/>
      <w:jc w:val="both"/>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70FA1"/>
    <w:pPr>
      <w:autoSpaceDE w:val="0"/>
      <w:autoSpaceDN w:val="0"/>
      <w:adjustRightInd w:val="0"/>
      <w:spacing w:after="0" w:line="240" w:lineRule="auto"/>
      <w:jc w:val="both"/>
    </w:pPr>
    <w:rPr>
      <w:rFonts w:ascii="Calibri" w:hAnsi="Calibri" w:cs="Calibri"/>
      <w:color w:val="000000"/>
      <w:sz w:val="24"/>
      <w:szCs w:val="24"/>
    </w:rPr>
  </w:style>
  <w:style w:type="paragraph" w:styleId="NormalWeb">
    <w:name w:val="Normal (Web)"/>
    <w:basedOn w:val="Normal"/>
    <w:uiPriority w:val="99"/>
    <w:semiHidden/>
    <w:unhideWhenUsed/>
    <w:rsid w:val="003C09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9AE"/>
    <w:rPr>
      <w:b/>
      <w:bCs/>
    </w:rPr>
  </w:style>
  <w:style w:type="paragraph" w:customStyle="1" w:styleId="p">
    <w:name w:val="p"/>
    <w:basedOn w:val="Normal"/>
    <w:rsid w:val="005F2C58"/>
    <w:pPr>
      <w:spacing w:after="0" w:line="240" w:lineRule="atLeast"/>
      <w:textAlignment w:val="baseline"/>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003F8"/>
    <w:rPr>
      <w:sz w:val="16"/>
      <w:szCs w:val="16"/>
    </w:rPr>
  </w:style>
  <w:style w:type="paragraph" w:styleId="CommentText">
    <w:name w:val="annotation text"/>
    <w:basedOn w:val="Normal"/>
    <w:link w:val="CommentTextChar"/>
    <w:uiPriority w:val="99"/>
    <w:unhideWhenUsed/>
    <w:rsid w:val="00E003F8"/>
    <w:pPr>
      <w:spacing w:line="240" w:lineRule="auto"/>
    </w:pPr>
    <w:rPr>
      <w:sz w:val="20"/>
      <w:szCs w:val="20"/>
    </w:rPr>
  </w:style>
  <w:style w:type="character" w:customStyle="1" w:styleId="CommentTextChar">
    <w:name w:val="Comment Text Char"/>
    <w:basedOn w:val="DefaultParagraphFont"/>
    <w:link w:val="CommentText"/>
    <w:uiPriority w:val="99"/>
    <w:rsid w:val="00E003F8"/>
    <w:rPr>
      <w:sz w:val="20"/>
      <w:szCs w:val="20"/>
    </w:rPr>
  </w:style>
  <w:style w:type="paragraph" w:styleId="CommentSubject">
    <w:name w:val="annotation subject"/>
    <w:basedOn w:val="CommentText"/>
    <w:next w:val="CommentText"/>
    <w:link w:val="CommentSubjectChar"/>
    <w:uiPriority w:val="99"/>
    <w:semiHidden/>
    <w:unhideWhenUsed/>
    <w:rsid w:val="00E003F8"/>
    <w:rPr>
      <w:b/>
      <w:bCs/>
    </w:rPr>
  </w:style>
  <w:style w:type="character" w:customStyle="1" w:styleId="CommentSubjectChar">
    <w:name w:val="Comment Subject Char"/>
    <w:basedOn w:val="CommentTextChar"/>
    <w:link w:val="CommentSubject"/>
    <w:uiPriority w:val="99"/>
    <w:semiHidden/>
    <w:rsid w:val="00E003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259052">
      <w:bodyDiv w:val="1"/>
      <w:marLeft w:val="0"/>
      <w:marRight w:val="0"/>
      <w:marTop w:val="0"/>
      <w:marBottom w:val="0"/>
      <w:divBdr>
        <w:top w:val="none" w:sz="0" w:space="0" w:color="auto"/>
        <w:left w:val="none" w:sz="0" w:space="0" w:color="auto"/>
        <w:bottom w:val="none" w:sz="0" w:space="0" w:color="auto"/>
        <w:right w:val="none" w:sz="0" w:space="0" w:color="auto"/>
      </w:divBdr>
    </w:div>
    <w:div w:id="1273128888">
      <w:bodyDiv w:val="1"/>
      <w:marLeft w:val="0"/>
      <w:marRight w:val="0"/>
      <w:marTop w:val="0"/>
      <w:marBottom w:val="0"/>
      <w:divBdr>
        <w:top w:val="none" w:sz="0" w:space="0" w:color="auto"/>
        <w:left w:val="none" w:sz="0" w:space="0" w:color="auto"/>
        <w:bottom w:val="none" w:sz="0" w:space="0" w:color="auto"/>
        <w:right w:val="none" w:sz="0" w:space="0" w:color="auto"/>
      </w:divBdr>
    </w:div>
    <w:div w:id="1776166437">
      <w:bodyDiv w:val="1"/>
      <w:marLeft w:val="0"/>
      <w:marRight w:val="0"/>
      <w:marTop w:val="0"/>
      <w:marBottom w:val="0"/>
      <w:divBdr>
        <w:top w:val="none" w:sz="0" w:space="0" w:color="auto"/>
        <w:left w:val="none" w:sz="0" w:space="0" w:color="auto"/>
        <w:bottom w:val="none" w:sz="0" w:space="0" w:color="auto"/>
        <w:right w:val="none" w:sz="0" w:space="0" w:color="auto"/>
      </w:divBdr>
    </w:div>
    <w:div w:id="1812166074">
      <w:bodyDiv w:val="1"/>
      <w:marLeft w:val="0"/>
      <w:marRight w:val="0"/>
      <w:marTop w:val="0"/>
      <w:marBottom w:val="0"/>
      <w:divBdr>
        <w:top w:val="none" w:sz="0" w:space="0" w:color="auto"/>
        <w:left w:val="none" w:sz="0" w:space="0" w:color="auto"/>
        <w:bottom w:val="none" w:sz="0" w:space="0" w:color="auto"/>
        <w:right w:val="none" w:sz="0" w:space="0" w:color="auto"/>
      </w:divBdr>
    </w:div>
    <w:div w:id="1888448776">
      <w:bodyDiv w:val="1"/>
      <w:marLeft w:val="0"/>
      <w:marRight w:val="0"/>
      <w:marTop w:val="0"/>
      <w:marBottom w:val="0"/>
      <w:divBdr>
        <w:top w:val="none" w:sz="0" w:space="0" w:color="auto"/>
        <w:left w:val="none" w:sz="0" w:space="0" w:color="auto"/>
        <w:bottom w:val="none" w:sz="0" w:space="0" w:color="auto"/>
        <w:right w:val="none" w:sz="0" w:space="0" w:color="auto"/>
      </w:divBdr>
    </w:div>
    <w:div w:id="207769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hitik-verma-1824b8132/" TargetMode="External"/><Relationship Id="rId3" Type="http://schemas.openxmlformats.org/officeDocument/2006/relationships/settings" Target="settings.xml"/><Relationship Id="rId7" Type="http://schemas.openxmlformats.org/officeDocument/2006/relationships/hyperlink" Target="mailto:Rhitik.verm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ailblazer.me/id/rverma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11628</TotalTime>
  <Pages>2</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Mevada</dc:creator>
  <cp:keywords/>
  <dc:description/>
  <cp:lastModifiedBy>Rhitik Verma</cp:lastModifiedBy>
  <cp:revision>26</cp:revision>
  <dcterms:created xsi:type="dcterms:W3CDTF">2024-03-18T11:54:00Z</dcterms:created>
  <dcterms:modified xsi:type="dcterms:W3CDTF">2024-05-17T06:02:00Z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6940f25c11bde65a56dd7e7dacb18171dbaeb46e73f243f5c25befb64fee3b2a</vt:lpwstr>
  </property>
</Properties>
</file>