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Business Requirements Document (BRD)</w:t>
      </w:r>
    </w:p>
    <w:p>
      <w:pPr>
        <w:pStyle w:val="Heading1"/>
      </w:pPr>
      <w:r>
        <w:t>1. Key Performance Indicators (KPIs)</w:t>
      </w:r>
    </w:p>
    <w:p>
      <w:r>
        <w:t>1. Total Sales (₹)</w:t>
        <w:br/>
        <w:t xml:space="preserve">   Description: Overall revenue generated from food orders.</w:t>
      </w:r>
    </w:p>
    <w:p>
      <w:r>
        <w:t>2. Average Rating</w:t>
        <w:br/>
        <w:t xml:space="preserve">   Description: Customer satisfaction level across all restaurants.</w:t>
      </w:r>
    </w:p>
    <w:p>
      <w:r>
        <w:t>3. Average Order Value (₹)</w:t>
        <w:br/>
        <w:t xml:space="preserve">   Description: Revenue per order.</w:t>
      </w:r>
    </w:p>
    <w:p>
      <w:r>
        <w:t>4. Ratings Count</w:t>
        <w:br/>
        <w:t xml:space="preserve">   Description: Total number of customer reviews.</w:t>
      </w:r>
    </w:p>
    <w:p>
      <w:r>
        <w:t>5. Total Orders</w:t>
        <w:br/>
        <w:t xml:space="preserve">   Description: Number of food orders received.</w:t>
      </w:r>
    </w:p>
    <w:p>
      <w:pPr>
        <w:pStyle w:val="Heading1"/>
      </w:pPr>
      <w:r>
        <w:t>2. Analytical Charts &amp; Problem Statements</w:t>
      </w:r>
    </w:p>
    <w:p>
      <w:r>
        <w:t>1. Monthly Sales Trend</w:t>
        <w:br/>
        <w:t xml:space="preserve">   Description: Shows how total sales fluctuate month by month.</w:t>
      </w:r>
    </w:p>
    <w:p>
      <w:r>
        <w:t>2. Daily Sales Trend</w:t>
        <w:br/>
        <w:t xml:space="preserve">   Description: Highlights order and revenue variations across days of the week.</w:t>
      </w:r>
    </w:p>
    <w:p>
      <w:r>
        <w:t>3. Total Sales by Food Type (Veg vs Non-Veg)</w:t>
        <w:br/>
        <w:t xml:space="preserve">   Description: Compares revenue contribution by cuisine type.</w:t>
      </w:r>
    </w:p>
    <w:p>
      <w:r>
        <w:t>4. Total Sales by State (Map Visualization)</w:t>
        <w:br/>
        <w:t xml:space="preserve">   Description: Displays state-wise revenue distribution.</w:t>
      </w:r>
    </w:p>
    <w:p>
      <w:r>
        <w:t>5. Quarterly Performance Summary</w:t>
        <w:br/>
        <w:t xml:space="preserve">   Description: Combines Sales, Ratings, and Orders by Quarter.</w:t>
      </w:r>
    </w:p>
    <w:p>
      <w:r>
        <w:t>6. Top 5 Cities by Sales</w:t>
        <w:br/>
        <w:t xml:space="preserve">   Description: Identifies leading cities contributing the most revenue.</w:t>
      </w:r>
    </w:p>
    <w:p>
      <w:r>
        <w:t>7. Weekly Trend Analysis</w:t>
        <w:br/>
        <w:t xml:space="preserve">   Description: Monitors weekly fluctuations in sales to identify consistency or peak periods.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