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BEB0" w14:textId="77777777" w:rsidR="001250E7" w:rsidRPr="001250E7" w:rsidRDefault="001250E7" w:rsidP="001250E7">
      <w:pPr>
        <w:jc w:val="center"/>
        <w:rPr>
          <w:b/>
          <w:bCs/>
          <w:sz w:val="28"/>
          <w:szCs w:val="28"/>
        </w:rPr>
      </w:pPr>
      <w:r w:rsidRPr="001250E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250E7">
        <w:rPr>
          <w:b/>
          <w:bCs/>
          <w:sz w:val="28"/>
          <w:szCs w:val="28"/>
        </w:rPr>
        <w:t xml:space="preserve"> Dashboard Analysis: Online Retail Sales</w:t>
      </w:r>
    </w:p>
    <w:p w14:paraId="77724E16" w14:textId="77777777" w:rsidR="001250E7" w:rsidRPr="001250E7" w:rsidRDefault="001250E7" w:rsidP="001250E7">
      <w:pPr>
        <w:rPr>
          <w:b/>
          <w:bCs/>
        </w:rPr>
      </w:pPr>
      <w:r w:rsidRPr="001250E7">
        <w:rPr>
          <w:rFonts w:ascii="Segoe UI Emoji" w:hAnsi="Segoe UI Emoji" w:cs="Segoe UI Emoji"/>
          <w:b/>
          <w:bCs/>
        </w:rPr>
        <w:t>📌</w:t>
      </w:r>
      <w:r w:rsidRPr="001250E7">
        <w:rPr>
          <w:b/>
          <w:bCs/>
        </w:rPr>
        <w:t xml:space="preserve"> Overview</w:t>
      </w:r>
    </w:p>
    <w:p w14:paraId="772A8E43" w14:textId="77777777" w:rsidR="001250E7" w:rsidRPr="001250E7" w:rsidRDefault="001250E7" w:rsidP="001250E7">
      <w:r w:rsidRPr="001250E7">
        <w:t>This dashboard provides a complete view of online retail sales performance by combining multiple key metrics such as revenue, quantity, and regional performance. It helps in understanding business trends and making data-driven decisions.</w:t>
      </w:r>
    </w:p>
    <w:p w14:paraId="36A08C50" w14:textId="77777777" w:rsidR="001250E7" w:rsidRPr="001250E7" w:rsidRDefault="001250E7" w:rsidP="001250E7">
      <w:r w:rsidRPr="001250E7">
        <w:pict w14:anchorId="1F1AB0BB">
          <v:rect id="_x0000_i1031" style="width:0;height:1.5pt" o:hralign="center" o:hrstd="t" o:hr="t" fillcolor="#a0a0a0" stroked="f"/>
        </w:pict>
      </w:r>
    </w:p>
    <w:p w14:paraId="4833A929" w14:textId="77777777" w:rsidR="001250E7" w:rsidRPr="001250E7" w:rsidRDefault="001250E7" w:rsidP="001250E7">
      <w:pPr>
        <w:rPr>
          <w:b/>
          <w:bCs/>
        </w:rPr>
      </w:pPr>
      <w:r w:rsidRPr="001250E7">
        <w:rPr>
          <w:rFonts w:ascii="Segoe UI Emoji" w:hAnsi="Segoe UI Emoji" w:cs="Segoe UI Emoji"/>
          <w:b/>
          <w:bCs/>
        </w:rPr>
        <w:t>🎯</w:t>
      </w:r>
      <w:r w:rsidRPr="001250E7">
        <w:rPr>
          <w:b/>
          <w:bCs/>
        </w:rPr>
        <w:t xml:space="preserve"> Purpose of Dashboard</w:t>
      </w:r>
    </w:p>
    <w:p w14:paraId="00ED6A68" w14:textId="77777777" w:rsidR="001250E7" w:rsidRPr="001250E7" w:rsidRDefault="001250E7" w:rsidP="001250E7">
      <w:r w:rsidRPr="001250E7">
        <w:t>The main purpose of this dashboard is to:</w:t>
      </w:r>
    </w:p>
    <w:p w14:paraId="2F17C976" w14:textId="77777777" w:rsidR="001250E7" w:rsidRPr="001250E7" w:rsidRDefault="001250E7" w:rsidP="001250E7">
      <w:pPr>
        <w:numPr>
          <w:ilvl w:val="0"/>
          <w:numId w:val="1"/>
        </w:numPr>
      </w:pPr>
      <w:r w:rsidRPr="001250E7">
        <w:t xml:space="preserve">Track overall sales performance </w:t>
      </w:r>
    </w:p>
    <w:p w14:paraId="3E9877C1" w14:textId="341C1EC8" w:rsidR="001250E7" w:rsidRPr="001250E7" w:rsidRDefault="001250E7" w:rsidP="001250E7">
      <w:pPr>
        <w:numPr>
          <w:ilvl w:val="0"/>
          <w:numId w:val="1"/>
        </w:numPr>
      </w:pPr>
      <w:r w:rsidRPr="001250E7">
        <w:t>Analyse</w:t>
      </w:r>
      <w:r w:rsidRPr="001250E7">
        <w:t xml:space="preserve"> monthly trends in revenue and quantity </w:t>
      </w:r>
    </w:p>
    <w:p w14:paraId="7A36FBD1" w14:textId="77777777" w:rsidR="001250E7" w:rsidRPr="001250E7" w:rsidRDefault="001250E7" w:rsidP="001250E7">
      <w:pPr>
        <w:numPr>
          <w:ilvl w:val="0"/>
          <w:numId w:val="1"/>
        </w:numPr>
      </w:pPr>
      <w:r w:rsidRPr="001250E7">
        <w:t xml:space="preserve">Compare sales across different regions </w:t>
      </w:r>
    </w:p>
    <w:p w14:paraId="2A677B36" w14:textId="77777777" w:rsidR="001250E7" w:rsidRDefault="001250E7" w:rsidP="001250E7">
      <w:pPr>
        <w:numPr>
          <w:ilvl w:val="0"/>
          <w:numId w:val="1"/>
        </w:numPr>
      </w:pPr>
      <w:r w:rsidRPr="001250E7">
        <w:t xml:space="preserve">Identify high-performing periods and locations </w:t>
      </w:r>
    </w:p>
    <w:p w14:paraId="48978A10" w14:textId="77777777" w:rsidR="001250E7" w:rsidRDefault="001250E7" w:rsidP="001250E7"/>
    <w:p w14:paraId="2EEBBF07" w14:textId="49291856" w:rsidR="001250E7" w:rsidRPr="001250E7" w:rsidRDefault="001250E7" w:rsidP="001250E7">
      <w:pPr>
        <w:rPr>
          <w:b/>
          <w:bCs/>
        </w:rPr>
      </w:pPr>
      <w:r w:rsidRPr="001250E7">
        <w:rPr>
          <w:rFonts w:ascii="Segoe UI Emoji" w:hAnsi="Segoe UI Emoji" w:cs="Segoe UI Emoji"/>
          <w:b/>
          <w:bCs/>
        </w:rPr>
        <w:t>🔹</w:t>
      </w:r>
      <w:r w:rsidRPr="001250E7">
        <w:rPr>
          <w:b/>
          <w:bCs/>
        </w:rPr>
        <w:t xml:space="preserve"> </w:t>
      </w:r>
      <w:r>
        <w:rPr>
          <w:b/>
          <w:bCs/>
        </w:rPr>
        <w:t>1</w:t>
      </w:r>
      <w:r w:rsidRPr="001250E7">
        <w:rPr>
          <w:b/>
          <w:bCs/>
        </w:rPr>
        <w:t>. Region Wise Quantity</w:t>
      </w:r>
    </w:p>
    <w:p w14:paraId="250C3CB9" w14:textId="77777777" w:rsidR="001250E7" w:rsidRPr="001250E7" w:rsidRDefault="001250E7" w:rsidP="001250E7">
      <w:pPr>
        <w:ind w:left="720"/>
      </w:pPr>
      <w:r w:rsidRPr="001250E7">
        <w:t>This section compares product sales across different regions.</w:t>
      </w:r>
      <w:r w:rsidRPr="001250E7">
        <w:br/>
        <w:t>It helps to:</w:t>
      </w:r>
    </w:p>
    <w:p w14:paraId="61823C21" w14:textId="77777777" w:rsidR="001250E7" w:rsidRPr="001250E7" w:rsidRDefault="001250E7" w:rsidP="001250E7">
      <w:pPr>
        <w:numPr>
          <w:ilvl w:val="0"/>
          <w:numId w:val="2"/>
        </w:numPr>
      </w:pPr>
      <w:r w:rsidRPr="001250E7">
        <w:t xml:space="preserve">Identify top-performing regions </w:t>
      </w:r>
    </w:p>
    <w:p w14:paraId="3E97C0EB" w14:textId="46B158B4" w:rsidR="001250E7" w:rsidRDefault="001250E7" w:rsidP="001250E7">
      <w:pPr>
        <w:numPr>
          <w:ilvl w:val="0"/>
          <w:numId w:val="2"/>
        </w:numPr>
      </w:pPr>
      <w:r w:rsidRPr="001250E7">
        <w:t xml:space="preserve">Understand geographic demand </w:t>
      </w:r>
    </w:p>
    <w:p w14:paraId="0D66C5BD" w14:textId="77777777" w:rsidR="001250E7" w:rsidRDefault="001250E7"/>
    <w:p w14:paraId="715D9B9B" w14:textId="32C398DE" w:rsidR="001250E7" w:rsidRDefault="001250E7">
      <w:r w:rsidRPr="001250E7">
        <w:drawing>
          <wp:inline distT="0" distB="0" distL="0" distR="0" wp14:anchorId="14CC3AEB" wp14:editId="095B665A">
            <wp:extent cx="5731510" cy="3111500"/>
            <wp:effectExtent l="0" t="0" r="2540" b="0"/>
            <wp:docPr id="38774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44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0774" w14:textId="77777777" w:rsidR="001250E7" w:rsidRDefault="001250E7"/>
    <w:p w14:paraId="6DEF8477" w14:textId="77777777" w:rsidR="001250E7" w:rsidRDefault="001250E7" w:rsidP="001250E7">
      <w:pPr>
        <w:rPr>
          <w:rFonts w:ascii="Segoe UI Emoji" w:hAnsi="Segoe UI Emoji" w:cs="Segoe UI Emoji"/>
          <w:b/>
          <w:bCs/>
        </w:rPr>
      </w:pPr>
    </w:p>
    <w:p w14:paraId="2840F237" w14:textId="77777777" w:rsidR="001250E7" w:rsidRDefault="001250E7" w:rsidP="001250E7">
      <w:pPr>
        <w:rPr>
          <w:rFonts w:ascii="Segoe UI Emoji" w:hAnsi="Segoe UI Emoji" w:cs="Segoe UI Emoji"/>
          <w:b/>
          <w:bCs/>
        </w:rPr>
      </w:pPr>
    </w:p>
    <w:p w14:paraId="2E88CB3B" w14:textId="77777777" w:rsidR="001250E7" w:rsidRDefault="001250E7" w:rsidP="001250E7">
      <w:pPr>
        <w:rPr>
          <w:rFonts w:ascii="Segoe UI Emoji" w:hAnsi="Segoe UI Emoji" w:cs="Segoe UI Emoji"/>
          <w:b/>
          <w:bCs/>
        </w:rPr>
      </w:pPr>
    </w:p>
    <w:p w14:paraId="41BD7EFD" w14:textId="5E98FF58" w:rsidR="001250E7" w:rsidRPr="001250E7" w:rsidRDefault="001250E7" w:rsidP="001250E7">
      <w:pPr>
        <w:rPr>
          <w:b/>
          <w:bCs/>
        </w:rPr>
      </w:pPr>
      <w:r w:rsidRPr="001250E7">
        <w:rPr>
          <w:rFonts w:ascii="Segoe UI Emoji" w:hAnsi="Segoe UI Emoji" w:cs="Segoe UI Emoji"/>
          <w:b/>
          <w:bCs/>
        </w:rPr>
        <w:t>🔹</w:t>
      </w:r>
      <w:r w:rsidRPr="001250E7">
        <w:rPr>
          <w:b/>
          <w:bCs/>
        </w:rPr>
        <w:t xml:space="preserve"> 2. Month Wise Quantity</w:t>
      </w:r>
    </w:p>
    <w:p w14:paraId="1DBD809C" w14:textId="77777777" w:rsidR="001250E7" w:rsidRPr="001250E7" w:rsidRDefault="001250E7" w:rsidP="001250E7">
      <w:r w:rsidRPr="001250E7">
        <w:t>This part displays the total number of products sold per month.</w:t>
      </w:r>
      <w:r w:rsidRPr="001250E7">
        <w:br/>
        <w:t>It helps in:</w:t>
      </w:r>
    </w:p>
    <w:p w14:paraId="09FBAC34" w14:textId="77777777" w:rsidR="001250E7" w:rsidRPr="001250E7" w:rsidRDefault="001250E7" w:rsidP="001250E7">
      <w:pPr>
        <w:numPr>
          <w:ilvl w:val="0"/>
          <w:numId w:val="3"/>
        </w:numPr>
      </w:pPr>
      <w:r w:rsidRPr="001250E7">
        <w:t xml:space="preserve">Understanding customer demand </w:t>
      </w:r>
    </w:p>
    <w:p w14:paraId="1709FDF7" w14:textId="77777777" w:rsidR="001250E7" w:rsidRDefault="001250E7" w:rsidP="001250E7">
      <w:pPr>
        <w:numPr>
          <w:ilvl w:val="0"/>
          <w:numId w:val="3"/>
        </w:numPr>
      </w:pPr>
      <w:r w:rsidRPr="001250E7">
        <w:t>Identifying high-sales periods</w:t>
      </w:r>
    </w:p>
    <w:p w14:paraId="01F8545F" w14:textId="77777777" w:rsidR="001250E7" w:rsidRDefault="001250E7" w:rsidP="001250E7">
      <w:pPr>
        <w:ind w:left="720"/>
      </w:pPr>
    </w:p>
    <w:p w14:paraId="23D5FE03" w14:textId="77777777" w:rsidR="001250E7" w:rsidRPr="001250E7" w:rsidRDefault="001250E7" w:rsidP="001250E7">
      <w:pPr>
        <w:ind w:left="720"/>
      </w:pPr>
    </w:p>
    <w:p w14:paraId="62652D26" w14:textId="54BFB4B1" w:rsidR="001250E7" w:rsidRDefault="001250E7">
      <w:r>
        <w:rPr>
          <w:noProof/>
        </w:rPr>
        <w:drawing>
          <wp:inline distT="0" distB="0" distL="0" distR="0" wp14:anchorId="5983D5E6" wp14:editId="3932CC4B">
            <wp:extent cx="5731510" cy="3473450"/>
            <wp:effectExtent l="0" t="0" r="2540" b="0"/>
            <wp:docPr id="123609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1640" name="Picture 1236091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FCE6" w14:textId="77777777" w:rsidR="001250E7" w:rsidRDefault="001250E7"/>
    <w:p w14:paraId="1BFC5728" w14:textId="77777777" w:rsidR="001250E7" w:rsidRDefault="001250E7"/>
    <w:p w14:paraId="68CF72AB" w14:textId="77777777" w:rsidR="001250E7" w:rsidRDefault="001250E7"/>
    <w:p w14:paraId="30EF463A" w14:textId="77777777" w:rsidR="001250E7" w:rsidRDefault="001250E7"/>
    <w:p w14:paraId="6E86F148" w14:textId="77777777" w:rsidR="001250E7" w:rsidRDefault="001250E7"/>
    <w:p w14:paraId="31E5F2CF" w14:textId="77777777" w:rsidR="001250E7" w:rsidRDefault="001250E7"/>
    <w:p w14:paraId="78B85F8E" w14:textId="77777777" w:rsidR="001250E7" w:rsidRDefault="001250E7"/>
    <w:p w14:paraId="56870843" w14:textId="77777777" w:rsidR="001250E7" w:rsidRDefault="001250E7"/>
    <w:p w14:paraId="72C4DFE3" w14:textId="77777777" w:rsidR="001250E7" w:rsidRDefault="001250E7"/>
    <w:p w14:paraId="49E3F57E" w14:textId="77777777" w:rsidR="001250E7" w:rsidRDefault="001250E7"/>
    <w:p w14:paraId="49322336" w14:textId="77777777" w:rsidR="001250E7" w:rsidRDefault="001250E7"/>
    <w:p w14:paraId="2EFBFEF6" w14:textId="323F99B4" w:rsidR="001250E7" w:rsidRPr="001250E7" w:rsidRDefault="001250E7" w:rsidP="001250E7">
      <w:pPr>
        <w:rPr>
          <w:b/>
          <w:bCs/>
        </w:rPr>
      </w:pPr>
      <w:r w:rsidRPr="001250E7">
        <w:rPr>
          <w:rFonts w:ascii="Segoe UI Emoji" w:hAnsi="Segoe UI Emoji" w:cs="Segoe UI Emoji"/>
          <w:b/>
          <w:bCs/>
        </w:rPr>
        <w:t>🔹</w:t>
      </w:r>
      <w:r w:rsidRPr="001250E7">
        <w:rPr>
          <w:b/>
          <w:bCs/>
        </w:rPr>
        <w:t xml:space="preserve"> </w:t>
      </w:r>
      <w:r>
        <w:rPr>
          <w:b/>
          <w:bCs/>
        </w:rPr>
        <w:t>3</w:t>
      </w:r>
      <w:r w:rsidRPr="001250E7">
        <w:rPr>
          <w:b/>
          <w:bCs/>
        </w:rPr>
        <w:t>. Month Wise Revenue</w:t>
      </w:r>
    </w:p>
    <w:p w14:paraId="1470EBFA" w14:textId="77777777" w:rsidR="001250E7" w:rsidRPr="001250E7" w:rsidRDefault="001250E7" w:rsidP="001250E7">
      <w:r w:rsidRPr="001250E7">
        <w:t>This section shows the total revenue generated each month.</w:t>
      </w:r>
      <w:r w:rsidRPr="001250E7">
        <w:br/>
        <w:t>It helps identify:</w:t>
      </w:r>
    </w:p>
    <w:p w14:paraId="4B1989AC" w14:textId="77777777" w:rsidR="001250E7" w:rsidRPr="001250E7" w:rsidRDefault="001250E7" w:rsidP="001250E7">
      <w:pPr>
        <w:numPr>
          <w:ilvl w:val="0"/>
          <w:numId w:val="4"/>
        </w:numPr>
      </w:pPr>
      <w:r w:rsidRPr="001250E7">
        <w:t xml:space="preserve">Peak sales months </w:t>
      </w:r>
    </w:p>
    <w:p w14:paraId="2DC359A3" w14:textId="77777777" w:rsidR="001250E7" w:rsidRPr="001250E7" w:rsidRDefault="001250E7" w:rsidP="001250E7">
      <w:pPr>
        <w:numPr>
          <w:ilvl w:val="0"/>
          <w:numId w:val="4"/>
        </w:numPr>
      </w:pPr>
      <w:r w:rsidRPr="001250E7">
        <w:t xml:space="preserve">Seasonal trends </w:t>
      </w:r>
    </w:p>
    <w:p w14:paraId="3A528700" w14:textId="77777777" w:rsidR="001250E7" w:rsidRDefault="001250E7" w:rsidP="001250E7">
      <w:pPr>
        <w:numPr>
          <w:ilvl w:val="0"/>
          <w:numId w:val="4"/>
        </w:numPr>
      </w:pPr>
      <w:r w:rsidRPr="001250E7">
        <w:t>Business growth over time</w:t>
      </w:r>
    </w:p>
    <w:p w14:paraId="6F959EAF" w14:textId="77777777" w:rsidR="001250E7" w:rsidRDefault="001250E7" w:rsidP="001250E7"/>
    <w:p w14:paraId="1FD051AC" w14:textId="77777777" w:rsidR="001250E7" w:rsidRDefault="001250E7" w:rsidP="001250E7"/>
    <w:p w14:paraId="3AC97776" w14:textId="2D085673" w:rsidR="001250E7" w:rsidRPr="001250E7" w:rsidRDefault="001250E7" w:rsidP="001250E7">
      <w:r>
        <w:rPr>
          <w:noProof/>
        </w:rPr>
        <w:drawing>
          <wp:inline distT="0" distB="0" distL="0" distR="0" wp14:anchorId="33E955CA" wp14:editId="539ECF35">
            <wp:extent cx="5731510" cy="3498850"/>
            <wp:effectExtent l="0" t="0" r="2540" b="6350"/>
            <wp:docPr id="972185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85480" name="Picture 972185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68C4" w14:textId="77777777" w:rsidR="001250E7" w:rsidRDefault="001250E7"/>
    <w:p w14:paraId="2B9DF213" w14:textId="77777777" w:rsidR="00CB280C" w:rsidRDefault="00CB280C"/>
    <w:p w14:paraId="03E2ECF5" w14:textId="77777777" w:rsidR="00CB280C" w:rsidRDefault="00CB280C"/>
    <w:p w14:paraId="7B2A8EDF" w14:textId="77777777" w:rsidR="00CB280C" w:rsidRDefault="00CB280C"/>
    <w:p w14:paraId="6CBAD344" w14:textId="77777777" w:rsidR="00CB280C" w:rsidRDefault="00CB280C"/>
    <w:p w14:paraId="187E4725" w14:textId="77777777" w:rsidR="00CB280C" w:rsidRDefault="00CB280C"/>
    <w:p w14:paraId="14926E2D" w14:textId="77777777" w:rsidR="00CB280C" w:rsidRDefault="00CB280C"/>
    <w:p w14:paraId="28BDB4FD" w14:textId="77777777" w:rsidR="00CB280C" w:rsidRDefault="00CB280C"/>
    <w:p w14:paraId="5ACD74A8" w14:textId="77777777" w:rsidR="00CB280C" w:rsidRDefault="00CB280C"/>
    <w:p w14:paraId="239CD5C3" w14:textId="77777777" w:rsidR="00CB280C" w:rsidRDefault="00CB280C"/>
    <w:p w14:paraId="4C314F4D" w14:textId="77777777" w:rsidR="00CB280C" w:rsidRPr="00CB280C" w:rsidRDefault="00CB280C" w:rsidP="00CB280C">
      <w:pPr>
        <w:rPr>
          <w:b/>
          <w:bCs/>
        </w:rPr>
      </w:pPr>
      <w:r w:rsidRPr="00CB280C">
        <w:rPr>
          <w:rFonts w:ascii="Segoe UI Emoji" w:hAnsi="Segoe UI Emoji" w:cs="Segoe UI Emoji"/>
          <w:b/>
          <w:bCs/>
        </w:rPr>
        <w:t>🔹</w:t>
      </w:r>
      <w:r w:rsidRPr="00CB280C">
        <w:rPr>
          <w:b/>
          <w:bCs/>
        </w:rPr>
        <w:t xml:space="preserve"> Monthly Sales Trend (2010–2011)</w:t>
      </w:r>
    </w:p>
    <w:p w14:paraId="1ABC27AC" w14:textId="77777777" w:rsidR="00CB280C" w:rsidRPr="00CB280C" w:rsidRDefault="00CB280C" w:rsidP="00CB280C">
      <w:r w:rsidRPr="00CB280C">
        <w:t>This chart shows the total sales quantity for each month in 2010 and 2011.</w:t>
      </w:r>
      <w:r w:rsidRPr="00CB280C">
        <w:br/>
        <w:t>It helps in:</w:t>
      </w:r>
    </w:p>
    <w:p w14:paraId="3F4ABE23" w14:textId="77777777" w:rsidR="00CB280C" w:rsidRPr="00CB280C" w:rsidRDefault="00CB280C" w:rsidP="00CB280C">
      <w:pPr>
        <w:numPr>
          <w:ilvl w:val="0"/>
          <w:numId w:val="5"/>
        </w:numPr>
      </w:pPr>
      <w:r w:rsidRPr="00CB280C">
        <w:t xml:space="preserve">Understanding monthly sales performance </w:t>
      </w:r>
    </w:p>
    <w:p w14:paraId="316D1796" w14:textId="77777777" w:rsidR="00CB280C" w:rsidRPr="00CB280C" w:rsidRDefault="00CB280C" w:rsidP="00CB280C">
      <w:pPr>
        <w:numPr>
          <w:ilvl w:val="0"/>
          <w:numId w:val="5"/>
        </w:numPr>
      </w:pPr>
      <w:r w:rsidRPr="00CB280C">
        <w:t xml:space="preserve">Comparing sales between two years </w:t>
      </w:r>
    </w:p>
    <w:p w14:paraId="412EAB49" w14:textId="77777777" w:rsidR="00CB280C" w:rsidRPr="00CB280C" w:rsidRDefault="00CB280C" w:rsidP="00CB280C">
      <w:pPr>
        <w:numPr>
          <w:ilvl w:val="0"/>
          <w:numId w:val="5"/>
        </w:numPr>
      </w:pPr>
      <w:r w:rsidRPr="00CB280C">
        <w:t>Identifying peak and low sales months</w:t>
      </w:r>
    </w:p>
    <w:p w14:paraId="4B0E71FF" w14:textId="77777777" w:rsidR="00CB280C" w:rsidRDefault="00CB280C"/>
    <w:p w14:paraId="7AFD1E64" w14:textId="77777777" w:rsidR="00CB280C" w:rsidRDefault="00CB280C"/>
    <w:p w14:paraId="2BA2C5F5" w14:textId="3AC72D2B" w:rsidR="00CB280C" w:rsidRDefault="00CB280C">
      <w:r w:rsidRPr="00CB280C">
        <w:drawing>
          <wp:inline distT="0" distB="0" distL="0" distR="0" wp14:anchorId="061C9BB3" wp14:editId="3C2B9D5A">
            <wp:extent cx="5731510" cy="3511550"/>
            <wp:effectExtent l="0" t="0" r="2540" b="0"/>
            <wp:docPr id="46102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27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71F0"/>
    <w:multiLevelType w:val="multilevel"/>
    <w:tmpl w:val="A39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422F9"/>
    <w:multiLevelType w:val="multilevel"/>
    <w:tmpl w:val="BCD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733B1"/>
    <w:multiLevelType w:val="multilevel"/>
    <w:tmpl w:val="756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549FA"/>
    <w:multiLevelType w:val="multilevel"/>
    <w:tmpl w:val="8E9A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A6F69"/>
    <w:multiLevelType w:val="multilevel"/>
    <w:tmpl w:val="C24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52919">
    <w:abstractNumId w:val="1"/>
  </w:num>
  <w:num w:numId="2" w16cid:durableId="591474950">
    <w:abstractNumId w:val="0"/>
  </w:num>
  <w:num w:numId="3" w16cid:durableId="1264730184">
    <w:abstractNumId w:val="3"/>
  </w:num>
  <w:num w:numId="4" w16cid:durableId="1017148874">
    <w:abstractNumId w:val="2"/>
  </w:num>
  <w:num w:numId="5" w16cid:durableId="86391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E7"/>
    <w:rsid w:val="001250E7"/>
    <w:rsid w:val="004F6ABD"/>
    <w:rsid w:val="00522795"/>
    <w:rsid w:val="005F4447"/>
    <w:rsid w:val="00697894"/>
    <w:rsid w:val="00CB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2999A"/>
  <w15:chartTrackingRefBased/>
  <w15:docId w15:val="{B1051870-DC52-4BE9-9B81-B7C98FE8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Kuldip Chaudhary</dc:creator>
  <cp:keywords/>
  <dc:description/>
  <cp:lastModifiedBy>Kuldip Chaudhary</cp:lastModifiedBy>
  <cp:revision>1</cp:revision>
  <dcterms:created xsi:type="dcterms:W3CDTF">2026-03-21T06:33:00Z</dcterms:created>
  <dcterms:modified xsi:type="dcterms:W3CDTF">2026-03-21T07:08:00Z</dcterms:modified>
</cp:coreProperties>
</file>