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rPr>
          <w:lang w:val="tr-TR"/>
        </w:rPr>
      </w:pPr>
      <w:r>
        <w:t>Morrow’da kaynak kıtlığı ve soyların başarısı</w:t>
      </w:r>
    </w:p>
    <w:p>
      <w:pPr>
        <w:pStyle w:val="Subtitle"/>
        <w:rPr>
          <w:lang w:val="tr-TR"/>
        </w:rPr>
      </w:pPr>
      <w:r>
        <w:t>Hedefli bir müdahale ve daha önce incelenmemiş başlangıç tohumlarında yineleme içeren eşleştirilmiş bir yapay yaşam çalışması</w:t>
      </w:r>
    </w:p>
    <w:p>
      <w:pPr>
        <w:rPr>
          <w:lang w:val="tr-TR"/>
        </w:rPr>
      </w:pPr>
      <w:r>
        <w:t>Elmar Quliyev için hazırlanmıştır • Güncelleme 14 Ekim 2026 • Sürüm 2</w:t>
      </w:r>
    </w:p>
    <w:p>
      <w:pPr>
        <w:pStyle w:val="Heading1"/>
        <w:rPr>
          <w:lang w:val="tr-TR"/>
        </w:rPr>
      </w:pPr>
      <w:r>
        <w:t>Özet</w:t>
      </w:r>
    </w:p>
    <w:p>
      <w:pPr>
        <w:rPr>
          <w:lang w:val="tr-TR"/>
        </w:rPr>
      </w:pPr>
      <w:r>
        <w:rPr>
          <w:b/>
        </w:rPr>
        <w:t>Arka plan.</w:t>
      </w:r>
      <w:r>
        <w:t xml:space="preserve"> Bir kaynak rejimindeki sayısal üstünlük, çevresel bir değişiklikten sonra sürmek zorunda değildir. Küçük bir yapay yaşam modeli, kuralları, karşılaştırma birimleri ve sınırları açıkça belirtildiğinde bu soruyu deneysel olarak incelenebilir hâle getirebilir. Morrow; organizmaların besin aradığı, enerji harcadığı, sınırlandırılmış özellik mutasyonlarıyla ürediği ve öldüğü deterministik, mekânsal ve birey tabanlı bir deney ortamıdır. Ampirik biyolojik kalibrasyonu olmayan, keşif amaçlı bir hesaplamalı sistemdir.</w:t>
      </w:r>
    </w:p>
    <w:p>
      <w:pPr>
        <w:rPr>
          <w:lang w:val="tr-TR"/>
        </w:rPr>
      </w:pPr>
      <w:r>
        <w:rPr>
          <w:b/>
        </w:rPr>
        <w:t>Yöntemler.</w:t>
      </w:r>
      <w:r>
        <w:t xml:space="preserve"> İlk çalışmada 4217–4228 arasındaki on iki başlangıç tohumu kullanıldı. 8. günün eksiksiz kontrol noktaları bolluk ve kuraklık dallarına kopyalandı ve 16. güne kadar izlendi. Sonuçlar görüldükten sonra yapılan sayı/pay analizi, yenilenme rejimi ile yaşayan Çiy bireylerinin tutumluluğunun bir defalığına 1.00 değerine ayarlanmasını çaprazlayan dört kollu bir müdahaleye gerekçe oluşturdu. Ardından ayrı bir commit ile kaydedilen yineleme protokolü, aynı motor, müdahale ve zaman ufkuyla daha önce incelenmemiş 100 başlangıç tohumunu, 10000–10099 aralığını sabitledi. Birincil sonuç, kuraklıktaki normalleştirme etkisinden bolluktaki etkinin çıkarılmasıyla tanımlanan ortalama pay etkileşimiydi; sayı ikincil sonuçtu. İleriye dönük yineleme ölçütü, 100 pay etkileşiminin de tanımlı olmasını, ortalamanın negatif olmasını ve eşleştirilmiş tohumlar üzerinden yüzdelik bootstrap yöntemiyle hesaplanan merkezî %95 aralığın bütünüyle sıfırın altında kalmasını gerektiriyordu. Yirmi bin yeniden örnekleme önceden sabitlendi. Ardışık tohum aralığı, olası bütün dünyaların olasılıklı bir örneklemi değildir.</w:t>
      </w:r>
    </w:p>
    <w:p>
      <w:pPr>
        <w:rPr>
          <w:lang w:val="tr-TR"/>
        </w:rPr>
      </w:pPr>
      <w:r>
        <w:rPr>
          <w:b/>
        </w:rPr>
        <w:t>Bulgular.</w:t>
      </w:r>
      <w:r>
        <w:t xml:space="preserve"> İlk on iki dünyada liderlik, bolluk dallarının 9/12’sinde ve kuraklık dallarının 5/12’sinde sürdü. Çiy’in ortalama payı %17.91’den %33.42’ye yükselirken sayısı 26.67’den 4.67’ye düştü. İlk çalışmanın ortalama pay ve sayı etkileşimleri −12.40 yüzde puan ve +6.50 organizmaydı. Yeni 100 eşleştirilmiş dünyada pay etkileşiminin ortalaması −14.73 puan, bootstrap aralığı [−18.69, −10.75], medyanı −14.67 ve gözlenen aralığı [−70.27, +47.61] oldu. Etkileşim 81 tohumda negatif, 19 tohumda pozitifti; 100’ünün tamamı tanımlıydı. Önceden belirlenen ölçüt karşılandı. Sayı etkileşiminin ortalaması +4.78 organizma, aralığı [+3.01, +6.56] oldu. Doğal bolluk/kuraklık koşullarında Çiy sayılarının ortalamaları 28.28/6.34, paylarının ortalamaları %19.25/%42.25’ti. Normalleştirilmiş kuraklık dallarının onunda Çiy yok oldu; hiçbir dünyada bütün organizmalar yok olmadı.</w:t>
      </w:r>
    </w:p>
    <w:p>
      <w:pPr>
        <w:rPr>
          <w:lang w:val="tr-TR"/>
        </w:rPr>
      </w:pPr>
      <w:r>
        <w:rPr>
          <w:b/>
        </w:rPr>
        <w:t>Sonuçlar.</w:t>
      </w:r>
      <w:r>
        <w:t xml:space="preserve"> Öngörülen ortalama göreli pay örüntüsü, model değiştirilmeden, daha önce incelenmemiş başlangıç koşullarında yeniden görüldü. Bu, ilk on iki dünyaya bağımlılığı azaltır; ancak evrensel bir etkiyi ortaya koymaz veya enerji tasarrufunu diğer mekanizmalardan ayırmaz. Ters yöndeki on dokuz etkileşim, sabit ardışık tohum aralığı, birbirine bağlı tutumluluk mekanizmaları ve tek bir son ölçüm noktası yorumu sınırlar. Bootstrap aralıkları bu dünya topluluğunun yeniden örneklenmesini betimler; daha geniş bir örnekleme için kapsama özelliği ortaya konmuş değildir. İlk ve yeni kanıtlar ayrı tutulur; eksiksiz kontrol noktaları, bütün tohumların son ölçümleri, kaynak dosyalarının özet değerleri ve çalıştırılabilir yeniden yürütme araçlarıyla herkes tarafından denetlenebilir.</w:t>
      </w:r>
    </w:p>
    <w:p>
      <w:pPr>
        <w:rPr>
          <w:lang w:val="tr-TR"/>
        </w:rPr>
      </w:pPr>
      <w:r>
        <w:rPr>
          <w:b/>
        </w:rPr>
        <w:t>Anahtar kelimeler:</w:t>
      </w:r>
      <w:r>
        <w:t xml:space="preserve"> yapay yaşam; birey tabanlı simülasyon; kaynak kıtlığı; eşleştirilmiş deney; soy bileşimi; yeniden üretilebilirlik; gen müdahalesi; daha önce incelenmemiş başlangıç tohumlarında yineleme</w:t>
      </w:r>
    </w:p>
    <w:p>
      <w:pPr>
        <w:pStyle w:val="Heading1"/>
        <w:rPr>
          <w:lang w:val="tr-TR"/>
        </w:rPr>
      </w:pPr>
      <w:r>
        <w:t>1 Giriş</w:t>
      </w:r>
    </w:p>
    <w:p>
      <w:pPr>
        <w:pStyle w:val="Heading2"/>
        <w:rPr>
          <w:lang w:val="tr-TR"/>
        </w:rPr>
      </w:pPr>
      <w:r>
        <w:t>1.1 Göletin ardındaki soru</w:t>
      </w:r>
    </w:p>
    <w:p>
      <w:pPr>
        <w:rPr>
          <w:lang w:val="tr-TR"/>
        </w:rPr>
      </w:pPr>
      <w:r>
        <w:t>Morrow, insan bir proje sahibi ile bir yapay zekâ kodlama asistanının paylaştığı pratik bir soruyla başladı: küçük bir yerel dünya, araştırmaya değer bir gözlem üretebilir miydi? Ortaya çıkan gölet, bilinçli olarak sınırlandırılmış bir sistemdir. Organizmaların konumları, enerjileri ve üç sayısal özellikleri vardır. Ortak bir besin kaynağı üzerinden dolaylı olarak rekabet ederler. Yavruları, değişime uğramış özellikleri kalıtır; hiçbir organizma çevre hakkında akıl yürütmeden de soylarının yaygınlığı artabilir veya azalabilir.</w:t>
      </w:r>
    </w:p>
    <w:p>
      <w:pPr>
        <w:rPr>
          <w:lang w:val="tr-TR"/>
        </w:rPr>
      </w:pPr>
      <w:r>
        <w:t>İlk soru, bir bolluk döneminden sonra en fazla yaşayan toruna sahip soyun, besin yenilenmesi azaltıldıktan sonra da lider kalıp kalmayacağıydı. Bu, belirli bir son ölçüm noktasındaki sayısal sıralamanın değişmesiyle ilgili bir sorudur. Hangi soyun evrensel olarak en yüksek uyum başarısına sahip olduğunu, organizmaların zekice uyum sağlayıp sağlamadığını veya modelin gerçek bir ekosistemi yeniden üretip üretmediğini sormaktan daha dardır. Soruyu dar biçimde tanımlamak, kaydedilen dünyalardan eksiksiz bir yanıt elde etmeyi sağlar.</w:t>
      </w:r>
    </w:p>
    <w:p>
      <w:pPr>
        <w:rPr>
          <w:lang w:val="tr-TR"/>
        </w:rPr>
      </w:pPr>
      <w:r>
        <w:t>Bu yanıt için kontrol dalı zorunludur. Bir soy; rekabet, kalıtsal çeşitlilik, hareket ve model içindeki rastlantı nedeniyle, bolluğun sürdüğü sekiz günlük ek sürede de liderliğini kaybedebilir. Tek başına bir kuraklık son ölçümü, kıtlıkla ilişkili bir değişimi, yenilenme sürseydi de gerçekleşecek bir değişimden ayıramaz. Aynı kontrol noktasını klonlamak, dünya içinde doğrudan bir karşılaştırma sağlar.</w:t>
      </w:r>
    </w:p>
    <w:p>
      <w:pPr>
        <w:pStyle w:val="Heading2"/>
        <w:rPr>
          <w:lang w:val="tr-TR"/>
        </w:rPr>
      </w:pPr>
      <w:r>
        <w:t>1.2 Sıralamadan bileşime ve müdahaleye</w:t>
      </w:r>
    </w:p>
    <w:p>
      <w:pPr>
        <w:rPr>
          <w:lang w:val="tr-TR"/>
        </w:rPr>
      </w:pPr>
      <w:r>
        <w:t>İlk liderlik sonuçları iki ek soruya yol açtı. Birincisi, bolluk ve kuraklık; toplam popülasyon, soy sayıları ve soy payları bakımından nasıl farklılaşıyordu? Bu soru, yeni kaydedilmiş denemeler eklenmeden, saklanan iki kollu kayıtların yeniden analiz edilmesiyle yanıtlandı. İkincisi, Çiy’in başlangıç profiliyle ilişkili sayısal bir özellik, kuraklık altındaki göreli temsilini açıklamaya yardımcı olabilir miydi? Bu soru, hedefli dört kollu müdahaleye yol açtı.</w:t>
      </w:r>
    </w:p>
    <w:p>
      <w:pPr>
        <w:rPr>
          <w:lang w:val="tr-TR"/>
        </w:rPr>
      </w:pPr>
      <w:r>
        <w:t>Sayı ile pay arasındaki ayrım temel önemdedir. Bir soy, çok sayıda organizmadan birkaçına düşerken hayatta kalanlar içinde daha büyük bir kesim hâline gelebilir. Tersine, bir müdahale büyük bir popülasyonda daha fazla organizma kaybına, küçük bir popülasyonda ise daha fazla yüzde puan kaybına yol açabilir. Her iki betimleme de doğru olabilir. Bu nedenle makale iki ölçeği ayrı ayrı raporlar ve her karşıtlığı yorumlamadan önce tanımlar.</w:t>
      </w:r>
    </w:p>
    <w:p>
      <w:pPr>
        <w:pStyle w:val="Heading2"/>
        <w:rPr>
          <w:lang w:val="tr-TR"/>
        </w:rPr>
      </w:pPr>
      <w:r>
        <w:t>1.3 Raporlama yaklaşımı ve katkı</w:t>
      </w:r>
    </w:p>
    <w:p>
      <w:pPr>
        <w:rPr>
          <w:lang w:val="tr-TR"/>
        </w:rPr>
      </w:pPr>
      <w:r>
        <w:t>Makale, genel metin düzenini ICMJE rehberinden [1] alarak Giriş, Yöntemler, Bulgular ve Tartışma yapısını kullanır. Model açıklaması, ODD raporlama protokolünün [2] amaç, durum, işlem sırası ve alt model mantığını izler. Açık amaçların, üretim kurallarının ve hedeflenen büyüklüklerin tanımlanmasında simülasyon çalışmaları rehberinden [3] de yararlanılmıştır; ancak Morrow, istatistiksel tahmin edicilerin karşılaştırılması değil, basitleştirilmiş bir model içinde yapılan bir müdahale çalışmasıdır. Bunlar raporlamayı destekleyen araçlardır; klinik önem veya modelin dış geçerliliğinin doğrulandığı iddiaları değildir.</w:t>
      </w:r>
    </w:p>
    <w:p>
      <w:pPr>
        <w:rPr>
          <w:lang w:val="tr-TR"/>
        </w:rPr>
      </w:pPr>
      <w:r>
        <w:t>Katkı, bütünüyle izlenebilir küçük bir hesaplamalı vaka çalışmasıdır. Keşif amaçlı bir gözlemi, ileriye dönük olarak sabitlenmiş bir takip çalışmasına bağlar, tohum düzeyindeki karşıt sonuçları korur ve sonuç ölçeğinin neden önemli olduğunu gösterir. Ayrıca, hareketli bir göletin görsel izlenimine dayanmak yerine uygulamayı incelemek için yeterli ayrıntıyı sağlar. Daha geniş yapay yaşam literatürüne göre kuramsal yenilik iddiası yoktur; atıf yapılan literatür, alanın sistematik bir taraması olarak değil, raporlama ve yeniden üretilebilirlik amacıyla seçilmiştir.</w:t>
      </w:r>
    </w:p>
    <w:p>
      <w:pPr>
        <w:pStyle w:val="Heading1"/>
        <w:rPr>
          <w:lang w:val="tr-TR"/>
        </w:rPr>
      </w:pPr>
      <w:r>
        <w:t>2 Gereç ve yöntemler</w:t>
      </w:r>
    </w:p>
    <w:p>
      <w:pPr>
        <w:pStyle w:val="Heading2"/>
        <w:rPr>
          <w:lang w:val="tr-TR"/>
        </w:rPr>
      </w:pPr>
      <w:r>
        <w:t>2.1 Çalışma aşamaları ve deney birimleri</w:t>
      </w:r>
    </w:p>
    <w:p>
      <w:pPr>
        <w:rPr>
          <w:lang w:val="tr-TR"/>
        </w:rPr>
      </w:pPr>
      <w:r>
        <w:t>Çalışmanın dört aşaması vardır. İlk deney, on iki eşleştirilmiş bolluk–kuraklık sonucu üretti. İkinci aşamada aynı kayıtlar analiz edildi. Üçüncü aşamada doğal koşullar yeniden yürütüldü ve ilk tohumlara tutumluluk müdahalesi eklendi. Dördüncü aşamada önceden belirlenmiş birincil karşıtlık, daha önce incelenmemiş 100 tohum üzerinde sınandı. İlk ve yeni dünya toplulukları ayrı raporlanır; yeni başlangıç koşulları, bağımsız araştırmacılar veya farklı bir model anlamına gelmez.</w:t>
      </w:r>
    </w:p>
    <w:p>
      <w:pPr>
        <w:keepNext/>
        <w:spacing w:before="120" w:after="80"/>
        <w:rPr>
          <w:lang w:val="tr-TR"/>
        </w:rPr>
      </w:pPr>
      <w:r>
        <w:rPr>
          <w:b/>
        </w:rPr>
        <w:t>Tablo 1 Çalışma kronolojisi ve kanıt durumu</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138"/>
        <w:gridCol w:w="2430"/>
        <w:gridCol w:w="5152"/>
      </w:tblGrid>
      <w:tr>
        <w:trPr>
          <w:cantSplit/>
          <w:tblHeader/>
        </w:trPr>
        <w:tc>
          <w:tcPr>
            <w:tcW w:type="dxa" w:w="2138"/>
            <w:shd w:fill="F0F1F2"/>
          </w:tcPr>
          <w:p>
            <w:pPr>
              <w:pStyle w:val="TableText"/>
              <w:keepNext/>
              <w:rPr>
                <w:lang w:val="tr-TR"/>
              </w:rPr>
            </w:pPr>
            <w:r>
              <w:rPr>
                <w:b/>
              </w:rPr>
              <w:t>Aşama</w:t>
            </w:r>
          </w:p>
        </w:tc>
        <w:tc>
          <w:tcPr>
            <w:tcW w:type="dxa" w:w="2430"/>
            <w:shd w:fill="F0F1F2"/>
          </w:tcPr>
          <w:p>
            <w:pPr>
              <w:pStyle w:val="TableText"/>
              <w:keepNext/>
              <w:rPr>
                <w:lang w:val="tr-TR"/>
              </w:rPr>
            </w:pPr>
            <w:r>
              <w:rPr>
                <w:b/>
              </w:rPr>
              <w:t>Soru ve eylem</w:t>
            </w:r>
          </w:p>
        </w:tc>
        <w:tc>
          <w:tcPr>
            <w:tcW w:type="dxa" w:w="5152"/>
            <w:shd w:fill="F0F1F2"/>
          </w:tcPr>
          <w:p>
            <w:pPr>
              <w:pStyle w:val="TableText"/>
              <w:keepNext/>
              <w:rPr>
                <w:lang w:val="tr-TR"/>
              </w:rPr>
            </w:pPr>
            <w:r>
              <w:rPr>
                <w:b/>
              </w:rPr>
              <w:t>Kanıt durumu</w:t>
            </w:r>
          </w:p>
        </w:tc>
      </w:tr>
      <w:tr>
        <w:trPr>
          <w:cantSplit/>
        </w:trPr>
        <w:tc>
          <w:tcPr>
            <w:tcW w:type="dxa" w:w="2138"/>
          </w:tcPr>
          <w:p>
            <w:pPr>
              <w:pStyle w:val="TableText"/>
              <w:keepNext/>
              <w:rPr>
                <w:lang w:val="tr-TR"/>
              </w:rPr>
            </w:pPr>
            <w:r>
              <w:t>İlk eşleştirilmiş deney</w:t>
            </w:r>
          </w:p>
        </w:tc>
        <w:tc>
          <w:tcPr>
            <w:tcW w:type="dxa" w:w="2430"/>
          </w:tcPr>
          <w:p>
            <w:pPr>
              <w:pStyle w:val="TableText"/>
              <w:keepNext/>
              <w:rPr>
                <w:lang w:val="tr-TR"/>
              </w:rPr>
            </w:pPr>
            <w:r>
              <w:t>Bolluk karşılaştırmasıyla, 8. gün liderliği kuraklıkta 16. güne kadar sürüyor mu</w:t>
            </w:r>
          </w:p>
        </w:tc>
        <w:tc>
          <w:tcPr>
            <w:tcW w:type="dxa" w:w="5152"/>
          </w:tcPr>
          <w:p>
            <w:pPr>
              <w:pStyle w:val="TableText"/>
              <w:keepNext/>
              <w:rPr>
                <w:lang w:val="tr-TR"/>
              </w:rPr>
            </w:pPr>
            <w:r>
              <w:t>On iki eşleştirilmiş dünya; ilk liderlik sorusu</w:t>
            </w:r>
          </w:p>
        </w:tc>
      </w:tr>
      <w:tr>
        <w:trPr>
          <w:cantSplit/>
        </w:trPr>
        <w:tc>
          <w:tcPr>
            <w:tcW w:type="dxa" w:w="2138"/>
          </w:tcPr>
          <w:p>
            <w:pPr>
              <w:pStyle w:val="TableText"/>
              <w:keepNext/>
              <w:rPr>
                <w:lang w:val="tr-TR"/>
              </w:rPr>
            </w:pPr>
            <w:r>
              <w:t>Eşleştirilmiş son ölçüm analizi</w:t>
            </w:r>
          </w:p>
        </w:tc>
        <w:tc>
          <w:tcPr>
            <w:tcW w:type="dxa" w:w="2430"/>
          </w:tcPr>
          <w:p>
            <w:pPr>
              <w:pStyle w:val="TableText"/>
              <w:keepNext/>
              <w:rPr>
                <w:lang w:val="tr-TR"/>
              </w:rPr>
            </w:pPr>
            <w:r>
              <w:t>Liderlik geçişlerini, toplam popülasyonu, bütün soyların sayılarını ve paylarını karşılaştır</w:t>
            </w:r>
          </w:p>
        </w:tc>
        <w:tc>
          <w:tcPr>
            <w:tcW w:type="dxa" w:w="5152"/>
          </w:tcPr>
          <w:p>
            <w:pPr>
              <w:pStyle w:val="TableText"/>
              <w:keepNext/>
              <w:rPr>
                <w:lang w:val="tr-TR"/>
              </w:rPr>
            </w:pPr>
            <w:r>
              <w:t>Aynı saklanan kayıtların sonuç sonrası analizi; yeni kaydedilmiş deneme yok</w:t>
            </w:r>
          </w:p>
        </w:tc>
      </w:tr>
      <w:tr>
        <w:trPr>
          <w:cantSplit/>
        </w:trPr>
        <w:tc>
          <w:tcPr>
            <w:tcW w:type="dxa" w:w="2138"/>
          </w:tcPr>
          <w:p>
            <w:pPr>
              <w:pStyle w:val="TableText"/>
              <w:keepNext/>
              <w:rPr>
                <w:lang w:val="tr-TR"/>
              </w:rPr>
            </w:pPr>
            <w:r>
              <w:t>Dört kollu tutumluluk deneyi</w:t>
            </w:r>
          </w:p>
        </w:tc>
        <w:tc>
          <w:tcPr>
            <w:tcW w:type="dxa" w:w="2430"/>
          </w:tcPr>
          <w:p>
            <w:pPr>
              <w:pStyle w:val="TableText"/>
              <w:keepNext/>
              <w:rPr>
                <w:lang w:val="tr-TR"/>
              </w:rPr>
            </w:pPr>
            <w:r>
              <w:t>Yaşayan Çiy tutumluluğunu bir kez normalleştir ve bu düzenlemeyi yenilenme rejimiyle çaprazla</w:t>
            </w:r>
          </w:p>
        </w:tc>
        <w:tc>
          <w:tcPr>
            <w:tcW w:type="dxa" w:w="5152"/>
          </w:tcPr>
          <w:p>
            <w:pPr>
              <w:pStyle w:val="TableText"/>
              <w:keepNext/>
              <w:rPr>
                <w:lang w:val="tr-TR"/>
              </w:rPr>
            </w:pPr>
            <w:r>
              <w:t>Takip protokolü bu grup incelenmeden önce commit edildi; hipotez ve tohumlar önceki sonuçlardan geldi</w:t>
            </w:r>
          </w:p>
        </w:tc>
      </w:tr>
      <w:tr>
        <w:trPr>
          <w:cantSplit/>
        </w:trPr>
        <w:tc>
          <w:tcPr>
            <w:tcW w:type="dxa" w:w="2138"/>
          </w:tcPr>
          <w:p>
            <w:pPr>
              <w:pStyle w:val="TableText"/>
              <w:rPr>
                <w:lang w:val="tr-TR"/>
              </w:rPr>
            </w:pPr>
            <w:r>
              <w:t>Daha önce incelenmemiş tohumlarda yineleme</w:t>
            </w:r>
          </w:p>
        </w:tc>
        <w:tc>
          <w:tcPr>
            <w:tcW w:type="dxa" w:w="2430"/>
          </w:tcPr>
          <w:p>
            <w:pPr>
              <w:pStyle w:val="TableText"/>
              <w:rPr>
                <w:lang w:val="tr-TR"/>
              </w:rPr>
            </w:pPr>
            <w:r>
              <w:t>Değişmeyen dört kollu tasarımı 10000–10099 tohumlarında yinele</w:t>
            </w:r>
          </w:p>
        </w:tc>
        <w:tc>
          <w:tcPr>
            <w:tcW w:type="dxa" w:w="5152"/>
          </w:tcPr>
          <w:p>
            <w:pPr>
              <w:pStyle w:val="TableText"/>
              <w:rPr>
                <w:lang w:val="tr-TR"/>
              </w:rPr>
            </w:pPr>
            <w:r>
              <w:t>Protokol ve uygulama yeni sonuçlardan önce commit edildi; 100 yeni eşleştirilmiş birim ve 400 dal</w:t>
            </w:r>
          </w:p>
        </w:tc>
      </w:tr>
    </w:tbl>
    <w:p>
      <w:pPr>
        <w:spacing w:after="0"/>
        <w:rPr>
          <w:lang w:val="tr-TR"/>
        </w:rPr>
      </w:pPr>
    </w:p>
    <w:p>
      <w:pPr>
        <w:rPr>
          <w:lang w:val="tr-TR"/>
        </w:rPr>
      </w:pPr>
      <w:r>
        <w:t>Eşleştirilmiş birim, bir tohumla başlatılan tek bir dünya ve onun 8. gün kontrol noktasıdır. Tek kontrol noktasından çıkan dört dal, o birimin birbiriyle ilişkili sonuçlarıdır. Takip çalışması 48 dal yürütmesi içerir: 24 doğal kolun yeniden yürütülmesi ve 24 müdahale uygulanmış dal. Bu, 48 bağımsız yineleme sağlamaz. Önceki deney ile sonraki yeniden yürütmeyi birleştirmek, ek bağımsız başlangıç koşulları oluşturmaz. On iki tohum, küçük ve yeniden üretilebilir bir grup olarak seçilmiş ardışık tamsayılardı; ekosistemlerin olasılıklı bir örneklemi veya daha önce kullanılmamış bir doğrulama kümesi değillerdi.</w:t>
      </w:r>
    </w:p>
    <w:p>
      <w:pPr>
        <w:pStyle w:val="Heading2"/>
        <w:rPr>
          <w:lang w:val="tr-TR"/>
        </w:rPr>
      </w:pPr>
      <w:r>
        <w:t>2.2 Modelin amacı ve kapsamı</w:t>
      </w:r>
    </w:p>
    <w:p>
      <w:pPr>
        <w:rPr>
          <w:lang w:val="tr-TR"/>
        </w:rPr>
      </w:pPr>
      <w:r>
        <w:t>Morrow sürüm 0.1, gözlem ve kontrollü değişiklik için tasarlanmış birey tabanlı mekânsal bir modeldir. Hedeflenen yeterliliği işlevseldir: yeniden üretilebilir dünyalar, açık enerji ve üreme kuralları, özdeş bir kontrol noktasından dallanma ve sonuçların şeffaf biçimde hesaplanması. Kalibrasyon hedefi, veriye uydurulmuş biyolojik parametresi, ölçülmüş türü, fiziksel enerji birimi veya ampirik çevresel zaman serisi yoktur. Parametreler dış verilerden tahmin edilmemiş; geliştirici tarafından gözlemlenebilir bir deney ortamı oluşturmak için seçilmiştir.</w:t>
      </w:r>
    </w:p>
    <w:p>
      <w:pPr>
        <w:rPr>
          <w:lang w:val="tr-TR"/>
        </w:rPr>
      </w:pPr>
      <w:r>
        <w:t>Tarayıcı uygulaması ve vaka sayfası varsayılan olarak İngilizcedir ve Türkçeye geçiş sunar. Uygulama bağımlılıkları, hesaplar, API anahtarları, analitik veya dış yazı tipleri olmadan çalışırlar. Bir Node.js sunucusu yerel döngü adresinde önizleme sağlar; GitHub Pages ise herkese açık statik sürümü barındırır. Dil değişiklikleri, simülasyon durumunu veya ekolojik rastgeleliği değil görünümü etkiler. Ekolojik motor saf JavaScript’tir ve grafik arayüz olmadan da çalışabilir. Organizmalar dil modeli, sinir ağı veya öğrenme algoritması içermez. Yapay zekâ desteği, simüle edilen organizmaların eylemlerine karar vermek için değil, yazılımı oluşturmak ve analiz etmek için kullanılmıştır.</w:t>
      </w:r>
    </w:p>
    <w:p>
      <w:pPr>
        <w:pStyle w:val="Heading2"/>
        <w:rPr>
          <w:lang w:val="tr-TR"/>
        </w:rPr>
      </w:pPr>
      <w:r>
        <w:t>2.3 Varlıklar durum değişkenleri ve ölçekler</w:t>
      </w:r>
    </w:p>
    <w:p>
      <w:pPr>
        <w:rPr>
          <w:lang w:val="tr-TR"/>
        </w:rPr>
      </w:pPr>
      <w:r>
        <w:t>Uzay, keyfî model birimleriyle 1000 × 650 boyutunda bir dikdörtgendir. Gövde merkezleri duvarlarda yansır ve sınırların içinde tutulur. Sabit bir zaman adımı 0.1 model saniyesi ilerletir. Gösterilen bir gün, 12 model saniyesine veya 120 adıma eşittir. 8. gün kontrol noktası tam olarak 960. adım, 16. gün son ölçümü ise tam olarak 1920. adımdır. Gösterilen bir günün biyolojik bir güne karşılık geldiği öne sürülmez.</w:t>
      </w:r>
    </w:p>
    <w:p>
      <w:pPr>
        <w:rPr>
          <w:lang w:val="tr-TR"/>
        </w:rPr>
      </w:pPr>
      <w:r>
        <w:t>Bir organizmanın kalıcı kimliği, ebeveyn kimliği, soy kimliği, nesli, üç geni, konumu, yönelimi, yaşı, enerjisi ve kayıt alanları vardır. Sonuncular; tüketilen besini, yavruları, son beslenme zamanını, bir sonraki gezinme değişimini, gezinme yönünü ve doğum zamanını kaydeder. Yaş ve enerji bireysel durum değişkenleridir. Nesil değeri, soy ağacındaki derinliği tanımlar; bütün popülasyonda eşzamanlı olarak ilerlemez.</w:t>
      </w:r>
    </w:p>
    <w:p>
      <w:pPr>
        <w:rPr>
          <w:lang w:val="tr-TR"/>
        </w:rPr>
      </w:pPr>
      <w:r>
        <w:t>Besin parçacıklarının konumu ve kullanılabilirlik işareti vardır. Sabit besin yaması merkezleri, yeni parçacıkların nerelerde yoğunlaşacağını belirler. İsteğe bağlı dairesel kayalar yerel geometriyi değiştirir. Dünya durumu; sözde rastgele sayı üretecinin durumunu, adımı, zamanı, sonraki organizma kimliğini, organizma ve besin dizilerini, engelleri, çevresel seçenekleri, üretim kredisini, birikimli doğumları ve ölümleri, yama konumlarını, geçmişi ve son olayları içerir. Dizi sırası deterministik işlem sırasına katıldığı için korunur.</w:t>
      </w:r>
    </w:p>
    <w:p>
      <w:pPr>
        <w:rPr>
          <w:lang w:val="tr-TR"/>
        </w:rPr>
      </w:pPr>
      <w:r>
        <w:t>Soy, kalıcı bir köken etiketidir. Mutasyon bütün özellik değerlerini önemli ölçüde değiştirse bile yavru, ebeveyninin etiketini korur. Dolayısıyla etiketler tür, davranış sınıfı veya güncel genlerden yeniden hesaplanan kümeler değildir. Soylar arası bileşim ile soy içindeki özellik evrimi, bu modelde farklı süreçlerdir.</w:t>
      </w:r>
    </w:p>
    <w:p>
      <w:pPr>
        <w:pStyle w:val="Heading2"/>
        <w:rPr>
          <w:lang w:val="tr-TR"/>
        </w:rPr>
      </w:pPr>
      <w:r>
        <w:t>2.4 Başlatma ve kurucu özellikleri</w:t>
      </w:r>
    </w:p>
    <w:p>
      <w:pPr>
        <w:rPr>
          <w:lang w:val="tr-TR"/>
        </w:rPr>
      </w:pPr>
      <w:r>
        <w:t>Her dünya, altı soyun her birinde beş organizmayla, toplam 30 bireyle başlar. Tablo 2, her kurucu özellik dağılımının merkezini verir. Her kurucu genine −0.06 ile +0.06 arasında bağımsız, tekdüze dağılımdan çekilen bir değişim eklenir; ardından değer [0.45, 1.75] aralığında sınırlandırılır. Dolayısıyla tablo, bir soyun bütün üyelerinin paylaştığı özdeş genleri değil, başlatma merkezlerini verir.</w:t>
      </w:r>
    </w:p>
    <w:p>
      <w:pPr>
        <w:keepNext/>
        <w:spacing w:before="120" w:after="80"/>
        <w:rPr>
          <w:lang w:val="tr-TR"/>
        </w:rPr>
      </w:pPr>
      <w:r>
        <w:rPr>
          <w:b/>
        </w:rPr>
        <w:t>Tablo 2 Kurucu özellik merkezleri</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Soy</w:t>
            </w:r>
          </w:p>
        </w:tc>
        <w:tc>
          <w:tcPr>
            <w:tcW w:type="dxa" w:w="1944"/>
            <w:shd w:fill="F0F1F2"/>
          </w:tcPr>
          <w:p>
            <w:pPr>
              <w:pStyle w:val="TableText"/>
              <w:keepNext/>
              <w:rPr>
                <w:lang w:val="tr-TR"/>
              </w:rPr>
            </w:pPr>
            <w:r>
              <w:rPr>
                <w:b/>
              </w:rPr>
              <w:t>Hız s</w:t>
            </w:r>
          </w:p>
        </w:tc>
        <w:tc>
          <w:tcPr>
            <w:tcW w:type="dxa" w:w="1944"/>
            <w:shd w:fill="F0F1F2"/>
          </w:tcPr>
          <w:p>
            <w:pPr>
              <w:pStyle w:val="TableText"/>
              <w:keepNext/>
              <w:rPr>
                <w:lang w:val="tr-TR"/>
              </w:rPr>
            </w:pPr>
            <w:r>
              <w:rPr>
                <w:b/>
              </w:rPr>
              <w:t>Algılama q</w:t>
            </w:r>
          </w:p>
        </w:tc>
        <w:tc>
          <w:tcPr>
            <w:tcW w:type="dxa" w:w="1944"/>
            <w:shd w:fill="F0F1F2"/>
          </w:tcPr>
          <w:p>
            <w:pPr>
              <w:pStyle w:val="TableText"/>
              <w:keepNext/>
              <w:rPr>
                <w:lang w:val="tr-TR"/>
              </w:rPr>
            </w:pPr>
            <w:r>
              <w:rPr>
                <w:b/>
              </w:rPr>
              <w:t>Tutumluluk h</w:t>
            </w:r>
          </w:p>
        </w:tc>
        <w:tc>
          <w:tcPr>
            <w:tcW w:type="dxa" w:w="1944"/>
            <w:shd w:fill="F0F1F2"/>
          </w:tcPr>
          <w:p>
            <w:pPr>
              <w:pStyle w:val="TableText"/>
              <w:keepNext/>
              <w:rPr>
                <w:lang w:val="tr-TR"/>
              </w:rPr>
            </w:pPr>
            <w:r>
              <w:rPr>
                <w:b/>
              </w:rPr>
              <w:t>Başlangıç bireyleri</w:t>
            </w:r>
          </w:p>
        </w:tc>
      </w:tr>
      <w:tr>
        <w:trPr>
          <w:cantSplit/>
        </w:trPr>
        <w:tc>
          <w:tcPr>
            <w:tcW w:type="dxa" w:w="1944"/>
          </w:tcPr>
          <w:p>
            <w:pPr>
              <w:pStyle w:val="TableText"/>
              <w:keepNext/>
              <w:rPr>
                <w:lang w:val="tr-TR"/>
              </w:rPr>
            </w:pPr>
            <w:r>
              <w:t>Akım</w:t>
            </w:r>
          </w:p>
        </w:tc>
        <w:tc>
          <w:tcPr>
            <w:tcW w:type="dxa" w:w="1944"/>
          </w:tcPr>
          <w:p>
            <w:pPr>
              <w:pStyle w:val="TableText"/>
              <w:keepNext/>
              <w:rPr>
                <w:lang w:val="tr-TR"/>
              </w:rPr>
            </w:pPr>
            <w:r>
              <w:t>1.42</w:t>
            </w:r>
          </w:p>
        </w:tc>
        <w:tc>
          <w:tcPr>
            <w:tcW w:type="dxa" w:w="1944"/>
          </w:tcPr>
          <w:p>
            <w:pPr>
              <w:pStyle w:val="TableText"/>
              <w:keepNext/>
              <w:rPr>
                <w:lang w:val="tr-TR"/>
              </w:rPr>
            </w:pPr>
            <w:r>
              <w:t>0.86</w:t>
            </w:r>
          </w:p>
        </w:tc>
        <w:tc>
          <w:tcPr>
            <w:tcW w:type="dxa" w:w="1944"/>
          </w:tcPr>
          <w:p>
            <w:pPr>
              <w:pStyle w:val="TableText"/>
              <w:keepNext/>
              <w:rPr>
                <w:lang w:val="tr-TR"/>
              </w:rPr>
            </w:pPr>
            <w:r>
              <w:t>0.78</w:t>
            </w:r>
          </w:p>
        </w:tc>
        <w:tc>
          <w:tcPr>
            <w:tcW w:type="dxa" w:w="1944"/>
          </w:tcPr>
          <w:p>
            <w:pPr>
              <w:pStyle w:val="TableText"/>
              <w:keepNext/>
              <w:rPr>
                <w:lang w:val="tr-TR"/>
              </w:rPr>
            </w:pPr>
            <w:r>
              <w:t>5</w:t>
            </w:r>
          </w:p>
        </w:tc>
      </w:tr>
      <w:tr>
        <w:trPr>
          <w:cantSplit/>
        </w:trPr>
        <w:tc>
          <w:tcPr>
            <w:tcW w:type="dxa" w:w="1944"/>
          </w:tcPr>
          <w:p>
            <w:pPr>
              <w:pStyle w:val="TableText"/>
              <w:keepNext/>
              <w:rPr>
                <w:lang w:val="tr-TR"/>
              </w:rPr>
            </w:pPr>
            <w:r>
              <w:t>Çiy</w:t>
            </w:r>
          </w:p>
        </w:tc>
        <w:tc>
          <w:tcPr>
            <w:tcW w:type="dxa" w:w="1944"/>
          </w:tcPr>
          <w:p>
            <w:pPr>
              <w:pStyle w:val="TableText"/>
              <w:keepNext/>
              <w:rPr>
                <w:lang w:val="tr-TR"/>
              </w:rPr>
            </w:pPr>
            <w:r>
              <w:t>0.78</w:t>
            </w:r>
          </w:p>
        </w:tc>
        <w:tc>
          <w:tcPr>
            <w:tcW w:type="dxa" w:w="1944"/>
          </w:tcPr>
          <w:p>
            <w:pPr>
              <w:pStyle w:val="TableText"/>
              <w:keepNext/>
              <w:rPr>
                <w:lang w:val="tr-TR"/>
              </w:rPr>
            </w:pPr>
            <w:r>
              <w:t>1.12</w:t>
            </w:r>
          </w:p>
        </w:tc>
        <w:tc>
          <w:tcPr>
            <w:tcW w:type="dxa" w:w="1944"/>
          </w:tcPr>
          <w:p>
            <w:pPr>
              <w:pStyle w:val="TableText"/>
              <w:keepNext/>
              <w:rPr>
                <w:lang w:val="tr-TR"/>
              </w:rPr>
            </w:pPr>
            <w:r>
              <w:t>1.35</w:t>
            </w:r>
          </w:p>
        </w:tc>
        <w:tc>
          <w:tcPr>
            <w:tcW w:type="dxa" w:w="1944"/>
          </w:tcPr>
          <w:p>
            <w:pPr>
              <w:pStyle w:val="TableText"/>
              <w:keepNext/>
              <w:rPr>
                <w:lang w:val="tr-TR"/>
              </w:rPr>
            </w:pPr>
            <w:r>
              <w:t>5</w:t>
            </w:r>
          </w:p>
        </w:tc>
      </w:tr>
      <w:tr>
        <w:trPr>
          <w:cantSplit/>
        </w:trPr>
        <w:tc>
          <w:tcPr>
            <w:tcW w:type="dxa" w:w="1944"/>
          </w:tcPr>
          <w:p>
            <w:pPr>
              <w:pStyle w:val="TableText"/>
              <w:keepNext/>
              <w:rPr>
                <w:lang w:val="tr-TR"/>
              </w:rPr>
            </w:pPr>
            <w:r>
              <w:t>Köz</w:t>
            </w:r>
          </w:p>
        </w:tc>
        <w:tc>
          <w:tcPr>
            <w:tcW w:type="dxa" w:w="1944"/>
          </w:tcPr>
          <w:p>
            <w:pPr>
              <w:pStyle w:val="TableText"/>
              <w:keepNext/>
              <w:rPr>
                <w:lang w:val="tr-TR"/>
              </w:rPr>
            </w:pPr>
            <w:r>
              <w:t>1.12</w:t>
            </w:r>
          </w:p>
        </w:tc>
        <w:tc>
          <w:tcPr>
            <w:tcW w:type="dxa" w:w="1944"/>
          </w:tcPr>
          <w:p>
            <w:pPr>
              <w:pStyle w:val="TableText"/>
              <w:keepNext/>
              <w:rPr>
                <w:lang w:val="tr-TR"/>
              </w:rPr>
            </w:pPr>
            <w:r>
              <w:t>1.25</w:t>
            </w:r>
          </w:p>
        </w:tc>
        <w:tc>
          <w:tcPr>
            <w:tcW w:type="dxa" w:w="1944"/>
          </w:tcPr>
          <w:p>
            <w:pPr>
              <w:pStyle w:val="TableText"/>
              <w:keepNext/>
              <w:rPr>
                <w:lang w:val="tr-TR"/>
              </w:rPr>
            </w:pPr>
            <w:r>
              <w:t>0.92</w:t>
            </w:r>
          </w:p>
        </w:tc>
        <w:tc>
          <w:tcPr>
            <w:tcW w:type="dxa" w:w="1944"/>
          </w:tcPr>
          <w:p>
            <w:pPr>
              <w:pStyle w:val="TableText"/>
              <w:keepNext/>
              <w:rPr>
                <w:lang w:val="tr-TR"/>
              </w:rPr>
            </w:pPr>
            <w:r>
              <w:t>5</w:t>
            </w:r>
          </w:p>
        </w:tc>
      </w:tr>
      <w:tr>
        <w:trPr>
          <w:cantSplit/>
        </w:trPr>
        <w:tc>
          <w:tcPr>
            <w:tcW w:type="dxa" w:w="1944"/>
          </w:tcPr>
          <w:p>
            <w:pPr>
              <w:pStyle w:val="TableText"/>
              <w:keepNext/>
              <w:rPr>
                <w:lang w:val="tr-TR"/>
              </w:rPr>
            </w:pPr>
            <w:r>
              <w:t>Sis</w:t>
            </w:r>
          </w:p>
        </w:tc>
        <w:tc>
          <w:tcPr>
            <w:tcW w:type="dxa" w:w="1944"/>
          </w:tcPr>
          <w:p>
            <w:pPr>
              <w:pStyle w:val="TableText"/>
              <w:keepNext/>
              <w:rPr>
                <w:lang w:val="tr-TR"/>
              </w:rPr>
            </w:pPr>
            <w:r>
              <w:t>0.90</w:t>
            </w:r>
          </w:p>
        </w:tc>
        <w:tc>
          <w:tcPr>
            <w:tcW w:type="dxa" w:w="1944"/>
          </w:tcPr>
          <w:p>
            <w:pPr>
              <w:pStyle w:val="TableText"/>
              <w:keepNext/>
              <w:rPr>
                <w:lang w:val="tr-TR"/>
              </w:rPr>
            </w:pPr>
            <w:r>
              <w:t>1.45</w:t>
            </w:r>
          </w:p>
        </w:tc>
        <w:tc>
          <w:tcPr>
            <w:tcW w:type="dxa" w:w="1944"/>
          </w:tcPr>
          <w:p>
            <w:pPr>
              <w:pStyle w:val="TableText"/>
              <w:keepNext/>
              <w:rPr>
                <w:lang w:val="tr-TR"/>
              </w:rPr>
            </w:pPr>
            <w:r>
              <w:t>1.08</w:t>
            </w:r>
          </w:p>
        </w:tc>
        <w:tc>
          <w:tcPr>
            <w:tcW w:type="dxa" w:w="1944"/>
          </w:tcPr>
          <w:p>
            <w:pPr>
              <w:pStyle w:val="TableText"/>
              <w:keepNext/>
              <w:rPr>
                <w:lang w:val="tr-TR"/>
              </w:rPr>
            </w:pPr>
            <w:r>
              <w:t>5</w:t>
            </w:r>
          </w:p>
        </w:tc>
      </w:tr>
      <w:tr>
        <w:trPr>
          <w:cantSplit/>
        </w:trPr>
        <w:tc>
          <w:tcPr>
            <w:tcW w:type="dxa" w:w="1944"/>
          </w:tcPr>
          <w:p>
            <w:pPr>
              <w:pStyle w:val="TableText"/>
              <w:keepNext/>
              <w:rPr>
                <w:lang w:val="tr-TR"/>
              </w:rPr>
            </w:pPr>
            <w:r>
              <w:t>Yankı</w:t>
            </w:r>
          </w:p>
        </w:tc>
        <w:tc>
          <w:tcPr>
            <w:tcW w:type="dxa" w:w="1944"/>
          </w:tcPr>
          <w:p>
            <w:pPr>
              <w:pStyle w:val="TableText"/>
              <w:keepNext/>
              <w:rPr>
                <w:lang w:val="tr-TR"/>
              </w:rPr>
            </w:pPr>
            <w:r>
              <w:t>1.24</w:t>
            </w:r>
          </w:p>
        </w:tc>
        <w:tc>
          <w:tcPr>
            <w:tcW w:type="dxa" w:w="1944"/>
          </w:tcPr>
          <w:p>
            <w:pPr>
              <w:pStyle w:val="TableText"/>
              <w:keepNext/>
              <w:rPr>
                <w:lang w:val="tr-TR"/>
              </w:rPr>
            </w:pPr>
            <w:r>
              <w:t>0.70</w:t>
            </w:r>
          </w:p>
        </w:tc>
        <w:tc>
          <w:tcPr>
            <w:tcW w:type="dxa" w:w="1944"/>
          </w:tcPr>
          <w:p>
            <w:pPr>
              <w:pStyle w:val="TableText"/>
              <w:keepNext/>
              <w:rPr>
                <w:lang w:val="tr-TR"/>
              </w:rPr>
            </w:pPr>
            <w:r>
              <w:t>1.15</w:t>
            </w:r>
          </w:p>
        </w:tc>
        <w:tc>
          <w:tcPr>
            <w:tcW w:type="dxa" w:w="1944"/>
          </w:tcPr>
          <w:p>
            <w:pPr>
              <w:pStyle w:val="TableText"/>
              <w:keepNext/>
              <w:rPr>
                <w:lang w:val="tr-TR"/>
              </w:rPr>
            </w:pPr>
            <w:r>
              <w:t>5</w:t>
            </w:r>
          </w:p>
        </w:tc>
      </w:tr>
      <w:tr>
        <w:trPr>
          <w:cantSplit/>
        </w:trPr>
        <w:tc>
          <w:tcPr>
            <w:tcW w:type="dxa" w:w="1944"/>
          </w:tcPr>
          <w:p>
            <w:pPr>
              <w:pStyle w:val="TableText"/>
              <w:rPr>
                <w:lang w:val="tr-TR"/>
              </w:rPr>
            </w:pPr>
            <w:r>
              <w:t>Filiz</w:t>
            </w:r>
          </w:p>
        </w:tc>
        <w:tc>
          <w:tcPr>
            <w:tcW w:type="dxa" w:w="1944"/>
          </w:tcPr>
          <w:p>
            <w:pPr>
              <w:pStyle w:val="TableText"/>
              <w:rPr>
                <w:lang w:val="tr-TR"/>
              </w:rPr>
            </w:pPr>
            <w:r>
              <w:t>0.95</w:t>
            </w:r>
          </w:p>
        </w:tc>
        <w:tc>
          <w:tcPr>
            <w:tcW w:type="dxa" w:w="1944"/>
          </w:tcPr>
          <w:p>
            <w:pPr>
              <w:pStyle w:val="TableText"/>
              <w:rPr>
                <w:lang w:val="tr-TR"/>
              </w:rPr>
            </w:pPr>
            <w:r>
              <w:t>0.92</w:t>
            </w:r>
          </w:p>
        </w:tc>
        <w:tc>
          <w:tcPr>
            <w:tcW w:type="dxa" w:w="1944"/>
          </w:tcPr>
          <w:p>
            <w:pPr>
              <w:pStyle w:val="TableText"/>
              <w:rPr>
                <w:lang w:val="tr-TR"/>
              </w:rPr>
            </w:pPr>
            <w:r>
              <w:t>1.20</w:t>
            </w:r>
          </w:p>
        </w:tc>
        <w:tc>
          <w:tcPr>
            <w:tcW w:type="dxa" w:w="1944"/>
          </w:tcPr>
          <w:p>
            <w:pPr>
              <w:pStyle w:val="TableText"/>
              <w:rPr>
                <w:lang w:val="tr-TR"/>
              </w:rPr>
            </w:pPr>
            <w:r>
              <w:t>5</w:t>
            </w:r>
          </w:p>
        </w:tc>
      </w:tr>
    </w:tbl>
    <w:p>
      <w:pPr>
        <w:spacing w:after="0"/>
        <w:rPr>
          <w:lang w:val="tr-TR"/>
        </w:rPr>
      </w:pPr>
    </w:p>
    <w:p>
      <w:pPr>
        <w:rPr>
          <w:lang w:val="tr-TR"/>
        </w:rPr>
      </w:pPr>
      <w:r>
        <w:t>Kurucular, içeri alınmış bir dikdörtgen içinde tekdüze dağılımla yerleştirilir: x = 50 + 900U ve y = 50 + 550U; burada her U, [0, 1) aralığından bir çekiliştir. Başlangıç yönelimleri tam bir çember üzerinde tekdüzedir. Başlangıç enerjisi 58 + 28U, yaş ise sıfırdır. İlk gezinme güncellemesi, iki model saniyesinden küçük bir zaman farkıyla planlanır. Başlatma daha sonra 210 besin parçacığı üretir. Kurucular ve besin sabit döngü sırasıyla oluşturulur; bu sırayı değiştirmek, hangi rastgele çekilişlerin hangi varlıklara atandığını değiştirir.</w:t>
      </w:r>
    </w:p>
    <w:p>
      <w:pPr>
        <w:pStyle w:val="Heading2"/>
        <w:rPr>
          <w:lang w:val="tr-TR"/>
        </w:rPr>
      </w:pPr>
      <w:r>
        <w:t>2.5 Rastgelelik ve deterministik devam</w:t>
      </w:r>
    </w:p>
    <w:p>
      <w:pPr>
        <w:rPr>
          <w:lang w:val="tr-TR"/>
        </w:rPr>
      </w:pPr>
      <w:r>
        <w:t xml:space="preserve">Modeldeki bütün rastgelelik, işaretsiz 32 bit duruma sahip bir Mulberry32 sözde rastgele sayı üretecinden sağlanır. Girilen tohumlar bu aralığa dönüştürülür; sıfır da geçerli bir tohumdur. Kurucu çeşitliliği, konumlar, besin yerleşimi, gezinme ve yavru mutasyonları aynı üreteci tüketir. Görselleştirici bu üreteçten hiçbir çekiliş kullanmaz ve motor </w:t>
      </w:r>
      <w:r>
        <w:rPr>
          <w:rFonts w:ascii="Consolas" w:hAnsi="Consolas"/>
          <w:color w:val="000000"/>
          <w:sz w:val="18"/>
        </w:rPr>
        <w:t>Math.random</w:t>
      </w:r>
      <w:r>
        <w:t xml:space="preserve"> çağırmaz.</w:t>
      </w:r>
    </w:p>
    <w:p>
      <w:pPr>
        <w:rPr>
          <w:lang w:val="tr-TR"/>
        </w:rPr>
      </w:pPr>
      <w:r>
        <w:t>Bir tohum, ancak model sürümü, seçenekler ve müdahale sırası da sabit olduğunda yeterlidir. Etkileşimli besin ekleme, rastgele çekilişler tüketir ve sonraki sonuçları değiştirir. Eksiksiz bir kontrol noktası, önceki bütün eylemlerden sonra ulaşılan kesin durumu koruduğu için tek başına bir tohumdan daha güçlüdür. Bir kontrol noktasını geri yüklemek, ortak organizma veya besin dizileri bırakmadan, serileştirilmiş her alanın derin kopyasını oluşturur.</w:t>
      </w:r>
    </w:p>
    <w:p>
      <w:pPr>
        <w:rPr>
          <w:lang w:val="tr-TR"/>
        </w:rPr>
      </w:pPr>
      <w:r>
        <w:t>Klonlanan dallar özdeş üreteç durumlarıyla başlar. Ayrışmadan sonra olay bazında ortak rastgele sayıları korumazlar. Örneğin, farklı sayıda doğum veya gezinme olayı tüketilen çekiliş sayısını değiştirir; bunun ardından sonraki besin yerleşimi de farklılaşabilir. Kaydedilen karşıtlık, ortak rastgele sayı akışı kullanan bu uygulamada müdahalenin bütün sonuçlarını içerir. Ayrı olarak sabitlenmiş gelecekteki bir besin olayları dizisi altında yalnızca enerjiye ait bir etki değildir.</w:t>
      </w:r>
    </w:p>
    <w:p>
      <w:pPr>
        <w:pStyle w:val="Heading2"/>
        <w:rPr>
          <w:lang w:val="tr-TR"/>
        </w:rPr>
      </w:pPr>
      <w:r>
        <w:t>2.6 Besin yenilenmesi ve mekânsal arz</w:t>
      </w:r>
    </w:p>
    <w:p>
      <w:pPr>
        <w:rPr>
          <w:lang w:val="tr-TR"/>
        </w:rPr>
      </w:pPr>
      <w:r>
        <w:t>Mevsimler kapalıyken, denenen yenilenme hızı model saniyesi başına 15R parçacıktır; R kaynak çarpanıdır. Bollukta R = 1.00 kullanılır ve saniyede 15 deneme yapılır; kuraklıkta R = 0.15 kullanılır ve bu değer 2.25’tir. Kesirli üretim kredisi biriktiricisine her adımda hız × 0.1 eklenir. Kredi en az bir olduğu sürece bir deneme yapılır ve bir kredi harcanır. Böylece kesirli bir hızın her adımda ayrı ayrı yuvarlanması önlenir.</w:t>
      </w:r>
    </w:p>
    <w:p>
      <w:pPr>
        <w:rPr>
          <w:lang w:val="tr-TR"/>
        </w:rPr>
      </w:pPr>
      <w:r>
        <w:t>Her üretim denemesinde beş yamadan biri eşit olasılıkla seçilir. Yama merkezleri (170, 170), (740, 145), (460, 355), (210, 535) ve (810, 490)’dır. x yönündeki sapma 215(U₁ + U₂ − 1), y yönündeki sapma ise 180(U₃ + U₄ − 1)’dir. Bu üçgensel sapmalar, koordinatlar dünya sınırından en az 12 birim uzakta tutulmadan önce besini bir yama merkezine doğru yoğunlaştırır. Sınırlandırma, kenarlara yakın dağılımı değiştirir; uygulanan arz kuralının bir parçasıdır.</w:t>
      </w:r>
    </w:p>
    <w:p>
      <w:pPr>
        <w:rPr>
          <w:lang w:val="tr-TR"/>
        </w:rPr>
      </w:pPr>
      <w:r>
        <w:t>En fazla 420 besin parçacığı bulunabilir. Üst sınırdayken yapılan bir deneme yeni parçacık üretmez. Bir kayanın dışlama bölgesinin içine düşen deneme noktası yeniden denenmeden reddedilir ve kredisi yine de harcanır. Dolayısıyla ayarlanan hız, gerçekleşen eklemelerin garantisi değil, denenen arz hızıdır. Kaydedilen deneylerde kaya yoktu. Besinin son kullanma süresi yoktur; yalnızca tüketimle veya elle kaya yerleştirilmesiyle kaldırılır. Kontrol noktasında mevcut olan besin bütün deney dallarında kalır: kuraklık, depolanmış kaynakları anında kaldırmak yerine yenilenmeyi azaltır.</w:t>
      </w:r>
    </w:p>
    <w:p>
      <w:pPr>
        <w:pStyle w:val="Heading2"/>
        <w:rPr>
          <w:lang w:val="tr-TR"/>
        </w:rPr>
      </w:pPr>
      <w:r>
        <w:t>2.7 Algılama hareket ve sıralı rekabet</w:t>
      </w:r>
    </w:p>
    <w:p>
      <w:pPr>
        <w:rPr>
          <w:lang w:val="tr-TR"/>
        </w:rPr>
      </w:pPr>
      <w:r>
        <w:t>Her adımda hayatta kalan organizmalar, uzaklığı kesin olarak 70q yarıçapından küçük olan en yakın kullanılabilir besini arar. 100 birimlik hücrelerden oluşan mekânsal bir ızgara, arama maliyetini sınırlar. Aramada organizmanın hareket öncesi konumu kullanılır. Bir aday, mevcut en yakın parçacığın yerini yalnızca uzaklığının karesi kesin olarak daha küçükse aldığından, eşit uzaklıklarda sabit yineleme sırası belirleyicidir.</w:t>
      </w:r>
    </w:p>
    <w:p>
      <w:pPr>
        <w:rPr>
          <w:lang w:val="tr-TR"/>
        </w:rPr>
      </w:pPr>
      <w:r>
        <w:t>Organizma, çevrimsel açı farkını kullanarak her adımda hedefe doğru en fazla 0.42 radyan döner. Hedef yoksa ve gezinme güncellemesinin zamanı gelmişse, mevcut yönelimine (U − 0.5) × 2.6 radyan ekleyerek bir gezinme yönü seçer ve sonraki değişimi 0.8 + 1.8U model saniyesi sonrasına planlar. Aynı adımda hareketten sonra hedef yeniden hesaplanmaz.</w:t>
      </w:r>
    </w:p>
    <w:p>
      <w:pPr>
        <w:rPr>
          <w:lang w:val="tr-TR"/>
        </w:rPr>
      </w:pPr>
      <w:r>
        <w:t>Hareket hızı, hız ve tutumluluk özellikleri tarafından birlikte belirlenir:</w:t>
      </w:r>
    </w:p>
    <w:p>
      <w:pPr>
        <w:pStyle w:val="Equation"/>
      </w:pPr>
      <m:oMathPara>
        <m:oMath>
          <m:r>
            <m:t>v</m:t>
          </m:r>
          <m:r>
            <m:t>(</m:t>
          </m:r>
          <m:r>
            <m:t>s</m:t>
          </m:r>
          <m:r>
            <m:t>,</m:t>
          </m:r>
          <m:r>
            <m:t>h</m:t>
          </m:r>
          <m:r>
            <m:t>) = 24</m:t>
          </m:r>
          <m:r>
            <m:t>s</m:t>
          </m:r>
          <m:r>
            <m:t> / (0.75 + 0.25</m:t>
          </m:r>
          <m:r>
            <m:t>h</m:t>
          </m:r>
          <m:r>
            <m:t>)</m:t>
          </m:r>
        </m:oMath>
      </m:oMathPara>
    </w:p>
    <w:p>
      <w:pPr>
        <w:rPr>
          <w:lang w:val="tr-TR"/>
        </w:rPr>
      </w:pPr>
      <w:r>
        <w:t>Adım başına yer değiştirme, yeni yönde v × 0.1’dir. Duvar çarpışması ilgili yön bileşenini yansıtır ve gezinme yönünü sıfırlar; ardından merkez dünya sınırları içinde tutulur. Besin ancak seçilen parçacık hâlâ kullanılabilir olduğunda ve hareket eden organizma ona kesin olarak 12 birimden daha yakınsa tüketilir. Tüketim 25 enerji ekler; üst sınır 150’dir. Organizma, bir adımda en fazla seçilmiş olan parçacığı yer.</w:t>
      </w:r>
    </w:p>
    <w:p>
      <w:pPr>
        <w:rPr>
          <w:lang w:val="tr-TR"/>
        </w:rPr>
      </w:pPr>
      <w:r>
        <w:t>Ajanlar sırayla işlenir. Öncelik, adım sayısının eski popülasyon büyüklüğüne göre moduyla belirlenen indeksten başlar ve eski dizinin sonundan başına dönerek ilerler. Önce işlenen bir organizmanın tükettiği besin, sonraki organizmalar için hemen kullanılamaz hâle gelir. Hayatta kalanlar bu işlenme sırasıyla toplanır ve ardından yeni doğanlar eklenir; böylece dizi sırası değişir. Bu dönen öncelik, ilk ajana kalıcı bir avantaj verilmesini önler; ancak simülasyonu eşzamanlı yapmaz veya işlem sırasının bütün etkilerini ortadan kaldırmaz.</w:t>
      </w:r>
    </w:p>
    <w:p>
      <w:pPr>
        <w:pStyle w:val="Heading2"/>
        <w:rPr>
          <w:lang w:val="tr-TR"/>
        </w:rPr>
      </w:pPr>
      <w:r>
        <w:t>2.8 Enerji üreme kalıtım ve ölüm</w:t>
      </w:r>
    </w:p>
    <w:p>
      <w:pPr>
        <w:rPr>
          <w:lang w:val="tr-TR"/>
        </w:rPr>
      </w:pPr>
      <w:r>
        <w:t>Bir organizmanın güncellemesinin başında yaşı 0.1 artar ve enerjisi maliyet hızının 0.1 katı kadar azalır:</w:t>
      </w:r>
    </w:p>
    <w:p>
      <w:pPr>
        <w:pStyle w:val="Equation"/>
      </w:pPr>
      <m:oMathPara>
        <m:oMath>
          <m:r>
            <m:t>C</m:t>
          </m:r>
          <m:r>
            <m:t>(</m:t>
          </m:r>
          <m:r>
            <m:t>s</m:t>
          </m:r>
          <m:r>
            <m:t>,</m:t>
          </m:r>
          <m:r>
            <m:t>q</m:t>
          </m:r>
          <m:r>
            <m:t>,</m:t>
          </m:r>
          <m:r>
            <m:t>h</m:t>
          </m:r>
          <m:r>
            <m:t>) = (0.55 + 1.2</m:t>
          </m:r>
          <m:sSup>
            <m:e>
              <m:r>
                <m:t>s</m:t>
              </m:r>
            </m:e>
            <m:sup>
              <m:r>
                <m:t>2</m:t>
              </m:r>
            </m:sup>
          </m:sSup>
          <m:r>
            <m:t> + 0.30</m:t>
          </m:r>
          <m:sSup>
            <m:e>
              <m:r>
                <m:t>q</m:t>
              </m:r>
            </m:e>
            <m:sup>
              <m:r>
                <m:t>2</m:t>
              </m:r>
            </m:sup>
          </m:sSup>
          <m:r>
            <m:t>) / </m:t>
          </m:r>
          <m:r>
            <m:t>h</m:t>
          </m:r>
        </m:oMath>
      </m:oMathPara>
    </w:p>
    <w:p>
      <w:pPr>
        <w:rPr>
          <w:lang w:val="tr-TR"/>
        </w:rPr>
      </w:pPr>
      <w:r>
        <w:t>Hız ve algılamanın maliyetleri kareseldir; tutumluluk ise toplam maliyeti böler. Enerjisi pozitif değilse veya yaşı 130 + 30h model saniyesine ulaşırsa organizma hemen ölür. Bu kontroller hareket ve beslenmeden önce gerçekleşir; dolayısıyla enerjisini zaten tüketmiş bir organizma, aynı adımın devamında yakındaki besinle kurtarılamaz.</w:t>
      </w:r>
    </w:p>
    <w:p>
      <w:pPr>
        <w:rPr>
          <w:lang w:val="tr-TR"/>
        </w:rPr>
      </w:pPr>
      <w:r>
        <w:t>Hareket ve varsa beslenmeden sonra; yaş kesin olarak beş model saniyesinin üzerindeyse, enerji kesin olarak 92 + 26h değerinin üzerindeyse ve popülasyon üst sınırı kontrolü doğuma izin veriyorsa üreme gerçekleşir. Ebeveyn 48 enerji kaybeder ve yavru 40 enerjiyle başlar; dolayısıyla üreme toplam enerjiden sekiz birim eksiltir. Yavru, ebeveyninden 12 birim uzakta rastgele bir yönde yerleştirilir; ardından sınırlar içinde tutulur ve varsa kayalardan uzaklaştırılır. Sıfır yaşında, ebeveyninden bir yüksek nesil değeriyle ve yeni, benzersiz bir kimlikle başlar. Yeni doğanlar bir sonraki adıma kadar işlenmez.</w:t>
      </w:r>
    </w:p>
    <w:p>
      <w:pPr>
        <w:rPr>
          <w:lang w:val="tr-TR"/>
        </w:rPr>
      </w:pPr>
      <w:r>
        <w:t>Her yavru geni, sınırlandırılmış toplamsal bir değişimle bağımsız olarak kalıtılır:</w:t>
      </w:r>
    </w:p>
    <w:p>
      <w:pPr>
        <w:pStyle w:val="Equation"/>
      </w:pPr>
      <m:oMathPara>
        <m:oMath>
          <m:sSub>
            <m:e>
              <m:r>
                <m:t>g</m:t>
              </m:r>
            </m:e>
            <m:sub>
              <m:r>
                <m:t>child</m:t>
              </m:r>
            </m:sub>
          </m:sSub>
          <m:r>
            <m:t> = </m:t>
          </m:r>
          <m:r>
            <m:t>clamp</m:t>
          </m:r>
          <m:r>
            <m:t>(</m:t>
          </m:r>
          <m:sSub>
            <m:e>
              <m:r>
                <m:t>g</m:t>
              </m:r>
            </m:e>
            <m:sub>
              <m:r>
                <m:t>parent</m:t>
              </m:r>
            </m:sub>
          </m:sSub>
          <m:r>
            <m:t> + </m:t>
          </m:r>
          <m:r>
            <m:t>ε</m:t>
          </m:r>
          <m:r>
            <m:t>, 0.45, 1.75)</m:t>
          </m:r>
        </m:oMath>
      </m:oMathPara>
    </w:p>
    <w:p>
      <w:pPr>
        <w:pStyle w:val="Equation"/>
      </w:pPr>
      <m:oMathPara>
        <m:oMath>
          <m:r>
            <m:t>ε</m:t>
          </m:r>
          <m:r>
            <m:t> ∼ </m:t>
          </m:r>
          <m:r>
            <m:t>Uniform</m:t>
          </m:r>
          <m:r>
            <m:t>(−</m:t>
          </m:r>
          <m:r>
            <m:t>m</m:t>
          </m:r>
          <m:r>
            <m:t>, +</m:t>
          </m:r>
          <m:r>
            <m:t>m</m:t>
          </m:r>
          <m:r>
            <m:t>)</m:t>
          </m:r>
        </m:oMath>
      </m:oMathPara>
    </w:p>
    <w:p>
      <w:pPr>
        <w:rPr>
          <w:lang w:val="tr-TR"/>
        </w:rPr>
      </w:pPr>
      <w:r>
        <w:t>Mutasyon ayarı m = 0.08, mutlak bir genliktir. %8 mutasyon olasılığı, %8 oransal değişim veya biyolojik mutasyon hızı değildir. Her yavru, her gen için bir değişim örnekler. Sınırlarda kırpma yapılması, ortaya çıkan dağılımı bu sınırlara yakın yerlerde değiştirir. Ebeveynler arasında rekombinasyon, çiftleşme veya alışveriş yoktur.</w:t>
      </w:r>
    </w:p>
    <w:p>
      <w:pPr>
        <w:rPr>
          <w:lang w:val="tr-TR"/>
        </w:rPr>
      </w:pPr>
      <w:r>
        <w:t>Popülasyon üst sınırı 240’tır. İhtiyatlı kontrol, eski popülasyon uzunluğuna o adımda zaten oluşturulmuş yeni doğanların sayısını ekler. Adımın önceki bölümünde karşılaşılan ölümleri çıkarmaz. Bu nedenle, bir ölüm yer açmış olsa bile bazı doğumlar sonraki adıma kadar bekleyebilir. Tamamlanan her adımda şu hesap özdeşliği geçerlidir: yaşayan popülasyon = 30 + birikimli doğumlar − birikimli ölümler.</w:t>
      </w:r>
    </w:p>
    <w:p>
      <w:pPr>
        <w:rPr>
          <w:lang w:val="tr-TR"/>
        </w:rPr>
      </w:pPr>
      <w:r>
        <w:t>Tutumluluğun doğrudan dört sonucu vardır: daha yüksek h enerji harcamasını azaltır, s sabitken hareket hızını düşürür, üreme için gereken enerji eşiğini yükseltir ve yaş sınırını artırır. Dolayısıyla saf bir verimlilik katsayısı değil, ödünleşim parametresidir. “Normalleştirme”, müdahalede h = 1.00 atamasına verilen addır; 1.00’ın biyolojik olarak normal veya istatistiksel olarak standartlaştırılmış olduğu iddiası değildir.</w:t>
      </w:r>
    </w:p>
    <w:p>
      <w:pPr>
        <w:pStyle w:val="Heading2"/>
        <w:rPr>
          <w:lang w:val="tr-TR"/>
        </w:rPr>
      </w:pPr>
      <w:r>
        <w:t>2.9 Kesin işlem sırası</w:t>
      </w:r>
    </w:p>
    <w:p>
      <w:pPr>
        <w:rPr>
          <w:lang w:val="tr-TR"/>
        </w:rPr>
      </w:pPr>
      <w:r>
        <w:t>Aşağıdaki sıra, model tanımının bir parçasıdır. Beslenme, ölüm veya üremenin sırasını değiştirmek, aynı formüller kullanılsa bile sonuçları değiştirebilir.</w:t>
      </w:r>
    </w:p>
    <w:p>
      <w:pPr>
        <w:ind w:left="245" w:hanging="245"/>
        <w:rPr>
          <w:lang w:val="tr-TR"/>
        </w:rPr>
      </w:pPr>
      <w:r>
        <w:t>1. Adım sayısını artır ve zamanı adım × 0.1 olarak türet.</w:t>
      </w:r>
    </w:p>
    <w:p>
      <w:pPr>
        <w:ind w:left="245" w:hanging="245"/>
        <w:rPr>
          <w:lang w:val="tr-TR"/>
        </w:rPr>
      </w:pPr>
      <w:r>
        <w:t>2. Yenilenme kredisi ekle, besin üretimini dene ve ilgili krediyi harca.</w:t>
      </w:r>
    </w:p>
    <w:p>
      <w:pPr>
        <w:ind w:left="245" w:hanging="245"/>
        <w:rPr>
          <w:lang w:val="tr-TR"/>
        </w:rPr>
      </w:pPr>
      <w:r>
        <w:t>3. Mevcut besin dizisinden besin ızgarasını oluştur.</w:t>
      </w:r>
    </w:p>
    <w:p>
      <w:pPr>
        <w:ind w:left="245" w:hanging="245"/>
        <w:rPr>
          <w:lang w:val="tr-TR"/>
        </w:rPr>
      </w:pPr>
      <w:r>
        <w:t>4. Adım sayısı ve eski popülasyon uzunluğundan dönen işleme başlangıcını seç.</w:t>
      </w:r>
    </w:p>
    <w:p>
      <w:pPr>
        <w:ind w:left="245" w:hanging="245"/>
        <w:rPr>
          <w:lang w:val="tr-TR"/>
        </w:rPr>
      </w:pPr>
      <w:r>
        <w:t>5. Eski organizmaların her biri için bu sırayla yaşı artır ve enerjiyi azalt.</w:t>
      </w:r>
    </w:p>
    <w:p>
      <w:pPr>
        <w:ind w:left="245" w:hanging="245"/>
        <w:rPr>
          <w:lang w:val="tr-TR"/>
        </w:rPr>
      </w:pPr>
      <w:r>
        <w:t>6. Enerji veya yaş testini geçemeyen organizmaları sonraki işlemlerden çıkar.</w:t>
      </w:r>
    </w:p>
    <w:p>
      <w:pPr>
        <w:ind w:left="245" w:hanging="245"/>
        <w:rPr>
          <w:lang w:val="tr-TR"/>
        </w:rPr>
      </w:pPr>
      <w:r>
        <w:t>7. Besin bul, dön veya gezin, hareket et, duvarlarda yansıt ve kayalarla etkileşimi çöz.</w:t>
      </w:r>
    </w:p>
    <w:p>
      <w:pPr>
        <w:ind w:left="245" w:hanging="245"/>
        <w:rPr>
          <w:lang w:val="tr-TR"/>
        </w:rPr>
      </w:pPr>
      <w:r>
        <w:t>8. Kesin uzaklık ve kullanılabilirlik testleri geçilirse seçilen besini tüket.</w:t>
      </w:r>
    </w:p>
    <w:p>
      <w:pPr>
        <w:ind w:left="245" w:hanging="245"/>
        <w:rPr>
          <w:lang w:val="tr-TR"/>
        </w:rPr>
      </w:pPr>
      <w:r>
        <w:t>9. Üreme kuralını uygula ve izin veriliyorsa yeni doğanı topla.</w:t>
      </w:r>
    </w:p>
    <w:p>
      <w:pPr>
        <w:ind w:left="245" w:hanging="245"/>
        <w:rPr>
          <w:lang w:val="tr-TR"/>
        </w:rPr>
      </w:pPr>
      <w:r>
        <w:t>10. Ajan dizisini önce hayatta kalanlar, ardından yeni doğanlar olacak biçimde değiştir; tüketilen besini kaldır.</w:t>
      </w:r>
    </w:p>
    <w:p>
      <w:pPr>
        <w:ind w:left="245" w:hanging="245"/>
        <w:rPr>
          <w:lang w:val="tr-TR"/>
        </w:rPr>
      </w:pPr>
      <w:r>
        <w:t>11. Bir model saniyesine karşılık gelen her on adımda geçmişi kaydet.</w:t>
      </w:r>
    </w:p>
    <w:p>
      <w:pPr>
        <w:rPr>
          <w:lang w:val="tr-TR"/>
        </w:rPr>
      </w:pPr>
      <w:r>
        <w:t>Popülasyon geçmişi son 600 örneği tutar. Olay günlüğü on iki iletiyi tutar. Bunlar ekolojik popülasyon sınırları değil, gözlem sınırlarıdır; yaşayanların eksiksiz durumu bir anlık görüntüde erişilebilir kalır. Sınanan 16 günlük zaman ufku, 192 model saniyesidir; dolayısıyla geçmiş saklama sınırına ulaşmaz.</w:t>
      </w:r>
    </w:p>
    <w:p>
      <w:pPr>
        <w:pStyle w:val="Heading2"/>
        <w:rPr>
          <w:lang w:val="tr-TR"/>
        </w:rPr>
      </w:pPr>
      <w:r>
        <w:t>2.10 Çalışmaya alınmayan isteğe bağlı etkileşimli mekanizmalar</w:t>
      </w:r>
    </w:p>
    <w:p>
      <w:pPr>
        <w:rPr>
          <w:lang w:val="tr-TR"/>
        </w:rPr>
      </w:pPr>
      <w:r>
        <w:t>Uygulama yenilenmeyi 0.65 + 0.35 cos(day × π/4) mevsimsel çarpanıyla çarpabilir. Bunun dönemi gösterilen sekiz gündür; 0. günde 1.00’dan 4. günde 0.30’a iner ve 8. günde yeniden 1.00’a çıkar. Kaydedilen deneylerin tamamında mevsimler kapalıydı. Kaynak kaydırıcıları 0 ile 2 arasındaki çarpanları, mutasyon kaydırıcısı ise 0 ile 0.25 arasındaki genlikleri destekler; deney, gözlem görünümündeki herhangi bir ayarı devralmak yerine bu değerleri sabitler.</w:t>
      </w:r>
    </w:p>
    <w:p>
      <w:pPr>
        <w:rPr>
          <w:lang w:val="tr-TR"/>
        </w:rPr>
      </w:pPr>
      <w:r>
        <w:t>Elle besin yerleştirme, tıklanan noktanın yakınında her yönde en fazla 45 birim sapmayla 22 üretim denemesi yapar. Kayaların yarıçapı 28’dir; gövde merkezlerini 35 yarıçapına iter ve 31 yarıçapı içinde besini dışlarlar. Merkezleri sınırın 40 birim içinde tutulur; en fazla on iki kaya yerleştirilebilir ve merkezleri arasında en az 70 birim bulunmalıdır. Kaya eklemek, dışlama bölgesindeki besini kaldırır ve organizmaları yerinden uzaklaştırır. Küresel rota planlaması yoktur; bu nedenle besine yönelen bir organizma bir kayada yerel olarak sıkışabilir. Deney grubunda elle besin, kaya veya dal sürerken ayar değişikliği kullanılmadı.</w:t>
      </w:r>
    </w:p>
    <w:p>
      <w:pPr>
        <w:pStyle w:val="Heading2"/>
        <w:rPr>
          <w:lang w:val="tr-TR"/>
        </w:rPr>
      </w:pPr>
      <w:r>
        <w:t>2.11 İlk eşleştirilmiş protokol</w:t>
      </w:r>
    </w:p>
    <w:p>
      <w:pPr>
        <w:rPr>
          <w:lang w:val="tr-TR"/>
        </w:rPr>
      </w:pPr>
      <w:r>
        <w:t>Her tohum için yeni bir dünya, R = 1.00, m = 0.08 ve mevsimler kapalıyken 960 adım çalışır. Bu kontrol noktasında anlık görüntünün tamamı klonlanır. Bir dal R = 1.00 ile devam eder; diğeri R = 0.15 kullanır. Her biri tam 960 ek adım çalışır. Böylece dal süreleri eşit, başlangıç besin stoku özdeş ve müdahale öncesi soy geçmişi aynı olur.</w:t>
      </w:r>
    </w:p>
    <w:p>
      <w:pPr>
        <w:rPr>
          <w:lang w:val="tr-TR"/>
        </w:rPr>
      </w:pPr>
      <w:r>
        <w:t>Lider kümesi, pozitif yaşayan sayısında en yüksek değeri paylaşan bütün soyları içerir. 8. gün liderlerinden en az biri son ölçümün lider kümesine aitse başlangıç liderliği korunmuş sayılır. Bu bir küme kesişimi kuralıdır; tek başına liderliği veya belirli bir bireyin hayatta kalmasını gerektirmez. Yaşayan organizması olmayan bir dünyanın lideri yoktur ve liderliğin sürmesi sonucu tanımsızdır. Analiz, eşitlikleri alfabetik sıraya veya soy indeksine göre bozmak yerine korur.</w:t>
      </w:r>
    </w:p>
    <w:p>
      <w:pPr>
        <w:pStyle w:val="Heading2"/>
        <w:rPr>
          <w:lang w:val="tr-TR"/>
        </w:rPr>
      </w:pPr>
      <w:r>
        <w:t>2.12 Sonuçlar görüldükten sonra tanımlanan eşleştirilmiş hedef büyüklükler</w:t>
      </w:r>
    </w:p>
    <w:p>
      <w:pPr>
        <w:rPr>
          <w:lang w:val="tr-TR"/>
        </w:rPr>
      </w:pPr>
      <w:r>
        <w:t>n bir soyun son sayısı, N son toplam popülasyon, i bir tohum, A bolluk ve D kuraklık olsun. Yüzde olarak pay 100n/N’dir. Yaşamın sürdüğü bir dünyada bulunmayan soyun payı sıfırdır. N = 0 olduğunda paylar sıfıra zorlanmaz, tanımsızdır. Bu grupta bütün dünyalarda yaşam sürdüğünden, on iki çiftin tamamı raporlanan her pay karşıtlığına katkı verir.</w:t>
      </w:r>
    </w:p>
    <w:p>
      <w:pPr>
        <w:pStyle w:val="Equation"/>
      </w:pPr>
      <m:oMathPara>
        <m:oMath>
          <m:sSub>
            <m:e>
              <m:r>
                <m:t>p</m:t>
              </m:r>
            </m:e>
            <m:sub>
              <m:r>
                <m:t>i</m:t>
              </m:r>
            </m:sub>
          </m:sSub>
          <m:r>
            <m:t> = 100</m:t>
          </m:r>
          <m:sSub>
            <m:e>
              <m:r>
                <m:t>n</m:t>
              </m:r>
            </m:e>
            <m:sub>
              <m:r>
                <m:t>i</m:t>
              </m:r>
            </m:sub>
          </m:sSub>
          <m:r>
            <m:t> / </m:t>
          </m:r>
          <m:sSub>
            <m:e>
              <m:r>
                <m:t>N</m:t>
              </m:r>
            </m:e>
            <m:sub>
              <m:r>
                <m:t>i</m:t>
              </m:r>
            </m:sub>
          </m:sSub>
        </m:oMath>
      </m:oMathPara>
    </w:p>
    <w:p>
      <w:pPr>
        <w:pStyle w:val="Equation"/>
      </w:pPr>
      <m:oMathPara>
        <m:oMath>
          <m:sSub>
            <m:e>
              <m:r>
                <m:t>Δp</m:t>
              </m:r>
            </m:e>
            <m:sub>
              <m:r>
                <m:t>i</m:t>
              </m:r>
            </m:sub>
          </m:sSub>
          <m:r>
            <m:t> = </m:t>
          </m:r>
          <m:sSub>
            <m:e>
              <m:r>
                <m:t>p</m:t>
              </m:r>
            </m:e>
            <m:sub>
              <m:r>
                <m:t>i,D</m:t>
              </m:r>
            </m:sub>
          </m:sSub>
          <m:r>
            <m:t> − </m:t>
          </m:r>
          <m:sSub>
            <m:e>
              <m:r>
                <m:t>p</m:t>
              </m:r>
            </m:e>
            <m:sub>
              <m:r>
                <m:t>i,A</m:t>
              </m:r>
            </m:sub>
          </m:sSub>
        </m:oMath>
      </m:oMathPara>
    </w:p>
    <w:p>
      <w:pPr>
        <w:pStyle w:val="Equation"/>
      </w:pPr>
      <m:oMathPara>
        <m:oMath>
          <m:sSub>
            <m:e>
              <m:r>
                <m:t>Δn</m:t>
              </m:r>
            </m:e>
            <m:sub>
              <m:r>
                <m:t>i</m:t>
              </m:r>
            </m:sub>
          </m:sSub>
          <m:r>
            <m:t> = </m:t>
          </m:r>
          <m:sSub>
            <m:e>
              <m:r>
                <m:t>n</m:t>
              </m:r>
            </m:e>
            <m:sub>
              <m:r>
                <m:t>i,D</m:t>
              </m:r>
            </m:sub>
          </m:sSub>
          <m:r>
            <m:t> − </m:t>
          </m:r>
          <m:sSub>
            <m:e>
              <m:r>
                <m:t>n</m:t>
              </m:r>
            </m:e>
            <m:sub>
              <m:r>
                <m:t>i,A</m:t>
              </m:r>
            </m:sub>
          </m:sSub>
        </m:oMath>
      </m:oMathPara>
    </w:p>
    <w:p>
      <w:pPr>
        <w:rPr>
          <w:lang w:val="tr-TR"/>
        </w:rPr>
      </w:pPr>
      <w:r>
        <w:t>Raporlanan pay ortalamaları, her tohumun payının ortalamasını alır ve her başlangıç koşuluna eşit ağırlık verir. Dünyalar arasındaki organizmalar havuzlanarak hesaplanmazlar. Benzer biçimde, ortalama popülasyon azalması, tohumlar üzerinden 100(1 − N_D/N_A) ortalamasıdır; iki ortalama popülasyon büyüklüğünden hesaplanan azalma yüzdesi değildir. Eşleştirilmiş analiz ayrıca son lider kümelerini özdeş, kısmen örtüşen veya ayrık olarak sınıflandırır ve her iki dalda başlangıç liderliğinin sürmesini çapraz tablolar.</w:t>
      </w:r>
    </w:p>
    <w:p>
      <w:pPr>
        <w:rPr>
          <w:lang w:val="tr-TR"/>
        </w:rPr>
      </w:pPr>
      <w:r>
        <w:t>Bu sorular, ilk sonuçlar elde edildikten sonra oluşturuldu. Sonuçları, ileriye dönük olarak doğrulanmış öngörüler değil, betimleyici keşiflerdir. Bu on iki tohumlu vaka çalışmasına p değerleri, güven aralıkları, aile düzeyinde hata düzeltmeleri veya optimize edilmiş anlamlılık eşikleri eklenmedi.</w:t>
      </w:r>
    </w:p>
    <w:p>
      <w:pPr>
        <w:pStyle w:val="Heading2"/>
        <w:rPr>
          <w:lang w:val="tr-TR"/>
        </w:rPr>
      </w:pPr>
      <w:r>
        <w:t>2.13 Dört kollu hedefli tutumluluk müdahalesi</w:t>
      </w:r>
    </w:p>
    <w:p>
      <w:pPr>
        <w:rPr>
          <w:lang w:val="tr-TR"/>
        </w:rPr>
      </w:pPr>
      <w:r>
        <w:t xml:space="preserve">Takip protokolü, mevcut dört kollu grubun sonuçları incelenmeden önce </w:t>
      </w:r>
      <w:r>
        <w:rPr>
          <w:rFonts w:ascii="Consolas" w:hAnsi="Consolas"/>
          <w:color w:val="000000"/>
          <w:sz w:val="18"/>
        </w:rPr>
        <w:t>4352cde6c77044e0fc1242ae66757940c1421403</w:t>
      </w:r>
      <w:r>
        <w:t xml:space="preserve"> commit’iyle kaydedildi. Çalıştırıcısı, yürütme sürümü </w:t>
      </w:r>
      <w:r>
        <w:rPr>
          <w:rFonts w:ascii="Consolas" w:hAnsi="Consolas"/>
          <w:color w:val="000000"/>
          <w:sz w:val="18"/>
        </w:rPr>
        <w:t>eceb3c6166f798688bde2cef23472f219861de7a</w:t>
      </w:r>
      <w:r>
        <w:t xml:space="preserve"> noktasında donduruldu. Ekolojik motor değişmedi. Bu kayıtlar, başlangıçta özel olan ve daha sonra herkese açılan depodaki sıralamayı ortaya koyar; haricî bir kayıt sistemi değildir. Daha sonraki, incelenmemiş tohumlarda yineleme çalışmasının ayrı bir protokolü ve kanıt dosyası vardır.</w:t>
      </w:r>
    </w:p>
    <w:p>
      <w:pPr>
        <w:rPr>
          <w:lang w:val="tr-TR"/>
        </w:rPr>
      </w:pPr>
      <w:r>
        <w:t xml:space="preserve">Çalıştırıcı, her ilk tohum için 8. gün kontrol noktasını yeniden üretir ve dört eksiksiz kopya oluşturur. Normalleştirilmiş iki dalda, kalıcı soyu Çiy olan organizmaların yalnızca </w:t>
      </w:r>
      <w:r>
        <w:rPr>
          <w:rFonts w:ascii="Consolas" w:hAnsi="Consolas"/>
          <w:color w:val="000000"/>
          <w:sz w:val="18"/>
        </w:rPr>
        <w:t>genes.thrift</w:t>
      </w:r>
      <w:r>
        <w:t xml:space="preserve"> alanını tam olarak 1.00’a ayarlar. Düzenleme, kontrol noktasında yaşayan kohorta bir kez uygulanır. Kurucuları geriye dönük etkilemez, ölmüş üyeleri diriltmez, başka soyu düzenlemez, enerjiyi sıfırlamaz veya besini silmez. Hiçbir rastgele çekiliş tüketmez. Mutasyon 0.08 olarak kalır; dolayısıyla torunlar, kalıtım sırasında hemen 1.00’dan uzaklaşabilir.</w:t>
      </w:r>
    </w:p>
    <w:p>
      <w:pPr>
        <w:keepNext/>
        <w:spacing w:before="120" w:after="80"/>
        <w:rPr>
          <w:lang w:val="tr-TR"/>
        </w:rPr>
      </w:pPr>
      <w:r>
        <w:rPr>
          <w:b/>
        </w:rPr>
        <w:t>Tablo 3 Kontrol noktasından sonraki dört dalın koşulları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rPr>
                <w:lang w:val="tr-TR"/>
              </w:rPr>
            </w:pPr>
            <w:r>
              <w:rPr>
                <w:b/>
              </w:rPr>
              <w:t>Kol</w:t>
            </w:r>
          </w:p>
        </w:tc>
        <w:tc>
          <w:tcPr>
            <w:tcW w:type="dxa" w:w="1458"/>
            <w:shd w:fill="F0F1F2"/>
          </w:tcPr>
          <w:p>
            <w:pPr>
              <w:pStyle w:val="TableText"/>
              <w:keepNext/>
              <w:rPr>
                <w:lang w:val="tr-TR"/>
              </w:rPr>
            </w:pPr>
            <w:r>
              <w:rPr>
                <w:b/>
              </w:rPr>
              <w:t>Kod</w:t>
            </w:r>
          </w:p>
        </w:tc>
        <w:tc>
          <w:tcPr>
            <w:tcW w:type="dxa" w:w="1847"/>
            <w:shd w:fill="F0F1F2"/>
          </w:tcPr>
          <w:p>
            <w:pPr>
              <w:pStyle w:val="TableText"/>
              <w:keepNext/>
              <w:rPr>
                <w:lang w:val="tr-TR"/>
              </w:rPr>
            </w:pPr>
            <w:r>
              <w:rPr>
                <w:b/>
              </w:rPr>
              <w:t>Yenilenme çarpanı</w:t>
            </w:r>
          </w:p>
        </w:tc>
        <w:tc>
          <w:tcPr>
            <w:tcW w:type="dxa" w:w="4374"/>
            <w:shd w:fill="F0F1F2"/>
          </w:tcPr>
          <w:p>
            <w:pPr>
              <w:pStyle w:val="TableText"/>
              <w:keepNext/>
              <w:rPr>
                <w:lang w:val="tr-TR"/>
              </w:rPr>
            </w:pPr>
            <w:r>
              <w:rPr>
                <w:b/>
              </w:rPr>
              <w:t>8. gün Çiy tutumluluk düzenlemesi</w:t>
            </w:r>
          </w:p>
        </w:tc>
      </w:tr>
      <w:tr>
        <w:trPr>
          <w:cantSplit/>
        </w:trPr>
        <w:tc>
          <w:tcPr>
            <w:tcW w:type="dxa" w:w="2041"/>
          </w:tcPr>
          <w:p>
            <w:pPr>
              <w:pStyle w:val="TableText"/>
              <w:keepNext/>
              <w:rPr>
                <w:lang w:val="tr-TR"/>
              </w:rPr>
            </w:pPr>
            <w:r>
              <w:t>Doğal bolluk</w:t>
            </w:r>
          </w:p>
        </w:tc>
        <w:tc>
          <w:tcPr>
            <w:tcW w:type="dxa" w:w="1458"/>
          </w:tcPr>
          <w:p>
            <w:pPr>
              <w:pStyle w:val="TableText"/>
              <w:keepNext/>
              <w:rPr>
                <w:lang w:val="tr-TR"/>
              </w:rPr>
            </w:pPr>
            <w:r>
              <w:t>A</w:t>
            </w:r>
          </w:p>
        </w:tc>
        <w:tc>
          <w:tcPr>
            <w:tcW w:type="dxa" w:w="1847"/>
          </w:tcPr>
          <w:p>
            <w:pPr>
              <w:pStyle w:val="TableText"/>
              <w:keepNext/>
              <w:rPr>
                <w:lang w:val="tr-TR"/>
              </w:rPr>
            </w:pPr>
            <w:r>
              <w:t>1.00</w:t>
            </w:r>
          </w:p>
        </w:tc>
        <w:tc>
          <w:tcPr>
            <w:tcW w:type="dxa" w:w="4374"/>
          </w:tcPr>
          <w:p>
            <w:pPr>
              <w:pStyle w:val="TableText"/>
              <w:keepNext/>
              <w:rPr>
                <w:lang w:val="tr-TR"/>
              </w:rPr>
            </w:pPr>
            <w:r>
              <w:t>Yok</w:t>
            </w:r>
          </w:p>
        </w:tc>
      </w:tr>
      <w:tr>
        <w:trPr>
          <w:cantSplit/>
        </w:trPr>
        <w:tc>
          <w:tcPr>
            <w:tcW w:type="dxa" w:w="2041"/>
          </w:tcPr>
          <w:p>
            <w:pPr>
              <w:pStyle w:val="TableText"/>
              <w:keepNext/>
              <w:rPr>
                <w:lang w:val="tr-TR"/>
              </w:rPr>
            </w:pPr>
            <w:r>
              <w:t>Doğal kuraklık</w:t>
            </w:r>
          </w:p>
        </w:tc>
        <w:tc>
          <w:tcPr>
            <w:tcW w:type="dxa" w:w="1458"/>
          </w:tcPr>
          <w:p>
            <w:pPr>
              <w:pStyle w:val="TableText"/>
              <w:keepNext/>
              <w:rPr>
                <w:lang w:val="tr-TR"/>
              </w:rPr>
            </w:pPr>
            <w:r>
              <w:t>D</w:t>
            </w:r>
          </w:p>
        </w:tc>
        <w:tc>
          <w:tcPr>
            <w:tcW w:type="dxa" w:w="1847"/>
          </w:tcPr>
          <w:p>
            <w:pPr>
              <w:pStyle w:val="TableText"/>
              <w:keepNext/>
              <w:rPr>
                <w:lang w:val="tr-TR"/>
              </w:rPr>
            </w:pPr>
            <w:r>
              <w:t>0.15</w:t>
            </w:r>
          </w:p>
        </w:tc>
        <w:tc>
          <w:tcPr>
            <w:tcW w:type="dxa" w:w="4374"/>
          </w:tcPr>
          <w:p>
            <w:pPr>
              <w:pStyle w:val="TableText"/>
              <w:keepNext/>
              <w:rPr>
                <w:lang w:val="tr-TR"/>
              </w:rPr>
            </w:pPr>
            <w:r>
              <w:t>Yok</w:t>
            </w:r>
          </w:p>
        </w:tc>
      </w:tr>
      <w:tr>
        <w:trPr>
          <w:cantSplit/>
        </w:trPr>
        <w:tc>
          <w:tcPr>
            <w:tcW w:type="dxa" w:w="2041"/>
          </w:tcPr>
          <w:p>
            <w:pPr>
              <w:pStyle w:val="TableText"/>
              <w:keepNext/>
              <w:rPr>
                <w:lang w:val="tr-TR"/>
              </w:rPr>
            </w:pPr>
            <w:r>
              <w:t>Normalleştirilmiş bolluk</w:t>
            </w:r>
          </w:p>
        </w:tc>
        <w:tc>
          <w:tcPr>
            <w:tcW w:type="dxa" w:w="1458"/>
          </w:tcPr>
          <w:p>
            <w:pPr>
              <w:pStyle w:val="TableText"/>
              <w:keepNext/>
              <w:rPr>
                <w:lang w:val="tr-TR"/>
              </w:rPr>
            </w:pPr>
            <w:r>
              <w:t>XA</w:t>
            </w:r>
          </w:p>
        </w:tc>
        <w:tc>
          <w:tcPr>
            <w:tcW w:type="dxa" w:w="1847"/>
          </w:tcPr>
          <w:p>
            <w:pPr>
              <w:pStyle w:val="TableText"/>
              <w:keepNext/>
              <w:rPr>
                <w:lang w:val="tr-TR"/>
              </w:rPr>
            </w:pPr>
            <w:r>
              <w:t>1.00</w:t>
            </w:r>
          </w:p>
        </w:tc>
        <w:tc>
          <w:tcPr>
            <w:tcW w:type="dxa" w:w="4374"/>
          </w:tcPr>
          <w:p>
            <w:pPr>
              <w:pStyle w:val="TableText"/>
              <w:keepNext/>
              <w:rPr>
                <w:lang w:val="tr-TR"/>
              </w:rPr>
            </w:pPr>
            <w:r>
              <w:t>Yaşayan kohortu bir kez 1.00’a ayarla</w:t>
            </w:r>
          </w:p>
        </w:tc>
      </w:tr>
      <w:tr>
        <w:trPr>
          <w:cantSplit/>
        </w:trPr>
        <w:tc>
          <w:tcPr>
            <w:tcW w:type="dxa" w:w="2041"/>
          </w:tcPr>
          <w:p>
            <w:pPr>
              <w:pStyle w:val="TableText"/>
              <w:rPr>
                <w:lang w:val="tr-TR"/>
              </w:rPr>
            </w:pPr>
            <w:r>
              <w:t>Normalleştirilmiş kuraklık</w:t>
            </w:r>
          </w:p>
        </w:tc>
        <w:tc>
          <w:tcPr>
            <w:tcW w:type="dxa" w:w="1458"/>
          </w:tcPr>
          <w:p>
            <w:pPr>
              <w:pStyle w:val="TableText"/>
              <w:rPr>
                <w:lang w:val="tr-TR"/>
              </w:rPr>
            </w:pPr>
            <w:r>
              <w:t>XD</w:t>
            </w:r>
          </w:p>
        </w:tc>
        <w:tc>
          <w:tcPr>
            <w:tcW w:type="dxa" w:w="1847"/>
          </w:tcPr>
          <w:p>
            <w:pPr>
              <w:pStyle w:val="TableText"/>
              <w:rPr>
                <w:lang w:val="tr-TR"/>
              </w:rPr>
            </w:pPr>
            <w:r>
              <w:t>0.15</w:t>
            </w:r>
          </w:p>
        </w:tc>
        <w:tc>
          <w:tcPr>
            <w:tcW w:type="dxa" w:w="4374"/>
          </w:tcPr>
          <w:p>
            <w:pPr>
              <w:pStyle w:val="TableText"/>
              <w:rPr>
                <w:lang w:val="tr-TR"/>
              </w:rPr>
            </w:pPr>
            <w:r>
              <w:t>Yaşayan kohortu bir kez 1.00’a ayarla</w:t>
            </w:r>
          </w:p>
        </w:tc>
      </w:tr>
    </w:tbl>
    <w:p>
      <w:pPr>
        <w:spacing w:after="0"/>
        <w:rPr>
          <w:lang w:val="tr-TR"/>
        </w:rPr>
      </w:pPr>
    </w:p>
    <w:p>
      <w:pPr>
        <w:rPr>
          <w:lang w:val="tr-TR"/>
        </w:rPr>
      </w:pPr>
      <w:r>
        <w:t>Bildirilen kaynak ayarı ve gen düzenlemeleri dışında başlangıç klonları; konumları, yönelimleri, enerjiyi, yaşları, diğer bütün genleri, organizma sırasını, kimlikleri, besini, yenilenme kredisini, sayaçları ve üreteç durumunu korur. Düzenlenen kohortun tutumluluk değerlerinin hem ortalaması hem de çeşitliliği değişir. Ham dosya; eksiksiz kontrol noktasını, kimlikleri ve düzenleme öncesi/sonrası gen değerlerini, kontrol noktası ile kol başlangıçlarının özet değerlerini, son ölçümün bütün istatistiklerini ve son durum özet değerlerini kaydeder.</w:t>
      </w:r>
    </w:p>
    <w:p>
      <w:pPr>
        <w:pStyle w:val="Heading2"/>
        <w:rPr>
          <w:lang w:val="tr-TR"/>
        </w:rPr>
      </w:pPr>
      <w:r>
        <w:t>2.14 Birincil etkileşim ve ikincil sonuçlar</w:t>
      </w:r>
    </w:p>
    <w:p>
      <w:pPr>
        <w:rPr>
          <w:lang w:val="tr-TR"/>
        </w:rPr>
      </w:pPr>
      <w:r>
        <w:t>Birincil takip sonucu, son Çiy payının yüzde puan cinsinden değeridir. Her tohum için normalleştirme etkisi, aynı çevrede normalleştirilmiş değerden doğal değerin çıkarılmasıdır. Etkileşim, kuraklık etkisinden bolluk etkisini çıkarır:</w:t>
      </w:r>
    </w:p>
    <w:p>
      <w:pPr>
        <w:pStyle w:val="Equation"/>
      </w:pPr>
      <m:oMathPara>
        <m:oMath>
          <m:sSub>
            <m:e>
              <m:r>
                <m:t>E</m:t>
              </m:r>
            </m:e>
            <m:sub>
              <m:r>
                <m:t>A,i</m:t>
              </m:r>
            </m:sub>
          </m:sSub>
          <m:r>
            <m:t> = </m:t>
          </m:r>
          <m:sSub>
            <m:e>
              <m:r>
                <m:t>p</m:t>
              </m:r>
            </m:e>
            <m:sub>
              <m:r>
                <m:t>XA,i</m:t>
              </m:r>
            </m:sub>
          </m:sSub>
          <m:r>
            <m:t> − </m:t>
          </m:r>
          <m:sSub>
            <m:e>
              <m:r>
                <m:t>p</m:t>
              </m:r>
            </m:e>
            <m:sub>
              <m:r>
                <m:t>A,i</m:t>
              </m:r>
            </m:sub>
          </m:sSub>
        </m:oMath>
      </m:oMathPara>
    </w:p>
    <w:p>
      <w:pPr>
        <w:pStyle w:val="Equation"/>
      </w:pPr>
      <m:oMathPara>
        <m:oMath>
          <m:sSub>
            <m:e>
              <m:r>
                <m:t>E</m:t>
              </m:r>
            </m:e>
            <m:sub>
              <m:r>
                <m:t>D,i</m:t>
              </m:r>
            </m:sub>
          </m:sSub>
          <m:r>
            <m:t> = </m:t>
          </m:r>
          <m:sSub>
            <m:e>
              <m:r>
                <m:t>p</m:t>
              </m:r>
            </m:e>
            <m:sub>
              <m:r>
                <m:t>XD,i</m:t>
              </m:r>
            </m:sub>
          </m:sSub>
          <m:r>
            <m:t> − </m:t>
          </m:r>
          <m:sSub>
            <m:e>
              <m:r>
                <m:t>p</m:t>
              </m:r>
            </m:e>
            <m:sub>
              <m:r>
                <m:t>D,i</m:t>
              </m:r>
            </m:sub>
          </m:sSub>
        </m:oMath>
      </m:oMathPara>
    </w:p>
    <w:p>
      <w:pPr>
        <w:pStyle w:val="Equation"/>
      </w:pPr>
      <m:oMathPara>
        <m:oMath>
          <m:sSub>
            <m:e>
              <m:r>
                <m:t>I</m:t>
              </m:r>
            </m:e>
            <m:sub>
              <m:r>
                <m:t>i</m:t>
              </m:r>
            </m:sub>
          </m:sSub>
          <m:r>
            <m:t> = </m:t>
          </m:r>
          <m:sSub>
            <m:e>
              <m:r>
                <m:t>E</m:t>
              </m:r>
            </m:e>
            <m:sub>
              <m:r>
                <m:t>D,i</m:t>
              </m:r>
            </m:sub>
          </m:sSub>
          <m:r>
            <m:t> − </m:t>
          </m:r>
          <m:sSub>
            <m:e>
              <m:r>
                <m:t>E</m:t>
              </m:r>
            </m:e>
            <m:sub>
              <m:r>
                <m:t>A,i</m:t>
              </m:r>
            </m:sub>
          </m:sSub>
        </m:oMath>
      </m:oMathPara>
    </w:p>
    <w:p>
      <w:pPr>
        <w:rPr>
          <w:lang w:val="tr-TR"/>
        </w:rPr>
      </w:pPr>
      <w:r>
        <w:t>Negatif bir etkileşim, müdahalenin payı kuraklıkta bolluğa göre daha fazla düşürdüğü veya daha az yükselttiği anlamına gelir. Kuraklığın her kolda pay üzerinde negatif etkisi olduğu veya bütün tekil dünyaların aynı mekanizmayı paylaştığı anlamına gelmez. Önceden belirlenen yön öngörüsü, negatif ortalama pay etkileşimiydi.</w:t>
      </w:r>
    </w:p>
    <w:p>
      <w:pPr>
        <w:rPr>
          <w:lang w:val="tr-TR"/>
        </w:rPr>
      </w:pPr>
      <w:r>
        <w:t>Aynı karşıtlıklar, mutlak Çiy sayısı için ayrıca hesaplanır. Toplam popülasyon, hedef soyun yok oluşu ve bütün dünyadaki yaşamın yok oluşu ek bağlam sağlar. Ortalamalar, medyanlar, gözlenen aralıklar ve negatif, sıfır ve pozitif karşıtlıkların sayıları raporlanır. Tanımsız paylar, paydalar açıkça belirtilerek dışlanırken sayı sonuçları tanımlı kalacaktı. Burada on iki etkileşimin tamamı tanımlıdır. Gözlenen bir aralık güven aralığı değildir ve işaret sayısı, yineleme olasılığı olarak raporlanmaz.</w:t>
      </w:r>
    </w:p>
    <w:p>
      <w:pPr>
        <w:pStyle w:val="Heading2"/>
        <w:rPr>
          <w:lang w:val="tr-TR"/>
        </w:rPr>
      </w:pPr>
      <w:r>
        <w:t>2.15 Yazılım doğrulaması ve kanıtların korunması</w:t>
      </w:r>
    </w:p>
    <w:p>
      <w:pPr>
        <w:rPr>
          <w:lang w:val="tr-TR"/>
        </w:rPr>
      </w:pPr>
      <w:r>
        <w:t>Bağımlılıksız uygulama ve bilimsel çalıştırıcılar Node.js 22 veya daha yenisini kullanır. Genişletilmiş test kümesi 41 test içerir; bunlar arasında yeni çalıştırıcının özgün 4217 tohumu kontrol noktasının tamamı ve dört son ölçümün tümüyle karşılaştırılması, deterministik eşleştirilmiş yeniden örnekleme, kesin karar sınırları, tanımsız paylar ve değiştirilmiş kayıtların reddi bulunur. İlk yineleme çalıştırmasından önceki testlerde bilinen eski sonuçlar ve sentetik doğrulama örnekleri kullanıldı; 10000–10099 tohumlarından hiçbiri çalıştırılmadı.</w:t>
      </w:r>
    </w:p>
    <w:p>
      <w:pPr>
        <w:rPr>
          <w:lang w:val="tr-TR"/>
        </w:rPr>
      </w:pPr>
      <w:r>
        <w:t>Kaynak kontrolleri JavaScript sözdizimini, her iki sayfanın DOM hedeflerini, herkese açık dosya yollarını ve üretilen raporların güncelliğini doğrular. İlk çalıştırıcı ve yineleme çalıştırıcısı ham dosyanın üzerine yazmayı reddeder. Tam yeniden yürütme; 48 ilk ve 400 yeni dal sonucunu, eksiksiz kontrol noktalarını, düzenlemeleri, başlangıç özet değerlerini ve son durum özet değerlerini yeniden oluşturur. Standart kütüphaneye dayanan ayrı bir Python denetimi; yeni son ölçümleri, etkileşimleri, özetleri ve 20,000 yeniden örneklemeli iki aralığı ekolojik motoru çalıştırmadan yeniden hesaplar. CI, dağıtımdan önce doğrulamayı tekrarlar.</w:t>
      </w:r>
    </w:p>
    <w:p>
      <w:pPr>
        <w:rPr>
          <w:lang w:val="tr-TR"/>
        </w:rPr>
      </w:pPr>
      <w:r>
        <w:t>Bu kontroller; ekolojik gerçekçiliği, olası her hatanın yokluğunu veya biyolojik mekanizmayı değil, hesaplamalı tutarlılığı destekler. Platformlar arası CI yeniden yürütmesi, yapılandırıldığı ortamda çalışmayı gösterir; gelecekteki her JavaScript uygulamasında bit düzeyinde taşınabilirliği garanti etmez.</w:t>
      </w:r>
    </w:p>
    <w:p>
      <w:pPr>
        <w:pStyle w:val="Heading2"/>
        <w:rPr>
          <w:lang w:val="tr-TR"/>
        </w:rPr>
      </w:pPr>
      <w:r>
        <w:t>2.16 Daha önce incelenmemiş dünyalarda ileriye dönük yineleme</w:t>
      </w:r>
    </w:p>
    <w:p>
      <w:pPr>
        <w:rPr>
          <w:lang w:val="tr-TR"/>
        </w:rPr>
      </w:pPr>
      <w:r>
        <w:t xml:space="preserve">Yineleme protokolü, herhangi bir yeni dünya çalıştırılmadan veya incelenmeden önce </w:t>
      </w:r>
      <w:r>
        <w:rPr>
          <w:rFonts w:ascii="Consolas" w:hAnsi="Consolas"/>
          <w:color w:val="000000"/>
          <w:sz w:val="18"/>
        </w:rPr>
        <w:t>2158e085b706c647829637182d51829231b8ff77</w:t>
      </w:r>
      <w:r>
        <w:t xml:space="preserve"> commit’iyle sabitlendi ve uzak depoya gönderildi. Uygulama ve testler, ham grupta yürütme sürümü olarak kaydedilen </w:t>
      </w:r>
      <w:r>
        <w:rPr>
          <w:rFonts w:ascii="Consolas" w:hAnsi="Consolas"/>
          <w:color w:val="000000"/>
          <w:sz w:val="18"/>
        </w:rPr>
        <w:t>274454f164f9ecb8474c25856cee2be4a3adad8f</w:t>
      </w:r>
      <w:r>
        <w:t xml:space="preserve"> noktasında commit edildi. 10000’dan 10099’a kadar her iki uç dâhil tam 100 tohum artan sırayla çalıştırıldı. Bu tohumlarda pilot çalışma, değiştirme, isteğe bağlı durdurma, eşik değişikliği veya parametre araması yapılmadı. 100 sayısı, güç veya kesinlik hesabının çıktısı değil, sabit pratik bir tasarım tercihiydi. Birincil tahminde eski dünyalarla havuzlama yapılmadan 100 yeni eşleştirilmiş birim ve 400 dal sağlar.</w:t>
      </w:r>
    </w:p>
    <w:p>
      <w:pPr>
        <w:rPr>
          <w:lang w:val="tr-TR"/>
        </w:rPr>
      </w:pPr>
      <w:r>
        <w:t>Motor ve mevcut kontrol noktası/dallandırma işlevleri değişmedi. Her tohum, Tablo 3’teki koşullarla 960 ortak hazırlık adımı ve dal başına 960 adım geçirdi. 100 eksiksiz kontrol noktasının tamamı, düzenlenen kimlikler ve öncesi/sonrası değerler, başlangıç özet değerleri, son ölçümün bütün istatistikleri ve son nokta özet değerleri ayrı olarak kaydedildi. Özet değerleri; protokolü, çalıştırıcıyı, ilk yardımcıyı ve ilk karşıtlık uygulamasını tanımlar. Tohumlar bu protokolden önce kullanılmayarak önceki araştırmadan ayrı tutulmuştur; ardışık bir tamsayı aralığı, bütün uint32 tohumları üzerinden rastgele örnekleme değildir.</w:t>
      </w:r>
    </w:p>
    <w:p>
      <w:pPr>
        <w:rPr>
          <w:lang w:val="tr-TR"/>
        </w:rPr>
      </w:pPr>
      <w:r>
        <w:t>Ortalama pay etkileşimi birincil tahmindi. İleriye dönük ölçüt, 100 pay etkileşiminin de tanımlı olmasını, ortalamanın negatif olmasını ve merkezî %95 yüzdelik bootstrap aralığının üst ucunun sıfırın altında kalmasını gerektiriyordu. Sıfırı kesen veya sıfıra değen bir aralık, ölçüt açısından kesin sonuca ulaşılamaması anlamına gelecekti; bütünüyle pozitif bir aralık ise bu kurala göre ters yönü destekleyecekti. Herhangi bir tanımsız pay etkileşimi birincil ölçütü kesin sonuca bağlanamaz hâle getirecek, ancak uygun tahminler ve sayı sonuçları yine raporlanacaktı. Yaşamın sürdüğü bir dünyada Çiy soyunun bulunmaması sıfır pay demektir; dünyadaki yaşamın bütünüyle yok olması ise payı tanımsız kılar. Yaşayan Çiy içermeyen bir kontrol noktası, sıfır düzenlemeyle müdahale niyetine göre analiz edilen birim olarak kalacaktı.</w:t>
      </w:r>
    </w:p>
    <w:p>
      <w:pPr>
        <w:rPr>
          <w:lang w:val="tr-TR"/>
        </w:rPr>
      </w:pPr>
      <w:r>
        <w:t>Raporlanan her etkileşim sonucu için, her biri uygun örneklem büyüklüğünde olan 20,000 bootstrap örneklemi, eşleştirilmiş tohum kayıtlarının tamamını yerine koyarak çekti. Organizmalar ve tekil kollar hiçbir zaman ayrı ayrı yeniden örneklenmedi. Ayrı bir Mulberry32 analiz üreteci, her sonuç için 20261014 tohumuna sıfırlandı ve ekolojik rastgele sayı üretecinin durumuna hiç dokunmadı. Sıralanmış bootstrap ortalamaları, tip-7 kantilleri [7] kullanılarak (19999 × 0.025) ve (19999 × 0.975) indekslerinde ara değerleme ile hesaplandı. İkincil sonuçlar için p değerleri, çoklu karşılaştırmalara ilişkin iddialar veya yeni çıkarımsal karar eşikleri getirilmedi.</w:t>
      </w:r>
    </w:p>
    <w:p>
      <w:pPr>
        <w:rPr>
          <w:lang w:val="tr-TR"/>
        </w:rPr>
      </w:pPr>
      <w:r>
        <w:t>Aralık, seçilmiş bu topluluktaki yeniden örnekleme değişkenliğini ölçer. Bir popülasyon güven aralığı olarak yorumlanması, temsili ve değiştirilebilir tohum sonuçları gerektirir; sabit ardışık aralık bunu ortaya koymaz. Yüzdelik aralıkların sonlu örneklemde nominal kapsama düzeyine sahip olması da zorunlu değildir [8]. Dolayısıyla bildirilen ölçütün karşılanması, biyolojik bir test veya keyfî başlangıç koşulları için garanti değil, koşullu bir yineleme sonucudur. İlk on iki tohumun sonuçları betimleyici kalır ve bunlara geriye dönük güven aralığı eklenmez.</w:t>
      </w:r>
    </w:p>
    <w:p>
      <w:pPr>
        <w:rPr>
          <w:lang w:val="tr-TR"/>
        </w:rPr>
      </w:pPr>
      <w:r>
        <w:t>İkincil özetler; sayı etkilerini, bütün kolların popülasyon/sayı/pay ortalamalarını, işaret sayılarını, gözlenen aralıkları, hedef soyun ve bütün dünyanın yok oluşlarını, doğal kuraklık eksi bolluk karşıtlıklarını ve liderliğin korunmasını içerir. Yeni son ölçümlerin eksiksiz dökümleri Ek D’de yer alır. Uç veya ters yönlü dünyalar yalnızca birincil analizden sonra incelenir ve betimleyici olarak etiketlenir.</w:t>
      </w:r>
    </w:p>
    <w:p>
      <w:pPr>
        <w:pStyle w:val="Heading1"/>
        <w:rPr>
          <w:lang w:val="tr-TR"/>
        </w:rPr>
      </w:pPr>
      <w:r>
        <w:t>3 Bulgular</w:t>
      </w:r>
    </w:p>
    <w:p>
      <w:pPr>
        <w:pStyle w:val="Heading2"/>
        <w:rPr>
          <w:lang w:val="tr-TR"/>
        </w:rPr>
      </w:pPr>
      <w:r>
        <w:t>3.1 Başlangıç liderliği ve sonraki geçişler</w:t>
      </w:r>
    </w:p>
    <w:p>
      <w:pPr>
        <w:rPr>
          <w:lang w:val="tr-TR"/>
        </w:rPr>
      </w:pPr>
      <w:r>
        <w:t>16. günde başlangıç liderliği dokuz bolluk dalında ve beş kuraklık dalında sürdü. Dolayısıyla liderlik üç bolluk dalında ve yedi kuraklık dalında değişti. Bu marjinal değişim sayıları arasındaki fark dörttür; ancak bu, yalnızca kuraklığın sonucu değiştirdiği dünya sayısı değildir. Eşleştirilmiş geçiş tablosu bunun nedenini gösterir.</w:t>
      </w:r>
    </w:p>
    <w:p>
      <w:pPr>
        <w:keepNext/>
        <w:spacing w:before="120" w:after="80"/>
        <w:rPr>
          <w:lang w:val="tr-TR"/>
        </w:rPr>
      </w:pPr>
      <w:r>
        <w:rPr>
          <w:b/>
        </w:rPr>
        <w:t>Tablo 4 Eşleştirilmiş dallarda başlangıç liderliğinin sürmesi</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rPr>
                <w:lang w:val="tr-TR"/>
              </w:rPr>
            </w:pPr>
            <w:r>
              <w:rPr>
                <w:b/>
              </w:rPr>
              <w:t>Bolluk sonucu</w:t>
            </w:r>
          </w:p>
        </w:tc>
        <w:tc>
          <w:tcPr>
            <w:tcW w:type="dxa" w:w="1458"/>
            <w:shd w:fill="F0F1F2"/>
          </w:tcPr>
          <w:p>
            <w:pPr>
              <w:pStyle w:val="TableText"/>
              <w:keepNext/>
              <w:rPr>
                <w:lang w:val="tr-TR"/>
              </w:rPr>
            </w:pPr>
            <w:r>
              <w:rPr>
                <w:b/>
              </w:rPr>
              <w:t>Kuraklıkta korundu</w:t>
            </w:r>
          </w:p>
        </w:tc>
        <w:tc>
          <w:tcPr>
            <w:tcW w:type="dxa" w:w="1847"/>
            <w:shd w:fill="F0F1F2"/>
          </w:tcPr>
          <w:p>
            <w:pPr>
              <w:pStyle w:val="TableText"/>
              <w:keepNext/>
              <w:rPr>
                <w:lang w:val="tr-TR"/>
              </w:rPr>
            </w:pPr>
            <w:r>
              <w:rPr>
                <w:b/>
              </w:rPr>
              <w:t>Kuraklıkta değişti</w:t>
            </w:r>
          </w:p>
        </w:tc>
        <w:tc>
          <w:tcPr>
            <w:tcW w:type="dxa" w:w="4374"/>
            <w:shd w:fill="F0F1F2"/>
          </w:tcPr>
          <w:p>
            <w:pPr>
              <w:pStyle w:val="TableText"/>
              <w:keepNext/>
              <w:rPr>
                <w:lang w:val="tr-TR"/>
              </w:rPr>
            </w:pPr>
            <w:r>
              <w:rPr>
                <w:b/>
              </w:rPr>
              <w:t>Satır toplamı</w:t>
            </w:r>
          </w:p>
        </w:tc>
      </w:tr>
      <w:tr>
        <w:trPr>
          <w:cantSplit/>
        </w:trPr>
        <w:tc>
          <w:tcPr>
            <w:tcW w:type="dxa" w:w="2041"/>
          </w:tcPr>
          <w:p>
            <w:pPr>
              <w:pStyle w:val="TableText"/>
              <w:keepNext/>
              <w:rPr>
                <w:lang w:val="tr-TR"/>
              </w:rPr>
            </w:pPr>
            <w:r>
              <w:t>Korundu</w:t>
            </w:r>
          </w:p>
        </w:tc>
        <w:tc>
          <w:tcPr>
            <w:tcW w:type="dxa" w:w="1458"/>
          </w:tcPr>
          <w:p>
            <w:pPr>
              <w:pStyle w:val="TableText"/>
              <w:keepNext/>
              <w:rPr>
                <w:lang w:val="tr-TR"/>
              </w:rPr>
            </w:pPr>
            <w:r>
              <w:t>2</w:t>
            </w:r>
          </w:p>
        </w:tc>
        <w:tc>
          <w:tcPr>
            <w:tcW w:type="dxa" w:w="1847"/>
          </w:tcPr>
          <w:p>
            <w:pPr>
              <w:pStyle w:val="TableText"/>
              <w:keepNext/>
              <w:rPr>
                <w:lang w:val="tr-TR"/>
              </w:rPr>
            </w:pPr>
            <w:r>
              <w:t>7</w:t>
            </w:r>
          </w:p>
        </w:tc>
        <w:tc>
          <w:tcPr>
            <w:tcW w:type="dxa" w:w="4374"/>
          </w:tcPr>
          <w:p>
            <w:pPr>
              <w:pStyle w:val="TableText"/>
              <w:keepNext/>
              <w:rPr>
                <w:lang w:val="tr-TR"/>
              </w:rPr>
            </w:pPr>
            <w:r>
              <w:t>9</w:t>
            </w:r>
          </w:p>
        </w:tc>
      </w:tr>
      <w:tr>
        <w:trPr>
          <w:cantSplit/>
        </w:trPr>
        <w:tc>
          <w:tcPr>
            <w:tcW w:type="dxa" w:w="2041"/>
          </w:tcPr>
          <w:p>
            <w:pPr>
              <w:pStyle w:val="TableText"/>
              <w:keepNext/>
              <w:rPr>
                <w:lang w:val="tr-TR"/>
              </w:rPr>
            </w:pPr>
            <w:r>
              <w:t>Değişti</w:t>
            </w:r>
          </w:p>
        </w:tc>
        <w:tc>
          <w:tcPr>
            <w:tcW w:type="dxa" w:w="1458"/>
          </w:tcPr>
          <w:p>
            <w:pPr>
              <w:pStyle w:val="TableText"/>
              <w:keepNext/>
              <w:rPr>
                <w:lang w:val="tr-TR"/>
              </w:rPr>
            </w:pPr>
            <w:r>
              <w:t>3</w:t>
            </w:r>
          </w:p>
        </w:tc>
        <w:tc>
          <w:tcPr>
            <w:tcW w:type="dxa" w:w="1847"/>
          </w:tcPr>
          <w:p>
            <w:pPr>
              <w:pStyle w:val="TableText"/>
              <w:keepNext/>
              <w:rPr>
                <w:lang w:val="tr-TR"/>
              </w:rPr>
            </w:pPr>
            <w:r>
              <w:t>0</w:t>
            </w:r>
          </w:p>
        </w:tc>
        <w:tc>
          <w:tcPr>
            <w:tcW w:type="dxa" w:w="4374"/>
          </w:tcPr>
          <w:p>
            <w:pPr>
              <w:pStyle w:val="TableText"/>
              <w:keepNext/>
              <w:rPr>
                <w:lang w:val="tr-TR"/>
              </w:rPr>
            </w:pPr>
            <w:r>
              <w:t>3</w:t>
            </w:r>
          </w:p>
        </w:tc>
      </w:tr>
      <w:tr>
        <w:trPr>
          <w:cantSplit/>
        </w:trPr>
        <w:tc>
          <w:tcPr>
            <w:tcW w:type="dxa" w:w="2041"/>
          </w:tcPr>
          <w:p>
            <w:pPr>
              <w:pStyle w:val="TableText"/>
              <w:rPr>
                <w:lang w:val="tr-TR"/>
              </w:rPr>
            </w:pPr>
            <w:r>
              <w:t>Sütun toplamı</w:t>
            </w:r>
          </w:p>
        </w:tc>
        <w:tc>
          <w:tcPr>
            <w:tcW w:type="dxa" w:w="1458"/>
          </w:tcPr>
          <w:p>
            <w:pPr>
              <w:pStyle w:val="TableText"/>
              <w:rPr>
                <w:lang w:val="tr-TR"/>
              </w:rPr>
            </w:pPr>
            <w:r>
              <w:t>5</w:t>
            </w:r>
          </w:p>
        </w:tc>
        <w:tc>
          <w:tcPr>
            <w:tcW w:type="dxa" w:w="1847"/>
          </w:tcPr>
          <w:p>
            <w:pPr>
              <w:pStyle w:val="TableText"/>
              <w:rPr>
                <w:lang w:val="tr-TR"/>
              </w:rPr>
            </w:pPr>
            <w:r>
              <w:t>7</w:t>
            </w:r>
          </w:p>
        </w:tc>
        <w:tc>
          <w:tcPr>
            <w:tcW w:type="dxa" w:w="4374"/>
          </w:tcPr>
          <w:p>
            <w:pPr>
              <w:pStyle w:val="TableText"/>
              <w:rPr>
                <w:lang w:val="tr-TR"/>
              </w:rPr>
            </w:pPr>
            <w:r>
              <w:t>12</w:t>
            </w:r>
          </w:p>
        </w:tc>
      </w:tr>
    </w:tbl>
    <w:p>
      <w:pPr>
        <w:spacing w:after="0"/>
        <w:rPr>
          <w:lang w:val="tr-TR"/>
        </w:rPr>
      </w:pPr>
    </w:p>
    <w:p>
      <w:pPr>
        <w:rPr>
          <w:lang w:val="tr-TR"/>
        </w:rPr>
      </w:pPr>
      <w:r>
        <w:t>Yedi tohumda başlangıç liderliği yalnızca bollukta, üç tohumda ise yalnızca kuraklıkta korundu. İkisinde her iki dalda da korundu ve hiçbirinde iki dalda birden kaybedilmedi. Dolayısıyla bir karşılaştırmanın yönü yalnızca toplamları çıkarmaya değil, eşleştirilmiş tanımına bağlıdır. Örneğin 4217 tohumu Filiz liderliğinde başladı, bollukta Yankı liderliğiyle sona erdi ve kuraklıkta Filiz liderliğini korudu.</w:t>
      </w:r>
    </w:p>
    <w:p>
      <w:pPr>
        <w:rPr>
          <w:lang w:val="tr-TR"/>
        </w:rPr>
      </w:pPr>
      <w:r>
        <w:t>Son bolluk ve kuraklık lider kümeleri dokuz çiftte ayrık, ikisinde özdeş ve birinde kısmen örtüşüyordu. 4228 tohumunda bollukta Yankı ile Filiz berabereydi ve kuraklıkta Filiz öndeydi; bu, kısmi örtüşme oluşturdu. 4221 tohumu Köz ile Filiz beraberliğiyle başladı; kuraklıkta Köz’ün liderliği belirtilen korunma kuralını karşılar. Ek A, eksiksiz lider dökümünü korur.</w:t>
      </w:r>
    </w:p>
    <w:p>
      <w:pPr>
        <w:pStyle w:val="Heading2"/>
        <w:rPr>
          <w:lang w:val="tr-TR"/>
        </w:rPr>
      </w:pPr>
      <w:r>
        <w:t>3.2 Popülasyon azalması ve soy bileşimi</w:t>
      </w:r>
    </w:p>
    <w:p>
      <w:pPr>
        <w:rPr>
          <w:lang w:val="tr-TR"/>
        </w:rPr>
      </w:pPr>
      <w:r>
        <w:t>Ortalama toplam popülasyon bollukta 147.33, kuraklıkta 13.50 idi; ortalama eşleştirilmiş fark −133.83 organizmaydı. On iki tohumun tamamında kuraklık popülasyonu daha düşüktü. Çift içindeki ortalama azalma yüzdesi %90.83’tü. Bu, tahmin edilmiş bir taşıma kapasitesi veya uzun dönemli yok oluş oranı değil, kaydedilen on iki son ölçümün karşılaştırmasıdır.</w:t>
      </w:r>
    </w:p>
    <w:p>
      <w:pPr>
        <w:keepNext/>
      </w:pPr>
      <w:r>
        <w:drawing>
          <wp:inline xmlns:a="http://schemas.openxmlformats.org/drawingml/2006/main" xmlns:pic="http://schemas.openxmlformats.org/drawingml/2006/picture">
            <wp:extent cx="6080760" cy="3288115"/>
            <wp:docPr id="1" name="Picture 1" descr="Şekil 1 İlk eşleştirilmiş dallarda toplam popülasyon"/>
            <wp:cNvGraphicFramePr>
              <a:graphicFrameLocks noChangeAspect="1"/>
            </wp:cNvGraphicFramePr>
            <a:graphic>
              <a:graphicData uri="http://schemas.openxmlformats.org/drawingml/2006/picture">
                <pic:pic>
                  <pic:nvPicPr>
                    <pic:cNvPr id="0" name="population.png"/>
                    <pic:cNvPicPr/>
                  </pic:nvPicPr>
                  <pic:blipFill>
                    <a:blip r:embed="rId10"/>
                    <a:stretch>
                      <a:fillRect/>
                    </a:stretch>
                  </pic:blipFill>
                  <pic:spPr>
                    <a:xfrm>
                      <a:off x="0" y="0"/>
                      <a:ext cx="6080760" cy="3288115"/>
                    </a:xfrm>
                    <a:prstGeom prst="rect"/>
                  </pic:spPr>
                </pic:pic>
              </a:graphicData>
            </a:graphic>
          </wp:inline>
        </w:drawing>
      </w:r>
    </w:p>
    <w:p>
      <w:pPr>
        <w:pStyle w:val="FigureCaption"/>
        <w:rPr>
          <w:lang w:val="tr-TR"/>
        </w:rPr>
      </w:pPr>
      <w:r>
        <w:t>Şekil 1. Her nokta, ilk dallardan birinin 16. gün popülasyonudur. Mavi bolluğu, kahverengi kuraklığı gösterir. Yatay eksen zamanı değil başlangıç koşullarını tanımlar; noktalar bilinçli olarak birbirine bağlanmamıştır. On iki kuraklık popülasyonunun tamamı, eşleştirilmiş bolluk değerlerinin altındadır. Aynı doğal son ölçümler dört kollu yeniden yürütmede tekrar yer alır ve ek yinelemeler değildir.</w:t>
      </w:r>
    </w:p>
    <w:p>
      <w:pPr>
        <w:keepNext/>
        <w:spacing w:before="120" w:after="80"/>
        <w:rPr>
          <w:lang w:val="tr-TR"/>
        </w:rPr>
      </w:pPr>
      <w:r>
        <w:rPr>
          <w:b/>
        </w:rPr>
        <w:t>Tablo 5 Ortalama soy sayıları ve tohumlara eşit ağırlık veren ortalama paylar</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620"/>
        <w:gridCol w:w="1620"/>
        <w:gridCol w:w="1620"/>
        <w:gridCol w:w="1620"/>
        <w:gridCol w:w="1620"/>
        <w:gridCol w:w="1620"/>
      </w:tblGrid>
      <w:tr>
        <w:trPr>
          <w:cantSplit/>
          <w:tblHeader/>
        </w:trPr>
        <w:tc>
          <w:tcPr>
            <w:tcW w:type="dxa" w:w="1620"/>
            <w:shd w:fill="F0F1F2"/>
          </w:tcPr>
          <w:p>
            <w:pPr>
              <w:pStyle w:val="TableText"/>
              <w:keepNext/>
              <w:rPr>
                <w:lang w:val="tr-TR"/>
              </w:rPr>
            </w:pPr>
            <w:r>
              <w:rPr>
                <w:b/>
              </w:rPr>
              <w:t>Soy</w:t>
            </w:r>
          </w:p>
        </w:tc>
        <w:tc>
          <w:tcPr>
            <w:tcW w:type="dxa" w:w="1620"/>
            <w:shd w:fill="F0F1F2"/>
          </w:tcPr>
          <w:p>
            <w:pPr>
              <w:pStyle w:val="TableText"/>
              <w:keepNext/>
              <w:rPr>
                <w:lang w:val="tr-TR"/>
              </w:rPr>
            </w:pPr>
            <w:r>
              <w:rPr>
                <w:b/>
              </w:rPr>
              <w:t>A sayısı</w:t>
            </w:r>
          </w:p>
        </w:tc>
        <w:tc>
          <w:tcPr>
            <w:tcW w:type="dxa" w:w="1620"/>
            <w:shd w:fill="F0F1F2"/>
          </w:tcPr>
          <w:p>
            <w:pPr>
              <w:pStyle w:val="TableText"/>
              <w:keepNext/>
              <w:rPr>
                <w:lang w:val="tr-TR"/>
              </w:rPr>
            </w:pPr>
            <w:r>
              <w:rPr>
                <w:b/>
              </w:rPr>
              <w:t>D sayısı</w:t>
            </w:r>
          </w:p>
        </w:tc>
        <w:tc>
          <w:tcPr>
            <w:tcW w:type="dxa" w:w="1620"/>
            <w:shd w:fill="F0F1F2"/>
          </w:tcPr>
          <w:p>
            <w:pPr>
              <w:pStyle w:val="TableText"/>
              <w:keepNext/>
              <w:rPr>
                <w:lang w:val="tr-TR"/>
              </w:rPr>
            </w:pPr>
            <w:r>
              <w:rPr>
                <w:b/>
              </w:rPr>
              <w:t>A payı %</w:t>
            </w:r>
          </w:p>
        </w:tc>
        <w:tc>
          <w:tcPr>
            <w:tcW w:type="dxa" w:w="1620"/>
            <w:shd w:fill="F0F1F2"/>
          </w:tcPr>
          <w:p>
            <w:pPr>
              <w:pStyle w:val="TableText"/>
              <w:keepNext/>
              <w:rPr>
                <w:lang w:val="tr-TR"/>
              </w:rPr>
            </w:pPr>
            <w:r>
              <w:rPr>
                <w:b/>
              </w:rPr>
              <w:t>D payı %</w:t>
            </w:r>
          </w:p>
        </w:tc>
        <w:tc>
          <w:tcPr>
            <w:tcW w:type="dxa" w:w="1620"/>
            <w:shd w:fill="F0F1F2"/>
          </w:tcPr>
          <w:p>
            <w:pPr>
              <w:pStyle w:val="TableText"/>
              <w:keepNext/>
              <w:rPr>
                <w:lang w:val="tr-TR"/>
              </w:rPr>
            </w:pPr>
            <w:r>
              <w:rPr>
                <w:b/>
              </w:rPr>
              <w:t>D eksi A yüzde puan</w:t>
            </w:r>
          </w:p>
        </w:tc>
      </w:tr>
      <w:tr>
        <w:trPr>
          <w:cantSplit/>
        </w:trPr>
        <w:tc>
          <w:tcPr>
            <w:tcW w:type="dxa" w:w="1620"/>
          </w:tcPr>
          <w:p>
            <w:pPr>
              <w:pStyle w:val="TableText"/>
              <w:keepNext/>
              <w:rPr>
                <w:lang w:val="tr-TR"/>
              </w:rPr>
            </w:pPr>
            <w:r>
              <w:t>Akım</w:t>
            </w:r>
          </w:p>
        </w:tc>
        <w:tc>
          <w:tcPr>
            <w:tcW w:type="dxa" w:w="1620"/>
          </w:tcPr>
          <w:p>
            <w:pPr>
              <w:pStyle w:val="TableText"/>
              <w:keepNext/>
              <w:rPr>
                <w:lang w:val="tr-TR"/>
              </w:rPr>
            </w:pPr>
            <w:r>
              <w:t>3.50</w:t>
            </w:r>
          </w:p>
        </w:tc>
        <w:tc>
          <w:tcPr>
            <w:tcW w:type="dxa" w:w="1620"/>
          </w:tcPr>
          <w:p>
            <w:pPr>
              <w:pStyle w:val="TableText"/>
              <w:keepNext/>
              <w:rPr>
                <w:lang w:val="tr-TR"/>
              </w:rPr>
            </w:pPr>
            <w:r>
              <w:t>0.00</w:t>
            </w:r>
          </w:p>
        </w:tc>
        <w:tc>
          <w:tcPr>
            <w:tcW w:type="dxa" w:w="1620"/>
          </w:tcPr>
          <w:p>
            <w:pPr>
              <w:pStyle w:val="TableText"/>
              <w:keepNext/>
              <w:rPr>
                <w:lang w:val="tr-TR"/>
              </w:rPr>
            </w:pPr>
            <w:r>
              <w:t>2.41</w:t>
            </w:r>
          </w:p>
        </w:tc>
        <w:tc>
          <w:tcPr>
            <w:tcW w:type="dxa" w:w="1620"/>
          </w:tcPr>
          <w:p>
            <w:pPr>
              <w:pStyle w:val="TableText"/>
              <w:keepNext/>
              <w:rPr>
                <w:lang w:val="tr-TR"/>
              </w:rPr>
            </w:pPr>
            <w:r>
              <w:t>0.00</w:t>
            </w:r>
          </w:p>
        </w:tc>
        <w:tc>
          <w:tcPr>
            <w:tcW w:type="dxa" w:w="1620"/>
          </w:tcPr>
          <w:p>
            <w:pPr>
              <w:pStyle w:val="TableText"/>
              <w:keepNext/>
              <w:rPr>
                <w:lang w:val="tr-TR"/>
              </w:rPr>
            </w:pPr>
            <w:r>
              <w:t>−2.41</w:t>
            </w:r>
          </w:p>
        </w:tc>
      </w:tr>
      <w:tr>
        <w:trPr>
          <w:cantSplit/>
        </w:trPr>
        <w:tc>
          <w:tcPr>
            <w:tcW w:type="dxa" w:w="1620"/>
          </w:tcPr>
          <w:p>
            <w:pPr>
              <w:pStyle w:val="TableText"/>
              <w:keepNext/>
              <w:rPr>
                <w:lang w:val="tr-TR"/>
              </w:rPr>
            </w:pPr>
            <w:r>
              <w:t>Çiy</w:t>
            </w:r>
          </w:p>
        </w:tc>
        <w:tc>
          <w:tcPr>
            <w:tcW w:type="dxa" w:w="1620"/>
          </w:tcPr>
          <w:p>
            <w:pPr>
              <w:pStyle w:val="TableText"/>
              <w:keepNext/>
              <w:rPr>
                <w:lang w:val="tr-TR"/>
              </w:rPr>
            </w:pPr>
            <w:r>
              <w:t>26.67</w:t>
            </w:r>
          </w:p>
        </w:tc>
        <w:tc>
          <w:tcPr>
            <w:tcW w:type="dxa" w:w="1620"/>
          </w:tcPr>
          <w:p>
            <w:pPr>
              <w:pStyle w:val="TableText"/>
              <w:keepNext/>
              <w:rPr>
                <w:lang w:val="tr-TR"/>
              </w:rPr>
            </w:pPr>
            <w:r>
              <w:t>4.67</w:t>
            </w:r>
          </w:p>
        </w:tc>
        <w:tc>
          <w:tcPr>
            <w:tcW w:type="dxa" w:w="1620"/>
          </w:tcPr>
          <w:p>
            <w:pPr>
              <w:pStyle w:val="TableText"/>
              <w:keepNext/>
              <w:rPr>
                <w:lang w:val="tr-TR"/>
              </w:rPr>
            </w:pPr>
            <w:r>
              <w:t>17.91</w:t>
            </w:r>
          </w:p>
        </w:tc>
        <w:tc>
          <w:tcPr>
            <w:tcW w:type="dxa" w:w="1620"/>
          </w:tcPr>
          <w:p>
            <w:pPr>
              <w:pStyle w:val="TableText"/>
              <w:keepNext/>
              <w:rPr>
                <w:lang w:val="tr-TR"/>
              </w:rPr>
            </w:pPr>
            <w:r>
              <w:t>33.42</w:t>
            </w:r>
          </w:p>
        </w:tc>
        <w:tc>
          <w:tcPr>
            <w:tcW w:type="dxa" w:w="1620"/>
          </w:tcPr>
          <w:p>
            <w:pPr>
              <w:pStyle w:val="TableText"/>
              <w:keepNext/>
              <w:rPr>
                <w:lang w:val="tr-TR"/>
              </w:rPr>
            </w:pPr>
            <w:r>
              <w:t>+15.51</w:t>
            </w:r>
          </w:p>
        </w:tc>
      </w:tr>
      <w:tr>
        <w:trPr>
          <w:cantSplit/>
        </w:trPr>
        <w:tc>
          <w:tcPr>
            <w:tcW w:type="dxa" w:w="1620"/>
          </w:tcPr>
          <w:p>
            <w:pPr>
              <w:pStyle w:val="TableText"/>
              <w:keepNext/>
              <w:rPr>
                <w:lang w:val="tr-TR"/>
              </w:rPr>
            </w:pPr>
            <w:r>
              <w:t>Köz</w:t>
            </w:r>
          </w:p>
        </w:tc>
        <w:tc>
          <w:tcPr>
            <w:tcW w:type="dxa" w:w="1620"/>
          </w:tcPr>
          <w:p>
            <w:pPr>
              <w:pStyle w:val="TableText"/>
              <w:keepNext/>
              <w:rPr>
                <w:lang w:val="tr-TR"/>
              </w:rPr>
            </w:pPr>
            <w:r>
              <w:t>17.50</w:t>
            </w:r>
          </w:p>
        </w:tc>
        <w:tc>
          <w:tcPr>
            <w:tcW w:type="dxa" w:w="1620"/>
          </w:tcPr>
          <w:p>
            <w:pPr>
              <w:pStyle w:val="TableText"/>
              <w:keepNext/>
              <w:rPr>
                <w:lang w:val="tr-TR"/>
              </w:rPr>
            </w:pPr>
            <w:r>
              <w:t>0.92</w:t>
            </w:r>
          </w:p>
        </w:tc>
        <w:tc>
          <w:tcPr>
            <w:tcW w:type="dxa" w:w="1620"/>
          </w:tcPr>
          <w:p>
            <w:pPr>
              <w:pStyle w:val="TableText"/>
              <w:keepNext/>
              <w:rPr>
                <w:lang w:val="tr-TR"/>
              </w:rPr>
            </w:pPr>
            <w:r>
              <w:t>12.12</w:t>
            </w:r>
          </w:p>
        </w:tc>
        <w:tc>
          <w:tcPr>
            <w:tcW w:type="dxa" w:w="1620"/>
          </w:tcPr>
          <w:p>
            <w:pPr>
              <w:pStyle w:val="TableText"/>
              <w:keepNext/>
              <w:rPr>
                <w:lang w:val="tr-TR"/>
              </w:rPr>
            </w:pPr>
            <w:r>
              <w:t>7.86</w:t>
            </w:r>
          </w:p>
        </w:tc>
        <w:tc>
          <w:tcPr>
            <w:tcW w:type="dxa" w:w="1620"/>
          </w:tcPr>
          <w:p>
            <w:pPr>
              <w:pStyle w:val="TableText"/>
              <w:keepNext/>
              <w:rPr>
                <w:lang w:val="tr-TR"/>
              </w:rPr>
            </w:pPr>
            <w:r>
              <w:t>−4.27</w:t>
            </w:r>
          </w:p>
        </w:tc>
      </w:tr>
      <w:tr>
        <w:trPr>
          <w:cantSplit/>
        </w:trPr>
        <w:tc>
          <w:tcPr>
            <w:tcW w:type="dxa" w:w="1620"/>
          </w:tcPr>
          <w:p>
            <w:pPr>
              <w:pStyle w:val="TableText"/>
              <w:keepNext/>
              <w:rPr>
                <w:lang w:val="tr-TR"/>
              </w:rPr>
            </w:pPr>
            <w:r>
              <w:t>Sis</w:t>
            </w:r>
          </w:p>
        </w:tc>
        <w:tc>
          <w:tcPr>
            <w:tcW w:type="dxa" w:w="1620"/>
          </w:tcPr>
          <w:p>
            <w:pPr>
              <w:pStyle w:val="TableText"/>
              <w:keepNext/>
              <w:rPr>
                <w:lang w:val="tr-TR"/>
              </w:rPr>
            </w:pPr>
            <w:r>
              <w:t>11.42</w:t>
            </w:r>
          </w:p>
        </w:tc>
        <w:tc>
          <w:tcPr>
            <w:tcW w:type="dxa" w:w="1620"/>
          </w:tcPr>
          <w:p>
            <w:pPr>
              <w:pStyle w:val="TableText"/>
              <w:keepNext/>
              <w:rPr>
                <w:lang w:val="tr-TR"/>
              </w:rPr>
            </w:pPr>
            <w:r>
              <w:t>1.00</w:t>
            </w:r>
          </w:p>
        </w:tc>
        <w:tc>
          <w:tcPr>
            <w:tcW w:type="dxa" w:w="1620"/>
          </w:tcPr>
          <w:p>
            <w:pPr>
              <w:pStyle w:val="TableText"/>
              <w:keepNext/>
              <w:rPr>
                <w:lang w:val="tr-TR"/>
              </w:rPr>
            </w:pPr>
            <w:r>
              <w:t>7.75</w:t>
            </w:r>
          </w:p>
        </w:tc>
        <w:tc>
          <w:tcPr>
            <w:tcW w:type="dxa" w:w="1620"/>
          </w:tcPr>
          <w:p>
            <w:pPr>
              <w:pStyle w:val="TableText"/>
              <w:keepNext/>
              <w:rPr>
                <w:lang w:val="tr-TR"/>
              </w:rPr>
            </w:pPr>
            <w:r>
              <w:t>7.23</w:t>
            </w:r>
          </w:p>
        </w:tc>
        <w:tc>
          <w:tcPr>
            <w:tcW w:type="dxa" w:w="1620"/>
          </w:tcPr>
          <w:p>
            <w:pPr>
              <w:pStyle w:val="TableText"/>
              <w:keepNext/>
              <w:rPr>
                <w:lang w:val="tr-TR"/>
              </w:rPr>
            </w:pPr>
            <w:r>
              <w:t>−0.51</w:t>
            </w:r>
          </w:p>
        </w:tc>
      </w:tr>
      <w:tr>
        <w:trPr>
          <w:cantSplit/>
        </w:trPr>
        <w:tc>
          <w:tcPr>
            <w:tcW w:type="dxa" w:w="1620"/>
          </w:tcPr>
          <w:p>
            <w:pPr>
              <w:pStyle w:val="TableText"/>
              <w:keepNext/>
              <w:rPr>
                <w:lang w:val="tr-TR"/>
              </w:rPr>
            </w:pPr>
            <w:r>
              <w:t>Yankı</w:t>
            </w:r>
          </w:p>
        </w:tc>
        <w:tc>
          <w:tcPr>
            <w:tcW w:type="dxa" w:w="1620"/>
          </w:tcPr>
          <w:p>
            <w:pPr>
              <w:pStyle w:val="TableText"/>
              <w:keepNext/>
              <w:rPr>
                <w:lang w:val="tr-TR"/>
              </w:rPr>
            </w:pPr>
            <w:r>
              <w:t>41.58</w:t>
            </w:r>
          </w:p>
        </w:tc>
        <w:tc>
          <w:tcPr>
            <w:tcW w:type="dxa" w:w="1620"/>
          </w:tcPr>
          <w:p>
            <w:pPr>
              <w:pStyle w:val="TableText"/>
              <w:keepNext/>
              <w:rPr>
                <w:lang w:val="tr-TR"/>
              </w:rPr>
            </w:pPr>
            <w:r>
              <w:t>1.42</w:t>
            </w:r>
          </w:p>
        </w:tc>
        <w:tc>
          <w:tcPr>
            <w:tcW w:type="dxa" w:w="1620"/>
          </w:tcPr>
          <w:p>
            <w:pPr>
              <w:pStyle w:val="TableText"/>
              <w:keepNext/>
              <w:rPr>
                <w:lang w:val="tr-TR"/>
              </w:rPr>
            </w:pPr>
            <w:r>
              <w:t>28.32</w:t>
            </w:r>
          </w:p>
        </w:tc>
        <w:tc>
          <w:tcPr>
            <w:tcW w:type="dxa" w:w="1620"/>
          </w:tcPr>
          <w:p>
            <w:pPr>
              <w:pStyle w:val="TableText"/>
              <w:keepNext/>
              <w:rPr>
                <w:lang w:val="tr-TR"/>
              </w:rPr>
            </w:pPr>
            <w:r>
              <w:t>11.12</w:t>
            </w:r>
          </w:p>
        </w:tc>
        <w:tc>
          <w:tcPr>
            <w:tcW w:type="dxa" w:w="1620"/>
          </w:tcPr>
          <w:p>
            <w:pPr>
              <w:pStyle w:val="TableText"/>
              <w:keepNext/>
              <w:rPr>
                <w:lang w:val="tr-TR"/>
              </w:rPr>
            </w:pPr>
            <w:r>
              <w:t>−17.21</w:t>
            </w:r>
          </w:p>
        </w:tc>
      </w:tr>
      <w:tr>
        <w:trPr>
          <w:cantSplit/>
        </w:trPr>
        <w:tc>
          <w:tcPr>
            <w:tcW w:type="dxa" w:w="1620"/>
          </w:tcPr>
          <w:p>
            <w:pPr>
              <w:pStyle w:val="TableText"/>
              <w:rPr>
                <w:lang w:val="tr-TR"/>
              </w:rPr>
            </w:pPr>
            <w:r>
              <w:t>Filiz</w:t>
            </w:r>
          </w:p>
        </w:tc>
        <w:tc>
          <w:tcPr>
            <w:tcW w:type="dxa" w:w="1620"/>
          </w:tcPr>
          <w:p>
            <w:pPr>
              <w:pStyle w:val="TableText"/>
              <w:rPr>
                <w:lang w:val="tr-TR"/>
              </w:rPr>
            </w:pPr>
            <w:r>
              <w:t>46.67</w:t>
            </w:r>
          </w:p>
        </w:tc>
        <w:tc>
          <w:tcPr>
            <w:tcW w:type="dxa" w:w="1620"/>
          </w:tcPr>
          <w:p>
            <w:pPr>
              <w:pStyle w:val="TableText"/>
              <w:rPr>
                <w:lang w:val="tr-TR"/>
              </w:rPr>
            </w:pPr>
            <w:r>
              <w:t>5.50</w:t>
            </w:r>
          </w:p>
        </w:tc>
        <w:tc>
          <w:tcPr>
            <w:tcW w:type="dxa" w:w="1620"/>
          </w:tcPr>
          <w:p>
            <w:pPr>
              <w:pStyle w:val="TableText"/>
              <w:rPr>
                <w:lang w:val="tr-TR"/>
              </w:rPr>
            </w:pPr>
            <w:r>
              <w:t>31.49</w:t>
            </w:r>
          </w:p>
        </w:tc>
        <w:tc>
          <w:tcPr>
            <w:tcW w:type="dxa" w:w="1620"/>
          </w:tcPr>
          <w:p>
            <w:pPr>
              <w:pStyle w:val="TableText"/>
              <w:rPr>
                <w:lang w:val="tr-TR"/>
              </w:rPr>
            </w:pPr>
            <w:r>
              <w:t>40.37</w:t>
            </w:r>
          </w:p>
        </w:tc>
        <w:tc>
          <w:tcPr>
            <w:tcW w:type="dxa" w:w="1620"/>
          </w:tcPr>
          <w:p>
            <w:pPr>
              <w:pStyle w:val="TableText"/>
              <w:rPr>
                <w:lang w:val="tr-TR"/>
              </w:rPr>
            </w:pPr>
            <w:r>
              <w:t>+8.89</w:t>
            </w:r>
          </w:p>
        </w:tc>
      </w:tr>
    </w:tbl>
    <w:p>
      <w:pPr>
        <w:spacing w:after="0"/>
        <w:rPr>
          <w:lang w:val="tr-TR"/>
        </w:rPr>
      </w:pPr>
    </w:p>
    <w:p>
      <w:pPr>
        <w:rPr>
          <w:lang w:val="tr-TR"/>
        </w:rPr>
      </w:pPr>
      <w:r>
        <w:t>Altı soyun tamamının ortalama mutlak sayısı kuraklıkta daha düşüktü. Buna rağmen Çiy ve Filiz’in ortalama payları sırasıyla 15.51 ve 8.89 yüzde puan arttı. Çiy’in kuraklık payı on tohumda daha yüksek, ikisinde daha düşüktü. Filiz’in payı sekiz tohumda daha yüksekti. Akım hiçbir kuraklık son ölçümünde yaşayan üyeye sahip değildi; iki bolluk son ölçümünde ise zaten yoktu. Bunlar yaşamın sürdüğü dünyalarda soy yok oluşlarıdır; bütün dünyadaki yaşamın yok oluşu değildir.</w:t>
      </w:r>
    </w:p>
    <w:p>
      <w:pPr>
        <w:rPr>
          <w:lang w:val="tr-TR"/>
        </w:rPr>
      </w:pPr>
      <w:r>
        <w:t>Çiy açısından temel gözlem, mutlak kayıp ile göreli kazancın eşzamanlı olmasıdır: ortalama sayı 26.67’den 4.67’ye, ortalama pay %17.91’den %33.42’ye geçti. Dolayısıyla “Çiy kuraklık altında büyüdü” gibi bir betimleme yanlış olurdu. Popülasyonun tamamı keskin biçimde küçülürken, hayatta kalanlar içindeki temsili ortalama olarak arttı.</w:t>
      </w:r>
    </w:p>
    <w:p>
      <w:pPr>
        <w:pStyle w:val="Heading2"/>
        <w:rPr>
          <w:lang w:val="tr-TR"/>
        </w:rPr>
      </w:pPr>
      <w:r>
        <w:t>3.3 Dört kollu son ölçümler</w:t>
      </w:r>
    </w:p>
    <w:p>
      <w:pPr>
        <w:rPr>
          <w:lang w:val="tr-TR"/>
        </w:rPr>
      </w:pPr>
      <w:r>
        <w:t>Takip çalışmasındaki her doğal son ölçüm, ilk kaydın bütün istatistikleriyle eşleşti. Bu eşitlik bir yeniden yürütme kontrolüdür; aynı zamanda doğal son ölçümlerin yeniden yeni kanıt olarak sayılamayacağı anlamına gelir. Normalleştirilmiş kollar, Tablo 6’da özetlenen son ölçümleri üretti.</w:t>
      </w:r>
    </w:p>
    <w:p>
      <w:pPr>
        <w:keepNext/>
        <w:spacing w:before="120" w:after="80"/>
        <w:rPr>
          <w:lang w:val="tr-TR"/>
        </w:rPr>
      </w:pPr>
      <w:r>
        <w:rPr>
          <w:b/>
        </w:rPr>
        <w:t>Tablo 6 Tohumlara eşit ağırlık verilen dört kollu Çiy son ölçümleri</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Kol</w:t>
            </w:r>
          </w:p>
        </w:tc>
        <w:tc>
          <w:tcPr>
            <w:tcW w:type="dxa" w:w="1944"/>
            <w:shd w:fill="F0F1F2"/>
          </w:tcPr>
          <w:p>
            <w:pPr>
              <w:pStyle w:val="TableText"/>
              <w:keepNext/>
              <w:rPr>
                <w:lang w:val="tr-TR"/>
              </w:rPr>
            </w:pPr>
            <w:r>
              <w:rPr>
                <w:b/>
              </w:rPr>
              <w:t>Ortalama toplam N</w:t>
            </w:r>
          </w:p>
        </w:tc>
        <w:tc>
          <w:tcPr>
            <w:tcW w:type="dxa" w:w="1944"/>
            <w:shd w:fill="F0F1F2"/>
          </w:tcPr>
          <w:p>
            <w:pPr>
              <w:pStyle w:val="TableText"/>
              <w:keepNext/>
              <w:rPr>
                <w:lang w:val="tr-TR"/>
              </w:rPr>
            </w:pPr>
            <w:r>
              <w:rPr>
                <w:b/>
              </w:rPr>
              <w:t>Ortalama Çiy n</w:t>
            </w:r>
          </w:p>
        </w:tc>
        <w:tc>
          <w:tcPr>
            <w:tcW w:type="dxa" w:w="1944"/>
            <w:shd w:fill="F0F1F2"/>
          </w:tcPr>
          <w:p>
            <w:pPr>
              <w:pStyle w:val="TableText"/>
              <w:keepNext/>
              <w:rPr>
                <w:lang w:val="tr-TR"/>
              </w:rPr>
            </w:pPr>
            <w:r>
              <w:rPr>
                <w:b/>
              </w:rPr>
              <w:t>Ortalama Çiy payı %</w:t>
            </w:r>
          </w:p>
        </w:tc>
        <w:tc>
          <w:tcPr>
            <w:tcW w:type="dxa" w:w="1944"/>
            <w:shd w:fill="F0F1F2"/>
          </w:tcPr>
          <w:p>
            <w:pPr>
              <w:pStyle w:val="TableText"/>
              <w:keepNext/>
              <w:rPr>
                <w:lang w:val="tr-TR"/>
              </w:rPr>
            </w:pPr>
            <w:r>
              <w:rPr>
                <w:b/>
              </w:rPr>
              <w:t>Çiy yok oluşları</w:t>
            </w:r>
          </w:p>
        </w:tc>
      </w:tr>
      <w:tr>
        <w:trPr>
          <w:cantSplit/>
        </w:trPr>
        <w:tc>
          <w:tcPr>
            <w:tcW w:type="dxa" w:w="1944"/>
          </w:tcPr>
          <w:p>
            <w:pPr>
              <w:pStyle w:val="TableText"/>
              <w:keepNext/>
              <w:rPr>
                <w:lang w:val="tr-TR"/>
              </w:rPr>
            </w:pPr>
            <w:r>
              <w:t>A</w:t>
            </w:r>
          </w:p>
        </w:tc>
        <w:tc>
          <w:tcPr>
            <w:tcW w:type="dxa" w:w="1944"/>
          </w:tcPr>
          <w:p>
            <w:pPr>
              <w:pStyle w:val="TableText"/>
              <w:keepNext/>
              <w:rPr>
                <w:lang w:val="tr-TR"/>
              </w:rPr>
            </w:pPr>
            <w:r>
              <w:t>147.33</w:t>
            </w:r>
          </w:p>
        </w:tc>
        <w:tc>
          <w:tcPr>
            <w:tcW w:type="dxa" w:w="1944"/>
          </w:tcPr>
          <w:p>
            <w:pPr>
              <w:pStyle w:val="TableText"/>
              <w:keepNext/>
              <w:rPr>
                <w:lang w:val="tr-TR"/>
              </w:rPr>
            </w:pPr>
            <w:r>
              <w:t>26.67</w:t>
            </w:r>
          </w:p>
        </w:tc>
        <w:tc>
          <w:tcPr>
            <w:tcW w:type="dxa" w:w="1944"/>
          </w:tcPr>
          <w:p>
            <w:pPr>
              <w:pStyle w:val="TableText"/>
              <w:keepNext/>
              <w:rPr>
                <w:lang w:val="tr-TR"/>
              </w:rPr>
            </w:pPr>
            <w:r>
              <w:t>17.91</w:t>
            </w:r>
          </w:p>
        </w:tc>
        <w:tc>
          <w:tcPr>
            <w:tcW w:type="dxa" w:w="1944"/>
          </w:tcPr>
          <w:p>
            <w:pPr>
              <w:pStyle w:val="TableText"/>
              <w:keepNext/>
              <w:rPr>
                <w:lang w:val="tr-TR"/>
              </w:rPr>
            </w:pPr>
            <w:r>
              <w:t>12 içinde 0</w:t>
            </w:r>
          </w:p>
        </w:tc>
      </w:tr>
      <w:tr>
        <w:trPr>
          <w:cantSplit/>
        </w:trPr>
        <w:tc>
          <w:tcPr>
            <w:tcW w:type="dxa" w:w="1944"/>
          </w:tcPr>
          <w:p>
            <w:pPr>
              <w:pStyle w:val="TableText"/>
              <w:keepNext/>
              <w:rPr>
                <w:lang w:val="tr-TR"/>
              </w:rPr>
            </w:pPr>
            <w:r>
              <w:t>D</w:t>
            </w:r>
          </w:p>
        </w:tc>
        <w:tc>
          <w:tcPr>
            <w:tcW w:type="dxa" w:w="1944"/>
          </w:tcPr>
          <w:p>
            <w:pPr>
              <w:pStyle w:val="TableText"/>
              <w:keepNext/>
              <w:rPr>
                <w:lang w:val="tr-TR"/>
              </w:rPr>
            </w:pPr>
            <w:r>
              <w:t>13.50</w:t>
            </w:r>
          </w:p>
        </w:tc>
        <w:tc>
          <w:tcPr>
            <w:tcW w:type="dxa" w:w="1944"/>
          </w:tcPr>
          <w:p>
            <w:pPr>
              <w:pStyle w:val="TableText"/>
              <w:keepNext/>
              <w:rPr>
                <w:lang w:val="tr-TR"/>
              </w:rPr>
            </w:pPr>
            <w:r>
              <w:t>4.67</w:t>
            </w:r>
          </w:p>
        </w:tc>
        <w:tc>
          <w:tcPr>
            <w:tcW w:type="dxa" w:w="1944"/>
          </w:tcPr>
          <w:p>
            <w:pPr>
              <w:pStyle w:val="TableText"/>
              <w:keepNext/>
              <w:rPr>
                <w:lang w:val="tr-TR"/>
              </w:rPr>
            </w:pPr>
            <w:r>
              <w:t>33.42</w:t>
            </w:r>
          </w:p>
        </w:tc>
        <w:tc>
          <w:tcPr>
            <w:tcW w:type="dxa" w:w="1944"/>
          </w:tcPr>
          <w:p>
            <w:pPr>
              <w:pStyle w:val="TableText"/>
              <w:keepNext/>
              <w:rPr>
                <w:lang w:val="tr-TR"/>
              </w:rPr>
            </w:pPr>
            <w:r>
              <w:t>12 içinde 0</w:t>
            </w:r>
          </w:p>
        </w:tc>
      </w:tr>
      <w:tr>
        <w:trPr>
          <w:cantSplit/>
        </w:trPr>
        <w:tc>
          <w:tcPr>
            <w:tcW w:type="dxa" w:w="1944"/>
          </w:tcPr>
          <w:p>
            <w:pPr>
              <w:pStyle w:val="TableText"/>
              <w:keepNext/>
              <w:rPr>
                <w:lang w:val="tr-TR"/>
              </w:rPr>
            </w:pPr>
            <w:r>
              <w:t>XA</w:t>
            </w:r>
          </w:p>
        </w:tc>
        <w:tc>
          <w:tcPr>
            <w:tcW w:type="dxa" w:w="1944"/>
          </w:tcPr>
          <w:p>
            <w:pPr>
              <w:pStyle w:val="TableText"/>
              <w:keepNext/>
              <w:rPr>
                <w:lang w:val="tr-TR"/>
              </w:rPr>
            </w:pPr>
            <w:r>
              <w:t>141.83</w:t>
            </w:r>
          </w:p>
        </w:tc>
        <w:tc>
          <w:tcPr>
            <w:tcW w:type="dxa" w:w="1944"/>
          </w:tcPr>
          <w:p>
            <w:pPr>
              <w:pStyle w:val="TableText"/>
              <w:keepNext/>
              <w:rPr>
                <w:lang w:val="tr-TR"/>
              </w:rPr>
            </w:pPr>
            <w:r>
              <w:t>17.75</w:t>
            </w:r>
          </w:p>
        </w:tc>
        <w:tc>
          <w:tcPr>
            <w:tcW w:type="dxa" w:w="1944"/>
          </w:tcPr>
          <w:p>
            <w:pPr>
              <w:pStyle w:val="TableText"/>
              <w:keepNext/>
              <w:rPr>
                <w:lang w:val="tr-TR"/>
              </w:rPr>
            </w:pPr>
            <w:r>
              <w:t>12.46</w:t>
            </w:r>
          </w:p>
        </w:tc>
        <w:tc>
          <w:tcPr>
            <w:tcW w:type="dxa" w:w="1944"/>
          </w:tcPr>
          <w:p>
            <w:pPr>
              <w:pStyle w:val="TableText"/>
              <w:keepNext/>
              <w:rPr>
                <w:lang w:val="tr-TR"/>
              </w:rPr>
            </w:pPr>
            <w:r>
              <w:t>12 içinde 0</w:t>
            </w:r>
          </w:p>
        </w:tc>
      </w:tr>
      <w:tr>
        <w:trPr>
          <w:cantSplit/>
        </w:trPr>
        <w:tc>
          <w:tcPr>
            <w:tcW w:type="dxa" w:w="1944"/>
          </w:tcPr>
          <w:p>
            <w:pPr>
              <w:pStyle w:val="TableText"/>
              <w:rPr>
                <w:lang w:val="tr-TR"/>
              </w:rPr>
            </w:pPr>
            <w:r>
              <w:t>XD</w:t>
            </w:r>
          </w:p>
        </w:tc>
        <w:tc>
          <w:tcPr>
            <w:tcW w:type="dxa" w:w="1944"/>
          </w:tcPr>
          <w:p>
            <w:pPr>
              <w:pStyle w:val="TableText"/>
              <w:rPr>
                <w:lang w:val="tr-TR"/>
              </w:rPr>
            </w:pPr>
            <w:r>
              <w:t>13.00</w:t>
            </w:r>
          </w:p>
        </w:tc>
        <w:tc>
          <w:tcPr>
            <w:tcW w:type="dxa" w:w="1944"/>
          </w:tcPr>
          <w:p>
            <w:pPr>
              <w:pStyle w:val="TableText"/>
              <w:rPr>
                <w:lang w:val="tr-TR"/>
              </w:rPr>
            </w:pPr>
            <w:r>
              <w:t>2.25</w:t>
            </w:r>
          </w:p>
        </w:tc>
        <w:tc>
          <w:tcPr>
            <w:tcW w:type="dxa" w:w="1944"/>
          </w:tcPr>
          <w:p>
            <w:pPr>
              <w:pStyle w:val="TableText"/>
              <w:rPr>
                <w:lang w:val="tr-TR"/>
              </w:rPr>
            </w:pPr>
            <w:r>
              <w:t>15.56</w:t>
            </w:r>
          </w:p>
        </w:tc>
        <w:tc>
          <w:tcPr>
            <w:tcW w:type="dxa" w:w="1944"/>
          </w:tcPr>
          <w:p>
            <w:pPr>
              <w:pStyle w:val="TableText"/>
              <w:rPr>
                <w:lang w:val="tr-TR"/>
              </w:rPr>
            </w:pPr>
            <w:r>
              <w:t>12 içinde 4</w:t>
            </w:r>
          </w:p>
        </w:tc>
      </w:tr>
    </w:tbl>
    <w:p>
      <w:pPr>
        <w:spacing w:after="0"/>
        <w:rPr>
          <w:lang w:val="tr-TR"/>
        </w:rPr>
      </w:pPr>
    </w:p>
    <w:p>
      <w:pPr>
        <w:rPr>
          <w:lang w:val="tr-TR"/>
        </w:rPr>
      </w:pPr>
      <w:r>
        <w:t>Normalleştirilmiş bollukta ortalama toplam popülasyon 5.50 organizma, normalleştirilmiş kuraklıkta ise 0.50 organizma azaldı. Normalleştirilmiş kuraklığın 13.00 olan toplamı, hedef soyda önemli bir değişimin bütün dünya popülasyonundaki çok daha küçük bir değişimle gerçekleşebileceğini gösterir. Diğer soylar, kalan bu popülasyonun daha büyük bir bölümünü oluşturabilir. 48 dalın hiçbirinde bütün dünyadaki yaşam yok olmadı.</w:t>
      </w:r>
    </w:p>
    <w:p>
      <w:pPr>
        <w:pStyle w:val="Heading2"/>
        <w:rPr>
          <w:lang w:val="tr-TR"/>
        </w:rPr>
      </w:pPr>
      <w:r>
        <w:t>3.4 Birincil pay karşıtlıkları</w:t>
      </w:r>
    </w:p>
    <w:p>
      <w:pPr>
        <w:rPr>
          <w:lang w:val="tr-TR"/>
        </w:rPr>
      </w:pPr>
      <w:r>
        <w:t>Normalleştirme, ortalama Çiy payını bollukta 5.46 puan, kuraklıkta 17.86 puan düşürdü. Bu etkilerin farkı −12.40 puandı. Buna karşılık gelen medyan etkileşim −6.90 puandı; tekil etkileşimler −57.73 ile +12.47 arasında uzanıyordu. Sekiz tohumun etkileşimi negatif, dördününki pozitifti; hiçbiri tam sıfır değildi.</w:t>
      </w:r>
    </w:p>
    <w:p>
      <w:pPr>
        <w:keepNext/>
        <w:spacing w:before="120" w:after="80"/>
        <w:rPr>
          <w:lang w:val="tr-TR"/>
        </w:rPr>
      </w:pPr>
      <w:r>
        <w:rPr>
          <w:b/>
        </w:rPr>
        <w:t>Tablo 7 Normalleştirmenin Çiy payı üzerindeki yüzde puan cinsinden etkileri</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333"/>
        <w:gridCol w:w="1069"/>
        <w:gridCol w:w="1069"/>
        <w:gridCol w:w="1166"/>
        <w:gridCol w:w="1166"/>
        <w:gridCol w:w="972"/>
        <w:gridCol w:w="972"/>
        <w:gridCol w:w="972"/>
      </w:tblGrid>
      <w:tr>
        <w:trPr>
          <w:cantSplit/>
          <w:tblHeader/>
        </w:trPr>
        <w:tc>
          <w:tcPr>
            <w:tcW w:type="dxa" w:w="2333"/>
            <w:shd w:fill="F0F1F2"/>
          </w:tcPr>
          <w:p>
            <w:pPr>
              <w:pStyle w:val="TableText"/>
              <w:keepNext/>
              <w:rPr>
                <w:lang w:val="tr-TR"/>
              </w:rPr>
            </w:pPr>
            <w:r>
              <w:rPr>
                <w:b/>
              </w:rPr>
              <w:t>Karşıtlık</w:t>
            </w:r>
          </w:p>
        </w:tc>
        <w:tc>
          <w:tcPr>
            <w:tcW w:type="dxa" w:w="1069"/>
            <w:shd w:fill="F0F1F2"/>
          </w:tcPr>
          <w:p>
            <w:pPr>
              <w:pStyle w:val="TableText"/>
              <w:keepNext/>
              <w:rPr>
                <w:lang w:val="tr-TR"/>
              </w:rPr>
            </w:pPr>
            <w:r>
              <w:rPr>
                <w:b/>
              </w:rPr>
              <w:t>Ortalama</w:t>
            </w:r>
          </w:p>
        </w:tc>
        <w:tc>
          <w:tcPr>
            <w:tcW w:type="dxa" w:w="1069"/>
            <w:shd w:fill="F0F1F2"/>
          </w:tcPr>
          <w:p>
            <w:pPr>
              <w:pStyle w:val="TableText"/>
              <w:keepNext/>
              <w:rPr>
                <w:lang w:val="tr-TR"/>
              </w:rPr>
            </w:pPr>
            <w:r>
              <w:rPr>
                <w:b/>
              </w:rPr>
              <w:t>Medyan</w:t>
            </w:r>
          </w:p>
        </w:tc>
        <w:tc>
          <w:tcPr>
            <w:tcW w:type="dxa" w:w="1166"/>
            <w:shd w:fill="F0F1F2"/>
          </w:tcPr>
          <w:p>
            <w:pPr>
              <w:pStyle w:val="TableText"/>
              <w:keepNext/>
              <w:rPr>
                <w:lang w:val="tr-TR"/>
              </w:rPr>
            </w:pPr>
            <w:r>
              <w:rPr>
                <w:b/>
              </w:rPr>
              <w:t>En küçük</w:t>
            </w:r>
          </w:p>
        </w:tc>
        <w:tc>
          <w:tcPr>
            <w:tcW w:type="dxa" w:w="1166"/>
            <w:shd w:fill="F0F1F2"/>
          </w:tcPr>
          <w:p>
            <w:pPr>
              <w:pStyle w:val="TableText"/>
              <w:keepNext/>
              <w:rPr>
                <w:lang w:val="tr-TR"/>
              </w:rPr>
            </w:pPr>
            <w:r>
              <w:rPr>
                <w:b/>
              </w:rPr>
              <w:t>En büyük</w:t>
            </w:r>
          </w:p>
        </w:tc>
        <w:tc>
          <w:tcPr>
            <w:tcW w:type="dxa" w:w="972"/>
            <w:shd w:fill="F0F1F2"/>
          </w:tcPr>
          <w:p>
            <w:pPr>
              <w:pStyle w:val="TableText"/>
              <w:keepNext/>
              <w:rPr>
                <w:lang w:val="tr-TR"/>
              </w:rPr>
            </w:pPr>
            <w:r>
              <w:rPr>
                <w:b/>
              </w:rPr>
              <w:t>Negatif</w:t>
            </w:r>
          </w:p>
        </w:tc>
        <w:tc>
          <w:tcPr>
            <w:tcW w:type="dxa" w:w="972"/>
            <w:shd w:fill="F0F1F2"/>
          </w:tcPr>
          <w:p>
            <w:pPr>
              <w:pStyle w:val="TableText"/>
              <w:keepNext/>
              <w:rPr>
                <w:lang w:val="tr-TR"/>
              </w:rPr>
            </w:pPr>
            <w:r>
              <w:rPr>
                <w:b/>
              </w:rPr>
              <w:t>Sıfır</w:t>
            </w:r>
          </w:p>
        </w:tc>
        <w:tc>
          <w:tcPr>
            <w:tcW w:type="dxa" w:w="972"/>
            <w:shd w:fill="F0F1F2"/>
          </w:tcPr>
          <w:p>
            <w:pPr>
              <w:pStyle w:val="TableText"/>
              <w:keepNext/>
              <w:rPr>
                <w:lang w:val="tr-TR"/>
              </w:rPr>
            </w:pPr>
            <w:r>
              <w:rPr>
                <w:b/>
              </w:rPr>
              <w:t>Pozitif</w:t>
            </w:r>
          </w:p>
        </w:tc>
      </w:tr>
      <w:tr>
        <w:trPr>
          <w:cantSplit/>
        </w:trPr>
        <w:tc>
          <w:tcPr>
            <w:tcW w:type="dxa" w:w="2333"/>
          </w:tcPr>
          <w:p>
            <w:pPr>
              <w:pStyle w:val="TableText"/>
              <w:keepNext/>
              <w:rPr>
                <w:lang w:val="tr-TR"/>
              </w:rPr>
            </w:pPr>
            <w:r>
              <w:t>XA eksi A</w:t>
            </w:r>
          </w:p>
        </w:tc>
        <w:tc>
          <w:tcPr>
            <w:tcW w:type="dxa" w:w="1069"/>
          </w:tcPr>
          <w:p>
            <w:pPr>
              <w:pStyle w:val="TableText"/>
              <w:keepNext/>
              <w:rPr>
                <w:lang w:val="tr-TR"/>
              </w:rPr>
            </w:pPr>
            <w:r>
              <w:t>−5.46</w:t>
            </w:r>
          </w:p>
        </w:tc>
        <w:tc>
          <w:tcPr>
            <w:tcW w:type="dxa" w:w="1069"/>
          </w:tcPr>
          <w:p>
            <w:pPr>
              <w:pStyle w:val="TableText"/>
              <w:keepNext/>
              <w:rPr>
                <w:lang w:val="tr-TR"/>
              </w:rPr>
            </w:pPr>
            <w:r>
              <w:t>−5.50</w:t>
            </w:r>
          </w:p>
        </w:tc>
        <w:tc>
          <w:tcPr>
            <w:tcW w:type="dxa" w:w="1166"/>
          </w:tcPr>
          <w:p>
            <w:pPr>
              <w:pStyle w:val="TableText"/>
              <w:keepNext/>
              <w:rPr>
                <w:lang w:val="tr-TR"/>
              </w:rPr>
            </w:pPr>
            <w:r>
              <w:t>−13.86</w:t>
            </w:r>
          </w:p>
        </w:tc>
        <w:tc>
          <w:tcPr>
            <w:tcW w:type="dxa" w:w="1166"/>
          </w:tcPr>
          <w:p>
            <w:pPr>
              <w:pStyle w:val="TableText"/>
              <w:keepNext/>
              <w:rPr>
                <w:lang w:val="tr-TR"/>
              </w:rPr>
            </w:pPr>
            <w:r>
              <w:t>+1.16</w:t>
            </w:r>
          </w:p>
        </w:tc>
        <w:tc>
          <w:tcPr>
            <w:tcW w:type="dxa" w:w="972"/>
          </w:tcPr>
          <w:p>
            <w:pPr>
              <w:pStyle w:val="TableText"/>
              <w:keepNext/>
              <w:rPr>
                <w:lang w:val="tr-TR"/>
              </w:rPr>
            </w:pPr>
            <w:r>
              <w:t>10</w:t>
            </w:r>
          </w:p>
        </w:tc>
        <w:tc>
          <w:tcPr>
            <w:tcW w:type="dxa" w:w="972"/>
          </w:tcPr>
          <w:p>
            <w:pPr>
              <w:pStyle w:val="TableText"/>
              <w:keepNext/>
              <w:rPr>
                <w:lang w:val="tr-TR"/>
              </w:rPr>
            </w:pPr>
            <w:r>
              <w:t>0</w:t>
            </w:r>
          </w:p>
        </w:tc>
        <w:tc>
          <w:tcPr>
            <w:tcW w:type="dxa" w:w="972"/>
          </w:tcPr>
          <w:p>
            <w:pPr>
              <w:pStyle w:val="TableText"/>
              <w:keepNext/>
              <w:rPr>
                <w:lang w:val="tr-TR"/>
              </w:rPr>
            </w:pPr>
            <w:r>
              <w:t>2</w:t>
            </w:r>
          </w:p>
        </w:tc>
      </w:tr>
      <w:tr>
        <w:trPr>
          <w:cantSplit/>
        </w:trPr>
        <w:tc>
          <w:tcPr>
            <w:tcW w:type="dxa" w:w="2333"/>
          </w:tcPr>
          <w:p>
            <w:pPr>
              <w:pStyle w:val="TableText"/>
              <w:keepNext/>
              <w:rPr>
                <w:lang w:val="tr-TR"/>
              </w:rPr>
            </w:pPr>
            <w:r>
              <w:t>XD eksi D</w:t>
            </w:r>
          </w:p>
        </w:tc>
        <w:tc>
          <w:tcPr>
            <w:tcW w:type="dxa" w:w="1069"/>
          </w:tcPr>
          <w:p>
            <w:pPr>
              <w:pStyle w:val="TableText"/>
              <w:keepNext/>
              <w:rPr>
                <w:lang w:val="tr-TR"/>
              </w:rPr>
            </w:pPr>
            <w:r>
              <w:t>−17.86</w:t>
            </w:r>
          </w:p>
        </w:tc>
        <w:tc>
          <w:tcPr>
            <w:tcW w:type="dxa" w:w="1069"/>
          </w:tcPr>
          <w:p>
            <w:pPr>
              <w:pStyle w:val="TableText"/>
              <w:keepNext/>
              <w:rPr>
                <w:lang w:val="tr-TR"/>
              </w:rPr>
            </w:pPr>
            <w:r>
              <w:t>−13.00</w:t>
            </w:r>
          </w:p>
        </w:tc>
        <w:tc>
          <w:tcPr>
            <w:tcW w:type="dxa" w:w="1166"/>
          </w:tcPr>
          <w:p>
            <w:pPr>
              <w:pStyle w:val="TableText"/>
              <w:keepNext/>
              <w:rPr>
                <w:lang w:val="tr-TR"/>
              </w:rPr>
            </w:pPr>
            <w:r>
              <w:t>−61.54</w:t>
            </w:r>
          </w:p>
        </w:tc>
        <w:tc>
          <w:tcPr>
            <w:tcW w:type="dxa" w:w="1166"/>
          </w:tcPr>
          <w:p>
            <w:pPr>
              <w:pStyle w:val="TableText"/>
              <w:keepNext/>
              <w:rPr>
                <w:lang w:val="tr-TR"/>
              </w:rPr>
            </w:pPr>
            <w:r>
              <w:t>+6.67</w:t>
            </w:r>
          </w:p>
        </w:tc>
        <w:tc>
          <w:tcPr>
            <w:tcW w:type="dxa" w:w="972"/>
          </w:tcPr>
          <w:p>
            <w:pPr>
              <w:pStyle w:val="TableText"/>
              <w:keepNext/>
              <w:rPr>
                <w:lang w:val="tr-TR"/>
              </w:rPr>
            </w:pPr>
            <w:r>
              <w:t>11</w:t>
            </w:r>
          </w:p>
        </w:tc>
        <w:tc>
          <w:tcPr>
            <w:tcW w:type="dxa" w:w="972"/>
          </w:tcPr>
          <w:p>
            <w:pPr>
              <w:pStyle w:val="TableText"/>
              <w:keepNext/>
              <w:rPr>
                <w:lang w:val="tr-TR"/>
              </w:rPr>
            </w:pPr>
            <w:r>
              <w:t>0</w:t>
            </w:r>
          </w:p>
        </w:tc>
        <w:tc>
          <w:tcPr>
            <w:tcW w:type="dxa" w:w="972"/>
          </w:tcPr>
          <w:p>
            <w:pPr>
              <w:pStyle w:val="TableText"/>
              <w:keepNext/>
              <w:rPr>
                <w:lang w:val="tr-TR"/>
              </w:rPr>
            </w:pPr>
            <w:r>
              <w:t>1</w:t>
            </w:r>
          </w:p>
        </w:tc>
      </w:tr>
      <w:tr>
        <w:trPr>
          <w:cantSplit/>
        </w:trPr>
        <w:tc>
          <w:tcPr>
            <w:tcW w:type="dxa" w:w="2333"/>
          </w:tcPr>
          <w:p>
            <w:pPr>
              <w:pStyle w:val="TableText"/>
              <w:rPr>
                <w:lang w:val="tr-TR"/>
              </w:rPr>
            </w:pPr>
            <w:r>
              <w:t>Etkileşim</w:t>
            </w:r>
          </w:p>
        </w:tc>
        <w:tc>
          <w:tcPr>
            <w:tcW w:type="dxa" w:w="1069"/>
          </w:tcPr>
          <w:p>
            <w:pPr>
              <w:pStyle w:val="TableText"/>
              <w:rPr>
                <w:lang w:val="tr-TR"/>
              </w:rPr>
            </w:pPr>
            <w:r>
              <w:t>−12.40</w:t>
            </w:r>
          </w:p>
        </w:tc>
        <w:tc>
          <w:tcPr>
            <w:tcW w:type="dxa" w:w="1069"/>
          </w:tcPr>
          <w:p>
            <w:pPr>
              <w:pStyle w:val="TableText"/>
              <w:rPr>
                <w:lang w:val="tr-TR"/>
              </w:rPr>
            </w:pPr>
            <w:r>
              <w:t>−6.90</w:t>
            </w:r>
          </w:p>
        </w:tc>
        <w:tc>
          <w:tcPr>
            <w:tcW w:type="dxa" w:w="1166"/>
          </w:tcPr>
          <w:p>
            <w:pPr>
              <w:pStyle w:val="TableText"/>
              <w:rPr>
                <w:lang w:val="tr-TR"/>
              </w:rPr>
            </w:pPr>
            <w:r>
              <w:t>−57.73</w:t>
            </w:r>
          </w:p>
        </w:tc>
        <w:tc>
          <w:tcPr>
            <w:tcW w:type="dxa" w:w="1166"/>
          </w:tcPr>
          <w:p>
            <w:pPr>
              <w:pStyle w:val="TableText"/>
              <w:rPr>
                <w:lang w:val="tr-TR"/>
              </w:rPr>
            </w:pPr>
            <w:r>
              <w:t>+12.47</w:t>
            </w:r>
          </w:p>
        </w:tc>
        <w:tc>
          <w:tcPr>
            <w:tcW w:type="dxa" w:w="972"/>
          </w:tcPr>
          <w:p>
            <w:pPr>
              <w:pStyle w:val="TableText"/>
              <w:rPr>
                <w:lang w:val="tr-TR"/>
              </w:rPr>
            </w:pPr>
            <w:r>
              <w:t>8</w:t>
            </w:r>
          </w:p>
        </w:tc>
        <w:tc>
          <w:tcPr>
            <w:tcW w:type="dxa" w:w="972"/>
          </w:tcPr>
          <w:p>
            <w:pPr>
              <w:pStyle w:val="TableText"/>
              <w:rPr>
                <w:lang w:val="tr-TR"/>
              </w:rPr>
            </w:pPr>
            <w:r>
              <w:t>0</w:t>
            </w:r>
          </w:p>
        </w:tc>
        <w:tc>
          <w:tcPr>
            <w:tcW w:type="dxa" w:w="972"/>
          </w:tcPr>
          <w:p>
            <w:pPr>
              <w:pStyle w:val="TableText"/>
              <w:rPr>
                <w:lang w:val="tr-TR"/>
              </w:rPr>
            </w:pPr>
            <w:r>
              <w:t>4</w:t>
            </w:r>
          </w:p>
        </w:tc>
      </w:tr>
    </w:tbl>
    <w:p>
      <w:pPr>
        <w:spacing w:after="0"/>
        <w:rPr>
          <w:lang w:val="tr-TR"/>
        </w:rPr>
      </w:pPr>
    </w:p>
    <w:p>
      <w:pPr>
        <w:keepNext/>
      </w:pPr>
      <w:r>
        <w:drawing>
          <wp:inline xmlns:a="http://schemas.openxmlformats.org/drawingml/2006/main" xmlns:pic="http://schemas.openxmlformats.org/drawingml/2006/picture">
            <wp:extent cx="6080760" cy="3288115"/>
            <wp:docPr id="2" name="Picture 2" descr="Şekil 2 Her tohumlu başlangıç koşulu için pay etkileşimi"/>
            <wp:cNvGraphicFramePr>
              <a:graphicFrameLocks noChangeAspect="1"/>
            </wp:cNvGraphicFramePr>
            <a:graphic>
              <a:graphicData uri="http://schemas.openxmlformats.org/drawingml/2006/picture">
                <pic:pic>
                  <pic:nvPicPr>
                    <pic:cNvPr id="0" name="share-interaction.png"/>
                    <pic:cNvPicPr/>
                  </pic:nvPicPr>
                  <pic:blipFill>
                    <a:blip r:embed="rId11"/>
                    <a:stretch>
                      <a:fillRect/>
                    </a:stretch>
                  </pic:blipFill>
                  <pic:spPr>
                    <a:xfrm>
                      <a:off x="0" y="0"/>
                      <a:ext cx="6080760" cy="3288115"/>
                    </a:xfrm>
                    <a:prstGeom prst="rect"/>
                  </pic:spPr>
                </pic:pic>
              </a:graphicData>
            </a:graphic>
          </wp:inline>
        </w:drawing>
      </w:r>
    </w:p>
    <w:p>
      <w:pPr>
        <w:pStyle w:val="FigureCaption"/>
        <w:rPr>
          <w:lang w:val="tr-TR"/>
        </w:rPr>
      </w:pPr>
      <w:r>
        <w:t>Şekil 2. Mavi noktalar her tohumun birincil etkileşimini gösterir. Gri noktalar sıfırı, kahverengi noktalar −12.40 yüzde puanlık ortalama etkileşimi işaretler. Öngörülen yön sıfırın altıdır. Referanslar belirsizlik sınırları değil, düzeylerdir; güven aralığı gösterilmemiştir. Tohumlar, tamsayı kimlikleriyle gösterilen kategorik başlangıç koşullarıdır. Dağılım genişliği ve dört pozitif etkileşim, negatif ortalamanın yorumunu sınırlar.</w:t>
      </w:r>
    </w:p>
    <w:p>
      <w:pPr>
        <w:rPr>
          <w:lang w:val="tr-TR"/>
        </w:rPr>
      </w:pPr>
      <w:r>
        <w:t>Doğal kuraklık–bolluk pay farkı +15.51 puan, normalleştirilmiş fark +3.10 puandı. Bunların farkı aynı −12.40 puanlık etkileşimdir. Bu değerleri bölüp kuraklık avantajının tutumluluk tarafından “açıklanan” bir bölümünü raporlamak uygun olmazdı: müdahale birden fazla mekanizmayı ve varyansı değiştirir, ekosistemle etkileşir ve bileşimsel bir sonuç üzerinde işler. Herhangi bir aracılık hedef büyüklüğü belirtilmedi veya tanımlanabilir hâle getirilmedi.</w:t>
      </w:r>
    </w:p>
    <w:p>
      <w:pPr>
        <w:pStyle w:val="Heading2"/>
        <w:rPr>
          <w:lang w:val="tr-TR"/>
        </w:rPr>
      </w:pPr>
      <w:r>
        <w:t>3.5 İkincil sayılar ve payda etkisi</w:t>
      </w:r>
    </w:p>
    <w:p>
      <w:pPr>
        <w:rPr>
          <w:lang w:val="tr-TR"/>
        </w:rPr>
      </w:pPr>
      <w:r>
        <w:t>Sayı sonuçları pay sonuçlarından farklıdır. Normalleştirme, ortalama Çiy sayısını bollukta 8.92 organizma, kuraklıkta 2.42 organizma düşürdü. Bu nedenle sayı etkileşimi +6.50 organizma, medyanı +8.00 ve gözlenen aralığı −7.00 ile +23.00 oldu. Dokuz sayı etkileşimi pozitif, üçü negatifti.</w:t>
      </w:r>
    </w:p>
    <w:p>
      <w:pPr>
        <w:keepNext/>
        <w:spacing w:before="120" w:after="80"/>
        <w:rPr>
          <w:lang w:val="tr-TR"/>
        </w:rPr>
      </w:pPr>
      <w:r>
        <w:rPr>
          <w:b/>
        </w:rPr>
        <w:t>Tablo 8 Normalleştirmenin Çiy sayısı üzerindeki organizma cinsinden etkileri</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333"/>
        <w:gridCol w:w="1069"/>
        <w:gridCol w:w="1069"/>
        <w:gridCol w:w="1166"/>
        <w:gridCol w:w="1166"/>
        <w:gridCol w:w="972"/>
        <w:gridCol w:w="972"/>
        <w:gridCol w:w="972"/>
      </w:tblGrid>
      <w:tr>
        <w:trPr>
          <w:cantSplit/>
          <w:tblHeader/>
        </w:trPr>
        <w:tc>
          <w:tcPr>
            <w:tcW w:type="dxa" w:w="2333"/>
            <w:shd w:fill="F0F1F2"/>
          </w:tcPr>
          <w:p>
            <w:pPr>
              <w:pStyle w:val="TableText"/>
              <w:keepNext/>
              <w:rPr>
                <w:lang w:val="tr-TR"/>
              </w:rPr>
            </w:pPr>
            <w:r>
              <w:rPr>
                <w:b/>
              </w:rPr>
              <w:t>Karşıtlık</w:t>
            </w:r>
          </w:p>
        </w:tc>
        <w:tc>
          <w:tcPr>
            <w:tcW w:type="dxa" w:w="1069"/>
            <w:shd w:fill="F0F1F2"/>
          </w:tcPr>
          <w:p>
            <w:pPr>
              <w:pStyle w:val="TableText"/>
              <w:keepNext/>
              <w:rPr>
                <w:lang w:val="tr-TR"/>
              </w:rPr>
            </w:pPr>
            <w:r>
              <w:rPr>
                <w:b/>
              </w:rPr>
              <w:t>Ortalama</w:t>
            </w:r>
          </w:p>
        </w:tc>
        <w:tc>
          <w:tcPr>
            <w:tcW w:type="dxa" w:w="1069"/>
            <w:shd w:fill="F0F1F2"/>
          </w:tcPr>
          <w:p>
            <w:pPr>
              <w:pStyle w:val="TableText"/>
              <w:keepNext/>
              <w:rPr>
                <w:lang w:val="tr-TR"/>
              </w:rPr>
            </w:pPr>
            <w:r>
              <w:rPr>
                <w:b/>
              </w:rPr>
              <w:t>Medyan</w:t>
            </w:r>
          </w:p>
        </w:tc>
        <w:tc>
          <w:tcPr>
            <w:tcW w:type="dxa" w:w="1166"/>
            <w:shd w:fill="F0F1F2"/>
          </w:tcPr>
          <w:p>
            <w:pPr>
              <w:pStyle w:val="TableText"/>
              <w:keepNext/>
              <w:rPr>
                <w:lang w:val="tr-TR"/>
              </w:rPr>
            </w:pPr>
            <w:r>
              <w:rPr>
                <w:b/>
              </w:rPr>
              <w:t>En küçük</w:t>
            </w:r>
          </w:p>
        </w:tc>
        <w:tc>
          <w:tcPr>
            <w:tcW w:type="dxa" w:w="1166"/>
            <w:shd w:fill="F0F1F2"/>
          </w:tcPr>
          <w:p>
            <w:pPr>
              <w:pStyle w:val="TableText"/>
              <w:keepNext/>
              <w:rPr>
                <w:lang w:val="tr-TR"/>
              </w:rPr>
            </w:pPr>
            <w:r>
              <w:rPr>
                <w:b/>
              </w:rPr>
              <w:t>En büyük</w:t>
            </w:r>
          </w:p>
        </w:tc>
        <w:tc>
          <w:tcPr>
            <w:tcW w:type="dxa" w:w="972"/>
            <w:shd w:fill="F0F1F2"/>
          </w:tcPr>
          <w:p>
            <w:pPr>
              <w:pStyle w:val="TableText"/>
              <w:keepNext/>
              <w:rPr>
                <w:lang w:val="tr-TR"/>
              </w:rPr>
            </w:pPr>
            <w:r>
              <w:rPr>
                <w:b/>
              </w:rPr>
              <w:t>Negatif</w:t>
            </w:r>
          </w:p>
        </w:tc>
        <w:tc>
          <w:tcPr>
            <w:tcW w:type="dxa" w:w="972"/>
            <w:shd w:fill="F0F1F2"/>
          </w:tcPr>
          <w:p>
            <w:pPr>
              <w:pStyle w:val="TableText"/>
              <w:keepNext/>
              <w:rPr>
                <w:lang w:val="tr-TR"/>
              </w:rPr>
            </w:pPr>
            <w:r>
              <w:rPr>
                <w:b/>
              </w:rPr>
              <w:t>Sıfır</w:t>
            </w:r>
          </w:p>
        </w:tc>
        <w:tc>
          <w:tcPr>
            <w:tcW w:type="dxa" w:w="972"/>
            <w:shd w:fill="F0F1F2"/>
          </w:tcPr>
          <w:p>
            <w:pPr>
              <w:pStyle w:val="TableText"/>
              <w:keepNext/>
              <w:rPr>
                <w:lang w:val="tr-TR"/>
              </w:rPr>
            </w:pPr>
            <w:r>
              <w:rPr>
                <w:b/>
              </w:rPr>
              <w:t>Pozitif</w:t>
            </w:r>
          </w:p>
        </w:tc>
      </w:tr>
      <w:tr>
        <w:trPr>
          <w:cantSplit/>
        </w:trPr>
        <w:tc>
          <w:tcPr>
            <w:tcW w:type="dxa" w:w="2333"/>
          </w:tcPr>
          <w:p>
            <w:pPr>
              <w:pStyle w:val="TableText"/>
              <w:keepNext/>
              <w:rPr>
                <w:lang w:val="tr-TR"/>
              </w:rPr>
            </w:pPr>
            <w:r>
              <w:t>XA eksi A</w:t>
            </w:r>
          </w:p>
        </w:tc>
        <w:tc>
          <w:tcPr>
            <w:tcW w:type="dxa" w:w="1069"/>
          </w:tcPr>
          <w:p>
            <w:pPr>
              <w:pStyle w:val="TableText"/>
              <w:keepNext/>
              <w:rPr>
                <w:lang w:val="tr-TR"/>
              </w:rPr>
            </w:pPr>
            <w:r>
              <w:t>−8.92</w:t>
            </w:r>
          </w:p>
        </w:tc>
        <w:tc>
          <w:tcPr>
            <w:tcW w:type="dxa" w:w="1069"/>
          </w:tcPr>
          <w:p>
            <w:pPr>
              <w:pStyle w:val="TableText"/>
              <w:keepNext/>
              <w:rPr>
                <w:lang w:val="tr-TR"/>
              </w:rPr>
            </w:pPr>
            <w:r>
              <w:t>−10.00</w:t>
            </w:r>
          </w:p>
        </w:tc>
        <w:tc>
          <w:tcPr>
            <w:tcW w:type="dxa" w:w="1166"/>
          </w:tcPr>
          <w:p>
            <w:pPr>
              <w:pStyle w:val="TableText"/>
              <w:keepNext/>
              <w:rPr>
                <w:lang w:val="tr-TR"/>
              </w:rPr>
            </w:pPr>
            <w:r>
              <w:t>−23.00</w:t>
            </w:r>
          </w:p>
        </w:tc>
        <w:tc>
          <w:tcPr>
            <w:tcW w:type="dxa" w:w="1166"/>
          </w:tcPr>
          <w:p>
            <w:pPr>
              <w:pStyle w:val="TableText"/>
              <w:keepNext/>
              <w:rPr>
                <w:lang w:val="tr-TR"/>
              </w:rPr>
            </w:pPr>
            <w:r>
              <w:t>+2.00</w:t>
            </w:r>
          </w:p>
        </w:tc>
        <w:tc>
          <w:tcPr>
            <w:tcW w:type="dxa" w:w="972"/>
          </w:tcPr>
          <w:p>
            <w:pPr>
              <w:pStyle w:val="TableText"/>
              <w:keepNext/>
              <w:rPr>
                <w:lang w:val="tr-TR"/>
              </w:rPr>
            </w:pPr>
            <w:r>
              <w:t>10</w:t>
            </w:r>
          </w:p>
        </w:tc>
        <w:tc>
          <w:tcPr>
            <w:tcW w:type="dxa" w:w="972"/>
          </w:tcPr>
          <w:p>
            <w:pPr>
              <w:pStyle w:val="TableText"/>
              <w:keepNext/>
              <w:rPr>
                <w:lang w:val="tr-TR"/>
              </w:rPr>
            </w:pPr>
            <w:r>
              <w:t>0</w:t>
            </w:r>
          </w:p>
        </w:tc>
        <w:tc>
          <w:tcPr>
            <w:tcW w:type="dxa" w:w="972"/>
          </w:tcPr>
          <w:p>
            <w:pPr>
              <w:pStyle w:val="TableText"/>
              <w:keepNext/>
              <w:rPr>
                <w:lang w:val="tr-TR"/>
              </w:rPr>
            </w:pPr>
            <w:r>
              <w:t>2</w:t>
            </w:r>
          </w:p>
        </w:tc>
      </w:tr>
      <w:tr>
        <w:trPr>
          <w:cantSplit/>
        </w:trPr>
        <w:tc>
          <w:tcPr>
            <w:tcW w:type="dxa" w:w="2333"/>
          </w:tcPr>
          <w:p>
            <w:pPr>
              <w:pStyle w:val="TableText"/>
              <w:keepNext/>
              <w:rPr>
                <w:lang w:val="tr-TR"/>
              </w:rPr>
            </w:pPr>
            <w:r>
              <w:t>XD eksi D</w:t>
            </w:r>
          </w:p>
        </w:tc>
        <w:tc>
          <w:tcPr>
            <w:tcW w:type="dxa" w:w="1069"/>
          </w:tcPr>
          <w:p>
            <w:pPr>
              <w:pStyle w:val="TableText"/>
              <w:keepNext/>
              <w:rPr>
                <w:lang w:val="tr-TR"/>
              </w:rPr>
            </w:pPr>
            <w:r>
              <w:t>−2.42</w:t>
            </w:r>
          </w:p>
        </w:tc>
        <w:tc>
          <w:tcPr>
            <w:tcW w:type="dxa" w:w="1069"/>
          </w:tcPr>
          <w:p>
            <w:pPr>
              <w:pStyle w:val="TableText"/>
              <w:keepNext/>
              <w:rPr>
                <w:lang w:val="tr-TR"/>
              </w:rPr>
            </w:pPr>
            <w:r>
              <w:t>−2.50</w:t>
            </w:r>
          </w:p>
        </w:tc>
        <w:tc>
          <w:tcPr>
            <w:tcW w:type="dxa" w:w="1166"/>
          </w:tcPr>
          <w:p>
            <w:pPr>
              <w:pStyle w:val="TableText"/>
              <w:keepNext/>
              <w:rPr>
                <w:lang w:val="tr-TR"/>
              </w:rPr>
            </w:pPr>
            <w:r>
              <w:t>−8.00</w:t>
            </w:r>
          </w:p>
        </w:tc>
        <w:tc>
          <w:tcPr>
            <w:tcW w:type="dxa" w:w="1166"/>
          </w:tcPr>
          <w:p>
            <w:pPr>
              <w:pStyle w:val="TableText"/>
              <w:keepNext/>
              <w:rPr>
                <w:lang w:val="tr-TR"/>
              </w:rPr>
            </w:pPr>
            <w:r>
              <w:t>0.00</w:t>
            </w:r>
          </w:p>
        </w:tc>
        <w:tc>
          <w:tcPr>
            <w:tcW w:type="dxa" w:w="972"/>
          </w:tcPr>
          <w:p>
            <w:pPr>
              <w:pStyle w:val="TableText"/>
              <w:keepNext/>
              <w:rPr>
                <w:lang w:val="tr-TR"/>
              </w:rPr>
            </w:pPr>
            <w:r>
              <w:t>7</w:t>
            </w:r>
          </w:p>
        </w:tc>
        <w:tc>
          <w:tcPr>
            <w:tcW w:type="dxa" w:w="972"/>
          </w:tcPr>
          <w:p>
            <w:pPr>
              <w:pStyle w:val="TableText"/>
              <w:keepNext/>
              <w:rPr>
                <w:lang w:val="tr-TR"/>
              </w:rPr>
            </w:pPr>
            <w:r>
              <w:t>5</w:t>
            </w:r>
          </w:p>
        </w:tc>
        <w:tc>
          <w:tcPr>
            <w:tcW w:type="dxa" w:w="972"/>
          </w:tcPr>
          <w:p>
            <w:pPr>
              <w:pStyle w:val="TableText"/>
              <w:keepNext/>
              <w:rPr>
                <w:lang w:val="tr-TR"/>
              </w:rPr>
            </w:pPr>
            <w:r>
              <w:t>0</w:t>
            </w:r>
          </w:p>
        </w:tc>
      </w:tr>
      <w:tr>
        <w:trPr>
          <w:cantSplit/>
        </w:trPr>
        <w:tc>
          <w:tcPr>
            <w:tcW w:type="dxa" w:w="2333"/>
          </w:tcPr>
          <w:p>
            <w:pPr>
              <w:pStyle w:val="TableText"/>
              <w:rPr>
                <w:lang w:val="tr-TR"/>
              </w:rPr>
            </w:pPr>
            <w:r>
              <w:t>Etkileşim</w:t>
            </w:r>
          </w:p>
        </w:tc>
        <w:tc>
          <w:tcPr>
            <w:tcW w:type="dxa" w:w="1069"/>
          </w:tcPr>
          <w:p>
            <w:pPr>
              <w:pStyle w:val="TableText"/>
              <w:rPr>
                <w:lang w:val="tr-TR"/>
              </w:rPr>
            </w:pPr>
            <w:r>
              <w:t>+6.50</w:t>
            </w:r>
          </w:p>
        </w:tc>
        <w:tc>
          <w:tcPr>
            <w:tcW w:type="dxa" w:w="1069"/>
          </w:tcPr>
          <w:p>
            <w:pPr>
              <w:pStyle w:val="TableText"/>
              <w:rPr>
                <w:lang w:val="tr-TR"/>
              </w:rPr>
            </w:pPr>
            <w:r>
              <w:t>+8.00</w:t>
            </w:r>
          </w:p>
        </w:tc>
        <w:tc>
          <w:tcPr>
            <w:tcW w:type="dxa" w:w="1166"/>
          </w:tcPr>
          <w:p>
            <w:pPr>
              <w:pStyle w:val="TableText"/>
              <w:rPr>
                <w:lang w:val="tr-TR"/>
              </w:rPr>
            </w:pPr>
            <w:r>
              <w:t>−7.00</w:t>
            </w:r>
          </w:p>
        </w:tc>
        <w:tc>
          <w:tcPr>
            <w:tcW w:type="dxa" w:w="1166"/>
          </w:tcPr>
          <w:p>
            <w:pPr>
              <w:pStyle w:val="TableText"/>
              <w:rPr>
                <w:lang w:val="tr-TR"/>
              </w:rPr>
            </w:pPr>
            <w:r>
              <w:t>+23.00</w:t>
            </w:r>
          </w:p>
        </w:tc>
        <w:tc>
          <w:tcPr>
            <w:tcW w:type="dxa" w:w="972"/>
          </w:tcPr>
          <w:p>
            <w:pPr>
              <w:pStyle w:val="TableText"/>
              <w:rPr>
                <w:lang w:val="tr-TR"/>
              </w:rPr>
            </w:pPr>
            <w:r>
              <w:t>3</w:t>
            </w:r>
          </w:p>
        </w:tc>
        <w:tc>
          <w:tcPr>
            <w:tcW w:type="dxa" w:w="972"/>
          </w:tcPr>
          <w:p>
            <w:pPr>
              <w:pStyle w:val="TableText"/>
              <w:rPr>
                <w:lang w:val="tr-TR"/>
              </w:rPr>
            </w:pPr>
            <w:r>
              <w:t>0</w:t>
            </w:r>
          </w:p>
        </w:tc>
        <w:tc>
          <w:tcPr>
            <w:tcW w:type="dxa" w:w="972"/>
          </w:tcPr>
          <w:p>
            <w:pPr>
              <w:pStyle w:val="TableText"/>
              <w:rPr>
                <w:lang w:val="tr-TR"/>
              </w:rPr>
            </w:pPr>
            <w:r>
              <w:t>9</w:t>
            </w:r>
          </w:p>
        </w:tc>
      </w:tr>
    </w:tbl>
    <w:p>
      <w:pPr>
        <w:spacing w:after="0"/>
        <w:rPr>
          <w:lang w:val="tr-TR"/>
        </w:rPr>
      </w:pPr>
    </w:p>
    <w:p>
      <w:pPr>
        <w:rPr>
          <w:lang w:val="tr-TR"/>
        </w:rPr>
      </w:pPr>
      <w:r>
        <w:t>4220 tohumu, payda için somut bir örnek verir. Doğal kuraklık on beş organizma içinde dört Çiy ile, yani %26.67 ile sona erdi. Normalleştirilmiş kuraklık da dört Çiy ile sona erdi; ancak toplam on iki organizma içindeydi, yani %33.33’tü. Sayı etkisi sıfırken pay etkisi +6.67 puandır. Aynı tohumda tam pay etkileşimi, birincil öngörünün tersine, +12.47 puandır. Bu dünyayı raporda korumak, ortalama negatif etkinin değişmez bir tepkiyle karıştırılmasını önler.</w:t>
      </w:r>
    </w:p>
    <w:p>
      <w:pPr>
        <w:pStyle w:val="Heading2"/>
        <w:rPr>
          <w:lang w:val="tr-TR"/>
        </w:rPr>
      </w:pPr>
      <w:r>
        <w:t>3.6 Hedef soyun yok oluşu ve heterojenlik</w:t>
      </w:r>
    </w:p>
    <w:p>
      <w:pPr>
        <w:rPr>
          <w:lang w:val="tr-TR"/>
        </w:rPr>
      </w:pPr>
      <w:r>
        <w:t>Çiy, 4217, 4222, 4225 ve 4227 tohumlarında normalleştirilmiş kuraklıkta kayboldu. Doğal kuraklık on iki tohumun tamamında Çiy’i korudu; bolluk kollarının hiçbirinde hedef soy kaybedilmedi. Başka bir soy yaşamayı sürdürdüğü için hedef sayısının sıfır olması sıfır pay olarak katkı verir; bu dört sonuç eksik veri değildir.</w:t>
      </w:r>
    </w:p>
    <w:p>
      <w:pPr>
        <w:rPr>
          <w:lang w:val="tr-TR"/>
        </w:rPr>
      </w:pPr>
      <w:r>
        <w:t>En negatif pay etkileşimi 4222 tohumunda −57.73 puanla görüldü. Doğal kuraklık son ölçümü on üç organizma içinde sekiz Çiy içerirken normalleştirilmiş kuraklık hiç Çiy içermiyordu. Dolayısıyla ortalama etkileşime, belirgin biçimde daha az negatif bir medyan eşlik eder. Her iki ölçü de uç dünyalar kırpılmadan veya çıkarılmadan raporlanır. 4220, 4221, 4223 ve 4226 tohumlarındaki dört ters işaretli etkileşim de her özette kalır. Ek B, düzenlenen kohort büyüklükleri ve son ölçümdeki tutumluluk ortalamaları dâhil her kolu ve karşıtlığı verir.</w:t>
      </w:r>
    </w:p>
    <w:p>
      <w:pPr>
        <w:pStyle w:val="Heading2"/>
        <w:rPr>
          <w:lang w:val="tr-TR"/>
        </w:rPr>
      </w:pPr>
      <w:r>
        <w:t>3.7 Daha önce incelenmemiş 100 tohumda yineleme</w:t>
      </w:r>
    </w:p>
    <w:p>
      <w:pPr>
        <w:rPr>
          <w:lang w:val="tr-TR"/>
        </w:rPr>
      </w:pPr>
      <w:r>
        <w:t>İleriye dönük ölçüt karşılandı: 100 pay etkileşiminin tamamı tanımlıydı, ortalamaları −14.73 yüzde puandı ve [−18.69, −10.75] bootstrap aralığı sıfırın altındaydı. Medyan −14.67, gözlenen aralık −70.27 ile +47.61 idi. Seksen bir etkileşim negatif, hiçbiri sıfır ve on dokuzu pozitifti. Bu, önemli heterojenliği korurken ayrık bir başlangıç koşulları kümesinde ortalama yönü yeniden üretir.</w:t>
      </w:r>
    </w:p>
    <w:p>
      <w:pPr>
        <w:keepNext/>
        <w:spacing w:before="120" w:after="80"/>
        <w:rPr>
          <w:lang w:val="tr-TR"/>
        </w:rPr>
      </w:pPr>
      <w:r>
        <w:rPr>
          <w:b/>
        </w:rPr>
        <w:t>Tablo 9 Yinelemede 16. gün kol ortalamaları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Kol</w:t>
            </w:r>
          </w:p>
        </w:tc>
        <w:tc>
          <w:tcPr>
            <w:tcW w:type="dxa" w:w="1944"/>
            <w:shd w:fill="F0F1F2"/>
          </w:tcPr>
          <w:p>
            <w:pPr>
              <w:pStyle w:val="TableText"/>
              <w:keepNext/>
              <w:rPr>
                <w:lang w:val="tr-TR"/>
              </w:rPr>
            </w:pPr>
            <w:r>
              <w:rPr>
                <w:b/>
              </w:rPr>
              <w:t>Ortalama toplam N</w:t>
            </w:r>
          </w:p>
        </w:tc>
        <w:tc>
          <w:tcPr>
            <w:tcW w:type="dxa" w:w="1944"/>
            <w:shd w:fill="F0F1F2"/>
          </w:tcPr>
          <w:p>
            <w:pPr>
              <w:pStyle w:val="TableText"/>
              <w:keepNext/>
              <w:rPr>
                <w:lang w:val="tr-TR"/>
              </w:rPr>
            </w:pPr>
            <w:r>
              <w:rPr>
                <w:b/>
              </w:rPr>
              <w:t>Ortalama Çiy n</w:t>
            </w:r>
          </w:p>
        </w:tc>
        <w:tc>
          <w:tcPr>
            <w:tcW w:type="dxa" w:w="1944"/>
            <w:shd w:fill="F0F1F2"/>
          </w:tcPr>
          <w:p>
            <w:pPr>
              <w:pStyle w:val="TableText"/>
              <w:keepNext/>
              <w:rPr>
                <w:lang w:val="tr-TR"/>
              </w:rPr>
            </w:pPr>
            <w:r>
              <w:rPr>
                <w:b/>
              </w:rPr>
              <w:t>Ortalama pay yüzdesi</w:t>
            </w:r>
          </w:p>
        </w:tc>
        <w:tc>
          <w:tcPr>
            <w:tcW w:type="dxa" w:w="1944"/>
            <w:shd w:fill="F0F1F2"/>
          </w:tcPr>
          <w:p>
            <w:pPr>
              <w:pStyle w:val="TableText"/>
              <w:keepNext/>
              <w:rPr>
                <w:lang w:val="tr-TR"/>
              </w:rPr>
            </w:pPr>
            <w:r>
              <w:rPr>
                <w:b/>
              </w:rPr>
              <w:t>Çiy yok oluşları</w:t>
            </w:r>
          </w:p>
        </w:tc>
      </w:tr>
      <w:tr>
        <w:trPr>
          <w:cantSplit/>
        </w:trPr>
        <w:tc>
          <w:tcPr>
            <w:tcW w:type="dxa" w:w="1944"/>
          </w:tcPr>
          <w:p>
            <w:pPr>
              <w:pStyle w:val="TableText"/>
              <w:keepNext/>
              <w:rPr>
                <w:lang w:val="tr-TR"/>
              </w:rPr>
            </w:pPr>
            <w:r>
              <w:t>A</w:t>
            </w:r>
          </w:p>
        </w:tc>
        <w:tc>
          <w:tcPr>
            <w:tcW w:type="dxa" w:w="1944"/>
          </w:tcPr>
          <w:p>
            <w:pPr>
              <w:pStyle w:val="TableText"/>
              <w:keepNext/>
              <w:rPr>
                <w:lang w:val="tr-TR"/>
              </w:rPr>
            </w:pPr>
            <w:r>
              <w:t>146.01</w:t>
            </w:r>
          </w:p>
        </w:tc>
        <w:tc>
          <w:tcPr>
            <w:tcW w:type="dxa" w:w="1944"/>
          </w:tcPr>
          <w:p>
            <w:pPr>
              <w:pStyle w:val="TableText"/>
              <w:keepNext/>
              <w:rPr>
                <w:lang w:val="tr-TR"/>
              </w:rPr>
            </w:pPr>
            <w:r>
              <w:t>28.28</w:t>
            </w:r>
          </w:p>
        </w:tc>
        <w:tc>
          <w:tcPr>
            <w:tcW w:type="dxa" w:w="1944"/>
          </w:tcPr>
          <w:p>
            <w:pPr>
              <w:pStyle w:val="TableText"/>
              <w:keepNext/>
              <w:rPr>
                <w:lang w:val="tr-TR"/>
              </w:rPr>
            </w:pPr>
            <w:r>
              <w:t>19.25</w:t>
            </w:r>
          </w:p>
        </w:tc>
        <w:tc>
          <w:tcPr>
            <w:tcW w:type="dxa" w:w="1944"/>
          </w:tcPr>
          <w:p>
            <w:pPr>
              <w:pStyle w:val="TableText"/>
              <w:keepNext/>
              <w:rPr>
                <w:lang w:val="tr-TR"/>
              </w:rPr>
            </w:pPr>
            <w:r>
              <w:t>100 içinde 0</w:t>
            </w:r>
          </w:p>
        </w:tc>
      </w:tr>
      <w:tr>
        <w:trPr>
          <w:cantSplit/>
        </w:trPr>
        <w:tc>
          <w:tcPr>
            <w:tcW w:type="dxa" w:w="1944"/>
          </w:tcPr>
          <w:p>
            <w:pPr>
              <w:pStyle w:val="TableText"/>
              <w:keepNext/>
              <w:rPr>
                <w:lang w:val="tr-TR"/>
              </w:rPr>
            </w:pPr>
            <w:r>
              <w:t>D</w:t>
            </w:r>
          </w:p>
        </w:tc>
        <w:tc>
          <w:tcPr>
            <w:tcW w:type="dxa" w:w="1944"/>
          </w:tcPr>
          <w:p>
            <w:pPr>
              <w:pStyle w:val="TableText"/>
              <w:keepNext/>
              <w:rPr>
                <w:lang w:val="tr-TR"/>
              </w:rPr>
            </w:pPr>
            <w:r>
              <w:t>14.73</w:t>
            </w:r>
          </w:p>
        </w:tc>
        <w:tc>
          <w:tcPr>
            <w:tcW w:type="dxa" w:w="1944"/>
          </w:tcPr>
          <w:p>
            <w:pPr>
              <w:pStyle w:val="TableText"/>
              <w:keepNext/>
              <w:rPr>
                <w:lang w:val="tr-TR"/>
              </w:rPr>
            </w:pPr>
            <w:r>
              <w:t>6.34</w:t>
            </w:r>
          </w:p>
        </w:tc>
        <w:tc>
          <w:tcPr>
            <w:tcW w:type="dxa" w:w="1944"/>
          </w:tcPr>
          <w:p>
            <w:pPr>
              <w:pStyle w:val="TableText"/>
              <w:keepNext/>
              <w:rPr>
                <w:lang w:val="tr-TR"/>
              </w:rPr>
            </w:pPr>
            <w:r>
              <w:t>42.25</w:t>
            </w:r>
          </w:p>
        </w:tc>
        <w:tc>
          <w:tcPr>
            <w:tcW w:type="dxa" w:w="1944"/>
          </w:tcPr>
          <w:p>
            <w:pPr>
              <w:pStyle w:val="TableText"/>
              <w:keepNext/>
              <w:rPr>
                <w:lang w:val="tr-TR"/>
              </w:rPr>
            </w:pPr>
            <w:r>
              <w:t>100 içinde 0</w:t>
            </w:r>
          </w:p>
        </w:tc>
      </w:tr>
      <w:tr>
        <w:trPr>
          <w:cantSplit/>
        </w:trPr>
        <w:tc>
          <w:tcPr>
            <w:tcW w:type="dxa" w:w="1944"/>
          </w:tcPr>
          <w:p>
            <w:pPr>
              <w:pStyle w:val="TableText"/>
              <w:keepNext/>
              <w:rPr>
                <w:lang w:val="tr-TR"/>
              </w:rPr>
            </w:pPr>
            <w:r>
              <w:t>XA</w:t>
            </w:r>
          </w:p>
        </w:tc>
        <w:tc>
          <w:tcPr>
            <w:tcW w:type="dxa" w:w="1944"/>
          </w:tcPr>
          <w:p>
            <w:pPr>
              <w:pStyle w:val="TableText"/>
              <w:keepNext/>
              <w:rPr>
                <w:lang w:val="tr-TR"/>
              </w:rPr>
            </w:pPr>
            <w:r>
              <w:t>140.96</w:t>
            </w:r>
          </w:p>
        </w:tc>
        <w:tc>
          <w:tcPr>
            <w:tcW w:type="dxa" w:w="1944"/>
          </w:tcPr>
          <w:p>
            <w:pPr>
              <w:pStyle w:val="TableText"/>
              <w:keepNext/>
              <w:rPr>
                <w:lang w:val="tr-TR"/>
              </w:rPr>
            </w:pPr>
            <w:r>
              <w:t>20.29</w:t>
            </w:r>
          </w:p>
        </w:tc>
        <w:tc>
          <w:tcPr>
            <w:tcW w:type="dxa" w:w="1944"/>
          </w:tcPr>
          <w:p>
            <w:pPr>
              <w:pStyle w:val="TableText"/>
              <w:keepNext/>
              <w:rPr>
                <w:lang w:val="tr-TR"/>
              </w:rPr>
            </w:pPr>
            <w:r>
              <w:t>14.35</w:t>
            </w:r>
          </w:p>
        </w:tc>
        <w:tc>
          <w:tcPr>
            <w:tcW w:type="dxa" w:w="1944"/>
          </w:tcPr>
          <w:p>
            <w:pPr>
              <w:pStyle w:val="TableText"/>
              <w:keepNext/>
              <w:rPr>
                <w:lang w:val="tr-TR"/>
              </w:rPr>
            </w:pPr>
            <w:r>
              <w:t>100 içinde 0</w:t>
            </w:r>
          </w:p>
        </w:tc>
      </w:tr>
      <w:tr>
        <w:trPr>
          <w:cantSplit/>
        </w:trPr>
        <w:tc>
          <w:tcPr>
            <w:tcW w:type="dxa" w:w="1944"/>
          </w:tcPr>
          <w:p>
            <w:pPr>
              <w:pStyle w:val="TableText"/>
              <w:rPr>
                <w:lang w:val="tr-TR"/>
              </w:rPr>
            </w:pPr>
            <w:r>
              <w:t>XD</w:t>
            </w:r>
          </w:p>
        </w:tc>
        <w:tc>
          <w:tcPr>
            <w:tcW w:type="dxa" w:w="1944"/>
          </w:tcPr>
          <w:p>
            <w:pPr>
              <w:pStyle w:val="TableText"/>
              <w:rPr>
                <w:lang w:val="tr-TR"/>
              </w:rPr>
            </w:pPr>
            <w:r>
              <w:t>13.90</w:t>
            </w:r>
          </w:p>
        </w:tc>
        <w:tc>
          <w:tcPr>
            <w:tcW w:type="dxa" w:w="1944"/>
          </w:tcPr>
          <w:p>
            <w:pPr>
              <w:pStyle w:val="TableText"/>
              <w:rPr>
                <w:lang w:val="tr-TR"/>
              </w:rPr>
            </w:pPr>
            <w:r>
              <w:t>3.13</w:t>
            </w:r>
          </w:p>
        </w:tc>
        <w:tc>
          <w:tcPr>
            <w:tcW w:type="dxa" w:w="1944"/>
          </w:tcPr>
          <w:p>
            <w:pPr>
              <w:pStyle w:val="TableText"/>
              <w:rPr>
                <w:lang w:val="tr-TR"/>
              </w:rPr>
            </w:pPr>
            <w:r>
              <w:t>22.63</w:t>
            </w:r>
          </w:p>
        </w:tc>
        <w:tc>
          <w:tcPr>
            <w:tcW w:type="dxa" w:w="1944"/>
          </w:tcPr>
          <w:p>
            <w:pPr>
              <w:pStyle w:val="TableText"/>
              <w:rPr>
                <w:lang w:val="tr-TR"/>
              </w:rPr>
            </w:pPr>
            <w:r>
              <w:t>100 içinde 10</w:t>
            </w:r>
          </w:p>
        </w:tc>
      </w:tr>
    </w:tbl>
    <w:p>
      <w:pPr>
        <w:spacing w:after="0"/>
        <w:rPr>
          <w:lang w:val="tr-TR"/>
        </w:rPr>
      </w:pPr>
    </w:p>
    <w:p>
      <w:pPr>
        <w:rPr>
          <w:lang w:val="tr-TR"/>
        </w:rPr>
      </w:pPr>
      <w:r>
        <w:t>Doğal kuraklık, ortalama Çiy sayısını 28.28’den 6.34’e düşürürken ortalama payı %19.25’ten %42.25’e yükseltti. Eşit ağırlıklı ortalama pay farkı +23.00 puandı; 97 dünyada pay artışı, üçünde kayıp vardı. Doğal koşullardaki sayı 99 dünyada düştü, birinde arttı. Böylece ilk ortalama sayı/pay örüntüsü yeniden görüldü; ancak yeni kümede daha düşük sayı evrensel değildi. Ortalama toplam popülasyon doğal bollukta 146.01, doğal kuraklıkta 14.73’tü.</w:t>
      </w:r>
    </w:p>
    <w:p>
      <w:pPr>
        <w:keepNext/>
        <w:spacing w:before="120" w:after="80"/>
        <w:rPr>
          <w:lang w:val="tr-TR"/>
        </w:rPr>
      </w:pPr>
      <w:r>
        <w:rPr>
          <w:b/>
        </w:rPr>
        <w:t>Tablo 10 Yineleme etkileşimleri ve eşleştirilmiş bootstrap aralıkları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389"/>
        <w:gridCol w:w="1389"/>
        <w:gridCol w:w="1389"/>
        <w:gridCol w:w="1389"/>
        <w:gridCol w:w="1389"/>
        <w:gridCol w:w="1389"/>
        <w:gridCol w:w="1389"/>
      </w:tblGrid>
      <w:tr>
        <w:trPr>
          <w:cantSplit/>
          <w:tblHeader/>
        </w:trPr>
        <w:tc>
          <w:tcPr>
            <w:tcW w:type="dxa" w:w="1389"/>
            <w:shd w:fill="F0F1F2"/>
          </w:tcPr>
          <w:p>
            <w:pPr>
              <w:pStyle w:val="TableText"/>
              <w:keepNext/>
              <w:rPr>
                <w:lang w:val="tr-TR"/>
              </w:rPr>
            </w:pPr>
            <w:r>
              <w:rPr>
                <w:b/>
              </w:rPr>
              <w:t>Sonuç</w:t>
            </w:r>
          </w:p>
        </w:tc>
        <w:tc>
          <w:tcPr>
            <w:tcW w:type="dxa" w:w="1389"/>
            <w:shd w:fill="F0F1F2"/>
          </w:tcPr>
          <w:p>
            <w:pPr>
              <w:pStyle w:val="TableText"/>
              <w:keepNext/>
              <w:rPr>
                <w:lang w:val="tr-TR"/>
              </w:rPr>
            </w:pPr>
            <w:r>
              <w:rPr>
                <w:b/>
              </w:rPr>
              <w:t>Ortalama</w:t>
            </w:r>
          </w:p>
        </w:tc>
        <w:tc>
          <w:tcPr>
            <w:tcW w:type="dxa" w:w="1389"/>
            <w:shd w:fill="F0F1F2"/>
          </w:tcPr>
          <w:p>
            <w:pPr>
              <w:pStyle w:val="TableText"/>
              <w:keepNext/>
              <w:rPr>
                <w:lang w:val="tr-TR"/>
              </w:rPr>
            </w:pPr>
            <w:r>
              <w:rPr>
                <w:b/>
              </w:rPr>
              <w:t>Medyan</w:t>
            </w:r>
          </w:p>
        </w:tc>
        <w:tc>
          <w:tcPr>
            <w:tcW w:type="dxa" w:w="1389"/>
            <w:shd w:fill="F0F1F2"/>
          </w:tcPr>
          <w:p>
            <w:pPr>
              <w:pStyle w:val="TableText"/>
              <w:keepNext/>
              <w:rPr>
                <w:lang w:val="tr-TR"/>
              </w:rPr>
            </w:pPr>
            <w:r>
              <w:rPr>
                <w:b/>
              </w:rPr>
              <w:t>En küçük</w:t>
            </w:r>
          </w:p>
        </w:tc>
        <w:tc>
          <w:tcPr>
            <w:tcW w:type="dxa" w:w="1389"/>
            <w:shd w:fill="F0F1F2"/>
          </w:tcPr>
          <w:p>
            <w:pPr>
              <w:pStyle w:val="TableText"/>
              <w:keepNext/>
              <w:rPr>
                <w:lang w:val="tr-TR"/>
              </w:rPr>
            </w:pPr>
            <w:r>
              <w:rPr>
                <w:b/>
              </w:rPr>
              <w:t>En büyük</w:t>
            </w:r>
          </w:p>
        </w:tc>
        <w:tc>
          <w:tcPr>
            <w:tcW w:type="dxa" w:w="1389"/>
            <w:shd w:fill="F0F1F2"/>
          </w:tcPr>
          <w:p>
            <w:pPr>
              <w:pStyle w:val="TableText"/>
              <w:keepNext/>
              <w:rPr>
                <w:lang w:val="tr-TR"/>
              </w:rPr>
            </w:pPr>
            <w:r>
              <w:rPr>
                <w:b/>
              </w:rPr>
              <w:t>%95 alt</w:t>
            </w:r>
          </w:p>
        </w:tc>
        <w:tc>
          <w:tcPr>
            <w:tcW w:type="dxa" w:w="1389"/>
            <w:shd w:fill="F0F1F2"/>
          </w:tcPr>
          <w:p>
            <w:pPr>
              <w:pStyle w:val="TableText"/>
              <w:keepNext/>
              <w:rPr>
                <w:lang w:val="tr-TR"/>
              </w:rPr>
            </w:pPr>
            <w:r>
              <w:rPr>
                <w:b/>
              </w:rPr>
              <w:t>%95 üst</w:t>
            </w:r>
          </w:p>
        </w:tc>
      </w:tr>
      <w:tr>
        <w:trPr>
          <w:cantSplit/>
        </w:trPr>
        <w:tc>
          <w:tcPr>
            <w:tcW w:type="dxa" w:w="1389"/>
          </w:tcPr>
          <w:p>
            <w:pPr>
              <w:pStyle w:val="TableText"/>
              <w:keepNext/>
              <w:rPr>
                <w:lang w:val="tr-TR"/>
              </w:rPr>
            </w:pPr>
            <w:r>
              <w:t>Pay yüzde puan</w:t>
            </w:r>
          </w:p>
        </w:tc>
        <w:tc>
          <w:tcPr>
            <w:tcW w:type="dxa" w:w="1389"/>
          </w:tcPr>
          <w:p>
            <w:pPr>
              <w:pStyle w:val="TableText"/>
              <w:keepNext/>
              <w:rPr>
                <w:lang w:val="tr-TR"/>
              </w:rPr>
            </w:pPr>
            <w:r>
              <w:t>-14.73</w:t>
            </w:r>
          </w:p>
        </w:tc>
        <w:tc>
          <w:tcPr>
            <w:tcW w:type="dxa" w:w="1389"/>
          </w:tcPr>
          <w:p>
            <w:pPr>
              <w:pStyle w:val="TableText"/>
              <w:keepNext/>
              <w:rPr>
                <w:lang w:val="tr-TR"/>
              </w:rPr>
            </w:pPr>
            <w:r>
              <w:t>-14.67</w:t>
            </w:r>
          </w:p>
        </w:tc>
        <w:tc>
          <w:tcPr>
            <w:tcW w:type="dxa" w:w="1389"/>
          </w:tcPr>
          <w:p>
            <w:pPr>
              <w:pStyle w:val="TableText"/>
              <w:keepNext/>
              <w:rPr>
                <w:lang w:val="tr-TR"/>
              </w:rPr>
            </w:pPr>
            <w:r>
              <w:t>-70.27</w:t>
            </w:r>
          </w:p>
        </w:tc>
        <w:tc>
          <w:tcPr>
            <w:tcW w:type="dxa" w:w="1389"/>
          </w:tcPr>
          <w:p>
            <w:pPr>
              <w:pStyle w:val="TableText"/>
              <w:keepNext/>
              <w:rPr>
                <w:lang w:val="tr-TR"/>
              </w:rPr>
            </w:pPr>
            <w:r>
              <w:t>47.61</w:t>
            </w:r>
          </w:p>
        </w:tc>
        <w:tc>
          <w:tcPr>
            <w:tcW w:type="dxa" w:w="1389"/>
          </w:tcPr>
          <w:p>
            <w:pPr>
              <w:pStyle w:val="TableText"/>
              <w:keepNext/>
              <w:rPr>
                <w:lang w:val="tr-TR"/>
              </w:rPr>
            </w:pPr>
            <w:r>
              <w:t>-18.69</w:t>
            </w:r>
          </w:p>
        </w:tc>
        <w:tc>
          <w:tcPr>
            <w:tcW w:type="dxa" w:w="1389"/>
          </w:tcPr>
          <w:p>
            <w:pPr>
              <w:pStyle w:val="TableText"/>
              <w:keepNext/>
              <w:rPr>
                <w:lang w:val="tr-TR"/>
              </w:rPr>
            </w:pPr>
            <w:r>
              <w:t>-10.75</w:t>
            </w:r>
          </w:p>
        </w:tc>
      </w:tr>
      <w:tr>
        <w:trPr>
          <w:cantSplit/>
        </w:trPr>
        <w:tc>
          <w:tcPr>
            <w:tcW w:type="dxa" w:w="1389"/>
          </w:tcPr>
          <w:p>
            <w:pPr>
              <w:pStyle w:val="TableText"/>
              <w:rPr>
                <w:lang w:val="tr-TR"/>
              </w:rPr>
            </w:pPr>
            <w:r>
              <w:t>Sayı n</w:t>
            </w:r>
          </w:p>
        </w:tc>
        <w:tc>
          <w:tcPr>
            <w:tcW w:type="dxa" w:w="1389"/>
          </w:tcPr>
          <w:p>
            <w:pPr>
              <w:pStyle w:val="TableText"/>
              <w:rPr>
                <w:lang w:val="tr-TR"/>
              </w:rPr>
            </w:pPr>
            <w:r>
              <w:t>4.78</w:t>
            </w:r>
          </w:p>
        </w:tc>
        <w:tc>
          <w:tcPr>
            <w:tcW w:type="dxa" w:w="1389"/>
          </w:tcPr>
          <w:p>
            <w:pPr>
              <w:pStyle w:val="TableText"/>
              <w:rPr>
                <w:lang w:val="tr-TR"/>
              </w:rPr>
            </w:pPr>
            <w:r>
              <w:t>4.00</w:t>
            </w:r>
          </w:p>
        </w:tc>
        <w:tc>
          <w:tcPr>
            <w:tcW w:type="dxa" w:w="1389"/>
          </w:tcPr>
          <w:p>
            <w:pPr>
              <w:pStyle w:val="TableText"/>
              <w:rPr>
                <w:lang w:val="tr-TR"/>
              </w:rPr>
            </w:pPr>
            <w:r>
              <w:t>-18.00</w:t>
            </w:r>
          </w:p>
        </w:tc>
        <w:tc>
          <w:tcPr>
            <w:tcW w:type="dxa" w:w="1389"/>
          </w:tcPr>
          <w:p>
            <w:pPr>
              <w:pStyle w:val="TableText"/>
              <w:rPr>
                <w:lang w:val="tr-TR"/>
              </w:rPr>
            </w:pPr>
            <w:r>
              <w:t>29.00</w:t>
            </w:r>
          </w:p>
        </w:tc>
        <w:tc>
          <w:tcPr>
            <w:tcW w:type="dxa" w:w="1389"/>
          </w:tcPr>
          <w:p>
            <w:pPr>
              <w:pStyle w:val="TableText"/>
              <w:rPr>
                <w:lang w:val="tr-TR"/>
              </w:rPr>
            </w:pPr>
            <w:r>
              <w:t>3.01</w:t>
            </w:r>
          </w:p>
        </w:tc>
        <w:tc>
          <w:tcPr>
            <w:tcW w:type="dxa" w:w="1389"/>
          </w:tcPr>
          <w:p>
            <w:pPr>
              <w:pStyle w:val="TableText"/>
              <w:rPr>
                <w:lang w:val="tr-TR"/>
              </w:rPr>
            </w:pPr>
            <w:r>
              <w:t>6.56</w:t>
            </w:r>
          </w:p>
        </w:tc>
      </w:tr>
    </w:tbl>
    <w:p>
      <w:pPr>
        <w:spacing w:after="0"/>
        <w:rPr>
          <w:lang w:val="tr-TR"/>
        </w:rPr>
      </w:pPr>
    </w:p>
    <w:p>
      <w:pPr>
        <w:rPr>
          <w:lang w:val="tr-TR"/>
        </w:rPr>
      </w:pPr>
      <w:r>
        <w:t>Sayı etkileşiminin ortalaması +4.78 organizma, medyanı +4.00, aralığı −18 ile +29 ve bootstrap aralığı [+3.01, +6.56] oldu. Otuzu negatif, üçü sıfır ve 67’si pozitifti. Normalleştirme ortalama sayıyı bollukta −7.99, kuraklıkta −3.21 değiştirdi; buna karşılık gelen pay etkileri −4.90 ve −19.63 puandı. Dolayısıyla iki sonuç ölçeği arasındaki işaret farkı sürdü. Bu sayı tahminleri, ikinci bir birincil başarı ölçütü değil, ikincil betimleyici bağlamdır.</w:t>
      </w:r>
    </w:p>
    <w:p>
      <w:pPr>
        <w:keepNext/>
      </w:pPr>
      <w:r>
        <w:drawing>
          <wp:inline xmlns:a="http://schemas.openxmlformats.org/drawingml/2006/main" xmlns:pic="http://schemas.openxmlformats.org/drawingml/2006/picture">
            <wp:extent cx="6080760" cy="3490807"/>
            <wp:docPr id="3" name="Picture 3" descr="Daha önce incelenmemiş 100 tohumda tekil pay etkileşimleri ile ortalama ve onun eşleştirilmiş bootstrap aralığı"/>
            <wp:cNvGraphicFramePr>
              <a:graphicFrameLocks noChangeAspect="1"/>
            </wp:cNvGraphicFramePr>
            <a:graphic>
              <a:graphicData uri="http://schemas.openxmlformats.org/drawingml/2006/picture">
                <pic:pic>
                  <pic:nvPicPr>
                    <pic:cNvPr id="0" name="replication-interactions.png"/>
                    <pic:cNvPicPr/>
                  </pic:nvPicPr>
                  <pic:blipFill>
                    <a:blip r:embed="rId12"/>
                    <a:stretch>
                      <a:fillRect/>
                    </a:stretch>
                  </pic:blipFill>
                  <pic:spPr>
                    <a:xfrm>
                      <a:off x="0" y="0"/>
                      <a:ext cx="6080760" cy="3490807"/>
                    </a:xfrm>
                    <a:prstGeom prst="rect"/>
                  </pic:spPr>
                </pic:pic>
              </a:graphicData>
            </a:graphic>
          </wp:inline>
        </w:drawing>
      </w:r>
    </w:p>
    <w:p>
      <w:pPr>
        <w:pStyle w:val="FigureCaption"/>
        <w:rPr>
          <w:lang w:val="tr-TR"/>
        </w:rPr>
      </w:pPr>
      <w:r>
        <w:t>Şekil 3. Her nokta, yeni bir tohumun pay etkileşimidir. Mavi, öngörülen negatif yönü; kahverengi ters yönü gösterir. Koyu yatay çizgi ortalamadır; açık renkli bant, ortalamanın merkezî %95 eşleştirilmiş bootstrap aralığıdır ve gri sıfırı işaretler. Bant, ortalamanın yeniden örnekleme belirsizliğini betimler; tekil sonuçlar için bir aralık veya olası bütün tohumlar genelinde doğrulanmış bir kapsama değildir. Tohum kimlikleri zaman boyunca bir gidişatı değil, başlangıç koşullarını temsil eder.</w:t>
      </w:r>
    </w:p>
    <w:p>
      <w:pPr>
        <w:keepNext/>
        <w:spacing w:before="120" w:after="80"/>
        <w:rPr>
          <w:lang w:val="tr-TR"/>
        </w:rPr>
      </w:pPr>
      <w:r>
        <w:rPr>
          <w:b/>
        </w:rPr>
        <w:t>Tablo 11 Ayrı tutulan ilk ve daha önce incelenmemiş dünya toplulukları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rPr>
                <w:lang w:val="tr-TR"/>
              </w:rPr>
            </w:pPr>
            <w:r>
              <w:rPr>
                <w:b/>
              </w:rPr>
              <w:t>Grup</w:t>
            </w:r>
          </w:p>
        </w:tc>
        <w:tc>
          <w:tcPr>
            <w:tcW w:type="dxa" w:w="1458"/>
            <w:shd w:fill="F0F1F2"/>
          </w:tcPr>
          <w:p>
            <w:pPr>
              <w:pStyle w:val="TableText"/>
              <w:keepNext/>
              <w:rPr>
                <w:lang w:val="tr-TR"/>
              </w:rPr>
            </w:pPr>
            <w:r>
              <w:rPr>
                <w:b/>
              </w:rPr>
              <w:t>Pay etkileşimi</w:t>
            </w:r>
          </w:p>
        </w:tc>
        <w:tc>
          <w:tcPr>
            <w:tcW w:type="dxa" w:w="1847"/>
            <w:shd w:fill="F0F1F2"/>
          </w:tcPr>
          <w:p>
            <w:pPr>
              <w:pStyle w:val="TableText"/>
              <w:keepNext/>
              <w:rPr>
                <w:lang w:val="tr-TR"/>
              </w:rPr>
            </w:pPr>
            <w:r>
              <w:rPr>
                <w:b/>
              </w:rPr>
              <w:t>Sayı etkileşimi</w:t>
            </w:r>
          </w:p>
        </w:tc>
        <w:tc>
          <w:tcPr>
            <w:tcW w:type="dxa" w:w="4374"/>
            <w:shd w:fill="F0F1F2"/>
          </w:tcPr>
          <w:p>
            <w:pPr>
              <w:pStyle w:val="TableText"/>
              <w:keepNext/>
              <w:rPr>
                <w:lang w:val="tr-TR"/>
              </w:rPr>
            </w:pPr>
            <w:r>
              <w:rPr>
                <w:b/>
              </w:rPr>
              <w:t>Negatif pay etkileşimleri</w:t>
            </w:r>
          </w:p>
        </w:tc>
      </w:tr>
      <w:tr>
        <w:trPr>
          <w:cantSplit/>
        </w:trPr>
        <w:tc>
          <w:tcPr>
            <w:tcW w:type="dxa" w:w="2041"/>
          </w:tcPr>
          <w:p>
            <w:pPr>
              <w:pStyle w:val="TableText"/>
              <w:keepNext/>
              <w:rPr>
                <w:lang w:val="tr-TR"/>
              </w:rPr>
            </w:pPr>
            <w:r>
              <w:t>İlk 12 tohum</w:t>
            </w:r>
          </w:p>
        </w:tc>
        <w:tc>
          <w:tcPr>
            <w:tcW w:type="dxa" w:w="1458"/>
          </w:tcPr>
          <w:p>
            <w:pPr>
              <w:pStyle w:val="TableText"/>
              <w:keepNext/>
              <w:rPr>
                <w:lang w:val="tr-TR"/>
              </w:rPr>
            </w:pPr>
            <w:r>
              <w:t>−12.40 yüzde puan</w:t>
            </w:r>
          </w:p>
        </w:tc>
        <w:tc>
          <w:tcPr>
            <w:tcW w:type="dxa" w:w="1847"/>
          </w:tcPr>
          <w:p>
            <w:pPr>
              <w:pStyle w:val="TableText"/>
              <w:keepNext/>
              <w:rPr>
                <w:lang w:val="tr-TR"/>
              </w:rPr>
            </w:pPr>
            <w:r>
              <w:t>+6.50 n</w:t>
            </w:r>
          </w:p>
        </w:tc>
        <w:tc>
          <w:tcPr>
            <w:tcW w:type="dxa" w:w="4374"/>
          </w:tcPr>
          <w:p>
            <w:pPr>
              <w:pStyle w:val="TableText"/>
              <w:keepNext/>
              <w:rPr>
                <w:lang w:val="tr-TR"/>
              </w:rPr>
            </w:pPr>
            <w:r>
              <w:t>12 içinde 8</w:t>
            </w:r>
          </w:p>
        </w:tc>
      </w:tr>
      <w:tr>
        <w:trPr>
          <w:cantSplit/>
        </w:trPr>
        <w:tc>
          <w:tcPr>
            <w:tcW w:type="dxa" w:w="2041"/>
          </w:tcPr>
          <w:p>
            <w:pPr>
              <w:pStyle w:val="TableText"/>
              <w:rPr>
                <w:lang w:val="tr-TR"/>
              </w:rPr>
            </w:pPr>
            <w:r>
              <w:t>İncelenmemiş 100 tohum</w:t>
            </w:r>
          </w:p>
        </w:tc>
        <w:tc>
          <w:tcPr>
            <w:tcW w:type="dxa" w:w="1458"/>
          </w:tcPr>
          <w:p>
            <w:pPr>
              <w:pStyle w:val="TableText"/>
              <w:rPr>
                <w:lang w:val="tr-TR"/>
              </w:rPr>
            </w:pPr>
            <w:r>
              <w:t>−14.73 yüzde puan</w:t>
            </w:r>
          </w:p>
        </w:tc>
        <w:tc>
          <w:tcPr>
            <w:tcW w:type="dxa" w:w="1847"/>
          </w:tcPr>
          <w:p>
            <w:pPr>
              <w:pStyle w:val="TableText"/>
              <w:rPr>
                <w:lang w:val="tr-TR"/>
              </w:rPr>
            </w:pPr>
            <w:r>
              <w:t>+4.78 n</w:t>
            </w:r>
          </w:p>
        </w:tc>
        <w:tc>
          <w:tcPr>
            <w:tcW w:type="dxa" w:w="4374"/>
          </w:tcPr>
          <w:p>
            <w:pPr>
              <w:pStyle w:val="TableText"/>
              <w:rPr>
                <w:lang w:val="tr-TR"/>
              </w:rPr>
            </w:pPr>
            <w:r>
              <w:t>100 içinde 81</w:t>
            </w:r>
          </w:p>
        </w:tc>
      </w:tr>
    </w:tbl>
    <w:p>
      <w:pPr>
        <w:spacing w:after="0"/>
        <w:rPr>
          <w:lang w:val="tr-TR"/>
        </w:rPr>
      </w:pPr>
    </w:p>
    <w:p>
      <w:pPr>
        <w:rPr>
          <w:lang w:val="tr-TR"/>
        </w:rPr>
      </w:pPr>
      <w:r>
        <w:t>Yeni kolların hiçbirinde bütün dünyadaki yaşam yok olmadı. Çiy, normalleştirilmiş kuraklık dallarının 10’unda kayboldu; diğer üç kolun hiçbirinde kaybolmadı. Kontrol noktalarındaki bütün hedef kohortlar analizde tutuldu. Başlangıç liderleri doğal bolluk dallarının 64/100’ünde, doğal kuraklık dallarının 35/100’ünde korundu. Son doğal lider kümeleri 59 dünyada ayrık, 37’sinde özdeş ve dördünde kısmen örtüşüyordu. Bunlar ek betimleyici sonuçlardır.</w:t>
      </w:r>
    </w:p>
    <w:p>
      <w:pPr>
        <w:rPr>
          <w:lang w:val="tr-TR"/>
        </w:rPr>
      </w:pPr>
      <w:r>
        <w:t>En güçlü negatif etkileşim, −70.27 puanla 10046 tohumuydu: doğal kuraklık 14 organizma içinde 10 Çiy korurken normalleştirilmiş kuraklık 15 içinde bir Çiy korudu. En büyük pozitif etkileşim +47.61 puanla 10058 tohumuydu: bolluktaki normalleştirme etkisi −12.19 puan, kuraklıktaki etkisi ise +35.42 puandı. Doğal kuraklıkta 15 içinde beş Çiy, normalleştirilmiş kuraklıkta 16 içinde on bir Çiy vardı. Sonuçlar görüldükten sonra incelenen bu uç örnekler, karşıt sonuçların negatif bir ortalamayla nasıl bağdaşabildiğini gösterir; yeni mekanizma testleri veya dışlama gerekçeleri değildir.</w:t>
      </w:r>
    </w:p>
    <w:p>
      <w:pPr>
        <w:pStyle w:val="Heading1"/>
        <w:rPr>
          <w:lang w:val="tr-TR"/>
        </w:rPr>
      </w:pPr>
      <w:r>
        <w:t>4 Tartışma</w:t>
      </w:r>
    </w:p>
    <w:p>
      <w:pPr>
        <w:pStyle w:val="Heading2"/>
        <w:rPr>
          <w:lang w:val="tr-TR"/>
        </w:rPr>
      </w:pPr>
      <w:r>
        <w:t>4.1 Deneyin kendi kuralları içinde ortaya koyduğu şey</w:t>
      </w:r>
    </w:p>
    <w:p>
      <w:pPr>
        <w:rPr>
          <w:lang w:val="tr-TR"/>
        </w:rPr>
      </w:pPr>
      <w:r>
        <w:t>İlk aşama, sekiz günlük bolluktan sonraki sayısal liderliğin, sekiz günlük ek kıtlıktan sonra liderliği garanti etmediğini gösterir. Kontrol karşılaştırması, liderliğin bolluk sürerken de değişebileceğini ekler. Eşleştirilmiş kayıtlar, marjinal korunma toplamlarını nedensel vaka sayıları olarak ele almak yerine bu değişimlerin hangi tekil dünyalarda gerçekleştiğini gösterir.</w:t>
      </w:r>
    </w:p>
    <w:p>
      <w:pPr>
        <w:rPr>
          <w:lang w:val="tr-TR"/>
        </w:rPr>
      </w:pPr>
      <w:r>
        <w:t>Sonuçlar görüldükten sonra yapılan bileşim analizi, Çiy’i kuraklıkta hayatta kalanlar içindeki temsili ortalama olarak artan bir soy olarak belirler. Takip çalışması daha sonra, bir soyun özgün profilini sonucuyla yalnızca ilişkilendirmek yerine gerçek bir durum değişkenini değiştirir. Kontrol noktasındaki diğer bütün durum korunurken yaşayan Çiy kohortunun tutumluluğunu 1.00’a ayarlamak, sonraki sonuçları değiştirir. Bu, sonraki ekolojik geri bildirimler ve rastgele olay yollarının ayrışması da dâhil olmak üzere, bu deterministik dünyalarda uygulanmış olan müdahaleye ilişkin nedensel bir ifadeyi destekler.</w:t>
      </w:r>
    </w:p>
    <w:p>
      <w:pPr>
        <w:rPr>
          <w:lang w:val="tr-TR"/>
        </w:rPr>
      </w:pPr>
      <w:r>
        <w:t>Öngörülen birincil ortalama etkileşim vardır: pay etkisi kuraklıkta daha negatiftir. Kanıt; dondurulmuş motora, seçilen başlangıç koşullarına, bir defalık düzenlemeye ve sekiz günlük dal ufkuna koşulludur. Medyan ve tohum düzeyindeki yönler, etkinin heterojen olduğunu gösterir. Deney, keyfî yeni bir tohum için garanti değil, kaydedilen dünyalarda ortalama bir örüntü sağlar.</w:t>
      </w:r>
    </w:p>
    <w:p>
      <w:pPr>
        <w:pStyle w:val="Heading2"/>
        <w:rPr>
          <w:lang w:val="tr-TR"/>
        </w:rPr>
      </w:pPr>
      <w:r>
        <w:t>4.2 Tutumluluk neden enerji tasarrufuna indirgenemez</w:t>
      </w:r>
    </w:p>
    <w:p>
      <w:pPr>
        <w:rPr>
          <w:lang w:val="tr-TR"/>
        </w:rPr>
      </w:pPr>
      <w:r>
        <w:t>Hız ve algılama sabitken tutumluluğu düşürmek harcamayı artırır. Bu, besin kıtken hedef popülasyonun azalması için makul bir yol sunar. Ancak aynı düzenleme hareket hızını da artırır, üreme enerji eşiğini düşürür ve yaş sınırını azaltır. Bu sonuçlar, bir gidişatın farklı kısımlarında birbirine karşı çalışabilir. Normalleştirme ayrıca, diğer özelliklerdeki çeşitliliği korurken müdahale uygulanan kontrol noktası organizmalarındaki bütün tutumluluk çeşitliliğini kaldırır.</w:t>
      </w:r>
    </w:p>
    <w:p>
      <w:pPr>
        <w:rPr>
          <w:lang w:val="tr-TR"/>
        </w:rPr>
      </w:pPr>
      <w:r>
        <w:t>Mevcut tasarım bu kanalları ayırt etmez. Yalnızca enerjiye dayalı bir mekanizma, açık bir model değişikliği veya dikkatle tanımlanmış alternatif bir müdahale ve ardından yeni bir protokol gerektirir. Deney, yüksek tutumluluğun kuraklık liderliği için gerekli veya yeterli olduğunu da ortaya koymaz. Çiy belirli bir geçmişi, algılama ve hız dağılımını, mekânsal düzeni ve rakip topluluğunu korur. Aynı tutumluluk değerine sahip farklı bir soy bu müdahaleyle sınanmamıştır.</w:t>
      </w:r>
    </w:p>
    <w:p>
      <w:pPr>
        <w:rPr>
          <w:lang w:val="tr-TR"/>
        </w:rPr>
      </w:pPr>
      <w:r>
        <w:t>Mutasyona uğrayan torunlar basit, durağan bir açıklamayı daha da karmaşıklaştırır. Müdahale, yüksek tutumluluğun kalıcı olarak yasaklanması değil, 8. günde yaşayan bir kohortun sıfırlanmasıdır. Normalleştirilmiş kollardaki son ortalamalar, torunlar mutasyona uğradığı ve hayatta kalan üyeler model tarafından seçildiği için 1.00’dan farklı olabilir. Bu olgu, müdahalenin nasıl uygulandığına ilişkin kanıttır; mevcut makale bu son ortalamalardan ayrı bir uyumsal optimum çıkarmaz.</w:t>
      </w:r>
    </w:p>
    <w:p>
      <w:pPr>
        <w:pStyle w:val="Heading2"/>
        <w:rPr>
          <w:lang w:val="tr-TR"/>
        </w:rPr>
      </w:pPr>
      <w:r>
        <w:t>4.3 Sonuç ölçeği yargıyı neden değiştirir</w:t>
      </w:r>
    </w:p>
    <w:p>
      <w:pPr>
        <w:rPr>
          <w:lang w:val="tr-TR"/>
        </w:rPr>
      </w:pPr>
      <w:r>
        <w:t>Pay ve sayı farklı soruları yanıtlar. Birincil pay sonucu, Çiy’in hayatta kalan toplulukta ne kadar güçlü temsil edildiğini sorar. Sayı sonucu, kaç Çiy organizmasının kaldığını sorar. Kuraklık popülasyonları çok daha küçük olduğundan, birkaç organizma kaybetmek büyük bir pay değişimi üretebilir; bollukta daha fazla organizma kaybetmek ise yüzde puan cinsinden daha küçük bir değişim üretebilir.</w:t>
      </w:r>
    </w:p>
    <w:p>
      <w:pPr>
        <w:rPr>
          <w:lang w:val="tr-TR"/>
        </w:rPr>
      </w:pPr>
      <w:r>
        <w:t>Dolayısıyla pozitif ortalama sayı etkileşimi ile negatif ortalama pay etkileşimi çelişki değildir. Bunlar, “tutumluluk kuraklıkta daha önemlidir” ifadesinin yeterince tanımlanmadığını gösterir. İfade burada, normalleştirmenin göreli pay üzerindeki ortalama etkisi için desteklenir; ancak mutlak sayı kaybı bollukta daha büyüktür. Liderlik, iki etki büyüklüğünden biri yerine bir sıralama kümesine dayanan üçüncü bir sonuçtur. Üçünü de raporlamak, sonuçları gördükten sonra bir başarı tanımının başka bir tanıma dönüştürülmesini önler.</w:t>
      </w:r>
    </w:p>
    <w:p>
      <w:pPr>
        <w:rPr>
          <w:lang w:val="tr-TR"/>
        </w:rPr>
      </w:pPr>
      <w:r>
        <w:t>Paylar aynı zamanda bileşimseldir: yaşamın sürdüğü her dünyada altı değer %100’e toplamlanır. Hedefin payı; kendi sayısı değiştiği, rakipleri değiştiği veya her ikisi olduğu için değişebilir. Toplam popülasyon sonucu ve 4220 tohumu örneği paydayı görünür kılar. Daha yüksek bir payı büyüme kanıtı olarak ele almak, bu bilgiyi göz ardı eder.</w:t>
      </w:r>
    </w:p>
    <w:p>
      <w:pPr>
        <w:pStyle w:val="Heading2"/>
        <w:rPr>
          <w:lang w:val="tr-TR"/>
        </w:rPr>
      </w:pPr>
      <w:r>
        <w:t>4.4 Tohumların yeniden kullanımı ve protokolün zamanlaması</w:t>
      </w:r>
    </w:p>
    <w:p>
      <w:pPr>
        <w:rPr>
          <w:lang w:val="tr-TR"/>
        </w:rPr>
      </w:pPr>
      <w:r>
        <w:t>Dört kollu protokol, kendi grubunun sonuçları incelenmeden önce sabitlendi; bu, o sonuçlara yanıt olarak hedefi, zaman ufkunu veya birincil karşıtlığı değiştirme fırsatlarını sınırlar. Keşif geçmişini ortadan kaldırmaz. Çiy, pay artışı gözlemlendikten sonra seçildi ve aynı on iki başlangıç koşulu yeniden kullanıldı. Önceden çalışılmış dünyalarda ileriye dönük bir müdahale, bütünüyle sonuç sonrası bir açıklamadan daha yapılandırılmıştır; ancak daha önce incelenmemiş dünyalarda bağımsız bir doğrulama değildir.</w:t>
      </w:r>
    </w:p>
    <w:p>
      <w:pPr>
        <w:rPr>
          <w:lang w:val="tr-TR"/>
        </w:rPr>
      </w:pPr>
      <w:r>
        <w:t>Bu on iki ardışık tohumun seçimi için biçimsel bir örnekleme modeli belirtilmedi. Raporlanan ortalamalar, sayısal yuvarlama dışında onları tam olarak betimler. Güven aralıkları veya anlamlılık dili, o popülasyonun nasıl örneklendiğini tanımlamadan daha geniş bir dünya popülasyonunu ima edebilir. Bu nedenle betimleyici özetleri ve tohum düzeyindeki eksiksiz sonuçları koruyoruz. Sonraki 100 tohumlu yineleme; aralığını, örneklem büyüklüğünü, belirsizlik yöntemini ve ölçütünü yürütmeden önce sabitledi. 19 ters yönlü sonuç kalmasına rağmen o ölçütü karşıladı. Örneklem büyüklüğü, kesinlikten türetilmek yerine pratikti; seçilen aralık da olasılıklı örneklemeyi ortaya koymaz. Bu nedenle bootstrap aralığı, ilk on iki dünyayı geriye dönük olarak doğrulayıcı saymak yerine, Bölüm 2.16’daki sınırlı yorumla raporlanır.</w:t>
      </w:r>
    </w:p>
    <w:p>
      <w:pPr>
        <w:pStyle w:val="Heading2"/>
        <w:rPr>
          <w:lang w:val="tr-TR"/>
        </w:rPr>
      </w:pPr>
      <w:r>
        <w:t>4.5 Yapısal ve sayısal sınırlılıklar</w:t>
      </w:r>
    </w:p>
    <w:p>
      <w:pPr>
        <w:rPr>
          <w:lang w:val="tr-TR"/>
        </w:rPr>
      </w:pPr>
      <w:r>
        <w:t>Model; avlanmayı, eşeyli üremeyi, rekombinasyonu, göçü, hastalığı, öğrenmeyi ve açık bir genotipten fenotipe gelişim sürecini içermez. Genler, doğrudan denklemlere bağlanan sınırlandırılmış sayısal kontrollerdir. Torunların özellikleri değişse bile soy etiketleri sabit kalır. Dolayısıyla bir etiketin sürmesi, kurucu fenotipinin korunmasıyla eşitlenemez.</w:t>
      </w:r>
    </w:p>
    <w:p>
      <w:pPr>
        <w:rPr>
          <w:lang w:val="tr-TR"/>
        </w:rPr>
      </w:pPr>
      <w:r>
        <w:t>Mekânsal yapı, beş sabit besin yaması ve yansıtıcı sınırlarla dayatılır. Yamalardaki sınırlandırma, besin ve popülasyon üst sınırları, kesin uzaklık eşikleri, sıralı işleme ve ihtiyatlı doğum kontrolü rekabeti etkileyebilir. Dönen işlem sırası, bütün alternatif işlem sıralarına karşı tarafsızlık göstermeden, sıralamayla ilgili bir sorunu hafifletir. Yeniden üretilebilirlik için 0.1 saniyelik adım sabitlenmiştir; ancak adım büyüklüğü yakınsama çalışması yapılmamıştır.</w:t>
      </w:r>
    </w:p>
    <w:p>
      <w:pPr>
        <w:rPr>
          <w:lang w:val="tr-TR"/>
        </w:rPr>
      </w:pPr>
      <w:r>
        <w:t>Son ölçüm noktası, 16. gündeki geçici bir ölçümdür. Dengeyi, uzun dönemli taşıma kapasitesini, nihai sabitlenmeyi veya yaşam boyu uyum başarısı sıralamasını ortaya koymaz. Mevcut besin kuraklığa taşınır ve diğer çevresel özellikler sabit kalırken kaynak yenilenmesi değişir. Bu müdahale, olası her kaynak şokunu değil, kıtlığın bir modelini temsil eder. Mevsimsellik ve fiziksel engeller arayüzde vardır ancak çalışmada yoktur; dolayısıyla sonuçlar bu koşullar hakkında doğrudan bir şey söylemez.</w:t>
      </w:r>
    </w:p>
    <w:p>
      <w:pPr>
        <w:rPr>
          <w:lang w:val="tr-TR"/>
        </w:rPr>
      </w:pPr>
      <w:r>
        <w:t>Yeniden üretilebilir yürütme, bu varsayımları ampirik olarak doğru yapmaz. Testler ve özet değerleri, kaydedilen hesaplamanın yeniden oluşturulup oluşturulamadığını ve iç kısıtların geçerli olup olmadığını yanıtlar. Biyolojik doğrulama, tanımlanmış gerçek bir hedef, ilgili gözlemler, bir kalibrasyon stratejisi ve örneklem dışı kontroller gerektirir. Morrow 0.1’in parçası olarak böyle bir doğrulama yoktur ve buradan herhangi bir ekonomik veya alım satıma ilişkin öngörü çıkmaz.</w:t>
      </w:r>
    </w:p>
    <w:p>
      <w:pPr>
        <w:pStyle w:val="Heading2"/>
        <w:rPr>
          <w:lang w:val="tr-TR"/>
        </w:rPr>
      </w:pPr>
      <w:r>
        <w:t>4.6 Mevcut sınırlardan türeyen gelecek çalışmalar</w:t>
      </w:r>
    </w:p>
    <w:p>
      <w:pPr>
        <w:rPr>
          <w:lang w:val="tr-TR"/>
        </w:rPr>
      </w:pPr>
      <w:r>
        <w:t>Daha önce incelenmemiş tohum grubu bir genişletmeyi tamamlar: değişmeyen karşıtlığı ilk on iki dünyanın ötesinde sınamak. Başka bir çalışma, rastgele tohum örneklemesi ve kesinliğe dayalı örneklem büyüklüğü belirleyebilir veya ayrık dünya topluluklarını bağımsız olarak yineleyebilir. Yalnızca tohum sayısını artırmak, modelin yapısal varsayımlarına duyarlılığı sınamaz.</w:t>
      </w:r>
    </w:p>
    <w:p>
      <w:pPr>
        <w:rPr>
          <w:lang w:val="tr-TR"/>
        </w:rPr>
      </w:pPr>
      <w:r>
        <w:t>İkinci bir genişletme, enerji bölenini hareket, üreme ve yaşam süresinden bağımsız değiştirerek tutumluluğun yollarını ayırabilir. Böyle bir değişiklik yeni bir model tanımlar ve kendine ait açık bir hedef büyüklük gerektirir. Başka bir tasarım, müdahale uygulanan kohortun tutumluluk ortalamasını kaydırırken varyansını koruyabilir veya birden fazla kontrol noktası zamanındaki müdahaleleri karşılaştırabilir. Bunlar, 1.00’a bir defalık atamadan farklı soruları yanıtlar.</w:t>
      </w:r>
    </w:p>
    <w:p>
      <w:pPr>
        <w:rPr>
          <w:lang w:val="tr-TR"/>
        </w:rPr>
      </w:pPr>
      <w:r>
        <w:t>Duyarlılık çalışmaları; adım büyüklüğünü, dal süresini, mekânsal arzı, mutasyon genliğini, popülasyon üst sınırlarını ve alternatif işlem sırası kurallarını inceleyebilir. Çok akışlı bir üreteç, belirli çevresel olay akışlarını dallar arasında hizalı tutabilir; ancak bu, rastlantısal bağlanmayı değiştirir ve ayrı yorum gerektirir. Önerilen bu çalışmaların hiçbiri yürütülmemiştir ve bu makalede kanıt olarak ileri sürülmez.</w:t>
      </w:r>
    </w:p>
    <w:p>
      <w:pPr>
        <w:pStyle w:val="Heading1"/>
        <w:rPr>
          <w:lang w:val="tr-TR"/>
        </w:rPr>
      </w:pPr>
      <w:r>
        <w:t>5 Yeniden üretilebilirlik ve erişim</w:t>
      </w:r>
    </w:p>
    <w:p>
      <w:pPr>
        <w:pStyle w:val="Heading2"/>
        <w:rPr>
          <w:lang w:val="tr-TR"/>
        </w:rPr>
      </w:pPr>
      <w:r>
        <w:t>5.1 Kanıt paketi ve değişmez tanımlayıcılar</w:t>
      </w:r>
    </w:p>
    <w:p>
      <w:pPr>
        <w:rPr>
          <w:lang w:val="tr-TR"/>
        </w:rPr>
      </w:pPr>
      <w:r>
        <w:t xml:space="preserve">Kanıtlar, herkese açık </w:t>
      </w:r>
      <w:hyperlink r:id="rId13">
        <w:r>
          <w:rPr>
            <w:color w:val="184B70"/>
          </w:rPr>
          <w:t>kulieff21 Morrow</w:t>
        </w:r>
      </w:hyperlink>
      <w:r>
        <w:t xml:space="preserve"> deposunda saklanır. Makale öncesi son açıklayıcı sürüm </w:t>
      </w:r>
      <w:r>
        <w:rPr>
          <w:rFonts w:ascii="Consolas" w:hAnsi="Consolas"/>
          <w:color w:val="000000"/>
          <w:sz w:val="18"/>
        </w:rPr>
        <w:t>75cbe6901fcdfa604d8f0b357035ce74e1809961</w:t>
      </w:r>
      <w:r>
        <w:t>’dir. Model, ilk deney grubu ve takip girdileri Tablo 12’deki tanımlayıcılara sahiptir. SHA-256 değerleri baytları tanımlar; okuyucu içeriği eşdeğer saysa bile değişen bir satır sonu veya biçimlendirme baytı, özet değerini değiştirir.</w:t>
      </w:r>
    </w:p>
    <w:p>
      <w:pPr>
        <w:keepNext/>
        <w:spacing w:before="120" w:after="80"/>
        <w:rPr>
          <w:lang w:val="tr-TR"/>
        </w:rPr>
      </w:pPr>
      <w:r>
        <w:rPr>
          <w:b/>
        </w:rPr>
        <w:t>Tablo 12 Dondurulmuş kanıt tanımlayıcıları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138"/>
        <w:gridCol w:w="2430"/>
        <w:gridCol w:w="5152"/>
      </w:tblGrid>
      <w:tr>
        <w:trPr>
          <w:cantSplit/>
          <w:tblHeader/>
        </w:trPr>
        <w:tc>
          <w:tcPr>
            <w:tcW w:type="dxa" w:w="2138"/>
            <w:shd w:fill="F0F1F2"/>
          </w:tcPr>
          <w:p>
            <w:pPr>
              <w:pStyle w:val="TableText"/>
              <w:keepNext/>
              <w:rPr>
                <w:lang w:val="tr-TR"/>
              </w:rPr>
            </w:pPr>
            <w:r>
              <w:rPr>
                <w:b/>
              </w:rPr>
              <w:t>Dosya</w:t>
            </w:r>
          </w:p>
        </w:tc>
        <w:tc>
          <w:tcPr>
            <w:tcW w:type="dxa" w:w="2430"/>
            <w:shd w:fill="F0F1F2"/>
          </w:tcPr>
          <w:p>
            <w:pPr>
              <w:pStyle w:val="TableText"/>
              <w:keepNext/>
              <w:rPr>
                <w:lang w:val="tr-TR"/>
              </w:rPr>
            </w:pPr>
            <w:r>
              <w:rPr>
                <w:b/>
              </w:rPr>
              <w:t>Depo yolu</w:t>
            </w:r>
          </w:p>
        </w:tc>
        <w:tc>
          <w:tcPr>
            <w:tcW w:type="dxa" w:w="5152"/>
            <w:shd w:fill="F0F1F2"/>
          </w:tcPr>
          <w:p>
            <w:pPr>
              <w:pStyle w:val="TableText"/>
              <w:keepNext/>
              <w:rPr>
                <w:lang w:val="tr-TR"/>
              </w:rPr>
            </w:pPr>
            <w:r>
              <w:rPr>
                <w:b/>
              </w:rPr>
              <w:t>SHA256</w:t>
            </w:r>
          </w:p>
        </w:tc>
      </w:tr>
      <w:tr>
        <w:trPr>
          <w:cantSplit/>
        </w:trPr>
        <w:tc>
          <w:tcPr>
            <w:tcW w:type="dxa" w:w="2138"/>
          </w:tcPr>
          <w:p>
            <w:pPr>
              <w:pStyle w:val="TableText"/>
              <w:rPr>
                <w:lang w:val="tr-TR"/>
              </w:rPr>
            </w:pPr>
            <w:r>
              <w:t>Ekolojik motor</w:t>
            </w:r>
          </w:p>
        </w:tc>
        <w:tc>
          <w:tcPr>
            <w:tcW w:type="dxa" w:w="2430"/>
          </w:tcPr>
          <w:p>
            <w:pPr>
              <w:pStyle w:val="TableText"/>
              <w:rPr>
                <w:lang w:val="tr-TR"/>
              </w:rPr>
            </w:pPr>
            <w:r>
              <w:t>src/engine.js</w:t>
            </w:r>
          </w:p>
        </w:tc>
        <w:tc>
          <w:tcPr>
            <w:tcW w:type="dxa" w:w="5152"/>
          </w:tcPr>
          <w:p>
            <w:pPr>
              <w:pStyle w:val="TableText"/>
              <w:rPr>
                <w:lang w:val="tr-TR"/>
              </w:rPr>
            </w:pPr>
            <w:r>
              <w:rPr>
                <w:rFonts w:ascii="Consolas" w:hAnsi="Consolas"/>
                <w:sz w:val="14"/>
              </w:rPr>
              <w:t>132e0bd255913caba45f38a98dc9e23f</w:t>
            </w:r>
            <w:r>
              <w:br/>
            </w:r>
            <w:r>
              <w:rPr>
                <w:rFonts w:ascii="Consolas" w:hAnsi="Consolas"/>
                <w:sz w:val="14"/>
              </w:rPr>
              <w:t>700502402cc6b21304c99e52f66b79c7</w:t>
            </w:r>
          </w:p>
        </w:tc>
      </w:tr>
      <w:tr>
        <w:trPr>
          <w:cantSplit/>
        </w:trPr>
        <w:tc>
          <w:tcPr>
            <w:tcW w:type="dxa" w:w="2138"/>
          </w:tcPr>
          <w:p>
            <w:pPr>
              <w:pStyle w:val="TableText"/>
              <w:rPr>
                <w:lang w:val="tr-TR"/>
              </w:rPr>
            </w:pPr>
            <w:r>
              <w:t>İlk eşleştirilmiş grup</w:t>
            </w:r>
          </w:p>
        </w:tc>
        <w:tc>
          <w:tcPr>
            <w:tcW w:type="dxa" w:w="2430"/>
          </w:tcPr>
          <w:p>
            <w:pPr>
              <w:pStyle w:val="TableText"/>
              <w:rPr>
                <w:lang w:val="tr-TR"/>
              </w:rPr>
            </w:pPr>
            <w:r>
              <w:t>docs/initial-batch.json</w:t>
            </w:r>
          </w:p>
        </w:tc>
        <w:tc>
          <w:tcPr>
            <w:tcW w:type="dxa" w:w="5152"/>
          </w:tcPr>
          <w:p>
            <w:pPr>
              <w:pStyle w:val="TableText"/>
              <w:rPr>
                <w:lang w:val="tr-TR"/>
              </w:rPr>
            </w:pPr>
            <w:r>
              <w:rPr>
                <w:rFonts w:ascii="Consolas" w:hAnsi="Consolas"/>
                <w:sz w:val="14"/>
              </w:rPr>
              <w:t>5576ea15805262502465348b160ef4ff</w:t>
            </w:r>
            <w:r>
              <w:br/>
            </w:r>
            <w:r>
              <w:rPr>
                <w:rFonts w:ascii="Consolas" w:hAnsi="Consolas"/>
                <w:sz w:val="14"/>
              </w:rPr>
              <w:t>4c56e7cdf5de8122bd04f437e284ba18</w:t>
            </w:r>
          </w:p>
        </w:tc>
      </w:tr>
      <w:tr>
        <w:trPr>
          <w:cantSplit/>
        </w:trPr>
        <w:tc>
          <w:tcPr>
            <w:tcW w:type="dxa" w:w="2138"/>
          </w:tcPr>
          <w:p>
            <w:pPr>
              <w:pStyle w:val="TableText"/>
              <w:rPr>
                <w:lang w:val="tr-TR"/>
              </w:rPr>
            </w:pPr>
            <w:r>
              <w:t>Takip protokolü</w:t>
            </w:r>
          </w:p>
        </w:tc>
        <w:tc>
          <w:tcPr>
            <w:tcW w:type="dxa" w:w="2430"/>
          </w:tcPr>
          <w:p>
            <w:pPr>
              <w:pStyle w:val="TableText"/>
              <w:rPr>
                <w:lang w:val="tr-TR"/>
              </w:rPr>
            </w:pPr>
            <w:r>
              <w:t>docs/thrift-protocol.md</w:t>
            </w:r>
          </w:p>
        </w:tc>
        <w:tc>
          <w:tcPr>
            <w:tcW w:type="dxa" w:w="5152"/>
          </w:tcPr>
          <w:p>
            <w:pPr>
              <w:pStyle w:val="TableText"/>
              <w:rPr>
                <w:lang w:val="tr-TR"/>
              </w:rPr>
            </w:pPr>
            <w:r>
              <w:rPr>
                <w:rFonts w:ascii="Consolas" w:hAnsi="Consolas"/>
                <w:sz w:val="14"/>
              </w:rPr>
              <w:t>bb2c7d2da5dac4109e9e3c4b12a778a5</w:t>
            </w:r>
            <w:r>
              <w:br/>
            </w:r>
            <w:r>
              <w:rPr>
                <w:rFonts w:ascii="Consolas" w:hAnsi="Consolas"/>
                <w:sz w:val="14"/>
              </w:rPr>
              <w:t>3b04b303820572789f14e23c29273919</w:t>
            </w:r>
          </w:p>
        </w:tc>
      </w:tr>
      <w:tr>
        <w:trPr>
          <w:cantSplit/>
        </w:trPr>
        <w:tc>
          <w:tcPr>
            <w:tcW w:type="dxa" w:w="2138"/>
          </w:tcPr>
          <w:p>
            <w:pPr>
              <w:pStyle w:val="TableText"/>
              <w:rPr>
                <w:lang w:val="tr-TR"/>
              </w:rPr>
            </w:pPr>
            <w:r>
              <w:t>Eksiksiz takip kanıtları</w:t>
            </w:r>
          </w:p>
        </w:tc>
        <w:tc>
          <w:tcPr>
            <w:tcW w:type="dxa" w:w="2430"/>
          </w:tcPr>
          <w:p>
            <w:pPr>
              <w:pStyle w:val="TableText"/>
              <w:rPr>
                <w:lang w:val="tr-TR"/>
              </w:rPr>
            </w:pPr>
            <w:r>
              <w:t>docs/thrift-raw.json</w:t>
            </w:r>
          </w:p>
        </w:tc>
        <w:tc>
          <w:tcPr>
            <w:tcW w:type="dxa" w:w="5152"/>
          </w:tcPr>
          <w:p>
            <w:pPr>
              <w:pStyle w:val="TableText"/>
              <w:rPr>
                <w:lang w:val="tr-TR"/>
              </w:rPr>
            </w:pPr>
            <w:r>
              <w:rPr>
                <w:rFonts w:ascii="Consolas" w:hAnsi="Consolas"/>
                <w:sz w:val="14"/>
              </w:rPr>
              <w:t>88a55655488c95447dc283a4af58b421</w:t>
            </w:r>
            <w:r>
              <w:br/>
            </w:r>
            <w:r>
              <w:rPr>
                <w:rFonts w:ascii="Consolas" w:hAnsi="Consolas"/>
                <w:sz w:val="14"/>
              </w:rPr>
              <w:t>51578e7062441a5b19cb152ad473d9c8</w:t>
            </w:r>
          </w:p>
        </w:tc>
      </w:tr>
      <w:tr>
        <w:trPr>
          <w:cantSplit/>
        </w:trPr>
        <w:tc>
          <w:tcPr>
            <w:tcW w:type="dxa" w:w="2138"/>
          </w:tcPr>
          <w:p>
            <w:pPr>
              <w:pStyle w:val="TableText"/>
              <w:rPr>
                <w:lang w:val="tr-TR"/>
              </w:rPr>
            </w:pPr>
            <w:r>
              <w:t>İncelenmemiş tohum protokolü</w:t>
            </w:r>
          </w:p>
        </w:tc>
        <w:tc>
          <w:tcPr>
            <w:tcW w:type="dxa" w:w="2430"/>
          </w:tcPr>
          <w:p>
            <w:pPr>
              <w:pStyle w:val="TableText"/>
              <w:rPr>
                <w:lang w:val="tr-TR"/>
              </w:rPr>
            </w:pPr>
            <w:r>
              <w:t>docs/replication-protocol.md</w:t>
            </w:r>
          </w:p>
        </w:tc>
        <w:tc>
          <w:tcPr>
            <w:tcW w:type="dxa" w:w="5152"/>
          </w:tcPr>
          <w:p>
            <w:pPr>
              <w:pStyle w:val="TableText"/>
              <w:rPr>
                <w:lang w:val="tr-TR"/>
              </w:rPr>
            </w:pPr>
            <w:r>
              <w:rPr>
                <w:rFonts w:ascii="Consolas" w:hAnsi="Consolas"/>
                <w:sz w:val="14"/>
              </w:rPr>
              <w:t>536e2a8ce51b8c037ef8d80cdbac435f</w:t>
            </w:r>
            <w:r>
              <w:br/>
            </w:r>
            <w:r>
              <w:rPr>
                <w:rFonts w:ascii="Consolas" w:hAnsi="Consolas"/>
                <w:sz w:val="14"/>
              </w:rPr>
              <w:t>e5f09b501d4b69a9b4a9dfd4c84e71bd</w:t>
            </w:r>
          </w:p>
        </w:tc>
      </w:tr>
      <w:tr>
        <w:trPr>
          <w:cantSplit/>
        </w:trPr>
        <w:tc>
          <w:tcPr>
            <w:tcW w:type="dxa" w:w="2138"/>
          </w:tcPr>
          <w:p>
            <w:pPr>
              <w:pStyle w:val="TableText"/>
              <w:rPr>
                <w:lang w:val="tr-TR"/>
              </w:rPr>
            </w:pPr>
            <w:r>
              <w:t>İncelenmemiş tohumların ham kanıtları</w:t>
            </w:r>
          </w:p>
        </w:tc>
        <w:tc>
          <w:tcPr>
            <w:tcW w:type="dxa" w:w="2430"/>
          </w:tcPr>
          <w:p>
            <w:pPr>
              <w:pStyle w:val="TableText"/>
              <w:rPr>
                <w:lang w:val="tr-TR"/>
              </w:rPr>
            </w:pPr>
            <w:r>
              <w:t>docs/replication-raw.json</w:t>
            </w:r>
          </w:p>
        </w:tc>
        <w:tc>
          <w:tcPr>
            <w:tcW w:type="dxa" w:w="5152"/>
          </w:tcPr>
          <w:p>
            <w:pPr>
              <w:pStyle w:val="TableText"/>
              <w:rPr>
                <w:lang w:val="tr-TR"/>
              </w:rPr>
            </w:pPr>
            <w:r>
              <w:rPr>
                <w:rFonts w:ascii="Consolas" w:hAnsi="Consolas"/>
                <w:sz w:val="14"/>
              </w:rPr>
              <w:t>321feaa61e0eeffb05a4e964521dfd85</w:t>
            </w:r>
            <w:r>
              <w:br/>
            </w:r>
            <w:r>
              <w:rPr>
                <w:rFonts w:ascii="Consolas" w:hAnsi="Consolas"/>
                <w:sz w:val="14"/>
              </w:rPr>
              <w:t>59d5a0372e04347baa6785af5befabaa</w:t>
            </w:r>
          </w:p>
        </w:tc>
      </w:tr>
      <w:tr>
        <w:trPr>
          <w:cantSplit/>
        </w:trPr>
        <w:tc>
          <w:tcPr>
            <w:tcW w:type="dxa" w:w="2138"/>
          </w:tcPr>
          <w:p>
            <w:pPr>
              <w:pStyle w:val="TableText"/>
              <w:rPr>
                <w:lang w:val="tr-TR"/>
              </w:rPr>
            </w:pPr>
            <w:r>
              <w:t>İncelenmemiş tohum uygulaması</w:t>
            </w:r>
          </w:p>
        </w:tc>
        <w:tc>
          <w:tcPr>
            <w:tcW w:type="dxa" w:w="2430"/>
          </w:tcPr>
          <w:p>
            <w:pPr>
              <w:pStyle w:val="TableText"/>
              <w:rPr>
                <w:lang w:val="tr-TR"/>
              </w:rPr>
            </w:pPr>
            <w:r>
              <w:t>scripts/replication.mjs</w:t>
            </w:r>
          </w:p>
        </w:tc>
        <w:tc>
          <w:tcPr>
            <w:tcW w:type="dxa" w:w="5152"/>
          </w:tcPr>
          <w:p>
            <w:pPr>
              <w:pStyle w:val="TableText"/>
              <w:rPr>
                <w:lang w:val="tr-TR"/>
              </w:rPr>
            </w:pPr>
            <w:r>
              <w:rPr>
                <w:rFonts w:ascii="Consolas" w:hAnsi="Consolas"/>
                <w:sz w:val="14"/>
              </w:rPr>
              <w:t>b7604dfb1c248d089ac140e32c83bb70</w:t>
            </w:r>
            <w:r>
              <w:br/>
            </w:r>
            <w:r>
              <w:rPr>
                <w:rFonts w:ascii="Consolas" w:hAnsi="Consolas"/>
                <w:sz w:val="14"/>
              </w:rPr>
              <w:t>198202082f58a79f33a68bb576d48587</w:t>
            </w:r>
          </w:p>
        </w:tc>
      </w:tr>
    </w:tbl>
    <w:p>
      <w:pPr>
        <w:spacing w:after="0"/>
        <w:rPr>
          <w:lang w:val="tr-TR"/>
        </w:rPr>
      </w:pPr>
    </w:p>
    <w:p>
      <w:pPr>
        <w:rPr>
          <w:lang w:val="tr-TR"/>
        </w:rPr>
      </w:pPr>
      <w:r>
        <w:t xml:space="preserve">Makale öncesindeki </w:t>
      </w:r>
      <w:hyperlink r:id="rId14">
        <w:r>
          <w:rPr>
            <w:color w:val="184B70"/>
          </w:rPr>
          <w:t>38539248610</w:t>
        </w:r>
      </w:hyperlink>
      <w:r>
        <w:t xml:space="preserve"> CI çalıştırması, ilk kontrolleri ve yeniden yürütmeyi geçti. Elmar daha sonra, 14 Ekim 2026’da herkese açık görünürlüğe ve GitHub Pages’a izin verdi. </w:t>
      </w:r>
      <w:hyperlink r:id="rId15">
        <w:r>
          <w:rPr>
            <w:color w:val="184B70"/>
          </w:rPr>
          <w:t>Herkese açık vaka sayfası</w:t>
        </w:r>
      </w:hyperlink>
      <w:r>
        <w:t>, etkileşimli uygulamaya, kanıtlara ve makale indirmesine bağlantı verir. c1409cc sürümündeki ilk makale özel erişim bildirimini koruyordu; bu ikinci sürüm erişimi günceller ve ayrı tanımlanan yinelemeyi ekler. Veri kümesi DOI’si, açık kaynak lisansı, dergiye gönderim veya hakem değerlendirmesi iddia edilmez.</w:t>
      </w:r>
    </w:p>
    <w:p>
      <w:pPr>
        <w:rPr>
          <w:lang w:val="tr-TR"/>
        </w:rPr>
      </w:pPr>
      <w:r>
        <w:t>Makinece okunabilir dosyalar, sürüm kontrolü, sağlama toplamları ve çalıştırılabilir analizler, pratik yeniden üretilebilirlik ilkelerini [4] izler. Köken izlenebilirliğini iyileştirirler; ancak tek başlarına tam FAIR uyumunu [5] ortaya koymazlar. Herkese açık Git erişimi bulunabilirliği ve erişimi iyileştirir; ancak herkese açık bir arşiv tanımlayıcısı veya açık kaynak lisansı atanmamıştır. Tek başına herkese açık barındırma, tam FAIR uyumunu veya uzun vadeli arşiv korumasını ortaya koymaz.</w:t>
      </w:r>
    </w:p>
    <w:p>
      <w:pPr>
        <w:pStyle w:val="Heading2"/>
        <w:rPr>
          <w:lang w:val="tr-TR"/>
        </w:rPr>
      </w:pPr>
      <w:r>
        <w:t>5.2 Çalıştırılabilir yeniden yürütme sırası</w:t>
      </w:r>
    </w:p>
    <w:p>
      <w:pPr>
        <w:rPr>
          <w:lang w:val="tr-TR"/>
        </w:rPr>
      </w:pPr>
      <w:r>
        <w:t>Node.js 22 veya daha yenisine sahip yerel bir depo kopyasında aşağıdaki komutlar modeli doğrular ve bilimsel analizlerini yeniden üretir veya kontrol eder. Analiz komutları kaydedilmiş kanıtları okur; yeniden yürütme komutu ham kaydı değiştirmeden dört kolun tamamını yeniden çalıştırır.</w:t>
      </w:r>
    </w:p>
    <w:p>
      <w:pPr>
        <w:pStyle w:val="CodeBlock"/>
        <w:rPr>
          <w:lang w:val="tr-TR"/>
        </w:rPr>
      </w:pPr>
      <w:r>
        <w:t>npm test</w:t>
      </w:r>
    </w:p>
    <w:p>
      <w:pPr>
        <w:pStyle w:val="CodeBlock"/>
        <w:rPr>
          <w:lang w:val="tr-TR"/>
        </w:rPr>
      </w:pPr>
      <w:r>
        <w:t>npm run check</w:t>
      </w:r>
    </w:p>
    <w:p>
      <w:pPr>
        <w:pStyle w:val="CodeBlock"/>
        <w:rPr>
          <w:lang w:val="tr-TR"/>
        </w:rPr>
      </w:pPr>
      <w:r>
        <w:t>npm run analyze -- --check</w:t>
      </w:r>
    </w:p>
    <w:p>
      <w:pPr>
        <w:pStyle w:val="CodeBlock"/>
        <w:rPr>
          <w:lang w:val="tr-TR"/>
        </w:rPr>
      </w:pPr>
      <w:r>
        <w:t>npm run analyze:thrift -- --check</w:t>
      </w:r>
    </w:p>
    <w:p>
      <w:pPr>
        <w:pStyle w:val="CodeBlock"/>
        <w:rPr>
          <w:lang w:val="tr-TR"/>
        </w:rPr>
      </w:pPr>
      <w:r>
        <w:t>npm run experiment:thrift -- --replay</w:t>
      </w:r>
    </w:p>
    <w:p>
      <w:pPr>
        <w:pStyle w:val="CodeBlock"/>
        <w:rPr>
          <w:lang w:val="tr-TR"/>
        </w:rPr>
      </w:pPr>
      <w:r>
        <w:t>node scripts/replication.mjs --check</w:t>
      </w:r>
    </w:p>
    <w:p>
      <w:pPr>
        <w:pStyle w:val="CodeBlock"/>
        <w:rPr>
          <w:lang w:val="tr-TR"/>
        </w:rPr>
      </w:pPr>
      <w:r>
        <w:t>python scripts/check-replication.py</w:t>
      </w:r>
    </w:p>
    <w:p>
      <w:pPr>
        <w:pStyle w:val="CodeBlock"/>
        <w:keepNext w:val="0"/>
        <w:rPr>
          <w:lang w:val="tr-TR"/>
        </w:rPr>
      </w:pPr>
      <w:r>
        <w:t>npm run experiment:replication -- --replay</w:t>
      </w:r>
    </w:p>
    <w:p>
      <w:pPr>
        <w:rPr>
          <w:lang w:val="tr-TR"/>
        </w:rPr>
      </w:pPr>
      <w:r>
        <w:t xml:space="preserve">Kaydedilmiş ilk dosyayı değiştirmeden yeni yazdırılan iki kollu bir deneyi incelemek için </w:t>
      </w:r>
      <w:r>
        <w:rPr>
          <w:rFonts w:ascii="Consolas" w:hAnsi="Consolas"/>
          <w:color w:val="000000"/>
          <w:sz w:val="18"/>
        </w:rPr>
        <w:t>npm run experiment -- 4217 4218 4219</w:t>
      </w:r>
      <w:r>
        <w:t xml:space="preserve"> kullanın. CLI’nin standart çıktısı, araştırmacının seçtiği yeni bir dosya adına kaydedilebilir. İlk on iki tohumlu dosya, sonraki bir yürütmeyle sessizce değiştirilmek yerine korunmalıdır.</w:t>
      </w:r>
    </w:p>
    <w:p>
      <w:pPr>
        <w:rPr>
          <w:lang w:val="tr-TR"/>
        </w:rPr>
      </w:pPr>
      <w:r>
        <w:t xml:space="preserve">Tarayıcı </w:t>
      </w:r>
      <w:r>
        <w:rPr>
          <w:rFonts w:ascii="Consolas" w:hAnsi="Consolas"/>
          <w:color w:val="000000"/>
          <w:sz w:val="18"/>
        </w:rPr>
        <w:t>npm start</w:t>
      </w:r>
      <w:r>
        <w:t xml:space="preserve"> ile başlatılabilir ve </w:t>
      </w:r>
      <w:r>
        <w:rPr>
          <w:rFonts w:ascii="Consolas" w:hAnsi="Consolas"/>
          <w:color w:val="000000"/>
          <w:sz w:val="18"/>
        </w:rPr>
        <w:t>http://127.0.0.1:4317/pond.html</w:t>
      </w:r>
      <w:r>
        <w:t xml:space="preserve"> adresinde açılabilir; vaka sayfası köktedir. Dört kollu grubu oluşturma ortamı değil, bir gözlem arayüzüdür. Tarayıcı deneyi özgün iki kollu protokol olarak kalır. Takip müdahalesi ve denetim kanıtları CLI betikleriyle sağlanır.</w:t>
      </w:r>
    </w:p>
    <w:p>
      <w:pPr>
        <w:pStyle w:val="Heading2"/>
        <w:rPr>
          <w:lang w:val="tr-TR"/>
        </w:rPr>
      </w:pPr>
      <w:r>
        <w:t>5.3 Yazılım bileşenlerinin sorumlulukları</w:t>
      </w:r>
    </w:p>
    <w:p>
      <w:pPr>
        <w:keepNext/>
        <w:spacing w:before="120" w:after="80"/>
        <w:rPr>
          <w:lang w:val="tr-TR"/>
        </w:rPr>
      </w:pPr>
      <w:r>
        <w:rPr>
          <w:b/>
        </w:rPr>
        <w:t>Tablo 13 İnceleme ve yeniden yürütme için kaynak haritası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4082"/>
        <w:gridCol w:w="5638"/>
      </w:tblGrid>
      <w:tr>
        <w:trPr>
          <w:cantSplit/>
          <w:tblHeader/>
        </w:trPr>
        <w:tc>
          <w:tcPr>
            <w:tcW w:type="dxa" w:w="4082"/>
            <w:shd w:fill="F0F1F2"/>
          </w:tcPr>
          <w:p>
            <w:pPr>
              <w:pStyle w:val="TableText"/>
              <w:keepNext/>
              <w:rPr>
                <w:lang w:val="tr-TR"/>
              </w:rPr>
            </w:pPr>
            <w:r>
              <w:rPr>
                <w:b/>
              </w:rPr>
              <w:t>Bileşen</w:t>
            </w:r>
          </w:p>
        </w:tc>
        <w:tc>
          <w:tcPr>
            <w:tcW w:type="dxa" w:w="5638"/>
            <w:shd w:fill="F0F1F2"/>
          </w:tcPr>
          <w:p>
            <w:pPr>
              <w:pStyle w:val="TableText"/>
              <w:keepNext/>
              <w:rPr>
                <w:lang w:val="tr-TR"/>
              </w:rPr>
            </w:pPr>
            <w:r>
              <w:rPr>
                <w:b/>
              </w:rPr>
              <w:t>Sorumluluk</w:t>
            </w:r>
          </w:p>
        </w:tc>
      </w:tr>
      <w:tr>
        <w:trPr>
          <w:cantSplit/>
        </w:trPr>
        <w:tc>
          <w:tcPr>
            <w:tcW w:type="dxa" w:w="4082"/>
          </w:tcPr>
          <w:p>
            <w:pPr>
              <w:pStyle w:val="TableText"/>
              <w:rPr>
                <w:lang w:val="tr-TR"/>
              </w:rPr>
            </w:pPr>
            <w:r>
              <w:t>src/engine.js</w:t>
            </w:r>
          </w:p>
        </w:tc>
        <w:tc>
          <w:tcPr>
            <w:tcW w:type="dxa" w:w="5638"/>
          </w:tcPr>
          <w:p>
            <w:pPr>
              <w:pStyle w:val="TableText"/>
              <w:rPr>
                <w:lang w:val="tr-TR"/>
              </w:rPr>
            </w:pPr>
            <w:r>
              <w:t>Dünya durumu, üreteç, sabit adım kuralları, anlık görüntüler ve ilk eşleştirilmiş protokol</w:t>
            </w:r>
          </w:p>
        </w:tc>
      </w:tr>
      <w:tr>
        <w:trPr>
          <w:cantSplit/>
        </w:trPr>
        <w:tc>
          <w:tcPr>
            <w:tcW w:type="dxa" w:w="4082"/>
          </w:tcPr>
          <w:p>
            <w:pPr>
              <w:pStyle w:val="TableText"/>
              <w:rPr>
                <w:lang w:val="tr-TR"/>
              </w:rPr>
            </w:pPr>
            <w:r>
              <w:t>src/app.js ve src/render.js</w:t>
            </w:r>
          </w:p>
        </w:tc>
        <w:tc>
          <w:tcPr>
            <w:tcW w:type="dxa" w:w="5638"/>
          </w:tcPr>
          <w:p>
            <w:pPr>
              <w:pStyle w:val="TableText"/>
              <w:rPr>
                <w:lang w:val="tr-TR"/>
              </w:rPr>
            </w:pPr>
            <w:r>
              <w:t>İki dilli kontroller, görünüm durumu, oynatma, gözlem ve tuval çizimi</w:t>
            </w:r>
          </w:p>
        </w:tc>
      </w:tr>
      <w:tr>
        <w:trPr>
          <w:cantSplit/>
        </w:trPr>
        <w:tc>
          <w:tcPr>
            <w:tcW w:type="dxa" w:w="4082"/>
          </w:tcPr>
          <w:p>
            <w:pPr>
              <w:pStyle w:val="TableText"/>
              <w:rPr>
                <w:lang w:val="tr-TR"/>
              </w:rPr>
            </w:pPr>
            <w:r>
              <w:t>server.mjs</w:t>
            </w:r>
          </w:p>
        </w:tc>
        <w:tc>
          <w:tcPr>
            <w:tcW w:type="dxa" w:w="5638"/>
          </w:tcPr>
          <w:p>
            <w:pPr>
              <w:pStyle w:val="TableText"/>
              <w:rPr>
                <w:lang w:val="tr-TR"/>
              </w:rPr>
            </w:pPr>
            <w:r>
              <w:t>Açık rota izin listesiyle yalnızca yerel döngü adresinde çalışan statik sunucu</w:t>
            </w:r>
          </w:p>
        </w:tc>
      </w:tr>
      <w:tr>
        <w:trPr>
          <w:cantSplit/>
        </w:trPr>
        <w:tc>
          <w:tcPr>
            <w:tcW w:type="dxa" w:w="4082"/>
          </w:tcPr>
          <w:p>
            <w:pPr>
              <w:pStyle w:val="TableText"/>
              <w:rPr>
                <w:lang w:val="tr-TR"/>
              </w:rPr>
            </w:pPr>
            <w:r>
              <w:t>scripts/experiment.mjs</w:t>
            </w:r>
          </w:p>
        </w:tc>
        <w:tc>
          <w:tcPr>
            <w:tcW w:type="dxa" w:w="5638"/>
          </w:tcPr>
          <w:p>
            <w:pPr>
              <w:pStyle w:val="TableText"/>
              <w:rPr>
                <w:lang w:val="tr-TR"/>
              </w:rPr>
            </w:pPr>
            <w:r>
              <w:t>İlk çok tohumlu iki kollu çalıştırıcı</w:t>
            </w:r>
          </w:p>
        </w:tc>
      </w:tr>
      <w:tr>
        <w:trPr>
          <w:cantSplit/>
        </w:trPr>
        <w:tc>
          <w:tcPr>
            <w:tcW w:type="dxa" w:w="4082"/>
          </w:tcPr>
          <w:p>
            <w:pPr>
              <w:pStyle w:val="TableText"/>
              <w:rPr>
                <w:lang w:val="tr-TR"/>
              </w:rPr>
            </w:pPr>
            <w:r>
              <w:t>scripts/analyze-batch.mjs</w:t>
            </w:r>
          </w:p>
        </w:tc>
        <w:tc>
          <w:tcPr>
            <w:tcW w:type="dxa" w:w="5638"/>
          </w:tcPr>
          <w:p>
            <w:pPr>
              <w:pStyle w:val="TableText"/>
              <w:rPr>
                <w:lang w:val="tr-TR"/>
              </w:rPr>
            </w:pPr>
            <w:r>
              <w:t>Doğrulanmış eşleştirilmiş son ölçümler ve üretilen raporlar</w:t>
            </w:r>
          </w:p>
        </w:tc>
      </w:tr>
      <w:tr>
        <w:trPr>
          <w:cantSplit/>
        </w:trPr>
        <w:tc>
          <w:tcPr>
            <w:tcW w:type="dxa" w:w="4082"/>
          </w:tcPr>
          <w:p>
            <w:pPr>
              <w:pStyle w:val="TableText"/>
              <w:rPr>
                <w:lang w:val="tr-TR"/>
              </w:rPr>
            </w:pPr>
            <w:r>
              <w:t>scripts/thrift-experiment.mjs</w:t>
            </w:r>
          </w:p>
        </w:tc>
        <w:tc>
          <w:tcPr>
            <w:tcW w:type="dxa" w:w="5638"/>
          </w:tcPr>
          <w:p>
            <w:pPr>
              <w:pStyle w:val="TableText"/>
              <w:rPr>
                <w:lang w:val="tr-TR"/>
              </w:rPr>
            </w:pPr>
            <w:r>
              <w:t>Bir defalık düzenleme, dört kollu yürütme, kanıt ve yeniden yürütme</w:t>
            </w:r>
          </w:p>
        </w:tc>
      </w:tr>
      <w:tr>
        <w:trPr>
          <w:cantSplit/>
        </w:trPr>
        <w:tc>
          <w:tcPr>
            <w:tcW w:type="dxa" w:w="4082"/>
          </w:tcPr>
          <w:p>
            <w:pPr>
              <w:pStyle w:val="TableText"/>
              <w:rPr>
                <w:lang w:val="tr-TR"/>
              </w:rPr>
            </w:pPr>
            <w:r>
              <w:t>scripts/analyze-thrift.mjs</w:t>
            </w:r>
          </w:p>
        </w:tc>
        <w:tc>
          <w:tcPr>
            <w:tcW w:type="dxa" w:w="5638"/>
          </w:tcPr>
          <w:p>
            <w:pPr>
              <w:pStyle w:val="TableText"/>
              <w:rPr>
                <w:lang w:val="tr-TR"/>
              </w:rPr>
            </w:pPr>
            <w:r>
              <w:t>Takip karşıtlıkları, doğrulama ve rapor üretimi</w:t>
            </w:r>
          </w:p>
        </w:tc>
      </w:tr>
      <w:tr>
        <w:trPr>
          <w:cantSplit/>
        </w:trPr>
        <w:tc>
          <w:tcPr>
            <w:tcW w:type="dxa" w:w="4082"/>
          </w:tcPr>
          <w:p>
            <w:pPr>
              <w:pStyle w:val="TableText"/>
              <w:rPr>
                <w:lang w:val="tr-TR"/>
              </w:rPr>
            </w:pPr>
            <w:r>
              <w:t>scripts/replication.mjs</w:t>
            </w:r>
          </w:p>
        </w:tc>
        <w:tc>
          <w:tcPr>
            <w:tcW w:type="dxa" w:w="5638"/>
          </w:tcPr>
          <w:p>
            <w:pPr>
              <w:pStyle w:val="TableText"/>
              <w:rPr>
                <w:lang w:val="tr-TR"/>
              </w:rPr>
            </w:pPr>
            <w:r>
              <w:t>Dondurulmuş incelenmemiş tohum çalıştırıcısı, eşleştirilmiş bootstrap, raporlar ve yeniden yürütme</w:t>
            </w:r>
          </w:p>
        </w:tc>
      </w:tr>
      <w:tr>
        <w:trPr>
          <w:cantSplit/>
        </w:trPr>
        <w:tc>
          <w:tcPr>
            <w:tcW w:type="dxa" w:w="4082"/>
          </w:tcPr>
          <w:p>
            <w:pPr>
              <w:pStyle w:val="TableText"/>
              <w:rPr>
                <w:lang w:val="tr-TR"/>
              </w:rPr>
            </w:pPr>
            <w:r>
              <w:t>scripts/check-replication.py</w:t>
            </w:r>
          </w:p>
        </w:tc>
        <w:tc>
          <w:tcPr>
            <w:tcW w:type="dxa" w:w="5638"/>
          </w:tcPr>
          <w:p>
            <w:pPr>
              <w:pStyle w:val="TableText"/>
              <w:rPr>
                <w:lang w:val="tr-TR"/>
              </w:rPr>
            </w:pPr>
            <w:r>
              <w:t>Standart Python kütüphanesiyle bağımsız sayısal denetim</w:t>
            </w:r>
          </w:p>
        </w:tc>
      </w:tr>
      <w:tr>
        <w:trPr>
          <w:cantSplit/>
        </w:trPr>
        <w:tc>
          <w:tcPr>
            <w:tcW w:type="dxa" w:w="4082"/>
          </w:tcPr>
          <w:p>
            <w:pPr>
              <w:pStyle w:val="TableText"/>
              <w:rPr>
                <w:lang w:val="tr-TR"/>
              </w:rPr>
            </w:pPr>
            <w:r>
              <w:t>src/case.js ve index.html</w:t>
            </w:r>
          </w:p>
        </w:tc>
        <w:tc>
          <w:tcPr>
            <w:tcW w:type="dxa" w:w="5638"/>
          </w:tcPr>
          <w:p>
            <w:pPr>
              <w:pStyle w:val="TableText"/>
              <w:rPr>
                <w:lang w:val="tr-TR"/>
              </w:rPr>
            </w:pPr>
            <w:r>
              <w:t>İki dilli vaka sayfası, ilk yeniden yürütme ve yineleme inceleyicisi</w:t>
            </w:r>
          </w:p>
        </w:tc>
      </w:tr>
      <w:tr>
        <w:trPr>
          <w:cantSplit/>
        </w:trPr>
        <w:tc>
          <w:tcPr>
            <w:tcW w:type="dxa" w:w="4082"/>
          </w:tcPr>
          <w:p>
            <w:pPr>
              <w:pStyle w:val="TableText"/>
              <w:rPr>
                <w:lang w:val="tr-TR"/>
              </w:rPr>
            </w:pPr>
            <w:r>
              <w:t>tests</w:t>
            </w:r>
          </w:p>
        </w:tc>
        <w:tc>
          <w:tcPr>
            <w:tcW w:type="dxa" w:w="5638"/>
          </w:tcPr>
          <w:p>
            <w:pPr>
              <w:pStyle w:val="TableText"/>
              <w:rPr>
                <w:lang w:val="tr-TR"/>
              </w:rPr>
            </w:pPr>
            <w:r>
              <w:t>Motor, sunucu, analiz ve müdahale için yerleşik Node testleri</w:t>
            </w:r>
          </w:p>
        </w:tc>
      </w:tr>
      <w:tr>
        <w:trPr>
          <w:cantSplit/>
        </w:trPr>
        <w:tc>
          <w:tcPr>
            <w:tcW w:type="dxa" w:w="4082"/>
          </w:tcPr>
          <w:p>
            <w:pPr>
              <w:pStyle w:val="TableText"/>
              <w:rPr>
                <w:lang w:val="tr-TR"/>
              </w:rPr>
            </w:pPr>
            <w:r>
              <w:t>scripts/build-article-evidence.py</w:t>
            </w:r>
          </w:p>
        </w:tc>
        <w:tc>
          <w:tcPr>
            <w:tcW w:type="dxa" w:w="5638"/>
          </w:tcPr>
          <w:p>
            <w:pPr>
              <w:pStyle w:val="TableText"/>
              <w:rPr>
                <w:lang w:val="tr-TR"/>
              </w:rPr>
            </w:pPr>
            <w:r>
              <w:t>Kaydedilmiş JSON’dan makale ek tabloları ve veri şekilleri</w:t>
            </w:r>
          </w:p>
        </w:tc>
      </w:tr>
      <w:tr>
        <w:trPr>
          <w:cantSplit/>
        </w:trPr>
        <w:tc>
          <w:tcPr>
            <w:tcW w:type="dxa" w:w="4082"/>
          </w:tcPr>
          <w:p>
            <w:pPr>
              <w:pStyle w:val="TableText"/>
              <w:rPr>
                <w:lang w:val="tr-TR"/>
              </w:rPr>
            </w:pPr>
            <w:r>
              <w:t>scripts/md-to-docx.py</w:t>
            </w:r>
          </w:p>
        </w:tc>
        <w:tc>
          <w:tcPr>
            <w:tcW w:type="dxa" w:w="5638"/>
          </w:tcPr>
          <w:p>
            <w:pPr>
              <w:pStyle w:val="TableText"/>
              <w:rPr>
                <w:lang w:val="tr-TR"/>
              </w:rPr>
            </w:pPr>
            <w:r>
              <w:t>Makale Markdown’ından Word’e yeniden kullanılabilir dönüşüm</w:t>
            </w:r>
          </w:p>
        </w:tc>
      </w:tr>
    </w:tbl>
    <w:p>
      <w:pPr>
        <w:spacing w:after="0"/>
        <w:rPr>
          <w:lang w:val="tr-TR"/>
        </w:rPr>
      </w:pPr>
    </w:p>
    <w:p>
      <w:pPr>
        <w:pStyle w:val="Heading2"/>
        <w:rPr>
          <w:lang w:val="tr-TR"/>
        </w:rPr>
      </w:pPr>
      <w:r>
        <w:t>5.4 Arayüz davranışı ve pratik kısıtlar</w:t>
      </w:r>
    </w:p>
    <w:p>
      <w:pPr>
        <w:rPr>
          <w:lang w:val="tr-TR"/>
        </w:rPr>
      </w:pPr>
      <w:r>
        <w:t>Oynatma hızı, sabit adımların matematiksel büyüklüğünü değil, ne kadar hızlı talep edildiğini değiştirir. Gözlem görünümü duraklatmayı, bir saniyelik ilerlemeyi ve 1×, 3× ve 8× oynatmayı destekler. Gizli sekmeler ve etkin olmayan görünümler ilerlemez; sayfaya dönmek, kaçırılan zamanı hızlandırarak işlemez. Ağır yük altında oynatma, ekolojik adımları atlamak yerine yavaşlar. Azaltılmış hareket tercihi, gözlemi duraklatılmış başlatır.</w:t>
      </w:r>
    </w:p>
    <w:p>
      <w:pPr>
        <w:rPr>
          <w:lang w:val="tr-TR"/>
        </w:rPr>
      </w:pPr>
      <w:r>
        <w:t>Bir organizmayı seçmek onun kimliğini izler; seçili bir soyun yaşayan üyeleri arasında sırayla dolaşılabilir. Panel, o birey öldükten sonra son gözlemi korur. Geçmiş, soy bileşimini gösterir; ek bir deney kaydı değildir. Dünyalar bellekte yaşar ve sayfa yeniden yüklendiğinde sıfırlanır. JSON dışa aktarımları kullanıcı tarafından başlatılır; sürüm 0.1’de anlık görüntü içe aktarma arayüzü veya otomatik kalıcılık yoktur. Arayüz doğrulamasında dışa aktarma düğmesinin çalışması gözlendi; ancak o tarayıcı ortamında kaydedilen dosyanın teslimi bağımsız olarak doğrulanmadı.</w:t>
      </w:r>
    </w:p>
    <w:p>
      <w:pPr>
        <w:rPr>
          <w:lang w:val="tr-TR"/>
        </w:rPr>
      </w:pPr>
      <w:r>
        <w:t>Sıkıştırılmış önizlemenin bulanık olduğunun görülmesinden sonra özgün README görseli, doğal çözünürlüğü 2880 × 2520 olan kayıpsız bir PNG ile değiştirildi. Bu ekran görüntüsü yalnızca arayüzü belgeler. Bu makaledeki sayılar ve şekiller, görüntü ölçümlerinden değil JSON kayıtlarından gelir. Ekran görüntüsü ve arayüzün dekoratif organizma şekilleri bağımsız gözlem sağlamaz.</w:t>
      </w:r>
    </w:p>
    <w:p>
      <w:pPr>
        <w:rPr>
          <w:lang w:val="tr-TR"/>
        </w:rPr>
      </w:pPr>
      <w:r>
        <w:t>Proje kaynağı, Git deposu, kanıtlar ve makale çıktıları sahibinin D sürücüsünde bulunur. Bu, bütün çalışma oturumunda C’ye hiçbir şey yazılmadığı anlamına gelmez. İlk npm komutları orada küçük önbellek günlükleri oluşturdu; kodlama uygulamasının çalışma zamanı ve oturum depolaması da Windows kullanıcı profilini kullanır. Sonraki proje npm kontrolleri, önbelleklerini D’deki, sürüm kontrolü dışında tutulan proje içi depolamaya yönlendirir. C sürücüsünün eksiksiz bir öncesi/sonrası ölçümü yoktur; dolayısıyla toplam depolama ayak izi çıkarılamaz. Bu işleyiş ayrımı köken izlenebilirliği için eklenmiştir ve ekolojik sonuçları etkilemez.</w:t>
      </w:r>
    </w:p>
    <w:p>
      <w:pPr>
        <w:pStyle w:val="Heading1"/>
        <w:rPr>
          <w:lang w:val="tr-TR"/>
        </w:rPr>
      </w:pPr>
      <w:r>
        <w:t>6 Sonuçlar</w:t>
      </w:r>
    </w:p>
    <w:p>
      <w:pPr>
        <w:rPr>
          <w:lang w:val="tr-TR"/>
        </w:rPr>
      </w:pPr>
      <w:r>
        <w:t>İlk on iki dünya, kıtlığı değişen soy bileşimi ve liderlikle ilişkilendirdi ve Çiy tutumluluğunun bir defalık normalleştirilmesi altında negatif bir ortalama pay etkileşimi belirledi. Daha önce incelenmemiş 100 tohumda ileriye dönük yineleme, ortalama yönü yeniden üretti: merkezî %95 eşleştirilmiş bootstrap aralığı [−18.69, −10.75] ile −14.73 yüzde puan. 100 pay etkileşiminin tamamı tanımlı olduğundan önceden belirlenen ölçüt karşılandı. Sayı etkileşimi +4.78 organizmayla pozitif kaldı; göreli temsil ve mutlak olarak varlığını sürdürme farklı sonuçlar olmaya devam eder.</w:t>
      </w:r>
    </w:p>
    <w:p>
      <w:pPr>
        <w:rPr>
          <w:lang w:val="tr-TR"/>
        </w:rPr>
      </w:pPr>
      <w:r>
        <w:t>Yeni kanıt, kuralları değiştirmeden sonucu ilk keşif dünyalarının ötesine taşır. Tepkiyi evrensel yapmaz: on dokuz etkileşim ters işaret aldı ve gözlenen aralık genişti. Sabit tohum aralığı, topluluğa dayalı bootstrap yorumu, birbirine bağlı özellik mekanizmaları, tek bir zaman ufku ve ampirik kalibrasyon eksikliği önemli sınırlar olarak kalır. Katkı, biyolojik bir genelleme değil; eksiksiz, herkese açık kanıtlarla gözlemden sabit bir müdahaleye ve oradan ayrı tanımlanmış bir yinelemeye uzanan izlenebilir bir ilerlemedir.</w:t>
      </w:r>
    </w:p>
    <w:p>
      <w:pPr>
        <w:pStyle w:val="Heading1"/>
        <w:rPr>
          <w:lang w:val="tr-TR"/>
        </w:rPr>
      </w:pPr>
      <w:r>
        <w:t>7 Katkılar ve beyanlar</w:t>
      </w:r>
    </w:p>
    <w:p>
      <w:pPr>
        <w:pStyle w:val="Heading2"/>
        <w:rPr>
          <w:lang w:val="tr-TR"/>
        </w:rPr>
      </w:pPr>
      <w:r>
        <w:t>7.1 İnsan yönlendirmesi ve yapay zekâ desteği</w:t>
      </w:r>
    </w:p>
    <w:p>
      <w:pPr>
        <w:rPr>
          <w:lang w:val="tr-TR"/>
        </w:rPr>
      </w:pPr>
      <w:r>
        <w:t>Elmar Quliyev; projeye, başlangıçta özel olan deposuna, daha sonra herkese açılmasına ve 100 tohumlu yineleme dâhil birbirini izleyen araştırmalara izin verdi; etkileşimli uygulamayı denedi, geri bildirim sağladı ve bu makaleyi istedi. Projede kullanılan, konuşmada Sisyphos olarak anılan ve Codex içinde çalışan kodlama asistanı; bu yönlendirme altında deney ortamını ve takip analizlerini önerip uyguladı, kontrolleri çalıştırdı, raporlama rehberlerini araştırdı, makale taslağını yazdı ve belge dönüştürme araçlarını oluşturdu.</w:t>
      </w:r>
    </w:p>
    <w:p>
      <w:pPr>
        <w:rPr>
          <w:lang w:val="tr-TR"/>
        </w:rPr>
      </w:pPr>
      <w:r>
        <w:t>Yazılım ve metin çalışmalarının önemli bir bölümü yapay zekâ tarafından üretildiği için yapay zekâ desteği açıklanır. Asistan, hesap verebilir bir bilimsel yazar olarak listelenmez. Genel yazarlık rehberiyle [6] uyumlu olarak, dışarıya yapılacak herhangi bir gönderimden önce son iddiaların, atıfların ve gönderim kararlarının insan tarafından incelenmesi gerekir. Bu belge, böyle bir gönderim incelemesinin zaten yapıldığını ileri sürmez. Birincil kanıt, asistanın konuşma içindeki açıklamaları değil, kaydedilmiş model hesaplaması ve atıf yapılan kaynaklardır.</w:t>
      </w:r>
    </w:p>
    <w:p>
      <w:pPr>
        <w:pStyle w:val="Heading2"/>
        <w:rPr>
          <w:lang w:val="tr-TR"/>
        </w:rPr>
      </w:pPr>
      <w:r>
        <w:t>7.2 Etik kapsam</w:t>
      </w:r>
    </w:p>
    <w:p>
      <w:pPr>
        <w:rPr>
          <w:lang w:val="tr-TR"/>
        </w:rPr>
      </w:pPr>
      <w:r>
        <w:t>Deney, simüle edilmiş varlıklar kullanır; insan katılımcı, hayvan, klinik veri veya haricî biyolojik veri kümesi içermez. Herkese açık kanıt paketi, kimliği belirlenebilir kişiler hakkındaki gözlemler yerine üretilmiş dünya durumlarını içerir. Bilimsel iddialar, uygulanmış kurallar ve kaydedilmiş hesaplama sonuçlarıyla sınırlıdır. Depo erişimi ve kodun, verilerin veya makalenin dışarıya yayımlanması proje sahibinin kontrolündedir.</w:t>
      </w:r>
    </w:p>
    <w:p>
      <w:pPr>
        <w:pStyle w:val="Heading1"/>
        <w:rPr>
          <w:lang w:val="tr-TR"/>
        </w:rPr>
      </w:pPr>
      <w:r>
        <w:t>Kaynaklar</w:t>
      </w:r>
    </w:p>
    <w:p>
      <w:pPr>
        <w:rPr>
          <w:lang w:val="tr-TR"/>
        </w:rPr>
      </w:pPr>
      <w:r>
        <w:t xml:space="preserve">[1] International Committee of Medical Journal Editors. Preparing a Manuscript for Submission to a Medical Journal. Erişim 14 Ekim 2026. </w:t>
      </w:r>
      <w:hyperlink r:id="rId16">
        <w:r>
          <w:rPr>
            <w:color w:val="184B70"/>
          </w:rPr>
          <w:t>Makale hazırlama rehberi</w:t>
        </w:r>
      </w:hyperlink>
      <w:r>
        <w:t>.</w:t>
      </w:r>
    </w:p>
    <w:p>
      <w:pPr>
        <w:rPr>
          <w:lang w:val="tr-TR"/>
        </w:rPr>
      </w:pPr>
      <w:r>
        <w:t xml:space="preserve">[2] Grimm V, Railsback SF, Vincenot CE, Berger U, Gallagher C, DeAngelis DL, et al. The ODD Protocol for Describing Agent-Based and Other Simulation Models: A Second Update to Improve Clarity, Replication, and Structural Realism. Journal of Artificial Societies and Social Simulation. 2020;23(2):7. </w:t>
      </w:r>
      <w:hyperlink r:id="rId17">
        <w:r>
          <w:rPr>
            <w:color w:val="184B70"/>
          </w:rPr>
          <w:t>doi 10.18564/jasss.4259</w:t>
        </w:r>
      </w:hyperlink>
      <w:r>
        <w:t>.</w:t>
      </w:r>
    </w:p>
    <w:p>
      <w:pPr>
        <w:rPr>
          <w:lang w:val="tr-TR"/>
        </w:rPr>
      </w:pPr>
      <w:r>
        <w:t xml:space="preserve">[3] Morris TP, White IR, Crowther MJ. Using simulation studies to evaluate statistical methods. 2019. Yazar nüshası 2018’de gözden geçirilmiştir. </w:t>
      </w:r>
      <w:hyperlink r:id="rId18">
        <w:r>
          <w:rPr>
            <w:color w:val="184B70"/>
          </w:rPr>
          <w:t>Yazar nüshası</w:t>
        </w:r>
      </w:hyperlink>
      <w:r>
        <w:t xml:space="preserve">; </w:t>
      </w:r>
      <w:hyperlink r:id="rId19">
        <w:r>
          <w:rPr>
            <w:color w:val="184B70"/>
          </w:rPr>
          <w:t>yayımlanmış makale doi 10.1002/sim.8086</w:t>
        </w:r>
      </w:hyperlink>
      <w:r>
        <w:t>.</w:t>
      </w:r>
    </w:p>
    <w:p>
      <w:pPr>
        <w:rPr>
          <w:lang w:val="tr-TR"/>
        </w:rPr>
      </w:pPr>
      <w:r>
        <w:t xml:space="preserve">[4] Sandve GK, Nekrutenko A, Taylor J, Hovig E. Ten Simple Rules for Reproducible Computational Research. PLOS Computational Biology. 2013;9(10):e1003285. </w:t>
      </w:r>
      <w:hyperlink r:id="rId20">
        <w:r>
          <w:rPr>
            <w:color w:val="184B70"/>
          </w:rPr>
          <w:t>doi 10.1371/journal.pcbi.1003285</w:t>
        </w:r>
      </w:hyperlink>
      <w:r>
        <w:t>.</w:t>
      </w:r>
    </w:p>
    <w:p>
      <w:pPr>
        <w:rPr>
          <w:lang w:val="tr-TR"/>
        </w:rPr>
      </w:pPr>
      <w:r>
        <w:t xml:space="preserve">[5] Wilkinson MD, Dumontier M, Aalbersberg IJJ, Appleton G, Axton M, Baak A, et al. The FAIR Guiding Principles for scientific data management and stewardship. Scientific Data. 2016;3:160018. </w:t>
      </w:r>
      <w:hyperlink r:id="rId21">
        <w:r>
          <w:rPr>
            <w:color w:val="184B70"/>
          </w:rPr>
          <w:t>doi 10.1038/sdata.2016.18</w:t>
        </w:r>
      </w:hyperlink>
      <w:r>
        <w:t>.</w:t>
      </w:r>
    </w:p>
    <w:p>
      <w:pPr>
        <w:rPr>
          <w:lang w:val="tr-TR"/>
        </w:rPr>
      </w:pPr>
      <w:r>
        <w:t xml:space="preserve">[6] International Committee of Medical Journal Editors. Use of AI by Authors. Erişim 14 Ekim 2026. </w:t>
      </w:r>
      <w:hyperlink r:id="rId22">
        <w:r>
          <w:rPr>
            <w:color w:val="184B70"/>
          </w:rPr>
          <w:t>Yapay zekâ açıklaması ve yazarlık rehberi</w:t>
        </w:r>
      </w:hyperlink>
      <w:r>
        <w:t>.</w:t>
      </w:r>
    </w:p>
    <w:p>
      <w:pPr>
        <w:rPr>
          <w:lang w:val="tr-TR"/>
        </w:rPr>
      </w:pPr>
      <w:r>
        <w:t xml:space="preserve">[7] NIST cmomy belgeleri. Yeniden örneklenmiş istatistiklerden bootstrap güven aralıkları. Erişim 14 Ekim 2026. </w:t>
      </w:r>
      <w:hyperlink r:id="rId23">
        <w:r>
          <w:rPr>
            <w:color w:val="184B70"/>
          </w:rPr>
          <w:t>Yüzdelik aralık yöntemi</w:t>
        </w:r>
      </w:hyperlink>
      <w:r>
        <w:t>.</w:t>
      </w:r>
    </w:p>
    <w:p>
      <w:pPr>
        <w:rPr>
          <w:lang w:val="tr-TR"/>
        </w:rPr>
      </w:pPr>
      <w:r>
        <w:t xml:space="preserve">[8] Hesterberg TC. What Teachers Should Know about the Bootstrap: Resampling in the Undergraduate Statistics Curriculum. 2014. </w:t>
      </w:r>
      <w:hyperlink r:id="rId24">
        <w:r>
          <w:rPr>
            <w:color w:val="184B70"/>
          </w:rPr>
          <w:t>Yazar nüshası</w:t>
        </w:r>
      </w:hyperlink>
      <w:r>
        <w:t>.</w:t>
      </w:r>
    </w:p>
    <w:p>
      <w:pPr>
        <w:pStyle w:val="Heading1"/>
        <w:rPr>
          <w:lang w:val="tr-TR"/>
        </w:rPr>
      </w:pPr>
      <w:r>
        <w:t>Ek A Eşleştirilmiş son ölçümlerin eksiksiz dökümü</w:t>
      </w:r>
    </w:p>
    <w:p>
      <w:pPr>
        <w:rPr>
          <w:lang w:val="tr-TR"/>
        </w:rPr>
      </w:pPr>
      <w:r>
        <w:t>Bu tablolar kaydedilen son ölçümleri yeniden verir. Sayılar tamsayıdır; paylar ve karşıtlıklar yalnızca gösterim için yuvarlanmıştır. Virgül, berabere liderleri ayırır. Hiçbir dal dışlanmamıştır.</w:t>
      </w:r>
    </w:p>
    <w:p>
      <w:pPr>
        <w:keepNext/>
        <w:spacing w:before="120" w:after="80"/>
        <w:rPr>
          <w:lang w:val="tr-TR"/>
        </w:rPr>
      </w:pPr>
      <w:r>
        <w:rPr>
          <w:b/>
        </w:rPr>
        <w:t>Tablo A1 Popülasyon ve soy liderliği</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875"/>
        <w:gridCol w:w="875"/>
        <w:gridCol w:w="778"/>
        <w:gridCol w:w="778"/>
        <w:gridCol w:w="2138"/>
        <w:gridCol w:w="2138"/>
        <w:gridCol w:w="2138"/>
      </w:tblGrid>
      <w:tr>
        <w:trPr>
          <w:cantSplit/>
          <w:tblHeader/>
        </w:trPr>
        <w:tc>
          <w:tcPr>
            <w:tcW w:type="dxa" w:w="875"/>
            <w:shd w:fill="F0F1F2"/>
          </w:tcPr>
          <w:p>
            <w:pPr>
              <w:pStyle w:val="TableText"/>
              <w:keepNext/>
              <w:rPr>
                <w:lang w:val="tr-TR"/>
              </w:rPr>
            </w:pPr>
            <w:r>
              <w:rPr>
                <w:b/>
              </w:rPr>
              <w:t>Tohum</w:t>
            </w:r>
          </w:p>
        </w:tc>
        <w:tc>
          <w:tcPr>
            <w:tcW w:type="dxa" w:w="875"/>
            <w:shd w:fill="F0F1F2"/>
          </w:tcPr>
          <w:p>
            <w:pPr>
              <w:pStyle w:val="TableText"/>
              <w:keepNext/>
              <w:rPr>
                <w:lang w:val="tr-TR"/>
              </w:rPr>
            </w:pPr>
            <w:r>
              <w:rPr>
                <w:b/>
              </w:rPr>
              <w:t>8. gün N</w:t>
            </w:r>
          </w:p>
        </w:tc>
        <w:tc>
          <w:tcPr>
            <w:tcW w:type="dxa" w:w="778"/>
            <w:shd w:fill="F0F1F2"/>
          </w:tcPr>
          <w:p>
            <w:pPr>
              <w:pStyle w:val="TableText"/>
              <w:keepNext/>
              <w:rPr>
                <w:lang w:val="tr-TR"/>
              </w:rPr>
            </w:pPr>
            <w:r>
              <w:rPr>
                <w:b/>
              </w:rPr>
              <w:t>A N</w:t>
            </w:r>
          </w:p>
        </w:tc>
        <w:tc>
          <w:tcPr>
            <w:tcW w:type="dxa" w:w="778"/>
            <w:shd w:fill="F0F1F2"/>
          </w:tcPr>
          <w:p>
            <w:pPr>
              <w:pStyle w:val="TableText"/>
              <w:keepNext/>
              <w:rPr>
                <w:lang w:val="tr-TR"/>
              </w:rPr>
            </w:pPr>
            <w:r>
              <w:rPr>
                <w:b/>
              </w:rPr>
              <w:t>D N</w:t>
            </w:r>
          </w:p>
        </w:tc>
        <w:tc>
          <w:tcPr>
            <w:tcW w:type="dxa" w:w="2138"/>
            <w:shd w:fill="F0F1F2"/>
          </w:tcPr>
          <w:p>
            <w:pPr>
              <w:pStyle w:val="TableText"/>
              <w:keepNext/>
              <w:rPr>
                <w:lang w:val="tr-TR"/>
              </w:rPr>
            </w:pPr>
            <w:r>
              <w:rPr>
                <w:b/>
              </w:rPr>
              <w:t>8. gün liderleri</w:t>
            </w:r>
          </w:p>
        </w:tc>
        <w:tc>
          <w:tcPr>
            <w:tcW w:type="dxa" w:w="2138"/>
            <w:shd w:fill="F0F1F2"/>
          </w:tcPr>
          <w:p>
            <w:pPr>
              <w:pStyle w:val="TableText"/>
              <w:keepNext/>
              <w:rPr>
                <w:lang w:val="tr-TR"/>
              </w:rPr>
            </w:pPr>
            <w:r>
              <w:rPr>
                <w:b/>
              </w:rPr>
              <w:t>A liderleri</w:t>
            </w:r>
          </w:p>
        </w:tc>
        <w:tc>
          <w:tcPr>
            <w:tcW w:type="dxa" w:w="2138"/>
            <w:shd w:fill="F0F1F2"/>
          </w:tcPr>
          <w:p>
            <w:pPr>
              <w:pStyle w:val="TableText"/>
              <w:keepNext/>
              <w:rPr>
                <w:lang w:val="tr-TR"/>
              </w:rPr>
            </w:pPr>
            <w:r>
              <w:rPr>
                <w:b/>
              </w:rPr>
              <w:t>D liderleri</w:t>
            </w:r>
          </w:p>
        </w:tc>
      </w:tr>
      <w:tr>
        <w:trPr>
          <w:cantSplit/>
        </w:trPr>
        <w:tc>
          <w:tcPr>
            <w:tcW w:type="dxa" w:w="875"/>
          </w:tcPr>
          <w:p>
            <w:pPr>
              <w:pStyle w:val="TableText"/>
              <w:rPr>
                <w:lang w:val="tr-TR"/>
              </w:rPr>
            </w:pPr>
            <w:r>
              <w:t>4217</w:t>
            </w:r>
          </w:p>
        </w:tc>
        <w:tc>
          <w:tcPr>
            <w:tcW w:type="dxa" w:w="875"/>
          </w:tcPr>
          <w:p>
            <w:pPr>
              <w:pStyle w:val="TableText"/>
              <w:rPr>
                <w:lang w:val="tr-TR"/>
              </w:rPr>
            </w:pPr>
            <w:r>
              <w:t>162</w:t>
            </w:r>
          </w:p>
        </w:tc>
        <w:tc>
          <w:tcPr>
            <w:tcW w:type="dxa" w:w="778"/>
          </w:tcPr>
          <w:p>
            <w:pPr>
              <w:pStyle w:val="TableText"/>
              <w:rPr>
                <w:lang w:val="tr-TR"/>
              </w:rPr>
            </w:pPr>
            <w:r>
              <w:t>139</w:t>
            </w:r>
          </w:p>
        </w:tc>
        <w:tc>
          <w:tcPr>
            <w:tcW w:type="dxa" w:w="778"/>
          </w:tcPr>
          <w:p>
            <w:pPr>
              <w:pStyle w:val="TableText"/>
              <w:rPr>
                <w:lang w:val="tr-TR"/>
              </w:rPr>
            </w:pPr>
            <w:r>
              <w:t>14</w:t>
            </w:r>
          </w:p>
        </w:tc>
        <w:tc>
          <w:tcPr>
            <w:tcW w:type="dxa" w:w="2138"/>
          </w:tcPr>
          <w:p>
            <w:pPr>
              <w:pStyle w:val="TableText"/>
              <w:rPr>
                <w:lang w:val="tr-TR"/>
              </w:rPr>
            </w:pPr>
            <w:r>
              <w:t>Filiz</w:t>
            </w:r>
          </w:p>
        </w:tc>
        <w:tc>
          <w:tcPr>
            <w:tcW w:type="dxa" w:w="2138"/>
          </w:tcPr>
          <w:p>
            <w:pPr>
              <w:pStyle w:val="TableText"/>
              <w:rPr>
                <w:lang w:val="tr-TR"/>
              </w:rPr>
            </w:pPr>
            <w:r>
              <w:t>Yankı</w:t>
            </w:r>
          </w:p>
        </w:tc>
        <w:tc>
          <w:tcPr>
            <w:tcW w:type="dxa" w:w="2138"/>
          </w:tcPr>
          <w:p>
            <w:pPr>
              <w:pStyle w:val="TableText"/>
              <w:rPr>
                <w:lang w:val="tr-TR"/>
              </w:rPr>
            </w:pPr>
            <w:r>
              <w:t>Filiz</w:t>
            </w:r>
          </w:p>
        </w:tc>
      </w:tr>
      <w:tr>
        <w:trPr>
          <w:cantSplit/>
        </w:trPr>
        <w:tc>
          <w:tcPr>
            <w:tcW w:type="dxa" w:w="875"/>
          </w:tcPr>
          <w:p>
            <w:pPr>
              <w:pStyle w:val="TableText"/>
              <w:rPr>
                <w:lang w:val="tr-TR"/>
              </w:rPr>
            </w:pPr>
            <w:r>
              <w:t>4218</w:t>
            </w:r>
          </w:p>
        </w:tc>
        <w:tc>
          <w:tcPr>
            <w:tcW w:type="dxa" w:w="875"/>
          </w:tcPr>
          <w:p>
            <w:pPr>
              <w:pStyle w:val="TableText"/>
              <w:rPr>
                <w:lang w:val="tr-TR"/>
              </w:rPr>
            </w:pPr>
            <w:r>
              <w:t>150</w:t>
            </w:r>
          </w:p>
        </w:tc>
        <w:tc>
          <w:tcPr>
            <w:tcW w:type="dxa" w:w="778"/>
          </w:tcPr>
          <w:p>
            <w:pPr>
              <w:pStyle w:val="TableText"/>
              <w:rPr>
                <w:lang w:val="tr-TR"/>
              </w:rPr>
            </w:pPr>
            <w:r>
              <w:t>149</w:t>
            </w:r>
          </w:p>
        </w:tc>
        <w:tc>
          <w:tcPr>
            <w:tcW w:type="dxa" w:w="778"/>
          </w:tcPr>
          <w:p>
            <w:pPr>
              <w:pStyle w:val="TableText"/>
              <w:rPr>
                <w:lang w:val="tr-TR"/>
              </w:rPr>
            </w:pPr>
            <w:r>
              <w:t>13</w:t>
            </w:r>
          </w:p>
        </w:tc>
        <w:tc>
          <w:tcPr>
            <w:tcW w:type="dxa" w:w="2138"/>
          </w:tcPr>
          <w:p>
            <w:pPr>
              <w:pStyle w:val="TableText"/>
              <w:rPr>
                <w:lang w:val="tr-TR"/>
              </w:rPr>
            </w:pPr>
            <w:r>
              <w:t>Yankı</w:t>
            </w:r>
          </w:p>
        </w:tc>
        <w:tc>
          <w:tcPr>
            <w:tcW w:type="dxa" w:w="2138"/>
          </w:tcPr>
          <w:p>
            <w:pPr>
              <w:pStyle w:val="TableText"/>
              <w:rPr>
                <w:lang w:val="tr-TR"/>
              </w:rPr>
            </w:pPr>
            <w:r>
              <w:t>Yankı</w:t>
            </w:r>
          </w:p>
        </w:tc>
        <w:tc>
          <w:tcPr>
            <w:tcW w:type="dxa" w:w="2138"/>
          </w:tcPr>
          <w:p>
            <w:pPr>
              <w:pStyle w:val="TableText"/>
              <w:rPr>
                <w:lang w:val="tr-TR"/>
              </w:rPr>
            </w:pPr>
            <w:r>
              <w:t>Çiy</w:t>
            </w:r>
          </w:p>
        </w:tc>
      </w:tr>
      <w:tr>
        <w:trPr>
          <w:cantSplit/>
        </w:trPr>
        <w:tc>
          <w:tcPr>
            <w:tcW w:type="dxa" w:w="875"/>
          </w:tcPr>
          <w:p>
            <w:pPr>
              <w:pStyle w:val="TableText"/>
              <w:rPr>
                <w:lang w:val="tr-TR"/>
              </w:rPr>
            </w:pPr>
            <w:r>
              <w:t>4219</w:t>
            </w:r>
          </w:p>
        </w:tc>
        <w:tc>
          <w:tcPr>
            <w:tcW w:type="dxa" w:w="875"/>
          </w:tcPr>
          <w:p>
            <w:pPr>
              <w:pStyle w:val="TableText"/>
              <w:rPr>
                <w:lang w:val="tr-TR"/>
              </w:rPr>
            </w:pPr>
            <w:r>
              <w:t>172</w:t>
            </w:r>
          </w:p>
        </w:tc>
        <w:tc>
          <w:tcPr>
            <w:tcW w:type="dxa" w:w="778"/>
          </w:tcPr>
          <w:p>
            <w:pPr>
              <w:pStyle w:val="TableText"/>
              <w:rPr>
                <w:lang w:val="tr-TR"/>
              </w:rPr>
            </w:pPr>
            <w:r>
              <w:t>153</w:t>
            </w:r>
          </w:p>
        </w:tc>
        <w:tc>
          <w:tcPr>
            <w:tcW w:type="dxa" w:w="778"/>
          </w:tcPr>
          <w:p>
            <w:pPr>
              <w:pStyle w:val="TableText"/>
              <w:rPr>
                <w:lang w:val="tr-TR"/>
              </w:rPr>
            </w:pPr>
            <w:r>
              <w:t>19</w:t>
            </w:r>
          </w:p>
        </w:tc>
        <w:tc>
          <w:tcPr>
            <w:tcW w:type="dxa" w:w="2138"/>
          </w:tcPr>
          <w:p>
            <w:pPr>
              <w:pStyle w:val="TableText"/>
              <w:rPr>
                <w:lang w:val="tr-TR"/>
              </w:rPr>
            </w:pPr>
            <w:r>
              <w:t>Çiy</w:t>
            </w:r>
          </w:p>
        </w:tc>
        <w:tc>
          <w:tcPr>
            <w:tcW w:type="dxa" w:w="2138"/>
          </w:tcPr>
          <w:p>
            <w:pPr>
              <w:pStyle w:val="TableText"/>
              <w:rPr>
                <w:lang w:val="tr-TR"/>
              </w:rPr>
            </w:pPr>
            <w:r>
              <w:t>Filiz</w:t>
            </w:r>
          </w:p>
        </w:tc>
        <w:tc>
          <w:tcPr>
            <w:tcW w:type="dxa" w:w="2138"/>
          </w:tcPr>
          <w:p>
            <w:pPr>
              <w:pStyle w:val="TableText"/>
              <w:rPr>
                <w:lang w:val="tr-TR"/>
              </w:rPr>
            </w:pPr>
            <w:r>
              <w:t>Çiy</w:t>
            </w:r>
          </w:p>
        </w:tc>
      </w:tr>
      <w:tr>
        <w:trPr>
          <w:cantSplit/>
        </w:trPr>
        <w:tc>
          <w:tcPr>
            <w:tcW w:type="dxa" w:w="875"/>
          </w:tcPr>
          <w:p>
            <w:pPr>
              <w:pStyle w:val="TableText"/>
              <w:rPr>
                <w:lang w:val="tr-TR"/>
              </w:rPr>
            </w:pPr>
            <w:r>
              <w:t>4220</w:t>
            </w:r>
          </w:p>
        </w:tc>
        <w:tc>
          <w:tcPr>
            <w:tcW w:type="dxa" w:w="875"/>
          </w:tcPr>
          <w:p>
            <w:pPr>
              <w:pStyle w:val="TableText"/>
              <w:rPr>
                <w:lang w:val="tr-TR"/>
              </w:rPr>
            </w:pPr>
            <w:r>
              <w:t>161</w:t>
            </w:r>
          </w:p>
        </w:tc>
        <w:tc>
          <w:tcPr>
            <w:tcW w:type="dxa" w:w="778"/>
          </w:tcPr>
          <w:p>
            <w:pPr>
              <w:pStyle w:val="TableText"/>
              <w:rPr>
                <w:lang w:val="tr-TR"/>
              </w:rPr>
            </w:pPr>
            <w:r>
              <w:t>155</w:t>
            </w:r>
          </w:p>
        </w:tc>
        <w:tc>
          <w:tcPr>
            <w:tcW w:type="dxa" w:w="778"/>
          </w:tcPr>
          <w:p>
            <w:pPr>
              <w:pStyle w:val="TableText"/>
              <w:rPr>
                <w:lang w:val="tr-TR"/>
              </w:rPr>
            </w:pPr>
            <w:r>
              <w:t>15</w:t>
            </w:r>
          </w:p>
        </w:tc>
        <w:tc>
          <w:tcPr>
            <w:tcW w:type="dxa" w:w="2138"/>
          </w:tcPr>
          <w:p>
            <w:pPr>
              <w:pStyle w:val="TableText"/>
              <w:rPr>
                <w:lang w:val="tr-TR"/>
              </w:rPr>
            </w:pPr>
            <w:r>
              <w:t>Filiz</w:t>
            </w:r>
          </w:p>
        </w:tc>
        <w:tc>
          <w:tcPr>
            <w:tcW w:type="dxa" w:w="2138"/>
          </w:tcPr>
          <w:p>
            <w:pPr>
              <w:pStyle w:val="TableText"/>
              <w:rPr>
                <w:lang w:val="tr-TR"/>
              </w:rPr>
            </w:pPr>
            <w:r>
              <w:t>Filiz</w:t>
            </w:r>
          </w:p>
        </w:tc>
        <w:tc>
          <w:tcPr>
            <w:tcW w:type="dxa" w:w="2138"/>
          </w:tcPr>
          <w:p>
            <w:pPr>
              <w:pStyle w:val="TableText"/>
              <w:rPr>
                <w:lang w:val="tr-TR"/>
              </w:rPr>
            </w:pPr>
            <w:r>
              <w:t>Filiz</w:t>
            </w:r>
          </w:p>
        </w:tc>
      </w:tr>
      <w:tr>
        <w:trPr>
          <w:cantSplit/>
        </w:trPr>
        <w:tc>
          <w:tcPr>
            <w:tcW w:type="dxa" w:w="875"/>
          </w:tcPr>
          <w:p>
            <w:pPr>
              <w:pStyle w:val="TableText"/>
              <w:rPr>
                <w:lang w:val="tr-TR"/>
              </w:rPr>
            </w:pPr>
            <w:r>
              <w:t>4221</w:t>
            </w:r>
          </w:p>
        </w:tc>
        <w:tc>
          <w:tcPr>
            <w:tcW w:type="dxa" w:w="875"/>
          </w:tcPr>
          <w:p>
            <w:pPr>
              <w:pStyle w:val="TableText"/>
              <w:rPr>
                <w:lang w:val="tr-TR"/>
              </w:rPr>
            </w:pPr>
            <w:r>
              <w:t>163</w:t>
            </w:r>
          </w:p>
        </w:tc>
        <w:tc>
          <w:tcPr>
            <w:tcW w:type="dxa" w:w="778"/>
          </w:tcPr>
          <w:p>
            <w:pPr>
              <w:pStyle w:val="TableText"/>
              <w:rPr>
                <w:lang w:val="tr-TR"/>
              </w:rPr>
            </w:pPr>
            <w:r>
              <w:t>136</w:t>
            </w:r>
          </w:p>
        </w:tc>
        <w:tc>
          <w:tcPr>
            <w:tcW w:type="dxa" w:w="778"/>
          </w:tcPr>
          <w:p>
            <w:pPr>
              <w:pStyle w:val="TableText"/>
              <w:rPr>
                <w:lang w:val="tr-TR"/>
              </w:rPr>
            </w:pPr>
            <w:r>
              <w:t>12</w:t>
            </w:r>
          </w:p>
        </w:tc>
        <w:tc>
          <w:tcPr>
            <w:tcW w:type="dxa" w:w="2138"/>
          </w:tcPr>
          <w:p>
            <w:pPr>
              <w:pStyle w:val="TableText"/>
              <w:rPr>
                <w:lang w:val="tr-TR"/>
              </w:rPr>
            </w:pPr>
            <w:r>
              <w:t>Köz, Filiz</w:t>
            </w:r>
          </w:p>
        </w:tc>
        <w:tc>
          <w:tcPr>
            <w:tcW w:type="dxa" w:w="2138"/>
          </w:tcPr>
          <w:p>
            <w:pPr>
              <w:pStyle w:val="TableText"/>
              <w:rPr>
                <w:lang w:val="tr-TR"/>
              </w:rPr>
            </w:pPr>
            <w:r>
              <w:t>Yankı</w:t>
            </w:r>
          </w:p>
        </w:tc>
        <w:tc>
          <w:tcPr>
            <w:tcW w:type="dxa" w:w="2138"/>
          </w:tcPr>
          <w:p>
            <w:pPr>
              <w:pStyle w:val="TableText"/>
              <w:rPr>
                <w:lang w:val="tr-TR"/>
              </w:rPr>
            </w:pPr>
            <w:r>
              <w:t>Köz</w:t>
            </w:r>
          </w:p>
        </w:tc>
      </w:tr>
      <w:tr>
        <w:trPr>
          <w:cantSplit/>
        </w:trPr>
        <w:tc>
          <w:tcPr>
            <w:tcW w:type="dxa" w:w="875"/>
          </w:tcPr>
          <w:p>
            <w:pPr>
              <w:pStyle w:val="TableText"/>
              <w:rPr>
                <w:lang w:val="tr-TR"/>
              </w:rPr>
            </w:pPr>
            <w:r>
              <w:t>4222</w:t>
            </w:r>
          </w:p>
        </w:tc>
        <w:tc>
          <w:tcPr>
            <w:tcW w:type="dxa" w:w="875"/>
          </w:tcPr>
          <w:p>
            <w:pPr>
              <w:pStyle w:val="TableText"/>
              <w:rPr>
                <w:lang w:val="tr-TR"/>
              </w:rPr>
            </w:pPr>
            <w:r>
              <w:t>177</w:t>
            </w:r>
          </w:p>
        </w:tc>
        <w:tc>
          <w:tcPr>
            <w:tcW w:type="dxa" w:w="778"/>
          </w:tcPr>
          <w:p>
            <w:pPr>
              <w:pStyle w:val="TableText"/>
              <w:rPr>
                <w:lang w:val="tr-TR"/>
              </w:rPr>
            </w:pPr>
            <w:r>
              <w:t>149</w:t>
            </w:r>
          </w:p>
        </w:tc>
        <w:tc>
          <w:tcPr>
            <w:tcW w:type="dxa" w:w="778"/>
          </w:tcPr>
          <w:p>
            <w:pPr>
              <w:pStyle w:val="TableText"/>
              <w:rPr>
                <w:lang w:val="tr-TR"/>
              </w:rPr>
            </w:pPr>
            <w:r>
              <w:t>13</w:t>
            </w:r>
          </w:p>
        </w:tc>
        <w:tc>
          <w:tcPr>
            <w:tcW w:type="dxa" w:w="2138"/>
          </w:tcPr>
          <w:p>
            <w:pPr>
              <w:pStyle w:val="TableText"/>
              <w:rPr>
                <w:lang w:val="tr-TR"/>
              </w:rPr>
            </w:pPr>
            <w:r>
              <w:t>Filiz</w:t>
            </w:r>
          </w:p>
        </w:tc>
        <w:tc>
          <w:tcPr>
            <w:tcW w:type="dxa" w:w="2138"/>
          </w:tcPr>
          <w:p>
            <w:pPr>
              <w:pStyle w:val="TableText"/>
              <w:rPr>
                <w:lang w:val="tr-TR"/>
              </w:rPr>
            </w:pPr>
            <w:r>
              <w:t>Filiz</w:t>
            </w:r>
          </w:p>
        </w:tc>
        <w:tc>
          <w:tcPr>
            <w:tcW w:type="dxa" w:w="2138"/>
          </w:tcPr>
          <w:p>
            <w:pPr>
              <w:pStyle w:val="TableText"/>
              <w:rPr>
                <w:lang w:val="tr-TR"/>
              </w:rPr>
            </w:pPr>
            <w:r>
              <w:t>Çiy</w:t>
            </w:r>
          </w:p>
        </w:tc>
      </w:tr>
      <w:tr>
        <w:trPr>
          <w:cantSplit/>
        </w:trPr>
        <w:tc>
          <w:tcPr>
            <w:tcW w:type="dxa" w:w="875"/>
          </w:tcPr>
          <w:p>
            <w:pPr>
              <w:pStyle w:val="TableText"/>
              <w:rPr>
                <w:lang w:val="tr-TR"/>
              </w:rPr>
            </w:pPr>
            <w:r>
              <w:t>4223</w:t>
            </w:r>
          </w:p>
        </w:tc>
        <w:tc>
          <w:tcPr>
            <w:tcW w:type="dxa" w:w="875"/>
          </w:tcPr>
          <w:p>
            <w:pPr>
              <w:pStyle w:val="TableText"/>
              <w:rPr>
                <w:lang w:val="tr-TR"/>
              </w:rPr>
            </w:pPr>
            <w:r>
              <w:t>169</w:t>
            </w:r>
          </w:p>
        </w:tc>
        <w:tc>
          <w:tcPr>
            <w:tcW w:type="dxa" w:w="778"/>
          </w:tcPr>
          <w:p>
            <w:pPr>
              <w:pStyle w:val="TableText"/>
              <w:rPr>
                <w:lang w:val="tr-TR"/>
              </w:rPr>
            </w:pPr>
            <w:r>
              <w:t>147</w:t>
            </w:r>
          </w:p>
        </w:tc>
        <w:tc>
          <w:tcPr>
            <w:tcW w:type="dxa" w:w="778"/>
          </w:tcPr>
          <w:p>
            <w:pPr>
              <w:pStyle w:val="TableText"/>
              <w:rPr>
                <w:lang w:val="tr-TR"/>
              </w:rPr>
            </w:pPr>
            <w:r>
              <w:t>10</w:t>
            </w:r>
          </w:p>
        </w:tc>
        <w:tc>
          <w:tcPr>
            <w:tcW w:type="dxa" w:w="2138"/>
          </w:tcPr>
          <w:p>
            <w:pPr>
              <w:pStyle w:val="TableText"/>
              <w:rPr>
                <w:lang w:val="tr-TR"/>
              </w:rPr>
            </w:pPr>
            <w:r>
              <w:t>Filiz</w:t>
            </w:r>
          </w:p>
        </w:tc>
        <w:tc>
          <w:tcPr>
            <w:tcW w:type="dxa" w:w="2138"/>
          </w:tcPr>
          <w:p>
            <w:pPr>
              <w:pStyle w:val="TableText"/>
              <w:rPr>
                <w:lang w:val="tr-TR"/>
              </w:rPr>
            </w:pPr>
            <w:r>
              <w:t>Filiz</w:t>
            </w:r>
          </w:p>
        </w:tc>
        <w:tc>
          <w:tcPr>
            <w:tcW w:type="dxa" w:w="2138"/>
          </w:tcPr>
          <w:p>
            <w:pPr>
              <w:pStyle w:val="TableText"/>
              <w:rPr>
                <w:lang w:val="tr-TR"/>
              </w:rPr>
            </w:pPr>
            <w:r>
              <w:t>Filiz</w:t>
            </w:r>
          </w:p>
        </w:tc>
      </w:tr>
      <w:tr>
        <w:trPr>
          <w:cantSplit/>
        </w:trPr>
        <w:tc>
          <w:tcPr>
            <w:tcW w:type="dxa" w:w="875"/>
          </w:tcPr>
          <w:p>
            <w:pPr>
              <w:pStyle w:val="TableText"/>
              <w:rPr>
                <w:lang w:val="tr-TR"/>
              </w:rPr>
            </w:pPr>
            <w:r>
              <w:t>4224</w:t>
            </w:r>
          </w:p>
        </w:tc>
        <w:tc>
          <w:tcPr>
            <w:tcW w:type="dxa" w:w="875"/>
          </w:tcPr>
          <w:p>
            <w:pPr>
              <w:pStyle w:val="TableText"/>
              <w:rPr>
                <w:lang w:val="tr-TR"/>
              </w:rPr>
            </w:pPr>
            <w:r>
              <w:t>162</w:t>
            </w:r>
          </w:p>
        </w:tc>
        <w:tc>
          <w:tcPr>
            <w:tcW w:type="dxa" w:w="778"/>
          </w:tcPr>
          <w:p>
            <w:pPr>
              <w:pStyle w:val="TableText"/>
              <w:rPr>
                <w:lang w:val="tr-TR"/>
              </w:rPr>
            </w:pPr>
            <w:r>
              <w:t>148</w:t>
            </w:r>
          </w:p>
        </w:tc>
        <w:tc>
          <w:tcPr>
            <w:tcW w:type="dxa" w:w="778"/>
          </w:tcPr>
          <w:p>
            <w:pPr>
              <w:pStyle w:val="TableText"/>
              <w:rPr>
                <w:lang w:val="tr-TR"/>
              </w:rPr>
            </w:pPr>
            <w:r>
              <w:t>16</w:t>
            </w:r>
          </w:p>
        </w:tc>
        <w:tc>
          <w:tcPr>
            <w:tcW w:type="dxa" w:w="2138"/>
          </w:tcPr>
          <w:p>
            <w:pPr>
              <w:pStyle w:val="TableText"/>
              <w:rPr>
                <w:lang w:val="tr-TR"/>
              </w:rPr>
            </w:pPr>
            <w:r>
              <w:t>Filiz</w:t>
            </w:r>
          </w:p>
        </w:tc>
        <w:tc>
          <w:tcPr>
            <w:tcW w:type="dxa" w:w="2138"/>
          </w:tcPr>
          <w:p>
            <w:pPr>
              <w:pStyle w:val="TableText"/>
              <w:rPr>
                <w:lang w:val="tr-TR"/>
              </w:rPr>
            </w:pPr>
            <w:r>
              <w:t>Filiz</w:t>
            </w:r>
          </w:p>
        </w:tc>
        <w:tc>
          <w:tcPr>
            <w:tcW w:type="dxa" w:w="2138"/>
          </w:tcPr>
          <w:p>
            <w:pPr>
              <w:pStyle w:val="TableText"/>
              <w:rPr>
                <w:lang w:val="tr-TR"/>
              </w:rPr>
            </w:pPr>
            <w:r>
              <w:t>Çiy</w:t>
            </w:r>
          </w:p>
        </w:tc>
      </w:tr>
      <w:tr>
        <w:trPr>
          <w:cantSplit/>
        </w:trPr>
        <w:tc>
          <w:tcPr>
            <w:tcW w:type="dxa" w:w="875"/>
          </w:tcPr>
          <w:p>
            <w:pPr>
              <w:pStyle w:val="TableText"/>
              <w:rPr>
                <w:lang w:val="tr-TR"/>
              </w:rPr>
            </w:pPr>
            <w:r>
              <w:t>4225</w:t>
            </w:r>
          </w:p>
        </w:tc>
        <w:tc>
          <w:tcPr>
            <w:tcW w:type="dxa" w:w="875"/>
          </w:tcPr>
          <w:p>
            <w:pPr>
              <w:pStyle w:val="TableText"/>
              <w:rPr>
                <w:lang w:val="tr-TR"/>
              </w:rPr>
            </w:pPr>
            <w:r>
              <w:t>177</w:t>
            </w:r>
          </w:p>
        </w:tc>
        <w:tc>
          <w:tcPr>
            <w:tcW w:type="dxa" w:w="778"/>
          </w:tcPr>
          <w:p>
            <w:pPr>
              <w:pStyle w:val="TableText"/>
              <w:rPr>
                <w:lang w:val="tr-TR"/>
              </w:rPr>
            </w:pPr>
            <w:r>
              <w:t>152</w:t>
            </w:r>
          </w:p>
        </w:tc>
        <w:tc>
          <w:tcPr>
            <w:tcW w:type="dxa" w:w="778"/>
          </w:tcPr>
          <w:p>
            <w:pPr>
              <w:pStyle w:val="TableText"/>
              <w:rPr>
                <w:lang w:val="tr-TR"/>
              </w:rPr>
            </w:pPr>
            <w:r>
              <w:t>12</w:t>
            </w:r>
          </w:p>
        </w:tc>
        <w:tc>
          <w:tcPr>
            <w:tcW w:type="dxa" w:w="2138"/>
          </w:tcPr>
          <w:p>
            <w:pPr>
              <w:pStyle w:val="TableText"/>
              <w:rPr>
                <w:lang w:val="tr-TR"/>
              </w:rPr>
            </w:pPr>
            <w:r>
              <w:t>Yankı</w:t>
            </w:r>
          </w:p>
        </w:tc>
        <w:tc>
          <w:tcPr>
            <w:tcW w:type="dxa" w:w="2138"/>
          </w:tcPr>
          <w:p>
            <w:pPr>
              <w:pStyle w:val="TableText"/>
              <w:rPr>
                <w:lang w:val="tr-TR"/>
              </w:rPr>
            </w:pPr>
            <w:r>
              <w:t>Yankı</w:t>
            </w:r>
          </w:p>
        </w:tc>
        <w:tc>
          <w:tcPr>
            <w:tcW w:type="dxa" w:w="2138"/>
          </w:tcPr>
          <w:p>
            <w:pPr>
              <w:pStyle w:val="TableText"/>
              <w:rPr>
                <w:lang w:val="tr-TR"/>
              </w:rPr>
            </w:pPr>
            <w:r>
              <w:t>Filiz</w:t>
            </w:r>
          </w:p>
        </w:tc>
      </w:tr>
      <w:tr>
        <w:trPr>
          <w:cantSplit/>
        </w:trPr>
        <w:tc>
          <w:tcPr>
            <w:tcW w:type="dxa" w:w="875"/>
          </w:tcPr>
          <w:p>
            <w:pPr>
              <w:pStyle w:val="TableText"/>
              <w:rPr>
                <w:lang w:val="tr-TR"/>
              </w:rPr>
            </w:pPr>
            <w:r>
              <w:t>4226</w:t>
            </w:r>
          </w:p>
        </w:tc>
        <w:tc>
          <w:tcPr>
            <w:tcW w:type="dxa" w:w="875"/>
          </w:tcPr>
          <w:p>
            <w:pPr>
              <w:pStyle w:val="TableText"/>
              <w:rPr>
                <w:lang w:val="tr-TR"/>
              </w:rPr>
            </w:pPr>
            <w:r>
              <w:t>166</w:t>
            </w:r>
          </w:p>
        </w:tc>
        <w:tc>
          <w:tcPr>
            <w:tcW w:type="dxa" w:w="778"/>
          </w:tcPr>
          <w:p>
            <w:pPr>
              <w:pStyle w:val="TableText"/>
              <w:rPr>
                <w:lang w:val="tr-TR"/>
              </w:rPr>
            </w:pPr>
            <w:r>
              <w:t>156</w:t>
            </w:r>
          </w:p>
        </w:tc>
        <w:tc>
          <w:tcPr>
            <w:tcW w:type="dxa" w:w="778"/>
          </w:tcPr>
          <w:p>
            <w:pPr>
              <w:pStyle w:val="TableText"/>
              <w:rPr>
                <w:lang w:val="tr-TR"/>
              </w:rPr>
            </w:pPr>
            <w:r>
              <w:t>10</w:t>
            </w:r>
          </w:p>
        </w:tc>
        <w:tc>
          <w:tcPr>
            <w:tcW w:type="dxa" w:w="2138"/>
          </w:tcPr>
          <w:p>
            <w:pPr>
              <w:pStyle w:val="TableText"/>
              <w:rPr>
                <w:lang w:val="tr-TR"/>
              </w:rPr>
            </w:pPr>
            <w:r>
              <w:t>Yankı</w:t>
            </w:r>
          </w:p>
        </w:tc>
        <w:tc>
          <w:tcPr>
            <w:tcW w:type="dxa" w:w="2138"/>
          </w:tcPr>
          <w:p>
            <w:pPr>
              <w:pStyle w:val="TableText"/>
              <w:rPr>
                <w:lang w:val="tr-TR"/>
              </w:rPr>
            </w:pPr>
            <w:r>
              <w:t>Yankı, Filiz</w:t>
            </w:r>
          </w:p>
        </w:tc>
        <w:tc>
          <w:tcPr>
            <w:tcW w:type="dxa" w:w="2138"/>
          </w:tcPr>
          <w:p>
            <w:pPr>
              <w:pStyle w:val="TableText"/>
              <w:rPr>
                <w:lang w:val="tr-TR"/>
              </w:rPr>
            </w:pPr>
            <w:r>
              <w:t>Çiy</w:t>
            </w:r>
          </w:p>
        </w:tc>
      </w:tr>
      <w:tr>
        <w:trPr>
          <w:cantSplit/>
        </w:trPr>
        <w:tc>
          <w:tcPr>
            <w:tcW w:type="dxa" w:w="875"/>
          </w:tcPr>
          <w:p>
            <w:pPr>
              <w:pStyle w:val="TableText"/>
              <w:rPr>
                <w:lang w:val="tr-TR"/>
              </w:rPr>
            </w:pPr>
            <w:r>
              <w:t>4227</w:t>
            </w:r>
          </w:p>
        </w:tc>
        <w:tc>
          <w:tcPr>
            <w:tcW w:type="dxa" w:w="875"/>
          </w:tcPr>
          <w:p>
            <w:pPr>
              <w:pStyle w:val="TableText"/>
              <w:rPr>
                <w:lang w:val="tr-TR"/>
              </w:rPr>
            </w:pPr>
            <w:r>
              <w:t>155</w:t>
            </w:r>
          </w:p>
        </w:tc>
        <w:tc>
          <w:tcPr>
            <w:tcW w:type="dxa" w:w="778"/>
          </w:tcPr>
          <w:p>
            <w:pPr>
              <w:pStyle w:val="TableText"/>
              <w:rPr>
                <w:lang w:val="tr-TR"/>
              </w:rPr>
            </w:pPr>
            <w:r>
              <w:t>132</w:t>
            </w:r>
          </w:p>
        </w:tc>
        <w:tc>
          <w:tcPr>
            <w:tcW w:type="dxa" w:w="778"/>
          </w:tcPr>
          <w:p>
            <w:pPr>
              <w:pStyle w:val="TableText"/>
              <w:rPr>
                <w:lang w:val="tr-TR"/>
              </w:rPr>
            </w:pPr>
            <w:r>
              <w:t>13</w:t>
            </w:r>
          </w:p>
        </w:tc>
        <w:tc>
          <w:tcPr>
            <w:tcW w:type="dxa" w:w="2138"/>
          </w:tcPr>
          <w:p>
            <w:pPr>
              <w:pStyle w:val="TableText"/>
              <w:rPr>
                <w:lang w:val="tr-TR"/>
              </w:rPr>
            </w:pPr>
            <w:r>
              <w:t>Yankı</w:t>
            </w:r>
          </w:p>
        </w:tc>
        <w:tc>
          <w:tcPr>
            <w:tcW w:type="dxa" w:w="2138"/>
          </w:tcPr>
          <w:p>
            <w:pPr>
              <w:pStyle w:val="TableText"/>
              <w:rPr>
                <w:lang w:val="tr-TR"/>
              </w:rPr>
            </w:pPr>
            <w:r>
              <w:t>Yankı</w:t>
            </w:r>
          </w:p>
        </w:tc>
        <w:tc>
          <w:tcPr>
            <w:tcW w:type="dxa" w:w="2138"/>
          </w:tcPr>
          <w:p>
            <w:pPr>
              <w:pStyle w:val="TableText"/>
              <w:rPr>
                <w:lang w:val="tr-TR"/>
              </w:rPr>
            </w:pPr>
            <w:r>
              <w:t>Filiz</w:t>
            </w:r>
          </w:p>
        </w:tc>
      </w:tr>
      <w:tr>
        <w:trPr>
          <w:cantSplit/>
        </w:trPr>
        <w:tc>
          <w:tcPr>
            <w:tcW w:type="dxa" w:w="875"/>
          </w:tcPr>
          <w:p>
            <w:pPr>
              <w:pStyle w:val="TableText"/>
              <w:rPr>
                <w:lang w:val="tr-TR"/>
              </w:rPr>
            </w:pPr>
            <w:r>
              <w:t>4228</w:t>
            </w:r>
          </w:p>
        </w:tc>
        <w:tc>
          <w:tcPr>
            <w:tcW w:type="dxa" w:w="875"/>
          </w:tcPr>
          <w:p>
            <w:pPr>
              <w:pStyle w:val="TableText"/>
              <w:rPr>
                <w:lang w:val="tr-TR"/>
              </w:rPr>
            </w:pPr>
            <w:r>
              <w:t>156</w:t>
            </w:r>
          </w:p>
        </w:tc>
        <w:tc>
          <w:tcPr>
            <w:tcW w:type="dxa" w:w="778"/>
          </w:tcPr>
          <w:p>
            <w:pPr>
              <w:pStyle w:val="TableText"/>
              <w:rPr>
                <w:lang w:val="tr-TR"/>
              </w:rPr>
            </w:pPr>
            <w:r>
              <w:t>152</w:t>
            </w:r>
          </w:p>
        </w:tc>
        <w:tc>
          <w:tcPr>
            <w:tcW w:type="dxa" w:w="778"/>
          </w:tcPr>
          <w:p>
            <w:pPr>
              <w:pStyle w:val="TableText"/>
              <w:rPr>
                <w:lang w:val="tr-TR"/>
              </w:rPr>
            </w:pPr>
            <w:r>
              <w:t>15</w:t>
            </w:r>
          </w:p>
        </w:tc>
        <w:tc>
          <w:tcPr>
            <w:tcW w:type="dxa" w:w="2138"/>
          </w:tcPr>
          <w:p>
            <w:pPr>
              <w:pStyle w:val="TableText"/>
              <w:rPr>
                <w:lang w:val="tr-TR"/>
              </w:rPr>
            </w:pPr>
            <w:r>
              <w:t>Yankı</w:t>
            </w:r>
          </w:p>
        </w:tc>
        <w:tc>
          <w:tcPr>
            <w:tcW w:type="dxa" w:w="2138"/>
          </w:tcPr>
          <w:p>
            <w:pPr>
              <w:pStyle w:val="TableText"/>
              <w:rPr>
                <w:lang w:val="tr-TR"/>
              </w:rPr>
            </w:pPr>
            <w:r>
              <w:t>Yankı, Filiz</w:t>
            </w:r>
          </w:p>
        </w:tc>
        <w:tc>
          <w:tcPr>
            <w:tcW w:type="dxa" w:w="2138"/>
          </w:tcPr>
          <w:p>
            <w:pPr>
              <w:pStyle w:val="TableText"/>
              <w:rPr>
                <w:lang w:val="tr-TR"/>
              </w:rPr>
            </w:pPr>
            <w:r>
              <w:t>Filiz</w:t>
            </w:r>
          </w:p>
        </w:tc>
      </w:tr>
    </w:tbl>
    <w:p>
      <w:pPr>
        <w:spacing w:after="0"/>
        <w:rPr>
          <w:lang w:val="tr-TR"/>
        </w:rPr>
      </w:pPr>
    </w:p>
    <w:p>
      <w:pPr>
        <w:keepNext/>
        <w:spacing w:before="120" w:after="80"/>
        <w:rPr>
          <w:lang w:val="tr-TR"/>
        </w:rPr>
      </w:pPr>
      <w:r>
        <w:rPr>
          <w:b/>
        </w:rPr>
        <w:t>Tablo A2 8. gün kontrol noktasındaki soy sayıları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389"/>
        <w:gridCol w:w="1389"/>
        <w:gridCol w:w="1389"/>
        <w:gridCol w:w="1389"/>
        <w:gridCol w:w="1389"/>
        <w:gridCol w:w="1389"/>
        <w:gridCol w:w="1389"/>
      </w:tblGrid>
      <w:tr>
        <w:trPr>
          <w:cantSplit/>
          <w:tblHeader/>
        </w:trPr>
        <w:tc>
          <w:tcPr>
            <w:tcW w:type="dxa" w:w="1389"/>
            <w:shd w:fill="F0F1F2"/>
          </w:tcPr>
          <w:p>
            <w:pPr>
              <w:pStyle w:val="TableText"/>
              <w:keepNext/>
              <w:rPr>
                <w:lang w:val="tr-TR"/>
              </w:rPr>
            </w:pPr>
            <w:r>
              <w:rPr>
                <w:b/>
              </w:rPr>
              <w:t>Tohum</w:t>
            </w:r>
          </w:p>
        </w:tc>
        <w:tc>
          <w:tcPr>
            <w:tcW w:type="dxa" w:w="1389"/>
            <w:shd w:fill="F0F1F2"/>
          </w:tcPr>
          <w:p>
            <w:pPr>
              <w:pStyle w:val="TableText"/>
              <w:keepNext/>
              <w:rPr>
                <w:lang w:val="tr-TR"/>
              </w:rPr>
            </w:pPr>
            <w:r>
              <w:rPr>
                <w:b/>
              </w:rPr>
              <w:t>Akım</w:t>
            </w:r>
          </w:p>
        </w:tc>
        <w:tc>
          <w:tcPr>
            <w:tcW w:type="dxa" w:w="1389"/>
            <w:shd w:fill="F0F1F2"/>
          </w:tcPr>
          <w:p>
            <w:pPr>
              <w:pStyle w:val="TableText"/>
              <w:keepNext/>
              <w:rPr>
                <w:lang w:val="tr-TR"/>
              </w:rPr>
            </w:pPr>
            <w:r>
              <w:rPr>
                <w:b/>
              </w:rPr>
              <w:t>Çiy</w:t>
            </w:r>
          </w:p>
        </w:tc>
        <w:tc>
          <w:tcPr>
            <w:tcW w:type="dxa" w:w="1389"/>
            <w:shd w:fill="F0F1F2"/>
          </w:tcPr>
          <w:p>
            <w:pPr>
              <w:pStyle w:val="TableText"/>
              <w:keepNext/>
              <w:rPr>
                <w:lang w:val="tr-TR"/>
              </w:rPr>
            </w:pPr>
            <w:r>
              <w:rPr>
                <w:b/>
              </w:rPr>
              <w:t>Köz</w:t>
            </w:r>
          </w:p>
        </w:tc>
        <w:tc>
          <w:tcPr>
            <w:tcW w:type="dxa" w:w="1389"/>
            <w:shd w:fill="F0F1F2"/>
          </w:tcPr>
          <w:p>
            <w:pPr>
              <w:pStyle w:val="TableText"/>
              <w:keepNext/>
              <w:rPr>
                <w:lang w:val="tr-TR"/>
              </w:rPr>
            </w:pPr>
            <w:r>
              <w:rPr>
                <w:b/>
              </w:rPr>
              <w:t>Sis</w:t>
            </w:r>
          </w:p>
        </w:tc>
        <w:tc>
          <w:tcPr>
            <w:tcW w:type="dxa" w:w="1389"/>
            <w:shd w:fill="F0F1F2"/>
          </w:tcPr>
          <w:p>
            <w:pPr>
              <w:pStyle w:val="TableText"/>
              <w:keepNext/>
              <w:rPr>
                <w:lang w:val="tr-TR"/>
              </w:rPr>
            </w:pPr>
            <w:r>
              <w:rPr>
                <w:b/>
              </w:rPr>
              <w:t>Yankı</w:t>
            </w:r>
          </w:p>
        </w:tc>
        <w:tc>
          <w:tcPr>
            <w:tcW w:type="dxa" w:w="1389"/>
            <w:shd w:fill="F0F1F2"/>
          </w:tcPr>
          <w:p>
            <w:pPr>
              <w:pStyle w:val="TableText"/>
              <w:keepNext/>
              <w:rPr>
                <w:lang w:val="tr-TR"/>
              </w:rPr>
            </w:pPr>
            <w:r>
              <w:rPr>
                <w:b/>
              </w:rPr>
              <w:t>Filiz</w:t>
            </w:r>
          </w:p>
        </w:tc>
      </w:tr>
      <w:tr>
        <w:trPr>
          <w:cantSplit/>
        </w:trPr>
        <w:tc>
          <w:tcPr>
            <w:tcW w:type="dxa" w:w="1389"/>
          </w:tcPr>
          <w:p>
            <w:pPr>
              <w:pStyle w:val="TableText"/>
              <w:rPr>
                <w:lang w:val="tr-TR"/>
              </w:rPr>
            </w:pPr>
            <w:r>
              <w:t>4217</w:t>
            </w:r>
          </w:p>
        </w:tc>
        <w:tc>
          <w:tcPr>
            <w:tcW w:type="dxa" w:w="1389"/>
          </w:tcPr>
          <w:p>
            <w:pPr>
              <w:pStyle w:val="TableText"/>
              <w:rPr>
                <w:lang w:val="tr-TR"/>
              </w:rPr>
            </w:pPr>
            <w:r>
              <w:t>13</w:t>
            </w:r>
          </w:p>
        </w:tc>
        <w:tc>
          <w:tcPr>
            <w:tcW w:type="dxa" w:w="1389"/>
          </w:tcPr>
          <w:p>
            <w:pPr>
              <w:pStyle w:val="TableText"/>
              <w:rPr>
                <w:lang w:val="tr-TR"/>
              </w:rPr>
            </w:pPr>
            <w:r>
              <w:t>17</w:t>
            </w:r>
          </w:p>
        </w:tc>
        <w:tc>
          <w:tcPr>
            <w:tcW w:type="dxa" w:w="1389"/>
          </w:tcPr>
          <w:p>
            <w:pPr>
              <w:pStyle w:val="TableText"/>
              <w:rPr>
                <w:lang w:val="tr-TR"/>
              </w:rPr>
            </w:pPr>
            <w:r>
              <w:t>37</w:t>
            </w:r>
          </w:p>
        </w:tc>
        <w:tc>
          <w:tcPr>
            <w:tcW w:type="dxa" w:w="1389"/>
          </w:tcPr>
          <w:p>
            <w:pPr>
              <w:pStyle w:val="TableText"/>
              <w:rPr>
                <w:lang w:val="tr-TR"/>
              </w:rPr>
            </w:pPr>
            <w:r>
              <w:t>24</w:t>
            </w:r>
          </w:p>
        </w:tc>
        <w:tc>
          <w:tcPr>
            <w:tcW w:type="dxa" w:w="1389"/>
          </w:tcPr>
          <w:p>
            <w:pPr>
              <w:pStyle w:val="TableText"/>
              <w:rPr>
                <w:lang w:val="tr-TR"/>
              </w:rPr>
            </w:pPr>
            <w:r>
              <w:t>32</w:t>
            </w:r>
          </w:p>
        </w:tc>
        <w:tc>
          <w:tcPr>
            <w:tcW w:type="dxa" w:w="1389"/>
          </w:tcPr>
          <w:p>
            <w:pPr>
              <w:pStyle w:val="TableText"/>
              <w:rPr>
                <w:lang w:val="tr-TR"/>
              </w:rPr>
            </w:pPr>
            <w:r>
              <w:t>39</w:t>
            </w:r>
          </w:p>
        </w:tc>
      </w:tr>
      <w:tr>
        <w:trPr>
          <w:cantSplit/>
        </w:trPr>
        <w:tc>
          <w:tcPr>
            <w:tcW w:type="dxa" w:w="1389"/>
          </w:tcPr>
          <w:p>
            <w:pPr>
              <w:pStyle w:val="TableText"/>
              <w:rPr>
                <w:lang w:val="tr-TR"/>
              </w:rPr>
            </w:pPr>
            <w:r>
              <w:t>4218</w:t>
            </w:r>
          </w:p>
        </w:tc>
        <w:tc>
          <w:tcPr>
            <w:tcW w:type="dxa" w:w="1389"/>
          </w:tcPr>
          <w:p>
            <w:pPr>
              <w:pStyle w:val="TableText"/>
              <w:rPr>
                <w:lang w:val="tr-TR"/>
              </w:rPr>
            </w:pPr>
            <w:r>
              <w:t>22</w:t>
            </w:r>
          </w:p>
        </w:tc>
        <w:tc>
          <w:tcPr>
            <w:tcW w:type="dxa" w:w="1389"/>
          </w:tcPr>
          <w:p>
            <w:pPr>
              <w:pStyle w:val="TableText"/>
              <w:rPr>
                <w:lang w:val="tr-TR"/>
              </w:rPr>
            </w:pPr>
            <w:r>
              <w:t>16</w:t>
            </w:r>
          </w:p>
        </w:tc>
        <w:tc>
          <w:tcPr>
            <w:tcW w:type="dxa" w:w="1389"/>
          </w:tcPr>
          <w:p>
            <w:pPr>
              <w:pStyle w:val="TableText"/>
              <w:rPr>
                <w:lang w:val="tr-TR"/>
              </w:rPr>
            </w:pPr>
            <w:r>
              <w:t>19</w:t>
            </w:r>
          </w:p>
        </w:tc>
        <w:tc>
          <w:tcPr>
            <w:tcW w:type="dxa" w:w="1389"/>
          </w:tcPr>
          <w:p>
            <w:pPr>
              <w:pStyle w:val="TableText"/>
              <w:rPr>
                <w:lang w:val="tr-TR"/>
              </w:rPr>
            </w:pPr>
            <w:r>
              <w:t>25</w:t>
            </w:r>
          </w:p>
        </w:tc>
        <w:tc>
          <w:tcPr>
            <w:tcW w:type="dxa" w:w="1389"/>
          </w:tcPr>
          <w:p>
            <w:pPr>
              <w:pStyle w:val="TableText"/>
              <w:rPr>
                <w:lang w:val="tr-TR"/>
              </w:rPr>
            </w:pPr>
            <w:r>
              <w:t>40</w:t>
            </w:r>
          </w:p>
        </w:tc>
        <w:tc>
          <w:tcPr>
            <w:tcW w:type="dxa" w:w="1389"/>
          </w:tcPr>
          <w:p>
            <w:pPr>
              <w:pStyle w:val="TableText"/>
              <w:rPr>
                <w:lang w:val="tr-TR"/>
              </w:rPr>
            </w:pPr>
            <w:r>
              <w:t>28</w:t>
            </w:r>
          </w:p>
        </w:tc>
      </w:tr>
      <w:tr>
        <w:trPr>
          <w:cantSplit/>
        </w:trPr>
        <w:tc>
          <w:tcPr>
            <w:tcW w:type="dxa" w:w="1389"/>
          </w:tcPr>
          <w:p>
            <w:pPr>
              <w:pStyle w:val="TableText"/>
              <w:rPr>
                <w:lang w:val="tr-TR"/>
              </w:rPr>
            </w:pPr>
            <w:r>
              <w:t>4219</w:t>
            </w:r>
          </w:p>
        </w:tc>
        <w:tc>
          <w:tcPr>
            <w:tcW w:type="dxa" w:w="1389"/>
          </w:tcPr>
          <w:p>
            <w:pPr>
              <w:pStyle w:val="TableText"/>
              <w:rPr>
                <w:lang w:val="tr-TR"/>
              </w:rPr>
            </w:pPr>
            <w:r>
              <w:t>19</w:t>
            </w:r>
          </w:p>
        </w:tc>
        <w:tc>
          <w:tcPr>
            <w:tcW w:type="dxa" w:w="1389"/>
          </w:tcPr>
          <w:p>
            <w:pPr>
              <w:pStyle w:val="TableText"/>
              <w:rPr>
                <w:lang w:val="tr-TR"/>
              </w:rPr>
            </w:pPr>
            <w:r>
              <w:t>43</w:t>
            </w:r>
          </w:p>
        </w:tc>
        <w:tc>
          <w:tcPr>
            <w:tcW w:type="dxa" w:w="1389"/>
          </w:tcPr>
          <w:p>
            <w:pPr>
              <w:pStyle w:val="TableText"/>
              <w:rPr>
                <w:lang w:val="tr-TR"/>
              </w:rPr>
            </w:pPr>
            <w:r>
              <w:t>18</w:t>
            </w:r>
          </w:p>
        </w:tc>
        <w:tc>
          <w:tcPr>
            <w:tcW w:type="dxa" w:w="1389"/>
          </w:tcPr>
          <w:p>
            <w:pPr>
              <w:pStyle w:val="TableText"/>
              <w:rPr>
                <w:lang w:val="tr-TR"/>
              </w:rPr>
            </w:pPr>
            <w:r>
              <w:t>28</w:t>
            </w:r>
          </w:p>
        </w:tc>
        <w:tc>
          <w:tcPr>
            <w:tcW w:type="dxa" w:w="1389"/>
          </w:tcPr>
          <w:p>
            <w:pPr>
              <w:pStyle w:val="TableText"/>
              <w:rPr>
                <w:lang w:val="tr-TR"/>
              </w:rPr>
            </w:pPr>
            <w:r>
              <w:t>27</w:t>
            </w:r>
          </w:p>
        </w:tc>
        <w:tc>
          <w:tcPr>
            <w:tcW w:type="dxa" w:w="1389"/>
          </w:tcPr>
          <w:p>
            <w:pPr>
              <w:pStyle w:val="TableText"/>
              <w:rPr>
                <w:lang w:val="tr-TR"/>
              </w:rPr>
            </w:pPr>
            <w:r>
              <w:t>37</w:t>
            </w:r>
          </w:p>
        </w:tc>
      </w:tr>
      <w:tr>
        <w:trPr>
          <w:cantSplit/>
        </w:trPr>
        <w:tc>
          <w:tcPr>
            <w:tcW w:type="dxa" w:w="1389"/>
          </w:tcPr>
          <w:p>
            <w:pPr>
              <w:pStyle w:val="TableText"/>
              <w:rPr>
                <w:lang w:val="tr-TR"/>
              </w:rPr>
            </w:pPr>
            <w:r>
              <w:t>4220</w:t>
            </w:r>
          </w:p>
        </w:tc>
        <w:tc>
          <w:tcPr>
            <w:tcW w:type="dxa" w:w="1389"/>
          </w:tcPr>
          <w:p>
            <w:pPr>
              <w:pStyle w:val="TableText"/>
              <w:rPr>
                <w:lang w:val="tr-TR"/>
              </w:rPr>
            </w:pPr>
            <w:r>
              <w:t>7</w:t>
            </w:r>
          </w:p>
        </w:tc>
        <w:tc>
          <w:tcPr>
            <w:tcW w:type="dxa" w:w="1389"/>
          </w:tcPr>
          <w:p>
            <w:pPr>
              <w:pStyle w:val="TableText"/>
              <w:rPr>
                <w:lang w:val="tr-TR"/>
              </w:rPr>
            </w:pPr>
            <w:r>
              <w:t>29</w:t>
            </w:r>
          </w:p>
        </w:tc>
        <w:tc>
          <w:tcPr>
            <w:tcW w:type="dxa" w:w="1389"/>
          </w:tcPr>
          <w:p>
            <w:pPr>
              <w:pStyle w:val="TableText"/>
              <w:rPr>
                <w:lang w:val="tr-TR"/>
              </w:rPr>
            </w:pPr>
            <w:r>
              <w:t>29</w:t>
            </w:r>
          </w:p>
        </w:tc>
        <w:tc>
          <w:tcPr>
            <w:tcW w:type="dxa" w:w="1389"/>
          </w:tcPr>
          <w:p>
            <w:pPr>
              <w:pStyle w:val="TableText"/>
              <w:rPr>
                <w:lang w:val="tr-TR"/>
              </w:rPr>
            </w:pPr>
            <w:r>
              <w:t>14</w:t>
            </w:r>
          </w:p>
        </w:tc>
        <w:tc>
          <w:tcPr>
            <w:tcW w:type="dxa" w:w="1389"/>
          </w:tcPr>
          <w:p>
            <w:pPr>
              <w:pStyle w:val="TableText"/>
              <w:rPr>
                <w:lang w:val="tr-TR"/>
              </w:rPr>
            </w:pPr>
            <w:r>
              <w:t>35</w:t>
            </w:r>
          </w:p>
        </w:tc>
        <w:tc>
          <w:tcPr>
            <w:tcW w:type="dxa" w:w="1389"/>
          </w:tcPr>
          <w:p>
            <w:pPr>
              <w:pStyle w:val="TableText"/>
              <w:rPr>
                <w:lang w:val="tr-TR"/>
              </w:rPr>
            </w:pPr>
            <w:r>
              <w:t>47</w:t>
            </w:r>
          </w:p>
        </w:tc>
      </w:tr>
      <w:tr>
        <w:trPr>
          <w:cantSplit/>
        </w:trPr>
        <w:tc>
          <w:tcPr>
            <w:tcW w:type="dxa" w:w="1389"/>
          </w:tcPr>
          <w:p>
            <w:pPr>
              <w:pStyle w:val="TableText"/>
              <w:rPr>
                <w:lang w:val="tr-TR"/>
              </w:rPr>
            </w:pPr>
            <w:r>
              <w:t>4221</w:t>
            </w:r>
          </w:p>
        </w:tc>
        <w:tc>
          <w:tcPr>
            <w:tcW w:type="dxa" w:w="1389"/>
          </w:tcPr>
          <w:p>
            <w:pPr>
              <w:pStyle w:val="TableText"/>
              <w:rPr>
                <w:lang w:val="tr-TR"/>
              </w:rPr>
            </w:pPr>
            <w:r>
              <w:t>10</w:t>
            </w:r>
          </w:p>
        </w:tc>
        <w:tc>
          <w:tcPr>
            <w:tcW w:type="dxa" w:w="1389"/>
          </w:tcPr>
          <w:p>
            <w:pPr>
              <w:pStyle w:val="TableText"/>
              <w:rPr>
                <w:lang w:val="tr-TR"/>
              </w:rPr>
            </w:pPr>
            <w:r>
              <w:t>22</w:t>
            </w:r>
          </w:p>
        </w:tc>
        <w:tc>
          <w:tcPr>
            <w:tcW w:type="dxa" w:w="1389"/>
          </w:tcPr>
          <w:p>
            <w:pPr>
              <w:pStyle w:val="TableText"/>
              <w:rPr>
                <w:lang w:val="tr-TR"/>
              </w:rPr>
            </w:pPr>
            <w:r>
              <w:t>40</w:t>
            </w:r>
          </w:p>
        </w:tc>
        <w:tc>
          <w:tcPr>
            <w:tcW w:type="dxa" w:w="1389"/>
          </w:tcPr>
          <w:p>
            <w:pPr>
              <w:pStyle w:val="TableText"/>
              <w:rPr>
                <w:lang w:val="tr-TR"/>
              </w:rPr>
            </w:pPr>
            <w:r>
              <w:t>18</w:t>
            </w:r>
          </w:p>
        </w:tc>
        <w:tc>
          <w:tcPr>
            <w:tcW w:type="dxa" w:w="1389"/>
          </w:tcPr>
          <w:p>
            <w:pPr>
              <w:pStyle w:val="TableText"/>
              <w:rPr>
                <w:lang w:val="tr-TR"/>
              </w:rPr>
            </w:pPr>
            <w:r>
              <w:t>33</w:t>
            </w:r>
          </w:p>
        </w:tc>
        <w:tc>
          <w:tcPr>
            <w:tcW w:type="dxa" w:w="1389"/>
          </w:tcPr>
          <w:p>
            <w:pPr>
              <w:pStyle w:val="TableText"/>
              <w:rPr>
                <w:lang w:val="tr-TR"/>
              </w:rPr>
            </w:pPr>
            <w:r>
              <w:t>40</w:t>
            </w:r>
          </w:p>
        </w:tc>
      </w:tr>
      <w:tr>
        <w:trPr>
          <w:cantSplit/>
        </w:trPr>
        <w:tc>
          <w:tcPr>
            <w:tcW w:type="dxa" w:w="1389"/>
          </w:tcPr>
          <w:p>
            <w:pPr>
              <w:pStyle w:val="TableText"/>
              <w:rPr>
                <w:lang w:val="tr-TR"/>
              </w:rPr>
            </w:pPr>
            <w:r>
              <w:t>4222</w:t>
            </w:r>
          </w:p>
        </w:tc>
        <w:tc>
          <w:tcPr>
            <w:tcW w:type="dxa" w:w="1389"/>
          </w:tcPr>
          <w:p>
            <w:pPr>
              <w:pStyle w:val="TableText"/>
              <w:rPr>
                <w:lang w:val="tr-TR"/>
              </w:rPr>
            </w:pPr>
            <w:r>
              <w:t>10</w:t>
            </w:r>
          </w:p>
        </w:tc>
        <w:tc>
          <w:tcPr>
            <w:tcW w:type="dxa" w:w="1389"/>
          </w:tcPr>
          <w:p>
            <w:pPr>
              <w:pStyle w:val="TableText"/>
              <w:rPr>
                <w:lang w:val="tr-TR"/>
              </w:rPr>
            </w:pPr>
            <w:r>
              <w:t>39</w:t>
            </w:r>
          </w:p>
        </w:tc>
        <w:tc>
          <w:tcPr>
            <w:tcW w:type="dxa" w:w="1389"/>
          </w:tcPr>
          <w:p>
            <w:pPr>
              <w:pStyle w:val="TableText"/>
              <w:rPr>
                <w:lang w:val="tr-TR"/>
              </w:rPr>
            </w:pPr>
            <w:r>
              <w:t>17</w:t>
            </w:r>
          </w:p>
        </w:tc>
        <w:tc>
          <w:tcPr>
            <w:tcW w:type="dxa" w:w="1389"/>
          </w:tcPr>
          <w:p>
            <w:pPr>
              <w:pStyle w:val="TableText"/>
              <w:rPr>
                <w:lang w:val="tr-TR"/>
              </w:rPr>
            </w:pPr>
            <w:r>
              <w:t>35</w:t>
            </w:r>
          </w:p>
        </w:tc>
        <w:tc>
          <w:tcPr>
            <w:tcW w:type="dxa" w:w="1389"/>
          </w:tcPr>
          <w:p>
            <w:pPr>
              <w:pStyle w:val="TableText"/>
              <w:rPr>
                <w:lang w:val="tr-TR"/>
              </w:rPr>
            </w:pPr>
            <w:r>
              <w:t>29</w:t>
            </w:r>
          </w:p>
        </w:tc>
        <w:tc>
          <w:tcPr>
            <w:tcW w:type="dxa" w:w="1389"/>
          </w:tcPr>
          <w:p>
            <w:pPr>
              <w:pStyle w:val="TableText"/>
              <w:rPr>
                <w:lang w:val="tr-TR"/>
              </w:rPr>
            </w:pPr>
            <w:r>
              <w:t>47</w:t>
            </w:r>
          </w:p>
        </w:tc>
      </w:tr>
      <w:tr>
        <w:trPr>
          <w:cantSplit/>
        </w:trPr>
        <w:tc>
          <w:tcPr>
            <w:tcW w:type="dxa" w:w="1389"/>
          </w:tcPr>
          <w:p>
            <w:pPr>
              <w:pStyle w:val="TableText"/>
              <w:rPr>
                <w:lang w:val="tr-TR"/>
              </w:rPr>
            </w:pPr>
            <w:r>
              <w:t>4223</w:t>
            </w:r>
          </w:p>
        </w:tc>
        <w:tc>
          <w:tcPr>
            <w:tcW w:type="dxa" w:w="1389"/>
          </w:tcPr>
          <w:p>
            <w:pPr>
              <w:pStyle w:val="TableText"/>
              <w:rPr>
                <w:lang w:val="tr-TR"/>
              </w:rPr>
            </w:pPr>
            <w:r>
              <w:t>11</w:t>
            </w:r>
          </w:p>
        </w:tc>
        <w:tc>
          <w:tcPr>
            <w:tcW w:type="dxa" w:w="1389"/>
          </w:tcPr>
          <w:p>
            <w:pPr>
              <w:pStyle w:val="TableText"/>
              <w:rPr>
                <w:lang w:val="tr-TR"/>
              </w:rPr>
            </w:pPr>
            <w:r>
              <w:t>16</w:t>
            </w:r>
          </w:p>
        </w:tc>
        <w:tc>
          <w:tcPr>
            <w:tcW w:type="dxa" w:w="1389"/>
          </w:tcPr>
          <w:p>
            <w:pPr>
              <w:pStyle w:val="TableText"/>
              <w:rPr>
                <w:lang w:val="tr-TR"/>
              </w:rPr>
            </w:pPr>
            <w:r>
              <w:t>25</w:t>
            </w:r>
          </w:p>
        </w:tc>
        <w:tc>
          <w:tcPr>
            <w:tcW w:type="dxa" w:w="1389"/>
          </w:tcPr>
          <w:p>
            <w:pPr>
              <w:pStyle w:val="TableText"/>
              <w:rPr>
                <w:lang w:val="tr-TR"/>
              </w:rPr>
            </w:pPr>
            <w:r>
              <w:t>16</w:t>
            </w:r>
          </w:p>
        </w:tc>
        <w:tc>
          <w:tcPr>
            <w:tcW w:type="dxa" w:w="1389"/>
          </w:tcPr>
          <w:p>
            <w:pPr>
              <w:pStyle w:val="TableText"/>
              <w:rPr>
                <w:lang w:val="tr-TR"/>
              </w:rPr>
            </w:pPr>
            <w:r>
              <w:t>49</w:t>
            </w:r>
          </w:p>
        </w:tc>
        <w:tc>
          <w:tcPr>
            <w:tcW w:type="dxa" w:w="1389"/>
          </w:tcPr>
          <w:p>
            <w:pPr>
              <w:pStyle w:val="TableText"/>
              <w:rPr>
                <w:lang w:val="tr-TR"/>
              </w:rPr>
            </w:pPr>
            <w:r>
              <w:t>52</w:t>
            </w:r>
          </w:p>
        </w:tc>
      </w:tr>
      <w:tr>
        <w:trPr>
          <w:cantSplit/>
        </w:trPr>
        <w:tc>
          <w:tcPr>
            <w:tcW w:type="dxa" w:w="1389"/>
          </w:tcPr>
          <w:p>
            <w:pPr>
              <w:pStyle w:val="TableText"/>
              <w:rPr>
                <w:lang w:val="tr-TR"/>
              </w:rPr>
            </w:pPr>
            <w:r>
              <w:t>4224</w:t>
            </w:r>
          </w:p>
        </w:tc>
        <w:tc>
          <w:tcPr>
            <w:tcW w:type="dxa" w:w="1389"/>
          </w:tcPr>
          <w:p>
            <w:pPr>
              <w:pStyle w:val="TableText"/>
              <w:rPr>
                <w:lang w:val="tr-TR"/>
              </w:rPr>
            </w:pPr>
            <w:r>
              <w:t>9</w:t>
            </w:r>
          </w:p>
        </w:tc>
        <w:tc>
          <w:tcPr>
            <w:tcW w:type="dxa" w:w="1389"/>
          </w:tcPr>
          <w:p>
            <w:pPr>
              <w:pStyle w:val="TableText"/>
              <w:rPr>
                <w:lang w:val="tr-TR"/>
              </w:rPr>
            </w:pPr>
            <w:r>
              <w:t>22</w:t>
            </w:r>
          </w:p>
        </w:tc>
        <w:tc>
          <w:tcPr>
            <w:tcW w:type="dxa" w:w="1389"/>
          </w:tcPr>
          <w:p>
            <w:pPr>
              <w:pStyle w:val="TableText"/>
              <w:rPr>
                <w:lang w:val="tr-TR"/>
              </w:rPr>
            </w:pPr>
            <w:r>
              <w:t>28</w:t>
            </w:r>
          </w:p>
        </w:tc>
        <w:tc>
          <w:tcPr>
            <w:tcW w:type="dxa" w:w="1389"/>
          </w:tcPr>
          <w:p>
            <w:pPr>
              <w:pStyle w:val="TableText"/>
              <w:rPr>
                <w:lang w:val="tr-TR"/>
              </w:rPr>
            </w:pPr>
            <w:r>
              <w:t>15</w:t>
            </w:r>
          </w:p>
        </w:tc>
        <w:tc>
          <w:tcPr>
            <w:tcW w:type="dxa" w:w="1389"/>
          </w:tcPr>
          <w:p>
            <w:pPr>
              <w:pStyle w:val="TableText"/>
              <w:rPr>
                <w:lang w:val="tr-TR"/>
              </w:rPr>
            </w:pPr>
            <w:r>
              <w:t>41</w:t>
            </w:r>
          </w:p>
        </w:tc>
        <w:tc>
          <w:tcPr>
            <w:tcW w:type="dxa" w:w="1389"/>
          </w:tcPr>
          <w:p>
            <w:pPr>
              <w:pStyle w:val="TableText"/>
              <w:rPr>
                <w:lang w:val="tr-TR"/>
              </w:rPr>
            </w:pPr>
            <w:r>
              <w:t>47</w:t>
            </w:r>
          </w:p>
        </w:tc>
      </w:tr>
      <w:tr>
        <w:trPr>
          <w:cantSplit/>
        </w:trPr>
        <w:tc>
          <w:tcPr>
            <w:tcW w:type="dxa" w:w="1389"/>
          </w:tcPr>
          <w:p>
            <w:pPr>
              <w:pStyle w:val="TableText"/>
              <w:rPr>
                <w:lang w:val="tr-TR"/>
              </w:rPr>
            </w:pPr>
            <w:r>
              <w:t>4225</w:t>
            </w:r>
          </w:p>
        </w:tc>
        <w:tc>
          <w:tcPr>
            <w:tcW w:type="dxa" w:w="1389"/>
          </w:tcPr>
          <w:p>
            <w:pPr>
              <w:pStyle w:val="TableText"/>
              <w:rPr>
                <w:lang w:val="tr-TR"/>
              </w:rPr>
            </w:pPr>
            <w:r>
              <w:t>7</w:t>
            </w:r>
          </w:p>
        </w:tc>
        <w:tc>
          <w:tcPr>
            <w:tcW w:type="dxa" w:w="1389"/>
          </w:tcPr>
          <w:p>
            <w:pPr>
              <w:pStyle w:val="TableText"/>
              <w:rPr>
                <w:lang w:val="tr-TR"/>
              </w:rPr>
            </w:pPr>
            <w:r>
              <w:t>19</w:t>
            </w:r>
          </w:p>
        </w:tc>
        <w:tc>
          <w:tcPr>
            <w:tcW w:type="dxa" w:w="1389"/>
          </w:tcPr>
          <w:p>
            <w:pPr>
              <w:pStyle w:val="TableText"/>
              <w:rPr>
                <w:lang w:val="tr-TR"/>
              </w:rPr>
            </w:pPr>
            <w:r>
              <w:t>34</w:t>
            </w:r>
          </w:p>
        </w:tc>
        <w:tc>
          <w:tcPr>
            <w:tcW w:type="dxa" w:w="1389"/>
          </w:tcPr>
          <w:p>
            <w:pPr>
              <w:pStyle w:val="TableText"/>
              <w:rPr>
                <w:lang w:val="tr-TR"/>
              </w:rPr>
            </w:pPr>
            <w:r>
              <w:t>16</w:t>
            </w:r>
          </w:p>
        </w:tc>
        <w:tc>
          <w:tcPr>
            <w:tcW w:type="dxa" w:w="1389"/>
          </w:tcPr>
          <w:p>
            <w:pPr>
              <w:pStyle w:val="TableText"/>
              <w:rPr>
                <w:lang w:val="tr-TR"/>
              </w:rPr>
            </w:pPr>
            <w:r>
              <w:t>55</w:t>
            </w:r>
          </w:p>
        </w:tc>
        <w:tc>
          <w:tcPr>
            <w:tcW w:type="dxa" w:w="1389"/>
          </w:tcPr>
          <w:p>
            <w:pPr>
              <w:pStyle w:val="TableText"/>
              <w:rPr>
                <w:lang w:val="tr-TR"/>
              </w:rPr>
            </w:pPr>
            <w:r>
              <w:t>46</w:t>
            </w:r>
          </w:p>
        </w:tc>
      </w:tr>
      <w:tr>
        <w:trPr>
          <w:cantSplit/>
        </w:trPr>
        <w:tc>
          <w:tcPr>
            <w:tcW w:type="dxa" w:w="1389"/>
          </w:tcPr>
          <w:p>
            <w:pPr>
              <w:pStyle w:val="TableText"/>
              <w:rPr>
                <w:lang w:val="tr-TR"/>
              </w:rPr>
            </w:pPr>
            <w:r>
              <w:t>4226</w:t>
            </w:r>
          </w:p>
        </w:tc>
        <w:tc>
          <w:tcPr>
            <w:tcW w:type="dxa" w:w="1389"/>
          </w:tcPr>
          <w:p>
            <w:pPr>
              <w:pStyle w:val="TableText"/>
              <w:rPr>
                <w:lang w:val="tr-TR"/>
              </w:rPr>
            </w:pPr>
            <w:r>
              <w:t>12</w:t>
            </w:r>
          </w:p>
        </w:tc>
        <w:tc>
          <w:tcPr>
            <w:tcW w:type="dxa" w:w="1389"/>
          </w:tcPr>
          <w:p>
            <w:pPr>
              <w:pStyle w:val="TableText"/>
              <w:rPr>
                <w:lang w:val="tr-TR"/>
              </w:rPr>
            </w:pPr>
            <w:r>
              <w:t>30</w:t>
            </w:r>
          </w:p>
        </w:tc>
        <w:tc>
          <w:tcPr>
            <w:tcW w:type="dxa" w:w="1389"/>
          </w:tcPr>
          <w:p>
            <w:pPr>
              <w:pStyle w:val="TableText"/>
              <w:rPr>
                <w:lang w:val="tr-TR"/>
              </w:rPr>
            </w:pPr>
            <w:r>
              <w:t>30</w:t>
            </w:r>
          </w:p>
        </w:tc>
        <w:tc>
          <w:tcPr>
            <w:tcW w:type="dxa" w:w="1389"/>
          </w:tcPr>
          <w:p>
            <w:pPr>
              <w:pStyle w:val="TableText"/>
              <w:rPr>
                <w:lang w:val="tr-TR"/>
              </w:rPr>
            </w:pPr>
            <w:r>
              <w:t>19</w:t>
            </w:r>
          </w:p>
        </w:tc>
        <w:tc>
          <w:tcPr>
            <w:tcW w:type="dxa" w:w="1389"/>
          </w:tcPr>
          <w:p>
            <w:pPr>
              <w:pStyle w:val="TableText"/>
              <w:rPr>
                <w:lang w:val="tr-TR"/>
              </w:rPr>
            </w:pPr>
            <w:r>
              <w:t>38</w:t>
            </w:r>
          </w:p>
        </w:tc>
        <w:tc>
          <w:tcPr>
            <w:tcW w:type="dxa" w:w="1389"/>
          </w:tcPr>
          <w:p>
            <w:pPr>
              <w:pStyle w:val="TableText"/>
              <w:rPr>
                <w:lang w:val="tr-TR"/>
              </w:rPr>
            </w:pPr>
            <w:r>
              <w:t>37</w:t>
            </w:r>
          </w:p>
        </w:tc>
      </w:tr>
      <w:tr>
        <w:trPr>
          <w:cantSplit/>
        </w:trPr>
        <w:tc>
          <w:tcPr>
            <w:tcW w:type="dxa" w:w="1389"/>
          </w:tcPr>
          <w:p>
            <w:pPr>
              <w:pStyle w:val="TableText"/>
              <w:rPr>
                <w:lang w:val="tr-TR"/>
              </w:rPr>
            </w:pPr>
            <w:r>
              <w:t>4227</w:t>
            </w:r>
          </w:p>
        </w:tc>
        <w:tc>
          <w:tcPr>
            <w:tcW w:type="dxa" w:w="1389"/>
          </w:tcPr>
          <w:p>
            <w:pPr>
              <w:pStyle w:val="TableText"/>
              <w:rPr>
                <w:lang w:val="tr-TR"/>
              </w:rPr>
            </w:pPr>
            <w:r>
              <w:t>19</w:t>
            </w:r>
          </w:p>
        </w:tc>
        <w:tc>
          <w:tcPr>
            <w:tcW w:type="dxa" w:w="1389"/>
          </w:tcPr>
          <w:p>
            <w:pPr>
              <w:pStyle w:val="TableText"/>
              <w:rPr>
                <w:lang w:val="tr-TR"/>
              </w:rPr>
            </w:pPr>
            <w:r>
              <w:t>19</w:t>
            </w:r>
          </w:p>
        </w:tc>
        <w:tc>
          <w:tcPr>
            <w:tcW w:type="dxa" w:w="1389"/>
          </w:tcPr>
          <w:p>
            <w:pPr>
              <w:pStyle w:val="TableText"/>
              <w:rPr>
                <w:lang w:val="tr-TR"/>
              </w:rPr>
            </w:pPr>
            <w:r>
              <w:t>30</w:t>
            </w:r>
          </w:p>
        </w:tc>
        <w:tc>
          <w:tcPr>
            <w:tcW w:type="dxa" w:w="1389"/>
          </w:tcPr>
          <w:p>
            <w:pPr>
              <w:pStyle w:val="TableText"/>
              <w:rPr>
                <w:lang w:val="tr-TR"/>
              </w:rPr>
            </w:pPr>
            <w:r>
              <w:t>25</w:t>
            </w:r>
          </w:p>
        </w:tc>
        <w:tc>
          <w:tcPr>
            <w:tcW w:type="dxa" w:w="1389"/>
          </w:tcPr>
          <w:p>
            <w:pPr>
              <w:pStyle w:val="TableText"/>
              <w:rPr>
                <w:lang w:val="tr-TR"/>
              </w:rPr>
            </w:pPr>
            <w:r>
              <w:t>34</w:t>
            </w:r>
          </w:p>
        </w:tc>
        <w:tc>
          <w:tcPr>
            <w:tcW w:type="dxa" w:w="1389"/>
          </w:tcPr>
          <w:p>
            <w:pPr>
              <w:pStyle w:val="TableText"/>
              <w:rPr>
                <w:lang w:val="tr-TR"/>
              </w:rPr>
            </w:pPr>
            <w:r>
              <w:t>28</w:t>
            </w:r>
          </w:p>
        </w:tc>
      </w:tr>
      <w:tr>
        <w:trPr>
          <w:cantSplit/>
        </w:trPr>
        <w:tc>
          <w:tcPr>
            <w:tcW w:type="dxa" w:w="1389"/>
          </w:tcPr>
          <w:p>
            <w:pPr>
              <w:pStyle w:val="TableText"/>
              <w:rPr>
                <w:lang w:val="tr-TR"/>
              </w:rPr>
            </w:pPr>
            <w:r>
              <w:t>4228</w:t>
            </w:r>
          </w:p>
        </w:tc>
        <w:tc>
          <w:tcPr>
            <w:tcW w:type="dxa" w:w="1389"/>
          </w:tcPr>
          <w:p>
            <w:pPr>
              <w:pStyle w:val="TableText"/>
              <w:rPr>
                <w:lang w:val="tr-TR"/>
              </w:rPr>
            </w:pPr>
            <w:r>
              <w:t>9</w:t>
            </w:r>
          </w:p>
        </w:tc>
        <w:tc>
          <w:tcPr>
            <w:tcW w:type="dxa" w:w="1389"/>
          </w:tcPr>
          <w:p>
            <w:pPr>
              <w:pStyle w:val="TableText"/>
              <w:rPr>
                <w:lang w:val="tr-TR"/>
              </w:rPr>
            </w:pPr>
            <w:r>
              <w:t>23</w:t>
            </w:r>
          </w:p>
        </w:tc>
        <w:tc>
          <w:tcPr>
            <w:tcW w:type="dxa" w:w="1389"/>
          </w:tcPr>
          <w:p>
            <w:pPr>
              <w:pStyle w:val="TableText"/>
              <w:rPr>
                <w:lang w:val="tr-TR"/>
              </w:rPr>
            </w:pPr>
            <w:r>
              <w:t>24</w:t>
            </w:r>
          </w:p>
        </w:tc>
        <w:tc>
          <w:tcPr>
            <w:tcW w:type="dxa" w:w="1389"/>
          </w:tcPr>
          <w:p>
            <w:pPr>
              <w:pStyle w:val="TableText"/>
              <w:rPr>
                <w:lang w:val="tr-TR"/>
              </w:rPr>
            </w:pPr>
            <w:r>
              <w:t>12</w:t>
            </w:r>
          </w:p>
        </w:tc>
        <w:tc>
          <w:tcPr>
            <w:tcW w:type="dxa" w:w="1389"/>
          </w:tcPr>
          <w:p>
            <w:pPr>
              <w:pStyle w:val="TableText"/>
              <w:rPr>
                <w:lang w:val="tr-TR"/>
              </w:rPr>
            </w:pPr>
            <w:r>
              <w:t>56</w:t>
            </w:r>
          </w:p>
        </w:tc>
        <w:tc>
          <w:tcPr>
            <w:tcW w:type="dxa" w:w="1389"/>
          </w:tcPr>
          <w:p>
            <w:pPr>
              <w:pStyle w:val="TableText"/>
              <w:rPr>
                <w:lang w:val="tr-TR"/>
              </w:rPr>
            </w:pPr>
            <w:r>
              <w:t>32</w:t>
            </w:r>
          </w:p>
        </w:tc>
      </w:tr>
    </w:tbl>
    <w:p>
      <w:pPr>
        <w:spacing w:after="0"/>
        <w:rPr>
          <w:lang w:val="tr-TR"/>
        </w:rPr>
      </w:pPr>
    </w:p>
    <w:p>
      <w:pPr>
        <w:keepNext/>
        <w:spacing w:before="120" w:after="80"/>
        <w:rPr>
          <w:lang w:val="tr-TR"/>
        </w:rPr>
      </w:pPr>
      <w:r>
        <w:rPr>
          <w:b/>
        </w:rPr>
        <w:t>Tablo A3 16. günde doğal bolluktaki soy sayıları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389"/>
        <w:gridCol w:w="1389"/>
        <w:gridCol w:w="1389"/>
        <w:gridCol w:w="1389"/>
        <w:gridCol w:w="1389"/>
        <w:gridCol w:w="1389"/>
        <w:gridCol w:w="1389"/>
      </w:tblGrid>
      <w:tr>
        <w:trPr>
          <w:cantSplit/>
          <w:tblHeader/>
        </w:trPr>
        <w:tc>
          <w:tcPr>
            <w:tcW w:type="dxa" w:w="1389"/>
            <w:shd w:fill="F0F1F2"/>
          </w:tcPr>
          <w:p>
            <w:pPr>
              <w:pStyle w:val="TableText"/>
              <w:keepNext/>
              <w:rPr>
                <w:lang w:val="tr-TR"/>
              </w:rPr>
            </w:pPr>
            <w:r>
              <w:rPr>
                <w:b/>
              </w:rPr>
              <w:t>Tohum</w:t>
            </w:r>
          </w:p>
        </w:tc>
        <w:tc>
          <w:tcPr>
            <w:tcW w:type="dxa" w:w="1389"/>
            <w:shd w:fill="F0F1F2"/>
          </w:tcPr>
          <w:p>
            <w:pPr>
              <w:pStyle w:val="TableText"/>
              <w:keepNext/>
              <w:rPr>
                <w:lang w:val="tr-TR"/>
              </w:rPr>
            </w:pPr>
            <w:r>
              <w:rPr>
                <w:b/>
              </w:rPr>
              <w:t>Akım</w:t>
            </w:r>
          </w:p>
        </w:tc>
        <w:tc>
          <w:tcPr>
            <w:tcW w:type="dxa" w:w="1389"/>
            <w:shd w:fill="F0F1F2"/>
          </w:tcPr>
          <w:p>
            <w:pPr>
              <w:pStyle w:val="TableText"/>
              <w:keepNext/>
              <w:rPr>
                <w:lang w:val="tr-TR"/>
              </w:rPr>
            </w:pPr>
            <w:r>
              <w:rPr>
                <w:b/>
              </w:rPr>
              <w:t>Çiy</w:t>
            </w:r>
          </w:p>
        </w:tc>
        <w:tc>
          <w:tcPr>
            <w:tcW w:type="dxa" w:w="1389"/>
            <w:shd w:fill="F0F1F2"/>
          </w:tcPr>
          <w:p>
            <w:pPr>
              <w:pStyle w:val="TableText"/>
              <w:keepNext/>
              <w:rPr>
                <w:lang w:val="tr-TR"/>
              </w:rPr>
            </w:pPr>
            <w:r>
              <w:rPr>
                <w:b/>
              </w:rPr>
              <w:t>Köz</w:t>
            </w:r>
          </w:p>
        </w:tc>
        <w:tc>
          <w:tcPr>
            <w:tcW w:type="dxa" w:w="1389"/>
            <w:shd w:fill="F0F1F2"/>
          </w:tcPr>
          <w:p>
            <w:pPr>
              <w:pStyle w:val="TableText"/>
              <w:keepNext/>
              <w:rPr>
                <w:lang w:val="tr-TR"/>
              </w:rPr>
            </w:pPr>
            <w:r>
              <w:rPr>
                <w:b/>
              </w:rPr>
              <w:t>Sis</w:t>
            </w:r>
          </w:p>
        </w:tc>
        <w:tc>
          <w:tcPr>
            <w:tcW w:type="dxa" w:w="1389"/>
            <w:shd w:fill="F0F1F2"/>
          </w:tcPr>
          <w:p>
            <w:pPr>
              <w:pStyle w:val="TableText"/>
              <w:keepNext/>
              <w:rPr>
                <w:lang w:val="tr-TR"/>
              </w:rPr>
            </w:pPr>
            <w:r>
              <w:rPr>
                <w:b/>
              </w:rPr>
              <w:t>Yankı</w:t>
            </w:r>
          </w:p>
        </w:tc>
        <w:tc>
          <w:tcPr>
            <w:tcW w:type="dxa" w:w="1389"/>
            <w:shd w:fill="F0F1F2"/>
          </w:tcPr>
          <w:p>
            <w:pPr>
              <w:pStyle w:val="TableText"/>
              <w:keepNext/>
              <w:rPr>
                <w:lang w:val="tr-TR"/>
              </w:rPr>
            </w:pPr>
            <w:r>
              <w:rPr>
                <w:b/>
              </w:rPr>
              <w:t>Filiz</w:t>
            </w:r>
          </w:p>
        </w:tc>
      </w:tr>
      <w:tr>
        <w:trPr>
          <w:cantSplit/>
        </w:trPr>
        <w:tc>
          <w:tcPr>
            <w:tcW w:type="dxa" w:w="1389"/>
          </w:tcPr>
          <w:p>
            <w:pPr>
              <w:pStyle w:val="TableText"/>
              <w:rPr>
                <w:lang w:val="tr-TR"/>
              </w:rPr>
            </w:pPr>
            <w:r>
              <w:t>4217</w:t>
            </w:r>
          </w:p>
        </w:tc>
        <w:tc>
          <w:tcPr>
            <w:tcW w:type="dxa" w:w="1389"/>
          </w:tcPr>
          <w:p>
            <w:pPr>
              <w:pStyle w:val="TableText"/>
              <w:rPr>
                <w:lang w:val="tr-TR"/>
              </w:rPr>
            </w:pPr>
            <w:r>
              <w:t>1</w:t>
            </w:r>
          </w:p>
        </w:tc>
        <w:tc>
          <w:tcPr>
            <w:tcW w:type="dxa" w:w="1389"/>
          </w:tcPr>
          <w:p>
            <w:pPr>
              <w:pStyle w:val="TableText"/>
              <w:rPr>
                <w:lang w:val="tr-TR"/>
              </w:rPr>
            </w:pPr>
            <w:r>
              <w:t>8</w:t>
            </w:r>
          </w:p>
        </w:tc>
        <w:tc>
          <w:tcPr>
            <w:tcW w:type="dxa" w:w="1389"/>
          </w:tcPr>
          <w:p>
            <w:pPr>
              <w:pStyle w:val="TableText"/>
              <w:rPr>
                <w:lang w:val="tr-TR"/>
              </w:rPr>
            </w:pPr>
            <w:r>
              <w:t>26</w:t>
            </w:r>
          </w:p>
        </w:tc>
        <w:tc>
          <w:tcPr>
            <w:tcW w:type="dxa" w:w="1389"/>
          </w:tcPr>
          <w:p>
            <w:pPr>
              <w:pStyle w:val="TableText"/>
              <w:rPr>
                <w:lang w:val="tr-TR"/>
              </w:rPr>
            </w:pPr>
            <w:r>
              <w:t>10</w:t>
            </w:r>
          </w:p>
        </w:tc>
        <w:tc>
          <w:tcPr>
            <w:tcW w:type="dxa" w:w="1389"/>
          </w:tcPr>
          <w:p>
            <w:pPr>
              <w:pStyle w:val="TableText"/>
              <w:rPr>
                <w:lang w:val="tr-TR"/>
              </w:rPr>
            </w:pPr>
            <w:r>
              <w:t>54</w:t>
            </w:r>
          </w:p>
        </w:tc>
        <w:tc>
          <w:tcPr>
            <w:tcW w:type="dxa" w:w="1389"/>
          </w:tcPr>
          <w:p>
            <w:pPr>
              <w:pStyle w:val="TableText"/>
              <w:rPr>
                <w:lang w:val="tr-TR"/>
              </w:rPr>
            </w:pPr>
            <w:r>
              <w:t>40</w:t>
            </w:r>
          </w:p>
        </w:tc>
      </w:tr>
      <w:tr>
        <w:trPr>
          <w:cantSplit/>
        </w:trPr>
        <w:tc>
          <w:tcPr>
            <w:tcW w:type="dxa" w:w="1389"/>
          </w:tcPr>
          <w:p>
            <w:pPr>
              <w:pStyle w:val="TableText"/>
              <w:rPr>
                <w:lang w:val="tr-TR"/>
              </w:rPr>
            </w:pPr>
            <w:r>
              <w:t>4218</w:t>
            </w:r>
          </w:p>
        </w:tc>
        <w:tc>
          <w:tcPr>
            <w:tcW w:type="dxa" w:w="1389"/>
          </w:tcPr>
          <w:p>
            <w:pPr>
              <w:pStyle w:val="TableText"/>
              <w:rPr>
                <w:lang w:val="tr-TR"/>
              </w:rPr>
            </w:pPr>
            <w:r>
              <w:t>3</w:t>
            </w:r>
          </w:p>
        </w:tc>
        <w:tc>
          <w:tcPr>
            <w:tcW w:type="dxa" w:w="1389"/>
          </w:tcPr>
          <w:p>
            <w:pPr>
              <w:pStyle w:val="TableText"/>
              <w:rPr>
                <w:lang w:val="tr-TR"/>
              </w:rPr>
            </w:pPr>
            <w:r>
              <w:t>15</w:t>
            </w:r>
          </w:p>
        </w:tc>
        <w:tc>
          <w:tcPr>
            <w:tcW w:type="dxa" w:w="1389"/>
          </w:tcPr>
          <w:p>
            <w:pPr>
              <w:pStyle w:val="TableText"/>
              <w:rPr>
                <w:lang w:val="tr-TR"/>
              </w:rPr>
            </w:pPr>
            <w:r>
              <w:t>10</w:t>
            </w:r>
          </w:p>
        </w:tc>
        <w:tc>
          <w:tcPr>
            <w:tcW w:type="dxa" w:w="1389"/>
          </w:tcPr>
          <w:p>
            <w:pPr>
              <w:pStyle w:val="TableText"/>
              <w:rPr>
                <w:lang w:val="tr-TR"/>
              </w:rPr>
            </w:pPr>
            <w:r>
              <w:t>17</w:t>
            </w:r>
          </w:p>
        </w:tc>
        <w:tc>
          <w:tcPr>
            <w:tcW w:type="dxa" w:w="1389"/>
          </w:tcPr>
          <w:p>
            <w:pPr>
              <w:pStyle w:val="TableText"/>
              <w:rPr>
                <w:lang w:val="tr-TR"/>
              </w:rPr>
            </w:pPr>
            <w:r>
              <w:t>61</w:t>
            </w:r>
          </w:p>
        </w:tc>
        <w:tc>
          <w:tcPr>
            <w:tcW w:type="dxa" w:w="1389"/>
          </w:tcPr>
          <w:p>
            <w:pPr>
              <w:pStyle w:val="TableText"/>
              <w:rPr>
                <w:lang w:val="tr-TR"/>
              </w:rPr>
            </w:pPr>
            <w:r>
              <w:t>43</w:t>
            </w:r>
          </w:p>
        </w:tc>
      </w:tr>
      <w:tr>
        <w:trPr>
          <w:cantSplit/>
        </w:trPr>
        <w:tc>
          <w:tcPr>
            <w:tcW w:type="dxa" w:w="1389"/>
          </w:tcPr>
          <w:p>
            <w:pPr>
              <w:pStyle w:val="TableText"/>
              <w:rPr>
                <w:lang w:val="tr-TR"/>
              </w:rPr>
            </w:pPr>
            <w:r>
              <w:t>4219</w:t>
            </w:r>
          </w:p>
        </w:tc>
        <w:tc>
          <w:tcPr>
            <w:tcW w:type="dxa" w:w="1389"/>
          </w:tcPr>
          <w:p>
            <w:pPr>
              <w:pStyle w:val="TableText"/>
              <w:rPr>
                <w:lang w:val="tr-TR"/>
              </w:rPr>
            </w:pPr>
            <w:r>
              <w:t>12</w:t>
            </w:r>
          </w:p>
        </w:tc>
        <w:tc>
          <w:tcPr>
            <w:tcW w:type="dxa" w:w="1389"/>
          </w:tcPr>
          <w:p>
            <w:pPr>
              <w:pStyle w:val="TableText"/>
              <w:rPr>
                <w:lang w:val="tr-TR"/>
              </w:rPr>
            </w:pPr>
            <w:r>
              <w:t>47</w:t>
            </w:r>
          </w:p>
        </w:tc>
        <w:tc>
          <w:tcPr>
            <w:tcW w:type="dxa" w:w="1389"/>
          </w:tcPr>
          <w:p>
            <w:pPr>
              <w:pStyle w:val="TableText"/>
              <w:rPr>
                <w:lang w:val="tr-TR"/>
              </w:rPr>
            </w:pPr>
            <w:r>
              <w:t>9</w:t>
            </w:r>
          </w:p>
        </w:tc>
        <w:tc>
          <w:tcPr>
            <w:tcW w:type="dxa" w:w="1389"/>
          </w:tcPr>
          <w:p>
            <w:pPr>
              <w:pStyle w:val="TableText"/>
              <w:rPr>
                <w:lang w:val="tr-TR"/>
              </w:rPr>
            </w:pPr>
            <w:r>
              <w:t>9</w:t>
            </w:r>
          </w:p>
        </w:tc>
        <w:tc>
          <w:tcPr>
            <w:tcW w:type="dxa" w:w="1389"/>
          </w:tcPr>
          <w:p>
            <w:pPr>
              <w:pStyle w:val="TableText"/>
              <w:rPr>
                <w:lang w:val="tr-TR"/>
              </w:rPr>
            </w:pPr>
            <w:r>
              <w:t>27</w:t>
            </w:r>
          </w:p>
        </w:tc>
        <w:tc>
          <w:tcPr>
            <w:tcW w:type="dxa" w:w="1389"/>
          </w:tcPr>
          <w:p>
            <w:pPr>
              <w:pStyle w:val="TableText"/>
              <w:rPr>
                <w:lang w:val="tr-TR"/>
              </w:rPr>
            </w:pPr>
            <w:r>
              <w:t>49</w:t>
            </w:r>
          </w:p>
        </w:tc>
      </w:tr>
      <w:tr>
        <w:trPr>
          <w:cantSplit/>
        </w:trPr>
        <w:tc>
          <w:tcPr>
            <w:tcW w:type="dxa" w:w="1389"/>
          </w:tcPr>
          <w:p>
            <w:pPr>
              <w:pStyle w:val="TableText"/>
              <w:rPr>
                <w:lang w:val="tr-TR"/>
              </w:rPr>
            </w:pPr>
            <w:r>
              <w:t>4220</w:t>
            </w:r>
          </w:p>
        </w:tc>
        <w:tc>
          <w:tcPr>
            <w:tcW w:type="dxa" w:w="1389"/>
          </w:tcPr>
          <w:p>
            <w:pPr>
              <w:pStyle w:val="TableText"/>
              <w:rPr>
                <w:lang w:val="tr-TR"/>
              </w:rPr>
            </w:pPr>
            <w:r>
              <w:t>1</w:t>
            </w:r>
          </w:p>
        </w:tc>
        <w:tc>
          <w:tcPr>
            <w:tcW w:type="dxa" w:w="1389"/>
          </w:tcPr>
          <w:p>
            <w:pPr>
              <w:pStyle w:val="TableText"/>
              <w:rPr>
                <w:lang w:val="tr-TR"/>
              </w:rPr>
            </w:pPr>
            <w:r>
              <w:t>32</w:t>
            </w:r>
          </w:p>
        </w:tc>
        <w:tc>
          <w:tcPr>
            <w:tcW w:type="dxa" w:w="1389"/>
          </w:tcPr>
          <w:p>
            <w:pPr>
              <w:pStyle w:val="TableText"/>
              <w:rPr>
                <w:lang w:val="tr-TR"/>
              </w:rPr>
            </w:pPr>
            <w:r>
              <w:t>25</w:t>
            </w:r>
          </w:p>
        </w:tc>
        <w:tc>
          <w:tcPr>
            <w:tcW w:type="dxa" w:w="1389"/>
          </w:tcPr>
          <w:p>
            <w:pPr>
              <w:pStyle w:val="TableText"/>
              <w:rPr>
                <w:lang w:val="tr-TR"/>
              </w:rPr>
            </w:pPr>
            <w:r>
              <w:t>10</w:t>
            </w:r>
          </w:p>
        </w:tc>
        <w:tc>
          <w:tcPr>
            <w:tcW w:type="dxa" w:w="1389"/>
          </w:tcPr>
          <w:p>
            <w:pPr>
              <w:pStyle w:val="TableText"/>
              <w:rPr>
                <w:lang w:val="tr-TR"/>
              </w:rPr>
            </w:pPr>
            <w:r>
              <w:t>32</w:t>
            </w:r>
          </w:p>
        </w:tc>
        <w:tc>
          <w:tcPr>
            <w:tcW w:type="dxa" w:w="1389"/>
          </w:tcPr>
          <w:p>
            <w:pPr>
              <w:pStyle w:val="TableText"/>
              <w:rPr>
                <w:lang w:val="tr-TR"/>
              </w:rPr>
            </w:pPr>
            <w:r>
              <w:t>55</w:t>
            </w:r>
          </w:p>
        </w:tc>
      </w:tr>
      <w:tr>
        <w:trPr>
          <w:cantSplit/>
        </w:trPr>
        <w:tc>
          <w:tcPr>
            <w:tcW w:type="dxa" w:w="1389"/>
          </w:tcPr>
          <w:p>
            <w:pPr>
              <w:pStyle w:val="TableText"/>
              <w:rPr>
                <w:lang w:val="tr-TR"/>
              </w:rPr>
            </w:pPr>
            <w:r>
              <w:t>4221</w:t>
            </w:r>
          </w:p>
        </w:tc>
        <w:tc>
          <w:tcPr>
            <w:tcW w:type="dxa" w:w="1389"/>
          </w:tcPr>
          <w:p>
            <w:pPr>
              <w:pStyle w:val="TableText"/>
              <w:rPr>
                <w:lang w:val="tr-TR"/>
              </w:rPr>
            </w:pPr>
            <w:r>
              <w:t>0</w:t>
            </w:r>
          </w:p>
        </w:tc>
        <w:tc>
          <w:tcPr>
            <w:tcW w:type="dxa" w:w="1389"/>
          </w:tcPr>
          <w:p>
            <w:pPr>
              <w:pStyle w:val="TableText"/>
              <w:rPr>
                <w:lang w:val="tr-TR"/>
              </w:rPr>
            </w:pPr>
            <w:r>
              <w:t>20</w:t>
            </w:r>
          </w:p>
        </w:tc>
        <w:tc>
          <w:tcPr>
            <w:tcW w:type="dxa" w:w="1389"/>
          </w:tcPr>
          <w:p>
            <w:pPr>
              <w:pStyle w:val="TableText"/>
              <w:rPr>
                <w:lang w:val="tr-TR"/>
              </w:rPr>
            </w:pPr>
            <w:r>
              <w:t>36</w:t>
            </w:r>
          </w:p>
        </w:tc>
        <w:tc>
          <w:tcPr>
            <w:tcW w:type="dxa" w:w="1389"/>
          </w:tcPr>
          <w:p>
            <w:pPr>
              <w:pStyle w:val="TableText"/>
              <w:rPr>
                <w:lang w:val="tr-TR"/>
              </w:rPr>
            </w:pPr>
            <w:r>
              <w:t>8</w:t>
            </w:r>
          </w:p>
        </w:tc>
        <w:tc>
          <w:tcPr>
            <w:tcW w:type="dxa" w:w="1389"/>
          </w:tcPr>
          <w:p>
            <w:pPr>
              <w:pStyle w:val="TableText"/>
              <w:rPr>
                <w:lang w:val="tr-TR"/>
              </w:rPr>
            </w:pPr>
            <w:r>
              <w:t>43</w:t>
            </w:r>
          </w:p>
        </w:tc>
        <w:tc>
          <w:tcPr>
            <w:tcW w:type="dxa" w:w="1389"/>
          </w:tcPr>
          <w:p>
            <w:pPr>
              <w:pStyle w:val="TableText"/>
              <w:rPr>
                <w:lang w:val="tr-TR"/>
              </w:rPr>
            </w:pPr>
            <w:r>
              <w:t>29</w:t>
            </w:r>
          </w:p>
        </w:tc>
      </w:tr>
      <w:tr>
        <w:trPr>
          <w:cantSplit/>
        </w:trPr>
        <w:tc>
          <w:tcPr>
            <w:tcW w:type="dxa" w:w="1389"/>
          </w:tcPr>
          <w:p>
            <w:pPr>
              <w:pStyle w:val="TableText"/>
              <w:rPr>
                <w:lang w:val="tr-TR"/>
              </w:rPr>
            </w:pPr>
            <w:r>
              <w:t>4222</w:t>
            </w:r>
          </w:p>
        </w:tc>
        <w:tc>
          <w:tcPr>
            <w:tcW w:type="dxa" w:w="1389"/>
          </w:tcPr>
          <w:p>
            <w:pPr>
              <w:pStyle w:val="TableText"/>
              <w:rPr>
                <w:lang w:val="tr-TR"/>
              </w:rPr>
            </w:pPr>
            <w:r>
              <w:t>4</w:t>
            </w:r>
          </w:p>
        </w:tc>
        <w:tc>
          <w:tcPr>
            <w:tcW w:type="dxa" w:w="1389"/>
          </w:tcPr>
          <w:p>
            <w:pPr>
              <w:pStyle w:val="TableText"/>
              <w:rPr>
                <w:lang w:val="tr-TR"/>
              </w:rPr>
            </w:pPr>
            <w:r>
              <w:t>39</w:t>
            </w:r>
          </w:p>
        </w:tc>
        <w:tc>
          <w:tcPr>
            <w:tcW w:type="dxa" w:w="1389"/>
          </w:tcPr>
          <w:p>
            <w:pPr>
              <w:pStyle w:val="TableText"/>
              <w:rPr>
                <w:lang w:val="tr-TR"/>
              </w:rPr>
            </w:pPr>
            <w:r>
              <w:t>8</w:t>
            </w:r>
          </w:p>
        </w:tc>
        <w:tc>
          <w:tcPr>
            <w:tcW w:type="dxa" w:w="1389"/>
          </w:tcPr>
          <w:p>
            <w:pPr>
              <w:pStyle w:val="TableText"/>
              <w:rPr>
                <w:lang w:val="tr-TR"/>
              </w:rPr>
            </w:pPr>
            <w:r>
              <w:t>18</w:t>
            </w:r>
          </w:p>
        </w:tc>
        <w:tc>
          <w:tcPr>
            <w:tcW w:type="dxa" w:w="1389"/>
          </w:tcPr>
          <w:p>
            <w:pPr>
              <w:pStyle w:val="TableText"/>
              <w:rPr>
                <w:lang w:val="tr-TR"/>
              </w:rPr>
            </w:pPr>
            <w:r>
              <w:t>19</w:t>
            </w:r>
          </w:p>
        </w:tc>
        <w:tc>
          <w:tcPr>
            <w:tcW w:type="dxa" w:w="1389"/>
          </w:tcPr>
          <w:p>
            <w:pPr>
              <w:pStyle w:val="TableText"/>
              <w:rPr>
                <w:lang w:val="tr-TR"/>
              </w:rPr>
            </w:pPr>
            <w:r>
              <w:t>61</w:t>
            </w:r>
          </w:p>
        </w:tc>
      </w:tr>
      <w:tr>
        <w:trPr>
          <w:cantSplit/>
        </w:trPr>
        <w:tc>
          <w:tcPr>
            <w:tcW w:type="dxa" w:w="1389"/>
          </w:tcPr>
          <w:p>
            <w:pPr>
              <w:pStyle w:val="TableText"/>
              <w:rPr>
                <w:lang w:val="tr-TR"/>
              </w:rPr>
            </w:pPr>
            <w:r>
              <w:t>4223</w:t>
            </w:r>
          </w:p>
        </w:tc>
        <w:tc>
          <w:tcPr>
            <w:tcW w:type="dxa" w:w="1389"/>
          </w:tcPr>
          <w:p>
            <w:pPr>
              <w:pStyle w:val="TableText"/>
              <w:rPr>
                <w:lang w:val="tr-TR"/>
              </w:rPr>
            </w:pPr>
            <w:r>
              <w:t>1</w:t>
            </w:r>
          </w:p>
        </w:tc>
        <w:tc>
          <w:tcPr>
            <w:tcW w:type="dxa" w:w="1389"/>
          </w:tcPr>
          <w:p>
            <w:pPr>
              <w:pStyle w:val="TableText"/>
              <w:rPr>
                <w:lang w:val="tr-TR"/>
              </w:rPr>
            </w:pPr>
            <w:r>
              <w:t>20</w:t>
            </w:r>
          </w:p>
        </w:tc>
        <w:tc>
          <w:tcPr>
            <w:tcW w:type="dxa" w:w="1389"/>
          </w:tcPr>
          <w:p>
            <w:pPr>
              <w:pStyle w:val="TableText"/>
              <w:rPr>
                <w:lang w:val="tr-TR"/>
              </w:rPr>
            </w:pPr>
            <w:r>
              <w:t>5</w:t>
            </w:r>
          </w:p>
        </w:tc>
        <w:tc>
          <w:tcPr>
            <w:tcW w:type="dxa" w:w="1389"/>
          </w:tcPr>
          <w:p>
            <w:pPr>
              <w:pStyle w:val="TableText"/>
              <w:rPr>
                <w:lang w:val="tr-TR"/>
              </w:rPr>
            </w:pPr>
            <w:r>
              <w:t>8</w:t>
            </w:r>
          </w:p>
        </w:tc>
        <w:tc>
          <w:tcPr>
            <w:tcW w:type="dxa" w:w="1389"/>
          </w:tcPr>
          <w:p>
            <w:pPr>
              <w:pStyle w:val="TableText"/>
              <w:rPr>
                <w:lang w:val="tr-TR"/>
              </w:rPr>
            </w:pPr>
            <w:r>
              <w:t>51</w:t>
            </w:r>
          </w:p>
        </w:tc>
        <w:tc>
          <w:tcPr>
            <w:tcW w:type="dxa" w:w="1389"/>
          </w:tcPr>
          <w:p>
            <w:pPr>
              <w:pStyle w:val="TableText"/>
              <w:rPr>
                <w:lang w:val="tr-TR"/>
              </w:rPr>
            </w:pPr>
            <w:r>
              <w:t>62</w:t>
            </w:r>
          </w:p>
        </w:tc>
      </w:tr>
      <w:tr>
        <w:trPr>
          <w:cantSplit/>
        </w:trPr>
        <w:tc>
          <w:tcPr>
            <w:tcW w:type="dxa" w:w="1389"/>
          </w:tcPr>
          <w:p>
            <w:pPr>
              <w:pStyle w:val="TableText"/>
              <w:rPr>
                <w:lang w:val="tr-TR"/>
              </w:rPr>
            </w:pPr>
            <w:r>
              <w:t>4224</w:t>
            </w:r>
          </w:p>
        </w:tc>
        <w:tc>
          <w:tcPr>
            <w:tcW w:type="dxa" w:w="1389"/>
          </w:tcPr>
          <w:p>
            <w:pPr>
              <w:pStyle w:val="TableText"/>
              <w:rPr>
                <w:lang w:val="tr-TR"/>
              </w:rPr>
            </w:pPr>
            <w:r>
              <w:t>2</w:t>
            </w:r>
          </w:p>
        </w:tc>
        <w:tc>
          <w:tcPr>
            <w:tcW w:type="dxa" w:w="1389"/>
          </w:tcPr>
          <w:p>
            <w:pPr>
              <w:pStyle w:val="TableText"/>
              <w:rPr>
                <w:lang w:val="tr-TR"/>
              </w:rPr>
            </w:pPr>
            <w:r>
              <w:t>31</w:t>
            </w:r>
          </w:p>
        </w:tc>
        <w:tc>
          <w:tcPr>
            <w:tcW w:type="dxa" w:w="1389"/>
          </w:tcPr>
          <w:p>
            <w:pPr>
              <w:pStyle w:val="TableText"/>
              <w:rPr>
                <w:lang w:val="tr-TR"/>
              </w:rPr>
            </w:pPr>
            <w:r>
              <w:t>19</w:t>
            </w:r>
          </w:p>
        </w:tc>
        <w:tc>
          <w:tcPr>
            <w:tcW w:type="dxa" w:w="1389"/>
          </w:tcPr>
          <w:p>
            <w:pPr>
              <w:pStyle w:val="TableText"/>
              <w:rPr>
                <w:lang w:val="tr-TR"/>
              </w:rPr>
            </w:pPr>
            <w:r>
              <w:t>10</w:t>
            </w:r>
          </w:p>
        </w:tc>
        <w:tc>
          <w:tcPr>
            <w:tcW w:type="dxa" w:w="1389"/>
          </w:tcPr>
          <w:p>
            <w:pPr>
              <w:pStyle w:val="TableText"/>
              <w:rPr>
                <w:lang w:val="tr-TR"/>
              </w:rPr>
            </w:pPr>
            <w:r>
              <w:t>34</w:t>
            </w:r>
          </w:p>
        </w:tc>
        <w:tc>
          <w:tcPr>
            <w:tcW w:type="dxa" w:w="1389"/>
          </w:tcPr>
          <w:p>
            <w:pPr>
              <w:pStyle w:val="TableText"/>
              <w:rPr>
                <w:lang w:val="tr-TR"/>
              </w:rPr>
            </w:pPr>
            <w:r>
              <w:t>52</w:t>
            </w:r>
          </w:p>
        </w:tc>
      </w:tr>
      <w:tr>
        <w:trPr>
          <w:cantSplit/>
        </w:trPr>
        <w:tc>
          <w:tcPr>
            <w:tcW w:type="dxa" w:w="1389"/>
          </w:tcPr>
          <w:p>
            <w:pPr>
              <w:pStyle w:val="TableText"/>
              <w:rPr>
                <w:lang w:val="tr-TR"/>
              </w:rPr>
            </w:pPr>
            <w:r>
              <w:t>4225</w:t>
            </w:r>
          </w:p>
        </w:tc>
        <w:tc>
          <w:tcPr>
            <w:tcW w:type="dxa" w:w="1389"/>
          </w:tcPr>
          <w:p>
            <w:pPr>
              <w:pStyle w:val="TableText"/>
              <w:rPr>
                <w:lang w:val="tr-TR"/>
              </w:rPr>
            </w:pPr>
            <w:r>
              <w:t>0</w:t>
            </w:r>
          </w:p>
        </w:tc>
        <w:tc>
          <w:tcPr>
            <w:tcW w:type="dxa" w:w="1389"/>
          </w:tcPr>
          <w:p>
            <w:pPr>
              <w:pStyle w:val="TableText"/>
              <w:rPr>
                <w:lang w:val="tr-TR"/>
              </w:rPr>
            </w:pPr>
            <w:r>
              <w:t>22</w:t>
            </w:r>
          </w:p>
        </w:tc>
        <w:tc>
          <w:tcPr>
            <w:tcW w:type="dxa" w:w="1389"/>
          </w:tcPr>
          <w:p>
            <w:pPr>
              <w:pStyle w:val="TableText"/>
              <w:rPr>
                <w:lang w:val="tr-TR"/>
              </w:rPr>
            </w:pPr>
            <w:r>
              <w:t>19</w:t>
            </w:r>
          </w:p>
        </w:tc>
        <w:tc>
          <w:tcPr>
            <w:tcW w:type="dxa" w:w="1389"/>
          </w:tcPr>
          <w:p>
            <w:pPr>
              <w:pStyle w:val="TableText"/>
              <w:rPr>
                <w:lang w:val="tr-TR"/>
              </w:rPr>
            </w:pPr>
            <w:r>
              <w:t>13</w:t>
            </w:r>
          </w:p>
        </w:tc>
        <w:tc>
          <w:tcPr>
            <w:tcW w:type="dxa" w:w="1389"/>
          </w:tcPr>
          <w:p>
            <w:pPr>
              <w:pStyle w:val="TableText"/>
              <w:rPr>
                <w:lang w:val="tr-TR"/>
              </w:rPr>
            </w:pPr>
            <w:r>
              <w:t>50</w:t>
            </w:r>
          </w:p>
        </w:tc>
        <w:tc>
          <w:tcPr>
            <w:tcW w:type="dxa" w:w="1389"/>
          </w:tcPr>
          <w:p>
            <w:pPr>
              <w:pStyle w:val="TableText"/>
              <w:rPr>
                <w:lang w:val="tr-TR"/>
              </w:rPr>
            </w:pPr>
            <w:r>
              <w:t>48</w:t>
            </w:r>
          </w:p>
        </w:tc>
      </w:tr>
      <w:tr>
        <w:trPr>
          <w:cantSplit/>
        </w:trPr>
        <w:tc>
          <w:tcPr>
            <w:tcW w:type="dxa" w:w="1389"/>
          </w:tcPr>
          <w:p>
            <w:pPr>
              <w:pStyle w:val="TableText"/>
              <w:rPr>
                <w:lang w:val="tr-TR"/>
              </w:rPr>
            </w:pPr>
            <w:r>
              <w:t>4226</w:t>
            </w:r>
          </w:p>
        </w:tc>
        <w:tc>
          <w:tcPr>
            <w:tcW w:type="dxa" w:w="1389"/>
          </w:tcPr>
          <w:p>
            <w:pPr>
              <w:pStyle w:val="TableText"/>
              <w:rPr>
                <w:lang w:val="tr-TR"/>
              </w:rPr>
            </w:pPr>
            <w:r>
              <w:t>4</w:t>
            </w:r>
          </w:p>
        </w:tc>
        <w:tc>
          <w:tcPr>
            <w:tcW w:type="dxa" w:w="1389"/>
          </w:tcPr>
          <w:p>
            <w:pPr>
              <w:pStyle w:val="TableText"/>
              <w:rPr>
                <w:lang w:val="tr-TR"/>
              </w:rPr>
            </w:pPr>
            <w:r>
              <w:t>36</w:t>
            </w:r>
          </w:p>
        </w:tc>
        <w:tc>
          <w:tcPr>
            <w:tcW w:type="dxa" w:w="1389"/>
          </w:tcPr>
          <w:p>
            <w:pPr>
              <w:pStyle w:val="TableText"/>
              <w:rPr>
                <w:lang w:val="tr-TR"/>
              </w:rPr>
            </w:pPr>
            <w:r>
              <w:t>11</w:t>
            </w:r>
          </w:p>
        </w:tc>
        <w:tc>
          <w:tcPr>
            <w:tcW w:type="dxa" w:w="1389"/>
          </w:tcPr>
          <w:p>
            <w:pPr>
              <w:pStyle w:val="TableText"/>
              <w:rPr>
                <w:lang w:val="tr-TR"/>
              </w:rPr>
            </w:pPr>
            <w:r>
              <w:t>15</w:t>
            </w:r>
          </w:p>
        </w:tc>
        <w:tc>
          <w:tcPr>
            <w:tcW w:type="dxa" w:w="1389"/>
          </w:tcPr>
          <w:p>
            <w:pPr>
              <w:pStyle w:val="TableText"/>
              <w:rPr>
                <w:lang w:val="tr-TR"/>
              </w:rPr>
            </w:pPr>
            <w:r>
              <w:t>45</w:t>
            </w:r>
          </w:p>
        </w:tc>
        <w:tc>
          <w:tcPr>
            <w:tcW w:type="dxa" w:w="1389"/>
          </w:tcPr>
          <w:p>
            <w:pPr>
              <w:pStyle w:val="TableText"/>
              <w:rPr>
                <w:lang w:val="tr-TR"/>
              </w:rPr>
            </w:pPr>
            <w:r>
              <w:t>45</w:t>
            </w:r>
          </w:p>
        </w:tc>
      </w:tr>
      <w:tr>
        <w:trPr>
          <w:cantSplit/>
        </w:trPr>
        <w:tc>
          <w:tcPr>
            <w:tcW w:type="dxa" w:w="1389"/>
          </w:tcPr>
          <w:p>
            <w:pPr>
              <w:pStyle w:val="TableText"/>
              <w:rPr>
                <w:lang w:val="tr-TR"/>
              </w:rPr>
            </w:pPr>
            <w:r>
              <w:t>4227</w:t>
            </w:r>
          </w:p>
        </w:tc>
        <w:tc>
          <w:tcPr>
            <w:tcW w:type="dxa" w:w="1389"/>
          </w:tcPr>
          <w:p>
            <w:pPr>
              <w:pStyle w:val="TableText"/>
              <w:rPr>
                <w:lang w:val="tr-TR"/>
              </w:rPr>
            </w:pPr>
            <w:r>
              <w:t>12</w:t>
            </w:r>
          </w:p>
        </w:tc>
        <w:tc>
          <w:tcPr>
            <w:tcW w:type="dxa" w:w="1389"/>
          </w:tcPr>
          <w:p>
            <w:pPr>
              <w:pStyle w:val="TableText"/>
              <w:rPr>
                <w:lang w:val="tr-TR"/>
              </w:rPr>
            </w:pPr>
            <w:r>
              <w:t>19</w:t>
            </w:r>
          </w:p>
        </w:tc>
        <w:tc>
          <w:tcPr>
            <w:tcW w:type="dxa" w:w="1389"/>
          </w:tcPr>
          <w:p>
            <w:pPr>
              <w:pStyle w:val="TableText"/>
              <w:rPr>
                <w:lang w:val="tr-TR"/>
              </w:rPr>
            </w:pPr>
            <w:r>
              <w:t>28</w:t>
            </w:r>
          </w:p>
        </w:tc>
        <w:tc>
          <w:tcPr>
            <w:tcW w:type="dxa" w:w="1389"/>
          </w:tcPr>
          <w:p>
            <w:pPr>
              <w:pStyle w:val="TableText"/>
              <w:rPr>
                <w:lang w:val="tr-TR"/>
              </w:rPr>
            </w:pPr>
            <w:r>
              <w:t>12</w:t>
            </w:r>
          </w:p>
        </w:tc>
        <w:tc>
          <w:tcPr>
            <w:tcW w:type="dxa" w:w="1389"/>
          </w:tcPr>
          <w:p>
            <w:pPr>
              <w:pStyle w:val="TableText"/>
              <w:rPr>
                <w:lang w:val="tr-TR"/>
              </w:rPr>
            </w:pPr>
            <w:r>
              <w:t>34</w:t>
            </w:r>
          </w:p>
        </w:tc>
        <w:tc>
          <w:tcPr>
            <w:tcW w:type="dxa" w:w="1389"/>
          </w:tcPr>
          <w:p>
            <w:pPr>
              <w:pStyle w:val="TableText"/>
              <w:rPr>
                <w:lang w:val="tr-TR"/>
              </w:rPr>
            </w:pPr>
            <w:r>
              <w:t>27</w:t>
            </w:r>
          </w:p>
        </w:tc>
      </w:tr>
      <w:tr>
        <w:trPr>
          <w:cantSplit/>
        </w:trPr>
        <w:tc>
          <w:tcPr>
            <w:tcW w:type="dxa" w:w="1389"/>
          </w:tcPr>
          <w:p>
            <w:pPr>
              <w:pStyle w:val="TableText"/>
              <w:rPr>
                <w:lang w:val="tr-TR"/>
              </w:rPr>
            </w:pPr>
            <w:r>
              <w:t>4228</w:t>
            </w:r>
          </w:p>
        </w:tc>
        <w:tc>
          <w:tcPr>
            <w:tcW w:type="dxa" w:w="1389"/>
          </w:tcPr>
          <w:p>
            <w:pPr>
              <w:pStyle w:val="TableText"/>
              <w:rPr>
                <w:lang w:val="tr-TR"/>
              </w:rPr>
            </w:pPr>
            <w:r>
              <w:t>2</w:t>
            </w:r>
          </w:p>
        </w:tc>
        <w:tc>
          <w:tcPr>
            <w:tcW w:type="dxa" w:w="1389"/>
          </w:tcPr>
          <w:p>
            <w:pPr>
              <w:pStyle w:val="TableText"/>
              <w:rPr>
                <w:lang w:val="tr-TR"/>
              </w:rPr>
            </w:pPr>
            <w:r>
              <w:t>31</w:t>
            </w:r>
          </w:p>
        </w:tc>
        <w:tc>
          <w:tcPr>
            <w:tcW w:type="dxa" w:w="1389"/>
          </w:tcPr>
          <w:p>
            <w:pPr>
              <w:pStyle w:val="TableText"/>
              <w:rPr>
                <w:lang w:val="tr-TR"/>
              </w:rPr>
            </w:pPr>
            <w:r>
              <w:t>14</w:t>
            </w:r>
          </w:p>
        </w:tc>
        <w:tc>
          <w:tcPr>
            <w:tcW w:type="dxa" w:w="1389"/>
          </w:tcPr>
          <w:p>
            <w:pPr>
              <w:pStyle w:val="TableText"/>
              <w:rPr>
                <w:lang w:val="tr-TR"/>
              </w:rPr>
            </w:pPr>
            <w:r>
              <w:t>7</w:t>
            </w:r>
          </w:p>
        </w:tc>
        <w:tc>
          <w:tcPr>
            <w:tcW w:type="dxa" w:w="1389"/>
          </w:tcPr>
          <w:p>
            <w:pPr>
              <w:pStyle w:val="TableText"/>
              <w:rPr>
                <w:lang w:val="tr-TR"/>
              </w:rPr>
            </w:pPr>
            <w:r>
              <w:t>49</w:t>
            </w:r>
          </w:p>
        </w:tc>
        <w:tc>
          <w:tcPr>
            <w:tcW w:type="dxa" w:w="1389"/>
          </w:tcPr>
          <w:p>
            <w:pPr>
              <w:pStyle w:val="TableText"/>
              <w:rPr>
                <w:lang w:val="tr-TR"/>
              </w:rPr>
            </w:pPr>
            <w:r>
              <w:t>49</w:t>
            </w:r>
          </w:p>
        </w:tc>
      </w:tr>
    </w:tbl>
    <w:p>
      <w:pPr>
        <w:spacing w:after="0"/>
        <w:rPr>
          <w:lang w:val="tr-TR"/>
        </w:rPr>
      </w:pPr>
    </w:p>
    <w:p>
      <w:pPr>
        <w:keepNext/>
        <w:spacing w:before="120" w:after="80"/>
        <w:rPr>
          <w:lang w:val="tr-TR"/>
        </w:rPr>
      </w:pPr>
      <w:r>
        <w:rPr>
          <w:b/>
        </w:rPr>
        <w:t>Tablo A4 16. günde doğal kuraklıktaki soy sayıları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389"/>
        <w:gridCol w:w="1389"/>
        <w:gridCol w:w="1389"/>
        <w:gridCol w:w="1389"/>
        <w:gridCol w:w="1389"/>
        <w:gridCol w:w="1389"/>
        <w:gridCol w:w="1389"/>
      </w:tblGrid>
      <w:tr>
        <w:trPr>
          <w:cantSplit/>
          <w:tblHeader/>
        </w:trPr>
        <w:tc>
          <w:tcPr>
            <w:tcW w:type="dxa" w:w="1389"/>
            <w:shd w:fill="F0F1F2"/>
          </w:tcPr>
          <w:p>
            <w:pPr>
              <w:pStyle w:val="TableText"/>
              <w:keepNext/>
              <w:rPr>
                <w:lang w:val="tr-TR"/>
              </w:rPr>
            </w:pPr>
            <w:r>
              <w:rPr>
                <w:b/>
              </w:rPr>
              <w:t>Tohum</w:t>
            </w:r>
          </w:p>
        </w:tc>
        <w:tc>
          <w:tcPr>
            <w:tcW w:type="dxa" w:w="1389"/>
            <w:shd w:fill="F0F1F2"/>
          </w:tcPr>
          <w:p>
            <w:pPr>
              <w:pStyle w:val="TableText"/>
              <w:keepNext/>
              <w:rPr>
                <w:lang w:val="tr-TR"/>
              </w:rPr>
            </w:pPr>
            <w:r>
              <w:rPr>
                <w:b/>
              </w:rPr>
              <w:t>Akım</w:t>
            </w:r>
          </w:p>
        </w:tc>
        <w:tc>
          <w:tcPr>
            <w:tcW w:type="dxa" w:w="1389"/>
            <w:shd w:fill="F0F1F2"/>
          </w:tcPr>
          <w:p>
            <w:pPr>
              <w:pStyle w:val="TableText"/>
              <w:keepNext/>
              <w:rPr>
                <w:lang w:val="tr-TR"/>
              </w:rPr>
            </w:pPr>
            <w:r>
              <w:rPr>
                <w:b/>
              </w:rPr>
              <w:t>Çiy</w:t>
            </w:r>
          </w:p>
        </w:tc>
        <w:tc>
          <w:tcPr>
            <w:tcW w:type="dxa" w:w="1389"/>
            <w:shd w:fill="F0F1F2"/>
          </w:tcPr>
          <w:p>
            <w:pPr>
              <w:pStyle w:val="TableText"/>
              <w:keepNext/>
              <w:rPr>
                <w:lang w:val="tr-TR"/>
              </w:rPr>
            </w:pPr>
            <w:r>
              <w:rPr>
                <w:b/>
              </w:rPr>
              <w:t>Köz</w:t>
            </w:r>
          </w:p>
        </w:tc>
        <w:tc>
          <w:tcPr>
            <w:tcW w:type="dxa" w:w="1389"/>
            <w:shd w:fill="F0F1F2"/>
          </w:tcPr>
          <w:p>
            <w:pPr>
              <w:pStyle w:val="TableText"/>
              <w:keepNext/>
              <w:rPr>
                <w:lang w:val="tr-TR"/>
              </w:rPr>
            </w:pPr>
            <w:r>
              <w:rPr>
                <w:b/>
              </w:rPr>
              <w:t>Sis</w:t>
            </w:r>
          </w:p>
        </w:tc>
        <w:tc>
          <w:tcPr>
            <w:tcW w:type="dxa" w:w="1389"/>
            <w:shd w:fill="F0F1F2"/>
          </w:tcPr>
          <w:p>
            <w:pPr>
              <w:pStyle w:val="TableText"/>
              <w:keepNext/>
              <w:rPr>
                <w:lang w:val="tr-TR"/>
              </w:rPr>
            </w:pPr>
            <w:r>
              <w:rPr>
                <w:b/>
              </w:rPr>
              <w:t>Yankı</w:t>
            </w:r>
          </w:p>
        </w:tc>
        <w:tc>
          <w:tcPr>
            <w:tcW w:type="dxa" w:w="1389"/>
            <w:shd w:fill="F0F1F2"/>
          </w:tcPr>
          <w:p>
            <w:pPr>
              <w:pStyle w:val="TableText"/>
              <w:keepNext/>
              <w:rPr>
                <w:lang w:val="tr-TR"/>
              </w:rPr>
            </w:pPr>
            <w:r>
              <w:rPr>
                <w:b/>
              </w:rPr>
              <w:t>Filiz</w:t>
            </w:r>
          </w:p>
        </w:tc>
      </w:tr>
      <w:tr>
        <w:trPr>
          <w:cantSplit/>
        </w:trPr>
        <w:tc>
          <w:tcPr>
            <w:tcW w:type="dxa" w:w="1389"/>
          </w:tcPr>
          <w:p>
            <w:pPr>
              <w:pStyle w:val="TableText"/>
              <w:rPr>
                <w:lang w:val="tr-TR"/>
              </w:rPr>
            </w:pPr>
            <w:r>
              <w:t>4217</w:t>
            </w:r>
          </w:p>
        </w:tc>
        <w:tc>
          <w:tcPr>
            <w:tcW w:type="dxa" w:w="1389"/>
          </w:tcPr>
          <w:p>
            <w:pPr>
              <w:pStyle w:val="TableText"/>
              <w:rPr>
                <w:lang w:val="tr-TR"/>
              </w:rPr>
            </w:pPr>
            <w:r>
              <w:t>0</w:t>
            </w:r>
          </w:p>
        </w:tc>
        <w:tc>
          <w:tcPr>
            <w:tcW w:type="dxa" w:w="1389"/>
          </w:tcPr>
          <w:p>
            <w:pPr>
              <w:pStyle w:val="TableText"/>
              <w:rPr>
                <w:lang w:val="tr-TR"/>
              </w:rPr>
            </w:pPr>
            <w:r>
              <w:t>4</w:t>
            </w:r>
          </w:p>
        </w:tc>
        <w:tc>
          <w:tcPr>
            <w:tcW w:type="dxa" w:w="1389"/>
          </w:tcPr>
          <w:p>
            <w:pPr>
              <w:pStyle w:val="TableText"/>
              <w:rPr>
                <w:lang w:val="tr-TR"/>
              </w:rPr>
            </w:pPr>
            <w:r>
              <w:t>2</w:t>
            </w:r>
          </w:p>
        </w:tc>
        <w:tc>
          <w:tcPr>
            <w:tcW w:type="dxa" w:w="1389"/>
          </w:tcPr>
          <w:p>
            <w:pPr>
              <w:pStyle w:val="TableText"/>
              <w:rPr>
                <w:lang w:val="tr-TR"/>
              </w:rPr>
            </w:pPr>
            <w:r>
              <w:t>1</w:t>
            </w:r>
          </w:p>
        </w:tc>
        <w:tc>
          <w:tcPr>
            <w:tcW w:type="dxa" w:w="1389"/>
          </w:tcPr>
          <w:p>
            <w:pPr>
              <w:pStyle w:val="TableText"/>
              <w:rPr>
                <w:lang w:val="tr-TR"/>
              </w:rPr>
            </w:pPr>
            <w:r>
              <w:t>2</w:t>
            </w:r>
          </w:p>
        </w:tc>
        <w:tc>
          <w:tcPr>
            <w:tcW w:type="dxa" w:w="1389"/>
          </w:tcPr>
          <w:p>
            <w:pPr>
              <w:pStyle w:val="TableText"/>
              <w:rPr>
                <w:lang w:val="tr-TR"/>
              </w:rPr>
            </w:pPr>
            <w:r>
              <w:t>5</w:t>
            </w:r>
          </w:p>
        </w:tc>
      </w:tr>
      <w:tr>
        <w:trPr>
          <w:cantSplit/>
        </w:trPr>
        <w:tc>
          <w:tcPr>
            <w:tcW w:type="dxa" w:w="1389"/>
          </w:tcPr>
          <w:p>
            <w:pPr>
              <w:pStyle w:val="TableText"/>
              <w:rPr>
                <w:lang w:val="tr-TR"/>
              </w:rPr>
            </w:pPr>
            <w:r>
              <w:t>4218</w:t>
            </w:r>
          </w:p>
        </w:tc>
        <w:tc>
          <w:tcPr>
            <w:tcW w:type="dxa" w:w="1389"/>
          </w:tcPr>
          <w:p>
            <w:pPr>
              <w:pStyle w:val="TableText"/>
              <w:rPr>
                <w:lang w:val="tr-TR"/>
              </w:rPr>
            </w:pPr>
            <w:r>
              <w:t>0</w:t>
            </w:r>
          </w:p>
        </w:tc>
        <w:tc>
          <w:tcPr>
            <w:tcW w:type="dxa" w:w="1389"/>
          </w:tcPr>
          <w:p>
            <w:pPr>
              <w:pStyle w:val="TableText"/>
              <w:rPr>
                <w:lang w:val="tr-TR"/>
              </w:rPr>
            </w:pPr>
            <w:r>
              <w:t>7</w:t>
            </w:r>
          </w:p>
        </w:tc>
        <w:tc>
          <w:tcPr>
            <w:tcW w:type="dxa" w:w="1389"/>
          </w:tcPr>
          <w:p>
            <w:pPr>
              <w:pStyle w:val="TableText"/>
              <w:rPr>
                <w:lang w:val="tr-TR"/>
              </w:rPr>
            </w:pPr>
            <w:r>
              <w:t>0</w:t>
            </w:r>
          </w:p>
        </w:tc>
        <w:tc>
          <w:tcPr>
            <w:tcW w:type="dxa" w:w="1389"/>
          </w:tcPr>
          <w:p>
            <w:pPr>
              <w:pStyle w:val="TableText"/>
              <w:rPr>
                <w:lang w:val="tr-TR"/>
              </w:rPr>
            </w:pPr>
            <w:r>
              <w:t>1</w:t>
            </w:r>
          </w:p>
        </w:tc>
        <w:tc>
          <w:tcPr>
            <w:tcW w:type="dxa" w:w="1389"/>
          </w:tcPr>
          <w:p>
            <w:pPr>
              <w:pStyle w:val="TableText"/>
              <w:rPr>
                <w:lang w:val="tr-TR"/>
              </w:rPr>
            </w:pPr>
            <w:r>
              <w:t>2</w:t>
            </w:r>
          </w:p>
        </w:tc>
        <w:tc>
          <w:tcPr>
            <w:tcW w:type="dxa" w:w="1389"/>
          </w:tcPr>
          <w:p>
            <w:pPr>
              <w:pStyle w:val="TableText"/>
              <w:rPr>
                <w:lang w:val="tr-TR"/>
              </w:rPr>
            </w:pPr>
            <w:r>
              <w:t>3</w:t>
            </w:r>
          </w:p>
        </w:tc>
      </w:tr>
      <w:tr>
        <w:trPr>
          <w:cantSplit/>
        </w:trPr>
        <w:tc>
          <w:tcPr>
            <w:tcW w:type="dxa" w:w="1389"/>
          </w:tcPr>
          <w:p>
            <w:pPr>
              <w:pStyle w:val="TableText"/>
              <w:rPr>
                <w:lang w:val="tr-TR"/>
              </w:rPr>
            </w:pPr>
            <w:r>
              <w:t>4219</w:t>
            </w:r>
          </w:p>
        </w:tc>
        <w:tc>
          <w:tcPr>
            <w:tcW w:type="dxa" w:w="1389"/>
          </w:tcPr>
          <w:p>
            <w:pPr>
              <w:pStyle w:val="TableText"/>
              <w:rPr>
                <w:lang w:val="tr-TR"/>
              </w:rPr>
            </w:pPr>
            <w:r>
              <w:t>0</w:t>
            </w:r>
          </w:p>
        </w:tc>
        <w:tc>
          <w:tcPr>
            <w:tcW w:type="dxa" w:w="1389"/>
          </w:tcPr>
          <w:p>
            <w:pPr>
              <w:pStyle w:val="TableText"/>
              <w:rPr>
                <w:lang w:val="tr-TR"/>
              </w:rPr>
            </w:pPr>
            <w:r>
              <w:t>9</w:t>
            </w:r>
          </w:p>
        </w:tc>
        <w:tc>
          <w:tcPr>
            <w:tcW w:type="dxa" w:w="1389"/>
          </w:tcPr>
          <w:p>
            <w:pPr>
              <w:pStyle w:val="TableText"/>
              <w:rPr>
                <w:lang w:val="tr-TR"/>
              </w:rPr>
            </w:pPr>
            <w:r>
              <w:t>0</w:t>
            </w:r>
          </w:p>
        </w:tc>
        <w:tc>
          <w:tcPr>
            <w:tcW w:type="dxa" w:w="1389"/>
          </w:tcPr>
          <w:p>
            <w:pPr>
              <w:pStyle w:val="TableText"/>
              <w:rPr>
                <w:lang w:val="tr-TR"/>
              </w:rPr>
            </w:pPr>
            <w:r>
              <w:t>2</w:t>
            </w:r>
          </w:p>
        </w:tc>
        <w:tc>
          <w:tcPr>
            <w:tcW w:type="dxa" w:w="1389"/>
          </w:tcPr>
          <w:p>
            <w:pPr>
              <w:pStyle w:val="TableText"/>
              <w:rPr>
                <w:lang w:val="tr-TR"/>
              </w:rPr>
            </w:pPr>
            <w:r>
              <w:t>0</w:t>
            </w:r>
          </w:p>
        </w:tc>
        <w:tc>
          <w:tcPr>
            <w:tcW w:type="dxa" w:w="1389"/>
          </w:tcPr>
          <w:p>
            <w:pPr>
              <w:pStyle w:val="TableText"/>
              <w:rPr>
                <w:lang w:val="tr-TR"/>
              </w:rPr>
            </w:pPr>
            <w:r>
              <w:t>8</w:t>
            </w:r>
          </w:p>
        </w:tc>
      </w:tr>
      <w:tr>
        <w:trPr>
          <w:cantSplit/>
        </w:trPr>
        <w:tc>
          <w:tcPr>
            <w:tcW w:type="dxa" w:w="1389"/>
          </w:tcPr>
          <w:p>
            <w:pPr>
              <w:pStyle w:val="TableText"/>
              <w:rPr>
                <w:lang w:val="tr-TR"/>
              </w:rPr>
            </w:pPr>
            <w:r>
              <w:t>4220</w:t>
            </w:r>
          </w:p>
        </w:tc>
        <w:tc>
          <w:tcPr>
            <w:tcW w:type="dxa" w:w="1389"/>
          </w:tcPr>
          <w:p>
            <w:pPr>
              <w:pStyle w:val="TableText"/>
              <w:rPr>
                <w:lang w:val="tr-TR"/>
              </w:rPr>
            </w:pPr>
            <w:r>
              <w:t>0</w:t>
            </w:r>
          </w:p>
        </w:tc>
        <w:tc>
          <w:tcPr>
            <w:tcW w:type="dxa" w:w="1389"/>
          </w:tcPr>
          <w:p>
            <w:pPr>
              <w:pStyle w:val="TableText"/>
              <w:rPr>
                <w:lang w:val="tr-TR"/>
              </w:rPr>
            </w:pPr>
            <w:r>
              <w:t>4</w:t>
            </w:r>
          </w:p>
        </w:tc>
        <w:tc>
          <w:tcPr>
            <w:tcW w:type="dxa" w:w="1389"/>
          </w:tcPr>
          <w:p>
            <w:pPr>
              <w:pStyle w:val="TableText"/>
              <w:rPr>
                <w:lang w:val="tr-TR"/>
              </w:rPr>
            </w:pPr>
            <w:r>
              <w:t>0</w:t>
            </w:r>
          </w:p>
        </w:tc>
        <w:tc>
          <w:tcPr>
            <w:tcW w:type="dxa" w:w="1389"/>
          </w:tcPr>
          <w:p>
            <w:pPr>
              <w:pStyle w:val="TableText"/>
              <w:rPr>
                <w:lang w:val="tr-TR"/>
              </w:rPr>
            </w:pPr>
            <w:r>
              <w:t>1</w:t>
            </w:r>
          </w:p>
        </w:tc>
        <w:tc>
          <w:tcPr>
            <w:tcW w:type="dxa" w:w="1389"/>
          </w:tcPr>
          <w:p>
            <w:pPr>
              <w:pStyle w:val="TableText"/>
              <w:rPr>
                <w:lang w:val="tr-TR"/>
              </w:rPr>
            </w:pPr>
            <w:r>
              <w:t>0</w:t>
            </w:r>
          </w:p>
        </w:tc>
        <w:tc>
          <w:tcPr>
            <w:tcW w:type="dxa" w:w="1389"/>
          </w:tcPr>
          <w:p>
            <w:pPr>
              <w:pStyle w:val="TableText"/>
              <w:rPr>
                <w:lang w:val="tr-TR"/>
              </w:rPr>
            </w:pPr>
            <w:r>
              <w:t>10</w:t>
            </w:r>
          </w:p>
        </w:tc>
      </w:tr>
      <w:tr>
        <w:trPr>
          <w:cantSplit/>
        </w:trPr>
        <w:tc>
          <w:tcPr>
            <w:tcW w:type="dxa" w:w="1389"/>
          </w:tcPr>
          <w:p>
            <w:pPr>
              <w:pStyle w:val="TableText"/>
              <w:rPr>
                <w:lang w:val="tr-TR"/>
              </w:rPr>
            </w:pPr>
            <w:r>
              <w:t>4221</w:t>
            </w:r>
          </w:p>
        </w:tc>
        <w:tc>
          <w:tcPr>
            <w:tcW w:type="dxa" w:w="1389"/>
          </w:tcPr>
          <w:p>
            <w:pPr>
              <w:pStyle w:val="TableText"/>
              <w:rPr>
                <w:lang w:val="tr-TR"/>
              </w:rPr>
            </w:pPr>
            <w:r>
              <w:t>0</w:t>
            </w:r>
          </w:p>
        </w:tc>
        <w:tc>
          <w:tcPr>
            <w:tcW w:type="dxa" w:w="1389"/>
          </w:tcPr>
          <w:p>
            <w:pPr>
              <w:pStyle w:val="TableText"/>
              <w:rPr>
                <w:lang w:val="tr-TR"/>
              </w:rPr>
            </w:pPr>
            <w:r>
              <w:t>1</w:t>
            </w:r>
          </w:p>
        </w:tc>
        <w:tc>
          <w:tcPr>
            <w:tcW w:type="dxa" w:w="1389"/>
          </w:tcPr>
          <w:p>
            <w:pPr>
              <w:pStyle w:val="TableText"/>
              <w:rPr>
                <w:lang w:val="tr-TR"/>
              </w:rPr>
            </w:pPr>
            <w:r>
              <w:t>6</w:t>
            </w:r>
          </w:p>
        </w:tc>
        <w:tc>
          <w:tcPr>
            <w:tcW w:type="dxa" w:w="1389"/>
          </w:tcPr>
          <w:p>
            <w:pPr>
              <w:pStyle w:val="TableText"/>
              <w:rPr>
                <w:lang w:val="tr-TR"/>
              </w:rPr>
            </w:pPr>
            <w:r>
              <w:t>0</w:t>
            </w:r>
          </w:p>
        </w:tc>
        <w:tc>
          <w:tcPr>
            <w:tcW w:type="dxa" w:w="1389"/>
          </w:tcPr>
          <w:p>
            <w:pPr>
              <w:pStyle w:val="TableText"/>
              <w:rPr>
                <w:lang w:val="tr-TR"/>
              </w:rPr>
            </w:pPr>
            <w:r>
              <w:t>2</w:t>
            </w:r>
          </w:p>
        </w:tc>
        <w:tc>
          <w:tcPr>
            <w:tcW w:type="dxa" w:w="1389"/>
          </w:tcPr>
          <w:p>
            <w:pPr>
              <w:pStyle w:val="TableText"/>
              <w:rPr>
                <w:lang w:val="tr-TR"/>
              </w:rPr>
            </w:pPr>
            <w:r>
              <w:t>3</w:t>
            </w:r>
          </w:p>
        </w:tc>
      </w:tr>
      <w:tr>
        <w:trPr>
          <w:cantSplit/>
        </w:trPr>
        <w:tc>
          <w:tcPr>
            <w:tcW w:type="dxa" w:w="1389"/>
          </w:tcPr>
          <w:p>
            <w:pPr>
              <w:pStyle w:val="TableText"/>
              <w:rPr>
                <w:lang w:val="tr-TR"/>
              </w:rPr>
            </w:pPr>
            <w:r>
              <w:t>4222</w:t>
            </w:r>
          </w:p>
        </w:tc>
        <w:tc>
          <w:tcPr>
            <w:tcW w:type="dxa" w:w="1389"/>
          </w:tcPr>
          <w:p>
            <w:pPr>
              <w:pStyle w:val="TableText"/>
              <w:rPr>
                <w:lang w:val="tr-TR"/>
              </w:rPr>
            </w:pPr>
            <w:r>
              <w:t>0</w:t>
            </w:r>
          </w:p>
        </w:tc>
        <w:tc>
          <w:tcPr>
            <w:tcW w:type="dxa" w:w="1389"/>
          </w:tcPr>
          <w:p>
            <w:pPr>
              <w:pStyle w:val="TableText"/>
              <w:rPr>
                <w:lang w:val="tr-TR"/>
              </w:rPr>
            </w:pPr>
            <w:r>
              <w:t>8</w:t>
            </w:r>
          </w:p>
        </w:tc>
        <w:tc>
          <w:tcPr>
            <w:tcW w:type="dxa" w:w="1389"/>
          </w:tcPr>
          <w:p>
            <w:pPr>
              <w:pStyle w:val="TableText"/>
              <w:rPr>
                <w:lang w:val="tr-TR"/>
              </w:rPr>
            </w:pPr>
            <w:r>
              <w:t>0</w:t>
            </w:r>
          </w:p>
        </w:tc>
        <w:tc>
          <w:tcPr>
            <w:tcW w:type="dxa" w:w="1389"/>
          </w:tcPr>
          <w:p>
            <w:pPr>
              <w:pStyle w:val="TableText"/>
              <w:rPr>
                <w:lang w:val="tr-TR"/>
              </w:rPr>
            </w:pPr>
            <w:r>
              <w:t>1</w:t>
            </w:r>
          </w:p>
        </w:tc>
        <w:tc>
          <w:tcPr>
            <w:tcW w:type="dxa" w:w="1389"/>
          </w:tcPr>
          <w:p>
            <w:pPr>
              <w:pStyle w:val="TableText"/>
              <w:rPr>
                <w:lang w:val="tr-TR"/>
              </w:rPr>
            </w:pPr>
            <w:r>
              <w:t>0</w:t>
            </w:r>
          </w:p>
        </w:tc>
        <w:tc>
          <w:tcPr>
            <w:tcW w:type="dxa" w:w="1389"/>
          </w:tcPr>
          <w:p>
            <w:pPr>
              <w:pStyle w:val="TableText"/>
              <w:rPr>
                <w:lang w:val="tr-TR"/>
              </w:rPr>
            </w:pPr>
            <w:r>
              <w:t>4</w:t>
            </w:r>
          </w:p>
        </w:tc>
      </w:tr>
      <w:tr>
        <w:trPr>
          <w:cantSplit/>
        </w:trPr>
        <w:tc>
          <w:tcPr>
            <w:tcW w:type="dxa" w:w="1389"/>
          </w:tcPr>
          <w:p>
            <w:pPr>
              <w:pStyle w:val="TableText"/>
              <w:rPr>
                <w:lang w:val="tr-TR"/>
              </w:rPr>
            </w:pPr>
            <w:r>
              <w:t>4223</w:t>
            </w:r>
          </w:p>
        </w:tc>
        <w:tc>
          <w:tcPr>
            <w:tcW w:type="dxa" w:w="1389"/>
          </w:tcPr>
          <w:p>
            <w:pPr>
              <w:pStyle w:val="TableText"/>
              <w:rPr>
                <w:lang w:val="tr-TR"/>
              </w:rPr>
            </w:pPr>
            <w:r>
              <w:t>0</w:t>
            </w:r>
          </w:p>
        </w:tc>
        <w:tc>
          <w:tcPr>
            <w:tcW w:type="dxa" w:w="1389"/>
          </w:tcPr>
          <w:p>
            <w:pPr>
              <w:pStyle w:val="TableText"/>
              <w:rPr>
                <w:lang w:val="tr-TR"/>
              </w:rPr>
            </w:pPr>
            <w:r>
              <w:t>1</w:t>
            </w:r>
          </w:p>
        </w:tc>
        <w:tc>
          <w:tcPr>
            <w:tcW w:type="dxa" w:w="1389"/>
          </w:tcPr>
          <w:p>
            <w:pPr>
              <w:pStyle w:val="TableText"/>
              <w:rPr>
                <w:lang w:val="tr-TR"/>
              </w:rPr>
            </w:pPr>
            <w:r>
              <w:t>1</w:t>
            </w:r>
          </w:p>
        </w:tc>
        <w:tc>
          <w:tcPr>
            <w:tcW w:type="dxa" w:w="1389"/>
          </w:tcPr>
          <w:p>
            <w:pPr>
              <w:pStyle w:val="TableText"/>
              <w:rPr>
                <w:lang w:val="tr-TR"/>
              </w:rPr>
            </w:pPr>
            <w:r>
              <w:t>1</w:t>
            </w:r>
          </w:p>
        </w:tc>
        <w:tc>
          <w:tcPr>
            <w:tcW w:type="dxa" w:w="1389"/>
          </w:tcPr>
          <w:p>
            <w:pPr>
              <w:pStyle w:val="TableText"/>
              <w:rPr>
                <w:lang w:val="tr-TR"/>
              </w:rPr>
            </w:pPr>
            <w:r>
              <w:t>2</w:t>
            </w:r>
          </w:p>
        </w:tc>
        <w:tc>
          <w:tcPr>
            <w:tcW w:type="dxa" w:w="1389"/>
          </w:tcPr>
          <w:p>
            <w:pPr>
              <w:pStyle w:val="TableText"/>
              <w:rPr>
                <w:lang w:val="tr-TR"/>
              </w:rPr>
            </w:pPr>
            <w:r>
              <w:t>5</w:t>
            </w:r>
          </w:p>
        </w:tc>
      </w:tr>
      <w:tr>
        <w:trPr>
          <w:cantSplit/>
        </w:trPr>
        <w:tc>
          <w:tcPr>
            <w:tcW w:type="dxa" w:w="1389"/>
          </w:tcPr>
          <w:p>
            <w:pPr>
              <w:pStyle w:val="TableText"/>
              <w:rPr>
                <w:lang w:val="tr-TR"/>
              </w:rPr>
            </w:pPr>
            <w:r>
              <w:t>4224</w:t>
            </w:r>
          </w:p>
        </w:tc>
        <w:tc>
          <w:tcPr>
            <w:tcW w:type="dxa" w:w="1389"/>
          </w:tcPr>
          <w:p>
            <w:pPr>
              <w:pStyle w:val="TableText"/>
              <w:rPr>
                <w:lang w:val="tr-TR"/>
              </w:rPr>
            </w:pPr>
            <w:r>
              <w:t>0</w:t>
            </w:r>
          </w:p>
        </w:tc>
        <w:tc>
          <w:tcPr>
            <w:tcW w:type="dxa" w:w="1389"/>
          </w:tcPr>
          <w:p>
            <w:pPr>
              <w:pStyle w:val="TableText"/>
              <w:rPr>
                <w:lang w:val="tr-TR"/>
              </w:rPr>
            </w:pPr>
            <w:r>
              <w:t>5</w:t>
            </w:r>
          </w:p>
        </w:tc>
        <w:tc>
          <w:tcPr>
            <w:tcW w:type="dxa" w:w="1389"/>
          </w:tcPr>
          <w:p>
            <w:pPr>
              <w:pStyle w:val="TableText"/>
              <w:rPr>
                <w:lang w:val="tr-TR"/>
              </w:rPr>
            </w:pPr>
            <w:r>
              <w:t>0</w:t>
            </w:r>
          </w:p>
        </w:tc>
        <w:tc>
          <w:tcPr>
            <w:tcW w:type="dxa" w:w="1389"/>
          </w:tcPr>
          <w:p>
            <w:pPr>
              <w:pStyle w:val="TableText"/>
              <w:rPr>
                <w:lang w:val="tr-TR"/>
              </w:rPr>
            </w:pPr>
            <w:r>
              <w:t>3</w:t>
            </w:r>
          </w:p>
        </w:tc>
        <w:tc>
          <w:tcPr>
            <w:tcW w:type="dxa" w:w="1389"/>
          </w:tcPr>
          <w:p>
            <w:pPr>
              <w:pStyle w:val="TableText"/>
              <w:rPr>
                <w:lang w:val="tr-TR"/>
              </w:rPr>
            </w:pPr>
            <w:r>
              <w:t>4</w:t>
            </w:r>
          </w:p>
        </w:tc>
        <w:tc>
          <w:tcPr>
            <w:tcW w:type="dxa" w:w="1389"/>
          </w:tcPr>
          <w:p>
            <w:pPr>
              <w:pStyle w:val="TableText"/>
              <w:rPr>
                <w:lang w:val="tr-TR"/>
              </w:rPr>
            </w:pPr>
            <w:r>
              <w:t>4</w:t>
            </w:r>
          </w:p>
        </w:tc>
      </w:tr>
      <w:tr>
        <w:trPr>
          <w:cantSplit/>
        </w:trPr>
        <w:tc>
          <w:tcPr>
            <w:tcW w:type="dxa" w:w="1389"/>
          </w:tcPr>
          <w:p>
            <w:pPr>
              <w:pStyle w:val="TableText"/>
              <w:rPr>
                <w:lang w:val="tr-TR"/>
              </w:rPr>
            </w:pPr>
            <w:r>
              <w:t>4225</w:t>
            </w:r>
          </w:p>
        </w:tc>
        <w:tc>
          <w:tcPr>
            <w:tcW w:type="dxa" w:w="1389"/>
          </w:tcPr>
          <w:p>
            <w:pPr>
              <w:pStyle w:val="TableText"/>
              <w:rPr>
                <w:lang w:val="tr-TR"/>
              </w:rPr>
            </w:pPr>
            <w:r>
              <w:t>0</w:t>
            </w:r>
          </w:p>
        </w:tc>
        <w:tc>
          <w:tcPr>
            <w:tcW w:type="dxa" w:w="1389"/>
          </w:tcPr>
          <w:p>
            <w:pPr>
              <w:pStyle w:val="TableText"/>
              <w:rPr>
                <w:lang w:val="tr-TR"/>
              </w:rPr>
            </w:pPr>
            <w:r>
              <w:t>3</w:t>
            </w:r>
          </w:p>
        </w:tc>
        <w:tc>
          <w:tcPr>
            <w:tcW w:type="dxa" w:w="1389"/>
          </w:tcPr>
          <w:p>
            <w:pPr>
              <w:pStyle w:val="TableText"/>
              <w:rPr>
                <w:lang w:val="tr-TR"/>
              </w:rPr>
            </w:pPr>
            <w:r>
              <w:t>0</w:t>
            </w:r>
          </w:p>
        </w:tc>
        <w:tc>
          <w:tcPr>
            <w:tcW w:type="dxa" w:w="1389"/>
          </w:tcPr>
          <w:p>
            <w:pPr>
              <w:pStyle w:val="TableText"/>
              <w:rPr>
                <w:lang w:val="tr-TR"/>
              </w:rPr>
            </w:pPr>
            <w:r>
              <w:t>1</w:t>
            </w:r>
          </w:p>
        </w:tc>
        <w:tc>
          <w:tcPr>
            <w:tcW w:type="dxa" w:w="1389"/>
          </w:tcPr>
          <w:p>
            <w:pPr>
              <w:pStyle w:val="TableText"/>
              <w:rPr>
                <w:lang w:val="tr-TR"/>
              </w:rPr>
            </w:pPr>
            <w:r>
              <w:t>0</w:t>
            </w:r>
          </w:p>
        </w:tc>
        <w:tc>
          <w:tcPr>
            <w:tcW w:type="dxa" w:w="1389"/>
          </w:tcPr>
          <w:p>
            <w:pPr>
              <w:pStyle w:val="TableText"/>
              <w:rPr>
                <w:lang w:val="tr-TR"/>
              </w:rPr>
            </w:pPr>
            <w:r>
              <w:t>8</w:t>
            </w:r>
          </w:p>
        </w:tc>
      </w:tr>
      <w:tr>
        <w:trPr>
          <w:cantSplit/>
        </w:trPr>
        <w:tc>
          <w:tcPr>
            <w:tcW w:type="dxa" w:w="1389"/>
          </w:tcPr>
          <w:p>
            <w:pPr>
              <w:pStyle w:val="TableText"/>
              <w:rPr>
                <w:lang w:val="tr-TR"/>
              </w:rPr>
            </w:pPr>
            <w:r>
              <w:t>4226</w:t>
            </w:r>
          </w:p>
        </w:tc>
        <w:tc>
          <w:tcPr>
            <w:tcW w:type="dxa" w:w="1389"/>
          </w:tcPr>
          <w:p>
            <w:pPr>
              <w:pStyle w:val="TableText"/>
              <w:rPr>
                <w:lang w:val="tr-TR"/>
              </w:rPr>
            </w:pPr>
            <w:r>
              <w:t>0</w:t>
            </w:r>
          </w:p>
        </w:tc>
        <w:tc>
          <w:tcPr>
            <w:tcW w:type="dxa" w:w="1389"/>
          </w:tcPr>
          <w:p>
            <w:pPr>
              <w:pStyle w:val="TableText"/>
              <w:rPr>
                <w:lang w:val="tr-TR"/>
              </w:rPr>
            </w:pPr>
            <w:r>
              <w:t>3</w:t>
            </w:r>
          </w:p>
        </w:tc>
        <w:tc>
          <w:tcPr>
            <w:tcW w:type="dxa" w:w="1389"/>
          </w:tcPr>
          <w:p>
            <w:pPr>
              <w:pStyle w:val="TableText"/>
              <w:rPr>
                <w:lang w:val="tr-TR"/>
              </w:rPr>
            </w:pPr>
            <w:r>
              <w:t>2</w:t>
            </w:r>
          </w:p>
        </w:tc>
        <w:tc>
          <w:tcPr>
            <w:tcW w:type="dxa" w:w="1389"/>
          </w:tcPr>
          <w:p>
            <w:pPr>
              <w:pStyle w:val="TableText"/>
              <w:rPr>
                <w:lang w:val="tr-TR"/>
              </w:rPr>
            </w:pPr>
            <w:r>
              <w:t>1</w:t>
            </w:r>
          </w:p>
        </w:tc>
        <w:tc>
          <w:tcPr>
            <w:tcW w:type="dxa" w:w="1389"/>
          </w:tcPr>
          <w:p>
            <w:pPr>
              <w:pStyle w:val="TableText"/>
              <w:rPr>
                <w:lang w:val="tr-TR"/>
              </w:rPr>
            </w:pPr>
            <w:r>
              <w:t>2</w:t>
            </w:r>
          </w:p>
        </w:tc>
        <w:tc>
          <w:tcPr>
            <w:tcW w:type="dxa" w:w="1389"/>
          </w:tcPr>
          <w:p>
            <w:pPr>
              <w:pStyle w:val="TableText"/>
              <w:rPr>
                <w:lang w:val="tr-TR"/>
              </w:rPr>
            </w:pPr>
            <w:r>
              <w:t>2</w:t>
            </w:r>
          </w:p>
        </w:tc>
      </w:tr>
      <w:tr>
        <w:trPr>
          <w:cantSplit/>
        </w:trPr>
        <w:tc>
          <w:tcPr>
            <w:tcW w:type="dxa" w:w="1389"/>
          </w:tcPr>
          <w:p>
            <w:pPr>
              <w:pStyle w:val="TableText"/>
              <w:rPr>
                <w:lang w:val="tr-TR"/>
              </w:rPr>
            </w:pPr>
            <w:r>
              <w:t>4227</w:t>
            </w:r>
          </w:p>
        </w:tc>
        <w:tc>
          <w:tcPr>
            <w:tcW w:type="dxa" w:w="1389"/>
          </w:tcPr>
          <w:p>
            <w:pPr>
              <w:pStyle w:val="TableText"/>
              <w:rPr>
                <w:lang w:val="tr-TR"/>
              </w:rPr>
            </w:pPr>
            <w:r>
              <w:t>0</w:t>
            </w:r>
          </w:p>
        </w:tc>
        <w:tc>
          <w:tcPr>
            <w:tcW w:type="dxa" w:w="1389"/>
          </w:tcPr>
          <w:p>
            <w:pPr>
              <w:pStyle w:val="TableText"/>
              <w:rPr>
                <w:lang w:val="tr-TR"/>
              </w:rPr>
            </w:pPr>
            <w:r>
              <w:t>5</w:t>
            </w:r>
          </w:p>
        </w:tc>
        <w:tc>
          <w:tcPr>
            <w:tcW w:type="dxa" w:w="1389"/>
          </w:tcPr>
          <w:p>
            <w:pPr>
              <w:pStyle w:val="TableText"/>
              <w:rPr>
                <w:lang w:val="tr-TR"/>
              </w:rPr>
            </w:pPr>
            <w:r>
              <w:t>0</w:t>
            </w:r>
          </w:p>
        </w:tc>
        <w:tc>
          <w:tcPr>
            <w:tcW w:type="dxa" w:w="1389"/>
          </w:tcPr>
          <w:p>
            <w:pPr>
              <w:pStyle w:val="TableText"/>
              <w:rPr>
                <w:lang w:val="tr-TR"/>
              </w:rPr>
            </w:pPr>
            <w:r>
              <w:t>0</w:t>
            </w:r>
          </w:p>
        </w:tc>
        <w:tc>
          <w:tcPr>
            <w:tcW w:type="dxa" w:w="1389"/>
          </w:tcPr>
          <w:p>
            <w:pPr>
              <w:pStyle w:val="TableText"/>
              <w:rPr>
                <w:lang w:val="tr-TR"/>
              </w:rPr>
            </w:pPr>
            <w:r>
              <w:t>2</w:t>
            </w:r>
          </w:p>
        </w:tc>
        <w:tc>
          <w:tcPr>
            <w:tcW w:type="dxa" w:w="1389"/>
          </w:tcPr>
          <w:p>
            <w:pPr>
              <w:pStyle w:val="TableText"/>
              <w:rPr>
                <w:lang w:val="tr-TR"/>
              </w:rPr>
            </w:pPr>
            <w:r>
              <w:t>6</w:t>
            </w:r>
          </w:p>
        </w:tc>
      </w:tr>
      <w:tr>
        <w:trPr>
          <w:cantSplit/>
        </w:trPr>
        <w:tc>
          <w:tcPr>
            <w:tcW w:type="dxa" w:w="1389"/>
          </w:tcPr>
          <w:p>
            <w:pPr>
              <w:pStyle w:val="TableText"/>
              <w:rPr>
                <w:lang w:val="tr-TR"/>
              </w:rPr>
            </w:pPr>
            <w:r>
              <w:t>4228</w:t>
            </w:r>
          </w:p>
        </w:tc>
        <w:tc>
          <w:tcPr>
            <w:tcW w:type="dxa" w:w="1389"/>
          </w:tcPr>
          <w:p>
            <w:pPr>
              <w:pStyle w:val="TableText"/>
              <w:rPr>
                <w:lang w:val="tr-TR"/>
              </w:rPr>
            </w:pPr>
            <w:r>
              <w:t>0</w:t>
            </w:r>
          </w:p>
        </w:tc>
        <w:tc>
          <w:tcPr>
            <w:tcW w:type="dxa" w:w="1389"/>
          </w:tcPr>
          <w:p>
            <w:pPr>
              <w:pStyle w:val="TableText"/>
              <w:rPr>
                <w:lang w:val="tr-TR"/>
              </w:rPr>
            </w:pPr>
            <w:r>
              <w:t>6</w:t>
            </w:r>
          </w:p>
        </w:tc>
        <w:tc>
          <w:tcPr>
            <w:tcW w:type="dxa" w:w="1389"/>
          </w:tcPr>
          <w:p>
            <w:pPr>
              <w:pStyle w:val="TableText"/>
              <w:rPr>
                <w:lang w:val="tr-TR"/>
              </w:rPr>
            </w:pPr>
            <w:r>
              <w:t>0</w:t>
            </w:r>
          </w:p>
        </w:tc>
        <w:tc>
          <w:tcPr>
            <w:tcW w:type="dxa" w:w="1389"/>
          </w:tcPr>
          <w:p>
            <w:pPr>
              <w:pStyle w:val="TableText"/>
              <w:rPr>
                <w:lang w:val="tr-TR"/>
              </w:rPr>
            </w:pPr>
            <w:r>
              <w:t>0</w:t>
            </w:r>
          </w:p>
        </w:tc>
        <w:tc>
          <w:tcPr>
            <w:tcW w:type="dxa" w:w="1389"/>
          </w:tcPr>
          <w:p>
            <w:pPr>
              <w:pStyle w:val="TableText"/>
              <w:rPr>
                <w:lang w:val="tr-TR"/>
              </w:rPr>
            </w:pPr>
            <w:r>
              <w:t>1</w:t>
            </w:r>
          </w:p>
        </w:tc>
        <w:tc>
          <w:tcPr>
            <w:tcW w:type="dxa" w:w="1389"/>
          </w:tcPr>
          <w:p>
            <w:pPr>
              <w:pStyle w:val="TableText"/>
              <w:rPr>
                <w:lang w:val="tr-TR"/>
              </w:rPr>
            </w:pPr>
            <w:r>
              <w:t>8</w:t>
            </w:r>
          </w:p>
        </w:tc>
      </w:tr>
    </w:tbl>
    <w:p>
      <w:pPr>
        <w:spacing w:after="0"/>
        <w:rPr>
          <w:lang w:val="tr-TR"/>
        </w:rPr>
      </w:pPr>
    </w:p>
    <w:p>
      <w:pPr>
        <w:pStyle w:val="Heading1"/>
        <w:rPr>
          <w:lang w:val="tr-TR"/>
        </w:rPr>
      </w:pPr>
      <w:r>
        <w:t>Ek B Dört kollu son ölçümlerin eksiksiz dökümü</w:t>
      </w:r>
    </w:p>
    <w:p>
      <w:pPr>
        <w:rPr>
          <w:lang w:val="tr-TR"/>
        </w:rPr>
      </w:pPr>
      <w:r>
        <w:t>A doğal bolluk, D doğal kuraklık, XA normalleştirilmiş bolluk ve XD normalleştirilmiş kuraklık anlamına gelir. Her satır, eşleştirilmiş tek bir başlangıç koşuludur. N toplam yaşayan popülasyonu; n yaşayan Çiy torunlarını gösterir.</w:t>
      </w:r>
    </w:p>
    <w:p>
      <w:pPr>
        <w:keepNext/>
        <w:spacing w:before="120" w:after="80"/>
        <w:rPr>
          <w:lang w:val="tr-TR"/>
        </w:rPr>
      </w:pPr>
      <w:r>
        <w:rPr>
          <w:b/>
        </w:rPr>
        <w:t>Tablo B1 Her kolda toplam popülasyon</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Tohum</w:t>
            </w:r>
          </w:p>
        </w:tc>
        <w:tc>
          <w:tcPr>
            <w:tcW w:type="dxa" w:w="1944"/>
            <w:shd w:fill="F0F1F2"/>
          </w:tcPr>
          <w:p>
            <w:pPr>
              <w:pStyle w:val="TableText"/>
              <w:keepNext/>
              <w:rPr>
                <w:lang w:val="tr-TR"/>
              </w:rPr>
            </w:pPr>
            <w:r>
              <w:rPr>
                <w:b/>
              </w:rPr>
              <w:t>A N</w:t>
            </w:r>
          </w:p>
        </w:tc>
        <w:tc>
          <w:tcPr>
            <w:tcW w:type="dxa" w:w="1944"/>
            <w:shd w:fill="F0F1F2"/>
          </w:tcPr>
          <w:p>
            <w:pPr>
              <w:pStyle w:val="TableText"/>
              <w:keepNext/>
              <w:rPr>
                <w:lang w:val="tr-TR"/>
              </w:rPr>
            </w:pPr>
            <w:r>
              <w:rPr>
                <w:b/>
              </w:rPr>
              <w:t>D N</w:t>
            </w:r>
          </w:p>
        </w:tc>
        <w:tc>
          <w:tcPr>
            <w:tcW w:type="dxa" w:w="1944"/>
            <w:shd w:fill="F0F1F2"/>
          </w:tcPr>
          <w:p>
            <w:pPr>
              <w:pStyle w:val="TableText"/>
              <w:keepNext/>
              <w:rPr>
                <w:lang w:val="tr-TR"/>
              </w:rPr>
            </w:pPr>
            <w:r>
              <w:rPr>
                <w:b/>
              </w:rPr>
              <w:t>XA N</w:t>
            </w:r>
          </w:p>
        </w:tc>
        <w:tc>
          <w:tcPr>
            <w:tcW w:type="dxa" w:w="1944"/>
            <w:shd w:fill="F0F1F2"/>
          </w:tcPr>
          <w:p>
            <w:pPr>
              <w:pStyle w:val="TableText"/>
              <w:keepNext/>
              <w:rPr>
                <w:lang w:val="tr-TR"/>
              </w:rPr>
            </w:pPr>
            <w:r>
              <w:rPr>
                <w:b/>
              </w:rPr>
              <w:t>XD N</w:t>
            </w:r>
          </w:p>
        </w:tc>
      </w:tr>
      <w:tr>
        <w:trPr>
          <w:cantSplit/>
        </w:trPr>
        <w:tc>
          <w:tcPr>
            <w:tcW w:type="dxa" w:w="1944"/>
          </w:tcPr>
          <w:p>
            <w:pPr>
              <w:pStyle w:val="TableText"/>
              <w:rPr>
                <w:lang w:val="tr-TR"/>
              </w:rPr>
            </w:pPr>
            <w:r>
              <w:t>4217</w:t>
            </w:r>
          </w:p>
        </w:tc>
        <w:tc>
          <w:tcPr>
            <w:tcW w:type="dxa" w:w="1944"/>
          </w:tcPr>
          <w:p>
            <w:pPr>
              <w:pStyle w:val="TableText"/>
              <w:rPr>
                <w:lang w:val="tr-TR"/>
              </w:rPr>
            </w:pPr>
            <w:r>
              <w:t>139</w:t>
            </w:r>
          </w:p>
        </w:tc>
        <w:tc>
          <w:tcPr>
            <w:tcW w:type="dxa" w:w="1944"/>
          </w:tcPr>
          <w:p>
            <w:pPr>
              <w:pStyle w:val="TableText"/>
              <w:rPr>
                <w:lang w:val="tr-TR"/>
              </w:rPr>
            </w:pPr>
            <w:r>
              <w:t>14</w:t>
            </w:r>
          </w:p>
        </w:tc>
        <w:tc>
          <w:tcPr>
            <w:tcW w:type="dxa" w:w="1944"/>
          </w:tcPr>
          <w:p>
            <w:pPr>
              <w:pStyle w:val="TableText"/>
              <w:rPr>
                <w:lang w:val="tr-TR"/>
              </w:rPr>
            </w:pPr>
            <w:r>
              <w:t>141</w:t>
            </w:r>
          </w:p>
        </w:tc>
        <w:tc>
          <w:tcPr>
            <w:tcW w:type="dxa" w:w="1944"/>
          </w:tcPr>
          <w:p>
            <w:pPr>
              <w:pStyle w:val="TableText"/>
              <w:rPr>
                <w:lang w:val="tr-TR"/>
              </w:rPr>
            </w:pPr>
            <w:r>
              <w:t>16</w:t>
            </w:r>
          </w:p>
        </w:tc>
      </w:tr>
      <w:tr>
        <w:trPr>
          <w:cantSplit/>
        </w:trPr>
        <w:tc>
          <w:tcPr>
            <w:tcW w:type="dxa" w:w="1944"/>
          </w:tcPr>
          <w:p>
            <w:pPr>
              <w:pStyle w:val="TableText"/>
              <w:rPr>
                <w:lang w:val="tr-TR"/>
              </w:rPr>
            </w:pPr>
            <w:r>
              <w:t>4218</w:t>
            </w:r>
          </w:p>
        </w:tc>
        <w:tc>
          <w:tcPr>
            <w:tcW w:type="dxa" w:w="1944"/>
          </w:tcPr>
          <w:p>
            <w:pPr>
              <w:pStyle w:val="TableText"/>
              <w:rPr>
                <w:lang w:val="tr-TR"/>
              </w:rPr>
            </w:pPr>
            <w:r>
              <w:t>149</w:t>
            </w:r>
          </w:p>
        </w:tc>
        <w:tc>
          <w:tcPr>
            <w:tcW w:type="dxa" w:w="1944"/>
          </w:tcPr>
          <w:p>
            <w:pPr>
              <w:pStyle w:val="TableText"/>
              <w:rPr>
                <w:lang w:val="tr-TR"/>
              </w:rPr>
            </w:pPr>
            <w:r>
              <w:t>13</w:t>
            </w:r>
          </w:p>
        </w:tc>
        <w:tc>
          <w:tcPr>
            <w:tcW w:type="dxa" w:w="1944"/>
          </w:tcPr>
          <w:p>
            <w:pPr>
              <w:pStyle w:val="TableText"/>
              <w:rPr>
                <w:lang w:val="tr-TR"/>
              </w:rPr>
            </w:pPr>
            <w:r>
              <w:t>140</w:t>
            </w:r>
          </w:p>
        </w:tc>
        <w:tc>
          <w:tcPr>
            <w:tcW w:type="dxa" w:w="1944"/>
          </w:tcPr>
          <w:p>
            <w:pPr>
              <w:pStyle w:val="TableText"/>
              <w:rPr>
                <w:lang w:val="tr-TR"/>
              </w:rPr>
            </w:pPr>
            <w:r>
              <w:t>17</w:t>
            </w:r>
          </w:p>
        </w:tc>
      </w:tr>
      <w:tr>
        <w:trPr>
          <w:cantSplit/>
        </w:trPr>
        <w:tc>
          <w:tcPr>
            <w:tcW w:type="dxa" w:w="1944"/>
          </w:tcPr>
          <w:p>
            <w:pPr>
              <w:pStyle w:val="TableText"/>
              <w:rPr>
                <w:lang w:val="tr-TR"/>
              </w:rPr>
            </w:pPr>
            <w:r>
              <w:t>4219</w:t>
            </w:r>
          </w:p>
        </w:tc>
        <w:tc>
          <w:tcPr>
            <w:tcW w:type="dxa" w:w="1944"/>
          </w:tcPr>
          <w:p>
            <w:pPr>
              <w:pStyle w:val="TableText"/>
              <w:rPr>
                <w:lang w:val="tr-TR"/>
              </w:rPr>
            </w:pPr>
            <w:r>
              <w:t>153</w:t>
            </w:r>
          </w:p>
        </w:tc>
        <w:tc>
          <w:tcPr>
            <w:tcW w:type="dxa" w:w="1944"/>
          </w:tcPr>
          <w:p>
            <w:pPr>
              <w:pStyle w:val="TableText"/>
              <w:rPr>
                <w:lang w:val="tr-TR"/>
              </w:rPr>
            </w:pPr>
            <w:r>
              <w:t>19</w:t>
            </w:r>
          </w:p>
        </w:tc>
        <w:tc>
          <w:tcPr>
            <w:tcW w:type="dxa" w:w="1944"/>
          </w:tcPr>
          <w:p>
            <w:pPr>
              <w:pStyle w:val="TableText"/>
              <w:rPr>
                <w:lang w:val="tr-TR"/>
              </w:rPr>
            </w:pPr>
            <w:r>
              <w:t>141</w:t>
            </w:r>
          </w:p>
        </w:tc>
        <w:tc>
          <w:tcPr>
            <w:tcW w:type="dxa" w:w="1944"/>
          </w:tcPr>
          <w:p>
            <w:pPr>
              <w:pStyle w:val="TableText"/>
              <w:rPr>
                <w:lang w:val="tr-TR"/>
              </w:rPr>
            </w:pPr>
            <w:r>
              <w:t>14</w:t>
            </w:r>
          </w:p>
        </w:tc>
      </w:tr>
      <w:tr>
        <w:trPr>
          <w:cantSplit/>
        </w:trPr>
        <w:tc>
          <w:tcPr>
            <w:tcW w:type="dxa" w:w="1944"/>
          </w:tcPr>
          <w:p>
            <w:pPr>
              <w:pStyle w:val="TableText"/>
              <w:rPr>
                <w:lang w:val="tr-TR"/>
              </w:rPr>
            </w:pPr>
            <w:r>
              <w:t>4220</w:t>
            </w:r>
          </w:p>
        </w:tc>
        <w:tc>
          <w:tcPr>
            <w:tcW w:type="dxa" w:w="1944"/>
          </w:tcPr>
          <w:p>
            <w:pPr>
              <w:pStyle w:val="TableText"/>
              <w:rPr>
                <w:lang w:val="tr-TR"/>
              </w:rPr>
            </w:pPr>
            <w:r>
              <w:t>155</w:t>
            </w:r>
          </w:p>
        </w:tc>
        <w:tc>
          <w:tcPr>
            <w:tcW w:type="dxa" w:w="1944"/>
          </w:tcPr>
          <w:p>
            <w:pPr>
              <w:pStyle w:val="TableText"/>
              <w:rPr>
                <w:lang w:val="tr-TR"/>
              </w:rPr>
            </w:pPr>
            <w:r>
              <w:t>15</w:t>
            </w:r>
          </w:p>
        </w:tc>
        <w:tc>
          <w:tcPr>
            <w:tcW w:type="dxa" w:w="1944"/>
          </w:tcPr>
          <w:p>
            <w:pPr>
              <w:pStyle w:val="TableText"/>
              <w:rPr>
                <w:lang w:val="tr-TR"/>
              </w:rPr>
            </w:pPr>
            <w:r>
              <w:t>155</w:t>
            </w:r>
          </w:p>
        </w:tc>
        <w:tc>
          <w:tcPr>
            <w:tcW w:type="dxa" w:w="1944"/>
          </w:tcPr>
          <w:p>
            <w:pPr>
              <w:pStyle w:val="TableText"/>
              <w:rPr>
                <w:lang w:val="tr-TR"/>
              </w:rPr>
            </w:pPr>
            <w:r>
              <w:t>12</w:t>
            </w:r>
          </w:p>
        </w:tc>
      </w:tr>
      <w:tr>
        <w:trPr>
          <w:cantSplit/>
        </w:trPr>
        <w:tc>
          <w:tcPr>
            <w:tcW w:type="dxa" w:w="1944"/>
          </w:tcPr>
          <w:p>
            <w:pPr>
              <w:pStyle w:val="TableText"/>
              <w:rPr>
                <w:lang w:val="tr-TR"/>
              </w:rPr>
            </w:pPr>
            <w:r>
              <w:t>4221</w:t>
            </w:r>
          </w:p>
        </w:tc>
        <w:tc>
          <w:tcPr>
            <w:tcW w:type="dxa" w:w="1944"/>
          </w:tcPr>
          <w:p>
            <w:pPr>
              <w:pStyle w:val="TableText"/>
              <w:rPr>
                <w:lang w:val="tr-TR"/>
              </w:rPr>
            </w:pPr>
            <w:r>
              <w:t>136</w:t>
            </w:r>
          </w:p>
        </w:tc>
        <w:tc>
          <w:tcPr>
            <w:tcW w:type="dxa" w:w="1944"/>
          </w:tcPr>
          <w:p>
            <w:pPr>
              <w:pStyle w:val="TableText"/>
              <w:rPr>
                <w:lang w:val="tr-TR"/>
              </w:rPr>
            </w:pPr>
            <w:r>
              <w:t>12</w:t>
            </w:r>
          </w:p>
        </w:tc>
        <w:tc>
          <w:tcPr>
            <w:tcW w:type="dxa" w:w="1944"/>
          </w:tcPr>
          <w:p>
            <w:pPr>
              <w:pStyle w:val="TableText"/>
              <w:rPr>
                <w:lang w:val="tr-TR"/>
              </w:rPr>
            </w:pPr>
            <w:r>
              <w:t>142</w:t>
            </w:r>
          </w:p>
        </w:tc>
        <w:tc>
          <w:tcPr>
            <w:tcW w:type="dxa" w:w="1944"/>
          </w:tcPr>
          <w:p>
            <w:pPr>
              <w:pStyle w:val="TableText"/>
              <w:rPr>
                <w:lang w:val="tr-TR"/>
              </w:rPr>
            </w:pPr>
            <w:r>
              <w:t>17</w:t>
            </w:r>
          </w:p>
        </w:tc>
      </w:tr>
      <w:tr>
        <w:trPr>
          <w:cantSplit/>
        </w:trPr>
        <w:tc>
          <w:tcPr>
            <w:tcW w:type="dxa" w:w="1944"/>
          </w:tcPr>
          <w:p>
            <w:pPr>
              <w:pStyle w:val="TableText"/>
              <w:rPr>
                <w:lang w:val="tr-TR"/>
              </w:rPr>
            </w:pPr>
            <w:r>
              <w:t>4222</w:t>
            </w:r>
          </w:p>
        </w:tc>
        <w:tc>
          <w:tcPr>
            <w:tcW w:type="dxa" w:w="1944"/>
          </w:tcPr>
          <w:p>
            <w:pPr>
              <w:pStyle w:val="TableText"/>
              <w:rPr>
                <w:lang w:val="tr-TR"/>
              </w:rPr>
            </w:pPr>
            <w:r>
              <w:t>149</w:t>
            </w:r>
          </w:p>
        </w:tc>
        <w:tc>
          <w:tcPr>
            <w:tcW w:type="dxa" w:w="1944"/>
          </w:tcPr>
          <w:p>
            <w:pPr>
              <w:pStyle w:val="TableText"/>
              <w:rPr>
                <w:lang w:val="tr-TR"/>
              </w:rPr>
            </w:pPr>
            <w:r>
              <w:t>13</w:t>
            </w:r>
          </w:p>
        </w:tc>
        <w:tc>
          <w:tcPr>
            <w:tcW w:type="dxa" w:w="1944"/>
          </w:tcPr>
          <w:p>
            <w:pPr>
              <w:pStyle w:val="TableText"/>
              <w:rPr>
                <w:lang w:val="tr-TR"/>
              </w:rPr>
            </w:pPr>
            <w:r>
              <w:t>152</w:t>
            </w:r>
          </w:p>
        </w:tc>
        <w:tc>
          <w:tcPr>
            <w:tcW w:type="dxa" w:w="1944"/>
          </w:tcPr>
          <w:p>
            <w:pPr>
              <w:pStyle w:val="TableText"/>
              <w:rPr>
                <w:lang w:val="tr-TR"/>
              </w:rPr>
            </w:pPr>
            <w:r>
              <w:t>7</w:t>
            </w:r>
          </w:p>
        </w:tc>
      </w:tr>
      <w:tr>
        <w:trPr>
          <w:cantSplit/>
        </w:trPr>
        <w:tc>
          <w:tcPr>
            <w:tcW w:type="dxa" w:w="1944"/>
          </w:tcPr>
          <w:p>
            <w:pPr>
              <w:pStyle w:val="TableText"/>
              <w:rPr>
                <w:lang w:val="tr-TR"/>
              </w:rPr>
            </w:pPr>
            <w:r>
              <w:t>4223</w:t>
            </w:r>
          </w:p>
        </w:tc>
        <w:tc>
          <w:tcPr>
            <w:tcW w:type="dxa" w:w="1944"/>
          </w:tcPr>
          <w:p>
            <w:pPr>
              <w:pStyle w:val="TableText"/>
              <w:rPr>
                <w:lang w:val="tr-TR"/>
              </w:rPr>
            </w:pPr>
            <w:r>
              <w:t>147</w:t>
            </w:r>
          </w:p>
        </w:tc>
        <w:tc>
          <w:tcPr>
            <w:tcW w:type="dxa" w:w="1944"/>
          </w:tcPr>
          <w:p>
            <w:pPr>
              <w:pStyle w:val="TableText"/>
              <w:rPr>
                <w:lang w:val="tr-TR"/>
              </w:rPr>
            </w:pPr>
            <w:r>
              <w:t>10</w:t>
            </w:r>
          </w:p>
        </w:tc>
        <w:tc>
          <w:tcPr>
            <w:tcW w:type="dxa" w:w="1944"/>
          </w:tcPr>
          <w:p>
            <w:pPr>
              <w:pStyle w:val="TableText"/>
              <w:rPr>
                <w:lang w:val="tr-TR"/>
              </w:rPr>
            </w:pPr>
            <w:r>
              <w:t>137</w:t>
            </w:r>
          </w:p>
        </w:tc>
        <w:tc>
          <w:tcPr>
            <w:tcW w:type="dxa" w:w="1944"/>
          </w:tcPr>
          <w:p>
            <w:pPr>
              <w:pStyle w:val="TableText"/>
              <w:rPr>
                <w:lang w:val="tr-TR"/>
              </w:rPr>
            </w:pPr>
            <w:r>
              <w:t>14</w:t>
            </w:r>
          </w:p>
        </w:tc>
      </w:tr>
      <w:tr>
        <w:trPr>
          <w:cantSplit/>
        </w:trPr>
        <w:tc>
          <w:tcPr>
            <w:tcW w:type="dxa" w:w="1944"/>
          </w:tcPr>
          <w:p>
            <w:pPr>
              <w:pStyle w:val="TableText"/>
              <w:rPr>
                <w:lang w:val="tr-TR"/>
              </w:rPr>
            </w:pPr>
            <w:r>
              <w:t>4224</w:t>
            </w:r>
          </w:p>
        </w:tc>
        <w:tc>
          <w:tcPr>
            <w:tcW w:type="dxa" w:w="1944"/>
          </w:tcPr>
          <w:p>
            <w:pPr>
              <w:pStyle w:val="TableText"/>
              <w:rPr>
                <w:lang w:val="tr-TR"/>
              </w:rPr>
            </w:pPr>
            <w:r>
              <w:t>148</w:t>
            </w:r>
          </w:p>
        </w:tc>
        <w:tc>
          <w:tcPr>
            <w:tcW w:type="dxa" w:w="1944"/>
          </w:tcPr>
          <w:p>
            <w:pPr>
              <w:pStyle w:val="TableText"/>
              <w:rPr>
                <w:lang w:val="tr-TR"/>
              </w:rPr>
            </w:pPr>
            <w:r>
              <w:t>16</w:t>
            </w:r>
          </w:p>
        </w:tc>
        <w:tc>
          <w:tcPr>
            <w:tcW w:type="dxa" w:w="1944"/>
          </w:tcPr>
          <w:p>
            <w:pPr>
              <w:pStyle w:val="TableText"/>
              <w:rPr>
                <w:lang w:val="tr-TR"/>
              </w:rPr>
            </w:pPr>
            <w:r>
              <w:t>144</w:t>
            </w:r>
          </w:p>
        </w:tc>
        <w:tc>
          <w:tcPr>
            <w:tcW w:type="dxa" w:w="1944"/>
          </w:tcPr>
          <w:p>
            <w:pPr>
              <w:pStyle w:val="TableText"/>
              <w:rPr>
                <w:lang w:val="tr-TR"/>
              </w:rPr>
            </w:pPr>
            <w:r>
              <w:t>13</w:t>
            </w:r>
          </w:p>
        </w:tc>
      </w:tr>
      <w:tr>
        <w:trPr>
          <w:cantSplit/>
        </w:trPr>
        <w:tc>
          <w:tcPr>
            <w:tcW w:type="dxa" w:w="1944"/>
          </w:tcPr>
          <w:p>
            <w:pPr>
              <w:pStyle w:val="TableText"/>
              <w:rPr>
                <w:lang w:val="tr-TR"/>
              </w:rPr>
            </w:pPr>
            <w:r>
              <w:t>4225</w:t>
            </w:r>
          </w:p>
        </w:tc>
        <w:tc>
          <w:tcPr>
            <w:tcW w:type="dxa" w:w="1944"/>
          </w:tcPr>
          <w:p>
            <w:pPr>
              <w:pStyle w:val="TableText"/>
              <w:rPr>
                <w:lang w:val="tr-TR"/>
              </w:rPr>
            </w:pPr>
            <w:r>
              <w:t>152</w:t>
            </w:r>
          </w:p>
        </w:tc>
        <w:tc>
          <w:tcPr>
            <w:tcW w:type="dxa" w:w="1944"/>
          </w:tcPr>
          <w:p>
            <w:pPr>
              <w:pStyle w:val="TableText"/>
              <w:rPr>
                <w:lang w:val="tr-TR"/>
              </w:rPr>
            </w:pPr>
            <w:r>
              <w:t>12</w:t>
            </w:r>
          </w:p>
        </w:tc>
        <w:tc>
          <w:tcPr>
            <w:tcW w:type="dxa" w:w="1944"/>
          </w:tcPr>
          <w:p>
            <w:pPr>
              <w:pStyle w:val="TableText"/>
              <w:rPr>
                <w:lang w:val="tr-TR"/>
              </w:rPr>
            </w:pPr>
            <w:r>
              <w:t>142</w:t>
            </w:r>
          </w:p>
        </w:tc>
        <w:tc>
          <w:tcPr>
            <w:tcW w:type="dxa" w:w="1944"/>
          </w:tcPr>
          <w:p>
            <w:pPr>
              <w:pStyle w:val="TableText"/>
              <w:rPr>
                <w:lang w:val="tr-TR"/>
              </w:rPr>
            </w:pPr>
            <w:r>
              <w:t>13</w:t>
            </w:r>
          </w:p>
        </w:tc>
      </w:tr>
      <w:tr>
        <w:trPr>
          <w:cantSplit/>
        </w:trPr>
        <w:tc>
          <w:tcPr>
            <w:tcW w:type="dxa" w:w="1944"/>
          </w:tcPr>
          <w:p>
            <w:pPr>
              <w:pStyle w:val="TableText"/>
              <w:rPr>
                <w:lang w:val="tr-TR"/>
              </w:rPr>
            </w:pPr>
            <w:r>
              <w:t>4226</w:t>
            </w:r>
          </w:p>
        </w:tc>
        <w:tc>
          <w:tcPr>
            <w:tcW w:type="dxa" w:w="1944"/>
          </w:tcPr>
          <w:p>
            <w:pPr>
              <w:pStyle w:val="TableText"/>
              <w:rPr>
                <w:lang w:val="tr-TR"/>
              </w:rPr>
            </w:pPr>
            <w:r>
              <w:t>156</w:t>
            </w:r>
          </w:p>
        </w:tc>
        <w:tc>
          <w:tcPr>
            <w:tcW w:type="dxa" w:w="1944"/>
          </w:tcPr>
          <w:p>
            <w:pPr>
              <w:pStyle w:val="TableText"/>
              <w:rPr>
                <w:lang w:val="tr-TR"/>
              </w:rPr>
            </w:pPr>
            <w:r>
              <w:t>10</w:t>
            </w:r>
          </w:p>
        </w:tc>
        <w:tc>
          <w:tcPr>
            <w:tcW w:type="dxa" w:w="1944"/>
          </w:tcPr>
          <w:p>
            <w:pPr>
              <w:pStyle w:val="TableText"/>
              <w:rPr>
                <w:lang w:val="tr-TR"/>
              </w:rPr>
            </w:pPr>
            <w:r>
              <w:t>141</w:t>
            </w:r>
          </w:p>
        </w:tc>
        <w:tc>
          <w:tcPr>
            <w:tcW w:type="dxa" w:w="1944"/>
          </w:tcPr>
          <w:p>
            <w:pPr>
              <w:pStyle w:val="TableText"/>
              <w:rPr>
                <w:lang w:val="tr-TR"/>
              </w:rPr>
            </w:pPr>
            <w:r>
              <w:t>14</w:t>
            </w:r>
          </w:p>
        </w:tc>
      </w:tr>
      <w:tr>
        <w:trPr>
          <w:cantSplit/>
        </w:trPr>
        <w:tc>
          <w:tcPr>
            <w:tcW w:type="dxa" w:w="1944"/>
          </w:tcPr>
          <w:p>
            <w:pPr>
              <w:pStyle w:val="TableText"/>
              <w:rPr>
                <w:lang w:val="tr-TR"/>
              </w:rPr>
            </w:pPr>
            <w:r>
              <w:t>4227</w:t>
            </w:r>
          </w:p>
        </w:tc>
        <w:tc>
          <w:tcPr>
            <w:tcW w:type="dxa" w:w="1944"/>
          </w:tcPr>
          <w:p>
            <w:pPr>
              <w:pStyle w:val="TableText"/>
              <w:rPr>
                <w:lang w:val="tr-TR"/>
              </w:rPr>
            </w:pPr>
            <w:r>
              <w:t>132</w:t>
            </w:r>
          </w:p>
        </w:tc>
        <w:tc>
          <w:tcPr>
            <w:tcW w:type="dxa" w:w="1944"/>
          </w:tcPr>
          <w:p>
            <w:pPr>
              <w:pStyle w:val="TableText"/>
              <w:rPr>
                <w:lang w:val="tr-TR"/>
              </w:rPr>
            </w:pPr>
            <w:r>
              <w:t>13</w:t>
            </w:r>
          </w:p>
        </w:tc>
        <w:tc>
          <w:tcPr>
            <w:tcW w:type="dxa" w:w="1944"/>
          </w:tcPr>
          <w:p>
            <w:pPr>
              <w:pStyle w:val="TableText"/>
              <w:rPr>
                <w:lang w:val="tr-TR"/>
              </w:rPr>
            </w:pPr>
            <w:r>
              <w:t>135</w:t>
            </w:r>
          </w:p>
        </w:tc>
        <w:tc>
          <w:tcPr>
            <w:tcW w:type="dxa" w:w="1944"/>
          </w:tcPr>
          <w:p>
            <w:pPr>
              <w:pStyle w:val="TableText"/>
              <w:rPr>
                <w:lang w:val="tr-TR"/>
              </w:rPr>
            </w:pPr>
            <w:r>
              <w:t>4</w:t>
            </w:r>
          </w:p>
        </w:tc>
      </w:tr>
      <w:tr>
        <w:trPr>
          <w:cantSplit/>
        </w:trPr>
        <w:tc>
          <w:tcPr>
            <w:tcW w:type="dxa" w:w="1944"/>
          </w:tcPr>
          <w:p>
            <w:pPr>
              <w:pStyle w:val="TableText"/>
              <w:rPr>
                <w:lang w:val="tr-TR"/>
              </w:rPr>
            </w:pPr>
            <w:r>
              <w:t>4228</w:t>
            </w:r>
          </w:p>
        </w:tc>
        <w:tc>
          <w:tcPr>
            <w:tcW w:type="dxa" w:w="1944"/>
          </w:tcPr>
          <w:p>
            <w:pPr>
              <w:pStyle w:val="TableText"/>
              <w:rPr>
                <w:lang w:val="tr-TR"/>
              </w:rPr>
            </w:pPr>
            <w:r>
              <w:t>152</w:t>
            </w:r>
          </w:p>
        </w:tc>
        <w:tc>
          <w:tcPr>
            <w:tcW w:type="dxa" w:w="1944"/>
          </w:tcPr>
          <w:p>
            <w:pPr>
              <w:pStyle w:val="TableText"/>
              <w:rPr>
                <w:lang w:val="tr-TR"/>
              </w:rPr>
            </w:pPr>
            <w:r>
              <w:t>15</w:t>
            </w:r>
          </w:p>
        </w:tc>
        <w:tc>
          <w:tcPr>
            <w:tcW w:type="dxa" w:w="1944"/>
          </w:tcPr>
          <w:p>
            <w:pPr>
              <w:pStyle w:val="TableText"/>
              <w:rPr>
                <w:lang w:val="tr-TR"/>
              </w:rPr>
            </w:pPr>
            <w:r>
              <w:t>132</w:t>
            </w:r>
          </w:p>
        </w:tc>
        <w:tc>
          <w:tcPr>
            <w:tcW w:type="dxa" w:w="1944"/>
          </w:tcPr>
          <w:p>
            <w:pPr>
              <w:pStyle w:val="TableText"/>
              <w:rPr>
                <w:lang w:val="tr-TR"/>
              </w:rPr>
            </w:pPr>
            <w:r>
              <w:t>15</w:t>
            </w:r>
          </w:p>
        </w:tc>
      </w:tr>
    </w:tbl>
    <w:p>
      <w:pPr>
        <w:spacing w:after="0"/>
        <w:rPr>
          <w:lang w:val="tr-TR"/>
        </w:rPr>
      </w:pPr>
    </w:p>
    <w:p>
      <w:pPr>
        <w:keepNext/>
        <w:spacing w:before="120" w:after="80"/>
        <w:rPr>
          <w:lang w:val="tr-TR"/>
        </w:rPr>
      </w:pPr>
      <w:r>
        <w:rPr>
          <w:b/>
        </w:rPr>
        <w:t>Tablo B2 Her kolda Çiy sayıları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Tohum</w:t>
            </w:r>
          </w:p>
        </w:tc>
        <w:tc>
          <w:tcPr>
            <w:tcW w:type="dxa" w:w="1944"/>
            <w:shd w:fill="F0F1F2"/>
          </w:tcPr>
          <w:p>
            <w:pPr>
              <w:pStyle w:val="TableText"/>
              <w:keepNext/>
              <w:rPr>
                <w:lang w:val="tr-TR"/>
              </w:rPr>
            </w:pPr>
            <w:r>
              <w:rPr>
                <w:b/>
              </w:rPr>
              <w:t>A n</w:t>
            </w:r>
          </w:p>
        </w:tc>
        <w:tc>
          <w:tcPr>
            <w:tcW w:type="dxa" w:w="1944"/>
            <w:shd w:fill="F0F1F2"/>
          </w:tcPr>
          <w:p>
            <w:pPr>
              <w:pStyle w:val="TableText"/>
              <w:keepNext/>
              <w:rPr>
                <w:lang w:val="tr-TR"/>
              </w:rPr>
            </w:pPr>
            <w:r>
              <w:rPr>
                <w:b/>
              </w:rPr>
              <w:t>D n</w:t>
            </w:r>
          </w:p>
        </w:tc>
        <w:tc>
          <w:tcPr>
            <w:tcW w:type="dxa" w:w="1944"/>
            <w:shd w:fill="F0F1F2"/>
          </w:tcPr>
          <w:p>
            <w:pPr>
              <w:pStyle w:val="TableText"/>
              <w:keepNext/>
              <w:rPr>
                <w:lang w:val="tr-TR"/>
              </w:rPr>
            </w:pPr>
            <w:r>
              <w:rPr>
                <w:b/>
              </w:rPr>
              <w:t>XA n</w:t>
            </w:r>
          </w:p>
        </w:tc>
        <w:tc>
          <w:tcPr>
            <w:tcW w:type="dxa" w:w="1944"/>
            <w:shd w:fill="F0F1F2"/>
          </w:tcPr>
          <w:p>
            <w:pPr>
              <w:pStyle w:val="TableText"/>
              <w:keepNext/>
              <w:rPr>
                <w:lang w:val="tr-TR"/>
              </w:rPr>
            </w:pPr>
            <w:r>
              <w:rPr>
                <w:b/>
              </w:rPr>
              <w:t>XD n</w:t>
            </w:r>
          </w:p>
        </w:tc>
      </w:tr>
      <w:tr>
        <w:trPr>
          <w:cantSplit/>
        </w:trPr>
        <w:tc>
          <w:tcPr>
            <w:tcW w:type="dxa" w:w="1944"/>
          </w:tcPr>
          <w:p>
            <w:pPr>
              <w:pStyle w:val="TableText"/>
              <w:rPr>
                <w:lang w:val="tr-TR"/>
              </w:rPr>
            </w:pPr>
            <w:r>
              <w:t>4217</w:t>
            </w:r>
          </w:p>
        </w:tc>
        <w:tc>
          <w:tcPr>
            <w:tcW w:type="dxa" w:w="1944"/>
          </w:tcPr>
          <w:p>
            <w:pPr>
              <w:pStyle w:val="TableText"/>
              <w:rPr>
                <w:lang w:val="tr-TR"/>
              </w:rPr>
            </w:pPr>
            <w:r>
              <w:t>8</w:t>
            </w:r>
          </w:p>
        </w:tc>
        <w:tc>
          <w:tcPr>
            <w:tcW w:type="dxa" w:w="1944"/>
          </w:tcPr>
          <w:p>
            <w:pPr>
              <w:pStyle w:val="TableText"/>
              <w:rPr>
                <w:lang w:val="tr-TR"/>
              </w:rPr>
            </w:pPr>
            <w:r>
              <w:t>4</w:t>
            </w:r>
          </w:p>
        </w:tc>
        <w:tc>
          <w:tcPr>
            <w:tcW w:type="dxa" w:w="1944"/>
          </w:tcPr>
          <w:p>
            <w:pPr>
              <w:pStyle w:val="TableText"/>
              <w:rPr>
                <w:lang w:val="tr-TR"/>
              </w:rPr>
            </w:pPr>
            <w:r>
              <w:t>9</w:t>
            </w:r>
          </w:p>
        </w:tc>
        <w:tc>
          <w:tcPr>
            <w:tcW w:type="dxa" w:w="1944"/>
          </w:tcPr>
          <w:p>
            <w:pPr>
              <w:pStyle w:val="TableText"/>
              <w:rPr>
                <w:lang w:val="tr-TR"/>
              </w:rPr>
            </w:pPr>
            <w:r>
              <w:t>0</w:t>
            </w:r>
          </w:p>
        </w:tc>
      </w:tr>
      <w:tr>
        <w:trPr>
          <w:cantSplit/>
        </w:trPr>
        <w:tc>
          <w:tcPr>
            <w:tcW w:type="dxa" w:w="1944"/>
          </w:tcPr>
          <w:p>
            <w:pPr>
              <w:pStyle w:val="TableText"/>
              <w:rPr>
                <w:lang w:val="tr-TR"/>
              </w:rPr>
            </w:pPr>
            <w:r>
              <w:t>4218</w:t>
            </w:r>
          </w:p>
        </w:tc>
        <w:tc>
          <w:tcPr>
            <w:tcW w:type="dxa" w:w="1944"/>
          </w:tcPr>
          <w:p>
            <w:pPr>
              <w:pStyle w:val="TableText"/>
              <w:rPr>
                <w:lang w:val="tr-TR"/>
              </w:rPr>
            </w:pPr>
            <w:r>
              <w:t>15</w:t>
            </w:r>
          </w:p>
        </w:tc>
        <w:tc>
          <w:tcPr>
            <w:tcW w:type="dxa" w:w="1944"/>
          </w:tcPr>
          <w:p>
            <w:pPr>
              <w:pStyle w:val="TableText"/>
              <w:rPr>
                <w:lang w:val="tr-TR"/>
              </w:rPr>
            </w:pPr>
            <w:r>
              <w:t>7</w:t>
            </w:r>
          </w:p>
        </w:tc>
        <w:tc>
          <w:tcPr>
            <w:tcW w:type="dxa" w:w="1944"/>
          </w:tcPr>
          <w:p>
            <w:pPr>
              <w:pStyle w:val="TableText"/>
              <w:rPr>
                <w:lang w:val="tr-TR"/>
              </w:rPr>
            </w:pPr>
            <w:r>
              <w:t>13</w:t>
            </w:r>
          </w:p>
        </w:tc>
        <w:tc>
          <w:tcPr>
            <w:tcW w:type="dxa" w:w="1944"/>
          </w:tcPr>
          <w:p>
            <w:pPr>
              <w:pStyle w:val="TableText"/>
              <w:rPr>
                <w:lang w:val="tr-TR"/>
              </w:rPr>
            </w:pPr>
            <w:r>
              <w:t>7</w:t>
            </w:r>
          </w:p>
        </w:tc>
      </w:tr>
      <w:tr>
        <w:trPr>
          <w:cantSplit/>
        </w:trPr>
        <w:tc>
          <w:tcPr>
            <w:tcW w:type="dxa" w:w="1944"/>
          </w:tcPr>
          <w:p>
            <w:pPr>
              <w:pStyle w:val="TableText"/>
              <w:rPr>
                <w:lang w:val="tr-TR"/>
              </w:rPr>
            </w:pPr>
            <w:r>
              <w:t>4219</w:t>
            </w:r>
          </w:p>
        </w:tc>
        <w:tc>
          <w:tcPr>
            <w:tcW w:type="dxa" w:w="1944"/>
          </w:tcPr>
          <w:p>
            <w:pPr>
              <w:pStyle w:val="TableText"/>
              <w:rPr>
                <w:lang w:val="tr-TR"/>
              </w:rPr>
            </w:pPr>
            <w:r>
              <w:t>47</w:t>
            </w:r>
          </w:p>
        </w:tc>
        <w:tc>
          <w:tcPr>
            <w:tcW w:type="dxa" w:w="1944"/>
          </w:tcPr>
          <w:p>
            <w:pPr>
              <w:pStyle w:val="TableText"/>
              <w:rPr>
                <w:lang w:val="tr-TR"/>
              </w:rPr>
            </w:pPr>
            <w:r>
              <w:t>9</w:t>
            </w:r>
          </w:p>
        </w:tc>
        <w:tc>
          <w:tcPr>
            <w:tcW w:type="dxa" w:w="1944"/>
          </w:tcPr>
          <w:p>
            <w:pPr>
              <w:pStyle w:val="TableText"/>
              <w:rPr>
                <w:lang w:val="tr-TR"/>
              </w:rPr>
            </w:pPr>
            <w:r>
              <w:t>36</w:t>
            </w:r>
          </w:p>
        </w:tc>
        <w:tc>
          <w:tcPr>
            <w:tcW w:type="dxa" w:w="1944"/>
          </w:tcPr>
          <w:p>
            <w:pPr>
              <w:pStyle w:val="TableText"/>
              <w:rPr>
                <w:lang w:val="tr-TR"/>
              </w:rPr>
            </w:pPr>
            <w:r>
              <w:t>5</w:t>
            </w:r>
          </w:p>
        </w:tc>
      </w:tr>
      <w:tr>
        <w:trPr>
          <w:cantSplit/>
        </w:trPr>
        <w:tc>
          <w:tcPr>
            <w:tcW w:type="dxa" w:w="1944"/>
          </w:tcPr>
          <w:p>
            <w:pPr>
              <w:pStyle w:val="TableText"/>
              <w:rPr>
                <w:lang w:val="tr-TR"/>
              </w:rPr>
            </w:pPr>
            <w:r>
              <w:t>4220</w:t>
            </w:r>
          </w:p>
        </w:tc>
        <w:tc>
          <w:tcPr>
            <w:tcW w:type="dxa" w:w="1944"/>
          </w:tcPr>
          <w:p>
            <w:pPr>
              <w:pStyle w:val="TableText"/>
              <w:rPr>
                <w:lang w:val="tr-TR"/>
              </w:rPr>
            </w:pPr>
            <w:r>
              <w:t>32</w:t>
            </w:r>
          </w:p>
        </w:tc>
        <w:tc>
          <w:tcPr>
            <w:tcW w:type="dxa" w:w="1944"/>
          </w:tcPr>
          <w:p>
            <w:pPr>
              <w:pStyle w:val="TableText"/>
              <w:rPr>
                <w:lang w:val="tr-TR"/>
              </w:rPr>
            </w:pPr>
            <w:r>
              <w:t>4</w:t>
            </w:r>
          </w:p>
        </w:tc>
        <w:tc>
          <w:tcPr>
            <w:tcW w:type="dxa" w:w="1944"/>
          </w:tcPr>
          <w:p>
            <w:pPr>
              <w:pStyle w:val="TableText"/>
              <w:rPr>
                <w:lang w:val="tr-TR"/>
              </w:rPr>
            </w:pPr>
            <w:r>
              <w:t>23</w:t>
            </w:r>
          </w:p>
        </w:tc>
        <w:tc>
          <w:tcPr>
            <w:tcW w:type="dxa" w:w="1944"/>
          </w:tcPr>
          <w:p>
            <w:pPr>
              <w:pStyle w:val="TableText"/>
              <w:rPr>
                <w:lang w:val="tr-TR"/>
              </w:rPr>
            </w:pPr>
            <w:r>
              <w:t>4</w:t>
            </w:r>
          </w:p>
        </w:tc>
      </w:tr>
      <w:tr>
        <w:trPr>
          <w:cantSplit/>
        </w:trPr>
        <w:tc>
          <w:tcPr>
            <w:tcW w:type="dxa" w:w="1944"/>
          </w:tcPr>
          <w:p>
            <w:pPr>
              <w:pStyle w:val="TableText"/>
              <w:rPr>
                <w:lang w:val="tr-TR"/>
              </w:rPr>
            </w:pPr>
            <w:r>
              <w:t>4221</w:t>
            </w:r>
          </w:p>
        </w:tc>
        <w:tc>
          <w:tcPr>
            <w:tcW w:type="dxa" w:w="1944"/>
          </w:tcPr>
          <w:p>
            <w:pPr>
              <w:pStyle w:val="TableText"/>
              <w:rPr>
                <w:lang w:val="tr-TR"/>
              </w:rPr>
            </w:pPr>
            <w:r>
              <w:t>20</w:t>
            </w:r>
          </w:p>
        </w:tc>
        <w:tc>
          <w:tcPr>
            <w:tcW w:type="dxa" w:w="1944"/>
          </w:tcPr>
          <w:p>
            <w:pPr>
              <w:pStyle w:val="TableText"/>
              <w:rPr>
                <w:lang w:val="tr-TR"/>
              </w:rPr>
            </w:pPr>
            <w:r>
              <w:t>1</w:t>
            </w:r>
          </w:p>
        </w:tc>
        <w:tc>
          <w:tcPr>
            <w:tcW w:type="dxa" w:w="1944"/>
          </w:tcPr>
          <w:p>
            <w:pPr>
              <w:pStyle w:val="TableText"/>
              <w:rPr>
                <w:lang w:val="tr-TR"/>
              </w:rPr>
            </w:pPr>
            <w:r>
              <w:t>7</w:t>
            </w:r>
          </w:p>
        </w:tc>
        <w:tc>
          <w:tcPr>
            <w:tcW w:type="dxa" w:w="1944"/>
          </w:tcPr>
          <w:p>
            <w:pPr>
              <w:pStyle w:val="TableText"/>
              <w:rPr>
                <w:lang w:val="tr-TR"/>
              </w:rPr>
            </w:pPr>
            <w:r>
              <w:t>1</w:t>
            </w:r>
          </w:p>
        </w:tc>
      </w:tr>
      <w:tr>
        <w:trPr>
          <w:cantSplit/>
        </w:trPr>
        <w:tc>
          <w:tcPr>
            <w:tcW w:type="dxa" w:w="1944"/>
          </w:tcPr>
          <w:p>
            <w:pPr>
              <w:pStyle w:val="TableText"/>
              <w:rPr>
                <w:lang w:val="tr-TR"/>
              </w:rPr>
            </w:pPr>
            <w:r>
              <w:t>4222</w:t>
            </w:r>
          </w:p>
        </w:tc>
        <w:tc>
          <w:tcPr>
            <w:tcW w:type="dxa" w:w="1944"/>
          </w:tcPr>
          <w:p>
            <w:pPr>
              <w:pStyle w:val="TableText"/>
              <w:rPr>
                <w:lang w:val="tr-TR"/>
              </w:rPr>
            </w:pPr>
            <w:r>
              <w:t>39</w:t>
            </w:r>
          </w:p>
        </w:tc>
        <w:tc>
          <w:tcPr>
            <w:tcW w:type="dxa" w:w="1944"/>
          </w:tcPr>
          <w:p>
            <w:pPr>
              <w:pStyle w:val="TableText"/>
              <w:rPr>
                <w:lang w:val="tr-TR"/>
              </w:rPr>
            </w:pPr>
            <w:r>
              <w:t>8</w:t>
            </w:r>
          </w:p>
        </w:tc>
        <w:tc>
          <w:tcPr>
            <w:tcW w:type="dxa" w:w="1944"/>
          </w:tcPr>
          <w:p>
            <w:pPr>
              <w:pStyle w:val="TableText"/>
              <w:rPr>
                <w:lang w:val="tr-TR"/>
              </w:rPr>
            </w:pPr>
            <w:r>
              <w:t>34</w:t>
            </w:r>
          </w:p>
        </w:tc>
        <w:tc>
          <w:tcPr>
            <w:tcW w:type="dxa" w:w="1944"/>
          </w:tcPr>
          <w:p>
            <w:pPr>
              <w:pStyle w:val="TableText"/>
              <w:rPr>
                <w:lang w:val="tr-TR"/>
              </w:rPr>
            </w:pPr>
            <w:r>
              <w:t>0</w:t>
            </w:r>
          </w:p>
        </w:tc>
      </w:tr>
      <w:tr>
        <w:trPr>
          <w:cantSplit/>
        </w:trPr>
        <w:tc>
          <w:tcPr>
            <w:tcW w:type="dxa" w:w="1944"/>
          </w:tcPr>
          <w:p>
            <w:pPr>
              <w:pStyle w:val="TableText"/>
              <w:rPr>
                <w:lang w:val="tr-TR"/>
              </w:rPr>
            </w:pPr>
            <w:r>
              <w:t>4223</w:t>
            </w:r>
          </w:p>
        </w:tc>
        <w:tc>
          <w:tcPr>
            <w:tcW w:type="dxa" w:w="1944"/>
          </w:tcPr>
          <w:p>
            <w:pPr>
              <w:pStyle w:val="TableText"/>
              <w:rPr>
                <w:lang w:val="tr-TR"/>
              </w:rPr>
            </w:pPr>
            <w:r>
              <w:t>20</w:t>
            </w:r>
          </w:p>
        </w:tc>
        <w:tc>
          <w:tcPr>
            <w:tcW w:type="dxa" w:w="1944"/>
          </w:tcPr>
          <w:p>
            <w:pPr>
              <w:pStyle w:val="TableText"/>
              <w:rPr>
                <w:lang w:val="tr-TR"/>
              </w:rPr>
            </w:pPr>
            <w:r>
              <w:t>1</w:t>
            </w:r>
          </w:p>
        </w:tc>
        <w:tc>
          <w:tcPr>
            <w:tcW w:type="dxa" w:w="1944"/>
          </w:tcPr>
          <w:p>
            <w:pPr>
              <w:pStyle w:val="TableText"/>
              <w:rPr>
                <w:lang w:val="tr-TR"/>
              </w:rPr>
            </w:pPr>
            <w:r>
              <w:t>14</w:t>
            </w:r>
          </w:p>
        </w:tc>
        <w:tc>
          <w:tcPr>
            <w:tcW w:type="dxa" w:w="1944"/>
          </w:tcPr>
          <w:p>
            <w:pPr>
              <w:pStyle w:val="TableText"/>
              <w:rPr>
                <w:lang w:val="tr-TR"/>
              </w:rPr>
            </w:pPr>
            <w:r>
              <w:t>1</w:t>
            </w:r>
          </w:p>
        </w:tc>
      </w:tr>
      <w:tr>
        <w:trPr>
          <w:cantSplit/>
        </w:trPr>
        <w:tc>
          <w:tcPr>
            <w:tcW w:type="dxa" w:w="1944"/>
          </w:tcPr>
          <w:p>
            <w:pPr>
              <w:pStyle w:val="TableText"/>
              <w:rPr>
                <w:lang w:val="tr-TR"/>
              </w:rPr>
            </w:pPr>
            <w:r>
              <w:t>4224</w:t>
            </w:r>
          </w:p>
        </w:tc>
        <w:tc>
          <w:tcPr>
            <w:tcW w:type="dxa" w:w="1944"/>
          </w:tcPr>
          <w:p>
            <w:pPr>
              <w:pStyle w:val="TableText"/>
              <w:rPr>
                <w:lang w:val="tr-TR"/>
              </w:rPr>
            </w:pPr>
            <w:r>
              <w:t>31</w:t>
            </w:r>
          </w:p>
        </w:tc>
        <w:tc>
          <w:tcPr>
            <w:tcW w:type="dxa" w:w="1944"/>
          </w:tcPr>
          <w:p>
            <w:pPr>
              <w:pStyle w:val="TableText"/>
              <w:rPr>
                <w:lang w:val="tr-TR"/>
              </w:rPr>
            </w:pPr>
            <w:r>
              <w:t>5</w:t>
            </w:r>
          </w:p>
        </w:tc>
        <w:tc>
          <w:tcPr>
            <w:tcW w:type="dxa" w:w="1944"/>
          </w:tcPr>
          <w:p>
            <w:pPr>
              <w:pStyle w:val="TableText"/>
              <w:rPr>
                <w:lang w:val="tr-TR"/>
              </w:rPr>
            </w:pPr>
            <w:r>
              <w:t>15</w:t>
            </w:r>
          </w:p>
        </w:tc>
        <w:tc>
          <w:tcPr>
            <w:tcW w:type="dxa" w:w="1944"/>
          </w:tcPr>
          <w:p>
            <w:pPr>
              <w:pStyle w:val="TableText"/>
              <w:rPr>
                <w:lang w:val="tr-TR"/>
              </w:rPr>
            </w:pPr>
            <w:r>
              <w:t>2</w:t>
            </w:r>
          </w:p>
        </w:tc>
      </w:tr>
      <w:tr>
        <w:trPr>
          <w:cantSplit/>
        </w:trPr>
        <w:tc>
          <w:tcPr>
            <w:tcW w:type="dxa" w:w="1944"/>
          </w:tcPr>
          <w:p>
            <w:pPr>
              <w:pStyle w:val="TableText"/>
              <w:rPr>
                <w:lang w:val="tr-TR"/>
              </w:rPr>
            </w:pPr>
            <w:r>
              <w:t>4225</w:t>
            </w:r>
          </w:p>
        </w:tc>
        <w:tc>
          <w:tcPr>
            <w:tcW w:type="dxa" w:w="1944"/>
          </w:tcPr>
          <w:p>
            <w:pPr>
              <w:pStyle w:val="TableText"/>
              <w:rPr>
                <w:lang w:val="tr-TR"/>
              </w:rPr>
            </w:pPr>
            <w:r>
              <w:t>22</w:t>
            </w:r>
          </w:p>
        </w:tc>
        <w:tc>
          <w:tcPr>
            <w:tcW w:type="dxa" w:w="1944"/>
          </w:tcPr>
          <w:p>
            <w:pPr>
              <w:pStyle w:val="TableText"/>
              <w:rPr>
                <w:lang w:val="tr-TR"/>
              </w:rPr>
            </w:pPr>
            <w:r>
              <w:t>3</w:t>
            </w:r>
          </w:p>
        </w:tc>
        <w:tc>
          <w:tcPr>
            <w:tcW w:type="dxa" w:w="1944"/>
          </w:tcPr>
          <w:p>
            <w:pPr>
              <w:pStyle w:val="TableText"/>
              <w:rPr>
                <w:lang w:val="tr-TR"/>
              </w:rPr>
            </w:pPr>
            <w:r>
              <w:t>9</w:t>
            </w:r>
          </w:p>
        </w:tc>
        <w:tc>
          <w:tcPr>
            <w:tcW w:type="dxa" w:w="1944"/>
          </w:tcPr>
          <w:p>
            <w:pPr>
              <w:pStyle w:val="TableText"/>
              <w:rPr>
                <w:lang w:val="tr-TR"/>
              </w:rPr>
            </w:pPr>
            <w:r>
              <w:t>0</w:t>
            </w:r>
          </w:p>
        </w:tc>
      </w:tr>
      <w:tr>
        <w:trPr>
          <w:cantSplit/>
        </w:trPr>
        <w:tc>
          <w:tcPr>
            <w:tcW w:type="dxa" w:w="1944"/>
          </w:tcPr>
          <w:p>
            <w:pPr>
              <w:pStyle w:val="TableText"/>
              <w:rPr>
                <w:lang w:val="tr-TR"/>
              </w:rPr>
            </w:pPr>
            <w:r>
              <w:t>4226</w:t>
            </w:r>
          </w:p>
        </w:tc>
        <w:tc>
          <w:tcPr>
            <w:tcW w:type="dxa" w:w="1944"/>
          </w:tcPr>
          <w:p>
            <w:pPr>
              <w:pStyle w:val="TableText"/>
              <w:rPr>
                <w:lang w:val="tr-TR"/>
              </w:rPr>
            </w:pPr>
            <w:r>
              <w:t>36</w:t>
            </w:r>
          </w:p>
        </w:tc>
        <w:tc>
          <w:tcPr>
            <w:tcW w:type="dxa" w:w="1944"/>
          </w:tcPr>
          <w:p>
            <w:pPr>
              <w:pStyle w:val="TableText"/>
              <w:rPr>
                <w:lang w:val="tr-TR"/>
              </w:rPr>
            </w:pPr>
            <w:r>
              <w:t>3</w:t>
            </w:r>
          </w:p>
        </w:tc>
        <w:tc>
          <w:tcPr>
            <w:tcW w:type="dxa" w:w="1944"/>
          </w:tcPr>
          <w:p>
            <w:pPr>
              <w:pStyle w:val="TableText"/>
              <w:rPr>
                <w:lang w:val="tr-TR"/>
              </w:rPr>
            </w:pPr>
            <w:r>
              <w:t>13</w:t>
            </w:r>
          </w:p>
        </w:tc>
        <w:tc>
          <w:tcPr>
            <w:tcW w:type="dxa" w:w="1944"/>
          </w:tcPr>
          <w:p>
            <w:pPr>
              <w:pStyle w:val="TableText"/>
              <w:rPr>
                <w:lang w:val="tr-TR"/>
              </w:rPr>
            </w:pPr>
            <w:r>
              <w:t>3</w:t>
            </w:r>
          </w:p>
        </w:tc>
      </w:tr>
      <w:tr>
        <w:trPr>
          <w:cantSplit/>
        </w:trPr>
        <w:tc>
          <w:tcPr>
            <w:tcW w:type="dxa" w:w="1944"/>
          </w:tcPr>
          <w:p>
            <w:pPr>
              <w:pStyle w:val="TableText"/>
              <w:rPr>
                <w:lang w:val="tr-TR"/>
              </w:rPr>
            </w:pPr>
            <w:r>
              <w:t>4227</w:t>
            </w:r>
          </w:p>
        </w:tc>
        <w:tc>
          <w:tcPr>
            <w:tcW w:type="dxa" w:w="1944"/>
          </w:tcPr>
          <w:p>
            <w:pPr>
              <w:pStyle w:val="TableText"/>
              <w:rPr>
                <w:lang w:val="tr-TR"/>
              </w:rPr>
            </w:pPr>
            <w:r>
              <w:t>19</w:t>
            </w:r>
          </w:p>
        </w:tc>
        <w:tc>
          <w:tcPr>
            <w:tcW w:type="dxa" w:w="1944"/>
          </w:tcPr>
          <w:p>
            <w:pPr>
              <w:pStyle w:val="TableText"/>
              <w:rPr>
                <w:lang w:val="tr-TR"/>
              </w:rPr>
            </w:pPr>
            <w:r>
              <w:t>5</w:t>
            </w:r>
          </w:p>
        </w:tc>
        <w:tc>
          <w:tcPr>
            <w:tcW w:type="dxa" w:w="1944"/>
          </w:tcPr>
          <w:p>
            <w:pPr>
              <w:pStyle w:val="TableText"/>
              <w:rPr>
                <w:lang w:val="tr-TR"/>
              </w:rPr>
            </w:pPr>
            <w:r>
              <w:t>21</w:t>
            </w:r>
          </w:p>
        </w:tc>
        <w:tc>
          <w:tcPr>
            <w:tcW w:type="dxa" w:w="1944"/>
          </w:tcPr>
          <w:p>
            <w:pPr>
              <w:pStyle w:val="TableText"/>
              <w:rPr>
                <w:lang w:val="tr-TR"/>
              </w:rPr>
            </w:pPr>
            <w:r>
              <w:t>0</w:t>
            </w:r>
          </w:p>
        </w:tc>
      </w:tr>
      <w:tr>
        <w:trPr>
          <w:cantSplit/>
        </w:trPr>
        <w:tc>
          <w:tcPr>
            <w:tcW w:type="dxa" w:w="1944"/>
          </w:tcPr>
          <w:p>
            <w:pPr>
              <w:pStyle w:val="TableText"/>
              <w:rPr>
                <w:lang w:val="tr-TR"/>
              </w:rPr>
            </w:pPr>
            <w:r>
              <w:t>4228</w:t>
            </w:r>
          </w:p>
        </w:tc>
        <w:tc>
          <w:tcPr>
            <w:tcW w:type="dxa" w:w="1944"/>
          </w:tcPr>
          <w:p>
            <w:pPr>
              <w:pStyle w:val="TableText"/>
              <w:rPr>
                <w:lang w:val="tr-TR"/>
              </w:rPr>
            </w:pPr>
            <w:r>
              <w:t>31</w:t>
            </w:r>
          </w:p>
        </w:tc>
        <w:tc>
          <w:tcPr>
            <w:tcW w:type="dxa" w:w="1944"/>
          </w:tcPr>
          <w:p>
            <w:pPr>
              <w:pStyle w:val="TableText"/>
              <w:rPr>
                <w:lang w:val="tr-TR"/>
              </w:rPr>
            </w:pPr>
            <w:r>
              <w:t>6</w:t>
            </w:r>
          </w:p>
        </w:tc>
        <w:tc>
          <w:tcPr>
            <w:tcW w:type="dxa" w:w="1944"/>
          </w:tcPr>
          <w:p>
            <w:pPr>
              <w:pStyle w:val="TableText"/>
              <w:rPr>
                <w:lang w:val="tr-TR"/>
              </w:rPr>
            </w:pPr>
            <w:r>
              <w:t>19</w:t>
            </w:r>
          </w:p>
        </w:tc>
        <w:tc>
          <w:tcPr>
            <w:tcW w:type="dxa" w:w="1944"/>
          </w:tcPr>
          <w:p>
            <w:pPr>
              <w:pStyle w:val="TableText"/>
              <w:rPr>
                <w:lang w:val="tr-TR"/>
              </w:rPr>
            </w:pPr>
            <w:r>
              <w:t>4</w:t>
            </w:r>
          </w:p>
        </w:tc>
      </w:tr>
    </w:tbl>
    <w:p>
      <w:pPr>
        <w:spacing w:after="0"/>
        <w:rPr>
          <w:lang w:val="tr-TR"/>
        </w:rPr>
      </w:pPr>
    </w:p>
    <w:p>
      <w:pPr>
        <w:keepNext/>
        <w:spacing w:before="120" w:after="80"/>
        <w:rPr>
          <w:lang w:val="tr-TR"/>
        </w:rPr>
      </w:pPr>
      <w:r>
        <w:rPr>
          <w:b/>
        </w:rPr>
        <w:t>Tablo B3 Her kolda yüzde olarak Çiy payları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Tohum</w:t>
            </w:r>
          </w:p>
        </w:tc>
        <w:tc>
          <w:tcPr>
            <w:tcW w:type="dxa" w:w="1944"/>
            <w:shd w:fill="F0F1F2"/>
          </w:tcPr>
          <w:p>
            <w:pPr>
              <w:pStyle w:val="TableText"/>
              <w:keepNext/>
              <w:rPr>
                <w:lang w:val="tr-TR"/>
              </w:rPr>
            </w:pPr>
            <w:r>
              <w:rPr>
                <w:b/>
              </w:rPr>
              <w:t>A</w:t>
            </w:r>
          </w:p>
        </w:tc>
        <w:tc>
          <w:tcPr>
            <w:tcW w:type="dxa" w:w="1944"/>
            <w:shd w:fill="F0F1F2"/>
          </w:tcPr>
          <w:p>
            <w:pPr>
              <w:pStyle w:val="TableText"/>
              <w:keepNext/>
              <w:rPr>
                <w:lang w:val="tr-TR"/>
              </w:rPr>
            </w:pPr>
            <w:r>
              <w:rPr>
                <w:b/>
              </w:rPr>
              <w:t>D</w:t>
            </w:r>
          </w:p>
        </w:tc>
        <w:tc>
          <w:tcPr>
            <w:tcW w:type="dxa" w:w="1944"/>
            <w:shd w:fill="F0F1F2"/>
          </w:tcPr>
          <w:p>
            <w:pPr>
              <w:pStyle w:val="TableText"/>
              <w:keepNext/>
              <w:rPr>
                <w:lang w:val="tr-TR"/>
              </w:rPr>
            </w:pPr>
            <w:r>
              <w:rPr>
                <w:b/>
              </w:rPr>
              <w:t>XA</w:t>
            </w:r>
          </w:p>
        </w:tc>
        <w:tc>
          <w:tcPr>
            <w:tcW w:type="dxa" w:w="1944"/>
            <w:shd w:fill="F0F1F2"/>
          </w:tcPr>
          <w:p>
            <w:pPr>
              <w:pStyle w:val="TableText"/>
              <w:keepNext/>
              <w:rPr>
                <w:lang w:val="tr-TR"/>
              </w:rPr>
            </w:pPr>
            <w:r>
              <w:rPr>
                <w:b/>
              </w:rPr>
              <w:t>XD</w:t>
            </w:r>
          </w:p>
        </w:tc>
      </w:tr>
      <w:tr>
        <w:trPr>
          <w:cantSplit/>
        </w:trPr>
        <w:tc>
          <w:tcPr>
            <w:tcW w:type="dxa" w:w="1944"/>
          </w:tcPr>
          <w:p>
            <w:pPr>
              <w:pStyle w:val="TableText"/>
              <w:rPr>
                <w:lang w:val="tr-TR"/>
              </w:rPr>
            </w:pPr>
            <w:r>
              <w:t>4217</w:t>
            </w:r>
          </w:p>
        </w:tc>
        <w:tc>
          <w:tcPr>
            <w:tcW w:type="dxa" w:w="1944"/>
          </w:tcPr>
          <w:p>
            <w:pPr>
              <w:pStyle w:val="TableText"/>
              <w:rPr>
                <w:lang w:val="tr-TR"/>
              </w:rPr>
            </w:pPr>
            <w:r>
              <w:t>5.76</w:t>
            </w:r>
          </w:p>
        </w:tc>
        <w:tc>
          <w:tcPr>
            <w:tcW w:type="dxa" w:w="1944"/>
          </w:tcPr>
          <w:p>
            <w:pPr>
              <w:pStyle w:val="TableText"/>
              <w:rPr>
                <w:lang w:val="tr-TR"/>
              </w:rPr>
            </w:pPr>
            <w:r>
              <w:t>28.57</w:t>
            </w:r>
          </w:p>
        </w:tc>
        <w:tc>
          <w:tcPr>
            <w:tcW w:type="dxa" w:w="1944"/>
          </w:tcPr>
          <w:p>
            <w:pPr>
              <w:pStyle w:val="TableText"/>
              <w:rPr>
                <w:lang w:val="tr-TR"/>
              </w:rPr>
            </w:pPr>
            <w:r>
              <w:t>6.38</w:t>
            </w:r>
          </w:p>
        </w:tc>
        <w:tc>
          <w:tcPr>
            <w:tcW w:type="dxa" w:w="1944"/>
          </w:tcPr>
          <w:p>
            <w:pPr>
              <w:pStyle w:val="TableText"/>
              <w:rPr>
                <w:lang w:val="tr-TR"/>
              </w:rPr>
            </w:pPr>
            <w:r>
              <w:t>0.00</w:t>
            </w:r>
          </w:p>
        </w:tc>
      </w:tr>
      <w:tr>
        <w:trPr>
          <w:cantSplit/>
        </w:trPr>
        <w:tc>
          <w:tcPr>
            <w:tcW w:type="dxa" w:w="1944"/>
          </w:tcPr>
          <w:p>
            <w:pPr>
              <w:pStyle w:val="TableText"/>
              <w:rPr>
                <w:lang w:val="tr-TR"/>
              </w:rPr>
            </w:pPr>
            <w:r>
              <w:t>4218</w:t>
            </w:r>
          </w:p>
        </w:tc>
        <w:tc>
          <w:tcPr>
            <w:tcW w:type="dxa" w:w="1944"/>
          </w:tcPr>
          <w:p>
            <w:pPr>
              <w:pStyle w:val="TableText"/>
              <w:rPr>
                <w:lang w:val="tr-TR"/>
              </w:rPr>
            </w:pPr>
            <w:r>
              <w:t>10.07</w:t>
            </w:r>
          </w:p>
        </w:tc>
        <w:tc>
          <w:tcPr>
            <w:tcW w:type="dxa" w:w="1944"/>
          </w:tcPr>
          <w:p>
            <w:pPr>
              <w:pStyle w:val="TableText"/>
              <w:rPr>
                <w:lang w:val="tr-TR"/>
              </w:rPr>
            </w:pPr>
            <w:r>
              <w:t>53.85</w:t>
            </w:r>
          </w:p>
        </w:tc>
        <w:tc>
          <w:tcPr>
            <w:tcW w:type="dxa" w:w="1944"/>
          </w:tcPr>
          <w:p>
            <w:pPr>
              <w:pStyle w:val="TableText"/>
              <w:rPr>
                <w:lang w:val="tr-TR"/>
              </w:rPr>
            </w:pPr>
            <w:r>
              <w:t>9.29</w:t>
            </w:r>
          </w:p>
        </w:tc>
        <w:tc>
          <w:tcPr>
            <w:tcW w:type="dxa" w:w="1944"/>
          </w:tcPr>
          <w:p>
            <w:pPr>
              <w:pStyle w:val="TableText"/>
              <w:rPr>
                <w:lang w:val="tr-TR"/>
              </w:rPr>
            </w:pPr>
            <w:r>
              <w:t>41.18</w:t>
            </w:r>
          </w:p>
        </w:tc>
      </w:tr>
      <w:tr>
        <w:trPr>
          <w:cantSplit/>
        </w:trPr>
        <w:tc>
          <w:tcPr>
            <w:tcW w:type="dxa" w:w="1944"/>
          </w:tcPr>
          <w:p>
            <w:pPr>
              <w:pStyle w:val="TableText"/>
              <w:rPr>
                <w:lang w:val="tr-TR"/>
              </w:rPr>
            </w:pPr>
            <w:r>
              <w:t>4219</w:t>
            </w:r>
          </w:p>
        </w:tc>
        <w:tc>
          <w:tcPr>
            <w:tcW w:type="dxa" w:w="1944"/>
          </w:tcPr>
          <w:p>
            <w:pPr>
              <w:pStyle w:val="TableText"/>
              <w:rPr>
                <w:lang w:val="tr-TR"/>
              </w:rPr>
            </w:pPr>
            <w:r>
              <w:t>30.72</w:t>
            </w:r>
          </w:p>
        </w:tc>
        <w:tc>
          <w:tcPr>
            <w:tcW w:type="dxa" w:w="1944"/>
          </w:tcPr>
          <w:p>
            <w:pPr>
              <w:pStyle w:val="TableText"/>
              <w:rPr>
                <w:lang w:val="tr-TR"/>
              </w:rPr>
            </w:pPr>
            <w:r>
              <w:t>47.37</w:t>
            </w:r>
          </w:p>
        </w:tc>
        <w:tc>
          <w:tcPr>
            <w:tcW w:type="dxa" w:w="1944"/>
          </w:tcPr>
          <w:p>
            <w:pPr>
              <w:pStyle w:val="TableText"/>
              <w:rPr>
                <w:lang w:val="tr-TR"/>
              </w:rPr>
            </w:pPr>
            <w:r>
              <w:t>25.53</w:t>
            </w:r>
          </w:p>
        </w:tc>
        <w:tc>
          <w:tcPr>
            <w:tcW w:type="dxa" w:w="1944"/>
          </w:tcPr>
          <w:p>
            <w:pPr>
              <w:pStyle w:val="TableText"/>
              <w:rPr>
                <w:lang w:val="tr-TR"/>
              </w:rPr>
            </w:pPr>
            <w:r>
              <w:t>35.71</w:t>
            </w:r>
          </w:p>
        </w:tc>
      </w:tr>
      <w:tr>
        <w:trPr>
          <w:cantSplit/>
        </w:trPr>
        <w:tc>
          <w:tcPr>
            <w:tcW w:type="dxa" w:w="1944"/>
          </w:tcPr>
          <w:p>
            <w:pPr>
              <w:pStyle w:val="TableText"/>
              <w:rPr>
                <w:lang w:val="tr-TR"/>
              </w:rPr>
            </w:pPr>
            <w:r>
              <w:t>4220</w:t>
            </w:r>
          </w:p>
        </w:tc>
        <w:tc>
          <w:tcPr>
            <w:tcW w:type="dxa" w:w="1944"/>
          </w:tcPr>
          <w:p>
            <w:pPr>
              <w:pStyle w:val="TableText"/>
              <w:rPr>
                <w:lang w:val="tr-TR"/>
              </w:rPr>
            </w:pPr>
            <w:r>
              <w:t>20.65</w:t>
            </w:r>
          </w:p>
        </w:tc>
        <w:tc>
          <w:tcPr>
            <w:tcW w:type="dxa" w:w="1944"/>
          </w:tcPr>
          <w:p>
            <w:pPr>
              <w:pStyle w:val="TableText"/>
              <w:rPr>
                <w:lang w:val="tr-TR"/>
              </w:rPr>
            </w:pPr>
            <w:r>
              <w:t>26.67</w:t>
            </w:r>
          </w:p>
        </w:tc>
        <w:tc>
          <w:tcPr>
            <w:tcW w:type="dxa" w:w="1944"/>
          </w:tcPr>
          <w:p>
            <w:pPr>
              <w:pStyle w:val="TableText"/>
              <w:rPr>
                <w:lang w:val="tr-TR"/>
              </w:rPr>
            </w:pPr>
            <w:r>
              <w:t>14.84</w:t>
            </w:r>
          </w:p>
        </w:tc>
        <w:tc>
          <w:tcPr>
            <w:tcW w:type="dxa" w:w="1944"/>
          </w:tcPr>
          <w:p>
            <w:pPr>
              <w:pStyle w:val="TableText"/>
              <w:rPr>
                <w:lang w:val="tr-TR"/>
              </w:rPr>
            </w:pPr>
            <w:r>
              <w:t>33.33</w:t>
            </w:r>
          </w:p>
        </w:tc>
      </w:tr>
      <w:tr>
        <w:trPr>
          <w:cantSplit/>
        </w:trPr>
        <w:tc>
          <w:tcPr>
            <w:tcW w:type="dxa" w:w="1944"/>
          </w:tcPr>
          <w:p>
            <w:pPr>
              <w:pStyle w:val="TableText"/>
              <w:rPr>
                <w:lang w:val="tr-TR"/>
              </w:rPr>
            </w:pPr>
            <w:r>
              <w:t>4221</w:t>
            </w:r>
          </w:p>
        </w:tc>
        <w:tc>
          <w:tcPr>
            <w:tcW w:type="dxa" w:w="1944"/>
          </w:tcPr>
          <w:p>
            <w:pPr>
              <w:pStyle w:val="TableText"/>
              <w:rPr>
                <w:lang w:val="tr-TR"/>
              </w:rPr>
            </w:pPr>
            <w:r>
              <w:t>14.71</w:t>
            </w:r>
          </w:p>
        </w:tc>
        <w:tc>
          <w:tcPr>
            <w:tcW w:type="dxa" w:w="1944"/>
          </w:tcPr>
          <w:p>
            <w:pPr>
              <w:pStyle w:val="TableText"/>
              <w:rPr>
                <w:lang w:val="tr-TR"/>
              </w:rPr>
            </w:pPr>
            <w:r>
              <w:t>8.33</w:t>
            </w:r>
          </w:p>
        </w:tc>
        <w:tc>
          <w:tcPr>
            <w:tcW w:type="dxa" w:w="1944"/>
          </w:tcPr>
          <w:p>
            <w:pPr>
              <w:pStyle w:val="TableText"/>
              <w:rPr>
                <w:lang w:val="tr-TR"/>
              </w:rPr>
            </w:pPr>
            <w:r>
              <w:t>4.93</w:t>
            </w:r>
          </w:p>
        </w:tc>
        <w:tc>
          <w:tcPr>
            <w:tcW w:type="dxa" w:w="1944"/>
          </w:tcPr>
          <w:p>
            <w:pPr>
              <w:pStyle w:val="TableText"/>
              <w:rPr>
                <w:lang w:val="tr-TR"/>
              </w:rPr>
            </w:pPr>
            <w:r>
              <w:t>5.88</w:t>
            </w:r>
          </w:p>
        </w:tc>
      </w:tr>
      <w:tr>
        <w:trPr>
          <w:cantSplit/>
        </w:trPr>
        <w:tc>
          <w:tcPr>
            <w:tcW w:type="dxa" w:w="1944"/>
          </w:tcPr>
          <w:p>
            <w:pPr>
              <w:pStyle w:val="TableText"/>
              <w:rPr>
                <w:lang w:val="tr-TR"/>
              </w:rPr>
            </w:pPr>
            <w:r>
              <w:t>4222</w:t>
            </w:r>
          </w:p>
        </w:tc>
        <w:tc>
          <w:tcPr>
            <w:tcW w:type="dxa" w:w="1944"/>
          </w:tcPr>
          <w:p>
            <w:pPr>
              <w:pStyle w:val="TableText"/>
              <w:rPr>
                <w:lang w:val="tr-TR"/>
              </w:rPr>
            </w:pPr>
            <w:r>
              <w:t>26.17</w:t>
            </w:r>
          </w:p>
        </w:tc>
        <w:tc>
          <w:tcPr>
            <w:tcW w:type="dxa" w:w="1944"/>
          </w:tcPr>
          <w:p>
            <w:pPr>
              <w:pStyle w:val="TableText"/>
              <w:rPr>
                <w:lang w:val="tr-TR"/>
              </w:rPr>
            </w:pPr>
            <w:r>
              <w:t>61.54</w:t>
            </w:r>
          </w:p>
        </w:tc>
        <w:tc>
          <w:tcPr>
            <w:tcW w:type="dxa" w:w="1944"/>
          </w:tcPr>
          <w:p>
            <w:pPr>
              <w:pStyle w:val="TableText"/>
              <w:rPr>
                <w:lang w:val="tr-TR"/>
              </w:rPr>
            </w:pPr>
            <w:r>
              <w:t>22.37</w:t>
            </w:r>
          </w:p>
        </w:tc>
        <w:tc>
          <w:tcPr>
            <w:tcW w:type="dxa" w:w="1944"/>
          </w:tcPr>
          <w:p>
            <w:pPr>
              <w:pStyle w:val="TableText"/>
              <w:rPr>
                <w:lang w:val="tr-TR"/>
              </w:rPr>
            </w:pPr>
            <w:r>
              <w:t>0.00</w:t>
            </w:r>
          </w:p>
        </w:tc>
      </w:tr>
      <w:tr>
        <w:trPr>
          <w:cantSplit/>
        </w:trPr>
        <w:tc>
          <w:tcPr>
            <w:tcW w:type="dxa" w:w="1944"/>
          </w:tcPr>
          <w:p>
            <w:pPr>
              <w:pStyle w:val="TableText"/>
              <w:rPr>
                <w:lang w:val="tr-TR"/>
              </w:rPr>
            </w:pPr>
            <w:r>
              <w:t>4223</w:t>
            </w:r>
          </w:p>
        </w:tc>
        <w:tc>
          <w:tcPr>
            <w:tcW w:type="dxa" w:w="1944"/>
          </w:tcPr>
          <w:p>
            <w:pPr>
              <w:pStyle w:val="TableText"/>
              <w:rPr>
                <w:lang w:val="tr-TR"/>
              </w:rPr>
            </w:pPr>
            <w:r>
              <w:t>13.61</w:t>
            </w:r>
          </w:p>
        </w:tc>
        <w:tc>
          <w:tcPr>
            <w:tcW w:type="dxa" w:w="1944"/>
          </w:tcPr>
          <w:p>
            <w:pPr>
              <w:pStyle w:val="TableText"/>
              <w:rPr>
                <w:lang w:val="tr-TR"/>
              </w:rPr>
            </w:pPr>
            <w:r>
              <w:t>10.00</w:t>
            </w:r>
          </w:p>
        </w:tc>
        <w:tc>
          <w:tcPr>
            <w:tcW w:type="dxa" w:w="1944"/>
          </w:tcPr>
          <w:p>
            <w:pPr>
              <w:pStyle w:val="TableText"/>
              <w:rPr>
                <w:lang w:val="tr-TR"/>
              </w:rPr>
            </w:pPr>
            <w:r>
              <w:t>10.22</w:t>
            </w:r>
          </w:p>
        </w:tc>
        <w:tc>
          <w:tcPr>
            <w:tcW w:type="dxa" w:w="1944"/>
          </w:tcPr>
          <w:p>
            <w:pPr>
              <w:pStyle w:val="TableText"/>
              <w:rPr>
                <w:lang w:val="tr-TR"/>
              </w:rPr>
            </w:pPr>
            <w:r>
              <w:t>7.14</w:t>
            </w:r>
          </w:p>
        </w:tc>
      </w:tr>
      <w:tr>
        <w:trPr>
          <w:cantSplit/>
        </w:trPr>
        <w:tc>
          <w:tcPr>
            <w:tcW w:type="dxa" w:w="1944"/>
          </w:tcPr>
          <w:p>
            <w:pPr>
              <w:pStyle w:val="TableText"/>
              <w:rPr>
                <w:lang w:val="tr-TR"/>
              </w:rPr>
            </w:pPr>
            <w:r>
              <w:t>4224</w:t>
            </w:r>
          </w:p>
        </w:tc>
        <w:tc>
          <w:tcPr>
            <w:tcW w:type="dxa" w:w="1944"/>
          </w:tcPr>
          <w:p>
            <w:pPr>
              <w:pStyle w:val="TableText"/>
              <w:rPr>
                <w:lang w:val="tr-TR"/>
              </w:rPr>
            </w:pPr>
            <w:r>
              <w:t>20.95</w:t>
            </w:r>
          </w:p>
        </w:tc>
        <w:tc>
          <w:tcPr>
            <w:tcW w:type="dxa" w:w="1944"/>
          </w:tcPr>
          <w:p>
            <w:pPr>
              <w:pStyle w:val="TableText"/>
              <w:rPr>
                <w:lang w:val="tr-TR"/>
              </w:rPr>
            </w:pPr>
            <w:r>
              <w:t>31.25</w:t>
            </w:r>
          </w:p>
        </w:tc>
        <w:tc>
          <w:tcPr>
            <w:tcW w:type="dxa" w:w="1944"/>
          </w:tcPr>
          <w:p>
            <w:pPr>
              <w:pStyle w:val="TableText"/>
              <w:rPr>
                <w:lang w:val="tr-TR"/>
              </w:rPr>
            </w:pPr>
            <w:r>
              <w:t>10.42</w:t>
            </w:r>
          </w:p>
        </w:tc>
        <w:tc>
          <w:tcPr>
            <w:tcW w:type="dxa" w:w="1944"/>
          </w:tcPr>
          <w:p>
            <w:pPr>
              <w:pStyle w:val="TableText"/>
              <w:rPr>
                <w:lang w:val="tr-TR"/>
              </w:rPr>
            </w:pPr>
            <w:r>
              <w:t>15.38</w:t>
            </w:r>
          </w:p>
        </w:tc>
      </w:tr>
      <w:tr>
        <w:trPr>
          <w:cantSplit/>
        </w:trPr>
        <w:tc>
          <w:tcPr>
            <w:tcW w:type="dxa" w:w="1944"/>
          </w:tcPr>
          <w:p>
            <w:pPr>
              <w:pStyle w:val="TableText"/>
              <w:rPr>
                <w:lang w:val="tr-TR"/>
              </w:rPr>
            </w:pPr>
            <w:r>
              <w:t>4225</w:t>
            </w:r>
          </w:p>
        </w:tc>
        <w:tc>
          <w:tcPr>
            <w:tcW w:type="dxa" w:w="1944"/>
          </w:tcPr>
          <w:p>
            <w:pPr>
              <w:pStyle w:val="TableText"/>
              <w:rPr>
                <w:lang w:val="tr-TR"/>
              </w:rPr>
            </w:pPr>
            <w:r>
              <w:t>14.47</w:t>
            </w:r>
          </w:p>
        </w:tc>
        <w:tc>
          <w:tcPr>
            <w:tcW w:type="dxa" w:w="1944"/>
          </w:tcPr>
          <w:p>
            <w:pPr>
              <w:pStyle w:val="TableText"/>
              <w:rPr>
                <w:lang w:val="tr-TR"/>
              </w:rPr>
            </w:pPr>
            <w:r>
              <w:t>25.00</w:t>
            </w:r>
          </w:p>
        </w:tc>
        <w:tc>
          <w:tcPr>
            <w:tcW w:type="dxa" w:w="1944"/>
          </w:tcPr>
          <w:p>
            <w:pPr>
              <w:pStyle w:val="TableText"/>
              <w:rPr>
                <w:lang w:val="tr-TR"/>
              </w:rPr>
            </w:pPr>
            <w:r>
              <w:t>6.34</w:t>
            </w:r>
          </w:p>
        </w:tc>
        <w:tc>
          <w:tcPr>
            <w:tcW w:type="dxa" w:w="1944"/>
          </w:tcPr>
          <w:p>
            <w:pPr>
              <w:pStyle w:val="TableText"/>
              <w:rPr>
                <w:lang w:val="tr-TR"/>
              </w:rPr>
            </w:pPr>
            <w:r>
              <w:t>0.00</w:t>
            </w:r>
          </w:p>
        </w:tc>
      </w:tr>
      <w:tr>
        <w:trPr>
          <w:cantSplit/>
        </w:trPr>
        <w:tc>
          <w:tcPr>
            <w:tcW w:type="dxa" w:w="1944"/>
          </w:tcPr>
          <w:p>
            <w:pPr>
              <w:pStyle w:val="TableText"/>
              <w:rPr>
                <w:lang w:val="tr-TR"/>
              </w:rPr>
            </w:pPr>
            <w:r>
              <w:t>4226</w:t>
            </w:r>
          </w:p>
        </w:tc>
        <w:tc>
          <w:tcPr>
            <w:tcW w:type="dxa" w:w="1944"/>
          </w:tcPr>
          <w:p>
            <w:pPr>
              <w:pStyle w:val="TableText"/>
              <w:rPr>
                <w:lang w:val="tr-TR"/>
              </w:rPr>
            </w:pPr>
            <w:r>
              <w:t>23.08</w:t>
            </w:r>
          </w:p>
        </w:tc>
        <w:tc>
          <w:tcPr>
            <w:tcW w:type="dxa" w:w="1944"/>
          </w:tcPr>
          <w:p>
            <w:pPr>
              <w:pStyle w:val="TableText"/>
              <w:rPr>
                <w:lang w:val="tr-TR"/>
              </w:rPr>
            </w:pPr>
            <w:r>
              <w:t>30.00</w:t>
            </w:r>
          </w:p>
        </w:tc>
        <w:tc>
          <w:tcPr>
            <w:tcW w:type="dxa" w:w="1944"/>
          </w:tcPr>
          <w:p>
            <w:pPr>
              <w:pStyle w:val="TableText"/>
              <w:rPr>
                <w:lang w:val="tr-TR"/>
              </w:rPr>
            </w:pPr>
            <w:r>
              <w:t>9.22</w:t>
            </w:r>
          </w:p>
        </w:tc>
        <w:tc>
          <w:tcPr>
            <w:tcW w:type="dxa" w:w="1944"/>
          </w:tcPr>
          <w:p>
            <w:pPr>
              <w:pStyle w:val="TableText"/>
              <w:rPr>
                <w:lang w:val="tr-TR"/>
              </w:rPr>
            </w:pPr>
            <w:r>
              <w:t>21.43</w:t>
            </w:r>
          </w:p>
        </w:tc>
      </w:tr>
      <w:tr>
        <w:trPr>
          <w:cantSplit/>
        </w:trPr>
        <w:tc>
          <w:tcPr>
            <w:tcW w:type="dxa" w:w="1944"/>
          </w:tcPr>
          <w:p>
            <w:pPr>
              <w:pStyle w:val="TableText"/>
              <w:rPr>
                <w:lang w:val="tr-TR"/>
              </w:rPr>
            </w:pPr>
            <w:r>
              <w:t>4227</w:t>
            </w:r>
          </w:p>
        </w:tc>
        <w:tc>
          <w:tcPr>
            <w:tcW w:type="dxa" w:w="1944"/>
          </w:tcPr>
          <w:p>
            <w:pPr>
              <w:pStyle w:val="TableText"/>
              <w:rPr>
                <w:lang w:val="tr-TR"/>
              </w:rPr>
            </w:pPr>
            <w:r>
              <w:t>14.39</w:t>
            </w:r>
          </w:p>
        </w:tc>
        <w:tc>
          <w:tcPr>
            <w:tcW w:type="dxa" w:w="1944"/>
          </w:tcPr>
          <w:p>
            <w:pPr>
              <w:pStyle w:val="TableText"/>
              <w:rPr>
                <w:lang w:val="tr-TR"/>
              </w:rPr>
            </w:pPr>
            <w:r>
              <w:t>38.46</w:t>
            </w:r>
          </w:p>
        </w:tc>
        <w:tc>
          <w:tcPr>
            <w:tcW w:type="dxa" w:w="1944"/>
          </w:tcPr>
          <w:p>
            <w:pPr>
              <w:pStyle w:val="TableText"/>
              <w:rPr>
                <w:lang w:val="tr-TR"/>
              </w:rPr>
            </w:pPr>
            <w:r>
              <w:t>15.56</w:t>
            </w:r>
          </w:p>
        </w:tc>
        <w:tc>
          <w:tcPr>
            <w:tcW w:type="dxa" w:w="1944"/>
          </w:tcPr>
          <w:p>
            <w:pPr>
              <w:pStyle w:val="TableText"/>
              <w:rPr>
                <w:lang w:val="tr-TR"/>
              </w:rPr>
            </w:pPr>
            <w:r>
              <w:t>0.00</w:t>
            </w:r>
          </w:p>
        </w:tc>
      </w:tr>
      <w:tr>
        <w:trPr>
          <w:cantSplit/>
        </w:trPr>
        <w:tc>
          <w:tcPr>
            <w:tcW w:type="dxa" w:w="1944"/>
          </w:tcPr>
          <w:p>
            <w:pPr>
              <w:pStyle w:val="TableText"/>
              <w:rPr>
                <w:lang w:val="tr-TR"/>
              </w:rPr>
            </w:pPr>
            <w:r>
              <w:t>4228</w:t>
            </w:r>
          </w:p>
        </w:tc>
        <w:tc>
          <w:tcPr>
            <w:tcW w:type="dxa" w:w="1944"/>
          </w:tcPr>
          <w:p>
            <w:pPr>
              <w:pStyle w:val="TableText"/>
              <w:rPr>
                <w:lang w:val="tr-TR"/>
              </w:rPr>
            </w:pPr>
            <w:r>
              <w:t>20.39</w:t>
            </w:r>
          </w:p>
        </w:tc>
        <w:tc>
          <w:tcPr>
            <w:tcW w:type="dxa" w:w="1944"/>
          </w:tcPr>
          <w:p>
            <w:pPr>
              <w:pStyle w:val="TableText"/>
              <w:rPr>
                <w:lang w:val="tr-TR"/>
              </w:rPr>
            </w:pPr>
            <w:r>
              <w:t>40.00</w:t>
            </w:r>
          </w:p>
        </w:tc>
        <w:tc>
          <w:tcPr>
            <w:tcW w:type="dxa" w:w="1944"/>
          </w:tcPr>
          <w:p>
            <w:pPr>
              <w:pStyle w:val="TableText"/>
              <w:rPr>
                <w:lang w:val="tr-TR"/>
              </w:rPr>
            </w:pPr>
            <w:r>
              <w:t>14.39</w:t>
            </w:r>
          </w:p>
        </w:tc>
        <w:tc>
          <w:tcPr>
            <w:tcW w:type="dxa" w:w="1944"/>
          </w:tcPr>
          <w:p>
            <w:pPr>
              <w:pStyle w:val="TableText"/>
              <w:rPr>
                <w:lang w:val="tr-TR"/>
              </w:rPr>
            </w:pPr>
            <w:r>
              <w:t>26.67</w:t>
            </w:r>
          </w:p>
        </w:tc>
      </w:tr>
    </w:tbl>
    <w:p>
      <w:pPr>
        <w:spacing w:after="0"/>
        <w:rPr>
          <w:lang w:val="tr-TR"/>
        </w:rPr>
      </w:pPr>
    </w:p>
    <w:p>
      <w:pPr>
        <w:keepNext/>
        <w:spacing w:before="120" w:after="80"/>
        <w:rPr>
          <w:lang w:val="tr-TR"/>
        </w:rPr>
      </w:pPr>
      <w:r>
        <w:rPr>
          <w:b/>
        </w:rPr>
        <w:t>Tablo B4 Normalleştirmenin yüzde puan cinsinden pay etkileri</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rPr>
                <w:lang w:val="tr-TR"/>
              </w:rPr>
            </w:pPr>
            <w:r>
              <w:rPr>
                <w:b/>
              </w:rPr>
              <w:t>Tohum</w:t>
            </w:r>
          </w:p>
        </w:tc>
        <w:tc>
          <w:tcPr>
            <w:tcW w:type="dxa" w:w="1458"/>
            <w:shd w:fill="F0F1F2"/>
          </w:tcPr>
          <w:p>
            <w:pPr>
              <w:pStyle w:val="TableText"/>
              <w:keepNext/>
              <w:rPr>
                <w:lang w:val="tr-TR"/>
              </w:rPr>
            </w:pPr>
            <w:r>
              <w:rPr>
                <w:b/>
              </w:rPr>
              <w:t>XA eksi A</w:t>
            </w:r>
          </w:p>
        </w:tc>
        <w:tc>
          <w:tcPr>
            <w:tcW w:type="dxa" w:w="1847"/>
            <w:shd w:fill="F0F1F2"/>
          </w:tcPr>
          <w:p>
            <w:pPr>
              <w:pStyle w:val="TableText"/>
              <w:keepNext/>
              <w:rPr>
                <w:lang w:val="tr-TR"/>
              </w:rPr>
            </w:pPr>
            <w:r>
              <w:rPr>
                <w:b/>
              </w:rPr>
              <w:t>XD eksi D</w:t>
            </w:r>
          </w:p>
        </w:tc>
        <w:tc>
          <w:tcPr>
            <w:tcW w:type="dxa" w:w="4374"/>
            <w:shd w:fill="F0F1F2"/>
          </w:tcPr>
          <w:p>
            <w:pPr>
              <w:pStyle w:val="TableText"/>
              <w:keepNext/>
              <w:rPr>
                <w:lang w:val="tr-TR"/>
              </w:rPr>
            </w:pPr>
            <w:r>
              <w:rPr>
                <w:b/>
              </w:rPr>
              <w:t>Etkileşim</w:t>
            </w:r>
          </w:p>
        </w:tc>
      </w:tr>
      <w:tr>
        <w:trPr>
          <w:cantSplit/>
        </w:trPr>
        <w:tc>
          <w:tcPr>
            <w:tcW w:type="dxa" w:w="2041"/>
          </w:tcPr>
          <w:p>
            <w:pPr>
              <w:pStyle w:val="TableText"/>
              <w:rPr>
                <w:lang w:val="tr-TR"/>
              </w:rPr>
            </w:pPr>
            <w:r>
              <w:t>4217</w:t>
            </w:r>
          </w:p>
        </w:tc>
        <w:tc>
          <w:tcPr>
            <w:tcW w:type="dxa" w:w="1458"/>
          </w:tcPr>
          <w:p>
            <w:pPr>
              <w:pStyle w:val="TableText"/>
              <w:rPr>
                <w:lang w:val="tr-TR"/>
              </w:rPr>
            </w:pPr>
            <w:r>
              <w:t>+0.63</w:t>
            </w:r>
          </w:p>
        </w:tc>
        <w:tc>
          <w:tcPr>
            <w:tcW w:type="dxa" w:w="1847"/>
          </w:tcPr>
          <w:p>
            <w:pPr>
              <w:pStyle w:val="TableText"/>
              <w:rPr>
                <w:lang w:val="tr-TR"/>
              </w:rPr>
            </w:pPr>
            <w:r>
              <w:t>-28.57</w:t>
            </w:r>
          </w:p>
        </w:tc>
        <w:tc>
          <w:tcPr>
            <w:tcW w:type="dxa" w:w="4374"/>
          </w:tcPr>
          <w:p>
            <w:pPr>
              <w:pStyle w:val="TableText"/>
              <w:rPr>
                <w:lang w:val="tr-TR"/>
              </w:rPr>
            </w:pPr>
            <w:r>
              <w:t>-29.20</w:t>
            </w:r>
          </w:p>
        </w:tc>
      </w:tr>
      <w:tr>
        <w:trPr>
          <w:cantSplit/>
        </w:trPr>
        <w:tc>
          <w:tcPr>
            <w:tcW w:type="dxa" w:w="2041"/>
          </w:tcPr>
          <w:p>
            <w:pPr>
              <w:pStyle w:val="TableText"/>
              <w:rPr>
                <w:lang w:val="tr-TR"/>
              </w:rPr>
            </w:pPr>
            <w:r>
              <w:t>4218</w:t>
            </w:r>
          </w:p>
        </w:tc>
        <w:tc>
          <w:tcPr>
            <w:tcW w:type="dxa" w:w="1458"/>
          </w:tcPr>
          <w:p>
            <w:pPr>
              <w:pStyle w:val="TableText"/>
              <w:rPr>
                <w:lang w:val="tr-TR"/>
              </w:rPr>
            </w:pPr>
            <w:r>
              <w:t>-0.78</w:t>
            </w:r>
          </w:p>
        </w:tc>
        <w:tc>
          <w:tcPr>
            <w:tcW w:type="dxa" w:w="1847"/>
          </w:tcPr>
          <w:p>
            <w:pPr>
              <w:pStyle w:val="TableText"/>
              <w:rPr>
                <w:lang w:val="tr-TR"/>
              </w:rPr>
            </w:pPr>
            <w:r>
              <w:t>-12.67</w:t>
            </w:r>
          </w:p>
        </w:tc>
        <w:tc>
          <w:tcPr>
            <w:tcW w:type="dxa" w:w="4374"/>
          </w:tcPr>
          <w:p>
            <w:pPr>
              <w:pStyle w:val="TableText"/>
              <w:rPr>
                <w:lang w:val="tr-TR"/>
              </w:rPr>
            </w:pPr>
            <w:r>
              <w:t>-11.89</w:t>
            </w:r>
          </w:p>
        </w:tc>
      </w:tr>
      <w:tr>
        <w:trPr>
          <w:cantSplit/>
        </w:trPr>
        <w:tc>
          <w:tcPr>
            <w:tcW w:type="dxa" w:w="2041"/>
          </w:tcPr>
          <w:p>
            <w:pPr>
              <w:pStyle w:val="TableText"/>
              <w:rPr>
                <w:lang w:val="tr-TR"/>
              </w:rPr>
            </w:pPr>
            <w:r>
              <w:t>4219</w:t>
            </w:r>
          </w:p>
        </w:tc>
        <w:tc>
          <w:tcPr>
            <w:tcW w:type="dxa" w:w="1458"/>
          </w:tcPr>
          <w:p>
            <w:pPr>
              <w:pStyle w:val="TableText"/>
              <w:rPr>
                <w:lang w:val="tr-TR"/>
              </w:rPr>
            </w:pPr>
            <w:r>
              <w:t>-5.19</w:t>
            </w:r>
          </w:p>
        </w:tc>
        <w:tc>
          <w:tcPr>
            <w:tcW w:type="dxa" w:w="1847"/>
          </w:tcPr>
          <w:p>
            <w:pPr>
              <w:pStyle w:val="TableText"/>
              <w:rPr>
                <w:lang w:val="tr-TR"/>
              </w:rPr>
            </w:pPr>
            <w:r>
              <w:t>-11.65</w:t>
            </w:r>
          </w:p>
        </w:tc>
        <w:tc>
          <w:tcPr>
            <w:tcW w:type="dxa" w:w="4374"/>
          </w:tcPr>
          <w:p>
            <w:pPr>
              <w:pStyle w:val="TableText"/>
              <w:rPr>
                <w:lang w:val="tr-TR"/>
              </w:rPr>
            </w:pPr>
            <w:r>
              <w:t>-6.47</w:t>
            </w:r>
          </w:p>
        </w:tc>
      </w:tr>
      <w:tr>
        <w:trPr>
          <w:cantSplit/>
        </w:trPr>
        <w:tc>
          <w:tcPr>
            <w:tcW w:type="dxa" w:w="2041"/>
          </w:tcPr>
          <w:p>
            <w:pPr>
              <w:pStyle w:val="TableText"/>
              <w:rPr>
                <w:lang w:val="tr-TR"/>
              </w:rPr>
            </w:pPr>
            <w:r>
              <w:t>4220</w:t>
            </w:r>
          </w:p>
        </w:tc>
        <w:tc>
          <w:tcPr>
            <w:tcW w:type="dxa" w:w="1458"/>
          </w:tcPr>
          <w:p>
            <w:pPr>
              <w:pStyle w:val="TableText"/>
              <w:rPr>
                <w:lang w:val="tr-TR"/>
              </w:rPr>
            </w:pPr>
            <w:r>
              <w:t>-5.81</w:t>
            </w:r>
          </w:p>
        </w:tc>
        <w:tc>
          <w:tcPr>
            <w:tcW w:type="dxa" w:w="1847"/>
          </w:tcPr>
          <w:p>
            <w:pPr>
              <w:pStyle w:val="TableText"/>
              <w:rPr>
                <w:lang w:val="tr-TR"/>
              </w:rPr>
            </w:pPr>
            <w:r>
              <w:t>+6.67</w:t>
            </w:r>
          </w:p>
        </w:tc>
        <w:tc>
          <w:tcPr>
            <w:tcW w:type="dxa" w:w="4374"/>
          </w:tcPr>
          <w:p>
            <w:pPr>
              <w:pStyle w:val="TableText"/>
              <w:rPr>
                <w:lang w:val="tr-TR"/>
              </w:rPr>
            </w:pPr>
            <w:r>
              <w:t>+12.47</w:t>
            </w:r>
          </w:p>
        </w:tc>
      </w:tr>
      <w:tr>
        <w:trPr>
          <w:cantSplit/>
        </w:trPr>
        <w:tc>
          <w:tcPr>
            <w:tcW w:type="dxa" w:w="2041"/>
          </w:tcPr>
          <w:p>
            <w:pPr>
              <w:pStyle w:val="TableText"/>
              <w:rPr>
                <w:lang w:val="tr-TR"/>
              </w:rPr>
            </w:pPr>
            <w:r>
              <w:t>4221</w:t>
            </w:r>
          </w:p>
        </w:tc>
        <w:tc>
          <w:tcPr>
            <w:tcW w:type="dxa" w:w="1458"/>
          </w:tcPr>
          <w:p>
            <w:pPr>
              <w:pStyle w:val="TableText"/>
              <w:rPr>
                <w:lang w:val="tr-TR"/>
              </w:rPr>
            </w:pPr>
            <w:r>
              <w:t>-9.78</w:t>
            </w:r>
          </w:p>
        </w:tc>
        <w:tc>
          <w:tcPr>
            <w:tcW w:type="dxa" w:w="1847"/>
          </w:tcPr>
          <w:p>
            <w:pPr>
              <w:pStyle w:val="TableText"/>
              <w:rPr>
                <w:lang w:val="tr-TR"/>
              </w:rPr>
            </w:pPr>
            <w:r>
              <w:t>-2.45</w:t>
            </w:r>
          </w:p>
        </w:tc>
        <w:tc>
          <w:tcPr>
            <w:tcW w:type="dxa" w:w="4374"/>
          </w:tcPr>
          <w:p>
            <w:pPr>
              <w:pStyle w:val="TableText"/>
              <w:rPr>
                <w:lang w:val="tr-TR"/>
              </w:rPr>
            </w:pPr>
            <w:r>
              <w:t>+7.33</w:t>
            </w:r>
          </w:p>
        </w:tc>
      </w:tr>
      <w:tr>
        <w:trPr>
          <w:cantSplit/>
        </w:trPr>
        <w:tc>
          <w:tcPr>
            <w:tcW w:type="dxa" w:w="2041"/>
          </w:tcPr>
          <w:p>
            <w:pPr>
              <w:pStyle w:val="TableText"/>
              <w:rPr>
                <w:lang w:val="tr-TR"/>
              </w:rPr>
            </w:pPr>
            <w:r>
              <w:t>4222</w:t>
            </w:r>
          </w:p>
        </w:tc>
        <w:tc>
          <w:tcPr>
            <w:tcW w:type="dxa" w:w="1458"/>
          </w:tcPr>
          <w:p>
            <w:pPr>
              <w:pStyle w:val="TableText"/>
              <w:rPr>
                <w:lang w:val="tr-TR"/>
              </w:rPr>
            </w:pPr>
            <w:r>
              <w:t>-3.81</w:t>
            </w:r>
          </w:p>
        </w:tc>
        <w:tc>
          <w:tcPr>
            <w:tcW w:type="dxa" w:w="1847"/>
          </w:tcPr>
          <w:p>
            <w:pPr>
              <w:pStyle w:val="TableText"/>
              <w:rPr>
                <w:lang w:val="tr-TR"/>
              </w:rPr>
            </w:pPr>
            <w:r>
              <w:t>-61.54</w:t>
            </w:r>
          </w:p>
        </w:tc>
        <w:tc>
          <w:tcPr>
            <w:tcW w:type="dxa" w:w="4374"/>
          </w:tcPr>
          <w:p>
            <w:pPr>
              <w:pStyle w:val="TableText"/>
              <w:rPr>
                <w:lang w:val="tr-TR"/>
              </w:rPr>
            </w:pPr>
            <w:r>
              <w:t>-57.73</w:t>
            </w:r>
          </w:p>
        </w:tc>
      </w:tr>
      <w:tr>
        <w:trPr>
          <w:cantSplit/>
        </w:trPr>
        <w:tc>
          <w:tcPr>
            <w:tcW w:type="dxa" w:w="2041"/>
          </w:tcPr>
          <w:p>
            <w:pPr>
              <w:pStyle w:val="TableText"/>
              <w:rPr>
                <w:lang w:val="tr-TR"/>
              </w:rPr>
            </w:pPr>
            <w:r>
              <w:t>4223</w:t>
            </w:r>
          </w:p>
        </w:tc>
        <w:tc>
          <w:tcPr>
            <w:tcW w:type="dxa" w:w="1458"/>
          </w:tcPr>
          <w:p>
            <w:pPr>
              <w:pStyle w:val="TableText"/>
              <w:rPr>
                <w:lang w:val="tr-TR"/>
              </w:rPr>
            </w:pPr>
            <w:r>
              <w:t>-3.39</w:t>
            </w:r>
          </w:p>
        </w:tc>
        <w:tc>
          <w:tcPr>
            <w:tcW w:type="dxa" w:w="1847"/>
          </w:tcPr>
          <w:p>
            <w:pPr>
              <w:pStyle w:val="TableText"/>
              <w:rPr>
                <w:lang w:val="tr-TR"/>
              </w:rPr>
            </w:pPr>
            <w:r>
              <w:t>-2.86</w:t>
            </w:r>
          </w:p>
        </w:tc>
        <w:tc>
          <w:tcPr>
            <w:tcW w:type="dxa" w:w="4374"/>
          </w:tcPr>
          <w:p>
            <w:pPr>
              <w:pStyle w:val="TableText"/>
              <w:rPr>
                <w:lang w:val="tr-TR"/>
              </w:rPr>
            </w:pPr>
            <w:r>
              <w:t>+0.53</w:t>
            </w:r>
          </w:p>
        </w:tc>
      </w:tr>
      <w:tr>
        <w:trPr>
          <w:cantSplit/>
        </w:trPr>
        <w:tc>
          <w:tcPr>
            <w:tcW w:type="dxa" w:w="2041"/>
          </w:tcPr>
          <w:p>
            <w:pPr>
              <w:pStyle w:val="TableText"/>
              <w:rPr>
                <w:lang w:val="tr-TR"/>
              </w:rPr>
            </w:pPr>
            <w:r>
              <w:t>4224</w:t>
            </w:r>
          </w:p>
        </w:tc>
        <w:tc>
          <w:tcPr>
            <w:tcW w:type="dxa" w:w="1458"/>
          </w:tcPr>
          <w:p>
            <w:pPr>
              <w:pStyle w:val="TableText"/>
              <w:rPr>
                <w:lang w:val="tr-TR"/>
              </w:rPr>
            </w:pPr>
            <w:r>
              <w:t>-10.53</w:t>
            </w:r>
          </w:p>
        </w:tc>
        <w:tc>
          <w:tcPr>
            <w:tcW w:type="dxa" w:w="1847"/>
          </w:tcPr>
          <w:p>
            <w:pPr>
              <w:pStyle w:val="TableText"/>
              <w:rPr>
                <w:lang w:val="tr-TR"/>
              </w:rPr>
            </w:pPr>
            <w:r>
              <w:t>-15.87</w:t>
            </w:r>
          </w:p>
        </w:tc>
        <w:tc>
          <w:tcPr>
            <w:tcW w:type="dxa" w:w="4374"/>
          </w:tcPr>
          <w:p>
            <w:pPr>
              <w:pStyle w:val="TableText"/>
              <w:rPr>
                <w:lang w:val="tr-TR"/>
              </w:rPr>
            </w:pPr>
            <w:r>
              <w:t>-5.34</w:t>
            </w:r>
          </w:p>
        </w:tc>
      </w:tr>
      <w:tr>
        <w:trPr>
          <w:cantSplit/>
        </w:trPr>
        <w:tc>
          <w:tcPr>
            <w:tcW w:type="dxa" w:w="2041"/>
          </w:tcPr>
          <w:p>
            <w:pPr>
              <w:pStyle w:val="TableText"/>
              <w:rPr>
                <w:lang w:val="tr-TR"/>
              </w:rPr>
            </w:pPr>
            <w:r>
              <w:t>4225</w:t>
            </w:r>
          </w:p>
        </w:tc>
        <w:tc>
          <w:tcPr>
            <w:tcW w:type="dxa" w:w="1458"/>
          </w:tcPr>
          <w:p>
            <w:pPr>
              <w:pStyle w:val="TableText"/>
              <w:rPr>
                <w:lang w:val="tr-TR"/>
              </w:rPr>
            </w:pPr>
            <w:r>
              <w:t>-8.14</w:t>
            </w:r>
          </w:p>
        </w:tc>
        <w:tc>
          <w:tcPr>
            <w:tcW w:type="dxa" w:w="1847"/>
          </w:tcPr>
          <w:p>
            <w:pPr>
              <w:pStyle w:val="TableText"/>
              <w:rPr>
                <w:lang w:val="tr-TR"/>
              </w:rPr>
            </w:pPr>
            <w:r>
              <w:t>-25.00</w:t>
            </w:r>
          </w:p>
        </w:tc>
        <w:tc>
          <w:tcPr>
            <w:tcW w:type="dxa" w:w="4374"/>
          </w:tcPr>
          <w:p>
            <w:pPr>
              <w:pStyle w:val="TableText"/>
              <w:rPr>
                <w:lang w:val="tr-TR"/>
              </w:rPr>
            </w:pPr>
            <w:r>
              <w:t>-16.86</w:t>
            </w:r>
          </w:p>
        </w:tc>
      </w:tr>
      <w:tr>
        <w:trPr>
          <w:cantSplit/>
        </w:trPr>
        <w:tc>
          <w:tcPr>
            <w:tcW w:type="dxa" w:w="2041"/>
          </w:tcPr>
          <w:p>
            <w:pPr>
              <w:pStyle w:val="TableText"/>
              <w:rPr>
                <w:lang w:val="tr-TR"/>
              </w:rPr>
            </w:pPr>
            <w:r>
              <w:t>4226</w:t>
            </w:r>
          </w:p>
        </w:tc>
        <w:tc>
          <w:tcPr>
            <w:tcW w:type="dxa" w:w="1458"/>
          </w:tcPr>
          <w:p>
            <w:pPr>
              <w:pStyle w:val="TableText"/>
              <w:rPr>
                <w:lang w:val="tr-TR"/>
              </w:rPr>
            </w:pPr>
            <w:r>
              <w:t>-13.86</w:t>
            </w:r>
          </w:p>
        </w:tc>
        <w:tc>
          <w:tcPr>
            <w:tcW w:type="dxa" w:w="1847"/>
          </w:tcPr>
          <w:p>
            <w:pPr>
              <w:pStyle w:val="TableText"/>
              <w:rPr>
                <w:lang w:val="tr-TR"/>
              </w:rPr>
            </w:pPr>
            <w:r>
              <w:t>-8.57</w:t>
            </w:r>
          </w:p>
        </w:tc>
        <w:tc>
          <w:tcPr>
            <w:tcW w:type="dxa" w:w="4374"/>
          </w:tcPr>
          <w:p>
            <w:pPr>
              <w:pStyle w:val="TableText"/>
              <w:rPr>
                <w:lang w:val="tr-TR"/>
              </w:rPr>
            </w:pPr>
            <w:r>
              <w:t>+5.29</w:t>
            </w:r>
          </w:p>
        </w:tc>
      </w:tr>
      <w:tr>
        <w:trPr>
          <w:cantSplit/>
        </w:trPr>
        <w:tc>
          <w:tcPr>
            <w:tcW w:type="dxa" w:w="2041"/>
          </w:tcPr>
          <w:p>
            <w:pPr>
              <w:pStyle w:val="TableText"/>
              <w:rPr>
                <w:lang w:val="tr-TR"/>
              </w:rPr>
            </w:pPr>
            <w:r>
              <w:t>4227</w:t>
            </w:r>
          </w:p>
        </w:tc>
        <w:tc>
          <w:tcPr>
            <w:tcW w:type="dxa" w:w="1458"/>
          </w:tcPr>
          <w:p>
            <w:pPr>
              <w:pStyle w:val="TableText"/>
              <w:rPr>
                <w:lang w:val="tr-TR"/>
              </w:rPr>
            </w:pPr>
            <w:r>
              <w:t>+1.16</w:t>
            </w:r>
          </w:p>
        </w:tc>
        <w:tc>
          <w:tcPr>
            <w:tcW w:type="dxa" w:w="1847"/>
          </w:tcPr>
          <w:p>
            <w:pPr>
              <w:pStyle w:val="TableText"/>
              <w:rPr>
                <w:lang w:val="tr-TR"/>
              </w:rPr>
            </w:pPr>
            <w:r>
              <w:t>-38.46</w:t>
            </w:r>
          </w:p>
        </w:tc>
        <w:tc>
          <w:tcPr>
            <w:tcW w:type="dxa" w:w="4374"/>
          </w:tcPr>
          <w:p>
            <w:pPr>
              <w:pStyle w:val="TableText"/>
              <w:rPr>
                <w:lang w:val="tr-TR"/>
              </w:rPr>
            </w:pPr>
            <w:r>
              <w:t>-39.62</w:t>
            </w:r>
          </w:p>
        </w:tc>
      </w:tr>
      <w:tr>
        <w:trPr>
          <w:cantSplit/>
        </w:trPr>
        <w:tc>
          <w:tcPr>
            <w:tcW w:type="dxa" w:w="2041"/>
          </w:tcPr>
          <w:p>
            <w:pPr>
              <w:pStyle w:val="TableText"/>
              <w:rPr>
                <w:lang w:val="tr-TR"/>
              </w:rPr>
            </w:pPr>
            <w:r>
              <w:t>4228</w:t>
            </w:r>
          </w:p>
        </w:tc>
        <w:tc>
          <w:tcPr>
            <w:tcW w:type="dxa" w:w="1458"/>
          </w:tcPr>
          <w:p>
            <w:pPr>
              <w:pStyle w:val="TableText"/>
              <w:rPr>
                <w:lang w:val="tr-TR"/>
              </w:rPr>
            </w:pPr>
            <w:r>
              <w:t>-6.00</w:t>
            </w:r>
          </w:p>
        </w:tc>
        <w:tc>
          <w:tcPr>
            <w:tcW w:type="dxa" w:w="1847"/>
          </w:tcPr>
          <w:p>
            <w:pPr>
              <w:pStyle w:val="TableText"/>
              <w:rPr>
                <w:lang w:val="tr-TR"/>
              </w:rPr>
            </w:pPr>
            <w:r>
              <w:t>-13.33</w:t>
            </w:r>
          </w:p>
        </w:tc>
        <w:tc>
          <w:tcPr>
            <w:tcW w:type="dxa" w:w="4374"/>
          </w:tcPr>
          <w:p>
            <w:pPr>
              <w:pStyle w:val="TableText"/>
              <w:rPr>
                <w:lang w:val="tr-TR"/>
              </w:rPr>
            </w:pPr>
            <w:r>
              <w:t>-7.33</w:t>
            </w:r>
          </w:p>
        </w:tc>
      </w:tr>
    </w:tbl>
    <w:p>
      <w:pPr>
        <w:spacing w:after="0"/>
        <w:rPr>
          <w:lang w:val="tr-TR"/>
        </w:rPr>
      </w:pPr>
    </w:p>
    <w:p>
      <w:pPr>
        <w:keepNext/>
        <w:spacing w:before="120" w:after="80"/>
        <w:rPr>
          <w:lang w:val="tr-TR"/>
        </w:rPr>
      </w:pPr>
      <w:r>
        <w:rPr>
          <w:b/>
        </w:rPr>
        <w:t>Tablo B5 Normalleştirmenin organizma cinsinden sayı etkileri</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041"/>
        <w:gridCol w:w="1458"/>
        <w:gridCol w:w="1847"/>
        <w:gridCol w:w="4374"/>
      </w:tblGrid>
      <w:tr>
        <w:trPr>
          <w:cantSplit/>
          <w:tblHeader/>
        </w:trPr>
        <w:tc>
          <w:tcPr>
            <w:tcW w:type="dxa" w:w="2041"/>
            <w:shd w:fill="F0F1F2"/>
          </w:tcPr>
          <w:p>
            <w:pPr>
              <w:pStyle w:val="TableText"/>
              <w:keepNext/>
              <w:rPr>
                <w:lang w:val="tr-TR"/>
              </w:rPr>
            </w:pPr>
            <w:r>
              <w:rPr>
                <w:b/>
              </w:rPr>
              <w:t>Tohum</w:t>
            </w:r>
          </w:p>
        </w:tc>
        <w:tc>
          <w:tcPr>
            <w:tcW w:type="dxa" w:w="1458"/>
            <w:shd w:fill="F0F1F2"/>
          </w:tcPr>
          <w:p>
            <w:pPr>
              <w:pStyle w:val="TableText"/>
              <w:keepNext/>
              <w:rPr>
                <w:lang w:val="tr-TR"/>
              </w:rPr>
            </w:pPr>
            <w:r>
              <w:rPr>
                <w:b/>
              </w:rPr>
              <w:t>XA eksi A</w:t>
            </w:r>
          </w:p>
        </w:tc>
        <w:tc>
          <w:tcPr>
            <w:tcW w:type="dxa" w:w="1847"/>
            <w:shd w:fill="F0F1F2"/>
          </w:tcPr>
          <w:p>
            <w:pPr>
              <w:pStyle w:val="TableText"/>
              <w:keepNext/>
              <w:rPr>
                <w:lang w:val="tr-TR"/>
              </w:rPr>
            </w:pPr>
            <w:r>
              <w:rPr>
                <w:b/>
              </w:rPr>
              <w:t>XD eksi D</w:t>
            </w:r>
          </w:p>
        </w:tc>
        <w:tc>
          <w:tcPr>
            <w:tcW w:type="dxa" w:w="4374"/>
            <w:shd w:fill="F0F1F2"/>
          </w:tcPr>
          <w:p>
            <w:pPr>
              <w:pStyle w:val="TableText"/>
              <w:keepNext/>
              <w:rPr>
                <w:lang w:val="tr-TR"/>
              </w:rPr>
            </w:pPr>
            <w:r>
              <w:rPr>
                <w:b/>
              </w:rPr>
              <w:t>Etkileşim</w:t>
            </w:r>
          </w:p>
        </w:tc>
      </w:tr>
      <w:tr>
        <w:trPr>
          <w:cantSplit/>
        </w:trPr>
        <w:tc>
          <w:tcPr>
            <w:tcW w:type="dxa" w:w="2041"/>
          </w:tcPr>
          <w:p>
            <w:pPr>
              <w:pStyle w:val="TableText"/>
              <w:rPr>
                <w:lang w:val="tr-TR"/>
              </w:rPr>
            </w:pPr>
            <w:r>
              <w:t>4217</w:t>
            </w:r>
          </w:p>
        </w:tc>
        <w:tc>
          <w:tcPr>
            <w:tcW w:type="dxa" w:w="1458"/>
          </w:tcPr>
          <w:p>
            <w:pPr>
              <w:pStyle w:val="TableText"/>
              <w:rPr>
                <w:lang w:val="tr-TR"/>
              </w:rPr>
            </w:pPr>
            <w:r>
              <w:t>+1.00</w:t>
            </w:r>
          </w:p>
        </w:tc>
        <w:tc>
          <w:tcPr>
            <w:tcW w:type="dxa" w:w="1847"/>
          </w:tcPr>
          <w:p>
            <w:pPr>
              <w:pStyle w:val="TableText"/>
              <w:rPr>
                <w:lang w:val="tr-TR"/>
              </w:rPr>
            </w:pPr>
            <w:r>
              <w:t>-4.00</w:t>
            </w:r>
          </w:p>
        </w:tc>
        <w:tc>
          <w:tcPr>
            <w:tcW w:type="dxa" w:w="4374"/>
          </w:tcPr>
          <w:p>
            <w:pPr>
              <w:pStyle w:val="TableText"/>
              <w:rPr>
                <w:lang w:val="tr-TR"/>
              </w:rPr>
            </w:pPr>
            <w:r>
              <w:t>-5.00</w:t>
            </w:r>
          </w:p>
        </w:tc>
      </w:tr>
      <w:tr>
        <w:trPr>
          <w:cantSplit/>
        </w:trPr>
        <w:tc>
          <w:tcPr>
            <w:tcW w:type="dxa" w:w="2041"/>
          </w:tcPr>
          <w:p>
            <w:pPr>
              <w:pStyle w:val="TableText"/>
              <w:rPr>
                <w:lang w:val="tr-TR"/>
              </w:rPr>
            </w:pPr>
            <w:r>
              <w:t>4218</w:t>
            </w:r>
          </w:p>
        </w:tc>
        <w:tc>
          <w:tcPr>
            <w:tcW w:type="dxa" w:w="1458"/>
          </w:tcPr>
          <w:p>
            <w:pPr>
              <w:pStyle w:val="TableText"/>
              <w:rPr>
                <w:lang w:val="tr-TR"/>
              </w:rPr>
            </w:pPr>
            <w:r>
              <w:t>-2.00</w:t>
            </w:r>
          </w:p>
        </w:tc>
        <w:tc>
          <w:tcPr>
            <w:tcW w:type="dxa" w:w="1847"/>
          </w:tcPr>
          <w:p>
            <w:pPr>
              <w:pStyle w:val="TableText"/>
              <w:rPr>
                <w:lang w:val="tr-TR"/>
              </w:rPr>
            </w:pPr>
            <w:r>
              <w:t>+0.00</w:t>
            </w:r>
          </w:p>
        </w:tc>
        <w:tc>
          <w:tcPr>
            <w:tcW w:type="dxa" w:w="4374"/>
          </w:tcPr>
          <w:p>
            <w:pPr>
              <w:pStyle w:val="TableText"/>
              <w:rPr>
                <w:lang w:val="tr-TR"/>
              </w:rPr>
            </w:pPr>
            <w:r>
              <w:t>+2.00</w:t>
            </w:r>
          </w:p>
        </w:tc>
      </w:tr>
      <w:tr>
        <w:trPr>
          <w:cantSplit/>
        </w:trPr>
        <w:tc>
          <w:tcPr>
            <w:tcW w:type="dxa" w:w="2041"/>
          </w:tcPr>
          <w:p>
            <w:pPr>
              <w:pStyle w:val="TableText"/>
              <w:rPr>
                <w:lang w:val="tr-TR"/>
              </w:rPr>
            </w:pPr>
            <w:r>
              <w:t>4219</w:t>
            </w:r>
          </w:p>
        </w:tc>
        <w:tc>
          <w:tcPr>
            <w:tcW w:type="dxa" w:w="1458"/>
          </w:tcPr>
          <w:p>
            <w:pPr>
              <w:pStyle w:val="TableText"/>
              <w:rPr>
                <w:lang w:val="tr-TR"/>
              </w:rPr>
            </w:pPr>
            <w:r>
              <w:t>-11.00</w:t>
            </w:r>
          </w:p>
        </w:tc>
        <w:tc>
          <w:tcPr>
            <w:tcW w:type="dxa" w:w="1847"/>
          </w:tcPr>
          <w:p>
            <w:pPr>
              <w:pStyle w:val="TableText"/>
              <w:rPr>
                <w:lang w:val="tr-TR"/>
              </w:rPr>
            </w:pPr>
            <w:r>
              <w:t>-4.00</w:t>
            </w:r>
          </w:p>
        </w:tc>
        <w:tc>
          <w:tcPr>
            <w:tcW w:type="dxa" w:w="4374"/>
          </w:tcPr>
          <w:p>
            <w:pPr>
              <w:pStyle w:val="TableText"/>
              <w:rPr>
                <w:lang w:val="tr-TR"/>
              </w:rPr>
            </w:pPr>
            <w:r>
              <w:t>+7.00</w:t>
            </w:r>
          </w:p>
        </w:tc>
      </w:tr>
      <w:tr>
        <w:trPr>
          <w:cantSplit/>
        </w:trPr>
        <w:tc>
          <w:tcPr>
            <w:tcW w:type="dxa" w:w="2041"/>
          </w:tcPr>
          <w:p>
            <w:pPr>
              <w:pStyle w:val="TableText"/>
              <w:rPr>
                <w:lang w:val="tr-TR"/>
              </w:rPr>
            </w:pPr>
            <w:r>
              <w:t>4220</w:t>
            </w:r>
          </w:p>
        </w:tc>
        <w:tc>
          <w:tcPr>
            <w:tcW w:type="dxa" w:w="1458"/>
          </w:tcPr>
          <w:p>
            <w:pPr>
              <w:pStyle w:val="TableText"/>
              <w:rPr>
                <w:lang w:val="tr-TR"/>
              </w:rPr>
            </w:pPr>
            <w:r>
              <w:t>-9.00</w:t>
            </w:r>
          </w:p>
        </w:tc>
        <w:tc>
          <w:tcPr>
            <w:tcW w:type="dxa" w:w="1847"/>
          </w:tcPr>
          <w:p>
            <w:pPr>
              <w:pStyle w:val="TableText"/>
              <w:rPr>
                <w:lang w:val="tr-TR"/>
              </w:rPr>
            </w:pPr>
            <w:r>
              <w:t>+0.00</w:t>
            </w:r>
          </w:p>
        </w:tc>
        <w:tc>
          <w:tcPr>
            <w:tcW w:type="dxa" w:w="4374"/>
          </w:tcPr>
          <w:p>
            <w:pPr>
              <w:pStyle w:val="TableText"/>
              <w:rPr>
                <w:lang w:val="tr-TR"/>
              </w:rPr>
            </w:pPr>
            <w:r>
              <w:t>+9.00</w:t>
            </w:r>
          </w:p>
        </w:tc>
      </w:tr>
      <w:tr>
        <w:trPr>
          <w:cantSplit/>
        </w:trPr>
        <w:tc>
          <w:tcPr>
            <w:tcW w:type="dxa" w:w="2041"/>
          </w:tcPr>
          <w:p>
            <w:pPr>
              <w:pStyle w:val="TableText"/>
              <w:rPr>
                <w:lang w:val="tr-TR"/>
              </w:rPr>
            </w:pPr>
            <w:r>
              <w:t>4221</w:t>
            </w:r>
          </w:p>
        </w:tc>
        <w:tc>
          <w:tcPr>
            <w:tcW w:type="dxa" w:w="1458"/>
          </w:tcPr>
          <w:p>
            <w:pPr>
              <w:pStyle w:val="TableText"/>
              <w:rPr>
                <w:lang w:val="tr-TR"/>
              </w:rPr>
            </w:pPr>
            <w:r>
              <w:t>-13.00</w:t>
            </w:r>
          </w:p>
        </w:tc>
        <w:tc>
          <w:tcPr>
            <w:tcW w:type="dxa" w:w="1847"/>
          </w:tcPr>
          <w:p>
            <w:pPr>
              <w:pStyle w:val="TableText"/>
              <w:rPr>
                <w:lang w:val="tr-TR"/>
              </w:rPr>
            </w:pPr>
            <w:r>
              <w:t>+0.00</w:t>
            </w:r>
          </w:p>
        </w:tc>
        <w:tc>
          <w:tcPr>
            <w:tcW w:type="dxa" w:w="4374"/>
          </w:tcPr>
          <w:p>
            <w:pPr>
              <w:pStyle w:val="TableText"/>
              <w:rPr>
                <w:lang w:val="tr-TR"/>
              </w:rPr>
            </w:pPr>
            <w:r>
              <w:t>+13.00</w:t>
            </w:r>
          </w:p>
        </w:tc>
      </w:tr>
      <w:tr>
        <w:trPr>
          <w:cantSplit/>
        </w:trPr>
        <w:tc>
          <w:tcPr>
            <w:tcW w:type="dxa" w:w="2041"/>
          </w:tcPr>
          <w:p>
            <w:pPr>
              <w:pStyle w:val="TableText"/>
              <w:rPr>
                <w:lang w:val="tr-TR"/>
              </w:rPr>
            </w:pPr>
            <w:r>
              <w:t>4222</w:t>
            </w:r>
          </w:p>
        </w:tc>
        <w:tc>
          <w:tcPr>
            <w:tcW w:type="dxa" w:w="1458"/>
          </w:tcPr>
          <w:p>
            <w:pPr>
              <w:pStyle w:val="TableText"/>
              <w:rPr>
                <w:lang w:val="tr-TR"/>
              </w:rPr>
            </w:pPr>
            <w:r>
              <w:t>-5.00</w:t>
            </w:r>
          </w:p>
        </w:tc>
        <w:tc>
          <w:tcPr>
            <w:tcW w:type="dxa" w:w="1847"/>
          </w:tcPr>
          <w:p>
            <w:pPr>
              <w:pStyle w:val="TableText"/>
              <w:rPr>
                <w:lang w:val="tr-TR"/>
              </w:rPr>
            </w:pPr>
            <w:r>
              <w:t>-8.00</w:t>
            </w:r>
          </w:p>
        </w:tc>
        <w:tc>
          <w:tcPr>
            <w:tcW w:type="dxa" w:w="4374"/>
          </w:tcPr>
          <w:p>
            <w:pPr>
              <w:pStyle w:val="TableText"/>
              <w:rPr>
                <w:lang w:val="tr-TR"/>
              </w:rPr>
            </w:pPr>
            <w:r>
              <w:t>-3.00</w:t>
            </w:r>
          </w:p>
        </w:tc>
      </w:tr>
      <w:tr>
        <w:trPr>
          <w:cantSplit/>
        </w:trPr>
        <w:tc>
          <w:tcPr>
            <w:tcW w:type="dxa" w:w="2041"/>
          </w:tcPr>
          <w:p>
            <w:pPr>
              <w:pStyle w:val="TableText"/>
              <w:rPr>
                <w:lang w:val="tr-TR"/>
              </w:rPr>
            </w:pPr>
            <w:r>
              <w:t>4223</w:t>
            </w:r>
          </w:p>
        </w:tc>
        <w:tc>
          <w:tcPr>
            <w:tcW w:type="dxa" w:w="1458"/>
          </w:tcPr>
          <w:p>
            <w:pPr>
              <w:pStyle w:val="TableText"/>
              <w:rPr>
                <w:lang w:val="tr-TR"/>
              </w:rPr>
            </w:pPr>
            <w:r>
              <w:t>-6.00</w:t>
            </w:r>
          </w:p>
        </w:tc>
        <w:tc>
          <w:tcPr>
            <w:tcW w:type="dxa" w:w="1847"/>
          </w:tcPr>
          <w:p>
            <w:pPr>
              <w:pStyle w:val="TableText"/>
              <w:rPr>
                <w:lang w:val="tr-TR"/>
              </w:rPr>
            </w:pPr>
            <w:r>
              <w:t>+0.00</w:t>
            </w:r>
          </w:p>
        </w:tc>
        <w:tc>
          <w:tcPr>
            <w:tcW w:type="dxa" w:w="4374"/>
          </w:tcPr>
          <w:p>
            <w:pPr>
              <w:pStyle w:val="TableText"/>
              <w:rPr>
                <w:lang w:val="tr-TR"/>
              </w:rPr>
            </w:pPr>
            <w:r>
              <w:t>+6.00</w:t>
            </w:r>
          </w:p>
        </w:tc>
      </w:tr>
      <w:tr>
        <w:trPr>
          <w:cantSplit/>
        </w:trPr>
        <w:tc>
          <w:tcPr>
            <w:tcW w:type="dxa" w:w="2041"/>
          </w:tcPr>
          <w:p>
            <w:pPr>
              <w:pStyle w:val="TableText"/>
              <w:rPr>
                <w:lang w:val="tr-TR"/>
              </w:rPr>
            </w:pPr>
            <w:r>
              <w:t>4224</w:t>
            </w:r>
          </w:p>
        </w:tc>
        <w:tc>
          <w:tcPr>
            <w:tcW w:type="dxa" w:w="1458"/>
          </w:tcPr>
          <w:p>
            <w:pPr>
              <w:pStyle w:val="TableText"/>
              <w:rPr>
                <w:lang w:val="tr-TR"/>
              </w:rPr>
            </w:pPr>
            <w:r>
              <w:t>-16.00</w:t>
            </w:r>
          </w:p>
        </w:tc>
        <w:tc>
          <w:tcPr>
            <w:tcW w:type="dxa" w:w="1847"/>
          </w:tcPr>
          <w:p>
            <w:pPr>
              <w:pStyle w:val="TableText"/>
              <w:rPr>
                <w:lang w:val="tr-TR"/>
              </w:rPr>
            </w:pPr>
            <w:r>
              <w:t>-3.00</w:t>
            </w:r>
          </w:p>
        </w:tc>
        <w:tc>
          <w:tcPr>
            <w:tcW w:type="dxa" w:w="4374"/>
          </w:tcPr>
          <w:p>
            <w:pPr>
              <w:pStyle w:val="TableText"/>
              <w:rPr>
                <w:lang w:val="tr-TR"/>
              </w:rPr>
            </w:pPr>
            <w:r>
              <w:t>+13.00</w:t>
            </w:r>
          </w:p>
        </w:tc>
      </w:tr>
      <w:tr>
        <w:trPr>
          <w:cantSplit/>
        </w:trPr>
        <w:tc>
          <w:tcPr>
            <w:tcW w:type="dxa" w:w="2041"/>
          </w:tcPr>
          <w:p>
            <w:pPr>
              <w:pStyle w:val="TableText"/>
              <w:rPr>
                <w:lang w:val="tr-TR"/>
              </w:rPr>
            </w:pPr>
            <w:r>
              <w:t>4225</w:t>
            </w:r>
          </w:p>
        </w:tc>
        <w:tc>
          <w:tcPr>
            <w:tcW w:type="dxa" w:w="1458"/>
          </w:tcPr>
          <w:p>
            <w:pPr>
              <w:pStyle w:val="TableText"/>
              <w:rPr>
                <w:lang w:val="tr-TR"/>
              </w:rPr>
            </w:pPr>
            <w:r>
              <w:t>-13.00</w:t>
            </w:r>
          </w:p>
        </w:tc>
        <w:tc>
          <w:tcPr>
            <w:tcW w:type="dxa" w:w="1847"/>
          </w:tcPr>
          <w:p>
            <w:pPr>
              <w:pStyle w:val="TableText"/>
              <w:rPr>
                <w:lang w:val="tr-TR"/>
              </w:rPr>
            </w:pPr>
            <w:r>
              <w:t>-3.00</w:t>
            </w:r>
          </w:p>
        </w:tc>
        <w:tc>
          <w:tcPr>
            <w:tcW w:type="dxa" w:w="4374"/>
          </w:tcPr>
          <w:p>
            <w:pPr>
              <w:pStyle w:val="TableText"/>
              <w:rPr>
                <w:lang w:val="tr-TR"/>
              </w:rPr>
            </w:pPr>
            <w:r>
              <w:t>+10.00</w:t>
            </w:r>
          </w:p>
        </w:tc>
      </w:tr>
      <w:tr>
        <w:trPr>
          <w:cantSplit/>
        </w:trPr>
        <w:tc>
          <w:tcPr>
            <w:tcW w:type="dxa" w:w="2041"/>
          </w:tcPr>
          <w:p>
            <w:pPr>
              <w:pStyle w:val="TableText"/>
              <w:rPr>
                <w:lang w:val="tr-TR"/>
              </w:rPr>
            </w:pPr>
            <w:r>
              <w:t>4226</w:t>
            </w:r>
          </w:p>
        </w:tc>
        <w:tc>
          <w:tcPr>
            <w:tcW w:type="dxa" w:w="1458"/>
          </w:tcPr>
          <w:p>
            <w:pPr>
              <w:pStyle w:val="TableText"/>
              <w:rPr>
                <w:lang w:val="tr-TR"/>
              </w:rPr>
            </w:pPr>
            <w:r>
              <w:t>-23.00</w:t>
            </w:r>
          </w:p>
        </w:tc>
        <w:tc>
          <w:tcPr>
            <w:tcW w:type="dxa" w:w="1847"/>
          </w:tcPr>
          <w:p>
            <w:pPr>
              <w:pStyle w:val="TableText"/>
              <w:rPr>
                <w:lang w:val="tr-TR"/>
              </w:rPr>
            </w:pPr>
            <w:r>
              <w:t>+0.00</w:t>
            </w:r>
          </w:p>
        </w:tc>
        <w:tc>
          <w:tcPr>
            <w:tcW w:type="dxa" w:w="4374"/>
          </w:tcPr>
          <w:p>
            <w:pPr>
              <w:pStyle w:val="TableText"/>
              <w:rPr>
                <w:lang w:val="tr-TR"/>
              </w:rPr>
            </w:pPr>
            <w:r>
              <w:t>+23.00</w:t>
            </w:r>
          </w:p>
        </w:tc>
      </w:tr>
      <w:tr>
        <w:trPr>
          <w:cantSplit/>
        </w:trPr>
        <w:tc>
          <w:tcPr>
            <w:tcW w:type="dxa" w:w="2041"/>
          </w:tcPr>
          <w:p>
            <w:pPr>
              <w:pStyle w:val="TableText"/>
              <w:rPr>
                <w:lang w:val="tr-TR"/>
              </w:rPr>
            </w:pPr>
            <w:r>
              <w:t>4227</w:t>
            </w:r>
          </w:p>
        </w:tc>
        <w:tc>
          <w:tcPr>
            <w:tcW w:type="dxa" w:w="1458"/>
          </w:tcPr>
          <w:p>
            <w:pPr>
              <w:pStyle w:val="TableText"/>
              <w:rPr>
                <w:lang w:val="tr-TR"/>
              </w:rPr>
            </w:pPr>
            <w:r>
              <w:t>+2.00</w:t>
            </w:r>
          </w:p>
        </w:tc>
        <w:tc>
          <w:tcPr>
            <w:tcW w:type="dxa" w:w="1847"/>
          </w:tcPr>
          <w:p>
            <w:pPr>
              <w:pStyle w:val="TableText"/>
              <w:rPr>
                <w:lang w:val="tr-TR"/>
              </w:rPr>
            </w:pPr>
            <w:r>
              <w:t>-5.00</w:t>
            </w:r>
          </w:p>
        </w:tc>
        <w:tc>
          <w:tcPr>
            <w:tcW w:type="dxa" w:w="4374"/>
          </w:tcPr>
          <w:p>
            <w:pPr>
              <w:pStyle w:val="TableText"/>
              <w:rPr>
                <w:lang w:val="tr-TR"/>
              </w:rPr>
            </w:pPr>
            <w:r>
              <w:t>-7.00</w:t>
            </w:r>
          </w:p>
        </w:tc>
      </w:tr>
      <w:tr>
        <w:trPr>
          <w:cantSplit/>
        </w:trPr>
        <w:tc>
          <w:tcPr>
            <w:tcW w:type="dxa" w:w="2041"/>
          </w:tcPr>
          <w:p>
            <w:pPr>
              <w:pStyle w:val="TableText"/>
              <w:rPr>
                <w:lang w:val="tr-TR"/>
              </w:rPr>
            </w:pPr>
            <w:r>
              <w:t>4228</w:t>
            </w:r>
          </w:p>
        </w:tc>
        <w:tc>
          <w:tcPr>
            <w:tcW w:type="dxa" w:w="1458"/>
          </w:tcPr>
          <w:p>
            <w:pPr>
              <w:pStyle w:val="TableText"/>
              <w:rPr>
                <w:lang w:val="tr-TR"/>
              </w:rPr>
            </w:pPr>
            <w:r>
              <w:t>-12.00</w:t>
            </w:r>
          </w:p>
        </w:tc>
        <w:tc>
          <w:tcPr>
            <w:tcW w:type="dxa" w:w="1847"/>
          </w:tcPr>
          <w:p>
            <w:pPr>
              <w:pStyle w:val="TableText"/>
              <w:rPr>
                <w:lang w:val="tr-TR"/>
              </w:rPr>
            </w:pPr>
            <w:r>
              <w:t>-2.00</w:t>
            </w:r>
          </w:p>
        </w:tc>
        <w:tc>
          <w:tcPr>
            <w:tcW w:type="dxa" w:w="4374"/>
          </w:tcPr>
          <w:p>
            <w:pPr>
              <w:pStyle w:val="TableText"/>
              <w:rPr>
                <w:lang w:val="tr-TR"/>
              </w:rPr>
            </w:pPr>
            <w:r>
              <w:t>+10.00</w:t>
            </w:r>
          </w:p>
        </w:tc>
      </w:tr>
    </w:tbl>
    <w:p>
      <w:pPr>
        <w:spacing w:after="0"/>
        <w:rPr>
          <w:lang w:val="tr-TR"/>
        </w:rPr>
      </w:pPr>
    </w:p>
    <w:p>
      <w:pPr>
        <w:keepNext/>
        <w:spacing w:before="120" w:after="80"/>
        <w:rPr>
          <w:lang w:val="tr-TR"/>
        </w:rPr>
      </w:pPr>
      <w:r>
        <w:rPr>
          <w:b/>
        </w:rPr>
        <w:t>Tablo B6 Müdahale uygulanan kontrol noktası kohortu ve son ölçümde kalıtılmış tutumluluk</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Tohum</w:t>
            </w:r>
          </w:p>
        </w:tc>
        <w:tc>
          <w:tcPr>
            <w:tcW w:type="dxa" w:w="1944"/>
            <w:shd w:fill="F0F1F2"/>
          </w:tcPr>
          <w:p>
            <w:pPr>
              <w:pStyle w:val="TableText"/>
              <w:keepNext/>
              <w:rPr>
                <w:lang w:val="tr-TR"/>
              </w:rPr>
            </w:pPr>
            <w:r>
              <w:rPr>
                <w:b/>
              </w:rPr>
              <w:t>Düzenlenen n</w:t>
            </w:r>
          </w:p>
        </w:tc>
        <w:tc>
          <w:tcPr>
            <w:tcW w:type="dxa" w:w="1944"/>
            <w:shd w:fill="F0F1F2"/>
          </w:tcPr>
          <w:p>
            <w:pPr>
              <w:pStyle w:val="TableText"/>
              <w:keepNext/>
              <w:rPr>
                <w:lang w:val="tr-TR"/>
              </w:rPr>
            </w:pPr>
            <w:r>
              <w:rPr>
                <w:b/>
              </w:rPr>
              <w:t>8. gün ort. h</w:t>
            </w:r>
          </w:p>
        </w:tc>
        <w:tc>
          <w:tcPr>
            <w:tcW w:type="dxa" w:w="1944"/>
            <w:shd w:fill="F0F1F2"/>
          </w:tcPr>
          <w:p>
            <w:pPr>
              <w:pStyle w:val="TableText"/>
              <w:keepNext/>
              <w:rPr>
                <w:lang w:val="tr-TR"/>
              </w:rPr>
            </w:pPr>
            <w:r>
              <w:rPr>
                <w:b/>
              </w:rPr>
              <w:t>XA ort. h</w:t>
            </w:r>
          </w:p>
        </w:tc>
        <w:tc>
          <w:tcPr>
            <w:tcW w:type="dxa" w:w="1944"/>
            <w:shd w:fill="F0F1F2"/>
          </w:tcPr>
          <w:p>
            <w:pPr>
              <w:pStyle w:val="TableText"/>
              <w:keepNext/>
              <w:rPr>
                <w:lang w:val="tr-TR"/>
              </w:rPr>
            </w:pPr>
            <w:r>
              <w:rPr>
                <w:b/>
              </w:rPr>
              <w:t>XD ort. h</w:t>
            </w:r>
          </w:p>
        </w:tc>
      </w:tr>
      <w:tr>
        <w:trPr>
          <w:cantSplit/>
        </w:trPr>
        <w:tc>
          <w:tcPr>
            <w:tcW w:type="dxa" w:w="1944"/>
          </w:tcPr>
          <w:p>
            <w:pPr>
              <w:pStyle w:val="TableText"/>
              <w:rPr>
                <w:lang w:val="tr-TR"/>
              </w:rPr>
            </w:pPr>
            <w:r>
              <w:t>4217</w:t>
            </w:r>
          </w:p>
        </w:tc>
        <w:tc>
          <w:tcPr>
            <w:tcW w:type="dxa" w:w="1944"/>
          </w:tcPr>
          <w:p>
            <w:pPr>
              <w:pStyle w:val="TableText"/>
              <w:rPr>
                <w:lang w:val="tr-TR"/>
              </w:rPr>
            </w:pPr>
            <w:r>
              <w:t>17</w:t>
            </w:r>
          </w:p>
        </w:tc>
        <w:tc>
          <w:tcPr>
            <w:tcW w:type="dxa" w:w="1944"/>
          </w:tcPr>
          <w:p>
            <w:pPr>
              <w:pStyle w:val="TableText"/>
              <w:rPr>
                <w:lang w:val="tr-TR"/>
              </w:rPr>
            </w:pPr>
            <w:r>
              <w:t>1.3482</w:t>
            </w:r>
          </w:p>
        </w:tc>
        <w:tc>
          <w:tcPr>
            <w:tcW w:type="dxa" w:w="1944"/>
          </w:tcPr>
          <w:p>
            <w:pPr>
              <w:pStyle w:val="TableText"/>
              <w:rPr>
                <w:lang w:val="tr-TR"/>
              </w:rPr>
            </w:pPr>
            <w:r>
              <w:t>1.0022</w:t>
            </w:r>
          </w:p>
        </w:tc>
        <w:tc>
          <w:tcPr>
            <w:tcW w:type="dxa" w:w="1944"/>
          </w:tcPr>
          <w:p>
            <w:pPr>
              <w:pStyle w:val="TableText"/>
              <w:rPr>
                <w:lang w:val="tr-TR"/>
              </w:rPr>
            </w:pPr>
            <w:r>
              <w:t>Tanımsız</w:t>
            </w:r>
          </w:p>
        </w:tc>
      </w:tr>
      <w:tr>
        <w:trPr>
          <w:cantSplit/>
        </w:trPr>
        <w:tc>
          <w:tcPr>
            <w:tcW w:type="dxa" w:w="1944"/>
          </w:tcPr>
          <w:p>
            <w:pPr>
              <w:pStyle w:val="TableText"/>
              <w:rPr>
                <w:lang w:val="tr-TR"/>
              </w:rPr>
            </w:pPr>
            <w:r>
              <w:t>4218</w:t>
            </w:r>
          </w:p>
        </w:tc>
        <w:tc>
          <w:tcPr>
            <w:tcW w:type="dxa" w:w="1944"/>
          </w:tcPr>
          <w:p>
            <w:pPr>
              <w:pStyle w:val="TableText"/>
              <w:rPr>
                <w:lang w:val="tr-TR"/>
              </w:rPr>
            </w:pPr>
            <w:r>
              <w:t>16</w:t>
            </w:r>
          </w:p>
        </w:tc>
        <w:tc>
          <w:tcPr>
            <w:tcW w:type="dxa" w:w="1944"/>
          </w:tcPr>
          <w:p>
            <w:pPr>
              <w:pStyle w:val="TableText"/>
              <w:rPr>
                <w:lang w:val="tr-TR"/>
              </w:rPr>
            </w:pPr>
            <w:r>
              <w:t>1.3108</w:t>
            </w:r>
          </w:p>
        </w:tc>
        <w:tc>
          <w:tcPr>
            <w:tcW w:type="dxa" w:w="1944"/>
          </w:tcPr>
          <w:p>
            <w:pPr>
              <w:pStyle w:val="TableText"/>
              <w:rPr>
                <w:lang w:val="tr-TR"/>
              </w:rPr>
            </w:pPr>
            <w:r>
              <w:t>0.9891</w:t>
            </w:r>
          </w:p>
        </w:tc>
        <w:tc>
          <w:tcPr>
            <w:tcW w:type="dxa" w:w="1944"/>
          </w:tcPr>
          <w:p>
            <w:pPr>
              <w:pStyle w:val="TableText"/>
              <w:rPr>
                <w:lang w:val="tr-TR"/>
              </w:rPr>
            </w:pPr>
            <w:r>
              <w:t>1.0218</w:t>
            </w:r>
          </w:p>
        </w:tc>
      </w:tr>
      <w:tr>
        <w:trPr>
          <w:cantSplit/>
        </w:trPr>
        <w:tc>
          <w:tcPr>
            <w:tcW w:type="dxa" w:w="1944"/>
          </w:tcPr>
          <w:p>
            <w:pPr>
              <w:pStyle w:val="TableText"/>
              <w:rPr>
                <w:lang w:val="tr-TR"/>
              </w:rPr>
            </w:pPr>
            <w:r>
              <w:t>4219</w:t>
            </w:r>
          </w:p>
        </w:tc>
        <w:tc>
          <w:tcPr>
            <w:tcW w:type="dxa" w:w="1944"/>
          </w:tcPr>
          <w:p>
            <w:pPr>
              <w:pStyle w:val="TableText"/>
              <w:rPr>
                <w:lang w:val="tr-TR"/>
              </w:rPr>
            </w:pPr>
            <w:r>
              <w:t>43</w:t>
            </w:r>
          </w:p>
        </w:tc>
        <w:tc>
          <w:tcPr>
            <w:tcW w:type="dxa" w:w="1944"/>
          </w:tcPr>
          <w:p>
            <w:pPr>
              <w:pStyle w:val="TableText"/>
              <w:rPr>
                <w:lang w:val="tr-TR"/>
              </w:rPr>
            </w:pPr>
            <w:r>
              <w:t>1.3441</w:t>
            </w:r>
          </w:p>
        </w:tc>
        <w:tc>
          <w:tcPr>
            <w:tcW w:type="dxa" w:w="1944"/>
          </w:tcPr>
          <w:p>
            <w:pPr>
              <w:pStyle w:val="TableText"/>
              <w:rPr>
                <w:lang w:val="tr-TR"/>
              </w:rPr>
            </w:pPr>
            <w:r>
              <w:t>1.0032</w:t>
            </w:r>
          </w:p>
        </w:tc>
        <w:tc>
          <w:tcPr>
            <w:tcW w:type="dxa" w:w="1944"/>
          </w:tcPr>
          <w:p>
            <w:pPr>
              <w:pStyle w:val="TableText"/>
              <w:rPr>
                <w:lang w:val="tr-TR"/>
              </w:rPr>
            </w:pPr>
            <w:r>
              <w:t>1.0429</w:t>
            </w:r>
          </w:p>
        </w:tc>
      </w:tr>
      <w:tr>
        <w:trPr>
          <w:cantSplit/>
        </w:trPr>
        <w:tc>
          <w:tcPr>
            <w:tcW w:type="dxa" w:w="1944"/>
          </w:tcPr>
          <w:p>
            <w:pPr>
              <w:pStyle w:val="TableText"/>
              <w:rPr>
                <w:lang w:val="tr-TR"/>
              </w:rPr>
            </w:pPr>
            <w:r>
              <w:t>4220</w:t>
            </w:r>
          </w:p>
        </w:tc>
        <w:tc>
          <w:tcPr>
            <w:tcW w:type="dxa" w:w="1944"/>
          </w:tcPr>
          <w:p>
            <w:pPr>
              <w:pStyle w:val="TableText"/>
              <w:rPr>
                <w:lang w:val="tr-TR"/>
              </w:rPr>
            </w:pPr>
            <w:r>
              <w:t>29</w:t>
            </w:r>
          </w:p>
        </w:tc>
        <w:tc>
          <w:tcPr>
            <w:tcW w:type="dxa" w:w="1944"/>
          </w:tcPr>
          <w:p>
            <w:pPr>
              <w:pStyle w:val="TableText"/>
              <w:rPr>
                <w:lang w:val="tr-TR"/>
              </w:rPr>
            </w:pPr>
            <w:r>
              <w:t>1.3116</w:t>
            </w:r>
          </w:p>
        </w:tc>
        <w:tc>
          <w:tcPr>
            <w:tcW w:type="dxa" w:w="1944"/>
          </w:tcPr>
          <w:p>
            <w:pPr>
              <w:pStyle w:val="TableText"/>
              <w:rPr>
                <w:lang w:val="tr-TR"/>
              </w:rPr>
            </w:pPr>
            <w:r>
              <w:t>1.0164</w:t>
            </w:r>
          </w:p>
        </w:tc>
        <w:tc>
          <w:tcPr>
            <w:tcW w:type="dxa" w:w="1944"/>
          </w:tcPr>
          <w:p>
            <w:pPr>
              <w:pStyle w:val="TableText"/>
              <w:rPr>
                <w:lang w:val="tr-TR"/>
              </w:rPr>
            </w:pPr>
            <w:r>
              <w:t>0.9911</w:t>
            </w:r>
          </w:p>
        </w:tc>
      </w:tr>
      <w:tr>
        <w:trPr>
          <w:cantSplit/>
        </w:trPr>
        <w:tc>
          <w:tcPr>
            <w:tcW w:type="dxa" w:w="1944"/>
          </w:tcPr>
          <w:p>
            <w:pPr>
              <w:pStyle w:val="TableText"/>
              <w:rPr>
                <w:lang w:val="tr-TR"/>
              </w:rPr>
            </w:pPr>
            <w:r>
              <w:t>4221</w:t>
            </w:r>
          </w:p>
        </w:tc>
        <w:tc>
          <w:tcPr>
            <w:tcW w:type="dxa" w:w="1944"/>
          </w:tcPr>
          <w:p>
            <w:pPr>
              <w:pStyle w:val="TableText"/>
              <w:rPr>
                <w:lang w:val="tr-TR"/>
              </w:rPr>
            </w:pPr>
            <w:r>
              <w:t>22</w:t>
            </w:r>
          </w:p>
        </w:tc>
        <w:tc>
          <w:tcPr>
            <w:tcW w:type="dxa" w:w="1944"/>
          </w:tcPr>
          <w:p>
            <w:pPr>
              <w:pStyle w:val="TableText"/>
              <w:rPr>
                <w:lang w:val="tr-TR"/>
              </w:rPr>
            </w:pPr>
            <w:r>
              <w:t>1.3270</w:t>
            </w:r>
          </w:p>
        </w:tc>
        <w:tc>
          <w:tcPr>
            <w:tcW w:type="dxa" w:w="1944"/>
          </w:tcPr>
          <w:p>
            <w:pPr>
              <w:pStyle w:val="TableText"/>
              <w:rPr>
                <w:lang w:val="tr-TR"/>
              </w:rPr>
            </w:pPr>
            <w:r>
              <w:t>1.0066</w:t>
            </w:r>
          </w:p>
        </w:tc>
        <w:tc>
          <w:tcPr>
            <w:tcW w:type="dxa" w:w="1944"/>
          </w:tcPr>
          <w:p>
            <w:pPr>
              <w:pStyle w:val="TableText"/>
              <w:rPr>
                <w:lang w:val="tr-TR"/>
              </w:rPr>
            </w:pPr>
            <w:r>
              <w:t>1.0000</w:t>
            </w:r>
          </w:p>
        </w:tc>
      </w:tr>
      <w:tr>
        <w:trPr>
          <w:cantSplit/>
        </w:trPr>
        <w:tc>
          <w:tcPr>
            <w:tcW w:type="dxa" w:w="1944"/>
          </w:tcPr>
          <w:p>
            <w:pPr>
              <w:pStyle w:val="TableText"/>
              <w:rPr>
                <w:lang w:val="tr-TR"/>
              </w:rPr>
            </w:pPr>
            <w:r>
              <w:t>4222</w:t>
            </w:r>
          </w:p>
        </w:tc>
        <w:tc>
          <w:tcPr>
            <w:tcW w:type="dxa" w:w="1944"/>
          </w:tcPr>
          <w:p>
            <w:pPr>
              <w:pStyle w:val="TableText"/>
              <w:rPr>
                <w:lang w:val="tr-TR"/>
              </w:rPr>
            </w:pPr>
            <w:r>
              <w:t>39</w:t>
            </w:r>
          </w:p>
        </w:tc>
        <w:tc>
          <w:tcPr>
            <w:tcW w:type="dxa" w:w="1944"/>
          </w:tcPr>
          <w:p>
            <w:pPr>
              <w:pStyle w:val="TableText"/>
              <w:rPr>
                <w:lang w:val="tr-TR"/>
              </w:rPr>
            </w:pPr>
            <w:r>
              <w:t>1.3803</w:t>
            </w:r>
          </w:p>
        </w:tc>
        <w:tc>
          <w:tcPr>
            <w:tcW w:type="dxa" w:w="1944"/>
          </w:tcPr>
          <w:p>
            <w:pPr>
              <w:pStyle w:val="TableText"/>
              <w:rPr>
                <w:lang w:val="tr-TR"/>
              </w:rPr>
            </w:pPr>
            <w:r>
              <w:t>0.9937</w:t>
            </w:r>
          </w:p>
        </w:tc>
        <w:tc>
          <w:tcPr>
            <w:tcW w:type="dxa" w:w="1944"/>
          </w:tcPr>
          <w:p>
            <w:pPr>
              <w:pStyle w:val="TableText"/>
              <w:rPr>
                <w:lang w:val="tr-TR"/>
              </w:rPr>
            </w:pPr>
            <w:r>
              <w:t>Tanımsız</w:t>
            </w:r>
          </w:p>
        </w:tc>
      </w:tr>
      <w:tr>
        <w:trPr>
          <w:cantSplit/>
        </w:trPr>
        <w:tc>
          <w:tcPr>
            <w:tcW w:type="dxa" w:w="1944"/>
          </w:tcPr>
          <w:p>
            <w:pPr>
              <w:pStyle w:val="TableText"/>
              <w:rPr>
                <w:lang w:val="tr-TR"/>
              </w:rPr>
            </w:pPr>
            <w:r>
              <w:t>4223</w:t>
            </w:r>
          </w:p>
        </w:tc>
        <w:tc>
          <w:tcPr>
            <w:tcW w:type="dxa" w:w="1944"/>
          </w:tcPr>
          <w:p>
            <w:pPr>
              <w:pStyle w:val="TableText"/>
              <w:rPr>
                <w:lang w:val="tr-TR"/>
              </w:rPr>
            </w:pPr>
            <w:r>
              <w:t>16</w:t>
            </w:r>
          </w:p>
        </w:tc>
        <w:tc>
          <w:tcPr>
            <w:tcW w:type="dxa" w:w="1944"/>
          </w:tcPr>
          <w:p>
            <w:pPr>
              <w:pStyle w:val="TableText"/>
              <w:rPr>
                <w:lang w:val="tr-TR"/>
              </w:rPr>
            </w:pPr>
            <w:r>
              <w:t>1.3586</w:t>
            </w:r>
          </w:p>
        </w:tc>
        <w:tc>
          <w:tcPr>
            <w:tcW w:type="dxa" w:w="1944"/>
          </w:tcPr>
          <w:p>
            <w:pPr>
              <w:pStyle w:val="TableText"/>
              <w:rPr>
                <w:lang w:val="tr-TR"/>
              </w:rPr>
            </w:pPr>
            <w:r>
              <w:t>0.9758</w:t>
            </w:r>
          </w:p>
        </w:tc>
        <w:tc>
          <w:tcPr>
            <w:tcW w:type="dxa" w:w="1944"/>
          </w:tcPr>
          <w:p>
            <w:pPr>
              <w:pStyle w:val="TableText"/>
              <w:rPr>
                <w:lang w:val="tr-TR"/>
              </w:rPr>
            </w:pPr>
            <w:r>
              <w:t>0.9205</w:t>
            </w:r>
          </w:p>
        </w:tc>
      </w:tr>
      <w:tr>
        <w:trPr>
          <w:cantSplit/>
        </w:trPr>
        <w:tc>
          <w:tcPr>
            <w:tcW w:type="dxa" w:w="1944"/>
          </w:tcPr>
          <w:p>
            <w:pPr>
              <w:pStyle w:val="TableText"/>
              <w:rPr>
                <w:lang w:val="tr-TR"/>
              </w:rPr>
            </w:pPr>
            <w:r>
              <w:t>4224</w:t>
            </w:r>
          </w:p>
        </w:tc>
        <w:tc>
          <w:tcPr>
            <w:tcW w:type="dxa" w:w="1944"/>
          </w:tcPr>
          <w:p>
            <w:pPr>
              <w:pStyle w:val="TableText"/>
              <w:rPr>
                <w:lang w:val="tr-TR"/>
              </w:rPr>
            </w:pPr>
            <w:r>
              <w:t>22</w:t>
            </w:r>
          </w:p>
        </w:tc>
        <w:tc>
          <w:tcPr>
            <w:tcW w:type="dxa" w:w="1944"/>
          </w:tcPr>
          <w:p>
            <w:pPr>
              <w:pStyle w:val="TableText"/>
              <w:rPr>
                <w:lang w:val="tr-TR"/>
              </w:rPr>
            </w:pPr>
            <w:r>
              <w:t>1.3637</w:t>
            </w:r>
          </w:p>
        </w:tc>
        <w:tc>
          <w:tcPr>
            <w:tcW w:type="dxa" w:w="1944"/>
          </w:tcPr>
          <w:p>
            <w:pPr>
              <w:pStyle w:val="TableText"/>
              <w:rPr>
                <w:lang w:val="tr-TR"/>
              </w:rPr>
            </w:pPr>
            <w:r>
              <w:t>0.9983</w:t>
            </w:r>
          </w:p>
        </w:tc>
        <w:tc>
          <w:tcPr>
            <w:tcW w:type="dxa" w:w="1944"/>
          </w:tcPr>
          <w:p>
            <w:pPr>
              <w:pStyle w:val="TableText"/>
              <w:rPr>
                <w:lang w:val="tr-TR"/>
              </w:rPr>
            </w:pPr>
            <w:r>
              <w:t>0.9919</w:t>
            </w:r>
          </w:p>
        </w:tc>
      </w:tr>
      <w:tr>
        <w:trPr>
          <w:cantSplit/>
        </w:trPr>
        <w:tc>
          <w:tcPr>
            <w:tcW w:type="dxa" w:w="1944"/>
          </w:tcPr>
          <w:p>
            <w:pPr>
              <w:pStyle w:val="TableText"/>
              <w:rPr>
                <w:lang w:val="tr-TR"/>
              </w:rPr>
            </w:pPr>
            <w:r>
              <w:t>4225</w:t>
            </w:r>
          </w:p>
        </w:tc>
        <w:tc>
          <w:tcPr>
            <w:tcW w:type="dxa" w:w="1944"/>
          </w:tcPr>
          <w:p>
            <w:pPr>
              <w:pStyle w:val="TableText"/>
              <w:rPr>
                <w:lang w:val="tr-TR"/>
              </w:rPr>
            </w:pPr>
            <w:r>
              <w:t>19</w:t>
            </w:r>
          </w:p>
        </w:tc>
        <w:tc>
          <w:tcPr>
            <w:tcW w:type="dxa" w:w="1944"/>
          </w:tcPr>
          <w:p>
            <w:pPr>
              <w:pStyle w:val="TableText"/>
              <w:rPr>
                <w:lang w:val="tr-TR"/>
              </w:rPr>
            </w:pPr>
            <w:r>
              <w:t>1.3322</w:t>
            </w:r>
          </w:p>
        </w:tc>
        <w:tc>
          <w:tcPr>
            <w:tcW w:type="dxa" w:w="1944"/>
          </w:tcPr>
          <w:p>
            <w:pPr>
              <w:pStyle w:val="TableText"/>
              <w:rPr>
                <w:lang w:val="tr-TR"/>
              </w:rPr>
            </w:pPr>
            <w:r>
              <w:t>1.0008</w:t>
            </w:r>
          </w:p>
        </w:tc>
        <w:tc>
          <w:tcPr>
            <w:tcW w:type="dxa" w:w="1944"/>
          </w:tcPr>
          <w:p>
            <w:pPr>
              <w:pStyle w:val="TableText"/>
              <w:rPr>
                <w:lang w:val="tr-TR"/>
              </w:rPr>
            </w:pPr>
            <w:r>
              <w:t>Tanımsız</w:t>
            </w:r>
          </w:p>
        </w:tc>
      </w:tr>
      <w:tr>
        <w:trPr>
          <w:cantSplit/>
        </w:trPr>
        <w:tc>
          <w:tcPr>
            <w:tcW w:type="dxa" w:w="1944"/>
          </w:tcPr>
          <w:p>
            <w:pPr>
              <w:pStyle w:val="TableText"/>
              <w:rPr>
                <w:lang w:val="tr-TR"/>
              </w:rPr>
            </w:pPr>
            <w:r>
              <w:t>4226</w:t>
            </w:r>
          </w:p>
        </w:tc>
        <w:tc>
          <w:tcPr>
            <w:tcW w:type="dxa" w:w="1944"/>
          </w:tcPr>
          <w:p>
            <w:pPr>
              <w:pStyle w:val="TableText"/>
              <w:rPr>
                <w:lang w:val="tr-TR"/>
              </w:rPr>
            </w:pPr>
            <w:r>
              <w:t>30</w:t>
            </w:r>
          </w:p>
        </w:tc>
        <w:tc>
          <w:tcPr>
            <w:tcW w:type="dxa" w:w="1944"/>
          </w:tcPr>
          <w:p>
            <w:pPr>
              <w:pStyle w:val="TableText"/>
              <w:rPr>
                <w:lang w:val="tr-TR"/>
              </w:rPr>
            </w:pPr>
            <w:r>
              <w:t>1.3854</w:t>
            </w:r>
          </w:p>
        </w:tc>
        <w:tc>
          <w:tcPr>
            <w:tcW w:type="dxa" w:w="1944"/>
          </w:tcPr>
          <w:p>
            <w:pPr>
              <w:pStyle w:val="TableText"/>
              <w:rPr>
                <w:lang w:val="tr-TR"/>
              </w:rPr>
            </w:pPr>
            <w:r>
              <w:t>1.0159</w:t>
            </w:r>
          </w:p>
        </w:tc>
        <w:tc>
          <w:tcPr>
            <w:tcW w:type="dxa" w:w="1944"/>
          </w:tcPr>
          <w:p>
            <w:pPr>
              <w:pStyle w:val="TableText"/>
              <w:rPr>
                <w:lang w:val="tr-TR"/>
              </w:rPr>
            </w:pPr>
            <w:r>
              <w:t>1.0107</w:t>
            </w:r>
          </w:p>
        </w:tc>
      </w:tr>
      <w:tr>
        <w:trPr>
          <w:cantSplit/>
        </w:trPr>
        <w:tc>
          <w:tcPr>
            <w:tcW w:type="dxa" w:w="1944"/>
          </w:tcPr>
          <w:p>
            <w:pPr>
              <w:pStyle w:val="TableText"/>
              <w:rPr>
                <w:lang w:val="tr-TR"/>
              </w:rPr>
            </w:pPr>
            <w:r>
              <w:t>4227</w:t>
            </w:r>
          </w:p>
        </w:tc>
        <w:tc>
          <w:tcPr>
            <w:tcW w:type="dxa" w:w="1944"/>
          </w:tcPr>
          <w:p>
            <w:pPr>
              <w:pStyle w:val="TableText"/>
              <w:rPr>
                <w:lang w:val="tr-TR"/>
              </w:rPr>
            </w:pPr>
            <w:r>
              <w:t>19</w:t>
            </w:r>
          </w:p>
        </w:tc>
        <w:tc>
          <w:tcPr>
            <w:tcW w:type="dxa" w:w="1944"/>
          </w:tcPr>
          <w:p>
            <w:pPr>
              <w:pStyle w:val="TableText"/>
              <w:rPr>
                <w:lang w:val="tr-TR"/>
              </w:rPr>
            </w:pPr>
            <w:r>
              <w:t>1.3429</w:t>
            </w:r>
          </w:p>
        </w:tc>
        <w:tc>
          <w:tcPr>
            <w:tcW w:type="dxa" w:w="1944"/>
          </w:tcPr>
          <w:p>
            <w:pPr>
              <w:pStyle w:val="TableText"/>
              <w:rPr>
                <w:lang w:val="tr-TR"/>
              </w:rPr>
            </w:pPr>
            <w:r>
              <w:t>0.9982</w:t>
            </w:r>
          </w:p>
        </w:tc>
        <w:tc>
          <w:tcPr>
            <w:tcW w:type="dxa" w:w="1944"/>
          </w:tcPr>
          <w:p>
            <w:pPr>
              <w:pStyle w:val="TableText"/>
              <w:rPr>
                <w:lang w:val="tr-TR"/>
              </w:rPr>
            </w:pPr>
            <w:r>
              <w:t>Tanımsız</w:t>
            </w:r>
          </w:p>
        </w:tc>
      </w:tr>
      <w:tr>
        <w:trPr>
          <w:cantSplit/>
        </w:trPr>
        <w:tc>
          <w:tcPr>
            <w:tcW w:type="dxa" w:w="1944"/>
          </w:tcPr>
          <w:p>
            <w:pPr>
              <w:pStyle w:val="TableText"/>
              <w:rPr>
                <w:lang w:val="tr-TR"/>
              </w:rPr>
            </w:pPr>
            <w:r>
              <w:t>4228</w:t>
            </w:r>
          </w:p>
        </w:tc>
        <w:tc>
          <w:tcPr>
            <w:tcW w:type="dxa" w:w="1944"/>
          </w:tcPr>
          <w:p>
            <w:pPr>
              <w:pStyle w:val="TableText"/>
              <w:rPr>
                <w:lang w:val="tr-TR"/>
              </w:rPr>
            </w:pPr>
            <w:r>
              <w:t>23</w:t>
            </w:r>
          </w:p>
        </w:tc>
        <w:tc>
          <w:tcPr>
            <w:tcW w:type="dxa" w:w="1944"/>
          </w:tcPr>
          <w:p>
            <w:pPr>
              <w:pStyle w:val="TableText"/>
              <w:rPr>
                <w:lang w:val="tr-TR"/>
              </w:rPr>
            </w:pPr>
            <w:r>
              <w:t>1.3632</w:t>
            </w:r>
          </w:p>
        </w:tc>
        <w:tc>
          <w:tcPr>
            <w:tcW w:type="dxa" w:w="1944"/>
          </w:tcPr>
          <w:p>
            <w:pPr>
              <w:pStyle w:val="TableText"/>
              <w:rPr>
                <w:lang w:val="tr-TR"/>
              </w:rPr>
            </w:pPr>
            <w:r>
              <w:t>0.9900</w:t>
            </w:r>
          </w:p>
        </w:tc>
        <w:tc>
          <w:tcPr>
            <w:tcW w:type="dxa" w:w="1944"/>
          </w:tcPr>
          <w:p>
            <w:pPr>
              <w:pStyle w:val="TableText"/>
              <w:rPr>
                <w:lang w:val="tr-TR"/>
              </w:rPr>
            </w:pPr>
            <w:r>
              <w:t>1.0090</w:t>
            </w:r>
          </w:p>
        </w:tc>
      </w:tr>
    </w:tbl>
    <w:p>
      <w:pPr>
        <w:spacing w:after="0"/>
        <w:rPr>
          <w:lang w:val="tr-TR"/>
        </w:rPr>
      </w:pPr>
    </w:p>
    <w:p>
      <w:pPr>
        <w:rPr>
          <w:lang w:val="tr-TR"/>
        </w:rPr>
      </w:pPr>
      <w:r>
        <w:t>Son ölçümdeki tutumluluk ortalamaları, hayatta kalan torunları betimler; yeni bir mekanizma analizi değildir. 1.0000’dan sapmaları, normalleştirmenin kalıcı bir sabitleme olarak sürdürülmediğini doğrular. Tanımsız, o kolda hiç Çiy kalmadığı anlamına gelir.</w:t>
      </w:r>
    </w:p>
    <w:p>
      <w:pPr>
        <w:pStyle w:val="Heading1"/>
        <w:rPr>
          <w:lang w:val="tr-TR"/>
        </w:rPr>
      </w:pPr>
      <w:r>
        <w:t>Ek C Parametre dökümü ve uygulama sınırları</w:t>
      </w:r>
    </w:p>
    <w:p>
      <w:pPr>
        <w:keepNext/>
        <w:spacing w:before="120" w:after="80"/>
        <w:rPr>
          <w:lang w:val="tr-TR"/>
        </w:rPr>
      </w:pPr>
      <w:r>
        <w:rPr>
          <w:b/>
        </w:rPr>
        <w:t>Tablo C1 Kaydedilen deneyle ilgili sabit değerler</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2138"/>
        <w:gridCol w:w="2430"/>
        <w:gridCol w:w="5152"/>
      </w:tblGrid>
      <w:tr>
        <w:trPr>
          <w:cantSplit/>
          <w:tblHeader/>
        </w:trPr>
        <w:tc>
          <w:tcPr>
            <w:tcW w:type="dxa" w:w="2138"/>
            <w:shd w:fill="F0F1F2"/>
          </w:tcPr>
          <w:p>
            <w:pPr>
              <w:pStyle w:val="TableText"/>
              <w:keepNext/>
              <w:rPr>
                <w:lang w:val="tr-TR"/>
              </w:rPr>
            </w:pPr>
            <w:r>
              <w:rPr>
                <w:b/>
              </w:rPr>
              <w:t>Büyüklük</w:t>
            </w:r>
          </w:p>
        </w:tc>
        <w:tc>
          <w:tcPr>
            <w:tcW w:type="dxa" w:w="2430"/>
            <w:shd w:fill="F0F1F2"/>
          </w:tcPr>
          <w:p>
            <w:pPr>
              <w:pStyle w:val="TableText"/>
              <w:keepNext/>
              <w:rPr>
                <w:lang w:val="tr-TR"/>
              </w:rPr>
            </w:pPr>
            <w:r>
              <w:rPr>
                <w:b/>
              </w:rPr>
              <w:t>Değer</w:t>
            </w:r>
          </w:p>
        </w:tc>
        <w:tc>
          <w:tcPr>
            <w:tcW w:type="dxa" w:w="5152"/>
            <w:shd w:fill="F0F1F2"/>
          </w:tcPr>
          <w:p>
            <w:pPr>
              <w:pStyle w:val="TableText"/>
              <w:keepNext/>
              <w:rPr>
                <w:lang w:val="tr-TR"/>
              </w:rPr>
            </w:pPr>
            <w:r>
              <w:rPr>
                <w:b/>
              </w:rPr>
              <w:t>Anlam</w:t>
            </w:r>
          </w:p>
        </w:tc>
      </w:tr>
      <w:tr>
        <w:trPr>
          <w:cantSplit/>
        </w:trPr>
        <w:tc>
          <w:tcPr>
            <w:tcW w:type="dxa" w:w="2138"/>
          </w:tcPr>
          <w:p>
            <w:pPr>
              <w:pStyle w:val="TableText"/>
              <w:rPr>
                <w:lang w:val="tr-TR"/>
              </w:rPr>
            </w:pPr>
            <w:r>
              <w:t>Dünya boyutu</w:t>
            </w:r>
          </w:p>
        </w:tc>
        <w:tc>
          <w:tcPr>
            <w:tcW w:type="dxa" w:w="2430"/>
          </w:tcPr>
          <w:p>
            <w:pPr>
              <w:pStyle w:val="TableText"/>
              <w:rPr>
                <w:lang w:val="tr-TR"/>
              </w:rPr>
            </w:pPr>
            <w:r>
              <w:t>1000 × 650</w:t>
            </w:r>
          </w:p>
        </w:tc>
        <w:tc>
          <w:tcPr>
            <w:tcW w:type="dxa" w:w="5152"/>
          </w:tcPr>
          <w:p>
            <w:pPr>
              <w:pStyle w:val="TableText"/>
              <w:rPr>
                <w:lang w:val="tr-TR"/>
              </w:rPr>
            </w:pPr>
            <w:r>
              <w:t>Keyfî mekânsal birimler</w:t>
            </w:r>
          </w:p>
        </w:tc>
      </w:tr>
      <w:tr>
        <w:trPr>
          <w:cantSplit/>
        </w:trPr>
        <w:tc>
          <w:tcPr>
            <w:tcW w:type="dxa" w:w="2138"/>
          </w:tcPr>
          <w:p>
            <w:pPr>
              <w:pStyle w:val="TableText"/>
              <w:rPr>
                <w:lang w:val="tr-TR"/>
              </w:rPr>
            </w:pPr>
            <w:r>
              <w:t>Adım süresi</w:t>
            </w:r>
          </w:p>
        </w:tc>
        <w:tc>
          <w:tcPr>
            <w:tcW w:type="dxa" w:w="2430"/>
          </w:tcPr>
          <w:p>
            <w:pPr>
              <w:pStyle w:val="TableText"/>
              <w:rPr>
                <w:lang w:val="tr-TR"/>
              </w:rPr>
            </w:pPr>
            <w:r>
              <w:t>0.1</w:t>
            </w:r>
          </w:p>
        </w:tc>
        <w:tc>
          <w:tcPr>
            <w:tcW w:type="dxa" w:w="5152"/>
          </w:tcPr>
          <w:p>
            <w:pPr>
              <w:pStyle w:val="TableText"/>
              <w:rPr>
                <w:lang w:val="tr-TR"/>
              </w:rPr>
            </w:pPr>
            <w:r>
              <w:t>Model saniyesi</w:t>
            </w:r>
          </w:p>
        </w:tc>
      </w:tr>
      <w:tr>
        <w:trPr>
          <w:cantSplit/>
        </w:trPr>
        <w:tc>
          <w:tcPr>
            <w:tcW w:type="dxa" w:w="2138"/>
          </w:tcPr>
          <w:p>
            <w:pPr>
              <w:pStyle w:val="TableText"/>
              <w:rPr>
                <w:lang w:val="tr-TR"/>
              </w:rPr>
            </w:pPr>
            <w:r>
              <w:t>Gösterilen gün</w:t>
            </w:r>
          </w:p>
        </w:tc>
        <w:tc>
          <w:tcPr>
            <w:tcW w:type="dxa" w:w="2430"/>
          </w:tcPr>
          <w:p>
            <w:pPr>
              <w:pStyle w:val="TableText"/>
              <w:rPr>
                <w:lang w:val="tr-TR"/>
              </w:rPr>
            </w:pPr>
            <w:r>
              <w:t>12</w:t>
            </w:r>
          </w:p>
        </w:tc>
        <w:tc>
          <w:tcPr>
            <w:tcW w:type="dxa" w:w="5152"/>
          </w:tcPr>
          <w:p>
            <w:pPr>
              <w:pStyle w:val="TableText"/>
              <w:rPr>
                <w:lang w:val="tr-TR"/>
              </w:rPr>
            </w:pPr>
            <w:r>
              <w:t>Model saniyesi</w:t>
            </w:r>
          </w:p>
        </w:tc>
      </w:tr>
      <w:tr>
        <w:trPr>
          <w:cantSplit/>
        </w:trPr>
        <w:tc>
          <w:tcPr>
            <w:tcW w:type="dxa" w:w="2138"/>
          </w:tcPr>
          <w:p>
            <w:pPr>
              <w:pStyle w:val="TableText"/>
              <w:rPr>
                <w:lang w:val="tr-TR"/>
              </w:rPr>
            </w:pPr>
            <w:r>
              <w:t>Kontrol noktası ve son ölçüm</w:t>
            </w:r>
          </w:p>
        </w:tc>
        <w:tc>
          <w:tcPr>
            <w:tcW w:type="dxa" w:w="2430"/>
          </w:tcPr>
          <w:p>
            <w:pPr>
              <w:pStyle w:val="TableText"/>
              <w:rPr>
                <w:lang w:val="tr-TR"/>
              </w:rPr>
            </w:pPr>
            <w:r>
              <w:t>960 ve 1920</w:t>
            </w:r>
          </w:p>
        </w:tc>
        <w:tc>
          <w:tcPr>
            <w:tcW w:type="dxa" w:w="5152"/>
          </w:tcPr>
          <w:p>
            <w:pPr>
              <w:pStyle w:val="TableText"/>
              <w:rPr>
                <w:lang w:val="tr-TR"/>
              </w:rPr>
            </w:pPr>
            <w:r>
              <w:t>Kesin adım sayıları</w:t>
            </w:r>
          </w:p>
        </w:tc>
      </w:tr>
      <w:tr>
        <w:trPr>
          <w:cantSplit/>
        </w:trPr>
        <w:tc>
          <w:tcPr>
            <w:tcW w:type="dxa" w:w="2138"/>
          </w:tcPr>
          <w:p>
            <w:pPr>
              <w:pStyle w:val="TableText"/>
              <w:rPr>
                <w:lang w:val="tr-TR"/>
              </w:rPr>
            </w:pPr>
            <w:r>
              <w:t>Başlangıç popülasyonu</w:t>
            </w:r>
          </w:p>
        </w:tc>
        <w:tc>
          <w:tcPr>
            <w:tcW w:type="dxa" w:w="2430"/>
          </w:tcPr>
          <w:p>
            <w:pPr>
              <w:pStyle w:val="TableText"/>
              <w:rPr>
                <w:lang w:val="tr-TR"/>
              </w:rPr>
            </w:pPr>
            <w:r>
              <w:t>30</w:t>
            </w:r>
          </w:p>
        </w:tc>
        <w:tc>
          <w:tcPr>
            <w:tcW w:type="dxa" w:w="5152"/>
          </w:tcPr>
          <w:p>
            <w:pPr>
              <w:pStyle w:val="TableText"/>
              <w:rPr>
                <w:lang w:val="tr-TR"/>
              </w:rPr>
            </w:pPr>
            <w:r>
              <w:t>Soy başına beş</w:t>
            </w:r>
          </w:p>
        </w:tc>
      </w:tr>
      <w:tr>
        <w:trPr>
          <w:cantSplit/>
        </w:trPr>
        <w:tc>
          <w:tcPr>
            <w:tcW w:type="dxa" w:w="2138"/>
          </w:tcPr>
          <w:p>
            <w:pPr>
              <w:pStyle w:val="TableText"/>
              <w:rPr>
                <w:lang w:val="tr-TR"/>
              </w:rPr>
            </w:pPr>
            <w:r>
              <w:t>Başlangıç besini ve besin üst sınırı</w:t>
            </w:r>
          </w:p>
        </w:tc>
        <w:tc>
          <w:tcPr>
            <w:tcW w:type="dxa" w:w="2430"/>
          </w:tcPr>
          <w:p>
            <w:pPr>
              <w:pStyle w:val="TableText"/>
              <w:rPr>
                <w:lang w:val="tr-TR"/>
              </w:rPr>
            </w:pPr>
            <w:r>
              <w:t>210 ve 420</w:t>
            </w:r>
          </w:p>
        </w:tc>
        <w:tc>
          <w:tcPr>
            <w:tcW w:type="dxa" w:w="5152"/>
          </w:tcPr>
          <w:p>
            <w:pPr>
              <w:pStyle w:val="TableText"/>
              <w:rPr>
                <w:lang w:val="tr-TR"/>
              </w:rPr>
            </w:pPr>
            <w:r>
              <w:t>Parçacık</w:t>
            </w:r>
          </w:p>
        </w:tc>
      </w:tr>
      <w:tr>
        <w:trPr>
          <w:cantSplit/>
        </w:trPr>
        <w:tc>
          <w:tcPr>
            <w:tcW w:type="dxa" w:w="2138"/>
          </w:tcPr>
          <w:p>
            <w:pPr>
              <w:pStyle w:val="TableText"/>
              <w:rPr>
                <w:lang w:val="tr-TR"/>
              </w:rPr>
            </w:pPr>
            <w:r>
              <w:t>Popülasyon üst sınırı</w:t>
            </w:r>
          </w:p>
        </w:tc>
        <w:tc>
          <w:tcPr>
            <w:tcW w:type="dxa" w:w="2430"/>
          </w:tcPr>
          <w:p>
            <w:pPr>
              <w:pStyle w:val="TableText"/>
              <w:rPr>
                <w:lang w:val="tr-TR"/>
              </w:rPr>
            </w:pPr>
            <w:r>
              <w:t>240</w:t>
            </w:r>
          </w:p>
        </w:tc>
        <w:tc>
          <w:tcPr>
            <w:tcW w:type="dxa" w:w="5152"/>
          </w:tcPr>
          <w:p>
            <w:pPr>
              <w:pStyle w:val="TableText"/>
              <w:rPr>
                <w:lang w:val="tr-TR"/>
              </w:rPr>
            </w:pPr>
            <w:r>
              <w:t>İhtiyatlı doğum kontrolü</w:t>
            </w:r>
          </w:p>
        </w:tc>
      </w:tr>
      <w:tr>
        <w:trPr>
          <w:cantSplit/>
        </w:trPr>
        <w:tc>
          <w:tcPr>
            <w:tcW w:type="dxa" w:w="2138"/>
          </w:tcPr>
          <w:p>
            <w:pPr>
              <w:pStyle w:val="TableText"/>
              <w:rPr>
                <w:lang w:val="tr-TR"/>
              </w:rPr>
            </w:pPr>
            <w:r>
              <w:t>Yenilenme denemeleri</w:t>
            </w:r>
          </w:p>
        </w:tc>
        <w:tc>
          <w:tcPr>
            <w:tcW w:type="dxa" w:w="2430"/>
          </w:tcPr>
          <w:p>
            <w:pPr>
              <w:pStyle w:val="TableText"/>
              <w:rPr>
                <w:lang w:val="tr-TR"/>
              </w:rPr>
            </w:pPr>
            <w:r>
              <w:t>Saniyede 15R</w:t>
            </w:r>
          </w:p>
        </w:tc>
        <w:tc>
          <w:tcPr>
            <w:tcW w:type="dxa" w:w="5152"/>
          </w:tcPr>
          <w:p>
            <w:pPr>
              <w:pStyle w:val="TableText"/>
              <w:rPr>
                <w:lang w:val="tr-TR"/>
              </w:rPr>
            </w:pPr>
            <w:r>
              <w:t>R = 1.00 veya 0.15</w:t>
            </w:r>
          </w:p>
        </w:tc>
      </w:tr>
      <w:tr>
        <w:trPr>
          <w:cantSplit/>
        </w:trPr>
        <w:tc>
          <w:tcPr>
            <w:tcW w:type="dxa" w:w="2138"/>
          </w:tcPr>
          <w:p>
            <w:pPr>
              <w:pStyle w:val="TableText"/>
              <w:rPr>
                <w:lang w:val="tr-TR"/>
              </w:rPr>
            </w:pPr>
            <w:r>
              <w:t>Kurucu çeşitliliği</w:t>
            </w:r>
          </w:p>
        </w:tc>
        <w:tc>
          <w:tcPr>
            <w:tcW w:type="dxa" w:w="2430"/>
          </w:tcPr>
          <w:p>
            <w:pPr>
              <w:pStyle w:val="TableText"/>
              <w:rPr>
                <w:lang w:val="tr-TR"/>
              </w:rPr>
            </w:pPr>
            <w:r>
              <w:t>Tekdüze ±0.06</w:t>
            </w:r>
          </w:p>
        </w:tc>
        <w:tc>
          <w:tcPr>
            <w:tcW w:type="dxa" w:w="5152"/>
          </w:tcPr>
          <w:p>
            <w:pPr>
              <w:pStyle w:val="TableText"/>
              <w:rPr>
                <w:lang w:val="tr-TR"/>
              </w:rPr>
            </w:pPr>
            <w:r>
              <w:t>Her gen bağımsız</w:t>
            </w:r>
          </w:p>
        </w:tc>
      </w:tr>
      <w:tr>
        <w:trPr>
          <w:cantSplit/>
        </w:trPr>
        <w:tc>
          <w:tcPr>
            <w:tcW w:type="dxa" w:w="2138"/>
          </w:tcPr>
          <w:p>
            <w:pPr>
              <w:pStyle w:val="TableText"/>
              <w:rPr>
                <w:lang w:val="tr-TR"/>
              </w:rPr>
            </w:pPr>
            <w:r>
              <w:t>Yavru mutasyonu</w:t>
            </w:r>
          </w:p>
        </w:tc>
        <w:tc>
          <w:tcPr>
            <w:tcW w:type="dxa" w:w="2430"/>
          </w:tcPr>
          <w:p>
            <w:pPr>
              <w:pStyle w:val="TableText"/>
              <w:rPr>
                <w:lang w:val="tr-TR"/>
              </w:rPr>
            </w:pPr>
            <w:r>
              <w:t>Tekdüze ±0.08</w:t>
            </w:r>
          </w:p>
        </w:tc>
        <w:tc>
          <w:tcPr>
            <w:tcW w:type="dxa" w:w="5152"/>
          </w:tcPr>
          <w:p>
            <w:pPr>
              <w:pStyle w:val="TableText"/>
              <w:rPr>
                <w:lang w:val="tr-TR"/>
              </w:rPr>
            </w:pPr>
            <w:r>
              <w:t>Toplamsal genlik</w:t>
            </w:r>
          </w:p>
        </w:tc>
      </w:tr>
      <w:tr>
        <w:trPr>
          <w:cantSplit/>
        </w:trPr>
        <w:tc>
          <w:tcPr>
            <w:tcW w:type="dxa" w:w="2138"/>
          </w:tcPr>
          <w:p>
            <w:pPr>
              <w:pStyle w:val="TableText"/>
              <w:rPr>
                <w:lang w:val="tr-TR"/>
              </w:rPr>
            </w:pPr>
            <w:r>
              <w:t>Gen sınırları</w:t>
            </w:r>
          </w:p>
        </w:tc>
        <w:tc>
          <w:tcPr>
            <w:tcW w:type="dxa" w:w="2430"/>
          </w:tcPr>
          <w:p>
            <w:pPr>
              <w:pStyle w:val="TableText"/>
              <w:rPr>
                <w:lang w:val="tr-TR"/>
              </w:rPr>
            </w:pPr>
            <w:r>
              <w:t>0.45 ile 1.75</w:t>
            </w:r>
          </w:p>
        </w:tc>
        <w:tc>
          <w:tcPr>
            <w:tcW w:type="dxa" w:w="5152"/>
          </w:tcPr>
          <w:p>
            <w:pPr>
              <w:pStyle w:val="TableText"/>
              <w:rPr>
                <w:lang w:val="tr-TR"/>
              </w:rPr>
            </w:pPr>
            <w:r>
              <w:t>Değişim sonrası sınırlandırma</w:t>
            </w:r>
          </w:p>
        </w:tc>
      </w:tr>
      <w:tr>
        <w:trPr>
          <w:cantSplit/>
        </w:trPr>
        <w:tc>
          <w:tcPr>
            <w:tcW w:type="dxa" w:w="2138"/>
          </w:tcPr>
          <w:p>
            <w:pPr>
              <w:pStyle w:val="TableText"/>
              <w:rPr>
                <w:lang w:val="tr-TR"/>
              </w:rPr>
            </w:pPr>
            <w:r>
              <w:t>Kurucu enerjisi</w:t>
            </w:r>
          </w:p>
        </w:tc>
        <w:tc>
          <w:tcPr>
            <w:tcW w:type="dxa" w:w="2430"/>
          </w:tcPr>
          <w:p>
            <w:pPr>
              <w:pStyle w:val="TableText"/>
              <w:rPr>
                <w:lang w:val="tr-TR"/>
              </w:rPr>
            </w:pPr>
            <w:r>
              <w:t>58 + 28U</w:t>
            </w:r>
          </w:p>
        </w:tc>
        <w:tc>
          <w:tcPr>
            <w:tcW w:type="dxa" w:w="5152"/>
          </w:tcPr>
          <w:p>
            <w:pPr>
              <w:pStyle w:val="TableText"/>
              <w:rPr>
                <w:lang w:val="tr-TR"/>
              </w:rPr>
            </w:pPr>
            <w:r>
              <w:t>U, [0, 1) içinde</w:t>
            </w:r>
          </w:p>
        </w:tc>
      </w:tr>
      <w:tr>
        <w:trPr>
          <w:cantSplit/>
        </w:trPr>
        <w:tc>
          <w:tcPr>
            <w:tcW w:type="dxa" w:w="2138"/>
          </w:tcPr>
          <w:p>
            <w:pPr>
              <w:pStyle w:val="TableText"/>
              <w:rPr>
                <w:lang w:val="tr-TR"/>
              </w:rPr>
            </w:pPr>
            <w:r>
              <w:t>Beslenme kazancı ve enerji üst sınırı</w:t>
            </w:r>
          </w:p>
        </w:tc>
        <w:tc>
          <w:tcPr>
            <w:tcW w:type="dxa" w:w="2430"/>
          </w:tcPr>
          <w:p>
            <w:pPr>
              <w:pStyle w:val="TableText"/>
              <w:rPr>
                <w:lang w:val="tr-TR"/>
              </w:rPr>
            </w:pPr>
            <w:r>
              <w:t>25 ve 150</w:t>
            </w:r>
          </w:p>
        </w:tc>
        <w:tc>
          <w:tcPr>
            <w:tcW w:type="dxa" w:w="5152"/>
          </w:tcPr>
          <w:p>
            <w:pPr>
              <w:pStyle w:val="TableText"/>
              <w:rPr>
                <w:lang w:val="tr-TR"/>
              </w:rPr>
            </w:pPr>
            <w:r>
              <w:t>Enerji birimi</w:t>
            </w:r>
          </w:p>
        </w:tc>
      </w:tr>
      <w:tr>
        <w:trPr>
          <w:cantSplit/>
        </w:trPr>
        <w:tc>
          <w:tcPr>
            <w:tcW w:type="dxa" w:w="2138"/>
          </w:tcPr>
          <w:p>
            <w:pPr>
              <w:pStyle w:val="TableText"/>
              <w:rPr>
                <w:lang w:val="tr-TR"/>
              </w:rPr>
            </w:pPr>
            <w:r>
              <w:t>Beslenme yarıçapı</w:t>
            </w:r>
          </w:p>
        </w:tc>
        <w:tc>
          <w:tcPr>
            <w:tcW w:type="dxa" w:w="2430"/>
          </w:tcPr>
          <w:p>
            <w:pPr>
              <w:pStyle w:val="TableText"/>
              <w:rPr>
                <w:lang w:val="tr-TR"/>
              </w:rPr>
            </w:pPr>
            <w:r>
              <w:t>Kesin olarak 12’den küçük</w:t>
            </w:r>
          </w:p>
        </w:tc>
        <w:tc>
          <w:tcPr>
            <w:tcW w:type="dxa" w:w="5152"/>
          </w:tcPr>
          <w:p>
            <w:pPr>
              <w:pStyle w:val="TableText"/>
              <w:rPr>
                <w:lang w:val="tr-TR"/>
              </w:rPr>
            </w:pPr>
            <w:r>
              <w:t>Hareketten sonra</w:t>
            </w:r>
          </w:p>
        </w:tc>
      </w:tr>
      <w:tr>
        <w:trPr>
          <w:cantSplit/>
        </w:trPr>
        <w:tc>
          <w:tcPr>
            <w:tcW w:type="dxa" w:w="2138"/>
          </w:tcPr>
          <w:p>
            <w:pPr>
              <w:pStyle w:val="TableText"/>
              <w:rPr>
                <w:lang w:val="tr-TR"/>
              </w:rPr>
            </w:pPr>
            <w:r>
              <w:t>Algılama yarıçapı</w:t>
            </w:r>
          </w:p>
        </w:tc>
        <w:tc>
          <w:tcPr>
            <w:tcW w:type="dxa" w:w="2430"/>
          </w:tcPr>
          <w:p>
            <w:pPr>
              <w:pStyle w:val="TableText"/>
              <w:rPr>
                <w:lang w:val="tr-TR"/>
              </w:rPr>
            </w:pPr>
            <w:r>
              <w:t>Kesin olarak 70q’dan küçük</w:t>
            </w:r>
          </w:p>
        </w:tc>
        <w:tc>
          <w:tcPr>
            <w:tcW w:type="dxa" w:w="5152"/>
          </w:tcPr>
          <w:p>
            <w:pPr>
              <w:pStyle w:val="TableText"/>
              <w:rPr>
                <w:lang w:val="tr-TR"/>
              </w:rPr>
            </w:pPr>
            <w:r>
              <w:t>Hareketten önce</w:t>
            </w:r>
          </w:p>
        </w:tc>
      </w:tr>
      <w:tr>
        <w:trPr>
          <w:cantSplit/>
        </w:trPr>
        <w:tc>
          <w:tcPr>
            <w:tcW w:type="dxa" w:w="2138"/>
          </w:tcPr>
          <w:p>
            <w:pPr>
              <w:pStyle w:val="TableText"/>
              <w:rPr>
                <w:lang w:val="tr-TR"/>
              </w:rPr>
            </w:pPr>
            <w:r>
              <w:t>Arama ızgarasının hücre boyutu</w:t>
            </w:r>
          </w:p>
        </w:tc>
        <w:tc>
          <w:tcPr>
            <w:tcW w:type="dxa" w:w="2430"/>
          </w:tcPr>
          <w:p>
            <w:pPr>
              <w:pStyle w:val="TableText"/>
              <w:rPr>
                <w:lang w:val="tr-TR"/>
              </w:rPr>
            </w:pPr>
            <w:r>
              <w:t>100</w:t>
            </w:r>
          </w:p>
        </w:tc>
        <w:tc>
          <w:tcPr>
            <w:tcW w:type="dxa" w:w="5152"/>
          </w:tcPr>
          <w:p>
            <w:pPr>
              <w:pStyle w:val="TableText"/>
              <w:rPr>
                <w:lang w:val="tr-TR"/>
              </w:rPr>
            </w:pPr>
            <w:r>
              <w:t>Mekânsal hızlandırma</w:t>
            </w:r>
          </w:p>
        </w:tc>
      </w:tr>
      <w:tr>
        <w:trPr>
          <w:cantSplit/>
        </w:trPr>
        <w:tc>
          <w:tcPr>
            <w:tcW w:type="dxa" w:w="2138"/>
          </w:tcPr>
          <w:p>
            <w:pPr>
              <w:pStyle w:val="TableText"/>
              <w:rPr>
                <w:lang w:val="tr-TR"/>
              </w:rPr>
            </w:pPr>
            <w:r>
              <w:t>En fazla dönüş</w:t>
            </w:r>
          </w:p>
        </w:tc>
        <w:tc>
          <w:tcPr>
            <w:tcW w:type="dxa" w:w="2430"/>
          </w:tcPr>
          <w:p>
            <w:pPr>
              <w:pStyle w:val="TableText"/>
              <w:rPr>
                <w:lang w:val="tr-TR"/>
              </w:rPr>
            </w:pPr>
            <w:r>
              <w:t>Adım başına 0.42</w:t>
            </w:r>
          </w:p>
        </w:tc>
        <w:tc>
          <w:tcPr>
            <w:tcW w:type="dxa" w:w="5152"/>
          </w:tcPr>
          <w:p>
            <w:pPr>
              <w:pStyle w:val="TableText"/>
              <w:rPr>
                <w:lang w:val="tr-TR"/>
              </w:rPr>
            </w:pPr>
            <w:r>
              <w:t>Radyan</w:t>
            </w:r>
          </w:p>
        </w:tc>
      </w:tr>
      <w:tr>
        <w:trPr>
          <w:cantSplit/>
        </w:trPr>
        <w:tc>
          <w:tcPr>
            <w:tcW w:type="dxa" w:w="2138"/>
          </w:tcPr>
          <w:p>
            <w:pPr>
              <w:pStyle w:val="TableText"/>
              <w:rPr>
                <w:lang w:val="tr-TR"/>
              </w:rPr>
            </w:pPr>
            <w:r>
              <w:t>Gezinme gecikmesi</w:t>
            </w:r>
          </w:p>
        </w:tc>
        <w:tc>
          <w:tcPr>
            <w:tcW w:type="dxa" w:w="2430"/>
          </w:tcPr>
          <w:p>
            <w:pPr>
              <w:pStyle w:val="TableText"/>
              <w:rPr>
                <w:lang w:val="tr-TR"/>
              </w:rPr>
            </w:pPr>
            <w:r>
              <w:t>0.8 + 1.8U</w:t>
            </w:r>
          </w:p>
        </w:tc>
        <w:tc>
          <w:tcPr>
            <w:tcW w:type="dxa" w:w="5152"/>
          </w:tcPr>
          <w:p>
            <w:pPr>
              <w:pStyle w:val="TableText"/>
              <w:rPr>
                <w:lang w:val="tr-TR"/>
              </w:rPr>
            </w:pPr>
            <w:r>
              <w:t>Model saniyesi</w:t>
            </w:r>
          </w:p>
        </w:tc>
      </w:tr>
      <w:tr>
        <w:trPr>
          <w:cantSplit/>
        </w:trPr>
        <w:tc>
          <w:tcPr>
            <w:tcW w:type="dxa" w:w="2138"/>
          </w:tcPr>
          <w:p>
            <w:pPr>
              <w:pStyle w:val="TableText"/>
              <w:rPr>
                <w:lang w:val="tr-TR"/>
              </w:rPr>
            </w:pPr>
            <w:r>
              <w:t>Gezinme yönü değişimi</w:t>
            </w:r>
          </w:p>
        </w:tc>
        <w:tc>
          <w:tcPr>
            <w:tcW w:type="dxa" w:w="2430"/>
          </w:tcPr>
          <w:p>
            <w:pPr>
              <w:pStyle w:val="TableText"/>
              <w:rPr>
                <w:lang w:val="tr-TR"/>
              </w:rPr>
            </w:pPr>
            <w:r>
              <w:t>(U − 0.5) × 2.6</w:t>
            </w:r>
          </w:p>
        </w:tc>
        <w:tc>
          <w:tcPr>
            <w:tcW w:type="dxa" w:w="5152"/>
          </w:tcPr>
          <w:p>
            <w:pPr>
              <w:pStyle w:val="TableText"/>
              <w:rPr>
                <w:lang w:val="tr-TR"/>
              </w:rPr>
            </w:pPr>
            <w:r>
              <w:t>Radyan</w:t>
            </w:r>
          </w:p>
        </w:tc>
      </w:tr>
      <w:tr>
        <w:trPr>
          <w:cantSplit/>
        </w:trPr>
        <w:tc>
          <w:tcPr>
            <w:tcW w:type="dxa" w:w="2138"/>
          </w:tcPr>
          <w:p>
            <w:pPr>
              <w:pStyle w:val="TableText"/>
              <w:rPr>
                <w:lang w:val="tr-TR"/>
              </w:rPr>
            </w:pPr>
            <w:r>
              <w:t>En küçük üreme yaşı</w:t>
            </w:r>
          </w:p>
        </w:tc>
        <w:tc>
          <w:tcPr>
            <w:tcW w:type="dxa" w:w="2430"/>
          </w:tcPr>
          <w:p>
            <w:pPr>
              <w:pStyle w:val="TableText"/>
              <w:rPr>
                <w:lang w:val="tr-TR"/>
              </w:rPr>
            </w:pPr>
            <w:r>
              <w:t>Kesin olarak 5’ten büyük</w:t>
            </w:r>
          </w:p>
        </w:tc>
        <w:tc>
          <w:tcPr>
            <w:tcW w:type="dxa" w:w="5152"/>
          </w:tcPr>
          <w:p>
            <w:pPr>
              <w:pStyle w:val="TableText"/>
              <w:rPr>
                <w:lang w:val="tr-TR"/>
              </w:rPr>
            </w:pPr>
            <w:r>
              <w:t>Model saniyesi</w:t>
            </w:r>
          </w:p>
        </w:tc>
      </w:tr>
      <w:tr>
        <w:trPr>
          <w:cantSplit/>
        </w:trPr>
        <w:tc>
          <w:tcPr>
            <w:tcW w:type="dxa" w:w="2138"/>
          </w:tcPr>
          <w:p>
            <w:pPr>
              <w:pStyle w:val="TableText"/>
              <w:rPr>
                <w:lang w:val="tr-TR"/>
              </w:rPr>
            </w:pPr>
            <w:r>
              <w:t>Üreme eşiği</w:t>
            </w:r>
          </w:p>
        </w:tc>
        <w:tc>
          <w:tcPr>
            <w:tcW w:type="dxa" w:w="2430"/>
          </w:tcPr>
          <w:p>
            <w:pPr>
              <w:pStyle w:val="TableText"/>
              <w:rPr>
                <w:lang w:val="tr-TR"/>
              </w:rPr>
            </w:pPr>
            <w:r>
              <w:t>Kesin olarak 92 + 26h’den büyük</w:t>
            </w:r>
          </w:p>
        </w:tc>
        <w:tc>
          <w:tcPr>
            <w:tcW w:type="dxa" w:w="5152"/>
          </w:tcPr>
          <w:p>
            <w:pPr>
              <w:pStyle w:val="TableText"/>
              <w:rPr>
                <w:lang w:val="tr-TR"/>
              </w:rPr>
            </w:pPr>
            <w:r>
              <w:t>Enerji birimi</w:t>
            </w:r>
          </w:p>
        </w:tc>
      </w:tr>
      <w:tr>
        <w:trPr>
          <w:cantSplit/>
        </w:trPr>
        <w:tc>
          <w:tcPr>
            <w:tcW w:type="dxa" w:w="2138"/>
          </w:tcPr>
          <w:p>
            <w:pPr>
              <w:pStyle w:val="TableText"/>
              <w:rPr>
                <w:lang w:val="tr-TR"/>
              </w:rPr>
            </w:pPr>
            <w:r>
              <w:t>Ebeveyn maliyeti ve yavru enerjisi</w:t>
            </w:r>
          </w:p>
        </w:tc>
        <w:tc>
          <w:tcPr>
            <w:tcW w:type="dxa" w:w="2430"/>
          </w:tcPr>
          <w:p>
            <w:pPr>
              <w:pStyle w:val="TableText"/>
              <w:rPr>
                <w:lang w:val="tr-TR"/>
              </w:rPr>
            </w:pPr>
            <w:r>
              <w:t>48 ve 40</w:t>
            </w:r>
          </w:p>
        </w:tc>
        <w:tc>
          <w:tcPr>
            <w:tcW w:type="dxa" w:w="5152"/>
          </w:tcPr>
          <w:p>
            <w:pPr>
              <w:pStyle w:val="TableText"/>
              <w:rPr>
                <w:lang w:val="tr-TR"/>
              </w:rPr>
            </w:pPr>
            <w:r>
              <w:t>Net enerji kaybı 8</w:t>
            </w:r>
          </w:p>
        </w:tc>
      </w:tr>
      <w:tr>
        <w:trPr>
          <w:cantSplit/>
        </w:trPr>
        <w:tc>
          <w:tcPr>
            <w:tcW w:type="dxa" w:w="2138"/>
          </w:tcPr>
          <w:p>
            <w:pPr>
              <w:pStyle w:val="TableText"/>
              <w:rPr>
                <w:lang w:val="tr-TR"/>
              </w:rPr>
            </w:pPr>
            <w:r>
              <w:t>Yaş sınırı</w:t>
            </w:r>
          </w:p>
        </w:tc>
        <w:tc>
          <w:tcPr>
            <w:tcW w:type="dxa" w:w="2430"/>
          </w:tcPr>
          <w:p>
            <w:pPr>
              <w:pStyle w:val="TableText"/>
              <w:rPr>
                <w:lang w:val="tr-TR"/>
              </w:rPr>
            </w:pPr>
            <w:r>
              <w:t>130 + 30h</w:t>
            </w:r>
          </w:p>
        </w:tc>
        <w:tc>
          <w:tcPr>
            <w:tcW w:type="dxa" w:w="5152"/>
          </w:tcPr>
          <w:p>
            <w:pPr>
              <w:pStyle w:val="TableText"/>
              <w:rPr>
                <w:lang w:val="tr-TR"/>
              </w:rPr>
            </w:pPr>
            <w:r>
              <w:t>Model saniyesi</w:t>
            </w:r>
          </w:p>
        </w:tc>
      </w:tr>
      <w:tr>
        <w:trPr>
          <w:cantSplit/>
        </w:trPr>
        <w:tc>
          <w:tcPr>
            <w:tcW w:type="dxa" w:w="2138"/>
          </w:tcPr>
          <w:p>
            <w:pPr>
              <w:pStyle w:val="TableText"/>
              <w:rPr>
                <w:lang w:val="tr-TR"/>
              </w:rPr>
            </w:pPr>
            <w:r>
              <w:t>Yavru yerleştirme uzaklığı</w:t>
            </w:r>
          </w:p>
        </w:tc>
        <w:tc>
          <w:tcPr>
            <w:tcW w:type="dxa" w:w="2430"/>
          </w:tcPr>
          <w:p>
            <w:pPr>
              <w:pStyle w:val="TableText"/>
              <w:rPr>
                <w:lang w:val="tr-TR"/>
              </w:rPr>
            </w:pPr>
            <w:r>
              <w:t>12</w:t>
            </w:r>
          </w:p>
        </w:tc>
        <w:tc>
          <w:tcPr>
            <w:tcW w:type="dxa" w:w="5152"/>
          </w:tcPr>
          <w:p>
            <w:pPr>
              <w:pStyle w:val="TableText"/>
              <w:rPr>
                <w:lang w:val="tr-TR"/>
              </w:rPr>
            </w:pPr>
            <w:r>
              <w:t>Sınır düzeltmesinden önce</w:t>
            </w:r>
          </w:p>
        </w:tc>
      </w:tr>
      <w:tr>
        <w:trPr>
          <w:cantSplit/>
        </w:trPr>
        <w:tc>
          <w:tcPr>
            <w:tcW w:type="dxa" w:w="2138"/>
          </w:tcPr>
          <w:p>
            <w:pPr>
              <w:pStyle w:val="TableText"/>
              <w:rPr>
                <w:lang w:val="tr-TR"/>
              </w:rPr>
            </w:pPr>
            <w:r>
              <w:t>Geçmiş aralığı ve saklama</w:t>
            </w:r>
          </w:p>
        </w:tc>
        <w:tc>
          <w:tcPr>
            <w:tcW w:type="dxa" w:w="2430"/>
          </w:tcPr>
          <w:p>
            <w:pPr>
              <w:pStyle w:val="TableText"/>
              <w:rPr>
                <w:lang w:val="tr-TR"/>
              </w:rPr>
            </w:pPr>
            <w:r>
              <w:t>10 adım ve 600 örnek</w:t>
            </w:r>
          </w:p>
        </w:tc>
        <w:tc>
          <w:tcPr>
            <w:tcW w:type="dxa" w:w="5152"/>
          </w:tcPr>
          <w:p>
            <w:pPr>
              <w:pStyle w:val="TableText"/>
              <w:rPr>
                <w:lang w:val="tr-TR"/>
              </w:rPr>
            </w:pPr>
            <w:r>
              <w:t>Yalnızca gözlem</w:t>
            </w:r>
          </w:p>
        </w:tc>
      </w:tr>
      <w:tr>
        <w:trPr>
          <w:cantSplit/>
        </w:trPr>
        <w:tc>
          <w:tcPr>
            <w:tcW w:type="dxa" w:w="2138"/>
          </w:tcPr>
          <w:p>
            <w:pPr>
              <w:pStyle w:val="TableText"/>
              <w:rPr>
                <w:lang w:val="tr-TR"/>
              </w:rPr>
            </w:pPr>
            <w:r>
              <w:t>Mevsimler ve elle müdahaleler</w:t>
            </w:r>
          </w:p>
        </w:tc>
        <w:tc>
          <w:tcPr>
            <w:tcW w:type="dxa" w:w="2430"/>
          </w:tcPr>
          <w:p>
            <w:pPr>
              <w:pStyle w:val="TableText"/>
              <w:rPr>
                <w:lang w:val="tr-TR"/>
              </w:rPr>
            </w:pPr>
            <w:r>
              <w:t>Kapalı ve yok</w:t>
            </w:r>
          </w:p>
        </w:tc>
        <w:tc>
          <w:tcPr>
            <w:tcW w:type="dxa" w:w="5152"/>
          </w:tcPr>
          <w:p>
            <w:pPr>
              <w:pStyle w:val="TableText"/>
              <w:rPr>
                <w:lang w:val="tr-TR"/>
              </w:rPr>
            </w:pPr>
            <w:r>
              <w:t>Kaydedilmiş bütün dallar</w:t>
            </w:r>
          </w:p>
        </w:tc>
      </w:tr>
      <w:tr>
        <w:trPr>
          <w:cantSplit/>
        </w:trPr>
        <w:tc>
          <w:tcPr>
            <w:tcW w:type="dxa" w:w="2138"/>
          </w:tcPr>
          <w:p>
            <w:pPr>
              <w:pStyle w:val="TableText"/>
              <w:rPr>
                <w:lang w:val="tr-TR"/>
              </w:rPr>
            </w:pPr>
            <w:r>
              <w:t>Takip müdahalesi</w:t>
            </w:r>
          </w:p>
        </w:tc>
        <w:tc>
          <w:tcPr>
            <w:tcW w:type="dxa" w:w="2430"/>
          </w:tcPr>
          <w:p>
            <w:pPr>
              <w:pStyle w:val="TableText"/>
              <w:rPr>
                <w:lang w:val="tr-TR"/>
              </w:rPr>
            </w:pPr>
            <w:r>
              <w:t>Yaşayan Çiy h değeri bir kez 1.00’a ayarlanır</w:t>
            </w:r>
          </w:p>
        </w:tc>
        <w:tc>
          <w:tcPr>
            <w:tcW w:type="dxa" w:w="5152"/>
          </w:tcPr>
          <w:p>
            <w:pPr>
              <w:pStyle w:val="TableText"/>
              <w:rPr>
                <w:lang w:val="tr-TR"/>
              </w:rPr>
            </w:pPr>
            <w:r>
              <w:t>Yalnızca 8. günde</w:t>
            </w:r>
          </w:p>
        </w:tc>
      </w:tr>
    </w:tbl>
    <w:p>
      <w:pPr>
        <w:spacing w:after="0"/>
        <w:rPr>
          <w:lang w:val="tr-TR"/>
        </w:rPr>
      </w:pPr>
    </w:p>
    <w:p>
      <w:pPr>
        <w:pStyle w:val="Heading2"/>
        <w:rPr>
          <w:lang w:val="tr-TR"/>
        </w:rPr>
      </w:pPr>
      <w:r>
        <w:t>C1 Tasarım kavramları ve bunların uygulanması</w:t>
      </w:r>
    </w:p>
    <w:p>
      <w:pPr>
        <w:rPr>
          <w:lang w:val="tr-TR"/>
        </w:rPr>
      </w:pPr>
      <w:r>
        <w:rPr>
          <w:b/>
        </w:rPr>
        <w:t>Belirme.</w:t>
      </w:r>
      <w:r>
        <w:t xml:space="preserve"> Popülasyon büyüklüğü, soy sıralaması, mekânsal yığılma ve hayatta kalanların özellik dağılımları yerel kurallardan doğar. Hiçbir kural Çiy’i kuraklık galibi ilan etmez veya son ölçümde belirli bir lideri zorlamaz. Buna rağmen gözlenen örüntü, elle seçilmiş özellik merkezlerine ve denklemlere bağlıdır.</w:t>
      </w:r>
    </w:p>
    <w:p>
      <w:pPr>
        <w:rPr>
          <w:lang w:val="tr-TR"/>
        </w:rPr>
      </w:pPr>
      <w:r>
        <w:rPr>
          <w:b/>
        </w:rPr>
        <w:t>Uyum ve amaçlar.</w:t>
      </w:r>
      <w:r>
        <w:t xml:space="preserve"> Organizmalar sabit bir kurala göre besine yönelir. Beklenen uyum başarısını hesaplamaz, önceki kıtlıkları hatırlamaz veya bir politikayı eniyilemezler. Farklı hayatta kalma ve üreme yoluyla popülasyon değişimi, model içindeki seçilim olarak tanımlanabilir; bireysel öğrenmeyle karıştırılmamalıdır.</w:t>
      </w:r>
    </w:p>
    <w:p>
      <w:pPr>
        <w:rPr>
          <w:lang w:val="tr-TR"/>
        </w:rPr>
      </w:pPr>
      <w:r>
        <w:rPr>
          <w:b/>
        </w:rPr>
        <w:t>Etkileşim ve algılama.</w:t>
      </w:r>
      <w:r>
        <w:t xml:space="preserve"> Ajanlar açık dövüş, avlanma veya çiftleşme yoluyla değil, ortak parçacıkları tüketerek etkileşir. Algılama, bir yarıçap içindeki besin konumlarını gösterir; rakiplerin durumunu göstermez. Organizmaların gövdelerinin örtüşmesi yasak değildir. Besin parçacıkları organizmalara etkin olarak tepki vermez.</w:t>
      </w:r>
    </w:p>
    <w:p>
      <w:pPr>
        <w:rPr>
          <w:lang w:val="tr-TR"/>
        </w:rPr>
      </w:pPr>
      <w:r>
        <w:rPr>
          <w:b/>
        </w:rPr>
        <w:t>Rastlantısallık.</w:t>
      </w:r>
      <w:r>
        <w:t xml:space="preserve"> Her çekiliş, tohumlanmış dünya üretecinden gelir. Tam durum ve müdahaleler koşuluyla gidişat deterministiktir. Bir dünyayı rastlantısal olarak nitelemek, sabit bir yeniden yürütme sırasında açıklanamayan rastgeleliğe değil, tohumlar üzerinden dünyayı üreten mekanizmaya atıfta bulunur.</w:t>
      </w:r>
    </w:p>
    <w:p>
      <w:pPr>
        <w:rPr>
          <w:lang w:val="tr-TR"/>
        </w:rPr>
      </w:pPr>
      <w:r>
        <w:rPr>
          <w:b/>
        </w:rPr>
        <w:t>Topluluklar ve gözlem.</w:t>
      </w:r>
      <w:r>
        <w:t xml:space="preserve"> Kalıcı soylar, soy ağacı kayıt gruplarıdır; grup düzeyinde ajan, eşgüdümlü eylem veya grup üremesi yoktur. İstatistikler yaşayan torunları sayar ve hayatta kalanlar arasındaki genleri özetler. Geçmiş, sabit model zamanlarında örneklenir ve görselleştirme modele olay eklemez.</w:t>
      </w:r>
    </w:p>
    <w:p>
      <w:pPr>
        <w:pStyle w:val="Heading2"/>
        <w:rPr>
          <w:lang w:val="tr-TR"/>
        </w:rPr>
      </w:pPr>
      <w:r>
        <w:t>C2 Bilimsel geçerlemeden farklı olan kontroller</w:t>
      </w:r>
    </w:p>
    <w:p>
      <w:pPr>
        <w:rPr>
          <w:lang w:val="tr-TR"/>
        </w:rPr>
      </w:pPr>
      <w:r>
        <w:t>Doğum–ölüm özdeşliği hesap tutarsızlıklarını saptar. Klon bağımsızlığı kontrolleri, yanlışlıkla paylaşılan referansları saptar. Tohumlu yeniden yürütme; sıralamadaki, rastgele çekilişlerdeki veya geçiş kurallarındaki istenmeyen değişiklikleri saptar. Özet değeri kontrolleri, değişmiş kaynak baytlarını saptar. Üretilmiş dosya kontrolleri, ham girdi ile türetilmiş raporlar arasındaki uyuşmazlıkları saptar. Bu kontrollerin hiçbiri tek başına dış geçerliliği ortaya koymaz; 41 otomatik test de 41 bağımsız ekolojik yineleme değildir.</w:t>
      </w:r>
    </w:p>
    <w:p>
      <w:pPr>
        <w:pStyle w:val="Heading2"/>
        <w:rPr>
          <w:lang w:val="tr-TR"/>
        </w:rPr>
      </w:pPr>
      <w:r>
        <w:t>C3 Belgenin yeniden üretilmesi</w:t>
      </w:r>
    </w:p>
    <w:p>
      <w:pPr>
        <w:rPr>
          <w:lang w:val="tr-TR"/>
        </w:rPr>
      </w:pPr>
      <w:r>
        <w:t xml:space="preserve">Tam Markdown dosyası </w:t>
      </w:r>
      <w:r>
        <w:rPr>
          <w:rFonts w:ascii="Consolas" w:hAnsi="Consolas"/>
          <w:color w:val="000000"/>
          <w:sz w:val="18"/>
        </w:rPr>
        <w:t>docs/article/morrow-article.md</w:t>
      </w:r>
      <w:r>
        <w:t xml:space="preserve"> yolundadır. A1–A4 ve B1–B6 tabloları, dondurulmuş JSON’dan </w:t>
      </w:r>
      <w:r>
        <w:rPr>
          <w:rFonts w:ascii="Consolas" w:hAnsi="Consolas"/>
          <w:color w:val="000000"/>
          <w:sz w:val="18"/>
        </w:rPr>
        <w:t>scripts/build-article-evidence.py</w:t>
      </w:r>
      <w:r>
        <w:t xml:space="preserve"> tarafından yeniden üretilir; bu betik ayrıca iki ReportLab SVG grafiği oluşturur. Word içine gömülen PNG kopyaları, belge genişliği için yeterli çözünürlüğü korur. Makale dönüştürücüsü Python ve </w:t>
      </w:r>
      <w:r>
        <w:rPr>
          <w:rFonts w:ascii="Consolas" w:hAnsi="Consolas"/>
          <w:color w:val="000000"/>
          <w:sz w:val="18"/>
        </w:rPr>
        <w:t>python-docx</w:t>
      </w:r>
      <w:r>
        <w:t xml:space="preserve"> gerektirir; ayrı kanıt oluşturucu ek olarak </w:t>
      </w:r>
      <w:r>
        <w:rPr>
          <w:rFonts w:ascii="Consolas" w:hAnsi="Consolas"/>
          <w:color w:val="000000"/>
          <w:sz w:val="18"/>
        </w:rPr>
        <w:t>reportlab</w:t>
      </w:r>
      <w:r>
        <w:t xml:space="preserve"> gerektirir. Bu belge hazırlama bağımlılıkları, bağımlılıksız Morrow uygulamasından ayrıdır.</w:t>
      </w:r>
    </w:p>
    <w:p>
      <w:pPr>
        <w:pStyle w:val="CodeBlock"/>
        <w:rPr>
          <w:lang w:val="tr-TR"/>
        </w:rPr>
      </w:pPr>
      <w:r>
        <w:t>python scripts/md-to-docx.py docs/article/morrow-article.md `</w:t>
      </w:r>
    </w:p>
    <w:p>
      <w:pPr>
        <w:pStyle w:val="CodeBlock"/>
        <w:keepNext w:val="0"/>
        <w:rPr>
          <w:lang w:val="tr-TR"/>
        </w:rPr>
      </w:pPr>
      <w:r>
        <w:t xml:space="preserve">  --output docs/article/morrow-article.docx</w:t>
      </w:r>
    </w:p>
    <w:p>
      <w:pPr>
        <w:rPr>
          <w:lang w:val="tr-TR"/>
        </w:rPr>
      </w:pPr>
      <w:r>
        <w:t>Dönüştürücü görselleri Markdown kaynağına göre çözer; gerçek Word başlıkları, bağlantılar, yinelenen tablo başlıkları ve düzenlenebilir Office Math nesneleri yazar; desteklenmeyen blok sözdiziminde hata verir. Üretilen Word belgesi, ek bir deney verisi kaydı değil, bu Markdown kaynağının sunumudur. Sayfalama yazı tiplerine ve Word işleyicisine bağlıdır; kaynak sayıları ve tanımlar aynı kalır.</w:t>
      </w:r>
    </w:p>
    <w:p>
      <w:pPr>
        <w:pStyle w:val="Heading1"/>
        <w:rPr>
          <w:lang w:val="tr-TR"/>
        </w:rPr>
      </w:pPr>
      <w:r>
        <w:t>Ek D Daha önce incelenmemiş tohumlarda yinelemenin eksiksiz dökümü</w:t>
      </w:r>
    </w:p>
    <w:p>
      <w:pPr>
        <w:rPr>
          <w:lang w:val="tr-TR"/>
        </w:rPr>
      </w:pPr>
      <w:r>
        <w:t>Bunlar 10000–10099 tohumlarından oluşan 100 yeni eşleştirilmiş birimdir. A ve D doğal bolluk ve kuraklığı; XA ve XD normalleştirilmiş bolluk ve kuraklığı gösterir. Bütün son ölçümler 16. gündedir. Hiçbir tohum çıkarılmamış veya ilk on ikiyle havuzlanmamıştır. Sayılar tam tamsayılardır; paylar ve etkiler yalnızca gösterim için yuvarlanmıştır. Altı soyun eksiksiz istatistikleri, kontrol noktaları ve durum özet değerleri herkese açık ham JSON’da bulunmaya devam eder.</w:t>
      </w:r>
    </w:p>
    <w:p>
      <w:pPr>
        <w:keepNext/>
        <w:spacing w:before="120" w:after="80"/>
        <w:rPr>
          <w:lang w:val="tr-TR"/>
        </w:rPr>
      </w:pPr>
      <w:r>
        <w:rPr>
          <w:b/>
        </w:rPr>
        <w:t>Tablo D1 Yeni 400 dalda toplam popülasyon</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Tohum</w:t>
            </w:r>
          </w:p>
        </w:tc>
        <w:tc>
          <w:tcPr>
            <w:tcW w:type="dxa" w:w="1944"/>
            <w:shd w:fill="F0F1F2"/>
          </w:tcPr>
          <w:p>
            <w:pPr>
              <w:pStyle w:val="TableText"/>
              <w:keepNext/>
              <w:rPr>
                <w:lang w:val="tr-TR"/>
              </w:rPr>
            </w:pPr>
            <w:r>
              <w:rPr>
                <w:b/>
              </w:rPr>
              <w:t>A N</w:t>
            </w:r>
          </w:p>
        </w:tc>
        <w:tc>
          <w:tcPr>
            <w:tcW w:type="dxa" w:w="1944"/>
            <w:shd w:fill="F0F1F2"/>
          </w:tcPr>
          <w:p>
            <w:pPr>
              <w:pStyle w:val="TableText"/>
              <w:keepNext/>
              <w:rPr>
                <w:lang w:val="tr-TR"/>
              </w:rPr>
            </w:pPr>
            <w:r>
              <w:rPr>
                <w:b/>
              </w:rPr>
              <w:t>D N</w:t>
            </w:r>
          </w:p>
        </w:tc>
        <w:tc>
          <w:tcPr>
            <w:tcW w:type="dxa" w:w="1944"/>
            <w:shd w:fill="F0F1F2"/>
          </w:tcPr>
          <w:p>
            <w:pPr>
              <w:pStyle w:val="TableText"/>
              <w:keepNext/>
              <w:rPr>
                <w:lang w:val="tr-TR"/>
              </w:rPr>
            </w:pPr>
            <w:r>
              <w:rPr>
                <w:b/>
              </w:rPr>
              <w:t>XA N</w:t>
            </w:r>
          </w:p>
        </w:tc>
        <w:tc>
          <w:tcPr>
            <w:tcW w:type="dxa" w:w="1944"/>
            <w:shd w:fill="F0F1F2"/>
          </w:tcPr>
          <w:p>
            <w:pPr>
              <w:pStyle w:val="TableText"/>
              <w:keepNext/>
              <w:rPr>
                <w:lang w:val="tr-TR"/>
              </w:rPr>
            </w:pPr>
            <w:r>
              <w:rPr>
                <w:b/>
              </w:rPr>
              <w:t>XD N</w:t>
            </w:r>
          </w:p>
        </w:tc>
      </w:tr>
      <w:tr>
        <w:trPr>
          <w:cantSplit/>
        </w:trPr>
        <w:tc>
          <w:tcPr>
            <w:tcW w:type="dxa" w:w="1944"/>
          </w:tcPr>
          <w:p>
            <w:pPr>
              <w:pStyle w:val="TableText"/>
              <w:rPr>
                <w:lang w:val="tr-TR"/>
              </w:rPr>
            </w:pPr>
            <w:r>
              <w:t>10000</w:t>
            </w:r>
          </w:p>
        </w:tc>
        <w:tc>
          <w:tcPr>
            <w:tcW w:type="dxa" w:w="1944"/>
          </w:tcPr>
          <w:p>
            <w:pPr>
              <w:pStyle w:val="TableText"/>
              <w:rPr>
                <w:lang w:val="tr-TR"/>
              </w:rPr>
            </w:pPr>
            <w:r>
              <w:t>156</w:t>
            </w:r>
          </w:p>
        </w:tc>
        <w:tc>
          <w:tcPr>
            <w:tcW w:type="dxa" w:w="1944"/>
          </w:tcPr>
          <w:p>
            <w:pPr>
              <w:pStyle w:val="TableText"/>
              <w:rPr>
                <w:lang w:val="tr-TR"/>
              </w:rPr>
            </w:pPr>
            <w:r>
              <w:t>22</w:t>
            </w:r>
          </w:p>
        </w:tc>
        <w:tc>
          <w:tcPr>
            <w:tcW w:type="dxa" w:w="1944"/>
          </w:tcPr>
          <w:p>
            <w:pPr>
              <w:pStyle w:val="TableText"/>
              <w:rPr>
                <w:lang w:val="tr-TR"/>
              </w:rPr>
            </w:pPr>
            <w:r>
              <w:t>145</w:t>
            </w:r>
          </w:p>
        </w:tc>
        <w:tc>
          <w:tcPr>
            <w:tcW w:type="dxa" w:w="1944"/>
          </w:tcPr>
          <w:p>
            <w:pPr>
              <w:pStyle w:val="TableText"/>
              <w:rPr>
                <w:lang w:val="tr-TR"/>
              </w:rPr>
            </w:pPr>
            <w:r>
              <w:t>16</w:t>
            </w:r>
          </w:p>
        </w:tc>
      </w:tr>
      <w:tr>
        <w:trPr>
          <w:cantSplit/>
        </w:trPr>
        <w:tc>
          <w:tcPr>
            <w:tcW w:type="dxa" w:w="1944"/>
          </w:tcPr>
          <w:p>
            <w:pPr>
              <w:pStyle w:val="TableText"/>
              <w:rPr>
                <w:lang w:val="tr-TR"/>
              </w:rPr>
            </w:pPr>
            <w:r>
              <w:t>10001</w:t>
            </w:r>
          </w:p>
        </w:tc>
        <w:tc>
          <w:tcPr>
            <w:tcW w:type="dxa" w:w="1944"/>
          </w:tcPr>
          <w:p>
            <w:pPr>
              <w:pStyle w:val="TableText"/>
              <w:rPr>
                <w:lang w:val="tr-TR"/>
              </w:rPr>
            </w:pPr>
            <w:r>
              <w:t>147</w:t>
            </w:r>
          </w:p>
        </w:tc>
        <w:tc>
          <w:tcPr>
            <w:tcW w:type="dxa" w:w="1944"/>
          </w:tcPr>
          <w:p>
            <w:pPr>
              <w:pStyle w:val="TableText"/>
              <w:rPr>
                <w:lang w:val="tr-TR"/>
              </w:rPr>
            </w:pPr>
            <w:r>
              <w:t>14</w:t>
            </w:r>
          </w:p>
        </w:tc>
        <w:tc>
          <w:tcPr>
            <w:tcW w:type="dxa" w:w="1944"/>
          </w:tcPr>
          <w:p>
            <w:pPr>
              <w:pStyle w:val="TableText"/>
              <w:rPr>
                <w:lang w:val="tr-TR"/>
              </w:rPr>
            </w:pPr>
            <w:r>
              <w:t>144</w:t>
            </w:r>
          </w:p>
        </w:tc>
        <w:tc>
          <w:tcPr>
            <w:tcW w:type="dxa" w:w="1944"/>
          </w:tcPr>
          <w:p>
            <w:pPr>
              <w:pStyle w:val="TableText"/>
              <w:rPr>
                <w:lang w:val="tr-TR"/>
              </w:rPr>
            </w:pPr>
            <w:r>
              <w:t>13</w:t>
            </w:r>
          </w:p>
        </w:tc>
      </w:tr>
      <w:tr>
        <w:trPr>
          <w:cantSplit/>
        </w:trPr>
        <w:tc>
          <w:tcPr>
            <w:tcW w:type="dxa" w:w="1944"/>
          </w:tcPr>
          <w:p>
            <w:pPr>
              <w:pStyle w:val="TableText"/>
              <w:rPr>
                <w:lang w:val="tr-TR"/>
              </w:rPr>
            </w:pPr>
            <w:r>
              <w:t>10002</w:t>
            </w:r>
          </w:p>
        </w:tc>
        <w:tc>
          <w:tcPr>
            <w:tcW w:type="dxa" w:w="1944"/>
          </w:tcPr>
          <w:p>
            <w:pPr>
              <w:pStyle w:val="TableText"/>
              <w:rPr>
                <w:lang w:val="tr-TR"/>
              </w:rPr>
            </w:pPr>
            <w:r>
              <w:t>136</w:t>
            </w:r>
          </w:p>
        </w:tc>
        <w:tc>
          <w:tcPr>
            <w:tcW w:type="dxa" w:w="1944"/>
          </w:tcPr>
          <w:p>
            <w:pPr>
              <w:pStyle w:val="TableText"/>
              <w:rPr>
                <w:lang w:val="tr-TR"/>
              </w:rPr>
            </w:pPr>
            <w:r>
              <w:t>14</w:t>
            </w:r>
          </w:p>
        </w:tc>
        <w:tc>
          <w:tcPr>
            <w:tcW w:type="dxa" w:w="1944"/>
          </w:tcPr>
          <w:p>
            <w:pPr>
              <w:pStyle w:val="TableText"/>
              <w:rPr>
                <w:lang w:val="tr-TR"/>
              </w:rPr>
            </w:pPr>
            <w:r>
              <w:t>134</w:t>
            </w:r>
          </w:p>
        </w:tc>
        <w:tc>
          <w:tcPr>
            <w:tcW w:type="dxa" w:w="1944"/>
          </w:tcPr>
          <w:p>
            <w:pPr>
              <w:pStyle w:val="TableText"/>
              <w:rPr>
                <w:lang w:val="tr-TR"/>
              </w:rPr>
            </w:pPr>
            <w:r>
              <w:t>19</w:t>
            </w:r>
          </w:p>
        </w:tc>
      </w:tr>
      <w:tr>
        <w:trPr>
          <w:cantSplit/>
        </w:trPr>
        <w:tc>
          <w:tcPr>
            <w:tcW w:type="dxa" w:w="1944"/>
          </w:tcPr>
          <w:p>
            <w:pPr>
              <w:pStyle w:val="TableText"/>
              <w:rPr>
                <w:lang w:val="tr-TR"/>
              </w:rPr>
            </w:pPr>
            <w:r>
              <w:t>10003</w:t>
            </w:r>
          </w:p>
        </w:tc>
        <w:tc>
          <w:tcPr>
            <w:tcW w:type="dxa" w:w="1944"/>
          </w:tcPr>
          <w:p>
            <w:pPr>
              <w:pStyle w:val="TableText"/>
              <w:rPr>
                <w:lang w:val="tr-TR"/>
              </w:rPr>
            </w:pPr>
            <w:r>
              <w:t>153</w:t>
            </w:r>
          </w:p>
        </w:tc>
        <w:tc>
          <w:tcPr>
            <w:tcW w:type="dxa" w:w="1944"/>
          </w:tcPr>
          <w:p>
            <w:pPr>
              <w:pStyle w:val="TableText"/>
              <w:rPr>
                <w:lang w:val="tr-TR"/>
              </w:rPr>
            </w:pPr>
            <w:r>
              <w:t>10</w:t>
            </w:r>
          </w:p>
        </w:tc>
        <w:tc>
          <w:tcPr>
            <w:tcW w:type="dxa" w:w="1944"/>
          </w:tcPr>
          <w:p>
            <w:pPr>
              <w:pStyle w:val="TableText"/>
              <w:rPr>
                <w:lang w:val="tr-TR"/>
              </w:rPr>
            </w:pPr>
            <w:r>
              <w:t>145</w:t>
            </w:r>
          </w:p>
        </w:tc>
        <w:tc>
          <w:tcPr>
            <w:tcW w:type="dxa" w:w="1944"/>
          </w:tcPr>
          <w:p>
            <w:pPr>
              <w:pStyle w:val="TableText"/>
              <w:rPr>
                <w:lang w:val="tr-TR"/>
              </w:rPr>
            </w:pPr>
            <w:r>
              <w:t>16</w:t>
            </w:r>
          </w:p>
        </w:tc>
      </w:tr>
      <w:tr>
        <w:trPr>
          <w:cantSplit/>
        </w:trPr>
        <w:tc>
          <w:tcPr>
            <w:tcW w:type="dxa" w:w="1944"/>
          </w:tcPr>
          <w:p>
            <w:pPr>
              <w:pStyle w:val="TableText"/>
              <w:rPr>
                <w:lang w:val="tr-TR"/>
              </w:rPr>
            </w:pPr>
            <w:r>
              <w:t>10004</w:t>
            </w:r>
          </w:p>
        </w:tc>
        <w:tc>
          <w:tcPr>
            <w:tcW w:type="dxa" w:w="1944"/>
          </w:tcPr>
          <w:p>
            <w:pPr>
              <w:pStyle w:val="TableText"/>
              <w:rPr>
                <w:lang w:val="tr-TR"/>
              </w:rPr>
            </w:pPr>
            <w:r>
              <w:t>144</w:t>
            </w:r>
          </w:p>
        </w:tc>
        <w:tc>
          <w:tcPr>
            <w:tcW w:type="dxa" w:w="1944"/>
          </w:tcPr>
          <w:p>
            <w:pPr>
              <w:pStyle w:val="TableText"/>
              <w:rPr>
                <w:lang w:val="tr-TR"/>
              </w:rPr>
            </w:pPr>
            <w:r>
              <w:t>11</w:t>
            </w:r>
          </w:p>
        </w:tc>
        <w:tc>
          <w:tcPr>
            <w:tcW w:type="dxa" w:w="1944"/>
          </w:tcPr>
          <w:p>
            <w:pPr>
              <w:pStyle w:val="TableText"/>
              <w:rPr>
                <w:lang w:val="tr-TR"/>
              </w:rPr>
            </w:pPr>
            <w:r>
              <w:t>132</w:t>
            </w:r>
          </w:p>
        </w:tc>
        <w:tc>
          <w:tcPr>
            <w:tcW w:type="dxa" w:w="1944"/>
          </w:tcPr>
          <w:p>
            <w:pPr>
              <w:pStyle w:val="TableText"/>
              <w:rPr>
                <w:lang w:val="tr-TR"/>
              </w:rPr>
            </w:pPr>
            <w:r>
              <w:t>13</w:t>
            </w:r>
          </w:p>
        </w:tc>
      </w:tr>
      <w:tr>
        <w:trPr>
          <w:cantSplit/>
        </w:trPr>
        <w:tc>
          <w:tcPr>
            <w:tcW w:type="dxa" w:w="1944"/>
          </w:tcPr>
          <w:p>
            <w:pPr>
              <w:pStyle w:val="TableText"/>
              <w:rPr>
                <w:lang w:val="tr-TR"/>
              </w:rPr>
            </w:pPr>
            <w:r>
              <w:t>10005</w:t>
            </w:r>
          </w:p>
        </w:tc>
        <w:tc>
          <w:tcPr>
            <w:tcW w:type="dxa" w:w="1944"/>
          </w:tcPr>
          <w:p>
            <w:pPr>
              <w:pStyle w:val="TableText"/>
              <w:rPr>
                <w:lang w:val="tr-TR"/>
              </w:rPr>
            </w:pPr>
            <w:r>
              <w:t>162</w:t>
            </w:r>
          </w:p>
        </w:tc>
        <w:tc>
          <w:tcPr>
            <w:tcW w:type="dxa" w:w="1944"/>
          </w:tcPr>
          <w:p>
            <w:pPr>
              <w:pStyle w:val="TableText"/>
              <w:rPr>
                <w:lang w:val="tr-TR"/>
              </w:rPr>
            </w:pPr>
            <w:r>
              <w:t>17</w:t>
            </w:r>
          </w:p>
        </w:tc>
        <w:tc>
          <w:tcPr>
            <w:tcW w:type="dxa" w:w="1944"/>
          </w:tcPr>
          <w:p>
            <w:pPr>
              <w:pStyle w:val="TableText"/>
              <w:rPr>
                <w:lang w:val="tr-TR"/>
              </w:rPr>
            </w:pPr>
            <w:r>
              <w:t>137</w:t>
            </w:r>
          </w:p>
        </w:tc>
        <w:tc>
          <w:tcPr>
            <w:tcW w:type="dxa" w:w="1944"/>
          </w:tcPr>
          <w:p>
            <w:pPr>
              <w:pStyle w:val="TableText"/>
              <w:rPr>
                <w:lang w:val="tr-TR"/>
              </w:rPr>
            </w:pPr>
            <w:r>
              <w:t>12</w:t>
            </w:r>
          </w:p>
        </w:tc>
      </w:tr>
      <w:tr>
        <w:trPr>
          <w:cantSplit/>
        </w:trPr>
        <w:tc>
          <w:tcPr>
            <w:tcW w:type="dxa" w:w="1944"/>
          </w:tcPr>
          <w:p>
            <w:pPr>
              <w:pStyle w:val="TableText"/>
              <w:rPr>
                <w:lang w:val="tr-TR"/>
              </w:rPr>
            </w:pPr>
            <w:r>
              <w:t>10006</w:t>
            </w:r>
          </w:p>
        </w:tc>
        <w:tc>
          <w:tcPr>
            <w:tcW w:type="dxa" w:w="1944"/>
          </w:tcPr>
          <w:p>
            <w:pPr>
              <w:pStyle w:val="TableText"/>
              <w:rPr>
                <w:lang w:val="tr-TR"/>
              </w:rPr>
            </w:pPr>
            <w:r>
              <w:t>140</w:t>
            </w:r>
          </w:p>
        </w:tc>
        <w:tc>
          <w:tcPr>
            <w:tcW w:type="dxa" w:w="1944"/>
          </w:tcPr>
          <w:p>
            <w:pPr>
              <w:pStyle w:val="TableText"/>
              <w:rPr>
                <w:lang w:val="tr-TR"/>
              </w:rPr>
            </w:pPr>
            <w:r>
              <w:t>13</w:t>
            </w:r>
          </w:p>
        </w:tc>
        <w:tc>
          <w:tcPr>
            <w:tcW w:type="dxa" w:w="1944"/>
          </w:tcPr>
          <w:p>
            <w:pPr>
              <w:pStyle w:val="TableText"/>
              <w:rPr>
                <w:lang w:val="tr-TR"/>
              </w:rPr>
            </w:pPr>
            <w:r>
              <w:t>139</w:t>
            </w:r>
          </w:p>
        </w:tc>
        <w:tc>
          <w:tcPr>
            <w:tcW w:type="dxa" w:w="1944"/>
          </w:tcPr>
          <w:p>
            <w:pPr>
              <w:pStyle w:val="TableText"/>
              <w:rPr>
                <w:lang w:val="tr-TR"/>
              </w:rPr>
            </w:pPr>
            <w:r>
              <w:t>13</w:t>
            </w:r>
          </w:p>
        </w:tc>
      </w:tr>
      <w:tr>
        <w:trPr>
          <w:cantSplit/>
        </w:trPr>
        <w:tc>
          <w:tcPr>
            <w:tcW w:type="dxa" w:w="1944"/>
          </w:tcPr>
          <w:p>
            <w:pPr>
              <w:pStyle w:val="TableText"/>
              <w:rPr>
                <w:lang w:val="tr-TR"/>
              </w:rPr>
            </w:pPr>
            <w:r>
              <w:t>10007</w:t>
            </w:r>
          </w:p>
        </w:tc>
        <w:tc>
          <w:tcPr>
            <w:tcW w:type="dxa" w:w="1944"/>
          </w:tcPr>
          <w:p>
            <w:pPr>
              <w:pStyle w:val="TableText"/>
              <w:rPr>
                <w:lang w:val="tr-TR"/>
              </w:rPr>
            </w:pPr>
            <w:r>
              <w:t>153</w:t>
            </w:r>
          </w:p>
        </w:tc>
        <w:tc>
          <w:tcPr>
            <w:tcW w:type="dxa" w:w="1944"/>
          </w:tcPr>
          <w:p>
            <w:pPr>
              <w:pStyle w:val="TableText"/>
              <w:rPr>
                <w:lang w:val="tr-TR"/>
              </w:rPr>
            </w:pPr>
            <w:r>
              <w:t>18</w:t>
            </w:r>
          </w:p>
        </w:tc>
        <w:tc>
          <w:tcPr>
            <w:tcW w:type="dxa" w:w="1944"/>
          </w:tcPr>
          <w:p>
            <w:pPr>
              <w:pStyle w:val="TableText"/>
              <w:rPr>
                <w:lang w:val="tr-TR"/>
              </w:rPr>
            </w:pPr>
            <w:r>
              <w:t>146</w:t>
            </w:r>
          </w:p>
        </w:tc>
        <w:tc>
          <w:tcPr>
            <w:tcW w:type="dxa" w:w="1944"/>
          </w:tcPr>
          <w:p>
            <w:pPr>
              <w:pStyle w:val="TableText"/>
              <w:rPr>
                <w:lang w:val="tr-TR"/>
              </w:rPr>
            </w:pPr>
            <w:r>
              <w:t>16</w:t>
            </w:r>
          </w:p>
        </w:tc>
      </w:tr>
      <w:tr>
        <w:trPr>
          <w:cantSplit/>
        </w:trPr>
        <w:tc>
          <w:tcPr>
            <w:tcW w:type="dxa" w:w="1944"/>
          </w:tcPr>
          <w:p>
            <w:pPr>
              <w:pStyle w:val="TableText"/>
              <w:rPr>
                <w:lang w:val="tr-TR"/>
              </w:rPr>
            </w:pPr>
            <w:r>
              <w:t>10008</w:t>
            </w:r>
          </w:p>
        </w:tc>
        <w:tc>
          <w:tcPr>
            <w:tcW w:type="dxa" w:w="1944"/>
          </w:tcPr>
          <w:p>
            <w:pPr>
              <w:pStyle w:val="TableText"/>
              <w:rPr>
                <w:lang w:val="tr-TR"/>
              </w:rPr>
            </w:pPr>
            <w:r>
              <w:t>150</w:t>
            </w:r>
          </w:p>
        </w:tc>
        <w:tc>
          <w:tcPr>
            <w:tcW w:type="dxa" w:w="1944"/>
          </w:tcPr>
          <w:p>
            <w:pPr>
              <w:pStyle w:val="TableText"/>
              <w:rPr>
                <w:lang w:val="tr-TR"/>
              </w:rPr>
            </w:pPr>
            <w:r>
              <w:t>14</w:t>
            </w:r>
          </w:p>
        </w:tc>
        <w:tc>
          <w:tcPr>
            <w:tcW w:type="dxa" w:w="1944"/>
          </w:tcPr>
          <w:p>
            <w:pPr>
              <w:pStyle w:val="TableText"/>
              <w:rPr>
                <w:lang w:val="tr-TR"/>
              </w:rPr>
            </w:pPr>
            <w:r>
              <w:t>155</w:t>
            </w:r>
          </w:p>
        </w:tc>
        <w:tc>
          <w:tcPr>
            <w:tcW w:type="dxa" w:w="1944"/>
          </w:tcPr>
          <w:p>
            <w:pPr>
              <w:pStyle w:val="TableText"/>
              <w:rPr>
                <w:lang w:val="tr-TR"/>
              </w:rPr>
            </w:pPr>
            <w:r>
              <w:t>13</w:t>
            </w:r>
          </w:p>
        </w:tc>
      </w:tr>
      <w:tr>
        <w:trPr>
          <w:cantSplit/>
        </w:trPr>
        <w:tc>
          <w:tcPr>
            <w:tcW w:type="dxa" w:w="1944"/>
          </w:tcPr>
          <w:p>
            <w:pPr>
              <w:pStyle w:val="TableText"/>
              <w:rPr>
                <w:lang w:val="tr-TR"/>
              </w:rPr>
            </w:pPr>
            <w:r>
              <w:t>10009</w:t>
            </w:r>
          </w:p>
        </w:tc>
        <w:tc>
          <w:tcPr>
            <w:tcW w:type="dxa" w:w="1944"/>
          </w:tcPr>
          <w:p>
            <w:pPr>
              <w:pStyle w:val="TableText"/>
              <w:rPr>
                <w:lang w:val="tr-TR"/>
              </w:rPr>
            </w:pPr>
            <w:r>
              <w:t>148</w:t>
            </w:r>
          </w:p>
        </w:tc>
        <w:tc>
          <w:tcPr>
            <w:tcW w:type="dxa" w:w="1944"/>
          </w:tcPr>
          <w:p>
            <w:pPr>
              <w:pStyle w:val="TableText"/>
              <w:rPr>
                <w:lang w:val="tr-TR"/>
              </w:rPr>
            </w:pPr>
            <w:r>
              <w:t>20</w:t>
            </w:r>
          </w:p>
        </w:tc>
        <w:tc>
          <w:tcPr>
            <w:tcW w:type="dxa" w:w="1944"/>
          </w:tcPr>
          <w:p>
            <w:pPr>
              <w:pStyle w:val="TableText"/>
              <w:rPr>
                <w:lang w:val="tr-TR"/>
              </w:rPr>
            </w:pPr>
            <w:r>
              <w:t>141</w:t>
            </w:r>
          </w:p>
        </w:tc>
        <w:tc>
          <w:tcPr>
            <w:tcW w:type="dxa" w:w="1944"/>
          </w:tcPr>
          <w:p>
            <w:pPr>
              <w:pStyle w:val="TableText"/>
              <w:rPr>
                <w:lang w:val="tr-TR"/>
              </w:rPr>
            </w:pPr>
            <w:r>
              <w:t>14</w:t>
            </w:r>
          </w:p>
        </w:tc>
      </w:tr>
      <w:tr>
        <w:trPr>
          <w:cantSplit/>
        </w:trPr>
        <w:tc>
          <w:tcPr>
            <w:tcW w:type="dxa" w:w="1944"/>
          </w:tcPr>
          <w:p>
            <w:pPr>
              <w:pStyle w:val="TableText"/>
              <w:rPr>
                <w:lang w:val="tr-TR"/>
              </w:rPr>
            </w:pPr>
            <w:r>
              <w:t>10010</w:t>
            </w:r>
          </w:p>
        </w:tc>
        <w:tc>
          <w:tcPr>
            <w:tcW w:type="dxa" w:w="1944"/>
          </w:tcPr>
          <w:p>
            <w:pPr>
              <w:pStyle w:val="TableText"/>
              <w:rPr>
                <w:lang w:val="tr-TR"/>
              </w:rPr>
            </w:pPr>
            <w:r>
              <w:t>155</w:t>
            </w:r>
          </w:p>
        </w:tc>
        <w:tc>
          <w:tcPr>
            <w:tcW w:type="dxa" w:w="1944"/>
          </w:tcPr>
          <w:p>
            <w:pPr>
              <w:pStyle w:val="TableText"/>
              <w:rPr>
                <w:lang w:val="tr-TR"/>
              </w:rPr>
            </w:pPr>
            <w:r>
              <w:t>20</w:t>
            </w:r>
          </w:p>
        </w:tc>
        <w:tc>
          <w:tcPr>
            <w:tcW w:type="dxa" w:w="1944"/>
          </w:tcPr>
          <w:p>
            <w:pPr>
              <w:pStyle w:val="TableText"/>
              <w:rPr>
                <w:lang w:val="tr-TR"/>
              </w:rPr>
            </w:pPr>
            <w:r>
              <w:t>152</w:t>
            </w:r>
          </w:p>
        </w:tc>
        <w:tc>
          <w:tcPr>
            <w:tcW w:type="dxa" w:w="1944"/>
          </w:tcPr>
          <w:p>
            <w:pPr>
              <w:pStyle w:val="TableText"/>
              <w:rPr>
                <w:lang w:val="tr-TR"/>
              </w:rPr>
            </w:pPr>
            <w:r>
              <w:t>18</w:t>
            </w:r>
          </w:p>
        </w:tc>
      </w:tr>
      <w:tr>
        <w:trPr>
          <w:cantSplit/>
        </w:trPr>
        <w:tc>
          <w:tcPr>
            <w:tcW w:type="dxa" w:w="1944"/>
          </w:tcPr>
          <w:p>
            <w:pPr>
              <w:pStyle w:val="TableText"/>
              <w:rPr>
                <w:lang w:val="tr-TR"/>
              </w:rPr>
            </w:pPr>
            <w:r>
              <w:t>10011</w:t>
            </w:r>
          </w:p>
        </w:tc>
        <w:tc>
          <w:tcPr>
            <w:tcW w:type="dxa" w:w="1944"/>
          </w:tcPr>
          <w:p>
            <w:pPr>
              <w:pStyle w:val="TableText"/>
              <w:rPr>
                <w:lang w:val="tr-TR"/>
              </w:rPr>
            </w:pPr>
            <w:r>
              <w:t>141</w:t>
            </w:r>
          </w:p>
        </w:tc>
        <w:tc>
          <w:tcPr>
            <w:tcW w:type="dxa" w:w="1944"/>
          </w:tcPr>
          <w:p>
            <w:pPr>
              <w:pStyle w:val="TableText"/>
              <w:rPr>
                <w:lang w:val="tr-TR"/>
              </w:rPr>
            </w:pPr>
            <w:r>
              <w:t>9</w:t>
            </w:r>
          </w:p>
        </w:tc>
        <w:tc>
          <w:tcPr>
            <w:tcW w:type="dxa" w:w="1944"/>
          </w:tcPr>
          <w:p>
            <w:pPr>
              <w:pStyle w:val="TableText"/>
              <w:rPr>
                <w:lang w:val="tr-TR"/>
              </w:rPr>
            </w:pPr>
            <w:r>
              <w:t>133</w:t>
            </w:r>
          </w:p>
        </w:tc>
        <w:tc>
          <w:tcPr>
            <w:tcW w:type="dxa" w:w="1944"/>
          </w:tcPr>
          <w:p>
            <w:pPr>
              <w:pStyle w:val="TableText"/>
              <w:rPr>
                <w:lang w:val="tr-TR"/>
              </w:rPr>
            </w:pPr>
            <w:r>
              <w:t>10</w:t>
            </w:r>
          </w:p>
        </w:tc>
      </w:tr>
      <w:tr>
        <w:trPr>
          <w:cantSplit/>
        </w:trPr>
        <w:tc>
          <w:tcPr>
            <w:tcW w:type="dxa" w:w="1944"/>
          </w:tcPr>
          <w:p>
            <w:pPr>
              <w:pStyle w:val="TableText"/>
              <w:rPr>
                <w:lang w:val="tr-TR"/>
              </w:rPr>
            </w:pPr>
            <w:r>
              <w:t>10012</w:t>
            </w:r>
          </w:p>
        </w:tc>
        <w:tc>
          <w:tcPr>
            <w:tcW w:type="dxa" w:w="1944"/>
          </w:tcPr>
          <w:p>
            <w:pPr>
              <w:pStyle w:val="TableText"/>
              <w:rPr>
                <w:lang w:val="tr-TR"/>
              </w:rPr>
            </w:pPr>
            <w:r>
              <w:t>140</w:t>
            </w:r>
          </w:p>
        </w:tc>
        <w:tc>
          <w:tcPr>
            <w:tcW w:type="dxa" w:w="1944"/>
          </w:tcPr>
          <w:p>
            <w:pPr>
              <w:pStyle w:val="TableText"/>
              <w:rPr>
                <w:lang w:val="tr-TR"/>
              </w:rPr>
            </w:pPr>
            <w:r>
              <w:t>18</w:t>
            </w:r>
          </w:p>
        </w:tc>
        <w:tc>
          <w:tcPr>
            <w:tcW w:type="dxa" w:w="1944"/>
          </w:tcPr>
          <w:p>
            <w:pPr>
              <w:pStyle w:val="TableText"/>
              <w:rPr>
                <w:lang w:val="tr-TR"/>
              </w:rPr>
            </w:pPr>
            <w:r>
              <w:t>141</w:t>
            </w:r>
          </w:p>
        </w:tc>
        <w:tc>
          <w:tcPr>
            <w:tcW w:type="dxa" w:w="1944"/>
          </w:tcPr>
          <w:p>
            <w:pPr>
              <w:pStyle w:val="TableText"/>
              <w:rPr>
                <w:lang w:val="tr-TR"/>
              </w:rPr>
            </w:pPr>
            <w:r>
              <w:t>10</w:t>
            </w:r>
          </w:p>
        </w:tc>
      </w:tr>
      <w:tr>
        <w:trPr>
          <w:cantSplit/>
        </w:trPr>
        <w:tc>
          <w:tcPr>
            <w:tcW w:type="dxa" w:w="1944"/>
          </w:tcPr>
          <w:p>
            <w:pPr>
              <w:pStyle w:val="TableText"/>
              <w:rPr>
                <w:lang w:val="tr-TR"/>
              </w:rPr>
            </w:pPr>
            <w:r>
              <w:t>10013</w:t>
            </w:r>
          </w:p>
        </w:tc>
        <w:tc>
          <w:tcPr>
            <w:tcW w:type="dxa" w:w="1944"/>
          </w:tcPr>
          <w:p>
            <w:pPr>
              <w:pStyle w:val="TableText"/>
              <w:rPr>
                <w:lang w:val="tr-TR"/>
              </w:rPr>
            </w:pPr>
            <w:r>
              <w:t>159</w:t>
            </w:r>
          </w:p>
        </w:tc>
        <w:tc>
          <w:tcPr>
            <w:tcW w:type="dxa" w:w="1944"/>
          </w:tcPr>
          <w:p>
            <w:pPr>
              <w:pStyle w:val="TableText"/>
              <w:rPr>
                <w:lang w:val="tr-TR"/>
              </w:rPr>
            </w:pPr>
            <w:r>
              <w:t>16</w:t>
            </w:r>
          </w:p>
        </w:tc>
        <w:tc>
          <w:tcPr>
            <w:tcW w:type="dxa" w:w="1944"/>
          </w:tcPr>
          <w:p>
            <w:pPr>
              <w:pStyle w:val="TableText"/>
              <w:rPr>
                <w:lang w:val="tr-TR"/>
              </w:rPr>
            </w:pPr>
            <w:r>
              <w:t>133</w:t>
            </w:r>
          </w:p>
        </w:tc>
        <w:tc>
          <w:tcPr>
            <w:tcW w:type="dxa" w:w="1944"/>
          </w:tcPr>
          <w:p>
            <w:pPr>
              <w:pStyle w:val="TableText"/>
              <w:rPr>
                <w:lang w:val="tr-TR"/>
              </w:rPr>
            </w:pPr>
            <w:r>
              <w:t>14</w:t>
            </w:r>
          </w:p>
        </w:tc>
      </w:tr>
      <w:tr>
        <w:trPr>
          <w:cantSplit/>
        </w:trPr>
        <w:tc>
          <w:tcPr>
            <w:tcW w:type="dxa" w:w="1944"/>
          </w:tcPr>
          <w:p>
            <w:pPr>
              <w:pStyle w:val="TableText"/>
              <w:rPr>
                <w:lang w:val="tr-TR"/>
              </w:rPr>
            </w:pPr>
            <w:r>
              <w:t>10014</w:t>
            </w:r>
          </w:p>
        </w:tc>
        <w:tc>
          <w:tcPr>
            <w:tcW w:type="dxa" w:w="1944"/>
          </w:tcPr>
          <w:p>
            <w:pPr>
              <w:pStyle w:val="TableText"/>
              <w:rPr>
                <w:lang w:val="tr-TR"/>
              </w:rPr>
            </w:pPr>
            <w:r>
              <w:t>163</w:t>
            </w:r>
          </w:p>
        </w:tc>
        <w:tc>
          <w:tcPr>
            <w:tcW w:type="dxa" w:w="1944"/>
          </w:tcPr>
          <w:p>
            <w:pPr>
              <w:pStyle w:val="TableText"/>
              <w:rPr>
                <w:lang w:val="tr-TR"/>
              </w:rPr>
            </w:pPr>
            <w:r>
              <w:t>9</w:t>
            </w:r>
          </w:p>
        </w:tc>
        <w:tc>
          <w:tcPr>
            <w:tcW w:type="dxa" w:w="1944"/>
          </w:tcPr>
          <w:p>
            <w:pPr>
              <w:pStyle w:val="TableText"/>
              <w:rPr>
                <w:lang w:val="tr-TR"/>
              </w:rPr>
            </w:pPr>
            <w:r>
              <w:t>136</w:t>
            </w:r>
          </w:p>
        </w:tc>
        <w:tc>
          <w:tcPr>
            <w:tcW w:type="dxa" w:w="1944"/>
          </w:tcPr>
          <w:p>
            <w:pPr>
              <w:pStyle w:val="TableText"/>
              <w:rPr>
                <w:lang w:val="tr-TR"/>
              </w:rPr>
            </w:pPr>
            <w:r>
              <w:t>16</w:t>
            </w:r>
          </w:p>
        </w:tc>
      </w:tr>
      <w:tr>
        <w:trPr>
          <w:cantSplit/>
        </w:trPr>
        <w:tc>
          <w:tcPr>
            <w:tcW w:type="dxa" w:w="1944"/>
          </w:tcPr>
          <w:p>
            <w:pPr>
              <w:pStyle w:val="TableText"/>
              <w:rPr>
                <w:lang w:val="tr-TR"/>
              </w:rPr>
            </w:pPr>
            <w:r>
              <w:t>10015</w:t>
            </w:r>
          </w:p>
        </w:tc>
        <w:tc>
          <w:tcPr>
            <w:tcW w:type="dxa" w:w="1944"/>
          </w:tcPr>
          <w:p>
            <w:pPr>
              <w:pStyle w:val="TableText"/>
              <w:rPr>
                <w:lang w:val="tr-TR"/>
              </w:rPr>
            </w:pPr>
            <w:r>
              <w:t>155</w:t>
            </w:r>
          </w:p>
        </w:tc>
        <w:tc>
          <w:tcPr>
            <w:tcW w:type="dxa" w:w="1944"/>
          </w:tcPr>
          <w:p>
            <w:pPr>
              <w:pStyle w:val="TableText"/>
              <w:rPr>
                <w:lang w:val="tr-TR"/>
              </w:rPr>
            </w:pPr>
            <w:r>
              <w:t>14</w:t>
            </w:r>
          </w:p>
        </w:tc>
        <w:tc>
          <w:tcPr>
            <w:tcW w:type="dxa" w:w="1944"/>
          </w:tcPr>
          <w:p>
            <w:pPr>
              <w:pStyle w:val="TableText"/>
              <w:rPr>
                <w:lang w:val="tr-TR"/>
              </w:rPr>
            </w:pPr>
            <w:r>
              <w:t>149</w:t>
            </w:r>
          </w:p>
        </w:tc>
        <w:tc>
          <w:tcPr>
            <w:tcW w:type="dxa" w:w="1944"/>
          </w:tcPr>
          <w:p>
            <w:pPr>
              <w:pStyle w:val="TableText"/>
              <w:rPr>
                <w:lang w:val="tr-TR"/>
              </w:rPr>
            </w:pPr>
            <w:r>
              <w:t>16</w:t>
            </w:r>
          </w:p>
        </w:tc>
      </w:tr>
      <w:tr>
        <w:trPr>
          <w:cantSplit/>
        </w:trPr>
        <w:tc>
          <w:tcPr>
            <w:tcW w:type="dxa" w:w="1944"/>
          </w:tcPr>
          <w:p>
            <w:pPr>
              <w:pStyle w:val="TableText"/>
              <w:rPr>
                <w:lang w:val="tr-TR"/>
              </w:rPr>
            </w:pPr>
            <w:r>
              <w:t>10016</w:t>
            </w:r>
          </w:p>
        </w:tc>
        <w:tc>
          <w:tcPr>
            <w:tcW w:type="dxa" w:w="1944"/>
          </w:tcPr>
          <w:p>
            <w:pPr>
              <w:pStyle w:val="TableText"/>
              <w:rPr>
                <w:lang w:val="tr-TR"/>
              </w:rPr>
            </w:pPr>
            <w:r>
              <w:t>150</w:t>
            </w:r>
          </w:p>
        </w:tc>
        <w:tc>
          <w:tcPr>
            <w:tcW w:type="dxa" w:w="1944"/>
          </w:tcPr>
          <w:p>
            <w:pPr>
              <w:pStyle w:val="TableText"/>
              <w:rPr>
                <w:lang w:val="tr-TR"/>
              </w:rPr>
            </w:pPr>
            <w:r>
              <w:t>12</w:t>
            </w:r>
          </w:p>
        </w:tc>
        <w:tc>
          <w:tcPr>
            <w:tcW w:type="dxa" w:w="1944"/>
          </w:tcPr>
          <w:p>
            <w:pPr>
              <w:pStyle w:val="TableText"/>
              <w:rPr>
                <w:lang w:val="tr-TR"/>
              </w:rPr>
            </w:pPr>
            <w:r>
              <w:t>135</w:t>
            </w:r>
          </w:p>
        </w:tc>
        <w:tc>
          <w:tcPr>
            <w:tcW w:type="dxa" w:w="1944"/>
          </w:tcPr>
          <w:p>
            <w:pPr>
              <w:pStyle w:val="TableText"/>
              <w:rPr>
                <w:lang w:val="tr-TR"/>
              </w:rPr>
            </w:pPr>
            <w:r>
              <w:t>12</w:t>
            </w:r>
          </w:p>
        </w:tc>
      </w:tr>
      <w:tr>
        <w:trPr>
          <w:cantSplit/>
        </w:trPr>
        <w:tc>
          <w:tcPr>
            <w:tcW w:type="dxa" w:w="1944"/>
          </w:tcPr>
          <w:p>
            <w:pPr>
              <w:pStyle w:val="TableText"/>
              <w:rPr>
                <w:lang w:val="tr-TR"/>
              </w:rPr>
            </w:pPr>
            <w:r>
              <w:t>10017</w:t>
            </w:r>
          </w:p>
        </w:tc>
        <w:tc>
          <w:tcPr>
            <w:tcW w:type="dxa" w:w="1944"/>
          </w:tcPr>
          <w:p>
            <w:pPr>
              <w:pStyle w:val="TableText"/>
              <w:rPr>
                <w:lang w:val="tr-TR"/>
              </w:rPr>
            </w:pPr>
            <w:r>
              <w:t>151</w:t>
            </w:r>
          </w:p>
        </w:tc>
        <w:tc>
          <w:tcPr>
            <w:tcW w:type="dxa" w:w="1944"/>
          </w:tcPr>
          <w:p>
            <w:pPr>
              <w:pStyle w:val="TableText"/>
              <w:rPr>
                <w:lang w:val="tr-TR"/>
              </w:rPr>
            </w:pPr>
            <w:r>
              <w:t>15</w:t>
            </w:r>
          </w:p>
        </w:tc>
        <w:tc>
          <w:tcPr>
            <w:tcW w:type="dxa" w:w="1944"/>
          </w:tcPr>
          <w:p>
            <w:pPr>
              <w:pStyle w:val="TableText"/>
              <w:rPr>
                <w:lang w:val="tr-TR"/>
              </w:rPr>
            </w:pPr>
            <w:r>
              <w:t>148</w:t>
            </w:r>
          </w:p>
        </w:tc>
        <w:tc>
          <w:tcPr>
            <w:tcW w:type="dxa" w:w="1944"/>
          </w:tcPr>
          <w:p>
            <w:pPr>
              <w:pStyle w:val="TableText"/>
              <w:rPr>
                <w:lang w:val="tr-TR"/>
              </w:rPr>
            </w:pPr>
            <w:r>
              <w:t>10</w:t>
            </w:r>
          </w:p>
        </w:tc>
      </w:tr>
      <w:tr>
        <w:trPr>
          <w:cantSplit/>
        </w:trPr>
        <w:tc>
          <w:tcPr>
            <w:tcW w:type="dxa" w:w="1944"/>
          </w:tcPr>
          <w:p>
            <w:pPr>
              <w:pStyle w:val="TableText"/>
              <w:rPr>
                <w:lang w:val="tr-TR"/>
              </w:rPr>
            </w:pPr>
            <w:r>
              <w:t>10018</w:t>
            </w:r>
          </w:p>
        </w:tc>
        <w:tc>
          <w:tcPr>
            <w:tcW w:type="dxa" w:w="1944"/>
          </w:tcPr>
          <w:p>
            <w:pPr>
              <w:pStyle w:val="TableText"/>
              <w:rPr>
                <w:lang w:val="tr-TR"/>
              </w:rPr>
            </w:pPr>
            <w:r>
              <w:t>131</w:t>
            </w:r>
          </w:p>
        </w:tc>
        <w:tc>
          <w:tcPr>
            <w:tcW w:type="dxa" w:w="1944"/>
          </w:tcPr>
          <w:p>
            <w:pPr>
              <w:pStyle w:val="TableText"/>
              <w:rPr>
                <w:lang w:val="tr-TR"/>
              </w:rPr>
            </w:pPr>
            <w:r>
              <w:t>13</w:t>
            </w:r>
          </w:p>
        </w:tc>
        <w:tc>
          <w:tcPr>
            <w:tcW w:type="dxa" w:w="1944"/>
          </w:tcPr>
          <w:p>
            <w:pPr>
              <w:pStyle w:val="TableText"/>
              <w:rPr>
                <w:lang w:val="tr-TR"/>
              </w:rPr>
            </w:pPr>
            <w:r>
              <w:t>131</w:t>
            </w:r>
          </w:p>
        </w:tc>
        <w:tc>
          <w:tcPr>
            <w:tcW w:type="dxa" w:w="1944"/>
          </w:tcPr>
          <w:p>
            <w:pPr>
              <w:pStyle w:val="TableText"/>
              <w:rPr>
                <w:lang w:val="tr-TR"/>
              </w:rPr>
            </w:pPr>
            <w:r>
              <w:t>11</w:t>
            </w:r>
          </w:p>
        </w:tc>
      </w:tr>
      <w:tr>
        <w:trPr>
          <w:cantSplit/>
        </w:trPr>
        <w:tc>
          <w:tcPr>
            <w:tcW w:type="dxa" w:w="1944"/>
          </w:tcPr>
          <w:p>
            <w:pPr>
              <w:pStyle w:val="TableText"/>
              <w:rPr>
                <w:lang w:val="tr-TR"/>
              </w:rPr>
            </w:pPr>
            <w:r>
              <w:t>10019</w:t>
            </w:r>
          </w:p>
        </w:tc>
        <w:tc>
          <w:tcPr>
            <w:tcW w:type="dxa" w:w="1944"/>
          </w:tcPr>
          <w:p>
            <w:pPr>
              <w:pStyle w:val="TableText"/>
              <w:rPr>
                <w:lang w:val="tr-TR"/>
              </w:rPr>
            </w:pPr>
            <w:r>
              <w:t>147</w:t>
            </w:r>
          </w:p>
        </w:tc>
        <w:tc>
          <w:tcPr>
            <w:tcW w:type="dxa" w:w="1944"/>
          </w:tcPr>
          <w:p>
            <w:pPr>
              <w:pStyle w:val="TableText"/>
              <w:rPr>
                <w:lang w:val="tr-TR"/>
              </w:rPr>
            </w:pPr>
            <w:r>
              <w:t>14</w:t>
            </w:r>
          </w:p>
        </w:tc>
        <w:tc>
          <w:tcPr>
            <w:tcW w:type="dxa" w:w="1944"/>
          </w:tcPr>
          <w:p>
            <w:pPr>
              <w:pStyle w:val="TableText"/>
              <w:rPr>
                <w:lang w:val="tr-TR"/>
              </w:rPr>
            </w:pPr>
            <w:r>
              <w:t>146</w:t>
            </w:r>
          </w:p>
        </w:tc>
        <w:tc>
          <w:tcPr>
            <w:tcW w:type="dxa" w:w="1944"/>
          </w:tcPr>
          <w:p>
            <w:pPr>
              <w:pStyle w:val="TableText"/>
              <w:rPr>
                <w:lang w:val="tr-TR"/>
              </w:rPr>
            </w:pPr>
            <w:r>
              <w:t>14</w:t>
            </w:r>
          </w:p>
        </w:tc>
      </w:tr>
      <w:tr>
        <w:trPr>
          <w:cantSplit/>
        </w:trPr>
        <w:tc>
          <w:tcPr>
            <w:tcW w:type="dxa" w:w="1944"/>
          </w:tcPr>
          <w:p>
            <w:pPr>
              <w:pStyle w:val="TableText"/>
              <w:rPr>
                <w:lang w:val="tr-TR"/>
              </w:rPr>
            </w:pPr>
            <w:r>
              <w:t>10020</w:t>
            </w:r>
          </w:p>
        </w:tc>
        <w:tc>
          <w:tcPr>
            <w:tcW w:type="dxa" w:w="1944"/>
          </w:tcPr>
          <w:p>
            <w:pPr>
              <w:pStyle w:val="TableText"/>
              <w:rPr>
                <w:lang w:val="tr-TR"/>
              </w:rPr>
            </w:pPr>
            <w:r>
              <w:t>138</w:t>
            </w:r>
          </w:p>
        </w:tc>
        <w:tc>
          <w:tcPr>
            <w:tcW w:type="dxa" w:w="1944"/>
          </w:tcPr>
          <w:p>
            <w:pPr>
              <w:pStyle w:val="TableText"/>
              <w:rPr>
                <w:lang w:val="tr-TR"/>
              </w:rPr>
            </w:pPr>
            <w:r>
              <w:t>16</w:t>
            </w:r>
          </w:p>
        </w:tc>
        <w:tc>
          <w:tcPr>
            <w:tcW w:type="dxa" w:w="1944"/>
          </w:tcPr>
          <w:p>
            <w:pPr>
              <w:pStyle w:val="TableText"/>
              <w:rPr>
                <w:lang w:val="tr-TR"/>
              </w:rPr>
            </w:pPr>
            <w:r>
              <w:t>129</w:t>
            </w:r>
          </w:p>
        </w:tc>
        <w:tc>
          <w:tcPr>
            <w:tcW w:type="dxa" w:w="1944"/>
          </w:tcPr>
          <w:p>
            <w:pPr>
              <w:pStyle w:val="TableText"/>
              <w:rPr>
                <w:lang w:val="tr-TR"/>
              </w:rPr>
            </w:pPr>
            <w:r>
              <w:t>12</w:t>
            </w:r>
          </w:p>
        </w:tc>
      </w:tr>
      <w:tr>
        <w:trPr>
          <w:cantSplit/>
        </w:trPr>
        <w:tc>
          <w:tcPr>
            <w:tcW w:type="dxa" w:w="1944"/>
          </w:tcPr>
          <w:p>
            <w:pPr>
              <w:pStyle w:val="TableText"/>
              <w:rPr>
                <w:lang w:val="tr-TR"/>
              </w:rPr>
            </w:pPr>
            <w:r>
              <w:t>10021</w:t>
            </w:r>
          </w:p>
        </w:tc>
        <w:tc>
          <w:tcPr>
            <w:tcW w:type="dxa" w:w="1944"/>
          </w:tcPr>
          <w:p>
            <w:pPr>
              <w:pStyle w:val="TableText"/>
              <w:rPr>
                <w:lang w:val="tr-TR"/>
              </w:rPr>
            </w:pPr>
            <w:r>
              <w:t>153</w:t>
            </w:r>
          </w:p>
        </w:tc>
        <w:tc>
          <w:tcPr>
            <w:tcW w:type="dxa" w:w="1944"/>
          </w:tcPr>
          <w:p>
            <w:pPr>
              <w:pStyle w:val="TableText"/>
              <w:rPr>
                <w:lang w:val="tr-TR"/>
              </w:rPr>
            </w:pPr>
            <w:r>
              <w:t>14</w:t>
            </w:r>
          </w:p>
        </w:tc>
        <w:tc>
          <w:tcPr>
            <w:tcW w:type="dxa" w:w="1944"/>
          </w:tcPr>
          <w:p>
            <w:pPr>
              <w:pStyle w:val="TableText"/>
              <w:rPr>
                <w:lang w:val="tr-TR"/>
              </w:rPr>
            </w:pPr>
            <w:r>
              <w:t>154</w:t>
            </w:r>
          </w:p>
        </w:tc>
        <w:tc>
          <w:tcPr>
            <w:tcW w:type="dxa" w:w="1944"/>
          </w:tcPr>
          <w:p>
            <w:pPr>
              <w:pStyle w:val="TableText"/>
              <w:rPr>
                <w:lang w:val="tr-TR"/>
              </w:rPr>
            </w:pPr>
            <w:r>
              <w:t>16</w:t>
            </w:r>
          </w:p>
        </w:tc>
      </w:tr>
      <w:tr>
        <w:trPr>
          <w:cantSplit/>
        </w:trPr>
        <w:tc>
          <w:tcPr>
            <w:tcW w:type="dxa" w:w="1944"/>
          </w:tcPr>
          <w:p>
            <w:pPr>
              <w:pStyle w:val="TableText"/>
              <w:rPr>
                <w:lang w:val="tr-TR"/>
              </w:rPr>
            </w:pPr>
            <w:r>
              <w:t>10022</w:t>
            </w:r>
          </w:p>
        </w:tc>
        <w:tc>
          <w:tcPr>
            <w:tcW w:type="dxa" w:w="1944"/>
          </w:tcPr>
          <w:p>
            <w:pPr>
              <w:pStyle w:val="TableText"/>
              <w:rPr>
                <w:lang w:val="tr-TR"/>
              </w:rPr>
            </w:pPr>
            <w:r>
              <w:t>140</w:t>
            </w:r>
          </w:p>
        </w:tc>
        <w:tc>
          <w:tcPr>
            <w:tcW w:type="dxa" w:w="1944"/>
          </w:tcPr>
          <w:p>
            <w:pPr>
              <w:pStyle w:val="TableText"/>
              <w:rPr>
                <w:lang w:val="tr-TR"/>
              </w:rPr>
            </w:pPr>
            <w:r>
              <w:t>14</w:t>
            </w:r>
          </w:p>
        </w:tc>
        <w:tc>
          <w:tcPr>
            <w:tcW w:type="dxa" w:w="1944"/>
          </w:tcPr>
          <w:p>
            <w:pPr>
              <w:pStyle w:val="TableText"/>
              <w:rPr>
                <w:lang w:val="tr-TR"/>
              </w:rPr>
            </w:pPr>
            <w:r>
              <w:t>134</w:t>
            </w:r>
          </w:p>
        </w:tc>
        <w:tc>
          <w:tcPr>
            <w:tcW w:type="dxa" w:w="1944"/>
          </w:tcPr>
          <w:p>
            <w:pPr>
              <w:pStyle w:val="TableText"/>
              <w:rPr>
                <w:lang w:val="tr-TR"/>
              </w:rPr>
            </w:pPr>
            <w:r>
              <w:t>16</w:t>
            </w:r>
          </w:p>
        </w:tc>
      </w:tr>
      <w:tr>
        <w:trPr>
          <w:cantSplit/>
        </w:trPr>
        <w:tc>
          <w:tcPr>
            <w:tcW w:type="dxa" w:w="1944"/>
          </w:tcPr>
          <w:p>
            <w:pPr>
              <w:pStyle w:val="TableText"/>
              <w:rPr>
                <w:lang w:val="tr-TR"/>
              </w:rPr>
            </w:pPr>
            <w:r>
              <w:t>10023</w:t>
            </w:r>
          </w:p>
        </w:tc>
        <w:tc>
          <w:tcPr>
            <w:tcW w:type="dxa" w:w="1944"/>
          </w:tcPr>
          <w:p>
            <w:pPr>
              <w:pStyle w:val="TableText"/>
              <w:rPr>
                <w:lang w:val="tr-TR"/>
              </w:rPr>
            </w:pPr>
            <w:r>
              <w:t>145</w:t>
            </w:r>
          </w:p>
        </w:tc>
        <w:tc>
          <w:tcPr>
            <w:tcW w:type="dxa" w:w="1944"/>
          </w:tcPr>
          <w:p>
            <w:pPr>
              <w:pStyle w:val="TableText"/>
              <w:rPr>
                <w:lang w:val="tr-TR"/>
              </w:rPr>
            </w:pPr>
            <w:r>
              <w:t>11</w:t>
            </w:r>
          </w:p>
        </w:tc>
        <w:tc>
          <w:tcPr>
            <w:tcW w:type="dxa" w:w="1944"/>
          </w:tcPr>
          <w:p>
            <w:pPr>
              <w:pStyle w:val="TableText"/>
              <w:rPr>
                <w:lang w:val="tr-TR"/>
              </w:rPr>
            </w:pPr>
            <w:r>
              <w:t>138</w:t>
            </w:r>
          </w:p>
        </w:tc>
        <w:tc>
          <w:tcPr>
            <w:tcW w:type="dxa" w:w="1944"/>
          </w:tcPr>
          <w:p>
            <w:pPr>
              <w:pStyle w:val="TableText"/>
              <w:rPr>
                <w:lang w:val="tr-TR"/>
              </w:rPr>
            </w:pPr>
            <w:r>
              <w:t>7</w:t>
            </w:r>
          </w:p>
        </w:tc>
      </w:tr>
      <w:tr>
        <w:trPr>
          <w:cantSplit/>
        </w:trPr>
        <w:tc>
          <w:tcPr>
            <w:tcW w:type="dxa" w:w="1944"/>
          </w:tcPr>
          <w:p>
            <w:pPr>
              <w:pStyle w:val="TableText"/>
              <w:rPr>
                <w:lang w:val="tr-TR"/>
              </w:rPr>
            </w:pPr>
            <w:r>
              <w:t>10024</w:t>
            </w:r>
          </w:p>
        </w:tc>
        <w:tc>
          <w:tcPr>
            <w:tcW w:type="dxa" w:w="1944"/>
          </w:tcPr>
          <w:p>
            <w:pPr>
              <w:pStyle w:val="TableText"/>
              <w:rPr>
                <w:lang w:val="tr-TR"/>
              </w:rPr>
            </w:pPr>
            <w:r>
              <w:t>150</w:t>
            </w:r>
          </w:p>
        </w:tc>
        <w:tc>
          <w:tcPr>
            <w:tcW w:type="dxa" w:w="1944"/>
          </w:tcPr>
          <w:p>
            <w:pPr>
              <w:pStyle w:val="TableText"/>
              <w:rPr>
                <w:lang w:val="tr-TR"/>
              </w:rPr>
            </w:pPr>
            <w:r>
              <w:t>12</w:t>
            </w:r>
          </w:p>
        </w:tc>
        <w:tc>
          <w:tcPr>
            <w:tcW w:type="dxa" w:w="1944"/>
          </w:tcPr>
          <w:p>
            <w:pPr>
              <w:pStyle w:val="TableText"/>
              <w:rPr>
                <w:lang w:val="tr-TR"/>
              </w:rPr>
            </w:pPr>
            <w:r>
              <w:t>135</w:t>
            </w:r>
          </w:p>
        </w:tc>
        <w:tc>
          <w:tcPr>
            <w:tcW w:type="dxa" w:w="1944"/>
          </w:tcPr>
          <w:p>
            <w:pPr>
              <w:pStyle w:val="TableText"/>
              <w:rPr>
                <w:lang w:val="tr-TR"/>
              </w:rPr>
            </w:pPr>
            <w:r>
              <w:t>14</w:t>
            </w:r>
          </w:p>
        </w:tc>
      </w:tr>
      <w:tr>
        <w:trPr>
          <w:cantSplit/>
        </w:trPr>
        <w:tc>
          <w:tcPr>
            <w:tcW w:type="dxa" w:w="1944"/>
          </w:tcPr>
          <w:p>
            <w:pPr>
              <w:pStyle w:val="TableText"/>
              <w:rPr>
                <w:lang w:val="tr-TR"/>
              </w:rPr>
            </w:pPr>
            <w:r>
              <w:t>10025</w:t>
            </w:r>
          </w:p>
        </w:tc>
        <w:tc>
          <w:tcPr>
            <w:tcW w:type="dxa" w:w="1944"/>
          </w:tcPr>
          <w:p>
            <w:pPr>
              <w:pStyle w:val="TableText"/>
              <w:rPr>
                <w:lang w:val="tr-TR"/>
              </w:rPr>
            </w:pPr>
            <w:r>
              <w:t>142</w:t>
            </w:r>
          </w:p>
        </w:tc>
        <w:tc>
          <w:tcPr>
            <w:tcW w:type="dxa" w:w="1944"/>
          </w:tcPr>
          <w:p>
            <w:pPr>
              <w:pStyle w:val="TableText"/>
              <w:rPr>
                <w:lang w:val="tr-TR"/>
              </w:rPr>
            </w:pPr>
            <w:r>
              <w:t>13</w:t>
            </w:r>
          </w:p>
        </w:tc>
        <w:tc>
          <w:tcPr>
            <w:tcW w:type="dxa" w:w="1944"/>
          </w:tcPr>
          <w:p>
            <w:pPr>
              <w:pStyle w:val="TableText"/>
              <w:rPr>
                <w:lang w:val="tr-TR"/>
              </w:rPr>
            </w:pPr>
            <w:r>
              <w:t>135</w:t>
            </w:r>
          </w:p>
        </w:tc>
        <w:tc>
          <w:tcPr>
            <w:tcW w:type="dxa" w:w="1944"/>
          </w:tcPr>
          <w:p>
            <w:pPr>
              <w:pStyle w:val="TableText"/>
              <w:rPr>
                <w:lang w:val="tr-TR"/>
              </w:rPr>
            </w:pPr>
            <w:r>
              <w:t>16</w:t>
            </w:r>
          </w:p>
        </w:tc>
      </w:tr>
      <w:tr>
        <w:trPr>
          <w:cantSplit/>
        </w:trPr>
        <w:tc>
          <w:tcPr>
            <w:tcW w:type="dxa" w:w="1944"/>
          </w:tcPr>
          <w:p>
            <w:pPr>
              <w:pStyle w:val="TableText"/>
              <w:rPr>
                <w:lang w:val="tr-TR"/>
              </w:rPr>
            </w:pPr>
            <w:r>
              <w:t>10026</w:t>
            </w:r>
          </w:p>
        </w:tc>
        <w:tc>
          <w:tcPr>
            <w:tcW w:type="dxa" w:w="1944"/>
          </w:tcPr>
          <w:p>
            <w:pPr>
              <w:pStyle w:val="TableText"/>
              <w:rPr>
                <w:lang w:val="tr-TR"/>
              </w:rPr>
            </w:pPr>
            <w:r>
              <w:t>154</w:t>
            </w:r>
          </w:p>
        </w:tc>
        <w:tc>
          <w:tcPr>
            <w:tcW w:type="dxa" w:w="1944"/>
          </w:tcPr>
          <w:p>
            <w:pPr>
              <w:pStyle w:val="TableText"/>
              <w:rPr>
                <w:lang w:val="tr-TR"/>
              </w:rPr>
            </w:pPr>
            <w:r>
              <w:t>19</w:t>
            </w:r>
          </w:p>
        </w:tc>
        <w:tc>
          <w:tcPr>
            <w:tcW w:type="dxa" w:w="1944"/>
          </w:tcPr>
          <w:p>
            <w:pPr>
              <w:pStyle w:val="TableText"/>
              <w:rPr>
                <w:lang w:val="tr-TR"/>
              </w:rPr>
            </w:pPr>
            <w:r>
              <w:t>146</w:t>
            </w:r>
          </w:p>
        </w:tc>
        <w:tc>
          <w:tcPr>
            <w:tcW w:type="dxa" w:w="1944"/>
          </w:tcPr>
          <w:p>
            <w:pPr>
              <w:pStyle w:val="TableText"/>
              <w:rPr>
                <w:lang w:val="tr-TR"/>
              </w:rPr>
            </w:pPr>
            <w:r>
              <w:t>10</w:t>
            </w:r>
          </w:p>
        </w:tc>
      </w:tr>
      <w:tr>
        <w:trPr>
          <w:cantSplit/>
        </w:trPr>
        <w:tc>
          <w:tcPr>
            <w:tcW w:type="dxa" w:w="1944"/>
          </w:tcPr>
          <w:p>
            <w:pPr>
              <w:pStyle w:val="TableText"/>
              <w:rPr>
                <w:lang w:val="tr-TR"/>
              </w:rPr>
            </w:pPr>
            <w:r>
              <w:t>10027</w:t>
            </w:r>
          </w:p>
        </w:tc>
        <w:tc>
          <w:tcPr>
            <w:tcW w:type="dxa" w:w="1944"/>
          </w:tcPr>
          <w:p>
            <w:pPr>
              <w:pStyle w:val="TableText"/>
              <w:rPr>
                <w:lang w:val="tr-TR"/>
              </w:rPr>
            </w:pPr>
            <w:r>
              <w:t>148</w:t>
            </w:r>
          </w:p>
        </w:tc>
        <w:tc>
          <w:tcPr>
            <w:tcW w:type="dxa" w:w="1944"/>
          </w:tcPr>
          <w:p>
            <w:pPr>
              <w:pStyle w:val="TableText"/>
              <w:rPr>
                <w:lang w:val="tr-TR"/>
              </w:rPr>
            </w:pPr>
            <w:r>
              <w:t>14</w:t>
            </w:r>
          </w:p>
        </w:tc>
        <w:tc>
          <w:tcPr>
            <w:tcW w:type="dxa" w:w="1944"/>
          </w:tcPr>
          <w:p>
            <w:pPr>
              <w:pStyle w:val="TableText"/>
              <w:rPr>
                <w:lang w:val="tr-TR"/>
              </w:rPr>
            </w:pPr>
            <w:r>
              <w:t>144</w:t>
            </w:r>
          </w:p>
        </w:tc>
        <w:tc>
          <w:tcPr>
            <w:tcW w:type="dxa" w:w="1944"/>
          </w:tcPr>
          <w:p>
            <w:pPr>
              <w:pStyle w:val="TableText"/>
              <w:rPr>
                <w:lang w:val="tr-TR"/>
              </w:rPr>
            </w:pPr>
            <w:r>
              <w:t>15</w:t>
            </w:r>
          </w:p>
        </w:tc>
      </w:tr>
      <w:tr>
        <w:trPr>
          <w:cantSplit/>
        </w:trPr>
        <w:tc>
          <w:tcPr>
            <w:tcW w:type="dxa" w:w="1944"/>
          </w:tcPr>
          <w:p>
            <w:pPr>
              <w:pStyle w:val="TableText"/>
              <w:rPr>
                <w:lang w:val="tr-TR"/>
              </w:rPr>
            </w:pPr>
            <w:r>
              <w:t>10028</w:t>
            </w:r>
          </w:p>
        </w:tc>
        <w:tc>
          <w:tcPr>
            <w:tcW w:type="dxa" w:w="1944"/>
          </w:tcPr>
          <w:p>
            <w:pPr>
              <w:pStyle w:val="TableText"/>
              <w:rPr>
                <w:lang w:val="tr-TR"/>
              </w:rPr>
            </w:pPr>
            <w:r>
              <w:t>155</w:t>
            </w:r>
          </w:p>
        </w:tc>
        <w:tc>
          <w:tcPr>
            <w:tcW w:type="dxa" w:w="1944"/>
          </w:tcPr>
          <w:p>
            <w:pPr>
              <w:pStyle w:val="TableText"/>
              <w:rPr>
                <w:lang w:val="tr-TR"/>
              </w:rPr>
            </w:pPr>
            <w:r>
              <w:t>17</w:t>
            </w:r>
          </w:p>
        </w:tc>
        <w:tc>
          <w:tcPr>
            <w:tcW w:type="dxa" w:w="1944"/>
          </w:tcPr>
          <w:p>
            <w:pPr>
              <w:pStyle w:val="TableText"/>
              <w:rPr>
                <w:lang w:val="tr-TR"/>
              </w:rPr>
            </w:pPr>
            <w:r>
              <w:t>151</w:t>
            </w:r>
          </w:p>
        </w:tc>
        <w:tc>
          <w:tcPr>
            <w:tcW w:type="dxa" w:w="1944"/>
          </w:tcPr>
          <w:p>
            <w:pPr>
              <w:pStyle w:val="TableText"/>
              <w:rPr>
                <w:lang w:val="tr-TR"/>
              </w:rPr>
            </w:pPr>
            <w:r>
              <w:t>17</w:t>
            </w:r>
          </w:p>
        </w:tc>
      </w:tr>
      <w:tr>
        <w:trPr>
          <w:cantSplit/>
        </w:trPr>
        <w:tc>
          <w:tcPr>
            <w:tcW w:type="dxa" w:w="1944"/>
          </w:tcPr>
          <w:p>
            <w:pPr>
              <w:pStyle w:val="TableText"/>
              <w:rPr>
                <w:lang w:val="tr-TR"/>
              </w:rPr>
            </w:pPr>
            <w:r>
              <w:t>10029</w:t>
            </w:r>
          </w:p>
        </w:tc>
        <w:tc>
          <w:tcPr>
            <w:tcW w:type="dxa" w:w="1944"/>
          </w:tcPr>
          <w:p>
            <w:pPr>
              <w:pStyle w:val="TableText"/>
              <w:rPr>
                <w:lang w:val="tr-TR"/>
              </w:rPr>
            </w:pPr>
            <w:r>
              <w:t>145</w:t>
            </w:r>
          </w:p>
        </w:tc>
        <w:tc>
          <w:tcPr>
            <w:tcW w:type="dxa" w:w="1944"/>
          </w:tcPr>
          <w:p>
            <w:pPr>
              <w:pStyle w:val="TableText"/>
              <w:rPr>
                <w:lang w:val="tr-TR"/>
              </w:rPr>
            </w:pPr>
            <w:r>
              <w:t>12</w:t>
            </w:r>
          </w:p>
        </w:tc>
        <w:tc>
          <w:tcPr>
            <w:tcW w:type="dxa" w:w="1944"/>
          </w:tcPr>
          <w:p>
            <w:pPr>
              <w:pStyle w:val="TableText"/>
              <w:rPr>
                <w:lang w:val="tr-TR"/>
              </w:rPr>
            </w:pPr>
            <w:r>
              <w:t>140</w:t>
            </w:r>
          </w:p>
        </w:tc>
        <w:tc>
          <w:tcPr>
            <w:tcW w:type="dxa" w:w="1944"/>
          </w:tcPr>
          <w:p>
            <w:pPr>
              <w:pStyle w:val="TableText"/>
              <w:rPr>
                <w:lang w:val="tr-TR"/>
              </w:rPr>
            </w:pPr>
            <w:r>
              <w:t>12</w:t>
            </w:r>
          </w:p>
        </w:tc>
      </w:tr>
      <w:tr>
        <w:trPr>
          <w:cantSplit/>
        </w:trPr>
        <w:tc>
          <w:tcPr>
            <w:tcW w:type="dxa" w:w="1944"/>
          </w:tcPr>
          <w:p>
            <w:pPr>
              <w:pStyle w:val="TableText"/>
              <w:rPr>
                <w:lang w:val="tr-TR"/>
              </w:rPr>
            </w:pPr>
            <w:r>
              <w:t>10030</w:t>
            </w:r>
          </w:p>
        </w:tc>
        <w:tc>
          <w:tcPr>
            <w:tcW w:type="dxa" w:w="1944"/>
          </w:tcPr>
          <w:p>
            <w:pPr>
              <w:pStyle w:val="TableText"/>
              <w:rPr>
                <w:lang w:val="tr-TR"/>
              </w:rPr>
            </w:pPr>
            <w:r>
              <w:t>154</w:t>
            </w:r>
          </w:p>
        </w:tc>
        <w:tc>
          <w:tcPr>
            <w:tcW w:type="dxa" w:w="1944"/>
          </w:tcPr>
          <w:p>
            <w:pPr>
              <w:pStyle w:val="TableText"/>
              <w:rPr>
                <w:lang w:val="tr-TR"/>
              </w:rPr>
            </w:pPr>
            <w:r>
              <w:t>16</w:t>
            </w:r>
          </w:p>
        </w:tc>
        <w:tc>
          <w:tcPr>
            <w:tcW w:type="dxa" w:w="1944"/>
          </w:tcPr>
          <w:p>
            <w:pPr>
              <w:pStyle w:val="TableText"/>
              <w:rPr>
                <w:lang w:val="tr-TR"/>
              </w:rPr>
            </w:pPr>
            <w:r>
              <w:t>150</w:t>
            </w:r>
          </w:p>
        </w:tc>
        <w:tc>
          <w:tcPr>
            <w:tcW w:type="dxa" w:w="1944"/>
          </w:tcPr>
          <w:p>
            <w:pPr>
              <w:pStyle w:val="TableText"/>
              <w:rPr>
                <w:lang w:val="tr-TR"/>
              </w:rPr>
            </w:pPr>
            <w:r>
              <w:t>11</w:t>
            </w:r>
          </w:p>
        </w:tc>
      </w:tr>
      <w:tr>
        <w:trPr>
          <w:cantSplit/>
        </w:trPr>
        <w:tc>
          <w:tcPr>
            <w:tcW w:type="dxa" w:w="1944"/>
          </w:tcPr>
          <w:p>
            <w:pPr>
              <w:pStyle w:val="TableText"/>
              <w:rPr>
                <w:lang w:val="tr-TR"/>
              </w:rPr>
            </w:pPr>
            <w:r>
              <w:t>10031</w:t>
            </w:r>
          </w:p>
        </w:tc>
        <w:tc>
          <w:tcPr>
            <w:tcW w:type="dxa" w:w="1944"/>
          </w:tcPr>
          <w:p>
            <w:pPr>
              <w:pStyle w:val="TableText"/>
              <w:rPr>
                <w:lang w:val="tr-TR"/>
              </w:rPr>
            </w:pPr>
            <w:r>
              <w:t>140</w:t>
            </w:r>
          </w:p>
        </w:tc>
        <w:tc>
          <w:tcPr>
            <w:tcW w:type="dxa" w:w="1944"/>
          </w:tcPr>
          <w:p>
            <w:pPr>
              <w:pStyle w:val="TableText"/>
              <w:rPr>
                <w:lang w:val="tr-TR"/>
              </w:rPr>
            </w:pPr>
            <w:r>
              <w:t>15</w:t>
            </w:r>
          </w:p>
        </w:tc>
        <w:tc>
          <w:tcPr>
            <w:tcW w:type="dxa" w:w="1944"/>
          </w:tcPr>
          <w:p>
            <w:pPr>
              <w:pStyle w:val="TableText"/>
              <w:rPr>
                <w:lang w:val="tr-TR"/>
              </w:rPr>
            </w:pPr>
            <w:r>
              <w:t>132</w:t>
            </w:r>
          </w:p>
        </w:tc>
        <w:tc>
          <w:tcPr>
            <w:tcW w:type="dxa" w:w="1944"/>
          </w:tcPr>
          <w:p>
            <w:pPr>
              <w:pStyle w:val="TableText"/>
              <w:rPr>
                <w:lang w:val="tr-TR"/>
              </w:rPr>
            </w:pPr>
            <w:r>
              <w:t>13</w:t>
            </w:r>
          </w:p>
        </w:tc>
      </w:tr>
      <w:tr>
        <w:trPr>
          <w:cantSplit/>
        </w:trPr>
        <w:tc>
          <w:tcPr>
            <w:tcW w:type="dxa" w:w="1944"/>
          </w:tcPr>
          <w:p>
            <w:pPr>
              <w:pStyle w:val="TableText"/>
              <w:rPr>
                <w:lang w:val="tr-TR"/>
              </w:rPr>
            </w:pPr>
            <w:r>
              <w:t>10032</w:t>
            </w:r>
          </w:p>
        </w:tc>
        <w:tc>
          <w:tcPr>
            <w:tcW w:type="dxa" w:w="1944"/>
          </w:tcPr>
          <w:p>
            <w:pPr>
              <w:pStyle w:val="TableText"/>
              <w:rPr>
                <w:lang w:val="tr-TR"/>
              </w:rPr>
            </w:pPr>
            <w:r>
              <w:t>147</w:t>
            </w:r>
          </w:p>
        </w:tc>
        <w:tc>
          <w:tcPr>
            <w:tcW w:type="dxa" w:w="1944"/>
          </w:tcPr>
          <w:p>
            <w:pPr>
              <w:pStyle w:val="TableText"/>
              <w:rPr>
                <w:lang w:val="tr-TR"/>
              </w:rPr>
            </w:pPr>
            <w:r>
              <w:t>20</w:t>
            </w:r>
          </w:p>
        </w:tc>
        <w:tc>
          <w:tcPr>
            <w:tcW w:type="dxa" w:w="1944"/>
          </w:tcPr>
          <w:p>
            <w:pPr>
              <w:pStyle w:val="TableText"/>
              <w:rPr>
                <w:lang w:val="tr-TR"/>
              </w:rPr>
            </w:pPr>
            <w:r>
              <w:t>155</w:t>
            </w:r>
          </w:p>
        </w:tc>
        <w:tc>
          <w:tcPr>
            <w:tcW w:type="dxa" w:w="1944"/>
          </w:tcPr>
          <w:p>
            <w:pPr>
              <w:pStyle w:val="TableText"/>
              <w:rPr>
                <w:lang w:val="tr-TR"/>
              </w:rPr>
            </w:pPr>
            <w:r>
              <w:t>13</w:t>
            </w:r>
          </w:p>
        </w:tc>
      </w:tr>
      <w:tr>
        <w:trPr>
          <w:cantSplit/>
        </w:trPr>
        <w:tc>
          <w:tcPr>
            <w:tcW w:type="dxa" w:w="1944"/>
          </w:tcPr>
          <w:p>
            <w:pPr>
              <w:pStyle w:val="TableText"/>
              <w:rPr>
                <w:lang w:val="tr-TR"/>
              </w:rPr>
            </w:pPr>
            <w:r>
              <w:t>10033</w:t>
            </w:r>
          </w:p>
        </w:tc>
        <w:tc>
          <w:tcPr>
            <w:tcW w:type="dxa" w:w="1944"/>
          </w:tcPr>
          <w:p>
            <w:pPr>
              <w:pStyle w:val="TableText"/>
              <w:rPr>
                <w:lang w:val="tr-TR"/>
              </w:rPr>
            </w:pPr>
            <w:r>
              <w:t>137</w:t>
            </w:r>
          </w:p>
        </w:tc>
        <w:tc>
          <w:tcPr>
            <w:tcW w:type="dxa" w:w="1944"/>
          </w:tcPr>
          <w:p>
            <w:pPr>
              <w:pStyle w:val="TableText"/>
              <w:rPr>
                <w:lang w:val="tr-TR"/>
              </w:rPr>
            </w:pPr>
            <w:r>
              <w:t>13</w:t>
            </w:r>
          </w:p>
        </w:tc>
        <w:tc>
          <w:tcPr>
            <w:tcW w:type="dxa" w:w="1944"/>
          </w:tcPr>
          <w:p>
            <w:pPr>
              <w:pStyle w:val="TableText"/>
              <w:rPr>
                <w:lang w:val="tr-TR"/>
              </w:rPr>
            </w:pPr>
            <w:r>
              <w:t>129</w:t>
            </w:r>
          </w:p>
        </w:tc>
        <w:tc>
          <w:tcPr>
            <w:tcW w:type="dxa" w:w="1944"/>
          </w:tcPr>
          <w:p>
            <w:pPr>
              <w:pStyle w:val="TableText"/>
              <w:rPr>
                <w:lang w:val="tr-TR"/>
              </w:rPr>
            </w:pPr>
            <w:r>
              <w:t>14</w:t>
            </w:r>
          </w:p>
        </w:tc>
      </w:tr>
      <w:tr>
        <w:trPr>
          <w:cantSplit/>
        </w:trPr>
        <w:tc>
          <w:tcPr>
            <w:tcW w:type="dxa" w:w="1944"/>
          </w:tcPr>
          <w:p>
            <w:pPr>
              <w:pStyle w:val="TableText"/>
              <w:rPr>
                <w:lang w:val="tr-TR"/>
              </w:rPr>
            </w:pPr>
            <w:r>
              <w:t>10034</w:t>
            </w:r>
          </w:p>
        </w:tc>
        <w:tc>
          <w:tcPr>
            <w:tcW w:type="dxa" w:w="1944"/>
          </w:tcPr>
          <w:p>
            <w:pPr>
              <w:pStyle w:val="TableText"/>
              <w:rPr>
                <w:lang w:val="tr-TR"/>
              </w:rPr>
            </w:pPr>
            <w:r>
              <w:t>138</w:t>
            </w:r>
          </w:p>
        </w:tc>
        <w:tc>
          <w:tcPr>
            <w:tcW w:type="dxa" w:w="1944"/>
          </w:tcPr>
          <w:p>
            <w:pPr>
              <w:pStyle w:val="TableText"/>
              <w:rPr>
                <w:lang w:val="tr-TR"/>
              </w:rPr>
            </w:pPr>
            <w:r>
              <w:t>14</w:t>
            </w:r>
          </w:p>
        </w:tc>
        <w:tc>
          <w:tcPr>
            <w:tcW w:type="dxa" w:w="1944"/>
          </w:tcPr>
          <w:p>
            <w:pPr>
              <w:pStyle w:val="TableText"/>
              <w:rPr>
                <w:lang w:val="tr-TR"/>
              </w:rPr>
            </w:pPr>
            <w:r>
              <w:t>134</w:t>
            </w:r>
          </w:p>
        </w:tc>
        <w:tc>
          <w:tcPr>
            <w:tcW w:type="dxa" w:w="1944"/>
          </w:tcPr>
          <w:p>
            <w:pPr>
              <w:pStyle w:val="TableText"/>
              <w:rPr>
                <w:lang w:val="tr-TR"/>
              </w:rPr>
            </w:pPr>
            <w:r>
              <w:t>21</w:t>
            </w:r>
          </w:p>
        </w:tc>
      </w:tr>
      <w:tr>
        <w:trPr>
          <w:cantSplit/>
        </w:trPr>
        <w:tc>
          <w:tcPr>
            <w:tcW w:type="dxa" w:w="1944"/>
          </w:tcPr>
          <w:p>
            <w:pPr>
              <w:pStyle w:val="TableText"/>
              <w:rPr>
                <w:lang w:val="tr-TR"/>
              </w:rPr>
            </w:pPr>
            <w:r>
              <w:t>10035</w:t>
            </w:r>
          </w:p>
        </w:tc>
        <w:tc>
          <w:tcPr>
            <w:tcW w:type="dxa" w:w="1944"/>
          </w:tcPr>
          <w:p>
            <w:pPr>
              <w:pStyle w:val="TableText"/>
              <w:rPr>
                <w:lang w:val="tr-TR"/>
              </w:rPr>
            </w:pPr>
            <w:r>
              <w:t>147</w:t>
            </w:r>
          </w:p>
        </w:tc>
        <w:tc>
          <w:tcPr>
            <w:tcW w:type="dxa" w:w="1944"/>
          </w:tcPr>
          <w:p>
            <w:pPr>
              <w:pStyle w:val="TableText"/>
              <w:rPr>
                <w:lang w:val="tr-TR"/>
              </w:rPr>
            </w:pPr>
            <w:r>
              <w:t>13</w:t>
            </w:r>
          </w:p>
        </w:tc>
        <w:tc>
          <w:tcPr>
            <w:tcW w:type="dxa" w:w="1944"/>
          </w:tcPr>
          <w:p>
            <w:pPr>
              <w:pStyle w:val="TableText"/>
              <w:rPr>
                <w:lang w:val="tr-TR"/>
              </w:rPr>
            </w:pPr>
            <w:r>
              <w:t>144</w:t>
            </w:r>
          </w:p>
        </w:tc>
        <w:tc>
          <w:tcPr>
            <w:tcW w:type="dxa" w:w="1944"/>
          </w:tcPr>
          <w:p>
            <w:pPr>
              <w:pStyle w:val="TableText"/>
              <w:rPr>
                <w:lang w:val="tr-TR"/>
              </w:rPr>
            </w:pPr>
            <w:r>
              <w:t>15</w:t>
            </w:r>
          </w:p>
        </w:tc>
      </w:tr>
      <w:tr>
        <w:trPr>
          <w:cantSplit/>
        </w:trPr>
        <w:tc>
          <w:tcPr>
            <w:tcW w:type="dxa" w:w="1944"/>
          </w:tcPr>
          <w:p>
            <w:pPr>
              <w:pStyle w:val="TableText"/>
              <w:rPr>
                <w:lang w:val="tr-TR"/>
              </w:rPr>
            </w:pPr>
            <w:r>
              <w:t>10036</w:t>
            </w:r>
          </w:p>
        </w:tc>
        <w:tc>
          <w:tcPr>
            <w:tcW w:type="dxa" w:w="1944"/>
          </w:tcPr>
          <w:p>
            <w:pPr>
              <w:pStyle w:val="TableText"/>
              <w:rPr>
                <w:lang w:val="tr-TR"/>
              </w:rPr>
            </w:pPr>
            <w:r>
              <w:t>135</w:t>
            </w:r>
          </w:p>
        </w:tc>
        <w:tc>
          <w:tcPr>
            <w:tcW w:type="dxa" w:w="1944"/>
          </w:tcPr>
          <w:p>
            <w:pPr>
              <w:pStyle w:val="TableText"/>
              <w:rPr>
                <w:lang w:val="tr-TR"/>
              </w:rPr>
            </w:pPr>
            <w:r>
              <w:t>16</w:t>
            </w:r>
          </w:p>
        </w:tc>
        <w:tc>
          <w:tcPr>
            <w:tcW w:type="dxa" w:w="1944"/>
          </w:tcPr>
          <w:p>
            <w:pPr>
              <w:pStyle w:val="TableText"/>
              <w:rPr>
                <w:lang w:val="tr-TR"/>
              </w:rPr>
            </w:pPr>
            <w:r>
              <w:t>143</w:t>
            </w:r>
          </w:p>
        </w:tc>
        <w:tc>
          <w:tcPr>
            <w:tcW w:type="dxa" w:w="1944"/>
          </w:tcPr>
          <w:p>
            <w:pPr>
              <w:pStyle w:val="TableText"/>
              <w:rPr>
                <w:lang w:val="tr-TR"/>
              </w:rPr>
            </w:pPr>
            <w:r>
              <w:t>15</w:t>
            </w:r>
          </w:p>
        </w:tc>
      </w:tr>
      <w:tr>
        <w:trPr>
          <w:cantSplit/>
        </w:trPr>
        <w:tc>
          <w:tcPr>
            <w:tcW w:type="dxa" w:w="1944"/>
          </w:tcPr>
          <w:p>
            <w:pPr>
              <w:pStyle w:val="TableText"/>
              <w:rPr>
                <w:lang w:val="tr-TR"/>
              </w:rPr>
            </w:pPr>
            <w:r>
              <w:t>10037</w:t>
            </w:r>
          </w:p>
        </w:tc>
        <w:tc>
          <w:tcPr>
            <w:tcW w:type="dxa" w:w="1944"/>
          </w:tcPr>
          <w:p>
            <w:pPr>
              <w:pStyle w:val="TableText"/>
              <w:rPr>
                <w:lang w:val="tr-TR"/>
              </w:rPr>
            </w:pPr>
            <w:r>
              <w:t>127</w:t>
            </w:r>
          </w:p>
        </w:tc>
        <w:tc>
          <w:tcPr>
            <w:tcW w:type="dxa" w:w="1944"/>
          </w:tcPr>
          <w:p>
            <w:pPr>
              <w:pStyle w:val="TableText"/>
              <w:rPr>
                <w:lang w:val="tr-TR"/>
              </w:rPr>
            </w:pPr>
            <w:r>
              <w:t>10</w:t>
            </w:r>
          </w:p>
        </w:tc>
        <w:tc>
          <w:tcPr>
            <w:tcW w:type="dxa" w:w="1944"/>
          </w:tcPr>
          <w:p>
            <w:pPr>
              <w:pStyle w:val="TableText"/>
              <w:rPr>
                <w:lang w:val="tr-TR"/>
              </w:rPr>
            </w:pPr>
            <w:r>
              <w:t>134</w:t>
            </w:r>
          </w:p>
        </w:tc>
        <w:tc>
          <w:tcPr>
            <w:tcW w:type="dxa" w:w="1944"/>
          </w:tcPr>
          <w:p>
            <w:pPr>
              <w:pStyle w:val="TableText"/>
              <w:rPr>
                <w:lang w:val="tr-TR"/>
              </w:rPr>
            </w:pPr>
            <w:r>
              <w:t>13</w:t>
            </w:r>
          </w:p>
        </w:tc>
      </w:tr>
      <w:tr>
        <w:trPr>
          <w:cantSplit/>
        </w:trPr>
        <w:tc>
          <w:tcPr>
            <w:tcW w:type="dxa" w:w="1944"/>
          </w:tcPr>
          <w:p>
            <w:pPr>
              <w:pStyle w:val="TableText"/>
              <w:rPr>
                <w:lang w:val="tr-TR"/>
              </w:rPr>
            </w:pPr>
            <w:r>
              <w:t>10038</w:t>
            </w:r>
          </w:p>
        </w:tc>
        <w:tc>
          <w:tcPr>
            <w:tcW w:type="dxa" w:w="1944"/>
          </w:tcPr>
          <w:p>
            <w:pPr>
              <w:pStyle w:val="TableText"/>
              <w:rPr>
                <w:lang w:val="tr-TR"/>
              </w:rPr>
            </w:pPr>
            <w:r>
              <w:t>149</w:t>
            </w:r>
          </w:p>
        </w:tc>
        <w:tc>
          <w:tcPr>
            <w:tcW w:type="dxa" w:w="1944"/>
          </w:tcPr>
          <w:p>
            <w:pPr>
              <w:pStyle w:val="TableText"/>
              <w:rPr>
                <w:lang w:val="tr-TR"/>
              </w:rPr>
            </w:pPr>
            <w:r>
              <w:t>17</w:t>
            </w:r>
          </w:p>
        </w:tc>
        <w:tc>
          <w:tcPr>
            <w:tcW w:type="dxa" w:w="1944"/>
          </w:tcPr>
          <w:p>
            <w:pPr>
              <w:pStyle w:val="TableText"/>
              <w:rPr>
                <w:lang w:val="tr-TR"/>
              </w:rPr>
            </w:pPr>
            <w:r>
              <w:t>124</w:t>
            </w:r>
          </w:p>
        </w:tc>
        <w:tc>
          <w:tcPr>
            <w:tcW w:type="dxa" w:w="1944"/>
          </w:tcPr>
          <w:p>
            <w:pPr>
              <w:pStyle w:val="TableText"/>
              <w:rPr>
                <w:lang w:val="tr-TR"/>
              </w:rPr>
            </w:pPr>
            <w:r>
              <w:t>17</w:t>
            </w:r>
          </w:p>
        </w:tc>
      </w:tr>
      <w:tr>
        <w:trPr>
          <w:cantSplit/>
        </w:trPr>
        <w:tc>
          <w:tcPr>
            <w:tcW w:type="dxa" w:w="1944"/>
          </w:tcPr>
          <w:p>
            <w:pPr>
              <w:pStyle w:val="TableText"/>
              <w:rPr>
                <w:lang w:val="tr-TR"/>
              </w:rPr>
            </w:pPr>
            <w:r>
              <w:t>10039</w:t>
            </w:r>
          </w:p>
        </w:tc>
        <w:tc>
          <w:tcPr>
            <w:tcW w:type="dxa" w:w="1944"/>
          </w:tcPr>
          <w:p>
            <w:pPr>
              <w:pStyle w:val="TableText"/>
              <w:rPr>
                <w:lang w:val="tr-TR"/>
              </w:rPr>
            </w:pPr>
            <w:r>
              <w:t>150</w:t>
            </w:r>
          </w:p>
        </w:tc>
        <w:tc>
          <w:tcPr>
            <w:tcW w:type="dxa" w:w="1944"/>
          </w:tcPr>
          <w:p>
            <w:pPr>
              <w:pStyle w:val="TableText"/>
              <w:rPr>
                <w:lang w:val="tr-TR"/>
              </w:rPr>
            </w:pPr>
            <w:r>
              <w:t>17</w:t>
            </w:r>
          </w:p>
        </w:tc>
        <w:tc>
          <w:tcPr>
            <w:tcW w:type="dxa" w:w="1944"/>
          </w:tcPr>
          <w:p>
            <w:pPr>
              <w:pStyle w:val="TableText"/>
              <w:rPr>
                <w:lang w:val="tr-TR"/>
              </w:rPr>
            </w:pPr>
            <w:r>
              <w:t>141</w:t>
            </w:r>
          </w:p>
        </w:tc>
        <w:tc>
          <w:tcPr>
            <w:tcW w:type="dxa" w:w="1944"/>
          </w:tcPr>
          <w:p>
            <w:pPr>
              <w:pStyle w:val="TableText"/>
              <w:rPr>
                <w:lang w:val="tr-TR"/>
              </w:rPr>
            </w:pPr>
            <w:r>
              <w:t>12</w:t>
            </w:r>
          </w:p>
        </w:tc>
      </w:tr>
      <w:tr>
        <w:trPr>
          <w:cantSplit/>
        </w:trPr>
        <w:tc>
          <w:tcPr>
            <w:tcW w:type="dxa" w:w="1944"/>
          </w:tcPr>
          <w:p>
            <w:pPr>
              <w:pStyle w:val="TableText"/>
              <w:rPr>
                <w:lang w:val="tr-TR"/>
              </w:rPr>
            </w:pPr>
            <w:r>
              <w:t>10040</w:t>
            </w:r>
          </w:p>
        </w:tc>
        <w:tc>
          <w:tcPr>
            <w:tcW w:type="dxa" w:w="1944"/>
          </w:tcPr>
          <w:p>
            <w:pPr>
              <w:pStyle w:val="TableText"/>
              <w:rPr>
                <w:lang w:val="tr-TR"/>
              </w:rPr>
            </w:pPr>
            <w:r>
              <w:t>148</w:t>
            </w:r>
          </w:p>
        </w:tc>
        <w:tc>
          <w:tcPr>
            <w:tcW w:type="dxa" w:w="1944"/>
          </w:tcPr>
          <w:p>
            <w:pPr>
              <w:pStyle w:val="TableText"/>
              <w:rPr>
                <w:lang w:val="tr-TR"/>
              </w:rPr>
            </w:pPr>
            <w:r>
              <w:t>18</w:t>
            </w:r>
          </w:p>
        </w:tc>
        <w:tc>
          <w:tcPr>
            <w:tcW w:type="dxa" w:w="1944"/>
          </w:tcPr>
          <w:p>
            <w:pPr>
              <w:pStyle w:val="TableText"/>
              <w:rPr>
                <w:lang w:val="tr-TR"/>
              </w:rPr>
            </w:pPr>
            <w:r>
              <w:t>141</w:t>
            </w:r>
          </w:p>
        </w:tc>
        <w:tc>
          <w:tcPr>
            <w:tcW w:type="dxa" w:w="1944"/>
          </w:tcPr>
          <w:p>
            <w:pPr>
              <w:pStyle w:val="TableText"/>
              <w:rPr>
                <w:lang w:val="tr-TR"/>
              </w:rPr>
            </w:pPr>
            <w:r>
              <w:t>11</w:t>
            </w:r>
          </w:p>
        </w:tc>
      </w:tr>
      <w:tr>
        <w:trPr>
          <w:cantSplit/>
        </w:trPr>
        <w:tc>
          <w:tcPr>
            <w:tcW w:type="dxa" w:w="1944"/>
          </w:tcPr>
          <w:p>
            <w:pPr>
              <w:pStyle w:val="TableText"/>
              <w:rPr>
                <w:lang w:val="tr-TR"/>
              </w:rPr>
            </w:pPr>
            <w:r>
              <w:t>10041</w:t>
            </w:r>
          </w:p>
        </w:tc>
        <w:tc>
          <w:tcPr>
            <w:tcW w:type="dxa" w:w="1944"/>
          </w:tcPr>
          <w:p>
            <w:pPr>
              <w:pStyle w:val="TableText"/>
              <w:rPr>
                <w:lang w:val="tr-TR"/>
              </w:rPr>
            </w:pPr>
            <w:r>
              <w:t>139</w:t>
            </w:r>
          </w:p>
        </w:tc>
        <w:tc>
          <w:tcPr>
            <w:tcW w:type="dxa" w:w="1944"/>
          </w:tcPr>
          <w:p>
            <w:pPr>
              <w:pStyle w:val="TableText"/>
              <w:rPr>
                <w:lang w:val="tr-TR"/>
              </w:rPr>
            </w:pPr>
            <w:r>
              <w:t>15</w:t>
            </w:r>
          </w:p>
        </w:tc>
        <w:tc>
          <w:tcPr>
            <w:tcW w:type="dxa" w:w="1944"/>
          </w:tcPr>
          <w:p>
            <w:pPr>
              <w:pStyle w:val="TableText"/>
              <w:rPr>
                <w:lang w:val="tr-TR"/>
              </w:rPr>
            </w:pPr>
            <w:r>
              <w:t>131</w:t>
            </w:r>
          </w:p>
        </w:tc>
        <w:tc>
          <w:tcPr>
            <w:tcW w:type="dxa" w:w="1944"/>
          </w:tcPr>
          <w:p>
            <w:pPr>
              <w:pStyle w:val="TableText"/>
              <w:rPr>
                <w:lang w:val="tr-TR"/>
              </w:rPr>
            </w:pPr>
            <w:r>
              <w:t>10</w:t>
            </w:r>
          </w:p>
        </w:tc>
      </w:tr>
      <w:tr>
        <w:trPr>
          <w:cantSplit/>
        </w:trPr>
        <w:tc>
          <w:tcPr>
            <w:tcW w:type="dxa" w:w="1944"/>
          </w:tcPr>
          <w:p>
            <w:pPr>
              <w:pStyle w:val="TableText"/>
              <w:rPr>
                <w:lang w:val="tr-TR"/>
              </w:rPr>
            </w:pPr>
            <w:r>
              <w:t>10042</w:t>
            </w:r>
          </w:p>
        </w:tc>
        <w:tc>
          <w:tcPr>
            <w:tcW w:type="dxa" w:w="1944"/>
          </w:tcPr>
          <w:p>
            <w:pPr>
              <w:pStyle w:val="TableText"/>
              <w:rPr>
                <w:lang w:val="tr-TR"/>
              </w:rPr>
            </w:pPr>
            <w:r>
              <w:t>154</w:t>
            </w:r>
          </w:p>
        </w:tc>
        <w:tc>
          <w:tcPr>
            <w:tcW w:type="dxa" w:w="1944"/>
          </w:tcPr>
          <w:p>
            <w:pPr>
              <w:pStyle w:val="TableText"/>
              <w:rPr>
                <w:lang w:val="tr-TR"/>
              </w:rPr>
            </w:pPr>
            <w:r>
              <w:t>16</w:t>
            </w:r>
          </w:p>
        </w:tc>
        <w:tc>
          <w:tcPr>
            <w:tcW w:type="dxa" w:w="1944"/>
          </w:tcPr>
          <w:p>
            <w:pPr>
              <w:pStyle w:val="TableText"/>
              <w:rPr>
                <w:lang w:val="tr-TR"/>
              </w:rPr>
            </w:pPr>
            <w:r>
              <w:t>144</w:t>
            </w:r>
          </w:p>
        </w:tc>
        <w:tc>
          <w:tcPr>
            <w:tcW w:type="dxa" w:w="1944"/>
          </w:tcPr>
          <w:p>
            <w:pPr>
              <w:pStyle w:val="TableText"/>
              <w:rPr>
                <w:lang w:val="tr-TR"/>
              </w:rPr>
            </w:pPr>
            <w:r>
              <w:t>10</w:t>
            </w:r>
          </w:p>
        </w:tc>
      </w:tr>
      <w:tr>
        <w:trPr>
          <w:cantSplit/>
        </w:trPr>
        <w:tc>
          <w:tcPr>
            <w:tcW w:type="dxa" w:w="1944"/>
          </w:tcPr>
          <w:p>
            <w:pPr>
              <w:pStyle w:val="TableText"/>
              <w:rPr>
                <w:lang w:val="tr-TR"/>
              </w:rPr>
            </w:pPr>
            <w:r>
              <w:t>10043</w:t>
            </w:r>
          </w:p>
        </w:tc>
        <w:tc>
          <w:tcPr>
            <w:tcW w:type="dxa" w:w="1944"/>
          </w:tcPr>
          <w:p>
            <w:pPr>
              <w:pStyle w:val="TableText"/>
              <w:rPr>
                <w:lang w:val="tr-TR"/>
              </w:rPr>
            </w:pPr>
            <w:r>
              <w:t>143</w:t>
            </w:r>
          </w:p>
        </w:tc>
        <w:tc>
          <w:tcPr>
            <w:tcW w:type="dxa" w:w="1944"/>
          </w:tcPr>
          <w:p>
            <w:pPr>
              <w:pStyle w:val="TableText"/>
              <w:rPr>
                <w:lang w:val="tr-TR"/>
              </w:rPr>
            </w:pPr>
            <w:r>
              <w:t>9</w:t>
            </w:r>
          </w:p>
        </w:tc>
        <w:tc>
          <w:tcPr>
            <w:tcW w:type="dxa" w:w="1944"/>
          </w:tcPr>
          <w:p>
            <w:pPr>
              <w:pStyle w:val="TableText"/>
              <w:rPr>
                <w:lang w:val="tr-TR"/>
              </w:rPr>
            </w:pPr>
            <w:r>
              <w:t>141</w:t>
            </w:r>
          </w:p>
        </w:tc>
        <w:tc>
          <w:tcPr>
            <w:tcW w:type="dxa" w:w="1944"/>
          </w:tcPr>
          <w:p>
            <w:pPr>
              <w:pStyle w:val="TableText"/>
              <w:rPr>
                <w:lang w:val="tr-TR"/>
              </w:rPr>
            </w:pPr>
            <w:r>
              <w:t>14</w:t>
            </w:r>
          </w:p>
        </w:tc>
      </w:tr>
      <w:tr>
        <w:trPr>
          <w:cantSplit/>
        </w:trPr>
        <w:tc>
          <w:tcPr>
            <w:tcW w:type="dxa" w:w="1944"/>
          </w:tcPr>
          <w:p>
            <w:pPr>
              <w:pStyle w:val="TableText"/>
              <w:rPr>
                <w:lang w:val="tr-TR"/>
              </w:rPr>
            </w:pPr>
            <w:r>
              <w:t>10044</w:t>
            </w:r>
          </w:p>
        </w:tc>
        <w:tc>
          <w:tcPr>
            <w:tcW w:type="dxa" w:w="1944"/>
          </w:tcPr>
          <w:p>
            <w:pPr>
              <w:pStyle w:val="TableText"/>
              <w:rPr>
                <w:lang w:val="tr-TR"/>
              </w:rPr>
            </w:pPr>
            <w:r>
              <w:t>156</w:t>
            </w:r>
          </w:p>
        </w:tc>
        <w:tc>
          <w:tcPr>
            <w:tcW w:type="dxa" w:w="1944"/>
          </w:tcPr>
          <w:p>
            <w:pPr>
              <w:pStyle w:val="TableText"/>
              <w:rPr>
                <w:lang w:val="tr-TR"/>
              </w:rPr>
            </w:pPr>
            <w:r>
              <w:t>19</w:t>
            </w:r>
          </w:p>
        </w:tc>
        <w:tc>
          <w:tcPr>
            <w:tcW w:type="dxa" w:w="1944"/>
          </w:tcPr>
          <w:p>
            <w:pPr>
              <w:pStyle w:val="TableText"/>
              <w:rPr>
                <w:lang w:val="tr-TR"/>
              </w:rPr>
            </w:pPr>
            <w:r>
              <w:t>154</w:t>
            </w:r>
          </w:p>
        </w:tc>
        <w:tc>
          <w:tcPr>
            <w:tcW w:type="dxa" w:w="1944"/>
          </w:tcPr>
          <w:p>
            <w:pPr>
              <w:pStyle w:val="TableText"/>
              <w:rPr>
                <w:lang w:val="tr-TR"/>
              </w:rPr>
            </w:pPr>
            <w:r>
              <w:t>18</w:t>
            </w:r>
          </w:p>
        </w:tc>
      </w:tr>
      <w:tr>
        <w:trPr>
          <w:cantSplit/>
        </w:trPr>
        <w:tc>
          <w:tcPr>
            <w:tcW w:type="dxa" w:w="1944"/>
          </w:tcPr>
          <w:p>
            <w:pPr>
              <w:pStyle w:val="TableText"/>
              <w:rPr>
                <w:lang w:val="tr-TR"/>
              </w:rPr>
            </w:pPr>
            <w:r>
              <w:t>10045</w:t>
            </w:r>
          </w:p>
        </w:tc>
        <w:tc>
          <w:tcPr>
            <w:tcW w:type="dxa" w:w="1944"/>
          </w:tcPr>
          <w:p>
            <w:pPr>
              <w:pStyle w:val="TableText"/>
              <w:rPr>
                <w:lang w:val="tr-TR"/>
              </w:rPr>
            </w:pPr>
            <w:r>
              <w:t>157</w:t>
            </w:r>
          </w:p>
        </w:tc>
        <w:tc>
          <w:tcPr>
            <w:tcW w:type="dxa" w:w="1944"/>
          </w:tcPr>
          <w:p>
            <w:pPr>
              <w:pStyle w:val="TableText"/>
              <w:rPr>
                <w:lang w:val="tr-TR"/>
              </w:rPr>
            </w:pPr>
            <w:r>
              <w:t>7</w:t>
            </w:r>
          </w:p>
        </w:tc>
        <w:tc>
          <w:tcPr>
            <w:tcW w:type="dxa" w:w="1944"/>
          </w:tcPr>
          <w:p>
            <w:pPr>
              <w:pStyle w:val="TableText"/>
              <w:rPr>
                <w:lang w:val="tr-TR"/>
              </w:rPr>
            </w:pPr>
            <w:r>
              <w:t>147</w:t>
            </w:r>
          </w:p>
        </w:tc>
        <w:tc>
          <w:tcPr>
            <w:tcW w:type="dxa" w:w="1944"/>
          </w:tcPr>
          <w:p>
            <w:pPr>
              <w:pStyle w:val="TableText"/>
              <w:rPr>
                <w:lang w:val="tr-TR"/>
              </w:rPr>
            </w:pPr>
            <w:r>
              <w:t>14</w:t>
            </w:r>
          </w:p>
        </w:tc>
      </w:tr>
      <w:tr>
        <w:trPr>
          <w:cantSplit/>
        </w:trPr>
        <w:tc>
          <w:tcPr>
            <w:tcW w:type="dxa" w:w="1944"/>
          </w:tcPr>
          <w:p>
            <w:pPr>
              <w:pStyle w:val="TableText"/>
              <w:rPr>
                <w:lang w:val="tr-TR"/>
              </w:rPr>
            </w:pPr>
            <w:r>
              <w:t>10046</w:t>
            </w:r>
          </w:p>
        </w:tc>
        <w:tc>
          <w:tcPr>
            <w:tcW w:type="dxa" w:w="1944"/>
          </w:tcPr>
          <w:p>
            <w:pPr>
              <w:pStyle w:val="TableText"/>
              <w:rPr>
                <w:lang w:val="tr-TR"/>
              </w:rPr>
            </w:pPr>
            <w:r>
              <w:t>150</w:t>
            </w:r>
          </w:p>
        </w:tc>
        <w:tc>
          <w:tcPr>
            <w:tcW w:type="dxa" w:w="1944"/>
          </w:tcPr>
          <w:p>
            <w:pPr>
              <w:pStyle w:val="TableText"/>
              <w:rPr>
                <w:lang w:val="tr-TR"/>
              </w:rPr>
            </w:pPr>
            <w:r>
              <w:t>14</w:t>
            </w:r>
          </w:p>
        </w:tc>
        <w:tc>
          <w:tcPr>
            <w:tcW w:type="dxa" w:w="1944"/>
          </w:tcPr>
          <w:p>
            <w:pPr>
              <w:pStyle w:val="TableText"/>
              <w:rPr>
                <w:lang w:val="tr-TR"/>
              </w:rPr>
            </w:pPr>
            <w:r>
              <w:t>155</w:t>
            </w:r>
          </w:p>
        </w:tc>
        <w:tc>
          <w:tcPr>
            <w:tcW w:type="dxa" w:w="1944"/>
          </w:tcPr>
          <w:p>
            <w:pPr>
              <w:pStyle w:val="TableText"/>
              <w:rPr>
                <w:lang w:val="tr-TR"/>
              </w:rPr>
            </w:pPr>
            <w:r>
              <w:t>15</w:t>
            </w:r>
          </w:p>
        </w:tc>
      </w:tr>
      <w:tr>
        <w:trPr>
          <w:cantSplit/>
        </w:trPr>
        <w:tc>
          <w:tcPr>
            <w:tcW w:type="dxa" w:w="1944"/>
          </w:tcPr>
          <w:p>
            <w:pPr>
              <w:pStyle w:val="TableText"/>
              <w:rPr>
                <w:lang w:val="tr-TR"/>
              </w:rPr>
            </w:pPr>
            <w:r>
              <w:t>10047</w:t>
            </w:r>
          </w:p>
        </w:tc>
        <w:tc>
          <w:tcPr>
            <w:tcW w:type="dxa" w:w="1944"/>
          </w:tcPr>
          <w:p>
            <w:pPr>
              <w:pStyle w:val="TableText"/>
              <w:rPr>
                <w:lang w:val="tr-TR"/>
              </w:rPr>
            </w:pPr>
            <w:r>
              <w:t>136</w:t>
            </w:r>
          </w:p>
        </w:tc>
        <w:tc>
          <w:tcPr>
            <w:tcW w:type="dxa" w:w="1944"/>
          </w:tcPr>
          <w:p>
            <w:pPr>
              <w:pStyle w:val="TableText"/>
              <w:rPr>
                <w:lang w:val="tr-TR"/>
              </w:rPr>
            </w:pPr>
            <w:r>
              <w:t>13</w:t>
            </w:r>
          </w:p>
        </w:tc>
        <w:tc>
          <w:tcPr>
            <w:tcW w:type="dxa" w:w="1944"/>
          </w:tcPr>
          <w:p>
            <w:pPr>
              <w:pStyle w:val="TableText"/>
              <w:rPr>
                <w:lang w:val="tr-TR"/>
              </w:rPr>
            </w:pPr>
            <w:r>
              <w:t>137</w:t>
            </w:r>
          </w:p>
        </w:tc>
        <w:tc>
          <w:tcPr>
            <w:tcW w:type="dxa" w:w="1944"/>
          </w:tcPr>
          <w:p>
            <w:pPr>
              <w:pStyle w:val="TableText"/>
              <w:rPr>
                <w:lang w:val="tr-TR"/>
              </w:rPr>
            </w:pPr>
            <w:r>
              <w:t>18</w:t>
            </w:r>
          </w:p>
        </w:tc>
      </w:tr>
      <w:tr>
        <w:trPr>
          <w:cantSplit/>
        </w:trPr>
        <w:tc>
          <w:tcPr>
            <w:tcW w:type="dxa" w:w="1944"/>
          </w:tcPr>
          <w:p>
            <w:pPr>
              <w:pStyle w:val="TableText"/>
              <w:rPr>
                <w:lang w:val="tr-TR"/>
              </w:rPr>
            </w:pPr>
            <w:r>
              <w:t>10048</w:t>
            </w:r>
          </w:p>
        </w:tc>
        <w:tc>
          <w:tcPr>
            <w:tcW w:type="dxa" w:w="1944"/>
          </w:tcPr>
          <w:p>
            <w:pPr>
              <w:pStyle w:val="TableText"/>
              <w:rPr>
                <w:lang w:val="tr-TR"/>
              </w:rPr>
            </w:pPr>
            <w:r>
              <w:t>143</w:t>
            </w:r>
          </w:p>
        </w:tc>
        <w:tc>
          <w:tcPr>
            <w:tcW w:type="dxa" w:w="1944"/>
          </w:tcPr>
          <w:p>
            <w:pPr>
              <w:pStyle w:val="TableText"/>
              <w:rPr>
                <w:lang w:val="tr-TR"/>
              </w:rPr>
            </w:pPr>
            <w:r>
              <w:t>18</w:t>
            </w:r>
          </w:p>
        </w:tc>
        <w:tc>
          <w:tcPr>
            <w:tcW w:type="dxa" w:w="1944"/>
          </w:tcPr>
          <w:p>
            <w:pPr>
              <w:pStyle w:val="TableText"/>
              <w:rPr>
                <w:lang w:val="tr-TR"/>
              </w:rPr>
            </w:pPr>
            <w:r>
              <w:t>140</w:t>
            </w:r>
          </w:p>
        </w:tc>
        <w:tc>
          <w:tcPr>
            <w:tcW w:type="dxa" w:w="1944"/>
          </w:tcPr>
          <w:p>
            <w:pPr>
              <w:pStyle w:val="TableText"/>
              <w:rPr>
                <w:lang w:val="tr-TR"/>
              </w:rPr>
            </w:pPr>
            <w:r>
              <w:t>11</w:t>
            </w:r>
          </w:p>
        </w:tc>
      </w:tr>
      <w:tr>
        <w:trPr>
          <w:cantSplit/>
        </w:trPr>
        <w:tc>
          <w:tcPr>
            <w:tcW w:type="dxa" w:w="1944"/>
          </w:tcPr>
          <w:p>
            <w:pPr>
              <w:pStyle w:val="TableText"/>
              <w:rPr>
                <w:lang w:val="tr-TR"/>
              </w:rPr>
            </w:pPr>
            <w:r>
              <w:t>10049</w:t>
            </w:r>
          </w:p>
        </w:tc>
        <w:tc>
          <w:tcPr>
            <w:tcW w:type="dxa" w:w="1944"/>
          </w:tcPr>
          <w:p>
            <w:pPr>
              <w:pStyle w:val="TableText"/>
              <w:rPr>
                <w:lang w:val="tr-TR"/>
              </w:rPr>
            </w:pPr>
            <w:r>
              <w:t>148</w:t>
            </w:r>
          </w:p>
        </w:tc>
        <w:tc>
          <w:tcPr>
            <w:tcW w:type="dxa" w:w="1944"/>
          </w:tcPr>
          <w:p>
            <w:pPr>
              <w:pStyle w:val="TableText"/>
              <w:rPr>
                <w:lang w:val="tr-TR"/>
              </w:rPr>
            </w:pPr>
            <w:r>
              <w:t>17</w:t>
            </w:r>
          </w:p>
        </w:tc>
        <w:tc>
          <w:tcPr>
            <w:tcW w:type="dxa" w:w="1944"/>
          </w:tcPr>
          <w:p>
            <w:pPr>
              <w:pStyle w:val="TableText"/>
              <w:rPr>
                <w:lang w:val="tr-TR"/>
              </w:rPr>
            </w:pPr>
            <w:r>
              <w:t>141</w:t>
            </w:r>
          </w:p>
        </w:tc>
        <w:tc>
          <w:tcPr>
            <w:tcW w:type="dxa" w:w="1944"/>
          </w:tcPr>
          <w:p>
            <w:pPr>
              <w:pStyle w:val="TableText"/>
              <w:rPr>
                <w:lang w:val="tr-TR"/>
              </w:rPr>
            </w:pPr>
            <w:r>
              <w:t>18</w:t>
            </w:r>
          </w:p>
        </w:tc>
      </w:tr>
      <w:tr>
        <w:trPr>
          <w:cantSplit/>
        </w:trPr>
        <w:tc>
          <w:tcPr>
            <w:tcW w:type="dxa" w:w="1944"/>
          </w:tcPr>
          <w:p>
            <w:pPr>
              <w:pStyle w:val="TableText"/>
              <w:rPr>
                <w:lang w:val="tr-TR"/>
              </w:rPr>
            </w:pPr>
            <w:r>
              <w:t>10050</w:t>
            </w:r>
          </w:p>
        </w:tc>
        <w:tc>
          <w:tcPr>
            <w:tcW w:type="dxa" w:w="1944"/>
          </w:tcPr>
          <w:p>
            <w:pPr>
              <w:pStyle w:val="TableText"/>
              <w:rPr>
                <w:lang w:val="tr-TR"/>
              </w:rPr>
            </w:pPr>
            <w:r>
              <w:t>155</w:t>
            </w:r>
          </w:p>
        </w:tc>
        <w:tc>
          <w:tcPr>
            <w:tcW w:type="dxa" w:w="1944"/>
          </w:tcPr>
          <w:p>
            <w:pPr>
              <w:pStyle w:val="TableText"/>
              <w:rPr>
                <w:lang w:val="tr-TR"/>
              </w:rPr>
            </w:pPr>
            <w:r>
              <w:t>8</w:t>
            </w:r>
          </w:p>
        </w:tc>
        <w:tc>
          <w:tcPr>
            <w:tcW w:type="dxa" w:w="1944"/>
          </w:tcPr>
          <w:p>
            <w:pPr>
              <w:pStyle w:val="TableText"/>
              <w:rPr>
                <w:lang w:val="tr-TR"/>
              </w:rPr>
            </w:pPr>
            <w:r>
              <w:t>152</w:t>
            </w:r>
          </w:p>
        </w:tc>
        <w:tc>
          <w:tcPr>
            <w:tcW w:type="dxa" w:w="1944"/>
          </w:tcPr>
          <w:p>
            <w:pPr>
              <w:pStyle w:val="TableText"/>
              <w:rPr>
                <w:lang w:val="tr-TR"/>
              </w:rPr>
            </w:pPr>
            <w:r>
              <w:t>17</w:t>
            </w:r>
          </w:p>
        </w:tc>
      </w:tr>
      <w:tr>
        <w:trPr>
          <w:cantSplit/>
        </w:trPr>
        <w:tc>
          <w:tcPr>
            <w:tcW w:type="dxa" w:w="1944"/>
          </w:tcPr>
          <w:p>
            <w:pPr>
              <w:pStyle w:val="TableText"/>
              <w:rPr>
                <w:lang w:val="tr-TR"/>
              </w:rPr>
            </w:pPr>
            <w:r>
              <w:t>10051</w:t>
            </w:r>
          </w:p>
        </w:tc>
        <w:tc>
          <w:tcPr>
            <w:tcW w:type="dxa" w:w="1944"/>
          </w:tcPr>
          <w:p>
            <w:pPr>
              <w:pStyle w:val="TableText"/>
              <w:rPr>
                <w:lang w:val="tr-TR"/>
              </w:rPr>
            </w:pPr>
            <w:r>
              <w:t>134</w:t>
            </w:r>
          </w:p>
        </w:tc>
        <w:tc>
          <w:tcPr>
            <w:tcW w:type="dxa" w:w="1944"/>
          </w:tcPr>
          <w:p>
            <w:pPr>
              <w:pStyle w:val="TableText"/>
              <w:rPr>
                <w:lang w:val="tr-TR"/>
              </w:rPr>
            </w:pPr>
            <w:r>
              <w:t>12</w:t>
            </w:r>
          </w:p>
        </w:tc>
        <w:tc>
          <w:tcPr>
            <w:tcW w:type="dxa" w:w="1944"/>
          </w:tcPr>
          <w:p>
            <w:pPr>
              <w:pStyle w:val="TableText"/>
              <w:rPr>
                <w:lang w:val="tr-TR"/>
              </w:rPr>
            </w:pPr>
            <w:r>
              <w:t>140</w:t>
            </w:r>
          </w:p>
        </w:tc>
        <w:tc>
          <w:tcPr>
            <w:tcW w:type="dxa" w:w="1944"/>
          </w:tcPr>
          <w:p>
            <w:pPr>
              <w:pStyle w:val="TableText"/>
              <w:rPr>
                <w:lang w:val="tr-TR"/>
              </w:rPr>
            </w:pPr>
            <w:r>
              <w:t>13</w:t>
            </w:r>
          </w:p>
        </w:tc>
      </w:tr>
      <w:tr>
        <w:trPr>
          <w:cantSplit/>
        </w:trPr>
        <w:tc>
          <w:tcPr>
            <w:tcW w:type="dxa" w:w="1944"/>
          </w:tcPr>
          <w:p>
            <w:pPr>
              <w:pStyle w:val="TableText"/>
              <w:rPr>
                <w:lang w:val="tr-TR"/>
              </w:rPr>
            </w:pPr>
            <w:r>
              <w:t>10052</w:t>
            </w:r>
          </w:p>
        </w:tc>
        <w:tc>
          <w:tcPr>
            <w:tcW w:type="dxa" w:w="1944"/>
          </w:tcPr>
          <w:p>
            <w:pPr>
              <w:pStyle w:val="TableText"/>
              <w:rPr>
                <w:lang w:val="tr-TR"/>
              </w:rPr>
            </w:pPr>
            <w:r>
              <w:t>143</w:t>
            </w:r>
          </w:p>
        </w:tc>
        <w:tc>
          <w:tcPr>
            <w:tcW w:type="dxa" w:w="1944"/>
          </w:tcPr>
          <w:p>
            <w:pPr>
              <w:pStyle w:val="TableText"/>
              <w:rPr>
                <w:lang w:val="tr-TR"/>
              </w:rPr>
            </w:pPr>
            <w:r>
              <w:t>16</w:t>
            </w:r>
          </w:p>
        </w:tc>
        <w:tc>
          <w:tcPr>
            <w:tcW w:type="dxa" w:w="1944"/>
          </w:tcPr>
          <w:p>
            <w:pPr>
              <w:pStyle w:val="TableText"/>
              <w:rPr>
                <w:lang w:val="tr-TR"/>
              </w:rPr>
            </w:pPr>
            <w:r>
              <w:t>147</w:t>
            </w:r>
          </w:p>
        </w:tc>
        <w:tc>
          <w:tcPr>
            <w:tcW w:type="dxa" w:w="1944"/>
          </w:tcPr>
          <w:p>
            <w:pPr>
              <w:pStyle w:val="TableText"/>
              <w:rPr>
                <w:lang w:val="tr-TR"/>
              </w:rPr>
            </w:pPr>
            <w:r>
              <w:t>11</w:t>
            </w:r>
          </w:p>
        </w:tc>
      </w:tr>
      <w:tr>
        <w:trPr>
          <w:cantSplit/>
        </w:trPr>
        <w:tc>
          <w:tcPr>
            <w:tcW w:type="dxa" w:w="1944"/>
          </w:tcPr>
          <w:p>
            <w:pPr>
              <w:pStyle w:val="TableText"/>
              <w:rPr>
                <w:lang w:val="tr-TR"/>
              </w:rPr>
            </w:pPr>
            <w:r>
              <w:t>10053</w:t>
            </w:r>
          </w:p>
        </w:tc>
        <w:tc>
          <w:tcPr>
            <w:tcW w:type="dxa" w:w="1944"/>
          </w:tcPr>
          <w:p>
            <w:pPr>
              <w:pStyle w:val="TableText"/>
              <w:rPr>
                <w:lang w:val="tr-TR"/>
              </w:rPr>
            </w:pPr>
            <w:r>
              <w:t>142</w:t>
            </w:r>
          </w:p>
        </w:tc>
        <w:tc>
          <w:tcPr>
            <w:tcW w:type="dxa" w:w="1944"/>
          </w:tcPr>
          <w:p>
            <w:pPr>
              <w:pStyle w:val="TableText"/>
              <w:rPr>
                <w:lang w:val="tr-TR"/>
              </w:rPr>
            </w:pPr>
            <w:r>
              <w:t>15</w:t>
            </w:r>
          </w:p>
        </w:tc>
        <w:tc>
          <w:tcPr>
            <w:tcW w:type="dxa" w:w="1944"/>
          </w:tcPr>
          <w:p>
            <w:pPr>
              <w:pStyle w:val="TableText"/>
              <w:rPr>
                <w:lang w:val="tr-TR"/>
              </w:rPr>
            </w:pPr>
            <w:r>
              <w:t>154</w:t>
            </w:r>
          </w:p>
        </w:tc>
        <w:tc>
          <w:tcPr>
            <w:tcW w:type="dxa" w:w="1944"/>
          </w:tcPr>
          <w:p>
            <w:pPr>
              <w:pStyle w:val="TableText"/>
              <w:rPr>
                <w:lang w:val="tr-TR"/>
              </w:rPr>
            </w:pPr>
            <w:r>
              <w:t>10</w:t>
            </w:r>
          </w:p>
        </w:tc>
      </w:tr>
      <w:tr>
        <w:trPr>
          <w:cantSplit/>
        </w:trPr>
        <w:tc>
          <w:tcPr>
            <w:tcW w:type="dxa" w:w="1944"/>
          </w:tcPr>
          <w:p>
            <w:pPr>
              <w:pStyle w:val="TableText"/>
              <w:rPr>
                <w:lang w:val="tr-TR"/>
              </w:rPr>
            </w:pPr>
            <w:r>
              <w:t>10054</w:t>
            </w:r>
          </w:p>
        </w:tc>
        <w:tc>
          <w:tcPr>
            <w:tcW w:type="dxa" w:w="1944"/>
          </w:tcPr>
          <w:p>
            <w:pPr>
              <w:pStyle w:val="TableText"/>
              <w:rPr>
                <w:lang w:val="tr-TR"/>
              </w:rPr>
            </w:pPr>
            <w:r>
              <w:t>129</w:t>
            </w:r>
          </w:p>
        </w:tc>
        <w:tc>
          <w:tcPr>
            <w:tcW w:type="dxa" w:w="1944"/>
          </w:tcPr>
          <w:p>
            <w:pPr>
              <w:pStyle w:val="TableText"/>
              <w:rPr>
                <w:lang w:val="tr-TR"/>
              </w:rPr>
            </w:pPr>
            <w:r>
              <w:t>18</w:t>
            </w:r>
          </w:p>
        </w:tc>
        <w:tc>
          <w:tcPr>
            <w:tcW w:type="dxa" w:w="1944"/>
          </w:tcPr>
          <w:p>
            <w:pPr>
              <w:pStyle w:val="TableText"/>
              <w:rPr>
                <w:lang w:val="tr-TR"/>
              </w:rPr>
            </w:pPr>
            <w:r>
              <w:t>135</w:t>
            </w:r>
          </w:p>
        </w:tc>
        <w:tc>
          <w:tcPr>
            <w:tcW w:type="dxa" w:w="1944"/>
          </w:tcPr>
          <w:p>
            <w:pPr>
              <w:pStyle w:val="TableText"/>
              <w:rPr>
                <w:lang w:val="tr-TR"/>
              </w:rPr>
            </w:pPr>
            <w:r>
              <w:t>16</w:t>
            </w:r>
          </w:p>
        </w:tc>
      </w:tr>
      <w:tr>
        <w:trPr>
          <w:cantSplit/>
        </w:trPr>
        <w:tc>
          <w:tcPr>
            <w:tcW w:type="dxa" w:w="1944"/>
          </w:tcPr>
          <w:p>
            <w:pPr>
              <w:pStyle w:val="TableText"/>
              <w:rPr>
                <w:lang w:val="tr-TR"/>
              </w:rPr>
            </w:pPr>
            <w:r>
              <w:t>10055</w:t>
            </w:r>
          </w:p>
        </w:tc>
        <w:tc>
          <w:tcPr>
            <w:tcW w:type="dxa" w:w="1944"/>
          </w:tcPr>
          <w:p>
            <w:pPr>
              <w:pStyle w:val="TableText"/>
              <w:rPr>
                <w:lang w:val="tr-TR"/>
              </w:rPr>
            </w:pPr>
            <w:r>
              <w:t>139</w:t>
            </w:r>
          </w:p>
        </w:tc>
        <w:tc>
          <w:tcPr>
            <w:tcW w:type="dxa" w:w="1944"/>
          </w:tcPr>
          <w:p>
            <w:pPr>
              <w:pStyle w:val="TableText"/>
              <w:rPr>
                <w:lang w:val="tr-TR"/>
              </w:rPr>
            </w:pPr>
            <w:r>
              <w:t>13</w:t>
            </w:r>
          </w:p>
        </w:tc>
        <w:tc>
          <w:tcPr>
            <w:tcW w:type="dxa" w:w="1944"/>
          </w:tcPr>
          <w:p>
            <w:pPr>
              <w:pStyle w:val="TableText"/>
              <w:rPr>
                <w:lang w:val="tr-TR"/>
              </w:rPr>
            </w:pPr>
            <w:r>
              <w:t>139</w:t>
            </w:r>
          </w:p>
        </w:tc>
        <w:tc>
          <w:tcPr>
            <w:tcW w:type="dxa" w:w="1944"/>
          </w:tcPr>
          <w:p>
            <w:pPr>
              <w:pStyle w:val="TableText"/>
              <w:rPr>
                <w:lang w:val="tr-TR"/>
              </w:rPr>
            </w:pPr>
            <w:r>
              <w:t>13</w:t>
            </w:r>
          </w:p>
        </w:tc>
      </w:tr>
      <w:tr>
        <w:trPr>
          <w:cantSplit/>
        </w:trPr>
        <w:tc>
          <w:tcPr>
            <w:tcW w:type="dxa" w:w="1944"/>
          </w:tcPr>
          <w:p>
            <w:pPr>
              <w:pStyle w:val="TableText"/>
              <w:rPr>
                <w:lang w:val="tr-TR"/>
              </w:rPr>
            </w:pPr>
            <w:r>
              <w:t>10056</w:t>
            </w:r>
          </w:p>
        </w:tc>
        <w:tc>
          <w:tcPr>
            <w:tcW w:type="dxa" w:w="1944"/>
          </w:tcPr>
          <w:p>
            <w:pPr>
              <w:pStyle w:val="TableText"/>
              <w:rPr>
                <w:lang w:val="tr-TR"/>
              </w:rPr>
            </w:pPr>
            <w:r>
              <w:t>144</w:t>
            </w:r>
          </w:p>
        </w:tc>
        <w:tc>
          <w:tcPr>
            <w:tcW w:type="dxa" w:w="1944"/>
          </w:tcPr>
          <w:p>
            <w:pPr>
              <w:pStyle w:val="TableText"/>
              <w:rPr>
                <w:lang w:val="tr-TR"/>
              </w:rPr>
            </w:pPr>
            <w:r>
              <w:t>17</w:t>
            </w:r>
          </w:p>
        </w:tc>
        <w:tc>
          <w:tcPr>
            <w:tcW w:type="dxa" w:w="1944"/>
          </w:tcPr>
          <w:p>
            <w:pPr>
              <w:pStyle w:val="TableText"/>
              <w:rPr>
                <w:lang w:val="tr-TR"/>
              </w:rPr>
            </w:pPr>
            <w:r>
              <w:t>144</w:t>
            </w:r>
          </w:p>
        </w:tc>
        <w:tc>
          <w:tcPr>
            <w:tcW w:type="dxa" w:w="1944"/>
          </w:tcPr>
          <w:p>
            <w:pPr>
              <w:pStyle w:val="TableText"/>
              <w:rPr>
                <w:lang w:val="tr-TR"/>
              </w:rPr>
            </w:pPr>
            <w:r>
              <w:t>14</w:t>
            </w:r>
          </w:p>
        </w:tc>
      </w:tr>
      <w:tr>
        <w:trPr>
          <w:cantSplit/>
        </w:trPr>
        <w:tc>
          <w:tcPr>
            <w:tcW w:type="dxa" w:w="1944"/>
          </w:tcPr>
          <w:p>
            <w:pPr>
              <w:pStyle w:val="TableText"/>
              <w:rPr>
                <w:lang w:val="tr-TR"/>
              </w:rPr>
            </w:pPr>
            <w:r>
              <w:t>10057</w:t>
            </w:r>
          </w:p>
        </w:tc>
        <w:tc>
          <w:tcPr>
            <w:tcW w:type="dxa" w:w="1944"/>
          </w:tcPr>
          <w:p>
            <w:pPr>
              <w:pStyle w:val="TableText"/>
              <w:rPr>
                <w:lang w:val="tr-TR"/>
              </w:rPr>
            </w:pPr>
            <w:r>
              <w:t>147</w:t>
            </w:r>
          </w:p>
        </w:tc>
        <w:tc>
          <w:tcPr>
            <w:tcW w:type="dxa" w:w="1944"/>
          </w:tcPr>
          <w:p>
            <w:pPr>
              <w:pStyle w:val="TableText"/>
              <w:rPr>
                <w:lang w:val="tr-TR"/>
              </w:rPr>
            </w:pPr>
            <w:r>
              <w:t>16</w:t>
            </w:r>
          </w:p>
        </w:tc>
        <w:tc>
          <w:tcPr>
            <w:tcW w:type="dxa" w:w="1944"/>
          </w:tcPr>
          <w:p>
            <w:pPr>
              <w:pStyle w:val="TableText"/>
              <w:rPr>
                <w:lang w:val="tr-TR"/>
              </w:rPr>
            </w:pPr>
            <w:r>
              <w:t>146</w:t>
            </w:r>
          </w:p>
        </w:tc>
        <w:tc>
          <w:tcPr>
            <w:tcW w:type="dxa" w:w="1944"/>
          </w:tcPr>
          <w:p>
            <w:pPr>
              <w:pStyle w:val="TableText"/>
              <w:rPr>
                <w:lang w:val="tr-TR"/>
              </w:rPr>
            </w:pPr>
            <w:r>
              <w:t>8</w:t>
            </w:r>
          </w:p>
        </w:tc>
      </w:tr>
      <w:tr>
        <w:trPr>
          <w:cantSplit/>
        </w:trPr>
        <w:tc>
          <w:tcPr>
            <w:tcW w:type="dxa" w:w="1944"/>
          </w:tcPr>
          <w:p>
            <w:pPr>
              <w:pStyle w:val="TableText"/>
              <w:rPr>
                <w:lang w:val="tr-TR"/>
              </w:rPr>
            </w:pPr>
            <w:r>
              <w:t>10058</w:t>
            </w:r>
          </w:p>
        </w:tc>
        <w:tc>
          <w:tcPr>
            <w:tcW w:type="dxa" w:w="1944"/>
          </w:tcPr>
          <w:p>
            <w:pPr>
              <w:pStyle w:val="TableText"/>
              <w:rPr>
                <w:lang w:val="tr-TR"/>
              </w:rPr>
            </w:pPr>
            <w:r>
              <w:t>150</w:t>
            </w:r>
          </w:p>
        </w:tc>
        <w:tc>
          <w:tcPr>
            <w:tcW w:type="dxa" w:w="1944"/>
          </w:tcPr>
          <w:p>
            <w:pPr>
              <w:pStyle w:val="TableText"/>
              <w:rPr>
                <w:lang w:val="tr-TR"/>
              </w:rPr>
            </w:pPr>
            <w:r>
              <w:t>15</w:t>
            </w:r>
          </w:p>
        </w:tc>
        <w:tc>
          <w:tcPr>
            <w:tcW w:type="dxa" w:w="1944"/>
          </w:tcPr>
          <w:p>
            <w:pPr>
              <w:pStyle w:val="TableText"/>
              <w:rPr>
                <w:lang w:val="tr-TR"/>
              </w:rPr>
            </w:pPr>
            <w:r>
              <w:t>146</w:t>
            </w:r>
          </w:p>
        </w:tc>
        <w:tc>
          <w:tcPr>
            <w:tcW w:type="dxa" w:w="1944"/>
          </w:tcPr>
          <w:p>
            <w:pPr>
              <w:pStyle w:val="TableText"/>
              <w:rPr>
                <w:lang w:val="tr-TR"/>
              </w:rPr>
            </w:pPr>
            <w:r>
              <w:t>16</w:t>
            </w:r>
          </w:p>
        </w:tc>
      </w:tr>
      <w:tr>
        <w:trPr>
          <w:cantSplit/>
        </w:trPr>
        <w:tc>
          <w:tcPr>
            <w:tcW w:type="dxa" w:w="1944"/>
          </w:tcPr>
          <w:p>
            <w:pPr>
              <w:pStyle w:val="TableText"/>
              <w:rPr>
                <w:lang w:val="tr-TR"/>
              </w:rPr>
            </w:pPr>
            <w:r>
              <w:t>10059</w:t>
            </w:r>
          </w:p>
        </w:tc>
        <w:tc>
          <w:tcPr>
            <w:tcW w:type="dxa" w:w="1944"/>
          </w:tcPr>
          <w:p>
            <w:pPr>
              <w:pStyle w:val="TableText"/>
              <w:rPr>
                <w:lang w:val="tr-TR"/>
              </w:rPr>
            </w:pPr>
            <w:r>
              <w:t>146</w:t>
            </w:r>
          </w:p>
        </w:tc>
        <w:tc>
          <w:tcPr>
            <w:tcW w:type="dxa" w:w="1944"/>
          </w:tcPr>
          <w:p>
            <w:pPr>
              <w:pStyle w:val="TableText"/>
              <w:rPr>
                <w:lang w:val="tr-TR"/>
              </w:rPr>
            </w:pPr>
            <w:r>
              <w:t>14</w:t>
            </w:r>
          </w:p>
        </w:tc>
        <w:tc>
          <w:tcPr>
            <w:tcW w:type="dxa" w:w="1944"/>
          </w:tcPr>
          <w:p>
            <w:pPr>
              <w:pStyle w:val="TableText"/>
              <w:rPr>
                <w:lang w:val="tr-TR"/>
              </w:rPr>
            </w:pPr>
            <w:r>
              <w:t>139</w:t>
            </w:r>
          </w:p>
        </w:tc>
        <w:tc>
          <w:tcPr>
            <w:tcW w:type="dxa" w:w="1944"/>
          </w:tcPr>
          <w:p>
            <w:pPr>
              <w:pStyle w:val="TableText"/>
              <w:rPr>
                <w:lang w:val="tr-TR"/>
              </w:rPr>
            </w:pPr>
            <w:r>
              <w:t>14</w:t>
            </w:r>
          </w:p>
        </w:tc>
      </w:tr>
      <w:tr>
        <w:trPr>
          <w:cantSplit/>
        </w:trPr>
        <w:tc>
          <w:tcPr>
            <w:tcW w:type="dxa" w:w="1944"/>
          </w:tcPr>
          <w:p>
            <w:pPr>
              <w:pStyle w:val="TableText"/>
              <w:rPr>
                <w:lang w:val="tr-TR"/>
              </w:rPr>
            </w:pPr>
            <w:r>
              <w:t>10060</w:t>
            </w:r>
          </w:p>
        </w:tc>
        <w:tc>
          <w:tcPr>
            <w:tcW w:type="dxa" w:w="1944"/>
          </w:tcPr>
          <w:p>
            <w:pPr>
              <w:pStyle w:val="TableText"/>
              <w:rPr>
                <w:lang w:val="tr-TR"/>
              </w:rPr>
            </w:pPr>
            <w:r>
              <w:t>138</w:t>
            </w:r>
          </w:p>
        </w:tc>
        <w:tc>
          <w:tcPr>
            <w:tcW w:type="dxa" w:w="1944"/>
          </w:tcPr>
          <w:p>
            <w:pPr>
              <w:pStyle w:val="TableText"/>
              <w:rPr>
                <w:lang w:val="tr-TR"/>
              </w:rPr>
            </w:pPr>
            <w:r>
              <w:t>14</w:t>
            </w:r>
          </w:p>
        </w:tc>
        <w:tc>
          <w:tcPr>
            <w:tcW w:type="dxa" w:w="1944"/>
          </w:tcPr>
          <w:p>
            <w:pPr>
              <w:pStyle w:val="TableText"/>
              <w:rPr>
                <w:lang w:val="tr-TR"/>
              </w:rPr>
            </w:pPr>
            <w:r>
              <w:t>152</w:t>
            </w:r>
          </w:p>
        </w:tc>
        <w:tc>
          <w:tcPr>
            <w:tcW w:type="dxa" w:w="1944"/>
          </w:tcPr>
          <w:p>
            <w:pPr>
              <w:pStyle w:val="TableText"/>
              <w:rPr>
                <w:lang w:val="tr-TR"/>
              </w:rPr>
            </w:pPr>
            <w:r>
              <w:t>12</w:t>
            </w:r>
          </w:p>
        </w:tc>
      </w:tr>
      <w:tr>
        <w:trPr>
          <w:cantSplit/>
        </w:trPr>
        <w:tc>
          <w:tcPr>
            <w:tcW w:type="dxa" w:w="1944"/>
          </w:tcPr>
          <w:p>
            <w:pPr>
              <w:pStyle w:val="TableText"/>
              <w:rPr>
                <w:lang w:val="tr-TR"/>
              </w:rPr>
            </w:pPr>
            <w:r>
              <w:t>10061</w:t>
            </w:r>
          </w:p>
        </w:tc>
        <w:tc>
          <w:tcPr>
            <w:tcW w:type="dxa" w:w="1944"/>
          </w:tcPr>
          <w:p>
            <w:pPr>
              <w:pStyle w:val="TableText"/>
              <w:rPr>
                <w:lang w:val="tr-TR"/>
              </w:rPr>
            </w:pPr>
            <w:r>
              <w:t>149</w:t>
            </w:r>
          </w:p>
        </w:tc>
        <w:tc>
          <w:tcPr>
            <w:tcW w:type="dxa" w:w="1944"/>
          </w:tcPr>
          <w:p>
            <w:pPr>
              <w:pStyle w:val="TableText"/>
              <w:rPr>
                <w:lang w:val="tr-TR"/>
              </w:rPr>
            </w:pPr>
            <w:r>
              <w:t>18</w:t>
            </w:r>
          </w:p>
        </w:tc>
        <w:tc>
          <w:tcPr>
            <w:tcW w:type="dxa" w:w="1944"/>
          </w:tcPr>
          <w:p>
            <w:pPr>
              <w:pStyle w:val="TableText"/>
              <w:rPr>
                <w:lang w:val="tr-TR"/>
              </w:rPr>
            </w:pPr>
            <w:r>
              <w:t>134</w:t>
            </w:r>
          </w:p>
        </w:tc>
        <w:tc>
          <w:tcPr>
            <w:tcW w:type="dxa" w:w="1944"/>
          </w:tcPr>
          <w:p>
            <w:pPr>
              <w:pStyle w:val="TableText"/>
              <w:rPr>
                <w:lang w:val="tr-TR"/>
              </w:rPr>
            </w:pPr>
            <w:r>
              <w:t>15</w:t>
            </w:r>
          </w:p>
        </w:tc>
      </w:tr>
      <w:tr>
        <w:trPr>
          <w:cantSplit/>
        </w:trPr>
        <w:tc>
          <w:tcPr>
            <w:tcW w:type="dxa" w:w="1944"/>
          </w:tcPr>
          <w:p>
            <w:pPr>
              <w:pStyle w:val="TableText"/>
              <w:rPr>
                <w:lang w:val="tr-TR"/>
              </w:rPr>
            </w:pPr>
            <w:r>
              <w:t>10062</w:t>
            </w:r>
          </w:p>
        </w:tc>
        <w:tc>
          <w:tcPr>
            <w:tcW w:type="dxa" w:w="1944"/>
          </w:tcPr>
          <w:p>
            <w:pPr>
              <w:pStyle w:val="TableText"/>
              <w:rPr>
                <w:lang w:val="tr-TR"/>
              </w:rPr>
            </w:pPr>
            <w:r>
              <w:t>137</w:t>
            </w:r>
          </w:p>
        </w:tc>
        <w:tc>
          <w:tcPr>
            <w:tcW w:type="dxa" w:w="1944"/>
          </w:tcPr>
          <w:p>
            <w:pPr>
              <w:pStyle w:val="TableText"/>
              <w:rPr>
                <w:lang w:val="tr-TR"/>
              </w:rPr>
            </w:pPr>
            <w:r>
              <w:t>10</w:t>
            </w:r>
          </w:p>
        </w:tc>
        <w:tc>
          <w:tcPr>
            <w:tcW w:type="dxa" w:w="1944"/>
          </w:tcPr>
          <w:p>
            <w:pPr>
              <w:pStyle w:val="TableText"/>
              <w:rPr>
                <w:lang w:val="tr-TR"/>
              </w:rPr>
            </w:pPr>
            <w:r>
              <w:t>127</w:t>
            </w:r>
          </w:p>
        </w:tc>
        <w:tc>
          <w:tcPr>
            <w:tcW w:type="dxa" w:w="1944"/>
          </w:tcPr>
          <w:p>
            <w:pPr>
              <w:pStyle w:val="TableText"/>
              <w:rPr>
                <w:lang w:val="tr-TR"/>
              </w:rPr>
            </w:pPr>
            <w:r>
              <w:t>14</w:t>
            </w:r>
          </w:p>
        </w:tc>
      </w:tr>
      <w:tr>
        <w:trPr>
          <w:cantSplit/>
        </w:trPr>
        <w:tc>
          <w:tcPr>
            <w:tcW w:type="dxa" w:w="1944"/>
          </w:tcPr>
          <w:p>
            <w:pPr>
              <w:pStyle w:val="TableText"/>
              <w:rPr>
                <w:lang w:val="tr-TR"/>
              </w:rPr>
            </w:pPr>
            <w:r>
              <w:t>10063</w:t>
            </w:r>
          </w:p>
        </w:tc>
        <w:tc>
          <w:tcPr>
            <w:tcW w:type="dxa" w:w="1944"/>
          </w:tcPr>
          <w:p>
            <w:pPr>
              <w:pStyle w:val="TableText"/>
              <w:rPr>
                <w:lang w:val="tr-TR"/>
              </w:rPr>
            </w:pPr>
            <w:r>
              <w:t>149</w:t>
            </w:r>
          </w:p>
        </w:tc>
        <w:tc>
          <w:tcPr>
            <w:tcW w:type="dxa" w:w="1944"/>
          </w:tcPr>
          <w:p>
            <w:pPr>
              <w:pStyle w:val="TableText"/>
              <w:rPr>
                <w:lang w:val="tr-TR"/>
              </w:rPr>
            </w:pPr>
            <w:r>
              <w:t>14</w:t>
            </w:r>
          </w:p>
        </w:tc>
        <w:tc>
          <w:tcPr>
            <w:tcW w:type="dxa" w:w="1944"/>
          </w:tcPr>
          <w:p>
            <w:pPr>
              <w:pStyle w:val="TableText"/>
              <w:rPr>
                <w:lang w:val="tr-TR"/>
              </w:rPr>
            </w:pPr>
            <w:r>
              <w:t>146</w:t>
            </w:r>
          </w:p>
        </w:tc>
        <w:tc>
          <w:tcPr>
            <w:tcW w:type="dxa" w:w="1944"/>
          </w:tcPr>
          <w:p>
            <w:pPr>
              <w:pStyle w:val="TableText"/>
              <w:rPr>
                <w:lang w:val="tr-TR"/>
              </w:rPr>
            </w:pPr>
            <w:r>
              <w:t>15</w:t>
            </w:r>
          </w:p>
        </w:tc>
      </w:tr>
      <w:tr>
        <w:trPr>
          <w:cantSplit/>
        </w:trPr>
        <w:tc>
          <w:tcPr>
            <w:tcW w:type="dxa" w:w="1944"/>
          </w:tcPr>
          <w:p>
            <w:pPr>
              <w:pStyle w:val="TableText"/>
              <w:rPr>
                <w:lang w:val="tr-TR"/>
              </w:rPr>
            </w:pPr>
            <w:r>
              <w:t>10064</w:t>
            </w:r>
          </w:p>
        </w:tc>
        <w:tc>
          <w:tcPr>
            <w:tcW w:type="dxa" w:w="1944"/>
          </w:tcPr>
          <w:p>
            <w:pPr>
              <w:pStyle w:val="TableText"/>
              <w:rPr>
                <w:lang w:val="tr-TR"/>
              </w:rPr>
            </w:pPr>
            <w:r>
              <w:t>132</w:t>
            </w:r>
          </w:p>
        </w:tc>
        <w:tc>
          <w:tcPr>
            <w:tcW w:type="dxa" w:w="1944"/>
          </w:tcPr>
          <w:p>
            <w:pPr>
              <w:pStyle w:val="TableText"/>
              <w:rPr>
                <w:lang w:val="tr-TR"/>
              </w:rPr>
            </w:pPr>
            <w:r>
              <w:t>14</w:t>
            </w:r>
          </w:p>
        </w:tc>
        <w:tc>
          <w:tcPr>
            <w:tcW w:type="dxa" w:w="1944"/>
          </w:tcPr>
          <w:p>
            <w:pPr>
              <w:pStyle w:val="TableText"/>
              <w:rPr>
                <w:lang w:val="tr-TR"/>
              </w:rPr>
            </w:pPr>
            <w:r>
              <w:t>130</w:t>
            </w:r>
          </w:p>
        </w:tc>
        <w:tc>
          <w:tcPr>
            <w:tcW w:type="dxa" w:w="1944"/>
          </w:tcPr>
          <w:p>
            <w:pPr>
              <w:pStyle w:val="TableText"/>
              <w:rPr>
                <w:lang w:val="tr-TR"/>
              </w:rPr>
            </w:pPr>
            <w:r>
              <w:t>15</w:t>
            </w:r>
          </w:p>
        </w:tc>
      </w:tr>
      <w:tr>
        <w:trPr>
          <w:cantSplit/>
        </w:trPr>
        <w:tc>
          <w:tcPr>
            <w:tcW w:type="dxa" w:w="1944"/>
          </w:tcPr>
          <w:p>
            <w:pPr>
              <w:pStyle w:val="TableText"/>
              <w:rPr>
                <w:lang w:val="tr-TR"/>
              </w:rPr>
            </w:pPr>
            <w:r>
              <w:t>10065</w:t>
            </w:r>
          </w:p>
        </w:tc>
        <w:tc>
          <w:tcPr>
            <w:tcW w:type="dxa" w:w="1944"/>
          </w:tcPr>
          <w:p>
            <w:pPr>
              <w:pStyle w:val="TableText"/>
              <w:rPr>
                <w:lang w:val="tr-TR"/>
              </w:rPr>
            </w:pPr>
            <w:r>
              <w:t>140</w:t>
            </w:r>
          </w:p>
        </w:tc>
        <w:tc>
          <w:tcPr>
            <w:tcW w:type="dxa" w:w="1944"/>
          </w:tcPr>
          <w:p>
            <w:pPr>
              <w:pStyle w:val="TableText"/>
              <w:rPr>
                <w:lang w:val="tr-TR"/>
              </w:rPr>
            </w:pPr>
            <w:r>
              <w:t>17</w:t>
            </w:r>
          </w:p>
        </w:tc>
        <w:tc>
          <w:tcPr>
            <w:tcW w:type="dxa" w:w="1944"/>
          </w:tcPr>
          <w:p>
            <w:pPr>
              <w:pStyle w:val="TableText"/>
              <w:rPr>
                <w:lang w:val="tr-TR"/>
              </w:rPr>
            </w:pPr>
            <w:r>
              <w:t>136</w:t>
            </w:r>
          </w:p>
        </w:tc>
        <w:tc>
          <w:tcPr>
            <w:tcW w:type="dxa" w:w="1944"/>
          </w:tcPr>
          <w:p>
            <w:pPr>
              <w:pStyle w:val="TableText"/>
              <w:rPr>
                <w:lang w:val="tr-TR"/>
              </w:rPr>
            </w:pPr>
            <w:r>
              <w:t>12</w:t>
            </w:r>
          </w:p>
        </w:tc>
      </w:tr>
      <w:tr>
        <w:trPr>
          <w:cantSplit/>
        </w:trPr>
        <w:tc>
          <w:tcPr>
            <w:tcW w:type="dxa" w:w="1944"/>
          </w:tcPr>
          <w:p>
            <w:pPr>
              <w:pStyle w:val="TableText"/>
              <w:rPr>
                <w:lang w:val="tr-TR"/>
              </w:rPr>
            </w:pPr>
            <w:r>
              <w:t>10066</w:t>
            </w:r>
          </w:p>
        </w:tc>
        <w:tc>
          <w:tcPr>
            <w:tcW w:type="dxa" w:w="1944"/>
          </w:tcPr>
          <w:p>
            <w:pPr>
              <w:pStyle w:val="TableText"/>
              <w:rPr>
                <w:lang w:val="tr-TR"/>
              </w:rPr>
            </w:pPr>
            <w:r>
              <w:t>148</w:t>
            </w:r>
          </w:p>
        </w:tc>
        <w:tc>
          <w:tcPr>
            <w:tcW w:type="dxa" w:w="1944"/>
          </w:tcPr>
          <w:p>
            <w:pPr>
              <w:pStyle w:val="TableText"/>
              <w:rPr>
                <w:lang w:val="tr-TR"/>
              </w:rPr>
            </w:pPr>
            <w:r>
              <w:t>18</w:t>
            </w:r>
          </w:p>
        </w:tc>
        <w:tc>
          <w:tcPr>
            <w:tcW w:type="dxa" w:w="1944"/>
          </w:tcPr>
          <w:p>
            <w:pPr>
              <w:pStyle w:val="TableText"/>
              <w:rPr>
                <w:lang w:val="tr-TR"/>
              </w:rPr>
            </w:pPr>
            <w:r>
              <w:t>152</w:t>
            </w:r>
          </w:p>
        </w:tc>
        <w:tc>
          <w:tcPr>
            <w:tcW w:type="dxa" w:w="1944"/>
          </w:tcPr>
          <w:p>
            <w:pPr>
              <w:pStyle w:val="TableText"/>
              <w:rPr>
                <w:lang w:val="tr-TR"/>
              </w:rPr>
            </w:pPr>
            <w:r>
              <w:t>13</w:t>
            </w:r>
          </w:p>
        </w:tc>
      </w:tr>
      <w:tr>
        <w:trPr>
          <w:cantSplit/>
        </w:trPr>
        <w:tc>
          <w:tcPr>
            <w:tcW w:type="dxa" w:w="1944"/>
          </w:tcPr>
          <w:p>
            <w:pPr>
              <w:pStyle w:val="TableText"/>
              <w:rPr>
                <w:lang w:val="tr-TR"/>
              </w:rPr>
            </w:pPr>
            <w:r>
              <w:t>10067</w:t>
            </w:r>
          </w:p>
        </w:tc>
        <w:tc>
          <w:tcPr>
            <w:tcW w:type="dxa" w:w="1944"/>
          </w:tcPr>
          <w:p>
            <w:pPr>
              <w:pStyle w:val="TableText"/>
              <w:rPr>
                <w:lang w:val="tr-TR"/>
              </w:rPr>
            </w:pPr>
            <w:r>
              <w:t>151</w:t>
            </w:r>
          </w:p>
        </w:tc>
        <w:tc>
          <w:tcPr>
            <w:tcW w:type="dxa" w:w="1944"/>
          </w:tcPr>
          <w:p>
            <w:pPr>
              <w:pStyle w:val="TableText"/>
              <w:rPr>
                <w:lang w:val="tr-TR"/>
              </w:rPr>
            </w:pPr>
            <w:r>
              <w:t>18</w:t>
            </w:r>
          </w:p>
        </w:tc>
        <w:tc>
          <w:tcPr>
            <w:tcW w:type="dxa" w:w="1944"/>
          </w:tcPr>
          <w:p>
            <w:pPr>
              <w:pStyle w:val="TableText"/>
              <w:rPr>
                <w:lang w:val="tr-TR"/>
              </w:rPr>
            </w:pPr>
            <w:r>
              <w:t>147</w:t>
            </w:r>
          </w:p>
        </w:tc>
        <w:tc>
          <w:tcPr>
            <w:tcW w:type="dxa" w:w="1944"/>
          </w:tcPr>
          <w:p>
            <w:pPr>
              <w:pStyle w:val="TableText"/>
              <w:rPr>
                <w:lang w:val="tr-TR"/>
              </w:rPr>
            </w:pPr>
            <w:r>
              <w:t>15</w:t>
            </w:r>
          </w:p>
        </w:tc>
      </w:tr>
      <w:tr>
        <w:trPr>
          <w:cantSplit/>
        </w:trPr>
        <w:tc>
          <w:tcPr>
            <w:tcW w:type="dxa" w:w="1944"/>
          </w:tcPr>
          <w:p>
            <w:pPr>
              <w:pStyle w:val="TableText"/>
              <w:rPr>
                <w:lang w:val="tr-TR"/>
              </w:rPr>
            </w:pPr>
            <w:r>
              <w:t>10068</w:t>
            </w:r>
          </w:p>
        </w:tc>
        <w:tc>
          <w:tcPr>
            <w:tcW w:type="dxa" w:w="1944"/>
          </w:tcPr>
          <w:p>
            <w:pPr>
              <w:pStyle w:val="TableText"/>
              <w:rPr>
                <w:lang w:val="tr-TR"/>
              </w:rPr>
            </w:pPr>
            <w:r>
              <w:t>164</w:t>
            </w:r>
          </w:p>
        </w:tc>
        <w:tc>
          <w:tcPr>
            <w:tcW w:type="dxa" w:w="1944"/>
          </w:tcPr>
          <w:p>
            <w:pPr>
              <w:pStyle w:val="TableText"/>
              <w:rPr>
                <w:lang w:val="tr-TR"/>
              </w:rPr>
            </w:pPr>
            <w:r>
              <w:t>14</w:t>
            </w:r>
          </w:p>
        </w:tc>
        <w:tc>
          <w:tcPr>
            <w:tcW w:type="dxa" w:w="1944"/>
          </w:tcPr>
          <w:p>
            <w:pPr>
              <w:pStyle w:val="TableText"/>
              <w:rPr>
                <w:lang w:val="tr-TR"/>
              </w:rPr>
            </w:pPr>
            <w:r>
              <w:t>164</w:t>
            </w:r>
          </w:p>
        </w:tc>
        <w:tc>
          <w:tcPr>
            <w:tcW w:type="dxa" w:w="1944"/>
          </w:tcPr>
          <w:p>
            <w:pPr>
              <w:pStyle w:val="TableText"/>
              <w:rPr>
                <w:lang w:val="tr-TR"/>
              </w:rPr>
            </w:pPr>
            <w:r>
              <w:t>24</w:t>
            </w:r>
          </w:p>
        </w:tc>
      </w:tr>
      <w:tr>
        <w:trPr>
          <w:cantSplit/>
        </w:trPr>
        <w:tc>
          <w:tcPr>
            <w:tcW w:type="dxa" w:w="1944"/>
          </w:tcPr>
          <w:p>
            <w:pPr>
              <w:pStyle w:val="TableText"/>
              <w:rPr>
                <w:lang w:val="tr-TR"/>
              </w:rPr>
            </w:pPr>
            <w:r>
              <w:t>10069</w:t>
            </w:r>
          </w:p>
        </w:tc>
        <w:tc>
          <w:tcPr>
            <w:tcW w:type="dxa" w:w="1944"/>
          </w:tcPr>
          <w:p>
            <w:pPr>
              <w:pStyle w:val="TableText"/>
              <w:rPr>
                <w:lang w:val="tr-TR"/>
              </w:rPr>
            </w:pPr>
            <w:r>
              <w:t>147</w:t>
            </w:r>
          </w:p>
        </w:tc>
        <w:tc>
          <w:tcPr>
            <w:tcW w:type="dxa" w:w="1944"/>
          </w:tcPr>
          <w:p>
            <w:pPr>
              <w:pStyle w:val="TableText"/>
              <w:rPr>
                <w:lang w:val="tr-TR"/>
              </w:rPr>
            </w:pPr>
            <w:r>
              <w:t>8</w:t>
            </w:r>
          </w:p>
        </w:tc>
        <w:tc>
          <w:tcPr>
            <w:tcW w:type="dxa" w:w="1944"/>
          </w:tcPr>
          <w:p>
            <w:pPr>
              <w:pStyle w:val="TableText"/>
              <w:rPr>
                <w:lang w:val="tr-TR"/>
              </w:rPr>
            </w:pPr>
            <w:r>
              <w:t>142</w:t>
            </w:r>
          </w:p>
        </w:tc>
        <w:tc>
          <w:tcPr>
            <w:tcW w:type="dxa" w:w="1944"/>
          </w:tcPr>
          <w:p>
            <w:pPr>
              <w:pStyle w:val="TableText"/>
              <w:rPr>
                <w:lang w:val="tr-TR"/>
              </w:rPr>
            </w:pPr>
            <w:r>
              <w:t>13</w:t>
            </w:r>
          </w:p>
        </w:tc>
      </w:tr>
      <w:tr>
        <w:trPr>
          <w:cantSplit/>
        </w:trPr>
        <w:tc>
          <w:tcPr>
            <w:tcW w:type="dxa" w:w="1944"/>
          </w:tcPr>
          <w:p>
            <w:pPr>
              <w:pStyle w:val="TableText"/>
              <w:rPr>
                <w:lang w:val="tr-TR"/>
              </w:rPr>
            </w:pPr>
            <w:r>
              <w:t>10070</w:t>
            </w:r>
          </w:p>
        </w:tc>
        <w:tc>
          <w:tcPr>
            <w:tcW w:type="dxa" w:w="1944"/>
          </w:tcPr>
          <w:p>
            <w:pPr>
              <w:pStyle w:val="TableText"/>
              <w:rPr>
                <w:lang w:val="tr-TR"/>
              </w:rPr>
            </w:pPr>
            <w:r>
              <w:t>153</w:t>
            </w:r>
          </w:p>
        </w:tc>
        <w:tc>
          <w:tcPr>
            <w:tcW w:type="dxa" w:w="1944"/>
          </w:tcPr>
          <w:p>
            <w:pPr>
              <w:pStyle w:val="TableText"/>
              <w:rPr>
                <w:lang w:val="tr-TR"/>
              </w:rPr>
            </w:pPr>
            <w:r>
              <w:t>15</w:t>
            </w:r>
          </w:p>
        </w:tc>
        <w:tc>
          <w:tcPr>
            <w:tcW w:type="dxa" w:w="1944"/>
          </w:tcPr>
          <w:p>
            <w:pPr>
              <w:pStyle w:val="TableText"/>
              <w:rPr>
                <w:lang w:val="tr-TR"/>
              </w:rPr>
            </w:pPr>
            <w:r>
              <w:t>151</w:t>
            </w:r>
          </w:p>
        </w:tc>
        <w:tc>
          <w:tcPr>
            <w:tcW w:type="dxa" w:w="1944"/>
          </w:tcPr>
          <w:p>
            <w:pPr>
              <w:pStyle w:val="TableText"/>
              <w:rPr>
                <w:lang w:val="tr-TR"/>
              </w:rPr>
            </w:pPr>
            <w:r>
              <w:t>14</w:t>
            </w:r>
          </w:p>
        </w:tc>
      </w:tr>
      <w:tr>
        <w:trPr>
          <w:cantSplit/>
        </w:trPr>
        <w:tc>
          <w:tcPr>
            <w:tcW w:type="dxa" w:w="1944"/>
          </w:tcPr>
          <w:p>
            <w:pPr>
              <w:pStyle w:val="TableText"/>
              <w:rPr>
                <w:lang w:val="tr-TR"/>
              </w:rPr>
            </w:pPr>
            <w:r>
              <w:t>10071</w:t>
            </w:r>
          </w:p>
        </w:tc>
        <w:tc>
          <w:tcPr>
            <w:tcW w:type="dxa" w:w="1944"/>
          </w:tcPr>
          <w:p>
            <w:pPr>
              <w:pStyle w:val="TableText"/>
              <w:rPr>
                <w:lang w:val="tr-TR"/>
              </w:rPr>
            </w:pPr>
            <w:r>
              <w:t>150</w:t>
            </w:r>
          </w:p>
        </w:tc>
        <w:tc>
          <w:tcPr>
            <w:tcW w:type="dxa" w:w="1944"/>
          </w:tcPr>
          <w:p>
            <w:pPr>
              <w:pStyle w:val="TableText"/>
              <w:rPr>
                <w:lang w:val="tr-TR"/>
              </w:rPr>
            </w:pPr>
            <w:r>
              <w:t>17</w:t>
            </w:r>
          </w:p>
        </w:tc>
        <w:tc>
          <w:tcPr>
            <w:tcW w:type="dxa" w:w="1944"/>
          </w:tcPr>
          <w:p>
            <w:pPr>
              <w:pStyle w:val="TableText"/>
              <w:rPr>
                <w:lang w:val="tr-TR"/>
              </w:rPr>
            </w:pPr>
            <w:r>
              <w:t>136</w:t>
            </w:r>
          </w:p>
        </w:tc>
        <w:tc>
          <w:tcPr>
            <w:tcW w:type="dxa" w:w="1944"/>
          </w:tcPr>
          <w:p>
            <w:pPr>
              <w:pStyle w:val="TableText"/>
              <w:rPr>
                <w:lang w:val="tr-TR"/>
              </w:rPr>
            </w:pPr>
            <w:r>
              <w:t>17</w:t>
            </w:r>
          </w:p>
        </w:tc>
      </w:tr>
      <w:tr>
        <w:trPr>
          <w:cantSplit/>
        </w:trPr>
        <w:tc>
          <w:tcPr>
            <w:tcW w:type="dxa" w:w="1944"/>
          </w:tcPr>
          <w:p>
            <w:pPr>
              <w:pStyle w:val="TableText"/>
              <w:rPr>
                <w:lang w:val="tr-TR"/>
              </w:rPr>
            </w:pPr>
            <w:r>
              <w:t>10072</w:t>
            </w:r>
          </w:p>
        </w:tc>
        <w:tc>
          <w:tcPr>
            <w:tcW w:type="dxa" w:w="1944"/>
          </w:tcPr>
          <w:p>
            <w:pPr>
              <w:pStyle w:val="TableText"/>
              <w:rPr>
                <w:lang w:val="tr-TR"/>
              </w:rPr>
            </w:pPr>
            <w:r>
              <w:t>161</w:t>
            </w:r>
          </w:p>
        </w:tc>
        <w:tc>
          <w:tcPr>
            <w:tcW w:type="dxa" w:w="1944"/>
          </w:tcPr>
          <w:p>
            <w:pPr>
              <w:pStyle w:val="TableText"/>
              <w:rPr>
                <w:lang w:val="tr-TR"/>
              </w:rPr>
            </w:pPr>
            <w:r>
              <w:t>19</w:t>
            </w:r>
          </w:p>
        </w:tc>
        <w:tc>
          <w:tcPr>
            <w:tcW w:type="dxa" w:w="1944"/>
          </w:tcPr>
          <w:p>
            <w:pPr>
              <w:pStyle w:val="TableText"/>
              <w:rPr>
                <w:lang w:val="tr-TR"/>
              </w:rPr>
            </w:pPr>
            <w:r>
              <w:t>136</w:t>
            </w:r>
          </w:p>
        </w:tc>
        <w:tc>
          <w:tcPr>
            <w:tcW w:type="dxa" w:w="1944"/>
          </w:tcPr>
          <w:p>
            <w:pPr>
              <w:pStyle w:val="TableText"/>
              <w:rPr>
                <w:lang w:val="tr-TR"/>
              </w:rPr>
            </w:pPr>
            <w:r>
              <w:t>12</w:t>
            </w:r>
          </w:p>
        </w:tc>
      </w:tr>
      <w:tr>
        <w:trPr>
          <w:cantSplit/>
        </w:trPr>
        <w:tc>
          <w:tcPr>
            <w:tcW w:type="dxa" w:w="1944"/>
          </w:tcPr>
          <w:p>
            <w:pPr>
              <w:pStyle w:val="TableText"/>
              <w:rPr>
                <w:lang w:val="tr-TR"/>
              </w:rPr>
            </w:pPr>
            <w:r>
              <w:t>10073</w:t>
            </w:r>
          </w:p>
        </w:tc>
        <w:tc>
          <w:tcPr>
            <w:tcW w:type="dxa" w:w="1944"/>
          </w:tcPr>
          <w:p>
            <w:pPr>
              <w:pStyle w:val="TableText"/>
              <w:rPr>
                <w:lang w:val="tr-TR"/>
              </w:rPr>
            </w:pPr>
            <w:r>
              <w:t>140</w:t>
            </w:r>
          </w:p>
        </w:tc>
        <w:tc>
          <w:tcPr>
            <w:tcW w:type="dxa" w:w="1944"/>
          </w:tcPr>
          <w:p>
            <w:pPr>
              <w:pStyle w:val="TableText"/>
              <w:rPr>
                <w:lang w:val="tr-TR"/>
              </w:rPr>
            </w:pPr>
            <w:r>
              <w:t>14</w:t>
            </w:r>
          </w:p>
        </w:tc>
        <w:tc>
          <w:tcPr>
            <w:tcW w:type="dxa" w:w="1944"/>
          </w:tcPr>
          <w:p>
            <w:pPr>
              <w:pStyle w:val="TableText"/>
              <w:rPr>
                <w:lang w:val="tr-TR"/>
              </w:rPr>
            </w:pPr>
            <w:r>
              <w:t>149</w:t>
            </w:r>
          </w:p>
        </w:tc>
        <w:tc>
          <w:tcPr>
            <w:tcW w:type="dxa" w:w="1944"/>
          </w:tcPr>
          <w:p>
            <w:pPr>
              <w:pStyle w:val="TableText"/>
              <w:rPr>
                <w:lang w:val="tr-TR"/>
              </w:rPr>
            </w:pPr>
            <w:r>
              <w:t>14</w:t>
            </w:r>
          </w:p>
        </w:tc>
      </w:tr>
      <w:tr>
        <w:trPr>
          <w:cantSplit/>
        </w:trPr>
        <w:tc>
          <w:tcPr>
            <w:tcW w:type="dxa" w:w="1944"/>
          </w:tcPr>
          <w:p>
            <w:pPr>
              <w:pStyle w:val="TableText"/>
              <w:rPr>
                <w:lang w:val="tr-TR"/>
              </w:rPr>
            </w:pPr>
            <w:r>
              <w:t>10074</w:t>
            </w:r>
          </w:p>
        </w:tc>
        <w:tc>
          <w:tcPr>
            <w:tcW w:type="dxa" w:w="1944"/>
          </w:tcPr>
          <w:p>
            <w:pPr>
              <w:pStyle w:val="TableText"/>
              <w:rPr>
                <w:lang w:val="tr-TR"/>
              </w:rPr>
            </w:pPr>
            <w:r>
              <w:t>146</w:t>
            </w:r>
          </w:p>
        </w:tc>
        <w:tc>
          <w:tcPr>
            <w:tcW w:type="dxa" w:w="1944"/>
          </w:tcPr>
          <w:p>
            <w:pPr>
              <w:pStyle w:val="TableText"/>
              <w:rPr>
                <w:lang w:val="tr-TR"/>
              </w:rPr>
            </w:pPr>
            <w:r>
              <w:t>15</w:t>
            </w:r>
          </w:p>
        </w:tc>
        <w:tc>
          <w:tcPr>
            <w:tcW w:type="dxa" w:w="1944"/>
          </w:tcPr>
          <w:p>
            <w:pPr>
              <w:pStyle w:val="TableText"/>
              <w:rPr>
                <w:lang w:val="tr-TR"/>
              </w:rPr>
            </w:pPr>
            <w:r>
              <w:t>134</w:t>
            </w:r>
          </w:p>
        </w:tc>
        <w:tc>
          <w:tcPr>
            <w:tcW w:type="dxa" w:w="1944"/>
          </w:tcPr>
          <w:p>
            <w:pPr>
              <w:pStyle w:val="TableText"/>
              <w:rPr>
                <w:lang w:val="tr-TR"/>
              </w:rPr>
            </w:pPr>
            <w:r>
              <w:t>9</w:t>
            </w:r>
          </w:p>
        </w:tc>
      </w:tr>
      <w:tr>
        <w:trPr>
          <w:cantSplit/>
        </w:trPr>
        <w:tc>
          <w:tcPr>
            <w:tcW w:type="dxa" w:w="1944"/>
          </w:tcPr>
          <w:p>
            <w:pPr>
              <w:pStyle w:val="TableText"/>
              <w:rPr>
                <w:lang w:val="tr-TR"/>
              </w:rPr>
            </w:pPr>
            <w:r>
              <w:t>10075</w:t>
            </w:r>
          </w:p>
        </w:tc>
        <w:tc>
          <w:tcPr>
            <w:tcW w:type="dxa" w:w="1944"/>
          </w:tcPr>
          <w:p>
            <w:pPr>
              <w:pStyle w:val="TableText"/>
              <w:rPr>
                <w:lang w:val="tr-TR"/>
              </w:rPr>
            </w:pPr>
            <w:r>
              <w:t>151</w:t>
            </w:r>
          </w:p>
        </w:tc>
        <w:tc>
          <w:tcPr>
            <w:tcW w:type="dxa" w:w="1944"/>
          </w:tcPr>
          <w:p>
            <w:pPr>
              <w:pStyle w:val="TableText"/>
              <w:rPr>
                <w:lang w:val="tr-TR"/>
              </w:rPr>
            </w:pPr>
            <w:r>
              <w:t>15</w:t>
            </w:r>
          </w:p>
        </w:tc>
        <w:tc>
          <w:tcPr>
            <w:tcW w:type="dxa" w:w="1944"/>
          </w:tcPr>
          <w:p>
            <w:pPr>
              <w:pStyle w:val="TableText"/>
              <w:rPr>
                <w:lang w:val="tr-TR"/>
              </w:rPr>
            </w:pPr>
            <w:r>
              <w:t>144</w:t>
            </w:r>
          </w:p>
        </w:tc>
        <w:tc>
          <w:tcPr>
            <w:tcW w:type="dxa" w:w="1944"/>
          </w:tcPr>
          <w:p>
            <w:pPr>
              <w:pStyle w:val="TableText"/>
              <w:rPr>
                <w:lang w:val="tr-TR"/>
              </w:rPr>
            </w:pPr>
            <w:r>
              <w:t>15</w:t>
            </w:r>
          </w:p>
        </w:tc>
      </w:tr>
      <w:tr>
        <w:trPr>
          <w:cantSplit/>
        </w:trPr>
        <w:tc>
          <w:tcPr>
            <w:tcW w:type="dxa" w:w="1944"/>
          </w:tcPr>
          <w:p>
            <w:pPr>
              <w:pStyle w:val="TableText"/>
              <w:rPr>
                <w:lang w:val="tr-TR"/>
              </w:rPr>
            </w:pPr>
            <w:r>
              <w:t>10076</w:t>
            </w:r>
          </w:p>
        </w:tc>
        <w:tc>
          <w:tcPr>
            <w:tcW w:type="dxa" w:w="1944"/>
          </w:tcPr>
          <w:p>
            <w:pPr>
              <w:pStyle w:val="TableText"/>
              <w:rPr>
                <w:lang w:val="tr-TR"/>
              </w:rPr>
            </w:pPr>
            <w:r>
              <w:t>145</w:t>
            </w:r>
          </w:p>
        </w:tc>
        <w:tc>
          <w:tcPr>
            <w:tcW w:type="dxa" w:w="1944"/>
          </w:tcPr>
          <w:p>
            <w:pPr>
              <w:pStyle w:val="TableText"/>
              <w:rPr>
                <w:lang w:val="tr-TR"/>
              </w:rPr>
            </w:pPr>
            <w:r>
              <w:t>15</w:t>
            </w:r>
          </w:p>
        </w:tc>
        <w:tc>
          <w:tcPr>
            <w:tcW w:type="dxa" w:w="1944"/>
          </w:tcPr>
          <w:p>
            <w:pPr>
              <w:pStyle w:val="TableText"/>
              <w:rPr>
                <w:lang w:val="tr-TR"/>
              </w:rPr>
            </w:pPr>
            <w:r>
              <w:t>140</w:t>
            </w:r>
          </w:p>
        </w:tc>
        <w:tc>
          <w:tcPr>
            <w:tcW w:type="dxa" w:w="1944"/>
          </w:tcPr>
          <w:p>
            <w:pPr>
              <w:pStyle w:val="TableText"/>
              <w:rPr>
                <w:lang w:val="tr-TR"/>
              </w:rPr>
            </w:pPr>
            <w:r>
              <w:t>16</w:t>
            </w:r>
          </w:p>
        </w:tc>
      </w:tr>
      <w:tr>
        <w:trPr>
          <w:cantSplit/>
        </w:trPr>
        <w:tc>
          <w:tcPr>
            <w:tcW w:type="dxa" w:w="1944"/>
          </w:tcPr>
          <w:p>
            <w:pPr>
              <w:pStyle w:val="TableText"/>
              <w:rPr>
                <w:lang w:val="tr-TR"/>
              </w:rPr>
            </w:pPr>
            <w:r>
              <w:t>10077</w:t>
            </w:r>
          </w:p>
        </w:tc>
        <w:tc>
          <w:tcPr>
            <w:tcW w:type="dxa" w:w="1944"/>
          </w:tcPr>
          <w:p>
            <w:pPr>
              <w:pStyle w:val="TableText"/>
              <w:rPr>
                <w:lang w:val="tr-TR"/>
              </w:rPr>
            </w:pPr>
            <w:r>
              <w:t>137</w:t>
            </w:r>
          </w:p>
        </w:tc>
        <w:tc>
          <w:tcPr>
            <w:tcW w:type="dxa" w:w="1944"/>
          </w:tcPr>
          <w:p>
            <w:pPr>
              <w:pStyle w:val="TableText"/>
              <w:rPr>
                <w:lang w:val="tr-TR"/>
              </w:rPr>
            </w:pPr>
            <w:r>
              <w:t>14</w:t>
            </w:r>
          </w:p>
        </w:tc>
        <w:tc>
          <w:tcPr>
            <w:tcW w:type="dxa" w:w="1944"/>
          </w:tcPr>
          <w:p>
            <w:pPr>
              <w:pStyle w:val="TableText"/>
              <w:rPr>
                <w:lang w:val="tr-TR"/>
              </w:rPr>
            </w:pPr>
            <w:r>
              <w:t>128</w:t>
            </w:r>
          </w:p>
        </w:tc>
        <w:tc>
          <w:tcPr>
            <w:tcW w:type="dxa" w:w="1944"/>
          </w:tcPr>
          <w:p>
            <w:pPr>
              <w:pStyle w:val="TableText"/>
              <w:rPr>
                <w:lang w:val="tr-TR"/>
              </w:rPr>
            </w:pPr>
            <w:r>
              <w:t>17</w:t>
            </w:r>
          </w:p>
        </w:tc>
      </w:tr>
      <w:tr>
        <w:trPr>
          <w:cantSplit/>
        </w:trPr>
        <w:tc>
          <w:tcPr>
            <w:tcW w:type="dxa" w:w="1944"/>
          </w:tcPr>
          <w:p>
            <w:pPr>
              <w:pStyle w:val="TableText"/>
              <w:rPr>
                <w:lang w:val="tr-TR"/>
              </w:rPr>
            </w:pPr>
            <w:r>
              <w:t>10078</w:t>
            </w:r>
          </w:p>
        </w:tc>
        <w:tc>
          <w:tcPr>
            <w:tcW w:type="dxa" w:w="1944"/>
          </w:tcPr>
          <w:p>
            <w:pPr>
              <w:pStyle w:val="TableText"/>
              <w:rPr>
                <w:lang w:val="tr-TR"/>
              </w:rPr>
            </w:pPr>
            <w:r>
              <w:t>141</w:t>
            </w:r>
          </w:p>
        </w:tc>
        <w:tc>
          <w:tcPr>
            <w:tcW w:type="dxa" w:w="1944"/>
          </w:tcPr>
          <w:p>
            <w:pPr>
              <w:pStyle w:val="TableText"/>
              <w:rPr>
                <w:lang w:val="tr-TR"/>
              </w:rPr>
            </w:pPr>
            <w:r>
              <w:t>12</w:t>
            </w:r>
          </w:p>
        </w:tc>
        <w:tc>
          <w:tcPr>
            <w:tcW w:type="dxa" w:w="1944"/>
          </w:tcPr>
          <w:p>
            <w:pPr>
              <w:pStyle w:val="TableText"/>
              <w:rPr>
                <w:lang w:val="tr-TR"/>
              </w:rPr>
            </w:pPr>
            <w:r>
              <w:t>133</w:t>
            </w:r>
          </w:p>
        </w:tc>
        <w:tc>
          <w:tcPr>
            <w:tcW w:type="dxa" w:w="1944"/>
          </w:tcPr>
          <w:p>
            <w:pPr>
              <w:pStyle w:val="TableText"/>
              <w:rPr>
                <w:lang w:val="tr-TR"/>
              </w:rPr>
            </w:pPr>
            <w:r>
              <w:t>8</w:t>
            </w:r>
          </w:p>
        </w:tc>
      </w:tr>
      <w:tr>
        <w:trPr>
          <w:cantSplit/>
        </w:trPr>
        <w:tc>
          <w:tcPr>
            <w:tcW w:type="dxa" w:w="1944"/>
          </w:tcPr>
          <w:p>
            <w:pPr>
              <w:pStyle w:val="TableText"/>
              <w:rPr>
                <w:lang w:val="tr-TR"/>
              </w:rPr>
            </w:pPr>
            <w:r>
              <w:t>10079</w:t>
            </w:r>
          </w:p>
        </w:tc>
        <w:tc>
          <w:tcPr>
            <w:tcW w:type="dxa" w:w="1944"/>
          </w:tcPr>
          <w:p>
            <w:pPr>
              <w:pStyle w:val="TableText"/>
              <w:rPr>
                <w:lang w:val="tr-TR"/>
              </w:rPr>
            </w:pPr>
            <w:r>
              <w:t>151</w:t>
            </w:r>
          </w:p>
        </w:tc>
        <w:tc>
          <w:tcPr>
            <w:tcW w:type="dxa" w:w="1944"/>
          </w:tcPr>
          <w:p>
            <w:pPr>
              <w:pStyle w:val="TableText"/>
              <w:rPr>
                <w:lang w:val="tr-TR"/>
              </w:rPr>
            </w:pPr>
            <w:r>
              <w:t>15</w:t>
            </w:r>
          </w:p>
        </w:tc>
        <w:tc>
          <w:tcPr>
            <w:tcW w:type="dxa" w:w="1944"/>
          </w:tcPr>
          <w:p>
            <w:pPr>
              <w:pStyle w:val="TableText"/>
              <w:rPr>
                <w:lang w:val="tr-TR"/>
              </w:rPr>
            </w:pPr>
            <w:r>
              <w:t>138</w:t>
            </w:r>
          </w:p>
        </w:tc>
        <w:tc>
          <w:tcPr>
            <w:tcW w:type="dxa" w:w="1944"/>
          </w:tcPr>
          <w:p>
            <w:pPr>
              <w:pStyle w:val="TableText"/>
              <w:rPr>
                <w:lang w:val="tr-TR"/>
              </w:rPr>
            </w:pPr>
            <w:r>
              <w:t>16</w:t>
            </w:r>
          </w:p>
        </w:tc>
      </w:tr>
      <w:tr>
        <w:trPr>
          <w:cantSplit/>
        </w:trPr>
        <w:tc>
          <w:tcPr>
            <w:tcW w:type="dxa" w:w="1944"/>
          </w:tcPr>
          <w:p>
            <w:pPr>
              <w:pStyle w:val="TableText"/>
              <w:rPr>
                <w:lang w:val="tr-TR"/>
              </w:rPr>
            </w:pPr>
            <w:r>
              <w:t>10080</w:t>
            </w:r>
          </w:p>
        </w:tc>
        <w:tc>
          <w:tcPr>
            <w:tcW w:type="dxa" w:w="1944"/>
          </w:tcPr>
          <w:p>
            <w:pPr>
              <w:pStyle w:val="TableText"/>
              <w:rPr>
                <w:lang w:val="tr-TR"/>
              </w:rPr>
            </w:pPr>
            <w:r>
              <w:t>133</w:t>
            </w:r>
          </w:p>
        </w:tc>
        <w:tc>
          <w:tcPr>
            <w:tcW w:type="dxa" w:w="1944"/>
          </w:tcPr>
          <w:p>
            <w:pPr>
              <w:pStyle w:val="TableText"/>
              <w:rPr>
                <w:lang w:val="tr-TR"/>
              </w:rPr>
            </w:pPr>
            <w:r>
              <w:t>17</w:t>
            </w:r>
          </w:p>
        </w:tc>
        <w:tc>
          <w:tcPr>
            <w:tcW w:type="dxa" w:w="1944"/>
          </w:tcPr>
          <w:p>
            <w:pPr>
              <w:pStyle w:val="TableText"/>
              <w:rPr>
                <w:lang w:val="tr-TR"/>
              </w:rPr>
            </w:pPr>
            <w:r>
              <w:t>132</w:t>
            </w:r>
          </w:p>
        </w:tc>
        <w:tc>
          <w:tcPr>
            <w:tcW w:type="dxa" w:w="1944"/>
          </w:tcPr>
          <w:p>
            <w:pPr>
              <w:pStyle w:val="TableText"/>
              <w:rPr>
                <w:lang w:val="tr-TR"/>
              </w:rPr>
            </w:pPr>
            <w:r>
              <w:t>16</w:t>
            </w:r>
          </w:p>
        </w:tc>
      </w:tr>
      <w:tr>
        <w:trPr>
          <w:cantSplit/>
        </w:trPr>
        <w:tc>
          <w:tcPr>
            <w:tcW w:type="dxa" w:w="1944"/>
          </w:tcPr>
          <w:p>
            <w:pPr>
              <w:pStyle w:val="TableText"/>
              <w:rPr>
                <w:lang w:val="tr-TR"/>
              </w:rPr>
            </w:pPr>
            <w:r>
              <w:t>10081</w:t>
            </w:r>
          </w:p>
        </w:tc>
        <w:tc>
          <w:tcPr>
            <w:tcW w:type="dxa" w:w="1944"/>
          </w:tcPr>
          <w:p>
            <w:pPr>
              <w:pStyle w:val="TableText"/>
              <w:rPr>
                <w:lang w:val="tr-TR"/>
              </w:rPr>
            </w:pPr>
            <w:r>
              <w:t>138</w:t>
            </w:r>
          </w:p>
        </w:tc>
        <w:tc>
          <w:tcPr>
            <w:tcW w:type="dxa" w:w="1944"/>
          </w:tcPr>
          <w:p>
            <w:pPr>
              <w:pStyle w:val="TableText"/>
              <w:rPr>
                <w:lang w:val="tr-TR"/>
              </w:rPr>
            </w:pPr>
            <w:r>
              <w:t>10</w:t>
            </w:r>
          </w:p>
        </w:tc>
        <w:tc>
          <w:tcPr>
            <w:tcW w:type="dxa" w:w="1944"/>
          </w:tcPr>
          <w:p>
            <w:pPr>
              <w:pStyle w:val="TableText"/>
              <w:rPr>
                <w:lang w:val="tr-TR"/>
              </w:rPr>
            </w:pPr>
            <w:r>
              <w:t>125</w:t>
            </w:r>
          </w:p>
        </w:tc>
        <w:tc>
          <w:tcPr>
            <w:tcW w:type="dxa" w:w="1944"/>
          </w:tcPr>
          <w:p>
            <w:pPr>
              <w:pStyle w:val="TableText"/>
              <w:rPr>
                <w:lang w:val="tr-TR"/>
              </w:rPr>
            </w:pPr>
            <w:r>
              <w:t>12</w:t>
            </w:r>
          </w:p>
        </w:tc>
      </w:tr>
      <w:tr>
        <w:trPr>
          <w:cantSplit/>
        </w:trPr>
        <w:tc>
          <w:tcPr>
            <w:tcW w:type="dxa" w:w="1944"/>
          </w:tcPr>
          <w:p>
            <w:pPr>
              <w:pStyle w:val="TableText"/>
              <w:rPr>
                <w:lang w:val="tr-TR"/>
              </w:rPr>
            </w:pPr>
            <w:r>
              <w:t>10082</w:t>
            </w:r>
          </w:p>
        </w:tc>
        <w:tc>
          <w:tcPr>
            <w:tcW w:type="dxa" w:w="1944"/>
          </w:tcPr>
          <w:p>
            <w:pPr>
              <w:pStyle w:val="TableText"/>
              <w:rPr>
                <w:lang w:val="tr-TR"/>
              </w:rPr>
            </w:pPr>
            <w:r>
              <w:t>146</w:t>
            </w:r>
          </w:p>
        </w:tc>
        <w:tc>
          <w:tcPr>
            <w:tcW w:type="dxa" w:w="1944"/>
          </w:tcPr>
          <w:p>
            <w:pPr>
              <w:pStyle w:val="TableText"/>
              <w:rPr>
                <w:lang w:val="tr-TR"/>
              </w:rPr>
            </w:pPr>
            <w:r>
              <w:t>15</w:t>
            </w:r>
          </w:p>
        </w:tc>
        <w:tc>
          <w:tcPr>
            <w:tcW w:type="dxa" w:w="1944"/>
          </w:tcPr>
          <w:p>
            <w:pPr>
              <w:pStyle w:val="TableText"/>
              <w:rPr>
                <w:lang w:val="tr-TR"/>
              </w:rPr>
            </w:pPr>
            <w:r>
              <w:t>144</w:t>
            </w:r>
          </w:p>
        </w:tc>
        <w:tc>
          <w:tcPr>
            <w:tcW w:type="dxa" w:w="1944"/>
          </w:tcPr>
          <w:p>
            <w:pPr>
              <w:pStyle w:val="TableText"/>
              <w:rPr>
                <w:lang w:val="tr-TR"/>
              </w:rPr>
            </w:pPr>
            <w:r>
              <w:t>9</w:t>
            </w:r>
          </w:p>
        </w:tc>
      </w:tr>
      <w:tr>
        <w:trPr>
          <w:cantSplit/>
        </w:trPr>
        <w:tc>
          <w:tcPr>
            <w:tcW w:type="dxa" w:w="1944"/>
          </w:tcPr>
          <w:p>
            <w:pPr>
              <w:pStyle w:val="TableText"/>
              <w:rPr>
                <w:lang w:val="tr-TR"/>
              </w:rPr>
            </w:pPr>
            <w:r>
              <w:t>10083</w:t>
            </w:r>
          </w:p>
        </w:tc>
        <w:tc>
          <w:tcPr>
            <w:tcW w:type="dxa" w:w="1944"/>
          </w:tcPr>
          <w:p>
            <w:pPr>
              <w:pStyle w:val="TableText"/>
              <w:rPr>
                <w:lang w:val="tr-TR"/>
              </w:rPr>
            </w:pPr>
            <w:r>
              <w:t>148</w:t>
            </w:r>
          </w:p>
        </w:tc>
        <w:tc>
          <w:tcPr>
            <w:tcW w:type="dxa" w:w="1944"/>
          </w:tcPr>
          <w:p>
            <w:pPr>
              <w:pStyle w:val="TableText"/>
              <w:rPr>
                <w:lang w:val="tr-TR"/>
              </w:rPr>
            </w:pPr>
            <w:r>
              <w:t>17</w:t>
            </w:r>
          </w:p>
        </w:tc>
        <w:tc>
          <w:tcPr>
            <w:tcW w:type="dxa" w:w="1944"/>
          </w:tcPr>
          <w:p>
            <w:pPr>
              <w:pStyle w:val="TableText"/>
              <w:rPr>
                <w:lang w:val="tr-TR"/>
              </w:rPr>
            </w:pPr>
            <w:r>
              <w:t>131</w:t>
            </w:r>
          </w:p>
        </w:tc>
        <w:tc>
          <w:tcPr>
            <w:tcW w:type="dxa" w:w="1944"/>
          </w:tcPr>
          <w:p>
            <w:pPr>
              <w:pStyle w:val="TableText"/>
              <w:rPr>
                <w:lang w:val="tr-TR"/>
              </w:rPr>
            </w:pPr>
            <w:r>
              <w:t>17</w:t>
            </w:r>
          </w:p>
        </w:tc>
      </w:tr>
      <w:tr>
        <w:trPr>
          <w:cantSplit/>
        </w:trPr>
        <w:tc>
          <w:tcPr>
            <w:tcW w:type="dxa" w:w="1944"/>
          </w:tcPr>
          <w:p>
            <w:pPr>
              <w:pStyle w:val="TableText"/>
              <w:rPr>
                <w:lang w:val="tr-TR"/>
              </w:rPr>
            </w:pPr>
            <w:r>
              <w:t>10084</w:t>
            </w:r>
          </w:p>
        </w:tc>
        <w:tc>
          <w:tcPr>
            <w:tcW w:type="dxa" w:w="1944"/>
          </w:tcPr>
          <w:p>
            <w:pPr>
              <w:pStyle w:val="TableText"/>
              <w:rPr>
                <w:lang w:val="tr-TR"/>
              </w:rPr>
            </w:pPr>
            <w:r>
              <w:t>141</w:t>
            </w:r>
          </w:p>
        </w:tc>
        <w:tc>
          <w:tcPr>
            <w:tcW w:type="dxa" w:w="1944"/>
          </w:tcPr>
          <w:p>
            <w:pPr>
              <w:pStyle w:val="TableText"/>
              <w:rPr>
                <w:lang w:val="tr-TR"/>
              </w:rPr>
            </w:pPr>
            <w:r>
              <w:t>15</w:t>
            </w:r>
          </w:p>
        </w:tc>
        <w:tc>
          <w:tcPr>
            <w:tcW w:type="dxa" w:w="1944"/>
          </w:tcPr>
          <w:p>
            <w:pPr>
              <w:pStyle w:val="TableText"/>
              <w:rPr>
                <w:lang w:val="tr-TR"/>
              </w:rPr>
            </w:pPr>
            <w:r>
              <w:t>147</w:t>
            </w:r>
          </w:p>
        </w:tc>
        <w:tc>
          <w:tcPr>
            <w:tcW w:type="dxa" w:w="1944"/>
          </w:tcPr>
          <w:p>
            <w:pPr>
              <w:pStyle w:val="TableText"/>
              <w:rPr>
                <w:lang w:val="tr-TR"/>
              </w:rPr>
            </w:pPr>
            <w:r>
              <w:t>16</w:t>
            </w:r>
          </w:p>
        </w:tc>
      </w:tr>
      <w:tr>
        <w:trPr>
          <w:cantSplit/>
        </w:trPr>
        <w:tc>
          <w:tcPr>
            <w:tcW w:type="dxa" w:w="1944"/>
          </w:tcPr>
          <w:p>
            <w:pPr>
              <w:pStyle w:val="TableText"/>
              <w:rPr>
                <w:lang w:val="tr-TR"/>
              </w:rPr>
            </w:pPr>
            <w:r>
              <w:t>10085</w:t>
            </w:r>
          </w:p>
        </w:tc>
        <w:tc>
          <w:tcPr>
            <w:tcW w:type="dxa" w:w="1944"/>
          </w:tcPr>
          <w:p>
            <w:pPr>
              <w:pStyle w:val="TableText"/>
              <w:rPr>
                <w:lang w:val="tr-TR"/>
              </w:rPr>
            </w:pPr>
            <w:r>
              <w:t>134</w:t>
            </w:r>
          </w:p>
        </w:tc>
        <w:tc>
          <w:tcPr>
            <w:tcW w:type="dxa" w:w="1944"/>
          </w:tcPr>
          <w:p>
            <w:pPr>
              <w:pStyle w:val="TableText"/>
              <w:rPr>
                <w:lang w:val="tr-TR"/>
              </w:rPr>
            </w:pPr>
            <w:r>
              <w:t>19</w:t>
            </w:r>
          </w:p>
        </w:tc>
        <w:tc>
          <w:tcPr>
            <w:tcW w:type="dxa" w:w="1944"/>
          </w:tcPr>
          <w:p>
            <w:pPr>
              <w:pStyle w:val="TableText"/>
              <w:rPr>
                <w:lang w:val="tr-TR"/>
              </w:rPr>
            </w:pPr>
            <w:r>
              <w:t>132</w:t>
            </w:r>
          </w:p>
        </w:tc>
        <w:tc>
          <w:tcPr>
            <w:tcW w:type="dxa" w:w="1944"/>
          </w:tcPr>
          <w:p>
            <w:pPr>
              <w:pStyle w:val="TableText"/>
              <w:rPr>
                <w:lang w:val="tr-TR"/>
              </w:rPr>
            </w:pPr>
            <w:r>
              <w:t>13</w:t>
            </w:r>
          </w:p>
        </w:tc>
      </w:tr>
      <w:tr>
        <w:trPr>
          <w:cantSplit/>
        </w:trPr>
        <w:tc>
          <w:tcPr>
            <w:tcW w:type="dxa" w:w="1944"/>
          </w:tcPr>
          <w:p>
            <w:pPr>
              <w:pStyle w:val="TableText"/>
              <w:rPr>
                <w:lang w:val="tr-TR"/>
              </w:rPr>
            </w:pPr>
            <w:r>
              <w:t>10086</w:t>
            </w:r>
          </w:p>
        </w:tc>
        <w:tc>
          <w:tcPr>
            <w:tcW w:type="dxa" w:w="1944"/>
          </w:tcPr>
          <w:p>
            <w:pPr>
              <w:pStyle w:val="TableText"/>
              <w:rPr>
                <w:lang w:val="tr-TR"/>
              </w:rPr>
            </w:pPr>
            <w:r>
              <w:t>138</w:t>
            </w:r>
          </w:p>
        </w:tc>
        <w:tc>
          <w:tcPr>
            <w:tcW w:type="dxa" w:w="1944"/>
          </w:tcPr>
          <w:p>
            <w:pPr>
              <w:pStyle w:val="TableText"/>
              <w:rPr>
                <w:lang w:val="tr-TR"/>
              </w:rPr>
            </w:pPr>
            <w:r>
              <w:t>15</w:t>
            </w:r>
          </w:p>
        </w:tc>
        <w:tc>
          <w:tcPr>
            <w:tcW w:type="dxa" w:w="1944"/>
          </w:tcPr>
          <w:p>
            <w:pPr>
              <w:pStyle w:val="TableText"/>
              <w:rPr>
                <w:lang w:val="tr-TR"/>
              </w:rPr>
            </w:pPr>
            <w:r>
              <w:t>143</w:t>
            </w:r>
          </w:p>
        </w:tc>
        <w:tc>
          <w:tcPr>
            <w:tcW w:type="dxa" w:w="1944"/>
          </w:tcPr>
          <w:p>
            <w:pPr>
              <w:pStyle w:val="TableText"/>
              <w:rPr>
                <w:lang w:val="tr-TR"/>
              </w:rPr>
            </w:pPr>
            <w:r>
              <w:t>12</w:t>
            </w:r>
          </w:p>
        </w:tc>
      </w:tr>
      <w:tr>
        <w:trPr>
          <w:cantSplit/>
        </w:trPr>
        <w:tc>
          <w:tcPr>
            <w:tcW w:type="dxa" w:w="1944"/>
          </w:tcPr>
          <w:p>
            <w:pPr>
              <w:pStyle w:val="TableText"/>
              <w:rPr>
                <w:lang w:val="tr-TR"/>
              </w:rPr>
            </w:pPr>
            <w:r>
              <w:t>10087</w:t>
            </w:r>
          </w:p>
        </w:tc>
        <w:tc>
          <w:tcPr>
            <w:tcW w:type="dxa" w:w="1944"/>
          </w:tcPr>
          <w:p>
            <w:pPr>
              <w:pStyle w:val="TableText"/>
              <w:rPr>
                <w:lang w:val="tr-TR"/>
              </w:rPr>
            </w:pPr>
            <w:r>
              <w:t>135</w:t>
            </w:r>
          </w:p>
        </w:tc>
        <w:tc>
          <w:tcPr>
            <w:tcW w:type="dxa" w:w="1944"/>
          </w:tcPr>
          <w:p>
            <w:pPr>
              <w:pStyle w:val="TableText"/>
              <w:rPr>
                <w:lang w:val="tr-TR"/>
              </w:rPr>
            </w:pPr>
            <w:r>
              <w:t>13</w:t>
            </w:r>
          </w:p>
        </w:tc>
        <w:tc>
          <w:tcPr>
            <w:tcW w:type="dxa" w:w="1944"/>
          </w:tcPr>
          <w:p>
            <w:pPr>
              <w:pStyle w:val="TableText"/>
              <w:rPr>
                <w:lang w:val="tr-TR"/>
              </w:rPr>
            </w:pPr>
            <w:r>
              <w:t>145</w:t>
            </w:r>
          </w:p>
        </w:tc>
        <w:tc>
          <w:tcPr>
            <w:tcW w:type="dxa" w:w="1944"/>
          </w:tcPr>
          <w:p>
            <w:pPr>
              <w:pStyle w:val="TableText"/>
              <w:rPr>
                <w:lang w:val="tr-TR"/>
              </w:rPr>
            </w:pPr>
            <w:r>
              <w:t>17</w:t>
            </w:r>
          </w:p>
        </w:tc>
      </w:tr>
      <w:tr>
        <w:trPr>
          <w:cantSplit/>
        </w:trPr>
        <w:tc>
          <w:tcPr>
            <w:tcW w:type="dxa" w:w="1944"/>
          </w:tcPr>
          <w:p>
            <w:pPr>
              <w:pStyle w:val="TableText"/>
              <w:rPr>
                <w:lang w:val="tr-TR"/>
              </w:rPr>
            </w:pPr>
            <w:r>
              <w:t>10088</w:t>
            </w:r>
          </w:p>
        </w:tc>
        <w:tc>
          <w:tcPr>
            <w:tcW w:type="dxa" w:w="1944"/>
          </w:tcPr>
          <w:p>
            <w:pPr>
              <w:pStyle w:val="TableText"/>
              <w:rPr>
                <w:lang w:val="tr-TR"/>
              </w:rPr>
            </w:pPr>
            <w:r>
              <w:t>143</w:t>
            </w:r>
          </w:p>
        </w:tc>
        <w:tc>
          <w:tcPr>
            <w:tcW w:type="dxa" w:w="1944"/>
          </w:tcPr>
          <w:p>
            <w:pPr>
              <w:pStyle w:val="TableText"/>
              <w:rPr>
                <w:lang w:val="tr-TR"/>
              </w:rPr>
            </w:pPr>
            <w:r>
              <w:t>17</w:t>
            </w:r>
          </w:p>
        </w:tc>
        <w:tc>
          <w:tcPr>
            <w:tcW w:type="dxa" w:w="1944"/>
          </w:tcPr>
          <w:p>
            <w:pPr>
              <w:pStyle w:val="TableText"/>
              <w:rPr>
                <w:lang w:val="tr-TR"/>
              </w:rPr>
            </w:pPr>
            <w:r>
              <w:t>138</w:t>
            </w:r>
          </w:p>
        </w:tc>
        <w:tc>
          <w:tcPr>
            <w:tcW w:type="dxa" w:w="1944"/>
          </w:tcPr>
          <w:p>
            <w:pPr>
              <w:pStyle w:val="TableText"/>
              <w:rPr>
                <w:lang w:val="tr-TR"/>
              </w:rPr>
            </w:pPr>
            <w:r>
              <w:t>19</w:t>
            </w:r>
          </w:p>
        </w:tc>
      </w:tr>
      <w:tr>
        <w:trPr>
          <w:cantSplit/>
        </w:trPr>
        <w:tc>
          <w:tcPr>
            <w:tcW w:type="dxa" w:w="1944"/>
          </w:tcPr>
          <w:p>
            <w:pPr>
              <w:pStyle w:val="TableText"/>
              <w:rPr>
                <w:lang w:val="tr-TR"/>
              </w:rPr>
            </w:pPr>
            <w:r>
              <w:t>10089</w:t>
            </w:r>
          </w:p>
        </w:tc>
        <w:tc>
          <w:tcPr>
            <w:tcW w:type="dxa" w:w="1944"/>
          </w:tcPr>
          <w:p>
            <w:pPr>
              <w:pStyle w:val="TableText"/>
              <w:rPr>
                <w:lang w:val="tr-TR"/>
              </w:rPr>
            </w:pPr>
            <w:r>
              <w:t>136</w:t>
            </w:r>
          </w:p>
        </w:tc>
        <w:tc>
          <w:tcPr>
            <w:tcW w:type="dxa" w:w="1944"/>
          </w:tcPr>
          <w:p>
            <w:pPr>
              <w:pStyle w:val="TableText"/>
              <w:rPr>
                <w:lang w:val="tr-TR"/>
              </w:rPr>
            </w:pPr>
            <w:r>
              <w:t>14</w:t>
            </w:r>
          </w:p>
        </w:tc>
        <w:tc>
          <w:tcPr>
            <w:tcW w:type="dxa" w:w="1944"/>
          </w:tcPr>
          <w:p>
            <w:pPr>
              <w:pStyle w:val="TableText"/>
              <w:rPr>
                <w:lang w:val="tr-TR"/>
              </w:rPr>
            </w:pPr>
            <w:r>
              <w:t>143</w:t>
            </w:r>
          </w:p>
        </w:tc>
        <w:tc>
          <w:tcPr>
            <w:tcW w:type="dxa" w:w="1944"/>
          </w:tcPr>
          <w:p>
            <w:pPr>
              <w:pStyle w:val="TableText"/>
              <w:rPr>
                <w:lang w:val="tr-TR"/>
              </w:rPr>
            </w:pPr>
            <w:r>
              <w:t>14</w:t>
            </w:r>
          </w:p>
        </w:tc>
      </w:tr>
      <w:tr>
        <w:trPr>
          <w:cantSplit/>
        </w:trPr>
        <w:tc>
          <w:tcPr>
            <w:tcW w:type="dxa" w:w="1944"/>
          </w:tcPr>
          <w:p>
            <w:pPr>
              <w:pStyle w:val="TableText"/>
              <w:rPr>
                <w:lang w:val="tr-TR"/>
              </w:rPr>
            </w:pPr>
            <w:r>
              <w:t>10090</w:t>
            </w:r>
          </w:p>
        </w:tc>
        <w:tc>
          <w:tcPr>
            <w:tcW w:type="dxa" w:w="1944"/>
          </w:tcPr>
          <w:p>
            <w:pPr>
              <w:pStyle w:val="TableText"/>
              <w:rPr>
                <w:lang w:val="tr-TR"/>
              </w:rPr>
            </w:pPr>
            <w:r>
              <w:t>146</w:t>
            </w:r>
          </w:p>
        </w:tc>
        <w:tc>
          <w:tcPr>
            <w:tcW w:type="dxa" w:w="1944"/>
          </w:tcPr>
          <w:p>
            <w:pPr>
              <w:pStyle w:val="TableText"/>
              <w:rPr>
                <w:lang w:val="tr-TR"/>
              </w:rPr>
            </w:pPr>
            <w:r>
              <w:t>10</w:t>
            </w:r>
          </w:p>
        </w:tc>
        <w:tc>
          <w:tcPr>
            <w:tcW w:type="dxa" w:w="1944"/>
          </w:tcPr>
          <w:p>
            <w:pPr>
              <w:pStyle w:val="TableText"/>
              <w:rPr>
                <w:lang w:val="tr-TR"/>
              </w:rPr>
            </w:pPr>
            <w:r>
              <w:t>137</w:t>
            </w:r>
          </w:p>
        </w:tc>
        <w:tc>
          <w:tcPr>
            <w:tcW w:type="dxa" w:w="1944"/>
          </w:tcPr>
          <w:p>
            <w:pPr>
              <w:pStyle w:val="TableText"/>
              <w:rPr>
                <w:lang w:val="tr-TR"/>
              </w:rPr>
            </w:pPr>
            <w:r>
              <w:t>12</w:t>
            </w:r>
          </w:p>
        </w:tc>
      </w:tr>
      <w:tr>
        <w:trPr>
          <w:cantSplit/>
        </w:trPr>
        <w:tc>
          <w:tcPr>
            <w:tcW w:type="dxa" w:w="1944"/>
          </w:tcPr>
          <w:p>
            <w:pPr>
              <w:pStyle w:val="TableText"/>
              <w:rPr>
                <w:lang w:val="tr-TR"/>
              </w:rPr>
            </w:pPr>
            <w:r>
              <w:t>10091</w:t>
            </w:r>
          </w:p>
        </w:tc>
        <w:tc>
          <w:tcPr>
            <w:tcW w:type="dxa" w:w="1944"/>
          </w:tcPr>
          <w:p>
            <w:pPr>
              <w:pStyle w:val="TableText"/>
              <w:rPr>
                <w:lang w:val="tr-TR"/>
              </w:rPr>
            </w:pPr>
            <w:r>
              <w:t>153</w:t>
            </w:r>
          </w:p>
        </w:tc>
        <w:tc>
          <w:tcPr>
            <w:tcW w:type="dxa" w:w="1944"/>
          </w:tcPr>
          <w:p>
            <w:pPr>
              <w:pStyle w:val="TableText"/>
              <w:rPr>
                <w:lang w:val="tr-TR"/>
              </w:rPr>
            </w:pPr>
            <w:r>
              <w:t>15</w:t>
            </w:r>
          </w:p>
        </w:tc>
        <w:tc>
          <w:tcPr>
            <w:tcW w:type="dxa" w:w="1944"/>
          </w:tcPr>
          <w:p>
            <w:pPr>
              <w:pStyle w:val="TableText"/>
              <w:rPr>
                <w:lang w:val="tr-TR"/>
              </w:rPr>
            </w:pPr>
            <w:r>
              <w:t>142</w:t>
            </w:r>
          </w:p>
        </w:tc>
        <w:tc>
          <w:tcPr>
            <w:tcW w:type="dxa" w:w="1944"/>
          </w:tcPr>
          <w:p>
            <w:pPr>
              <w:pStyle w:val="TableText"/>
              <w:rPr>
                <w:lang w:val="tr-TR"/>
              </w:rPr>
            </w:pPr>
            <w:r>
              <w:t>12</w:t>
            </w:r>
          </w:p>
        </w:tc>
      </w:tr>
      <w:tr>
        <w:trPr>
          <w:cantSplit/>
        </w:trPr>
        <w:tc>
          <w:tcPr>
            <w:tcW w:type="dxa" w:w="1944"/>
          </w:tcPr>
          <w:p>
            <w:pPr>
              <w:pStyle w:val="TableText"/>
              <w:rPr>
                <w:lang w:val="tr-TR"/>
              </w:rPr>
            </w:pPr>
            <w:r>
              <w:t>10092</w:t>
            </w:r>
          </w:p>
        </w:tc>
        <w:tc>
          <w:tcPr>
            <w:tcW w:type="dxa" w:w="1944"/>
          </w:tcPr>
          <w:p>
            <w:pPr>
              <w:pStyle w:val="TableText"/>
              <w:rPr>
                <w:lang w:val="tr-TR"/>
              </w:rPr>
            </w:pPr>
            <w:r>
              <w:t>157</w:t>
            </w:r>
          </w:p>
        </w:tc>
        <w:tc>
          <w:tcPr>
            <w:tcW w:type="dxa" w:w="1944"/>
          </w:tcPr>
          <w:p>
            <w:pPr>
              <w:pStyle w:val="TableText"/>
              <w:rPr>
                <w:lang w:val="tr-TR"/>
              </w:rPr>
            </w:pPr>
            <w:r>
              <w:t>15</w:t>
            </w:r>
          </w:p>
        </w:tc>
        <w:tc>
          <w:tcPr>
            <w:tcW w:type="dxa" w:w="1944"/>
          </w:tcPr>
          <w:p>
            <w:pPr>
              <w:pStyle w:val="TableText"/>
              <w:rPr>
                <w:lang w:val="tr-TR"/>
              </w:rPr>
            </w:pPr>
            <w:r>
              <w:t>135</w:t>
            </w:r>
          </w:p>
        </w:tc>
        <w:tc>
          <w:tcPr>
            <w:tcW w:type="dxa" w:w="1944"/>
          </w:tcPr>
          <w:p>
            <w:pPr>
              <w:pStyle w:val="TableText"/>
              <w:rPr>
                <w:lang w:val="tr-TR"/>
              </w:rPr>
            </w:pPr>
            <w:r>
              <w:t>14</w:t>
            </w:r>
          </w:p>
        </w:tc>
      </w:tr>
      <w:tr>
        <w:trPr>
          <w:cantSplit/>
        </w:trPr>
        <w:tc>
          <w:tcPr>
            <w:tcW w:type="dxa" w:w="1944"/>
          </w:tcPr>
          <w:p>
            <w:pPr>
              <w:pStyle w:val="TableText"/>
              <w:rPr>
                <w:lang w:val="tr-TR"/>
              </w:rPr>
            </w:pPr>
            <w:r>
              <w:t>10093</w:t>
            </w:r>
          </w:p>
        </w:tc>
        <w:tc>
          <w:tcPr>
            <w:tcW w:type="dxa" w:w="1944"/>
          </w:tcPr>
          <w:p>
            <w:pPr>
              <w:pStyle w:val="TableText"/>
              <w:rPr>
                <w:lang w:val="tr-TR"/>
              </w:rPr>
            </w:pPr>
            <w:r>
              <w:t>154</w:t>
            </w:r>
          </w:p>
        </w:tc>
        <w:tc>
          <w:tcPr>
            <w:tcW w:type="dxa" w:w="1944"/>
          </w:tcPr>
          <w:p>
            <w:pPr>
              <w:pStyle w:val="TableText"/>
              <w:rPr>
                <w:lang w:val="tr-TR"/>
              </w:rPr>
            </w:pPr>
            <w:r>
              <w:t>17</w:t>
            </w:r>
          </w:p>
        </w:tc>
        <w:tc>
          <w:tcPr>
            <w:tcW w:type="dxa" w:w="1944"/>
          </w:tcPr>
          <w:p>
            <w:pPr>
              <w:pStyle w:val="TableText"/>
              <w:rPr>
                <w:lang w:val="tr-TR"/>
              </w:rPr>
            </w:pPr>
            <w:r>
              <w:t>142</w:t>
            </w:r>
          </w:p>
        </w:tc>
        <w:tc>
          <w:tcPr>
            <w:tcW w:type="dxa" w:w="1944"/>
          </w:tcPr>
          <w:p>
            <w:pPr>
              <w:pStyle w:val="TableText"/>
              <w:rPr>
                <w:lang w:val="tr-TR"/>
              </w:rPr>
            </w:pPr>
            <w:r>
              <w:t>11</w:t>
            </w:r>
          </w:p>
        </w:tc>
      </w:tr>
      <w:tr>
        <w:trPr>
          <w:cantSplit/>
        </w:trPr>
        <w:tc>
          <w:tcPr>
            <w:tcW w:type="dxa" w:w="1944"/>
          </w:tcPr>
          <w:p>
            <w:pPr>
              <w:pStyle w:val="TableText"/>
              <w:rPr>
                <w:lang w:val="tr-TR"/>
              </w:rPr>
            </w:pPr>
            <w:r>
              <w:t>10094</w:t>
            </w:r>
          </w:p>
        </w:tc>
        <w:tc>
          <w:tcPr>
            <w:tcW w:type="dxa" w:w="1944"/>
          </w:tcPr>
          <w:p>
            <w:pPr>
              <w:pStyle w:val="TableText"/>
              <w:rPr>
                <w:lang w:val="tr-TR"/>
              </w:rPr>
            </w:pPr>
            <w:r>
              <w:t>148</w:t>
            </w:r>
          </w:p>
        </w:tc>
        <w:tc>
          <w:tcPr>
            <w:tcW w:type="dxa" w:w="1944"/>
          </w:tcPr>
          <w:p>
            <w:pPr>
              <w:pStyle w:val="TableText"/>
              <w:rPr>
                <w:lang w:val="tr-TR"/>
              </w:rPr>
            </w:pPr>
            <w:r>
              <w:t>19</w:t>
            </w:r>
          </w:p>
        </w:tc>
        <w:tc>
          <w:tcPr>
            <w:tcW w:type="dxa" w:w="1944"/>
          </w:tcPr>
          <w:p>
            <w:pPr>
              <w:pStyle w:val="TableText"/>
              <w:rPr>
                <w:lang w:val="tr-TR"/>
              </w:rPr>
            </w:pPr>
            <w:r>
              <w:t>139</w:t>
            </w:r>
          </w:p>
        </w:tc>
        <w:tc>
          <w:tcPr>
            <w:tcW w:type="dxa" w:w="1944"/>
          </w:tcPr>
          <w:p>
            <w:pPr>
              <w:pStyle w:val="TableText"/>
              <w:rPr>
                <w:lang w:val="tr-TR"/>
              </w:rPr>
            </w:pPr>
            <w:r>
              <w:t>16</w:t>
            </w:r>
          </w:p>
        </w:tc>
      </w:tr>
      <w:tr>
        <w:trPr>
          <w:cantSplit/>
        </w:trPr>
        <w:tc>
          <w:tcPr>
            <w:tcW w:type="dxa" w:w="1944"/>
          </w:tcPr>
          <w:p>
            <w:pPr>
              <w:pStyle w:val="TableText"/>
              <w:rPr>
                <w:lang w:val="tr-TR"/>
              </w:rPr>
            </w:pPr>
            <w:r>
              <w:t>10095</w:t>
            </w:r>
          </w:p>
        </w:tc>
        <w:tc>
          <w:tcPr>
            <w:tcW w:type="dxa" w:w="1944"/>
          </w:tcPr>
          <w:p>
            <w:pPr>
              <w:pStyle w:val="TableText"/>
              <w:rPr>
                <w:lang w:val="tr-TR"/>
              </w:rPr>
            </w:pPr>
            <w:r>
              <w:t>155</w:t>
            </w:r>
          </w:p>
        </w:tc>
        <w:tc>
          <w:tcPr>
            <w:tcW w:type="dxa" w:w="1944"/>
          </w:tcPr>
          <w:p>
            <w:pPr>
              <w:pStyle w:val="TableText"/>
              <w:rPr>
                <w:lang w:val="tr-TR"/>
              </w:rPr>
            </w:pPr>
            <w:r>
              <w:t>13</w:t>
            </w:r>
          </w:p>
        </w:tc>
        <w:tc>
          <w:tcPr>
            <w:tcW w:type="dxa" w:w="1944"/>
          </w:tcPr>
          <w:p>
            <w:pPr>
              <w:pStyle w:val="TableText"/>
              <w:rPr>
                <w:lang w:val="tr-TR"/>
              </w:rPr>
            </w:pPr>
            <w:r>
              <w:t>139</w:t>
            </w:r>
          </w:p>
        </w:tc>
        <w:tc>
          <w:tcPr>
            <w:tcW w:type="dxa" w:w="1944"/>
          </w:tcPr>
          <w:p>
            <w:pPr>
              <w:pStyle w:val="TableText"/>
              <w:rPr>
                <w:lang w:val="tr-TR"/>
              </w:rPr>
            </w:pPr>
            <w:r>
              <w:t>16</w:t>
            </w:r>
          </w:p>
        </w:tc>
      </w:tr>
      <w:tr>
        <w:trPr>
          <w:cantSplit/>
        </w:trPr>
        <w:tc>
          <w:tcPr>
            <w:tcW w:type="dxa" w:w="1944"/>
          </w:tcPr>
          <w:p>
            <w:pPr>
              <w:pStyle w:val="TableText"/>
              <w:rPr>
                <w:lang w:val="tr-TR"/>
              </w:rPr>
            </w:pPr>
            <w:r>
              <w:t>10096</w:t>
            </w:r>
          </w:p>
        </w:tc>
        <w:tc>
          <w:tcPr>
            <w:tcW w:type="dxa" w:w="1944"/>
          </w:tcPr>
          <w:p>
            <w:pPr>
              <w:pStyle w:val="TableText"/>
              <w:rPr>
                <w:lang w:val="tr-TR"/>
              </w:rPr>
            </w:pPr>
            <w:r>
              <w:t>143</w:t>
            </w:r>
          </w:p>
        </w:tc>
        <w:tc>
          <w:tcPr>
            <w:tcW w:type="dxa" w:w="1944"/>
          </w:tcPr>
          <w:p>
            <w:pPr>
              <w:pStyle w:val="TableText"/>
              <w:rPr>
                <w:lang w:val="tr-TR"/>
              </w:rPr>
            </w:pPr>
            <w:r>
              <w:t>15</w:t>
            </w:r>
          </w:p>
        </w:tc>
        <w:tc>
          <w:tcPr>
            <w:tcW w:type="dxa" w:w="1944"/>
          </w:tcPr>
          <w:p>
            <w:pPr>
              <w:pStyle w:val="TableText"/>
              <w:rPr>
                <w:lang w:val="tr-TR"/>
              </w:rPr>
            </w:pPr>
            <w:r>
              <w:t>133</w:t>
            </w:r>
          </w:p>
        </w:tc>
        <w:tc>
          <w:tcPr>
            <w:tcW w:type="dxa" w:w="1944"/>
          </w:tcPr>
          <w:p>
            <w:pPr>
              <w:pStyle w:val="TableText"/>
              <w:rPr>
                <w:lang w:val="tr-TR"/>
              </w:rPr>
            </w:pPr>
            <w:r>
              <w:t>13</w:t>
            </w:r>
          </w:p>
        </w:tc>
      </w:tr>
      <w:tr>
        <w:trPr>
          <w:cantSplit/>
        </w:trPr>
        <w:tc>
          <w:tcPr>
            <w:tcW w:type="dxa" w:w="1944"/>
          </w:tcPr>
          <w:p>
            <w:pPr>
              <w:pStyle w:val="TableText"/>
              <w:rPr>
                <w:lang w:val="tr-TR"/>
              </w:rPr>
            </w:pPr>
            <w:r>
              <w:t>10097</w:t>
            </w:r>
          </w:p>
        </w:tc>
        <w:tc>
          <w:tcPr>
            <w:tcW w:type="dxa" w:w="1944"/>
          </w:tcPr>
          <w:p>
            <w:pPr>
              <w:pStyle w:val="TableText"/>
              <w:rPr>
                <w:lang w:val="tr-TR"/>
              </w:rPr>
            </w:pPr>
            <w:r>
              <w:t>143</w:t>
            </w:r>
          </w:p>
        </w:tc>
        <w:tc>
          <w:tcPr>
            <w:tcW w:type="dxa" w:w="1944"/>
          </w:tcPr>
          <w:p>
            <w:pPr>
              <w:pStyle w:val="TableText"/>
              <w:rPr>
                <w:lang w:val="tr-TR"/>
              </w:rPr>
            </w:pPr>
            <w:r>
              <w:t>12</w:t>
            </w:r>
          </w:p>
        </w:tc>
        <w:tc>
          <w:tcPr>
            <w:tcW w:type="dxa" w:w="1944"/>
          </w:tcPr>
          <w:p>
            <w:pPr>
              <w:pStyle w:val="TableText"/>
              <w:rPr>
                <w:lang w:val="tr-TR"/>
              </w:rPr>
            </w:pPr>
            <w:r>
              <w:t>140</w:t>
            </w:r>
          </w:p>
        </w:tc>
        <w:tc>
          <w:tcPr>
            <w:tcW w:type="dxa" w:w="1944"/>
          </w:tcPr>
          <w:p>
            <w:pPr>
              <w:pStyle w:val="TableText"/>
              <w:rPr>
                <w:lang w:val="tr-TR"/>
              </w:rPr>
            </w:pPr>
            <w:r>
              <w:t>12</w:t>
            </w:r>
          </w:p>
        </w:tc>
      </w:tr>
      <w:tr>
        <w:trPr>
          <w:cantSplit/>
        </w:trPr>
        <w:tc>
          <w:tcPr>
            <w:tcW w:type="dxa" w:w="1944"/>
          </w:tcPr>
          <w:p>
            <w:pPr>
              <w:pStyle w:val="TableText"/>
              <w:rPr>
                <w:lang w:val="tr-TR"/>
              </w:rPr>
            </w:pPr>
            <w:r>
              <w:t>10098</w:t>
            </w:r>
          </w:p>
        </w:tc>
        <w:tc>
          <w:tcPr>
            <w:tcW w:type="dxa" w:w="1944"/>
          </w:tcPr>
          <w:p>
            <w:pPr>
              <w:pStyle w:val="TableText"/>
              <w:rPr>
                <w:lang w:val="tr-TR"/>
              </w:rPr>
            </w:pPr>
            <w:r>
              <w:t>151</w:t>
            </w:r>
          </w:p>
        </w:tc>
        <w:tc>
          <w:tcPr>
            <w:tcW w:type="dxa" w:w="1944"/>
          </w:tcPr>
          <w:p>
            <w:pPr>
              <w:pStyle w:val="TableText"/>
              <w:rPr>
                <w:lang w:val="tr-TR"/>
              </w:rPr>
            </w:pPr>
            <w:r>
              <w:t>18</w:t>
            </w:r>
          </w:p>
        </w:tc>
        <w:tc>
          <w:tcPr>
            <w:tcW w:type="dxa" w:w="1944"/>
          </w:tcPr>
          <w:p>
            <w:pPr>
              <w:pStyle w:val="TableText"/>
              <w:rPr>
                <w:lang w:val="tr-TR"/>
              </w:rPr>
            </w:pPr>
            <w:r>
              <w:t>152</w:t>
            </w:r>
          </w:p>
        </w:tc>
        <w:tc>
          <w:tcPr>
            <w:tcW w:type="dxa" w:w="1944"/>
          </w:tcPr>
          <w:p>
            <w:pPr>
              <w:pStyle w:val="TableText"/>
              <w:rPr>
                <w:lang w:val="tr-TR"/>
              </w:rPr>
            </w:pPr>
            <w:r>
              <w:t>17</w:t>
            </w:r>
          </w:p>
        </w:tc>
      </w:tr>
      <w:tr>
        <w:trPr>
          <w:cantSplit/>
        </w:trPr>
        <w:tc>
          <w:tcPr>
            <w:tcW w:type="dxa" w:w="1944"/>
          </w:tcPr>
          <w:p>
            <w:pPr>
              <w:pStyle w:val="TableText"/>
              <w:rPr>
                <w:lang w:val="tr-TR"/>
              </w:rPr>
            </w:pPr>
            <w:r>
              <w:t>10099</w:t>
            </w:r>
          </w:p>
        </w:tc>
        <w:tc>
          <w:tcPr>
            <w:tcW w:type="dxa" w:w="1944"/>
          </w:tcPr>
          <w:p>
            <w:pPr>
              <w:pStyle w:val="TableText"/>
              <w:rPr>
                <w:lang w:val="tr-TR"/>
              </w:rPr>
            </w:pPr>
            <w:r>
              <w:t>151</w:t>
            </w:r>
          </w:p>
        </w:tc>
        <w:tc>
          <w:tcPr>
            <w:tcW w:type="dxa" w:w="1944"/>
          </w:tcPr>
          <w:p>
            <w:pPr>
              <w:pStyle w:val="TableText"/>
              <w:rPr>
                <w:lang w:val="tr-TR"/>
              </w:rPr>
            </w:pPr>
            <w:r>
              <w:t>15</w:t>
            </w:r>
          </w:p>
        </w:tc>
        <w:tc>
          <w:tcPr>
            <w:tcW w:type="dxa" w:w="1944"/>
          </w:tcPr>
          <w:p>
            <w:pPr>
              <w:pStyle w:val="TableText"/>
              <w:rPr>
                <w:lang w:val="tr-TR"/>
              </w:rPr>
            </w:pPr>
            <w:r>
              <w:t>151</w:t>
            </w:r>
          </w:p>
        </w:tc>
        <w:tc>
          <w:tcPr>
            <w:tcW w:type="dxa" w:w="1944"/>
          </w:tcPr>
          <w:p>
            <w:pPr>
              <w:pStyle w:val="TableText"/>
              <w:rPr>
                <w:lang w:val="tr-TR"/>
              </w:rPr>
            </w:pPr>
            <w:r>
              <w:t>10</w:t>
            </w:r>
          </w:p>
        </w:tc>
      </w:tr>
    </w:tbl>
    <w:p>
      <w:pPr>
        <w:spacing w:after="0"/>
        <w:rPr>
          <w:lang w:val="tr-TR"/>
        </w:rPr>
      </w:pPr>
    </w:p>
    <w:p>
      <w:pPr>
        <w:keepNext/>
        <w:spacing w:before="120" w:after="80"/>
        <w:rPr>
          <w:lang w:val="tr-TR"/>
        </w:rPr>
      </w:pPr>
      <w:r>
        <w:rPr>
          <w:b/>
        </w:rPr>
        <w:t>Tablo D2 Yeni 400 dalda yaşayan Çiy torunları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Tohum</w:t>
            </w:r>
          </w:p>
        </w:tc>
        <w:tc>
          <w:tcPr>
            <w:tcW w:type="dxa" w:w="1944"/>
            <w:shd w:fill="F0F1F2"/>
          </w:tcPr>
          <w:p>
            <w:pPr>
              <w:pStyle w:val="TableText"/>
              <w:keepNext/>
              <w:rPr>
                <w:lang w:val="tr-TR"/>
              </w:rPr>
            </w:pPr>
            <w:r>
              <w:rPr>
                <w:b/>
              </w:rPr>
              <w:t>A n</w:t>
            </w:r>
          </w:p>
        </w:tc>
        <w:tc>
          <w:tcPr>
            <w:tcW w:type="dxa" w:w="1944"/>
            <w:shd w:fill="F0F1F2"/>
          </w:tcPr>
          <w:p>
            <w:pPr>
              <w:pStyle w:val="TableText"/>
              <w:keepNext/>
              <w:rPr>
                <w:lang w:val="tr-TR"/>
              </w:rPr>
            </w:pPr>
            <w:r>
              <w:rPr>
                <w:b/>
              </w:rPr>
              <w:t>D n</w:t>
            </w:r>
          </w:p>
        </w:tc>
        <w:tc>
          <w:tcPr>
            <w:tcW w:type="dxa" w:w="1944"/>
            <w:shd w:fill="F0F1F2"/>
          </w:tcPr>
          <w:p>
            <w:pPr>
              <w:pStyle w:val="TableText"/>
              <w:keepNext/>
              <w:rPr>
                <w:lang w:val="tr-TR"/>
              </w:rPr>
            </w:pPr>
            <w:r>
              <w:rPr>
                <w:b/>
              </w:rPr>
              <w:t>XA n</w:t>
            </w:r>
          </w:p>
        </w:tc>
        <w:tc>
          <w:tcPr>
            <w:tcW w:type="dxa" w:w="1944"/>
            <w:shd w:fill="F0F1F2"/>
          </w:tcPr>
          <w:p>
            <w:pPr>
              <w:pStyle w:val="TableText"/>
              <w:keepNext/>
              <w:rPr>
                <w:lang w:val="tr-TR"/>
              </w:rPr>
            </w:pPr>
            <w:r>
              <w:rPr>
                <w:b/>
              </w:rPr>
              <w:t>XD n</w:t>
            </w:r>
          </w:p>
        </w:tc>
      </w:tr>
      <w:tr>
        <w:trPr>
          <w:cantSplit/>
        </w:trPr>
        <w:tc>
          <w:tcPr>
            <w:tcW w:type="dxa" w:w="1944"/>
          </w:tcPr>
          <w:p>
            <w:pPr>
              <w:pStyle w:val="TableText"/>
              <w:rPr>
                <w:lang w:val="tr-TR"/>
              </w:rPr>
            </w:pPr>
            <w:r>
              <w:t>10000</w:t>
            </w:r>
          </w:p>
        </w:tc>
        <w:tc>
          <w:tcPr>
            <w:tcW w:type="dxa" w:w="1944"/>
          </w:tcPr>
          <w:p>
            <w:pPr>
              <w:pStyle w:val="TableText"/>
              <w:rPr>
                <w:lang w:val="tr-TR"/>
              </w:rPr>
            </w:pPr>
            <w:r>
              <w:t>41</w:t>
            </w:r>
          </w:p>
        </w:tc>
        <w:tc>
          <w:tcPr>
            <w:tcW w:type="dxa" w:w="1944"/>
          </w:tcPr>
          <w:p>
            <w:pPr>
              <w:pStyle w:val="TableText"/>
              <w:rPr>
                <w:lang w:val="tr-TR"/>
              </w:rPr>
            </w:pPr>
            <w:r>
              <w:t>11</w:t>
            </w:r>
          </w:p>
        </w:tc>
        <w:tc>
          <w:tcPr>
            <w:tcW w:type="dxa" w:w="1944"/>
          </w:tcPr>
          <w:p>
            <w:pPr>
              <w:pStyle w:val="TableText"/>
              <w:rPr>
                <w:lang w:val="tr-TR"/>
              </w:rPr>
            </w:pPr>
            <w:r>
              <w:t>33</w:t>
            </w:r>
          </w:p>
        </w:tc>
        <w:tc>
          <w:tcPr>
            <w:tcW w:type="dxa" w:w="1944"/>
          </w:tcPr>
          <w:p>
            <w:pPr>
              <w:pStyle w:val="TableText"/>
              <w:rPr>
                <w:lang w:val="tr-TR"/>
              </w:rPr>
            </w:pPr>
            <w:r>
              <w:t>4</w:t>
            </w:r>
          </w:p>
        </w:tc>
      </w:tr>
      <w:tr>
        <w:trPr>
          <w:cantSplit/>
        </w:trPr>
        <w:tc>
          <w:tcPr>
            <w:tcW w:type="dxa" w:w="1944"/>
          </w:tcPr>
          <w:p>
            <w:pPr>
              <w:pStyle w:val="TableText"/>
              <w:rPr>
                <w:lang w:val="tr-TR"/>
              </w:rPr>
            </w:pPr>
            <w:r>
              <w:t>10001</w:t>
            </w:r>
          </w:p>
        </w:tc>
        <w:tc>
          <w:tcPr>
            <w:tcW w:type="dxa" w:w="1944"/>
          </w:tcPr>
          <w:p>
            <w:pPr>
              <w:pStyle w:val="TableText"/>
              <w:rPr>
                <w:lang w:val="tr-TR"/>
              </w:rPr>
            </w:pPr>
            <w:r>
              <w:t>19</w:t>
            </w:r>
          </w:p>
        </w:tc>
        <w:tc>
          <w:tcPr>
            <w:tcW w:type="dxa" w:w="1944"/>
          </w:tcPr>
          <w:p>
            <w:pPr>
              <w:pStyle w:val="TableText"/>
              <w:rPr>
                <w:lang w:val="tr-TR"/>
              </w:rPr>
            </w:pPr>
            <w:r>
              <w:t>4</w:t>
            </w:r>
          </w:p>
        </w:tc>
        <w:tc>
          <w:tcPr>
            <w:tcW w:type="dxa" w:w="1944"/>
          </w:tcPr>
          <w:p>
            <w:pPr>
              <w:pStyle w:val="TableText"/>
              <w:rPr>
                <w:lang w:val="tr-TR"/>
              </w:rPr>
            </w:pPr>
            <w:r>
              <w:t>15</w:t>
            </w:r>
          </w:p>
        </w:tc>
        <w:tc>
          <w:tcPr>
            <w:tcW w:type="dxa" w:w="1944"/>
          </w:tcPr>
          <w:p>
            <w:pPr>
              <w:pStyle w:val="TableText"/>
              <w:rPr>
                <w:lang w:val="tr-TR"/>
              </w:rPr>
            </w:pPr>
            <w:r>
              <w:t>0</w:t>
            </w:r>
          </w:p>
        </w:tc>
      </w:tr>
      <w:tr>
        <w:trPr>
          <w:cantSplit/>
        </w:trPr>
        <w:tc>
          <w:tcPr>
            <w:tcW w:type="dxa" w:w="1944"/>
          </w:tcPr>
          <w:p>
            <w:pPr>
              <w:pStyle w:val="TableText"/>
              <w:rPr>
                <w:lang w:val="tr-TR"/>
              </w:rPr>
            </w:pPr>
            <w:r>
              <w:t>10002</w:t>
            </w:r>
          </w:p>
        </w:tc>
        <w:tc>
          <w:tcPr>
            <w:tcW w:type="dxa" w:w="1944"/>
          </w:tcPr>
          <w:p>
            <w:pPr>
              <w:pStyle w:val="TableText"/>
              <w:rPr>
                <w:lang w:val="tr-TR"/>
              </w:rPr>
            </w:pPr>
            <w:r>
              <w:t>12</w:t>
            </w:r>
          </w:p>
        </w:tc>
        <w:tc>
          <w:tcPr>
            <w:tcW w:type="dxa" w:w="1944"/>
          </w:tcPr>
          <w:p>
            <w:pPr>
              <w:pStyle w:val="TableText"/>
              <w:rPr>
                <w:lang w:val="tr-TR"/>
              </w:rPr>
            </w:pPr>
            <w:r>
              <w:t>3</w:t>
            </w:r>
          </w:p>
        </w:tc>
        <w:tc>
          <w:tcPr>
            <w:tcW w:type="dxa" w:w="1944"/>
          </w:tcPr>
          <w:p>
            <w:pPr>
              <w:pStyle w:val="TableText"/>
              <w:rPr>
                <w:lang w:val="tr-TR"/>
              </w:rPr>
            </w:pPr>
            <w:r>
              <w:t>6</w:t>
            </w:r>
          </w:p>
        </w:tc>
        <w:tc>
          <w:tcPr>
            <w:tcW w:type="dxa" w:w="1944"/>
          </w:tcPr>
          <w:p>
            <w:pPr>
              <w:pStyle w:val="TableText"/>
              <w:rPr>
                <w:lang w:val="tr-TR"/>
              </w:rPr>
            </w:pPr>
            <w:r>
              <w:t>1</w:t>
            </w:r>
          </w:p>
        </w:tc>
      </w:tr>
      <w:tr>
        <w:trPr>
          <w:cantSplit/>
        </w:trPr>
        <w:tc>
          <w:tcPr>
            <w:tcW w:type="dxa" w:w="1944"/>
          </w:tcPr>
          <w:p>
            <w:pPr>
              <w:pStyle w:val="TableText"/>
              <w:rPr>
                <w:lang w:val="tr-TR"/>
              </w:rPr>
            </w:pPr>
            <w:r>
              <w:t>10003</w:t>
            </w:r>
          </w:p>
        </w:tc>
        <w:tc>
          <w:tcPr>
            <w:tcW w:type="dxa" w:w="1944"/>
          </w:tcPr>
          <w:p>
            <w:pPr>
              <w:pStyle w:val="TableText"/>
              <w:rPr>
                <w:lang w:val="tr-TR"/>
              </w:rPr>
            </w:pPr>
            <w:r>
              <w:t>35</w:t>
            </w:r>
          </w:p>
        </w:tc>
        <w:tc>
          <w:tcPr>
            <w:tcW w:type="dxa" w:w="1944"/>
          </w:tcPr>
          <w:p>
            <w:pPr>
              <w:pStyle w:val="TableText"/>
              <w:rPr>
                <w:lang w:val="tr-TR"/>
              </w:rPr>
            </w:pPr>
            <w:r>
              <w:t>7</w:t>
            </w:r>
          </w:p>
        </w:tc>
        <w:tc>
          <w:tcPr>
            <w:tcW w:type="dxa" w:w="1944"/>
          </w:tcPr>
          <w:p>
            <w:pPr>
              <w:pStyle w:val="TableText"/>
              <w:rPr>
                <w:lang w:val="tr-TR"/>
              </w:rPr>
            </w:pPr>
            <w:r>
              <w:t>21</w:t>
            </w:r>
          </w:p>
        </w:tc>
        <w:tc>
          <w:tcPr>
            <w:tcW w:type="dxa" w:w="1944"/>
          </w:tcPr>
          <w:p>
            <w:pPr>
              <w:pStyle w:val="TableText"/>
              <w:rPr>
                <w:lang w:val="tr-TR"/>
              </w:rPr>
            </w:pPr>
            <w:r>
              <w:t>8</w:t>
            </w:r>
          </w:p>
        </w:tc>
      </w:tr>
      <w:tr>
        <w:trPr>
          <w:cantSplit/>
        </w:trPr>
        <w:tc>
          <w:tcPr>
            <w:tcW w:type="dxa" w:w="1944"/>
          </w:tcPr>
          <w:p>
            <w:pPr>
              <w:pStyle w:val="TableText"/>
              <w:rPr>
                <w:lang w:val="tr-TR"/>
              </w:rPr>
            </w:pPr>
            <w:r>
              <w:t>10004</w:t>
            </w:r>
          </w:p>
        </w:tc>
        <w:tc>
          <w:tcPr>
            <w:tcW w:type="dxa" w:w="1944"/>
          </w:tcPr>
          <w:p>
            <w:pPr>
              <w:pStyle w:val="TableText"/>
              <w:rPr>
                <w:lang w:val="tr-TR"/>
              </w:rPr>
            </w:pPr>
            <w:r>
              <w:t>21</w:t>
            </w:r>
          </w:p>
        </w:tc>
        <w:tc>
          <w:tcPr>
            <w:tcW w:type="dxa" w:w="1944"/>
          </w:tcPr>
          <w:p>
            <w:pPr>
              <w:pStyle w:val="TableText"/>
              <w:rPr>
                <w:lang w:val="tr-TR"/>
              </w:rPr>
            </w:pPr>
            <w:r>
              <w:t>5</w:t>
            </w:r>
          </w:p>
        </w:tc>
        <w:tc>
          <w:tcPr>
            <w:tcW w:type="dxa" w:w="1944"/>
          </w:tcPr>
          <w:p>
            <w:pPr>
              <w:pStyle w:val="TableText"/>
              <w:rPr>
                <w:lang w:val="tr-TR"/>
              </w:rPr>
            </w:pPr>
            <w:r>
              <w:t>15</w:t>
            </w:r>
          </w:p>
        </w:tc>
        <w:tc>
          <w:tcPr>
            <w:tcW w:type="dxa" w:w="1944"/>
          </w:tcPr>
          <w:p>
            <w:pPr>
              <w:pStyle w:val="TableText"/>
              <w:rPr>
                <w:lang w:val="tr-TR"/>
              </w:rPr>
            </w:pPr>
            <w:r>
              <w:t>1</w:t>
            </w:r>
          </w:p>
        </w:tc>
      </w:tr>
      <w:tr>
        <w:trPr>
          <w:cantSplit/>
        </w:trPr>
        <w:tc>
          <w:tcPr>
            <w:tcW w:type="dxa" w:w="1944"/>
          </w:tcPr>
          <w:p>
            <w:pPr>
              <w:pStyle w:val="TableText"/>
              <w:rPr>
                <w:lang w:val="tr-TR"/>
              </w:rPr>
            </w:pPr>
            <w:r>
              <w:t>10005</w:t>
            </w:r>
          </w:p>
        </w:tc>
        <w:tc>
          <w:tcPr>
            <w:tcW w:type="dxa" w:w="1944"/>
          </w:tcPr>
          <w:p>
            <w:pPr>
              <w:pStyle w:val="TableText"/>
              <w:rPr>
                <w:lang w:val="tr-TR"/>
              </w:rPr>
            </w:pPr>
            <w:r>
              <w:t>35</w:t>
            </w:r>
          </w:p>
        </w:tc>
        <w:tc>
          <w:tcPr>
            <w:tcW w:type="dxa" w:w="1944"/>
          </w:tcPr>
          <w:p>
            <w:pPr>
              <w:pStyle w:val="TableText"/>
              <w:rPr>
                <w:lang w:val="tr-TR"/>
              </w:rPr>
            </w:pPr>
            <w:r>
              <w:t>7</w:t>
            </w:r>
          </w:p>
        </w:tc>
        <w:tc>
          <w:tcPr>
            <w:tcW w:type="dxa" w:w="1944"/>
          </w:tcPr>
          <w:p>
            <w:pPr>
              <w:pStyle w:val="TableText"/>
              <w:rPr>
                <w:lang w:val="tr-TR"/>
              </w:rPr>
            </w:pPr>
            <w:r>
              <w:t>20</w:t>
            </w:r>
          </w:p>
        </w:tc>
        <w:tc>
          <w:tcPr>
            <w:tcW w:type="dxa" w:w="1944"/>
          </w:tcPr>
          <w:p>
            <w:pPr>
              <w:pStyle w:val="TableText"/>
              <w:rPr>
                <w:lang w:val="tr-TR"/>
              </w:rPr>
            </w:pPr>
            <w:r>
              <w:t>1</w:t>
            </w:r>
          </w:p>
        </w:tc>
      </w:tr>
      <w:tr>
        <w:trPr>
          <w:cantSplit/>
        </w:trPr>
        <w:tc>
          <w:tcPr>
            <w:tcW w:type="dxa" w:w="1944"/>
          </w:tcPr>
          <w:p>
            <w:pPr>
              <w:pStyle w:val="TableText"/>
              <w:rPr>
                <w:lang w:val="tr-TR"/>
              </w:rPr>
            </w:pPr>
            <w:r>
              <w:t>10006</w:t>
            </w:r>
          </w:p>
        </w:tc>
        <w:tc>
          <w:tcPr>
            <w:tcW w:type="dxa" w:w="1944"/>
          </w:tcPr>
          <w:p>
            <w:pPr>
              <w:pStyle w:val="TableText"/>
              <w:rPr>
                <w:lang w:val="tr-TR"/>
              </w:rPr>
            </w:pPr>
            <w:r>
              <w:t>41</w:t>
            </w:r>
          </w:p>
        </w:tc>
        <w:tc>
          <w:tcPr>
            <w:tcW w:type="dxa" w:w="1944"/>
          </w:tcPr>
          <w:p>
            <w:pPr>
              <w:pStyle w:val="TableText"/>
              <w:rPr>
                <w:lang w:val="tr-TR"/>
              </w:rPr>
            </w:pPr>
            <w:r>
              <w:t>5</w:t>
            </w:r>
          </w:p>
        </w:tc>
        <w:tc>
          <w:tcPr>
            <w:tcW w:type="dxa" w:w="1944"/>
          </w:tcPr>
          <w:p>
            <w:pPr>
              <w:pStyle w:val="TableText"/>
              <w:rPr>
                <w:lang w:val="tr-TR"/>
              </w:rPr>
            </w:pPr>
            <w:r>
              <w:t>26</w:t>
            </w:r>
          </w:p>
        </w:tc>
        <w:tc>
          <w:tcPr>
            <w:tcW w:type="dxa" w:w="1944"/>
          </w:tcPr>
          <w:p>
            <w:pPr>
              <w:pStyle w:val="TableText"/>
              <w:rPr>
                <w:lang w:val="tr-TR"/>
              </w:rPr>
            </w:pPr>
            <w:r>
              <w:t>6</w:t>
            </w:r>
          </w:p>
        </w:tc>
      </w:tr>
      <w:tr>
        <w:trPr>
          <w:cantSplit/>
        </w:trPr>
        <w:tc>
          <w:tcPr>
            <w:tcW w:type="dxa" w:w="1944"/>
          </w:tcPr>
          <w:p>
            <w:pPr>
              <w:pStyle w:val="TableText"/>
              <w:rPr>
                <w:lang w:val="tr-TR"/>
              </w:rPr>
            </w:pPr>
            <w:r>
              <w:t>10007</w:t>
            </w:r>
          </w:p>
        </w:tc>
        <w:tc>
          <w:tcPr>
            <w:tcW w:type="dxa" w:w="1944"/>
          </w:tcPr>
          <w:p>
            <w:pPr>
              <w:pStyle w:val="TableText"/>
              <w:rPr>
                <w:lang w:val="tr-TR"/>
              </w:rPr>
            </w:pPr>
            <w:r>
              <w:t>23</w:t>
            </w:r>
          </w:p>
        </w:tc>
        <w:tc>
          <w:tcPr>
            <w:tcW w:type="dxa" w:w="1944"/>
          </w:tcPr>
          <w:p>
            <w:pPr>
              <w:pStyle w:val="TableText"/>
              <w:rPr>
                <w:lang w:val="tr-TR"/>
              </w:rPr>
            </w:pPr>
            <w:r>
              <w:t>6</w:t>
            </w:r>
          </w:p>
        </w:tc>
        <w:tc>
          <w:tcPr>
            <w:tcW w:type="dxa" w:w="1944"/>
          </w:tcPr>
          <w:p>
            <w:pPr>
              <w:pStyle w:val="TableText"/>
              <w:rPr>
                <w:lang w:val="tr-TR"/>
              </w:rPr>
            </w:pPr>
            <w:r>
              <w:t>22</w:t>
            </w:r>
          </w:p>
        </w:tc>
        <w:tc>
          <w:tcPr>
            <w:tcW w:type="dxa" w:w="1944"/>
          </w:tcPr>
          <w:p>
            <w:pPr>
              <w:pStyle w:val="TableText"/>
              <w:rPr>
                <w:lang w:val="tr-TR"/>
              </w:rPr>
            </w:pPr>
            <w:r>
              <w:t>6</w:t>
            </w:r>
          </w:p>
        </w:tc>
      </w:tr>
      <w:tr>
        <w:trPr>
          <w:cantSplit/>
        </w:trPr>
        <w:tc>
          <w:tcPr>
            <w:tcW w:type="dxa" w:w="1944"/>
          </w:tcPr>
          <w:p>
            <w:pPr>
              <w:pStyle w:val="TableText"/>
              <w:rPr>
                <w:lang w:val="tr-TR"/>
              </w:rPr>
            </w:pPr>
            <w:r>
              <w:t>10008</w:t>
            </w:r>
          </w:p>
        </w:tc>
        <w:tc>
          <w:tcPr>
            <w:tcW w:type="dxa" w:w="1944"/>
          </w:tcPr>
          <w:p>
            <w:pPr>
              <w:pStyle w:val="TableText"/>
              <w:rPr>
                <w:lang w:val="tr-TR"/>
              </w:rPr>
            </w:pPr>
            <w:r>
              <w:t>26</w:t>
            </w:r>
          </w:p>
        </w:tc>
        <w:tc>
          <w:tcPr>
            <w:tcW w:type="dxa" w:w="1944"/>
          </w:tcPr>
          <w:p>
            <w:pPr>
              <w:pStyle w:val="TableText"/>
              <w:rPr>
                <w:lang w:val="tr-TR"/>
              </w:rPr>
            </w:pPr>
            <w:r>
              <w:t>7</w:t>
            </w:r>
          </w:p>
        </w:tc>
        <w:tc>
          <w:tcPr>
            <w:tcW w:type="dxa" w:w="1944"/>
          </w:tcPr>
          <w:p>
            <w:pPr>
              <w:pStyle w:val="TableText"/>
              <w:rPr>
                <w:lang w:val="tr-TR"/>
              </w:rPr>
            </w:pPr>
            <w:r>
              <w:t>22</w:t>
            </w:r>
          </w:p>
        </w:tc>
        <w:tc>
          <w:tcPr>
            <w:tcW w:type="dxa" w:w="1944"/>
          </w:tcPr>
          <w:p>
            <w:pPr>
              <w:pStyle w:val="TableText"/>
              <w:rPr>
                <w:lang w:val="tr-TR"/>
              </w:rPr>
            </w:pPr>
            <w:r>
              <w:t>1</w:t>
            </w:r>
          </w:p>
        </w:tc>
      </w:tr>
      <w:tr>
        <w:trPr>
          <w:cantSplit/>
        </w:trPr>
        <w:tc>
          <w:tcPr>
            <w:tcW w:type="dxa" w:w="1944"/>
          </w:tcPr>
          <w:p>
            <w:pPr>
              <w:pStyle w:val="TableText"/>
              <w:rPr>
                <w:lang w:val="tr-TR"/>
              </w:rPr>
            </w:pPr>
            <w:r>
              <w:t>10009</w:t>
            </w:r>
          </w:p>
        </w:tc>
        <w:tc>
          <w:tcPr>
            <w:tcW w:type="dxa" w:w="1944"/>
          </w:tcPr>
          <w:p>
            <w:pPr>
              <w:pStyle w:val="TableText"/>
              <w:rPr>
                <w:lang w:val="tr-TR"/>
              </w:rPr>
            </w:pPr>
            <w:r>
              <w:t>18</w:t>
            </w:r>
          </w:p>
        </w:tc>
        <w:tc>
          <w:tcPr>
            <w:tcW w:type="dxa" w:w="1944"/>
          </w:tcPr>
          <w:p>
            <w:pPr>
              <w:pStyle w:val="TableText"/>
              <w:rPr>
                <w:lang w:val="tr-TR"/>
              </w:rPr>
            </w:pPr>
            <w:r>
              <w:t>8</w:t>
            </w:r>
          </w:p>
        </w:tc>
        <w:tc>
          <w:tcPr>
            <w:tcW w:type="dxa" w:w="1944"/>
          </w:tcPr>
          <w:p>
            <w:pPr>
              <w:pStyle w:val="TableText"/>
              <w:rPr>
                <w:lang w:val="tr-TR"/>
              </w:rPr>
            </w:pPr>
            <w:r>
              <w:t>12</w:t>
            </w:r>
          </w:p>
        </w:tc>
        <w:tc>
          <w:tcPr>
            <w:tcW w:type="dxa" w:w="1944"/>
          </w:tcPr>
          <w:p>
            <w:pPr>
              <w:pStyle w:val="TableText"/>
              <w:rPr>
                <w:lang w:val="tr-TR"/>
              </w:rPr>
            </w:pPr>
            <w:r>
              <w:t>6</w:t>
            </w:r>
          </w:p>
        </w:tc>
      </w:tr>
      <w:tr>
        <w:trPr>
          <w:cantSplit/>
        </w:trPr>
        <w:tc>
          <w:tcPr>
            <w:tcW w:type="dxa" w:w="1944"/>
          </w:tcPr>
          <w:p>
            <w:pPr>
              <w:pStyle w:val="TableText"/>
              <w:rPr>
                <w:lang w:val="tr-TR"/>
              </w:rPr>
            </w:pPr>
            <w:r>
              <w:t>10010</w:t>
            </w:r>
          </w:p>
        </w:tc>
        <w:tc>
          <w:tcPr>
            <w:tcW w:type="dxa" w:w="1944"/>
          </w:tcPr>
          <w:p>
            <w:pPr>
              <w:pStyle w:val="TableText"/>
              <w:rPr>
                <w:lang w:val="tr-TR"/>
              </w:rPr>
            </w:pPr>
            <w:r>
              <w:t>53</w:t>
            </w:r>
          </w:p>
        </w:tc>
        <w:tc>
          <w:tcPr>
            <w:tcW w:type="dxa" w:w="1944"/>
          </w:tcPr>
          <w:p>
            <w:pPr>
              <w:pStyle w:val="TableText"/>
              <w:rPr>
                <w:lang w:val="tr-TR"/>
              </w:rPr>
            </w:pPr>
            <w:r>
              <w:t>8</w:t>
            </w:r>
          </w:p>
        </w:tc>
        <w:tc>
          <w:tcPr>
            <w:tcW w:type="dxa" w:w="1944"/>
          </w:tcPr>
          <w:p>
            <w:pPr>
              <w:pStyle w:val="TableText"/>
              <w:rPr>
                <w:lang w:val="tr-TR"/>
              </w:rPr>
            </w:pPr>
            <w:r>
              <w:t>26</w:t>
            </w:r>
          </w:p>
        </w:tc>
        <w:tc>
          <w:tcPr>
            <w:tcW w:type="dxa" w:w="1944"/>
          </w:tcPr>
          <w:p>
            <w:pPr>
              <w:pStyle w:val="TableText"/>
              <w:rPr>
                <w:lang w:val="tr-TR"/>
              </w:rPr>
            </w:pPr>
            <w:r>
              <w:t>4</w:t>
            </w:r>
          </w:p>
        </w:tc>
      </w:tr>
      <w:tr>
        <w:trPr>
          <w:cantSplit/>
        </w:trPr>
        <w:tc>
          <w:tcPr>
            <w:tcW w:type="dxa" w:w="1944"/>
          </w:tcPr>
          <w:p>
            <w:pPr>
              <w:pStyle w:val="TableText"/>
              <w:rPr>
                <w:lang w:val="tr-TR"/>
              </w:rPr>
            </w:pPr>
            <w:r>
              <w:t>10011</w:t>
            </w:r>
          </w:p>
        </w:tc>
        <w:tc>
          <w:tcPr>
            <w:tcW w:type="dxa" w:w="1944"/>
          </w:tcPr>
          <w:p>
            <w:pPr>
              <w:pStyle w:val="TableText"/>
              <w:rPr>
                <w:lang w:val="tr-TR"/>
              </w:rPr>
            </w:pPr>
            <w:r>
              <w:t>20</w:t>
            </w:r>
          </w:p>
        </w:tc>
        <w:tc>
          <w:tcPr>
            <w:tcW w:type="dxa" w:w="1944"/>
          </w:tcPr>
          <w:p>
            <w:pPr>
              <w:pStyle w:val="TableText"/>
              <w:rPr>
                <w:lang w:val="tr-TR"/>
              </w:rPr>
            </w:pPr>
            <w:r>
              <w:t>2</w:t>
            </w:r>
          </w:p>
        </w:tc>
        <w:tc>
          <w:tcPr>
            <w:tcW w:type="dxa" w:w="1944"/>
          </w:tcPr>
          <w:p>
            <w:pPr>
              <w:pStyle w:val="TableText"/>
              <w:rPr>
                <w:lang w:val="tr-TR"/>
              </w:rPr>
            </w:pPr>
            <w:r>
              <w:t>15</w:t>
            </w:r>
          </w:p>
        </w:tc>
        <w:tc>
          <w:tcPr>
            <w:tcW w:type="dxa" w:w="1944"/>
          </w:tcPr>
          <w:p>
            <w:pPr>
              <w:pStyle w:val="TableText"/>
              <w:rPr>
                <w:lang w:val="tr-TR"/>
              </w:rPr>
            </w:pPr>
            <w:r>
              <w:t>0</w:t>
            </w:r>
          </w:p>
        </w:tc>
      </w:tr>
      <w:tr>
        <w:trPr>
          <w:cantSplit/>
        </w:trPr>
        <w:tc>
          <w:tcPr>
            <w:tcW w:type="dxa" w:w="1944"/>
          </w:tcPr>
          <w:p>
            <w:pPr>
              <w:pStyle w:val="TableText"/>
              <w:rPr>
                <w:lang w:val="tr-TR"/>
              </w:rPr>
            </w:pPr>
            <w:r>
              <w:t>10012</w:t>
            </w:r>
          </w:p>
        </w:tc>
        <w:tc>
          <w:tcPr>
            <w:tcW w:type="dxa" w:w="1944"/>
          </w:tcPr>
          <w:p>
            <w:pPr>
              <w:pStyle w:val="TableText"/>
              <w:rPr>
                <w:lang w:val="tr-TR"/>
              </w:rPr>
            </w:pPr>
            <w:r>
              <w:t>30</w:t>
            </w:r>
          </w:p>
        </w:tc>
        <w:tc>
          <w:tcPr>
            <w:tcW w:type="dxa" w:w="1944"/>
          </w:tcPr>
          <w:p>
            <w:pPr>
              <w:pStyle w:val="TableText"/>
              <w:rPr>
                <w:lang w:val="tr-TR"/>
              </w:rPr>
            </w:pPr>
            <w:r>
              <w:t>12</w:t>
            </w:r>
          </w:p>
        </w:tc>
        <w:tc>
          <w:tcPr>
            <w:tcW w:type="dxa" w:w="1944"/>
          </w:tcPr>
          <w:p>
            <w:pPr>
              <w:pStyle w:val="TableText"/>
              <w:rPr>
                <w:lang w:val="tr-TR"/>
              </w:rPr>
            </w:pPr>
            <w:r>
              <w:t>33</w:t>
            </w:r>
          </w:p>
        </w:tc>
        <w:tc>
          <w:tcPr>
            <w:tcW w:type="dxa" w:w="1944"/>
          </w:tcPr>
          <w:p>
            <w:pPr>
              <w:pStyle w:val="TableText"/>
              <w:rPr>
                <w:lang w:val="tr-TR"/>
              </w:rPr>
            </w:pPr>
            <w:r>
              <w:t>6</w:t>
            </w:r>
          </w:p>
        </w:tc>
      </w:tr>
      <w:tr>
        <w:trPr>
          <w:cantSplit/>
        </w:trPr>
        <w:tc>
          <w:tcPr>
            <w:tcW w:type="dxa" w:w="1944"/>
          </w:tcPr>
          <w:p>
            <w:pPr>
              <w:pStyle w:val="TableText"/>
              <w:rPr>
                <w:lang w:val="tr-TR"/>
              </w:rPr>
            </w:pPr>
            <w:r>
              <w:t>10013</w:t>
            </w:r>
          </w:p>
        </w:tc>
        <w:tc>
          <w:tcPr>
            <w:tcW w:type="dxa" w:w="1944"/>
          </w:tcPr>
          <w:p>
            <w:pPr>
              <w:pStyle w:val="TableText"/>
              <w:rPr>
                <w:lang w:val="tr-TR"/>
              </w:rPr>
            </w:pPr>
            <w:r>
              <w:t>31</w:t>
            </w:r>
          </w:p>
        </w:tc>
        <w:tc>
          <w:tcPr>
            <w:tcW w:type="dxa" w:w="1944"/>
          </w:tcPr>
          <w:p>
            <w:pPr>
              <w:pStyle w:val="TableText"/>
              <w:rPr>
                <w:lang w:val="tr-TR"/>
              </w:rPr>
            </w:pPr>
            <w:r>
              <w:t>8</w:t>
            </w:r>
          </w:p>
        </w:tc>
        <w:tc>
          <w:tcPr>
            <w:tcW w:type="dxa" w:w="1944"/>
          </w:tcPr>
          <w:p>
            <w:pPr>
              <w:pStyle w:val="TableText"/>
              <w:rPr>
                <w:lang w:val="tr-TR"/>
              </w:rPr>
            </w:pPr>
            <w:r>
              <w:t>19</w:t>
            </w:r>
          </w:p>
        </w:tc>
        <w:tc>
          <w:tcPr>
            <w:tcW w:type="dxa" w:w="1944"/>
          </w:tcPr>
          <w:p>
            <w:pPr>
              <w:pStyle w:val="TableText"/>
              <w:rPr>
                <w:lang w:val="tr-TR"/>
              </w:rPr>
            </w:pPr>
            <w:r>
              <w:t>9</w:t>
            </w:r>
          </w:p>
        </w:tc>
      </w:tr>
      <w:tr>
        <w:trPr>
          <w:cantSplit/>
        </w:trPr>
        <w:tc>
          <w:tcPr>
            <w:tcW w:type="dxa" w:w="1944"/>
          </w:tcPr>
          <w:p>
            <w:pPr>
              <w:pStyle w:val="TableText"/>
              <w:rPr>
                <w:lang w:val="tr-TR"/>
              </w:rPr>
            </w:pPr>
            <w:r>
              <w:t>10014</w:t>
            </w:r>
          </w:p>
        </w:tc>
        <w:tc>
          <w:tcPr>
            <w:tcW w:type="dxa" w:w="1944"/>
          </w:tcPr>
          <w:p>
            <w:pPr>
              <w:pStyle w:val="TableText"/>
              <w:rPr>
                <w:lang w:val="tr-TR"/>
              </w:rPr>
            </w:pPr>
            <w:r>
              <w:t>52</w:t>
            </w:r>
          </w:p>
        </w:tc>
        <w:tc>
          <w:tcPr>
            <w:tcW w:type="dxa" w:w="1944"/>
          </w:tcPr>
          <w:p>
            <w:pPr>
              <w:pStyle w:val="TableText"/>
              <w:rPr>
                <w:lang w:val="tr-TR"/>
              </w:rPr>
            </w:pPr>
            <w:r>
              <w:t>3</w:t>
            </w:r>
          </w:p>
        </w:tc>
        <w:tc>
          <w:tcPr>
            <w:tcW w:type="dxa" w:w="1944"/>
          </w:tcPr>
          <w:p>
            <w:pPr>
              <w:pStyle w:val="TableText"/>
              <w:rPr>
                <w:lang w:val="tr-TR"/>
              </w:rPr>
            </w:pPr>
            <w:r>
              <w:t>22</w:t>
            </w:r>
          </w:p>
        </w:tc>
        <w:tc>
          <w:tcPr>
            <w:tcW w:type="dxa" w:w="1944"/>
          </w:tcPr>
          <w:p>
            <w:pPr>
              <w:pStyle w:val="TableText"/>
              <w:rPr>
                <w:lang w:val="tr-TR"/>
              </w:rPr>
            </w:pPr>
            <w:r>
              <w:t>2</w:t>
            </w:r>
          </w:p>
        </w:tc>
      </w:tr>
      <w:tr>
        <w:trPr>
          <w:cantSplit/>
        </w:trPr>
        <w:tc>
          <w:tcPr>
            <w:tcW w:type="dxa" w:w="1944"/>
          </w:tcPr>
          <w:p>
            <w:pPr>
              <w:pStyle w:val="TableText"/>
              <w:rPr>
                <w:lang w:val="tr-TR"/>
              </w:rPr>
            </w:pPr>
            <w:r>
              <w:t>10015</w:t>
            </w:r>
          </w:p>
        </w:tc>
        <w:tc>
          <w:tcPr>
            <w:tcW w:type="dxa" w:w="1944"/>
          </w:tcPr>
          <w:p>
            <w:pPr>
              <w:pStyle w:val="TableText"/>
              <w:rPr>
                <w:lang w:val="tr-TR"/>
              </w:rPr>
            </w:pPr>
            <w:r>
              <w:t>29</w:t>
            </w:r>
          </w:p>
        </w:tc>
        <w:tc>
          <w:tcPr>
            <w:tcW w:type="dxa" w:w="1944"/>
          </w:tcPr>
          <w:p>
            <w:pPr>
              <w:pStyle w:val="TableText"/>
              <w:rPr>
                <w:lang w:val="tr-TR"/>
              </w:rPr>
            </w:pPr>
            <w:r>
              <w:t>4</w:t>
            </w:r>
          </w:p>
        </w:tc>
        <w:tc>
          <w:tcPr>
            <w:tcW w:type="dxa" w:w="1944"/>
          </w:tcPr>
          <w:p>
            <w:pPr>
              <w:pStyle w:val="TableText"/>
              <w:rPr>
                <w:lang w:val="tr-TR"/>
              </w:rPr>
            </w:pPr>
            <w:r>
              <w:t>17</w:t>
            </w:r>
          </w:p>
        </w:tc>
        <w:tc>
          <w:tcPr>
            <w:tcW w:type="dxa" w:w="1944"/>
          </w:tcPr>
          <w:p>
            <w:pPr>
              <w:pStyle w:val="TableText"/>
              <w:rPr>
                <w:lang w:val="tr-TR"/>
              </w:rPr>
            </w:pPr>
            <w:r>
              <w:t>4</w:t>
            </w:r>
          </w:p>
        </w:tc>
      </w:tr>
      <w:tr>
        <w:trPr>
          <w:cantSplit/>
        </w:trPr>
        <w:tc>
          <w:tcPr>
            <w:tcW w:type="dxa" w:w="1944"/>
          </w:tcPr>
          <w:p>
            <w:pPr>
              <w:pStyle w:val="TableText"/>
              <w:rPr>
                <w:lang w:val="tr-TR"/>
              </w:rPr>
            </w:pPr>
            <w:r>
              <w:t>10016</w:t>
            </w:r>
          </w:p>
        </w:tc>
        <w:tc>
          <w:tcPr>
            <w:tcW w:type="dxa" w:w="1944"/>
          </w:tcPr>
          <w:p>
            <w:pPr>
              <w:pStyle w:val="TableText"/>
              <w:rPr>
                <w:lang w:val="tr-TR"/>
              </w:rPr>
            </w:pPr>
            <w:r>
              <w:t>26</w:t>
            </w:r>
          </w:p>
        </w:tc>
        <w:tc>
          <w:tcPr>
            <w:tcW w:type="dxa" w:w="1944"/>
          </w:tcPr>
          <w:p>
            <w:pPr>
              <w:pStyle w:val="TableText"/>
              <w:rPr>
                <w:lang w:val="tr-TR"/>
              </w:rPr>
            </w:pPr>
            <w:r>
              <w:t>4</w:t>
            </w:r>
          </w:p>
        </w:tc>
        <w:tc>
          <w:tcPr>
            <w:tcW w:type="dxa" w:w="1944"/>
          </w:tcPr>
          <w:p>
            <w:pPr>
              <w:pStyle w:val="TableText"/>
              <w:rPr>
                <w:lang w:val="tr-TR"/>
              </w:rPr>
            </w:pPr>
            <w:r>
              <w:t>18</w:t>
            </w:r>
          </w:p>
        </w:tc>
        <w:tc>
          <w:tcPr>
            <w:tcW w:type="dxa" w:w="1944"/>
          </w:tcPr>
          <w:p>
            <w:pPr>
              <w:pStyle w:val="TableText"/>
              <w:rPr>
                <w:lang w:val="tr-TR"/>
              </w:rPr>
            </w:pPr>
            <w:r>
              <w:t>2</w:t>
            </w:r>
          </w:p>
        </w:tc>
      </w:tr>
      <w:tr>
        <w:trPr>
          <w:cantSplit/>
        </w:trPr>
        <w:tc>
          <w:tcPr>
            <w:tcW w:type="dxa" w:w="1944"/>
          </w:tcPr>
          <w:p>
            <w:pPr>
              <w:pStyle w:val="TableText"/>
              <w:rPr>
                <w:lang w:val="tr-TR"/>
              </w:rPr>
            </w:pPr>
            <w:r>
              <w:t>10017</w:t>
            </w:r>
          </w:p>
        </w:tc>
        <w:tc>
          <w:tcPr>
            <w:tcW w:type="dxa" w:w="1944"/>
          </w:tcPr>
          <w:p>
            <w:pPr>
              <w:pStyle w:val="TableText"/>
              <w:rPr>
                <w:lang w:val="tr-TR"/>
              </w:rPr>
            </w:pPr>
            <w:r>
              <w:t>32</w:t>
            </w:r>
          </w:p>
        </w:tc>
        <w:tc>
          <w:tcPr>
            <w:tcW w:type="dxa" w:w="1944"/>
          </w:tcPr>
          <w:p>
            <w:pPr>
              <w:pStyle w:val="TableText"/>
              <w:rPr>
                <w:lang w:val="tr-TR"/>
              </w:rPr>
            </w:pPr>
            <w:r>
              <w:t>7</w:t>
            </w:r>
          </w:p>
        </w:tc>
        <w:tc>
          <w:tcPr>
            <w:tcW w:type="dxa" w:w="1944"/>
          </w:tcPr>
          <w:p>
            <w:pPr>
              <w:pStyle w:val="TableText"/>
              <w:rPr>
                <w:lang w:val="tr-TR"/>
              </w:rPr>
            </w:pPr>
            <w:r>
              <w:t>27</w:t>
            </w:r>
          </w:p>
        </w:tc>
        <w:tc>
          <w:tcPr>
            <w:tcW w:type="dxa" w:w="1944"/>
          </w:tcPr>
          <w:p>
            <w:pPr>
              <w:pStyle w:val="TableText"/>
              <w:rPr>
                <w:lang w:val="tr-TR"/>
              </w:rPr>
            </w:pPr>
            <w:r>
              <w:t>0</w:t>
            </w:r>
          </w:p>
        </w:tc>
      </w:tr>
      <w:tr>
        <w:trPr>
          <w:cantSplit/>
        </w:trPr>
        <w:tc>
          <w:tcPr>
            <w:tcW w:type="dxa" w:w="1944"/>
          </w:tcPr>
          <w:p>
            <w:pPr>
              <w:pStyle w:val="TableText"/>
              <w:rPr>
                <w:lang w:val="tr-TR"/>
              </w:rPr>
            </w:pPr>
            <w:r>
              <w:t>10018</w:t>
            </w:r>
          </w:p>
        </w:tc>
        <w:tc>
          <w:tcPr>
            <w:tcW w:type="dxa" w:w="1944"/>
          </w:tcPr>
          <w:p>
            <w:pPr>
              <w:pStyle w:val="TableText"/>
              <w:rPr>
                <w:lang w:val="tr-TR"/>
              </w:rPr>
            </w:pPr>
            <w:r>
              <w:t>23</w:t>
            </w:r>
          </w:p>
        </w:tc>
        <w:tc>
          <w:tcPr>
            <w:tcW w:type="dxa" w:w="1944"/>
          </w:tcPr>
          <w:p>
            <w:pPr>
              <w:pStyle w:val="TableText"/>
              <w:rPr>
                <w:lang w:val="tr-TR"/>
              </w:rPr>
            </w:pPr>
            <w:r>
              <w:t>4</w:t>
            </w:r>
          </w:p>
        </w:tc>
        <w:tc>
          <w:tcPr>
            <w:tcW w:type="dxa" w:w="1944"/>
          </w:tcPr>
          <w:p>
            <w:pPr>
              <w:pStyle w:val="TableText"/>
              <w:rPr>
                <w:lang w:val="tr-TR"/>
              </w:rPr>
            </w:pPr>
            <w:r>
              <w:t>16</w:t>
            </w:r>
          </w:p>
        </w:tc>
        <w:tc>
          <w:tcPr>
            <w:tcW w:type="dxa" w:w="1944"/>
          </w:tcPr>
          <w:p>
            <w:pPr>
              <w:pStyle w:val="TableText"/>
              <w:rPr>
                <w:lang w:val="tr-TR"/>
              </w:rPr>
            </w:pPr>
            <w:r>
              <w:t>7</w:t>
            </w:r>
          </w:p>
        </w:tc>
      </w:tr>
      <w:tr>
        <w:trPr>
          <w:cantSplit/>
        </w:trPr>
        <w:tc>
          <w:tcPr>
            <w:tcW w:type="dxa" w:w="1944"/>
          </w:tcPr>
          <w:p>
            <w:pPr>
              <w:pStyle w:val="TableText"/>
              <w:rPr>
                <w:lang w:val="tr-TR"/>
              </w:rPr>
            </w:pPr>
            <w:r>
              <w:t>10019</w:t>
            </w:r>
          </w:p>
        </w:tc>
        <w:tc>
          <w:tcPr>
            <w:tcW w:type="dxa" w:w="1944"/>
          </w:tcPr>
          <w:p>
            <w:pPr>
              <w:pStyle w:val="TableText"/>
              <w:rPr>
                <w:lang w:val="tr-TR"/>
              </w:rPr>
            </w:pPr>
            <w:r>
              <w:t>29</w:t>
            </w:r>
          </w:p>
        </w:tc>
        <w:tc>
          <w:tcPr>
            <w:tcW w:type="dxa" w:w="1944"/>
          </w:tcPr>
          <w:p>
            <w:pPr>
              <w:pStyle w:val="TableText"/>
              <w:rPr>
                <w:lang w:val="tr-TR"/>
              </w:rPr>
            </w:pPr>
            <w:r>
              <w:t>7</w:t>
            </w:r>
          </w:p>
        </w:tc>
        <w:tc>
          <w:tcPr>
            <w:tcW w:type="dxa" w:w="1944"/>
          </w:tcPr>
          <w:p>
            <w:pPr>
              <w:pStyle w:val="TableText"/>
              <w:rPr>
                <w:lang w:val="tr-TR"/>
              </w:rPr>
            </w:pPr>
            <w:r>
              <w:t>26</w:t>
            </w:r>
          </w:p>
        </w:tc>
        <w:tc>
          <w:tcPr>
            <w:tcW w:type="dxa" w:w="1944"/>
          </w:tcPr>
          <w:p>
            <w:pPr>
              <w:pStyle w:val="TableText"/>
              <w:rPr>
                <w:lang w:val="tr-TR"/>
              </w:rPr>
            </w:pPr>
            <w:r>
              <w:t>5</w:t>
            </w:r>
          </w:p>
        </w:tc>
      </w:tr>
      <w:tr>
        <w:trPr>
          <w:cantSplit/>
        </w:trPr>
        <w:tc>
          <w:tcPr>
            <w:tcW w:type="dxa" w:w="1944"/>
          </w:tcPr>
          <w:p>
            <w:pPr>
              <w:pStyle w:val="TableText"/>
              <w:rPr>
                <w:lang w:val="tr-TR"/>
              </w:rPr>
            </w:pPr>
            <w:r>
              <w:t>10020</w:t>
            </w:r>
          </w:p>
        </w:tc>
        <w:tc>
          <w:tcPr>
            <w:tcW w:type="dxa" w:w="1944"/>
          </w:tcPr>
          <w:p>
            <w:pPr>
              <w:pStyle w:val="TableText"/>
              <w:rPr>
                <w:lang w:val="tr-TR"/>
              </w:rPr>
            </w:pPr>
            <w:r>
              <w:t>21</w:t>
            </w:r>
          </w:p>
        </w:tc>
        <w:tc>
          <w:tcPr>
            <w:tcW w:type="dxa" w:w="1944"/>
          </w:tcPr>
          <w:p>
            <w:pPr>
              <w:pStyle w:val="TableText"/>
              <w:rPr>
                <w:lang w:val="tr-TR"/>
              </w:rPr>
            </w:pPr>
            <w:r>
              <w:t>6</w:t>
            </w:r>
          </w:p>
        </w:tc>
        <w:tc>
          <w:tcPr>
            <w:tcW w:type="dxa" w:w="1944"/>
          </w:tcPr>
          <w:p>
            <w:pPr>
              <w:pStyle w:val="TableText"/>
              <w:rPr>
                <w:lang w:val="tr-TR"/>
              </w:rPr>
            </w:pPr>
            <w:r>
              <w:t>12</w:t>
            </w:r>
          </w:p>
        </w:tc>
        <w:tc>
          <w:tcPr>
            <w:tcW w:type="dxa" w:w="1944"/>
          </w:tcPr>
          <w:p>
            <w:pPr>
              <w:pStyle w:val="TableText"/>
              <w:rPr>
                <w:lang w:val="tr-TR"/>
              </w:rPr>
            </w:pPr>
            <w:r>
              <w:t>1</w:t>
            </w:r>
          </w:p>
        </w:tc>
      </w:tr>
      <w:tr>
        <w:trPr>
          <w:cantSplit/>
        </w:trPr>
        <w:tc>
          <w:tcPr>
            <w:tcW w:type="dxa" w:w="1944"/>
          </w:tcPr>
          <w:p>
            <w:pPr>
              <w:pStyle w:val="TableText"/>
              <w:rPr>
                <w:lang w:val="tr-TR"/>
              </w:rPr>
            </w:pPr>
            <w:r>
              <w:t>10021</w:t>
            </w:r>
          </w:p>
        </w:tc>
        <w:tc>
          <w:tcPr>
            <w:tcW w:type="dxa" w:w="1944"/>
          </w:tcPr>
          <w:p>
            <w:pPr>
              <w:pStyle w:val="TableText"/>
              <w:rPr>
                <w:lang w:val="tr-TR"/>
              </w:rPr>
            </w:pPr>
            <w:r>
              <w:t>22</w:t>
            </w:r>
          </w:p>
        </w:tc>
        <w:tc>
          <w:tcPr>
            <w:tcW w:type="dxa" w:w="1944"/>
          </w:tcPr>
          <w:p>
            <w:pPr>
              <w:pStyle w:val="TableText"/>
              <w:rPr>
                <w:lang w:val="tr-TR"/>
              </w:rPr>
            </w:pPr>
            <w:r>
              <w:t>8</w:t>
            </w:r>
          </w:p>
        </w:tc>
        <w:tc>
          <w:tcPr>
            <w:tcW w:type="dxa" w:w="1944"/>
          </w:tcPr>
          <w:p>
            <w:pPr>
              <w:pStyle w:val="TableText"/>
              <w:rPr>
                <w:lang w:val="tr-TR"/>
              </w:rPr>
            </w:pPr>
            <w:r>
              <w:t>24</w:t>
            </w:r>
          </w:p>
        </w:tc>
        <w:tc>
          <w:tcPr>
            <w:tcW w:type="dxa" w:w="1944"/>
          </w:tcPr>
          <w:p>
            <w:pPr>
              <w:pStyle w:val="TableText"/>
              <w:rPr>
                <w:lang w:val="tr-TR"/>
              </w:rPr>
            </w:pPr>
            <w:r>
              <w:t>4</w:t>
            </w:r>
          </w:p>
        </w:tc>
      </w:tr>
      <w:tr>
        <w:trPr>
          <w:cantSplit/>
        </w:trPr>
        <w:tc>
          <w:tcPr>
            <w:tcW w:type="dxa" w:w="1944"/>
          </w:tcPr>
          <w:p>
            <w:pPr>
              <w:pStyle w:val="TableText"/>
              <w:rPr>
                <w:lang w:val="tr-TR"/>
              </w:rPr>
            </w:pPr>
            <w:r>
              <w:t>10022</w:t>
            </w:r>
          </w:p>
        </w:tc>
        <w:tc>
          <w:tcPr>
            <w:tcW w:type="dxa" w:w="1944"/>
          </w:tcPr>
          <w:p>
            <w:pPr>
              <w:pStyle w:val="TableText"/>
              <w:rPr>
                <w:lang w:val="tr-TR"/>
              </w:rPr>
            </w:pPr>
            <w:r>
              <w:t>19</w:t>
            </w:r>
          </w:p>
        </w:tc>
        <w:tc>
          <w:tcPr>
            <w:tcW w:type="dxa" w:w="1944"/>
          </w:tcPr>
          <w:p>
            <w:pPr>
              <w:pStyle w:val="TableText"/>
              <w:rPr>
                <w:lang w:val="tr-TR"/>
              </w:rPr>
            </w:pPr>
            <w:r>
              <w:t>7</w:t>
            </w:r>
          </w:p>
        </w:tc>
        <w:tc>
          <w:tcPr>
            <w:tcW w:type="dxa" w:w="1944"/>
          </w:tcPr>
          <w:p>
            <w:pPr>
              <w:pStyle w:val="TableText"/>
              <w:rPr>
                <w:lang w:val="tr-TR"/>
              </w:rPr>
            </w:pPr>
            <w:r>
              <w:t>17</w:t>
            </w:r>
          </w:p>
        </w:tc>
        <w:tc>
          <w:tcPr>
            <w:tcW w:type="dxa" w:w="1944"/>
          </w:tcPr>
          <w:p>
            <w:pPr>
              <w:pStyle w:val="TableText"/>
              <w:rPr>
                <w:lang w:val="tr-TR"/>
              </w:rPr>
            </w:pPr>
            <w:r>
              <w:t>3</w:t>
            </w:r>
          </w:p>
        </w:tc>
      </w:tr>
      <w:tr>
        <w:trPr>
          <w:cantSplit/>
        </w:trPr>
        <w:tc>
          <w:tcPr>
            <w:tcW w:type="dxa" w:w="1944"/>
          </w:tcPr>
          <w:p>
            <w:pPr>
              <w:pStyle w:val="TableText"/>
              <w:rPr>
                <w:lang w:val="tr-TR"/>
              </w:rPr>
            </w:pPr>
            <w:r>
              <w:t>10023</w:t>
            </w:r>
          </w:p>
        </w:tc>
        <w:tc>
          <w:tcPr>
            <w:tcW w:type="dxa" w:w="1944"/>
          </w:tcPr>
          <w:p>
            <w:pPr>
              <w:pStyle w:val="TableText"/>
              <w:rPr>
                <w:lang w:val="tr-TR"/>
              </w:rPr>
            </w:pPr>
            <w:r>
              <w:t>31</w:t>
            </w:r>
          </w:p>
        </w:tc>
        <w:tc>
          <w:tcPr>
            <w:tcW w:type="dxa" w:w="1944"/>
          </w:tcPr>
          <w:p>
            <w:pPr>
              <w:pStyle w:val="TableText"/>
              <w:rPr>
                <w:lang w:val="tr-TR"/>
              </w:rPr>
            </w:pPr>
            <w:r>
              <w:t>1</w:t>
            </w:r>
          </w:p>
        </w:tc>
        <w:tc>
          <w:tcPr>
            <w:tcW w:type="dxa" w:w="1944"/>
          </w:tcPr>
          <w:p>
            <w:pPr>
              <w:pStyle w:val="TableText"/>
              <w:rPr>
                <w:lang w:val="tr-TR"/>
              </w:rPr>
            </w:pPr>
            <w:r>
              <w:t>16</w:t>
            </w:r>
          </w:p>
        </w:tc>
        <w:tc>
          <w:tcPr>
            <w:tcW w:type="dxa" w:w="1944"/>
          </w:tcPr>
          <w:p>
            <w:pPr>
              <w:pStyle w:val="TableText"/>
              <w:rPr>
                <w:lang w:val="tr-TR"/>
              </w:rPr>
            </w:pPr>
            <w:r>
              <w:t>2</w:t>
            </w:r>
          </w:p>
        </w:tc>
      </w:tr>
      <w:tr>
        <w:trPr>
          <w:cantSplit/>
        </w:trPr>
        <w:tc>
          <w:tcPr>
            <w:tcW w:type="dxa" w:w="1944"/>
          </w:tcPr>
          <w:p>
            <w:pPr>
              <w:pStyle w:val="TableText"/>
              <w:rPr>
                <w:lang w:val="tr-TR"/>
              </w:rPr>
            </w:pPr>
            <w:r>
              <w:t>10024</w:t>
            </w:r>
          </w:p>
        </w:tc>
        <w:tc>
          <w:tcPr>
            <w:tcW w:type="dxa" w:w="1944"/>
          </w:tcPr>
          <w:p>
            <w:pPr>
              <w:pStyle w:val="TableText"/>
              <w:rPr>
                <w:lang w:val="tr-TR"/>
              </w:rPr>
            </w:pPr>
            <w:r>
              <w:t>37</w:t>
            </w:r>
          </w:p>
        </w:tc>
        <w:tc>
          <w:tcPr>
            <w:tcW w:type="dxa" w:w="1944"/>
          </w:tcPr>
          <w:p>
            <w:pPr>
              <w:pStyle w:val="TableText"/>
              <w:rPr>
                <w:lang w:val="tr-TR"/>
              </w:rPr>
            </w:pPr>
            <w:r>
              <w:t>8</w:t>
            </w:r>
          </w:p>
        </w:tc>
        <w:tc>
          <w:tcPr>
            <w:tcW w:type="dxa" w:w="1944"/>
          </w:tcPr>
          <w:p>
            <w:pPr>
              <w:pStyle w:val="TableText"/>
              <w:rPr>
                <w:lang w:val="tr-TR"/>
              </w:rPr>
            </w:pPr>
            <w:r>
              <w:t>28</w:t>
            </w:r>
          </w:p>
        </w:tc>
        <w:tc>
          <w:tcPr>
            <w:tcW w:type="dxa" w:w="1944"/>
          </w:tcPr>
          <w:p>
            <w:pPr>
              <w:pStyle w:val="TableText"/>
              <w:rPr>
                <w:lang w:val="tr-TR"/>
              </w:rPr>
            </w:pPr>
            <w:r>
              <w:t>2</w:t>
            </w:r>
          </w:p>
        </w:tc>
      </w:tr>
      <w:tr>
        <w:trPr>
          <w:cantSplit/>
        </w:trPr>
        <w:tc>
          <w:tcPr>
            <w:tcW w:type="dxa" w:w="1944"/>
          </w:tcPr>
          <w:p>
            <w:pPr>
              <w:pStyle w:val="TableText"/>
              <w:rPr>
                <w:lang w:val="tr-TR"/>
              </w:rPr>
            </w:pPr>
            <w:r>
              <w:t>10025</w:t>
            </w:r>
          </w:p>
        </w:tc>
        <w:tc>
          <w:tcPr>
            <w:tcW w:type="dxa" w:w="1944"/>
          </w:tcPr>
          <w:p>
            <w:pPr>
              <w:pStyle w:val="TableText"/>
              <w:rPr>
                <w:lang w:val="tr-TR"/>
              </w:rPr>
            </w:pPr>
            <w:r>
              <w:t>27</w:t>
            </w:r>
          </w:p>
        </w:tc>
        <w:tc>
          <w:tcPr>
            <w:tcW w:type="dxa" w:w="1944"/>
          </w:tcPr>
          <w:p>
            <w:pPr>
              <w:pStyle w:val="TableText"/>
              <w:rPr>
                <w:lang w:val="tr-TR"/>
              </w:rPr>
            </w:pPr>
            <w:r>
              <w:t>6</w:t>
            </w:r>
          </w:p>
        </w:tc>
        <w:tc>
          <w:tcPr>
            <w:tcW w:type="dxa" w:w="1944"/>
          </w:tcPr>
          <w:p>
            <w:pPr>
              <w:pStyle w:val="TableText"/>
              <w:rPr>
                <w:lang w:val="tr-TR"/>
              </w:rPr>
            </w:pPr>
            <w:r>
              <w:t>23</w:t>
            </w:r>
          </w:p>
        </w:tc>
        <w:tc>
          <w:tcPr>
            <w:tcW w:type="dxa" w:w="1944"/>
          </w:tcPr>
          <w:p>
            <w:pPr>
              <w:pStyle w:val="TableText"/>
              <w:rPr>
                <w:lang w:val="tr-TR"/>
              </w:rPr>
            </w:pPr>
            <w:r>
              <w:t>1</w:t>
            </w:r>
          </w:p>
        </w:tc>
      </w:tr>
      <w:tr>
        <w:trPr>
          <w:cantSplit/>
        </w:trPr>
        <w:tc>
          <w:tcPr>
            <w:tcW w:type="dxa" w:w="1944"/>
          </w:tcPr>
          <w:p>
            <w:pPr>
              <w:pStyle w:val="TableText"/>
              <w:rPr>
                <w:lang w:val="tr-TR"/>
              </w:rPr>
            </w:pPr>
            <w:r>
              <w:t>10026</w:t>
            </w:r>
          </w:p>
        </w:tc>
        <w:tc>
          <w:tcPr>
            <w:tcW w:type="dxa" w:w="1944"/>
          </w:tcPr>
          <w:p>
            <w:pPr>
              <w:pStyle w:val="TableText"/>
              <w:rPr>
                <w:lang w:val="tr-TR"/>
              </w:rPr>
            </w:pPr>
            <w:r>
              <w:t>35</w:t>
            </w:r>
          </w:p>
        </w:tc>
        <w:tc>
          <w:tcPr>
            <w:tcW w:type="dxa" w:w="1944"/>
          </w:tcPr>
          <w:p>
            <w:pPr>
              <w:pStyle w:val="TableText"/>
              <w:rPr>
                <w:lang w:val="tr-TR"/>
              </w:rPr>
            </w:pPr>
            <w:r>
              <w:t>10</w:t>
            </w:r>
          </w:p>
        </w:tc>
        <w:tc>
          <w:tcPr>
            <w:tcW w:type="dxa" w:w="1944"/>
          </w:tcPr>
          <w:p>
            <w:pPr>
              <w:pStyle w:val="TableText"/>
              <w:rPr>
                <w:lang w:val="tr-TR"/>
              </w:rPr>
            </w:pPr>
            <w:r>
              <w:t>38</w:t>
            </w:r>
          </w:p>
        </w:tc>
        <w:tc>
          <w:tcPr>
            <w:tcW w:type="dxa" w:w="1944"/>
          </w:tcPr>
          <w:p>
            <w:pPr>
              <w:pStyle w:val="TableText"/>
              <w:rPr>
                <w:lang w:val="tr-TR"/>
              </w:rPr>
            </w:pPr>
            <w:r>
              <w:t>4</w:t>
            </w:r>
          </w:p>
        </w:tc>
      </w:tr>
      <w:tr>
        <w:trPr>
          <w:cantSplit/>
        </w:trPr>
        <w:tc>
          <w:tcPr>
            <w:tcW w:type="dxa" w:w="1944"/>
          </w:tcPr>
          <w:p>
            <w:pPr>
              <w:pStyle w:val="TableText"/>
              <w:rPr>
                <w:lang w:val="tr-TR"/>
              </w:rPr>
            </w:pPr>
            <w:r>
              <w:t>10027</w:t>
            </w:r>
          </w:p>
        </w:tc>
        <w:tc>
          <w:tcPr>
            <w:tcW w:type="dxa" w:w="1944"/>
          </w:tcPr>
          <w:p>
            <w:pPr>
              <w:pStyle w:val="TableText"/>
              <w:rPr>
                <w:lang w:val="tr-TR"/>
              </w:rPr>
            </w:pPr>
            <w:r>
              <w:t>16</w:t>
            </w:r>
          </w:p>
        </w:tc>
        <w:tc>
          <w:tcPr>
            <w:tcW w:type="dxa" w:w="1944"/>
          </w:tcPr>
          <w:p>
            <w:pPr>
              <w:pStyle w:val="TableText"/>
              <w:rPr>
                <w:lang w:val="tr-TR"/>
              </w:rPr>
            </w:pPr>
            <w:r>
              <w:t>3</w:t>
            </w:r>
          </w:p>
        </w:tc>
        <w:tc>
          <w:tcPr>
            <w:tcW w:type="dxa" w:w="1944"/>
          </w:tcPr>
          <w:p>
            <w:pPr>
              <w:pStyle w:val="TableText"/>
              <w:rPr>
                <w:lang w:val="tr-TR"/>
              </w:rPr>
            </w:pPr>
            <w:r>
              <w:t>9</w:t>
            </w:r>
          </w:p>
        </w:tc>
        <w:tc>
          <w:tcPr>
            <w:tcW w:type="dxa" w:w="1944"/>
          </w:tcPr>
          <w:p>
            <w:pPr>
              <w:pStyle w:val="TableText"/>
              <w:rPr>
                <w:lang w:val="tr-TR"/>
              </w:rPr>
            </w:pPr>
            <w:r>
              <w:t>1</w:t>
            </w:r>
          </w:p>
        </w:tc>
      </w:tr>
      <w:tr>
        <w:trPr>
          <w:cantSplit/>
        </w:trPr>
        <w:tc>
          <w:tcPr>
            <w:tcW w:type="dxa" w:w="1944"/>
          </w:tcPr>
          <w:p>
            <w:pPr>
              <w:pStyle w:val="TableText"/>
              <w:rPr>
                <w:lang w:val="tr-TR"/>
              </w:rPr>
            </w:pPr>
            <w:r>
              <w:t>10028</w:t>
            </w:r>
          </w:p>
        </w:tc>
        <w:tc>
          <w:tcPr>
            <w:tcW w:type="dxa" w:w="1944"/>
          </w:tcPr>
          <w:p>
            <w:pPr>
              <w:pStyle w:val="TableText"/>
              <w:rPr>
                <w:lang w:val="tr-TR"/>
              </w:rPr>
            </w:pPr>
            <w:r>
              <w:t>24</w:t>
            </w:r>
          </w:p>
        </w:tc>
        <w:tc>
          <w:tcPr>
            <w:tcW w:type="dxa" w:w="1944"/>
          </w:tcPr>
          <w:p>
            <w:pPr>
              <w:pStyle w:val="TableText"/>
              <w:rPr>
                <w:lang w:val="tr-TR"/>
              </w:rPr>
            </w:pPr>
            <w:r>
              <w:t>5</w:t>
            </w:r>
          </w:p>
        </w:tc>
        <w:tc>
          <w:tcPr>
            <w:tcW w:type="dxa" w:w="1944"/>
          </w:tcPr>
          <w:p>
            <w:pPr>
              <w:pStyle w:val="TableText"/>
              <w:rPr>
                <w:lang w:val="tr-TR"/>
              </w:rPr>
            </w:pPr>
            <w:r>
              <w:t>17</w:t>
            </w:r>
          </w:p>
        </w:tc>
        <w:tc>
          <w:tcPr>
            <w:tcW w:type="dxa" w:w="1944"/>
          </w:tcPr>
          <w:p>
            <w:pPr>
              <w:pStyle w:val="TableText"/>
              <w:rPr>
                <w:lang w:val="tr-TR"/>
              </w:rPr>
            </w:pPr>
            <w:r>
              <w:t>4</w:t>
            </w:r>
          </w:p>
        </w:tc>
      </w:tr>
      <w:tr>
        <w:trPr>
          <w:cantSplit/>
        </w:trPr>
        <w:tc>
          <w:tcPr>
            <w:tcW w:type="dxa" w:w="1944"/>
          </w:tcPr>
          <w:p>
            <w:pPr>
              <w:pStyle w:val="TableText"/>
              <w:rPr>
                <w:lang w:val="tr-TR"/>
              </w:rPr>
            </w:pPr>
            <w:r>
              <w:t>10029</w:t>
            </w:r>
          </w:p>
        </w:tc>
        <w:tc>
          <w:tcPr>
            <w:tcW w:type="dxa" w:w="1944"/>
          </w:tcPr>
          <w:p>
            <w:pPr>
              <w:pStyle w:val="TableText"/>
              <w:rPr>
                <w:lang w:val="tr-TR"/>
              </w:rPr>
            </w:pPr>
            <w:r>
              <w:t>30</w:t>
            </w:r>
          </w:p>
        </w:tc>
        <w:tc>
          <w:tcPr>
            <w:tcW w:type="dxa" w:w="1944"/>
          </w:tcPr>
          <w:p>
            <w:pPr>
              <w:pStyle w:val="TableText"/>
              <w:rPr>
                <w:lang w:val="tr-TR"/>
              </w:rPr>
            </w:pPr>
            <w:r>
              <w:t>6</w:t>
            </w:r>
          </w:p>
        </w:tc>
        <w:tc>
          <w:tcPr>
            <w:tcW w:type="dxa" w:w="1944"/>
          </w:tcPr>
          <w:p>
            <w:pPr>
              <w:pStyle w:val="TableText"/>
              <w:rPr>
                <w:lang w:val="tr-TR"/>
              </w:rPr>
            </w:pPr>
            <w:r>
              <w:t>25</w:t>
            </w:r>
          </w:p>
        </w:tc>
        <w:tc>
          <w:tcPr>
            <w:tcW w:type="dxa" w:w="1944"/>
          </w:tcPr>
          <w:p>
            <w:pPr>
              <w:pStyle w:val="TableText"/>
              <w:rPr>
                <w:lang w:val="tr-TR"/>
              </w:rPr>
            </w:pPr>
            <w:r>
              <w:t>2</w:t>
            </w:r>
          </w:p>
        </w:tc>
      </w:tr>
      <w:tr>
        <w:trPr>
          <w:cantSplit/>
        </w:trPr>
        <w:tc>
          <w:tcPr>
            <w:tcW w:type="dxa" w:w="1944"/>
          </w:tcPr>
          <w:p>
            <w:pPr>
              <w:pStyle w:val="TableText"/>
              <w:rPr>
                <w:lang w:val="tr-TR"/>
              </w:rPr>
            </w:pPr>
            <w:r>
              <w:t>10030</w:t>
            </w:r>
          </w:p>
        </w:tc>
        <w:tc>
          <w:tcPr>
            <w:tcW w:type="dxa" w:w="1944"/>
          </w:tcPr>
          <w:p>
            <w:pPr>
              <w:pStyle w:val="TableText"/>
              <w:rPr>
                <w:lang w:val="tr-TR"/>
              </w:rPr>
            </w:pPr>
            <w:r>
              <w:t>18</w:t>
            </w:r>
          </w:p>
        </w:tc>
        <w:tc>
          <w:tcPr>
            <w:tcW w:type="dxa" w:w="1944"/>
          </w:tcPr>
          <w:p>
            <w:pPr>
              <w:pStyle w:val="TableText"/>
              <w:rPr>
                <w:lang w:val="tr-TR"/>
              </w:rPr>
            </w:pPr>
            <w:r>
              <w:t>4</w:t>
            </w:r>
          </w:p>
        </w:tc>
        <w:tc>
          <w:tcPr>
            <w:tcW w:type="dxa" w:w="1944"/>
          </w:tcPr>
          <w:p>
            <w:pPr>
              <w:pStyle w:val="TableText"/>
              <w:rPr>
                <w:lang w:val="tr-TR"/>
              </w:rPr>
            </w:pPr>
            <w:r>
              <w:t>9</w:t>
            </w:r>
          </w:p>
        </w:tc>
        <w:tc>
          <w:tcPr>
            <w:tcW w:type="dxa" w:w="1944"/>
          </w:tcPr>
          <w:p>
            <w:pPr>
              <w:pStyle w:val="TableText"/>
              <w:rPr>
                <w:lang w:val="tr-TR"/>
              </w:rPr>
            </w:pPr>
            <w:r>
              <w:t>0</w:t>
            </w:r>
          </w:p>
        </w:tc>
      </w:tr>
      <w:tr>
        <w:trPr>
          <w:cantSplit/>
        </w:trPr>
        <w:tc>
          <w:tcPr>
            <w:tcW w:type="dxa" w:w="1944"/>
          </w:tcPr>
          <w:p>
            <w:pPr>
              <w:pStyle w:val="TableText"/>
              <w:rPr>
                <w:lang w:val="tr-TR"/>
              </w:rPr>
            </w:pPr>
            <w:r>
              <w:t>10031</w:t>
            </w:r>
          </w:p>
        </w:tc>
        <w:tc>
          <w:tcPr>
            <w:tcW w:type="dxa" w:w="1944"/>
          </w:tcPr>
          <w:p>
            <w:pPr>
              <w:pStyle w:val="TableText"/>
              <w:rPr>
                <w:lang w:val="tr-TR"/>
              </w:rPr>
            </w:pPr>
            <w:r>
              <w:t>34</w:t>
            </w:r>
          </w:p>
        </w:tc>
        <w:tc>
          <w:tcPr>
            <w:tcW w:type="dxa" w:w="1944"/>
          </w:tcPr>
          <w:p>
            <w:pPr>
              <w:pStyle w:val="TableText"/>
              <w:rPr>
                <w:lang w:val="tr-TR"/>
              </w:rPr>
            </w:pPr>
            <w:r>
              <w:t>5</w:t>
            </w:r>
          </w:p>
        </w:tc>
        <w:tc>
          <w:tcPr>
            <w:tcW w:type="dxa" w:w="1944"/>
          </w:tcPr>
          <w:p>
            <w:pPr>
              <w:pStyle w:val="TableText"/>
              <w:rPr>
                <w:lang w:val="tr-TR"/>
              </w:rPr>
            </w:pPr>
            <w:r>
              <w:t>20</w:t>
            </w:r>
          </w:p>
        </w:tc>
        <w:tc>
          <w:tcPr>
            <w:tcW w:type="dxa" w:w="1944"/>
          </w:tcPr>
          <w:p>
            <w:pPr>
              <w:pStyle w:val="TableText"/>
              <w:rPr>
                <w:lang w:val="tr-TR"/>
              </w:rPr>
            </w:pPr>
            <w:r>
              <w:t>2</w:t>
            </w:r>
          </w:p>
        </w:tc>
      </w:tr>
      <w:tr>
        <w:trPr>
          <w:cantSplit/>
        </w:trPr>
        <w:tc>
          <w:tcPr>
            <w:tcW w:type="dxa" w:w="1944"/>
          </w:tcPr>
          <w:p>
            <w:pPr>
              <w:pStyle w:val="TableText"/>
              <w:rPr>
                <w:lang w:val="tr-TR"/>
              </w:rPr>
            </w:pPr>
            <w:r>
              <w:t>10032</w:t>
            </w:r>
          </w:p>
        </w:tc>
        <w:tc>
          <w:tcPr>
            <w:tcW w:type="dxa" w:w="1944"/>
          </w:tcPr>
          <w:p>
            <w:pPr>
              <w:pStyle w:val="TableText"/>
              <w:rPr>
                <w:lang w:val="tr-TR"/>
              </w:rPr>
            </w:pPr>
            <w:r>
              <w:t>24</w:t>
            </w:r>
          </w:p>
        </w:tc>
        <w:tc>
          <w:tcPr>
            <w:tcW w:type="dxa" w:w="1944"/>
          </w:tcPr>
          <w:p>
            <w:pPr>
              <w:pStyle w:val="TableText"/>
              <w:rPr>
                <w:lang w:val="tr-TR"/>
              </w:rPr>
            </w:pPr>
            <w:r>
              <w:t>9</w:t>
            </w:r>
          </w:p>
        </w:tc>
        <w:tc>
          <w:tcPr>
            <w:tcW w:type="dxa" w:w="1944"/>
          </w:tcPr>
          <w:p>
            <w:pPr>
              <w:pStyle w:val="TableText"/>
              <w:rPr>
                <w:lang w:val="tr-TR"/>
              </w:rPr>
            </w:pPr>
            <w:r>
              <w:t>19</w:t>
            </w:r>
          </w:p>
        </w:tc>
        <w:tc>
          <w:tcPr>
            <w:tcW w:type="dxa" w:w="1944"/>
          </w:tcPr>
          <w:p>
            <w:pPr>
              <w:pStyle w:val="TableText"/>
              <w:rPr>
                <w:lang w:val="tr-TR"/>
              </w:rPr>
            </w:pPr>
            <w:r>
              <w:t>2</w:t>
            </w:r>
          </w:p>
        </w:tc>
      </w:tr>
      <w:tr>
        <w:trPr>
          <w:cantSplit/>
        </w:trPr>
        <w:tc>
          <w:tcPr>
            <w:tcW w:type="dxa" w:w="1944"/>
          </w:tcPr>
          <w:p>
            <w:pPr>
              <w:pStyle w:val="TableText"/>
              <w:rPr>
                <w:lang w:val="tr-TR"/>
              </w:rPr>
            </w:pPr>
            <w:r>
              <w:t>10033</w:t>
            </w:r>
          </w:p>
        </w:tc>
        <w:tc>
          <w:tcPr>
            <w:tcW w:type="dxa" w:w="1944"/>
          </w:tcPr>
          <w:p>
            <w:pPr>
              <w:pStyle w:val="TableText"/>
              <w:rPr>
                <w:lang w:val="tr-TR"/>
              </w:rPr>
            </w:pPr>
            <w:r>
              <w:t>33</w:t>
            </w:r>
          </w:p>
        </w:tc>
        <w:tc>
          <w:tcPr>
            <w:tcW w:type="dxa" w:w="1944"/>
          </w:tcPr>
          <w:p>
            <w:pPr>
              <w:pStyle w:val="TableText"/>
              <w:rPr>
                <w:lang w:val="tr-TR"/>
              </w:rPr>
            </w:pPr>
            <w:r>
              <w:t>3</w:t>
            </w:r>
          </w:p>
        </w:tc>
        <w:tc>
          <w:tcPr>
            <w:tcW w:type="dxa" w:w="1944"/>
          </w:tcPr>
          <w:p>
            <w:pPr>
              <w:pStyle w:val="TableText"/>
              <w:rPr>
                <w:lang w:val="tr-TR"/>
              </w:rPr>
            </w:pPr>
            <w:r>
              <w:t>13</w:t>
            </w:r>
          </w:p>
        </w:tc>
        <w:tc>
          <w:tcPr>
            <w:tcW w:type="dxa" w:w="1944"/>
          </w:tcPr>
          <w:p>
            <w:pPr>
              <w:pStyle w:val="TableText"/>
              <w:rPr>
                <w:lang w:val="tr-TR"/>
              </w:rPr>
            </w:pPr>
            <w:r>
              <w:t>3</w:t>
            </w:r>
          </w:p>
        </w:tc>
      </w:tr>
      <w:tr>
        <w:trPr>
          <w:cantSplit/>
        </w:trPr>
        <w:tc>
          <w:tcPr>
            <w:tcW w:type="dxa" w:w="1944"/>
          </w:tcPr>
          <w:p>
            <w:pPr>
              <w:pStyle w:val="TableText"/>
              <w:rPr>
                <w:lang w:val="tr-TR"/>
              </w:rPr>
            </w:pPr>
            <w:r>
              <w:t>10034</w:t>
            </w:r>
          </w:p>
        </w:tc>
        <w:tc>
          <w:tcPr>
            <w:tcW w:type="dxa" w:w="1944"/>
          </w:tcPr>
          <w:p>
            <w:pPr>
              <w:pStyle w:val="TableText"/>
              <w:rPr>
                <w:lang w:val="tr-TR"/>
              </w:rPr>
            </w:pPr>
            <w:r>
              <w:t>18</w:t>
            </w:r>
          </w:p>
        </w:tc>
        <w:tc>
          <w:tcPr>
            <w:tcW w:type="dxa" w:w="1944"/>
          </w:tcPr>
          <w:p>
            <w:pPr>
              <w:pStyle w:val="TableText"/>
              <w:rPr>
                <w:lang w:val="tr-TR"/>
              </w:rPr>
            </w:pPr>
            <w:r>
              <w:t>4</w:t>
            </w:r>
          </w:p>
        </w:tc>
        <w:tc>
          <w:tcPr>
            <w:tcW w:type="dxa" w:w="1944"/>
          </w:tcPr>
          <w:p>
            <w:pPr>
              <w:pStyle w:val="TableText"/>
              <w:rPr>
                <w:lang w:val="tr-TR"/>
              </w:rPr>
            </w:pPr>
            <w:r>
              <w:t>15</w:t>
            </w:r>
          </w:p>
        </w:tc>
        <w:tc>
          <w:tcPr>
            <w:tcW w:type="dxa" w:w="1944"/>
          </w:tcPr>
          <w:p>
            <w:pPr>
              <w:pStyle w:val="TableText"/>
              <w:rPr>
                <w:lang w:val="tr-TR"/>
              </w:rPr>
            </w:pPr>
            <w:r>
              <w:t>1</w:t>
            </w:r>
          </w:p>
        </w:tc>
      </w:tr>
      <w:tr>
        <w:trPr>
          <w:cantSplit/>
        </w:trPr>
        <w:tc>
          <w:tcPr>
            <w:tcW w:type="dxa" w:w="1944"/>
          </w:tcPr>
          <w:p>
            <w:pPr>
              <w:pStyle w:val="TableText"/>
              <w:rPr>
                <w:lang w:val="tr-TR"/>
              </w:rPr>
            </w:pPr>
            <w:r>
              <w:t>10035</w:t>
            </w:r>
          </w:p>
        </w:tc>
        <w:tc>
          <w:tcPr>
            <w:tcW w:type="dxa" w:w="1944"/>
          </w:tcPr>
          <w:p>
            <w:pPr>
              <w:pStyle w:val="TableText"/>
              <w:rPr>
                <w:lang w:val="tr-TR"/>
              </w:rPr>
            </w:pPr>
            <w:r>
              <w:t>28</w:t>
            </w:r>
          </w:p>
        </w:tc>
        <w:tc>
          <w:tcPr>
            <w:tcW w:type="dxa" w:w="1944"/>
          </w:tcPr>
          <w:p>
            <w:pPr>
              <w:pStyle w:val="TableText"/>
              <w:rPr>
                <w:lang w:val="tr-TR"/>
              </w:rPr>
            </w:pPr>
            <w:r>
              <w:t>3</w:t>
            </w:r>
          </w:p>
        </w:tc>
        <w:tc>
          <w:tcPr>
            <w:tcW w:type="dxa" w:w="1944"/>
          </w:tcPr>
          <w:p>
            <w:pPr>
              <w:pStyle w:val="TableText"/>
              <w:rPr>
                <w:lang w:val="tr-TR"/>
              </w:rPr>
            </w:pPr>
            <w:r>
              <w:t>20</w:t>
            </w:r>
          </w:p>
        </w:tc>
        <w:tc>
          <w:tcPr>
            <w:tcW w:type="dxa" w:w="1944"/>
          </w:tcPr>
          <w:p>
            <w:pPr>
              <w:pStyle w:val="TableText"/>
              <w:rPr>
                <w:lang w:val="tr-TR"/>
              </w:rPr>
            </w:pPr>
            <w:r>
              <w:t>1</w:t>
            </w:r>
          </w:p>
        </w:tc>
      </w:tr>
      <w:tr>
        <w:trPr>
          <w:cantSplit/>
        </w:trPr>
        <w:tc>
          <w:tcPr>
            <w:tcW w:type="dxa" w:w="1944"/>
          </w:tcPr>
          <w:p>
            <w:pPr>
              <w:pStyle w:val="TableText"/>
              <w:rPr>
                <w:lang w:val="tr-TR"/>
              </w:rPr>
            </w:pPr>
            <w:r>
              <w:t>10036</w:t>
            </w:r>
          </w:p>
        </w:tc>
        <w:tc>
          <w:tcPr>
            <w:tcW w:type="dxa" w:w="1944"/>
          </w:tcPr>
          <w:p>
            <w:pPr>
              <w:pStyle w:val="TableText"/>
              <w:rPr>
                <w:lang w:val="tr-TR"/>
              </w:rPr>
            </w:pPr>
            <w:r>
              <w:t>24</w:t>
            </w:r>
          </w:p>
        </w:tc>
        <w:tc>
          <w:tcPr>
            <w:tcW w:type="dxa" w:w="1944"/>
          </w:tcPr>
          <w:p>
            <w:pPr>
              <w:pStyle w:val="TableText"/>
              <w:rPr>
                <w:lang w:val="tr-TR"/>
              </w:rPr>
            </w:pPr>
            <w:r>
              <w:t>5</w:t>
            </w:r>
          </w:p>
        </w:tc>
        <w:tc>
          <w:tcPr>
            <w:tcW w:type="dxa" w:w="1944"/>
          </w:tcPr>
          <w:p>
            <w:pPr>
              <w:pStyle w:val="TableText"/>
              <w:rPr>
                <w:lang w:val="tr-TR"/>
              </w:rPr>
            </w:pPr>
            <w:r>
              <w:t>25</w:t>
            </w:r>
          </w:p>
        </w:tc>
        <w:tc>
          <w:tcPr>
            <w:tcW w:type="dxa" w:w="1944"/>
          </w:tcPr>
          <w:p>
            <w:pPr>
              <w:pStyle w:val="TableText"/>
              <w:rPr>
                <w:lang w:val="tr-TR"/>
              </w:rPr>
            </w:pPr>
            <w:r>
              <w:t>3</w:t>
            </w:r>
          </w:p>
        </w:tc>
      </w:tr>
      <w:tr>
        <w:trPr>
          <w:cantSplit/>
        </w:trPr>
        <w:tc>
          <w:tcPr>
            <w:tcW w:type="dxa" w:w="1944"/>
          </w:tcPr>
          <w:p>
            <w:pPr>
              <w:pStyle w:val="TableText"/>
              <w:rPr>
                <w:lang w:val="tr-TR"/>
              </w:rPr>
            </w:pPr>
            <w:r>
              <w:t>10037</w:t>
            </w:r>
          </w:p>
        </w:tc>
        <w:tc>
          <w:tcPr>
            <w:tcW w:type="dxa" w:w="1944"/>
          </w:tcPr>
          <w:p>
            <w:pPr>
              <w:pStyle w:val="TableText"/>
              <w:rPr>
                <w:lang w:val="tr-TR"/>
              </w:rPr>
            </w:pPr>
            <w:r>
              <w:t>12</w:t>
            </w:r>
          </w:p>
        </w:tc>
        <w:tc>
          <w:tcPr>
            <w:tcW w:type="dxa" w:w="1944"/>
          </w:tcPr>
          <w:p>
            <w:pPr>
              <w:pStyle w:val="TableText"/>
              <w:rPr>
                <w:lang w:val="tr-TR"/>
              </w:rPr>
            </w:pPr>
            <w:r>
              <w:t>3</w:t>
            </w:r>
          </w:p>
        </w:tc>
        <w:tc>
          <w:tcPr>
            <w:tcW w:type="dxa" w:w="1944"/>
          </w:tcPr>
          <w:p>
            <w:pPr>
              <w:pStyle w:val="TableText"/>
              <w:rPr>
                <w:lang w:val="tr-TR"/>
              </w:rPr>
            </w:pPr>
            <w:r>
              <w:t>14</w:t>
            </w:r>
          </w:p>
        </w:tc>
        <w:tc>
          <w:tcPr>
            <w:tcW w:type="dxa" w:w="1944"/>
          </w:tcPr>
          <w:p>
            <w:pPr>
              <w:pStyle w:val="TableText"/>
              <w:rPr>
                <w:lang w:val="tr-TR"/>
              </w:rPr>
            </w:pPr>
            <w:r>
              <w:t>3</w:t>
            </w:r>
          </w:p>
        </w:tc>
      </w:tr>
      <w:tr>
        <w:trPr>
          <w:cantSplit/>
        </w:trPr>
        <w:tc>
          <w:tcPr>
            <w:tcW w:type="dxa" w:w="1944"/>
          </w:tcPr>
          <w:p>
            <w:pPr>
              <w:pStyle w:val="TableText"/>
              <w:rPr>
                <w:lang w:val="tr-TR"/>
              </w:rPr>
            </w:pPr>
            <w:r>
              <w:t>10038</w:t>
            </w:r>
          </w:p>
        </w:tc>
        <w:tc>
          <w:tcPr>
            <w:tcW w:type="dxa" w:w="1944"/>
          </w:tcPr>
          <w:p>
            <w:pPr>
              <w:pStyle w:val="TableText"/>
              <w:rPr>
                <w:lang w:val="tr-TR"/>
              </w:rPr>
            </w:pPr>
            <w:r>
              <w:t>25</w:t>
            </w:r>
          </w:p>
        </w:tc>
        <w:tc>
          <w:tcPr>
            <w:tcW w:type="dxa" w:w="1944"/>
          </w:tcPr>
          <w:p>
            <w:pPr>
              <w:pStyle w:val="TableText"/>
              <w:rPr>
                <w:lang w:val="tr-TR"/>
              </w:rPr>
            </w:pPr>
            <w:r>
              <w:t>5</w:t>
            </w:r>
          </w:p>
        </w:tc>
        <w:tc>
          <w:tcPr>
            <w:tcW w:type="dxa" w:w="1944"/>
          </w:tcPr>
          <w:p>
            <w:pPr>
              <w:pStyle w:val="TableText"/>
              <w:rPr>
                <w:lang w:val="tr-TR"/>
              </w:rPr>
            </w:pPr>
            <w:r>
              <w:t>9</w:t>
            </w:r>
          </w:p>
        </w:tc>
        <w:tc>
          <w:tcPr>
            <w:tcW w:type="dxa" w:w="1944"/>
          </w:tcPr>
          <w:p>
            <w:pPr>
              <w:pStyle w:val="TableText"/>
              <w:rPr>
                <w:lang w:val="tr-TR"/>
              </w:rPr>
            </w:pPr>
            <w:r>
              <w:t>1</w:t>
            </w:r>
          </w:p>
        </w:tc>
      </w:tr>
      <w:tr>
        <w:trPr>
          <w:cantSplit/>
        </w:trPr>
        <w:tc>
          <w:tcPr>
            <w:tcW w:type="dxa" w:w="1944"/>
          </w:tcPr>
          <w:p>
            <w:pPr>
              <w:pStyle w:val="TableText"/>
              <w:rPr>
                <w:lang w:val="tr-TR"/>
              </w:rPr>
            </w:pPr>
            <w:r>
              <w:t>10039</w:t>
            </w:r>
          </w:p>
        </w:tc>
        <w:tc>
          <w:tcPr>
            <w:tcW w:type="dxa" w:w="1944"/>
          </w:tcPr>
          <w:p>
            <w:pPr>
              <w:pStyle w:val="TableText"/>
              <w:rPr>
                <w:lang w:val="tr-TR"/>
              </w:rPr>
            </w:pPr>
            <w:r>
              <w:t>32</w:t>
            </w:r>
          </w:p>
        </w:tc>
        <w:tc>
          <w:tcPr>
            <w:tcW w:type="dxa" w:w="1944"/>
          </w:tcPr>
          <w:p>
            <w:pPr>
              <w:pStyle w:val="TableText"/>
              <w:rPr>
                <w:lang w:val="tr-TR"/>
              </w:rPr>
            </w:pPr>
            <w:r>
              <w:t>9</w:t>
            </w:r>
          </w:p>
        </w:tc>
        <w:tc>
          <w:tcPr>
            <w:tcW w:type="dxa" w:w="1944"/>
          </w:tcPr>
          <w:p>
            <w:pPr>
              <w:pStyle w:val="TableText"/>
              <w:rPr>
                <w:lang w:val="tr-TR"/>
              </w:rPr>
            </w:pPr>
            <w:r>
              <w:t>21</w:t>
            </w:r>
          </w:p>
        </w:tc>
        <w:tc>
          <w:tcPr>
            <w:tcW w:type="dxa" w:w="1944"/>
          </w:tcPr>
          <w:p>
            <w:pPr>
              <w:pStyle w:val="TableText"/>
              <w:rPr>
                <w:lang w:val="tr-TR"/>
              </w:rPr>
            </w:pPr>
            <w:r>
              <w:t>3</w:t>
            </w:r>
          </w:p>
        </w:tc>
      </w:tr>
      <w:tr>
        <w:trPr>
          <w:cantSplit/>
        </w:trPr>
        <w:tc>
          <w:tcPr>
            <w:tcW w:type="dxa" w:w="1944"/>
          </w:tcPr>
          <w:p>
            <w:pPr>
              <w:pStyle w:val="TableText"/>
              <w:rPr>
                <w:lang w:val="tr-TR"/>
              </w:rPr>
            </w:pPr>
            <w:r>
              <w:t>10040</w:t>
            </w:r>
          </w:p>
        </w:tc>
        <w:tc>
          <w:tcPr>
            <w:tcW w:type="dxa" w:w="1944"/>
          </w:tcPr>
          <w:p>
            <w:pPr>
              <w:pStyle w:val="TableText"/>
              <w:rPr>
                <w:lang w:val="tr-TR"/>
              </w:rPr>
            </w:pPr>
            <w:r>
              <w:t>27</w:t>
            </w:r>
          </w:p>
        </w:tc>
        <w:tc>
          <w:tcPr>
            <w:tcW w:type="dxa" w:w="1944"/>
          </w:tcPr>
          <w:p>
            <w:pPr>
              <w:pStyle w:val="TableText"/>
              <w:rPr>
                <w:lang w:val="tr-TR"/>
              </w:rPr>
            </w:pPr>
            <w:r>
              <w:t>9</w:t>
            </w:r>
          </w:p>
        </w:tc>
        <w:tc>
          <w:tcPr>
            <w:tcW w:type="dxa" w:w="1944"/>
          </w:tcPr>
          <w:p>
            <w:pPr>
              <w:pStyle w:val="TableText"/>
              <w:rPr>
                <w:lang w:val="tr-TR"/>
              </w:rPr>
            </w:pPr>
            <w:r>
              <w:t>21</w:t>
            </w:r>
          </w:p>
        </w:tc>
        <w:tc>
          <w:tcPr>
            <w:tcW w:type="dxa" w:w="1944"/>
          </w:tcPr>
          <w:p>
            <w:pPr>
              <w:pStyle w:val="TableText"/>
              <w:rPr>
                <w:lang w:val="tr-TR"/>
              </w:rPr>
            </w:pPr>
            <w:r>
              <w:t>5</w:t>
            </w:r>
          </w:p>
        </w:tc>
      </w:tr>
      <w:tr>
        <w:trPr>
          <w:cantSplit/>
        </w:trPr>
        <w:tc>
          <w:tcPr>
            <w:tcW w:type="dxa" w:w="1944"/>
          </w:tcPr>
          <w:p>
            <w:pPr>
              <w:pStyle w:val="TableText"/>
              <w:rPr>
                <w:lang w:val="tr-TR"/>
              </w:rPr>
            </w:pPr>
            <w:r>
              <w:t>10041</w:t>
            </w:r>
          </w:p>
        </w:tc>
        <w:tc>
          <w:tcPr>
            <w:tcW w:type="dxa" w:w="1944"/>
          </w:tcPr>
          <w:p>
            <w:pPr>
              <w:pStyle w:val="TableText"/>
              <w:rPr>
                <w:lang w:val="tr-TR"/>
              </w:rPr>
            </w:pPr>
            <w:r>
              <w:t>19</w:t>
            </w:r>
          </w:p>
        </w:tc>
        <w:tc>
          <w:tcPr>
            <w:tcW w:type="dxa" w:w="1944"/>
          </w:tcPr>
          <w:p>
            <w:pPr>
              <w:pStyle w:val="TableText"/>
              <w:rPr>
                <w:lang w:val="tr-TR"/>
              </w:rPr>
            </w:pPr>
            <w:r>
              <w:t>7</w:t>
            </w:r>
          </w:p>
        </w:tc>
        <w:tc>
          <w:tcPr>
            <w:tcW w:type="dxa" w:w="1944"/>
          </w:tcPr>
          <w:p>
            <w:pPr>
              <w:pStyle w:val="TableText"/>
              <w:rPr>
                <w:lang w:val="tr-TR"/>
              </w:rPr>
            </w:pPr>
            <w:r>
              <w:t>19</w:t>
            </w:r>
          </w:p>
        </w:tc>
        <w:tc>
          <w:tcPr>
            <w:tcW w:type="dxa" w:w="1944"/>
          </w:tcPr>
          <w:p>
            <w:pPr>
              <w:pStyle w:val="TableText"/>
              <w:rPr>
                <w:lang w:val="tr-TR"/>
              </w:rPr>
            </w:pPr>
            <w:r>
              <w:t>3</w:t>
            </w:r>
          </w:p>
        </w:tc>
      </w:tr>
      <w:tr>
        <w:trPr>
          <w:cantSplit/>
        </w:trPr>
        <w:tc>
          <w:tcPr>
            <w:tcW w:type="dxa" w:w="1944"/>
          </w:tcPr>
          <w:p>
            <w:pPr>
              <w:pStyle w:val="TableText"/>
              <w:rPr>
                <w:lang w:val="tr-TR"/>
              </w:rPr>
            </w:pPr>
            <w:r>
              <w:t>10042</w:t>
            </w:r>
          </w:p>
        </w:tc>
        <w:tc>
          <w:tcPr>
            <w:tcW w:type="dxa" w:w="1944"/>
          </w:tcPr>
          <w:p>
            <w:pPr>
              <w:pStyle w:val="TableText"/>
              <w:rPr>
                <w:lang w:val="tr-TR"/>
              </w:rPr>
            </w:pPr>
            <w:r>
              <w:t>38</w:t>
            </w:r>
          </w:p>
        </w:tc>
        <w:tc>
          <w:tcPr>
            <w:tcW w:type="dxa" w:w="1944"/>
          </w:tcPr>
          <w:p>
            <w:pPr>
              <w:pStyle w:val="TableText"/>
              <w:rPr>
                <w:lang w:val="tr-TR"/>
              </w:rPr>
            </w:pPr>
            <w:r>
              <w:t>5</w:t>
            </w:r>
          </w:p>
        </w:tc>
        <w:tc>
          <w:tcPr>
            <w:tcW w:type="dxa" w:w="1944"/>
          </w:tcPr>
          <w:p>
            <w:pPr>
              <w:pStyle w:val="TableText"/>
              <w:rPr>
                <w:lang w:val="tr-TR"/>
              </w:rPr>
            </w:pPr>
            <w:r>
              <w:t>17</w:t>
            </w:r>
          </w:p>
        </w:tc>
        <w:tc>
          <w:tcPr>
            <w:tcW w:type="dxa" w:w="1944"/>
          </w:tcPr>
          <w:p>
            <w:pPr>
              <w:pStyle w:val="TableText"/>
              <w:rPr>
                <w:lang w:val="tr-TR"/>
              </w:rPr>
            </w:pPr>
            <w:r>
              <w:t>0</w:t>
            </w:r>
          </w:p>
        </w:tc>
      </w:tr>
      <w:tr>
        <w:trPr>
          <w:cantSplit/>
        </w:trPr>
        <w:tc>
          <w:tcPr>
            <w:tcW w:type="dxa" w:w="1944"/>
          </w:tcPr>
          <w:p>
            <w:pPr>
              <w:pStyle w:val="TableText"/>
              <w:rPr>
                <w:lang w:val="tr-TR"/>
              </w:rPr>
            </w:pPr>
            <w:r>
              <w:t>10043</w:t>
            </w:r>
          </w:p>
        </w:tc>
        <w:tc>
          <w:tcPr>
            <w:tcW w:type="dxa" w:w="1944"/>
          </w:tcPr>
          <w:p>
            <w:pPr>
              <w:pStyle w:val="TableText"/>
              <w:rPr>
                <w:lang w:val="tr-TR"/>
              </w:rPr>
            </w:pPr>
            <w:r>
              <w:t>18</w:t>
            </w:r>
          </w:p>
        </w:tc>
        <w:tc>
          <w:tcPr>
            <w:tcW w:type="dxa" w:w="1944"/>
          </w:tcPr>
          <w:p>
            <w:pPr>
              <w:pStyle w:val="TableText"/>
              <w:rPr>
                <w:lang w:val="tr-TR"/>
              </w:rPr>
            </w:pPr>
            <w:r>
              <w:t>4</w:t>
            </w:r>
          </w:p>
        </w:tc>
        <w:tc>
          <w:tcPr>
            <w:tcW w:type="dxa" w:w="1944"/>
          </w:tcPr>
          <w:p>
            <w:pPr>
              <w:pStyle w:val="TableText"/>
              <w:rPr>
                <w:lang w:val="tr-TR"/>
              </w:rPr>
            </w:pPr>
            <w:r>
              <w:t>11</w:t>
            </w:r>
          </w:p>
        </w:tc>
        <w:tc>
          <w:tcPr>
            <w:tcW w:type="dxa" w:w="1944"/>
          </w:tcPr>
          <w:p>
            <w:pPr>
              <w:pStyle w:val="TableText"/>
              <w:rPr>
                <w:lang w:val="tr-TR"/>
              </w:rPr>
            </w:pPr>
            <w:r>
              <w:t>2</w:t>
            </w:r>
          </w:p>
        </w:tc>
      </w:tr>
      <w:tr>
        <w:trPr>
          <w:cantSplit/>
        </w:trPr>
        <w:tc>
          <w:tcPr>
            <w:tcW w:type="dxa" w:w="1944"/>
          </w:tcPr>
          <w:p>
            <w:pPr>
              <w:pStyle w:val="TableText"/>
              <w:rPr>
                <w:lang w:val="tr-TR"/>
              </w:rPr>
            </w:pPr>
            <w:r>
              <w:t>10044</w:t>
            </w:r>
          </w:p>
        </w:tc>
        <w:tc>
          <w:tcPr>
            <w:tcW w:type="dxa" w:w="1944"/>
          </w:tcPr>
          <w:p>
            <w:pPr>
              <w:pStyle w:val="TableText"/>
              <w:rPr>
                <w:lang w:val="tr-TR"/>
              </w:rPr>
            </w:pPr>
            <w:r>
              <w:t>25</w:t>
            </w:r>
          </w:p>
        </w:tc>
        <w:tc>
          <w:tcPr>
            <w:tcW w:type="dxa" w:w="1944"/>
          </w:tcPr>
          <w:p>
            <w:pPr>
              <w:pStyle w:val="TableText"/>
              <w:rPr>
                <w:lang w:val="tr-TR"/>
              </w:rPr>
            </w:pPr>
            <w:r>
              <w:t>6</w:t>
            </w:r>
          </w:p>
        </w:tc>
        <w:tc>
          <w:tcPr>
            <w:tcW w:type="dxa" w:w="1944"/>
          </w:tcPr>
          <w:p>
            <w:pPr>
              <w:pStyle w:val="TableText"/>
              <w:rPr>
                <w:lang w:val="tr-TR"/>
              </w:rPr>
            </w:pPr>
            <w:r>
              <w:t>19</w:t>
            </w:r>
          </w:p>
        </w:tc>
        <w:tc>
          <w:tcPr>
            <w:tcW w:type="dxa" w:w="1944"/>
          </w:tcPr>
          <w:p>
            <w:pPr>
              <w:pStyle w:val="TableText"/>
              <w:rPr>
                <w:lang w:val="tr-TR"/>
              </w:rPr>
            </w:pPr>
            <w:r>
              <w:t>1</w:t>
            </w:r>
          </w:p>
        </w:tc>
      </w:tr>
      <w:tr>
        <w:trPr>
          <w:cantSplit/>
        </w:trPr>
        <w:tc>
          <w:tcPr>
            <w:tcW w:type="dxa" w:w="1944"/>
          </w:tcPr>
          <w:p>
            <w:pPr>
              <w:pStyle w:val="TableText"/>
              <w:rPr>
                <w:lang w:val="tr-TR"/>
              </w:rPr>
            </w:pPr>
            <w:r>
              <w:t>10045</w:t>
            </w:r>
          </w:p>
        </w:tc>
        <w:tc>
          <w:tcPr>
            <w:tcW w:type="dxa" w:w="1944"/>
          </w:tcPr>
          <w:p>
            <w:pPr>
              <w:pStyle w:val="TableText"/>
              <w:rPr>
                <w:lang w:val="tr-TR"/>
              </w:rPr>
            </w:pPr>
            <w:r>
              <w:t>27</w:t>
            </w:r>
          </w:p>
        </w:tc>
        <w:tc>
          <w:tcPr>
            <w:tcW w:type="dxa" w:w="1944"/>
          </w:tcPr>
          <w:p>
            <w:pPr>
              <w:pStyle w:val="TableText"/>
              <w:rPr>
                <w:lang w:val="tr-TR"/>
              </w:rPr>
            </w:pPr>
            <w:r>
              <w:t>2</w:t>
            </w:r>
          </w:p>
        </w:tc>
        <w:tc>
          <w:tcPr>
            <w:tcW w:type="dxa" w:w="1944"/>
          </w:tcPr>
          <w:p>
            <w:pPr>
              <w:pStyle w:val="TableText"/>
              <w:rPr>
                <w:lang w:val="tr-TR"/>
              </w:rPr>
            </w:pPr>
            <w:r>
              <w:t>14</w:t>
            </w:r>
          </w:p>
        </w:tc>
        <w:tc>
          <w:tcPr>
            <w:tcW w:type="dxa" w:w="1944"/>
          </w:tcPr>
          <w:p>
            <w:pPr>
              <w:pStyle w:val="TableText"/>
              <w:rPr>
                <w:lang w:val="tr-TR"/>
              </w:rPr>
            </w:pPr>
            <w:r>
              <w:t>1</w:t>
            </w:r>
          </w:p>
        </w:tc>
      </w:tr>
      <w:tr>
        <w:trPr>
          <w:cantSplit/>
        </w:trPr>
        <w:tc>
          <w:tcPr>
            <w:tcW w:type="dxa" w:w="1944"/>
          </w:tcPr>
          <w:p>
            <w:pPr>
              <w:pStyle w:val="TableText"/>
              <w:rPr>
                <w:lang w:val="tr-TR"/>
              </w:rPr>
            </w:pPr>
            <w:r>
              <w:t>10046</w:t>
            </w:r>
          </w:p>
        </w:tc>
        <w:tc>
          <w:tcPr>
            <w:tcW w:type="dxa" w:w="1944"/>
          </w:tcPr>
          <w:p>
            <w:pPr>
              <w:pStyle w:val="TableText"/>
              <w:rPr>
                <w:lang w:val="tr-TR"/>
              </w:rPr>
            </w:pPr>
            <w:r>
              <w:t>14</w:t>
            </w:r>
          </w:p>
        </w:tc>
        <w:tc>
          <w:tcPr>
            <w:tcW w:type="dxa" w:w="1944"/>
          </w:tcPr>
          <w:p>
            <w:pPr>
              <w:pStyle w:val="TableText"/>
              <w:rPr>
                <w:lang w:val="tr-TR"/>
              </w:rPr>
            </w:pPr>
            <w:r>
              <w:t>10</w:t>
            </w:r>
          </w:p>
        </w:tc>
        <w:tc>
          <w:tcPr>
            <w:tcW w:type="dxa" w:w="1944"/>
          </w:tcPr>
          <w:p>
            <w:pPr>
              <w:pStyle w:val="TableText"/>
              <w:rPr>
                <w:lang w:val="tr-TR"/>
              </w:rPr>
            </w:pPr>
            <w:r>
              <w:t>23</w:t>
            </w:r>
          </w:p>
        </w:tc>
        <w:tc>
          <w:tcPr>
            <w:tcW w:type="dxa" w:w="1944"/>
          </w:tcPr>
          <w:p>
            <w:pPr>
              <w:pStyle w:val="TableText"/>
              <w:rPr>
                <w:lang w:val="tr-TR"/>
              </w:rPr>
            </w:pPr>
            <w:r>
              <w:t>1</w:t>
            </w:r>
          </w:p>
        </w:tc>
      </w:tr>
      <w:tr>
        <w:trPr>
          <w:cantSplit/>
        </w:trPr>
        <w:tc>
          <w:tcPr>
            <w:tcW w:type="dxa" w:w="1944"/>
          </w:tcPr>
          <w:p>
            <w:pPr>
              <w:pStyle w:val="TableText"/>
              <w:rPr>
                <w:lang w:val="tr-TR"/>
              </w:rPr>
            </w:pPr>
            <w:r>
              <w:t>10047</w:t>
            </w:r>
          </w:p>
        </w:tc>
        <w:tc>
          <w:tcPr>
            <w:tcW w:type="dxa" w:w="1944"/>
          </w:tcPr>
          <w:p>
            <w:pPr>
              <w:pStyle w:val="TableText"/>
              <w:rPr>
                <w:lang w:val="tr-TR"/>
              </w:rPr>
            </w:pPr>
            <w:r>
              <w:t>18</w:t>
            </w:r>
          </w:p>
        </w:tc>
        <w:tc>
          <w:tcPr>
            <w:tcW w:type="dxa" w:w="1944"/>
          </w:tcPr>
          <w:p>
            <w:pPr>
              <w:pStyle w:val="TableText"/>
              <w:rPr>
                <w:lang w:val="tr-TR"/>
              </w:rPr>
            </w:pPr>
            <w:r>
              <w:t>7</w:t>
            </w:r>
          </w:p>
        </w:tc>
        <w:tc>
          <w:tcPr>
            <w:tcW w:type="dxa" w:w="1944"/>
          </w:tcPr>
          <w:p>
            <w:pPr>
              <w:pStyle w:val="TableText"/>
              <w:rPr>
                <w:lang w:val="tr-TR"/>
              </w:rPr>
            </w:pPr>
            <w:r>
              <w:t>19</w:t>
            </w:r>
          </w:p>
        </w:tc>
        <w:tc>
          <w:tcPr>
            <w:tcW w:type="dxa" w:w="1944"/>
          </w:tcPr>
          <w:p>
            <w:pPr>
              <w:pStyle w:val="TableText"/>
              <w:rPr>
                <w:lang w:val="tr-TR"/>
              </w:rPr>
            </w:pPr>
            <w:r>
              <w:t>1</w:t>
            </w:r>
          </w:p>
        </w:tc>
      </w:tr>
      <w:tr>
        <w:trPr>
          <w:cantSplit/>
        </w:trPr>
        <w:tc>
          <w:tcPr>
            <w:tcW w:type="dxa" w:w="1944"/>
          </w:tcPr>
          <w:p>
            <w:pPr>
              <w:pStyle w:val="TableText"/>
              <w:rPr>
                <w:lang w:val="tr-TR"/>
              </w:rPr>
            </w:pPr>
            <w:r>
              <w:t>10048</w:t>
            </w:r>
          </w:p>
        </w:tc>
        <w:tc>
          <w:tcPr>
            <w:tcW w:type="dxa" w:w="1944"/>
          </w:tcPr>
          <w:p>
            <w:pPr>
              <w:pStyle w:val="TableText"/>
              <w:rPr>
                <w:lang w:val="tr-TR"/>
              </w:rPr>
            </w:pPr>
            <w:r>
              <w:t>38</w:t>
            </w:r>
          </w:p>
        </w:tc>
        <w:tc>
          <w:tcPr>
            <w:tcW w:type="dxa" w:w="1944"/>
          </w:tcPr>
          <w:p>
            <w:pPr>
              <w:pStyle w:val="TableText"/>
              <w:rPr>
                <w:lang w:val="tr-TR"/>
              </w:rPr>
            </w:pPr>
            <w:r>
              <w:t>9</w:t>
            </w:r>
          </w:p>
        </w:tc>
        <w:tc>
          <w:tcPr>
            <w:tcW w:type="dxa" w:w="1944"/>
          </w:tcPr>
          <w:p>
            <w:pPr>
              <w:pStyle w:val="TableText"/>
              <w:rPr>
                <w:lang w:val="tr-TR"/>
              </w:rPr>
            </w:pPr>
            <w:r>
              <w:t>24</w:t>
            </w:r>
          </w:p>
        </w:tc>
        <w:tc>
          <w:tcPr>
            <w:tcW w:type="dxa" w:w="1944"/>
          </w:tcPr>
          <w:p>
            <w:pPr>
              <w:pStyle w:val="TableText"/>
              <w:rPr>
                <w:lang w:val="tr-TR"/>
              </w:rPr>
            </w:pPr>
            <w:r>
              <w:t>1</w:t>
            </w:r>
          </w:p>
        </w:tc>
      </w:tr>
      <w:tr>
        <w:trPr>
          <w:cantSplit/>
        </w:trPr>
        <w:tc>
          <w:tcPr>
            <w:tcW w:type="dxa" w:w="1944"/>
          </w:tcPr>
          <w:p>
            <w:pPr>
              <w:pStyle w:val="TableText"/>
              <w:rPr>
                <w:lang w:val="tr-TR"/>
              </w:rPr>
            </w:pPr>
            <w:r>
              <w:t>10049</w:t>
            </w:r>
          </w:p>
        </w:tc>
        <w:tc>
          <w:tcPr>
            <w:tcW w:type="dxa" w:w="1944"/>
          </w:tcPr>
          <w:p>
            <w:pPr>
              <w:pStyle w:val="TableText"/>
              <w:rPr>
                <w:lang w:val="tr-TR"/>
              </w:rPr>
            </w:pPr>
            <w:r>
              <w:t>28</w:t>
            </w:r>
          </w:p>
        </w:tc>
        <w:tc>
          <w:tcPr>
            <w:tcW w:type="dxa" w:w="1944"/>
          </w:tcPr>
          <w:p>
            <w:pPr>
              <w:pStyle w:val="TableText"/>
              <w:rPr>
                <w:lang w:val="tr-TR"/>
              </w:rPr>
            </w:pPr>
            <w:r>
              <w:t>7</w:t>
            </w:r>
          </w:p>
        </w:tc>
        <w:tc>
          <w:tcPr>
            <w:tcW w:type="dxa" w:w="1944"/>
          </w:tcPr>
          <w:p>
            <w:pPr>
              <w:pStyle w:val="TableText"/>
              <w:rPr>
                <w:lang w:val="tr-TR"/>
              </w:rPr>
            </w:pPr>
            <w:r>
              <w:t>17</w:t>
            </w:r>
          </w:p>
        </w:tc>
        <w:tc>
          <w:tcPr>
            <w:tcW w:type="dxa" w:w="1944"/>
          </w:tcPr>
          <w:p>
            <w:pPr>
              <w:pStyle w:val="TableText"/>
              <w:rPr>
                <w:lang w:val="tr-TR"/>
              </w:rPr>
            </w:pPr>
            <w:r>
              <w:t>7</w:t>
            </w:r>
          </w:p>
        </w:tc>
      </w:tr>
      <w:tr>
        <w:trPr>
          <w:cantSplit/>
        </w:trPr>
        <w:tc>
          <w:tcPr>
            <w:tcW w:type="dxa" w:w="1944"/>
          </w:tcPr>
          <w:p>
            <w:pPr>
              <w:pStyle w:val="TableText"/>
              <w:rPr>
                <w:lang w:val="tr-TR"/>
              </w:rPr>
            </w:pPr>
            <w:r>
              <w:t>10050</w:t>
            </w:r>
          </w:p>
        </w:tc>
        <w:tc>
          <w:tcPr>
            <w:tcW w:type="dxa" w:w="1944"/>
          </w:tcPr>
          <w:p>
            <w:pPr>
              <w:pStyle w:val="TableText"/>
              <w:rPr>
                <w:lang w:val="tr-TR"/>
              </w:rPr>
            </w:pPr>
            <w:r>
              <w:t>38</w:t>
            </w:r>
          </w:p>
        </w:tc>
        <w:tc>
          <w:tcPr>
            <w:tcW w:type="dxa" w:w="1944"/>
          </w:tcPr>
          <w:p>
            <w:pPr>
              <w:pStyle w:val="TableText"/>
              <w:rPr>
                <w:lang w:val="tr-TR"/>
              </w:rPr>
            </w:pPr>
            <w:r>
              <w:t>3</w:t>
            </w:r>
          </w:p>
        </w:tc>
        <w:tc>
          <w:tcPr>
            <w:tcW w:type="dxa" w:w="1944"/>
          </w:tcPr>
          <w:p>
            <w:pPr>
              <w:pStyle w:val="TableText"/>
              <w:rPr>
                <w:lang w:val="tr-TR"/>
              </w:rPr>
            </w:pPr>
            <w:r>
              <w:t>17</w:t>
            </w:r>
          </w:p>
        </w:tc>
        <w:tc>
          <w:tcPr>
            <w:tcW w:type="dxa" w:w="1944"/>
          </w:tcPr>
          <w:p>
            <w:pPr>
              <w:pStyle w:val="TableText"/>
              <w:rPr>
                <w:lang w:val="tr-TR"/>
              </w:rPr>
            </w:pPr>
            <w:r>
              <w:t>6</w:t>
            </w:r>
          </w:p>
        </w:tc>
      </w:tr>
      <w:tr>
        <w:trPr>
          <w:cantSplit/>
        </w:trPr>
        <w:tc>
          <w:tcPr>
            <w:tcW w:type="dxa" w:w="1944"/>
          </w:tcPr>
          <w:p>
            <w:pPr>
              <w:pStyle w:val="TableText"/>
              <w:rPr>
                <w:lang w:val="tr-TR"/>
              </w:rPr>
            </w:pPr>
            <w:r>
              <w:t>10051</w:t>
            </w:r>
          </w:p>
        </w:tc>
        <w:tc>
          <w:tcPr>
            <w:tcW w:type="dxa" w:w="1944"/>
          </w:tcPr>
          <w:p>
            <w:pPr>
              <w:pStyle w:val="TableText"/>
              <w:rPr>
                <w:lang w:val="tr-TR"/>
              </w:rPr>
            </w:pPr>
            <w:r>
              <w:t>34</w:t>
            </w:r>
          </w:p>
        </w:tc>
        <w:tc>
          <w:tcPr>
            <w:tcW w:type="dxa" w:w="1944"/>
          </w:tcPr>
          <w:p>
            <w:pPr>
              <w:pStyle w:val="TableText"/>
              <w:rPr>
                <w:lang w:val="tr-TR"/>
              </w:rPr>
            </w:pPr>
            <w:r>
              <w:t>7</w:t>
            </w:r>
          </w:p>
        </w:tc>
        <w:tc>
          <w:tcPr>
            <w:tcW w:type="dxa" w:w="1944"/>
          </w:tcPr>
          <w:p>
            <w:pPr>
              <w:pStyle w:val="TableText"/>
              <w:rPr>
                <w:lang w:val="tr-TR"/>
              </w:rPr>
            </w:pPr>
            <w:r>
              <w:t>19</w:t>
            </w:r>
          </w:p>
        </w:tc>
        <w:tc>
          <w:tcPr>
            <w:tcW w:type="dxa" w:w="1944"/>
          </w:tcPr>
          <w:p>
            <w:pPr>
              <w:pStyle w:val="TableText"/>
              <w:rPr>
                <w:lang w:val="tr-TR"/>
              </w:rPr>
            </w:pPr>
            <w:r>
              <w:t>4</w:t>
            </w:r>
          </w:p>
        </w:tc>
      </w:tr>
      <w:tr>
        <w:trPr>
          <w:cantSplit/>
        </w:trPr>
        <w:tc>
          <w:tcPr>
            <w:tcW w:type="dxa" w:w="1944"/>
          </w:tcPr>
          <w:p>
            <w:pPr>
              <w:pStyle w:val="TableText"/>
              <w:rPr>
                <w:lang w:val="tr-TR"/>
              </w:rPr>
            </w:pPr>
            <w:r>
              <w:t>10052</w:t>
            </w:r>
          </w:p>
        </w:tc>
        <w:tc>
          <w:tcPr>
            <w:tcW w:type="dxa" w:w="1944"/>
          </w:tcPr>
          <w:p>
            <w:pPr>
              <w:pStyle w:val="TableText"/>
              <w:rPr>
                <w:lang w:val="tr-TR"/>
              </w:rPr>
            </w:pPr>
            <w:r>
              <w:t>29</w:t>
            </w:r>
          </w:p>
        </w:tc>
        <w:tc>
          <w:tcPr>
            <w:tcW w:type="dxa" w:w="1944"/>
          </w:tcPr>
          <w:p>
            <w:pPr>
              <w:pStyle w:val="TableText"/>
              <w:rPr>
                <w:lang w:val="tr-TR"/>
              </w:rPr>
            </w:pPr>
            <w:r>
              <w:t>7</w:t>
            </w:r>
          </w:p>
        </w:tc>
        <w:tc>
          <w:tcPr>
            <w:tcW w:type="dxa" w:w="1944"/>
          </w:tcPr>
          <w:p>
            <w:pPr>
              <w:pStyle w:val="TableText"/>
              <w:rPr>
                <w:lang w:val="tr-TR"/>
              </w:rPr>
            </w:pPr>
            <w:r>
              <w:t>27</w:t>
            </w:r>
          </w:p>
        </w:tc>
        <w:tc>
          <w:tcPr>
            <w:tcW w:type="dxa" w:w="1944"/>
          </w:tcPr>
          <w:p>
            <w:pPr>
              <w:pStyle w:val="TableText"/>
              <w:rPr>
                <w:lang w:val="tr-TR"/>
              </w:rPr>
            </w:pPr>
            <w:r>
              <w:t>1</w:t>
            </w:r>
          </w:p>
        </w:tc>
      </w:tr>
      <w:tr>
        <w:trPr>
          <w:cantSplit/>
        </w:trPr>
        <w:tc>
          <w:tcPr>
            <w:tcW w:type="dxa" w:w="1944"/>
          </w:tcPr>
          <w:p>
            <w:pPr>
              <w:pStyle w:val="TableText"/>
              <w:rPr>
                <w:lang w:val="tr-TR"/>
              </w:rPr>
            </w:pPr>
            <w:r>
              <w:t>10053</w:t>
            </w:r>
          </w:p>
        </w:tc>
        <w:tc>
          <w:tcPr>
            <w:tcW w:type="dxa" w:w="1944"/>
          </w:tcPr>
          <w:p>
            <w:pPr>
              <w:pStyle w:val="TableText"/>
              <w:rPr>
                <w:lang w:val="tr-TR"/>
              </w:rPr>
            </w:pPr>
            <w:r>
              <w:t>25</w:t>
            </w:r>
          </w:p>
        </w:tc>
        <w:tc>
          <w:tcPr>
            <w:tcW w:type="dxa" w:w="1944"/>
          </w:tcPr>
          <w:p>
            <w:pPr>
              <w:pStyle w:val="TableText"/>
              <w:rPr>
                <w:lang w:val="tr-TR"/>
              </w:rPr>
            </w:pPr>
            <w:r>
              <w:t>5</w:t>
            </w:r>
          </w:p>
        </w:tc>
        <w:tc>
          <w:tcPr>
            <w:tcW w:type="dxa" w:w="1944"/>
          </w:tcPr>
          <w:p>
            <w:pPr>
              <w:pStyle w:val="TableText"/>
              <w:rPr>
                <w:lang w:val="tr-TR"/>
              </w:rPr>
            </w:pPr>
            <w:r>
              <w:t>19</w:t>
            </w:r>
          </w:p>
        </w:tc>
        <w:tc>
          <w:tcPr>
            <w:tcW w:type="dxa" w:w="1944"/>
          </w:tcPr>
          <w:p>
            <w:pPr>
              <w:pStyle w:val="TableText"/>
              <w:rPr>
                <w:lang w:val="tr-TR"/>
              </w:rPr>
            </w:pPr>
            <w:r>
              <w:t>2</w:t>
            </w:r>
          </w:p>
        </w:tc>
      </w:tr>
      <w:tr>
        <w:trPr>
          <w:cantSplit/>
        </w:trPr>
        <w:tc>
          <w:tcPr>
            <w:tcW w:type="dxa" w:w="1944"/>
          </w:tcPr>
          <w:p>
            <w:pPr>
              <w:pStyle w:val="TableText"/>
              <w:rPr>
                <w:lang w:val="tr-TR"/>
              </w:rPr>
            </w:pPr>
            <w:r>
              <w:t>10054</w:t>
            </w:r>
          </w:p>
        </w:tc>
        <w:tc>
          <w:tcPr>
            <w:tcW w:type="dxa" w:w="1944"/>
          </w:tcPr>
          <w:p>
            <w:pPr>
              <w:pStyle w:val="TableText"/>
              <w:rPr>
                <w:lang w:val="tr-TR"/>
              </w:rPr>
            </w:pPr>
            <w:r>
              <w:t>19</w:t>
            </w:r>
          </w:p>
        </w:tc>
        <w:tc>
          <w:tcPr>
            <w:tcW w:type="dxa" w:w="1944"/>
          </w:tcPr>
          <w:p>
            <w:pPr>
              <w:pStyle w:val="TableText"/>
              <w:rPr>
                <w:lang w:val="tr-TR"/>
              </w:rPr>
            </w:pPr>
            <w:r>
              <w:t>8</w:t>
            </w:r>
          </w:p>
        </w:tc>
        <w:tc>
          <w:tcPr>
            <w:tcW w:type="dxa" w:w="1944"/>
          </w:tcPr>
          <w:p>
            <w:pPr>
              <w:pStyle w:val="TableText"/>
              <w:rPr>
                <w:lang w:val="tr-TR"/>
              </w:rPr>
            </w:pPr>
            <w:r>
              <w:t>20</w:t>
            </w:r>
          </w:p>
        </w:tc>
        <w:tc>
          <w:tcPr>
            <w:tcW w:type="dxa" w:w="1944"/>
          </w:tcPr>
          <w:p>
            <w:pPr>
              <w:pStyle w:val="TableText"/>
              <w:rPr>
                <w:lang w:val="tr-TR"/>
              </w:rPr>
            </w:pPr>
            <w:r>
              <w:t>3</w:t>
            </w:r>
          </w:p>
        </w:tc>
      </w:tr>
      <w:tr>
        <w:trPr>
          <w:cantSplit/>
        </w:trPr>
        <w:tc>
          <w:tcPr>
            <w:tcW w:type="dxa" w:w="1944"/>
          </w:tcPr>
          <w:p>
            <w:pPr>
              <w:pStyle w:val="TableText"/>
              <w:rPr>
                <w:lang w:val="tr-TR"/>
              </w:rPr>
            </w:pPr>
            <w:r>
              <w:t>10055</w:t>
            </w:r>
          </w:p>
        </w:tc>
        <w:tc>
          <w:tcPr>
            <w:tcW w:type="dxa" w:w="1944"/>
          </w:tcPr>
          <w:p>
            <w:pPr>
              <w:pStyle w:val="TableText"/>
              <w:rPr>
                <w:lang w:val="tr-TR"/>
              </w:rPr>
            </w:pPr>
            <w:r>
              <w:t>23</w:t>
            </w:r>
          </w:p>
        </w:tc>
        <w:tc>
          <w:tcPr>
            <w:tcW w:type="dxa" w:w="1944"/>
          </w:tcPr>
          <w:p>
            <w:pPr>
              <w:pStyle w:val="TableText"/>
              <w:rPr>
                <w:lang w:val="tr-TR"/>
              </w:rPr>
            </w:pPr>
            <w:r>
              <w:t>2</w:t>
            </w:r>
          </w:p>
        </w:tc>
        <w:tc>
          <w:tcPr>
            <w:tcW w:type="dxa" w:w="1944"/>
          </w:tcPr>
          <w:p>
            <w:pPr>
              <w:pStyle w:val="TableText"/>
              <w:rPr>
                <w:lang w:val="tr-TR"/>
              </w:rPr>
            </w:pPr>
            <w:r>
              <w:t>10</w:t>
            </w:r>
          </w:p>
        </w:tc>
        <w:tc>
          <w:tcPr>
            <w:tcW w:type="dxa" w:w="1944"/>
          </w:tcPr>
          <w:p>
            <w:pPr>
              <w:pStyle w:val="TableText"/>
              <w:rPr>
                <w:lang w:val="tr-TR"/>
              </w:rPr>
            </w:pPr>
            <w:r>
              <w:t>2</w:t>
            </w:r>
          </w:p>
        </w:tc>
      </w:tr>
      <w:tr>
        <w:trPr>
          <w:cantSplit/>
        </w:trPr>
        <w:tc>
          <w:tcPr>
            <w:tcW w:type="dxa" w:w="1944"/>
          </w:tcPr>
          <w:p>
            <w:pPr>
              <w:pStyle w:val="TableText"/>
              <w:rPr>
                <w:lang w:val="tr-TR"/>
              </w:rPr>
            </w:pPr>
            <w:r>
              <w:t>10056</w:t>
            </w:r>
          </w:p>
        </w:tc>
        <w:tc>
          <w:tcPr>
            <w:tcW w:type="dxa" w:w="1944"/>
          </w:tcPr>
          <w:p>
            <w:pPr>
              <w:pStyle w:val="TableText"/>
              <w:rPr>
                <w:lang w:val="tr-TR"/>
              </w:rPr>
            </w:pPr>
            <w:r>
              <w:t>27</w:t>
            </w:r>
          </w:p>
        </w:tc>
        <w:tc>
          <w:tcPr>
            <w:tcW w:type="dxa" w:w="1944"/>
          </w:tcPr>
          <w:p>
            <w:pPr>
              <w:pStyle w:val="TableText"/>
              <w:rPr>
                <w:lang w:val="tr-TR"/>
              </w:rPr>
            </w:pPr>
            <w:r>
              <w:t>11</w:t>
            </w:r>
          </w:p>
        </w:tc>
        <w:tc>
          <w:tcPr>
            <w:tcW w:type="dxa" w:w="1944"/>
          </w:tcPr>
          <w:p>
            <w:pPr>
              <w:pStyle w:val="TableText"/>
              <w:rPr>
                <w:lang w:val="tr-TR"/>
              </w:rPr>
            </w:pPr>
            <w:r>
              <w:t>32</w:t>
            </w:r>
          </w:p>
        </w:tc>
        <w:tc>
          <w:tcPr>
            <w:tcW w:type="dxa" w:w="1944"/>
          </w:tcPr>
          <w:p>
            <w:pPr>
              <w:pStyle w:val="TableText"/>
              <w:rPr>
                <w:lang w:val="tr-TR"/>
              </w:rPr>
            </w:pPr>
            <w:r>
              <w:t>4</w:t>
            </w:r>
          </w:p>
        </w:tc>
      </w:tr>
      <w:tr>
        <w:trPr>
          <w:cantSplit/>
        </w:trPr>
        <w:tc>
          <w:tcPr>
            <w:tcW w:type="dxa" w:w="1944"/>
          </w:tcPr>
          <w:p>
            <w:pPr>
              <w:pStyle w:val="TableText"/>
              <w:rPr>
                <w:lang w:val="tr-TR"/>
              </w:rPr>
            </w:pPr>
            <w:r>
              <w:t>10057</w:t>
            </w:r>
          </w:p>
        </w:tc>
        <w:tc>
          <w:tcPr>
            <w:tcW w:type="dxa" w:w="1944"/>
          </w:tcPr>
          <w:p>
            <w:pPr>
              <w:pStyle w:val="TableText"/>
              <w:rPr>
                <w:lang w:val="tr-TR"/>
              </w:rPr>
            </w:pPr>
            <w:r>
              <w:t>18</w:t>
            </w:r>
          </w:p>
        </w:tc>
        <w:tc>
          <w:tcPr>
            <w:tcW w:type="dxa" w:w="1944"/>
          </w:tcPr>
          <w:p>
            <w:pPr>
              <w:pStyle w:val="TableText"/>
              <w:rPr>
                <w:lang w:val="tr-TR"/>
              </w:rPr>
            </w:pPr>
            <w:r>
              <w:t>6</w:t>
            </w:r>
          </w:p>
        </w:tc>
        <w:tc>
          <w:tcPr>
            <w:tcW w:type="dxa" w:w="1944"/>
          </w:tcPr>
          <w:p>
            <w:pPr>
              <w:pStyle w:val="TableText"/>
              <w:rPr>
                <w:lang w:val="tr-TR"/>
              </w:rPr>
            </w:pPr>
            <w:r>
              <w:t>18</w:t>
            </w:r>
          </w:p>
        </w:tc>
        <w:tc>
          <w:tcPr>
            <w:tcW w:type="dxa" w:w="1944"/>
          </w:tcPr>
          <w:p>
            <w:pPr>
              <w:pStyle w:val="TableText"/>
              <w:rPr>
                <w:lang w:val="tr-TR"/>
              </w:rPr>
            </w:pPr>
            <w:r>
              <w:t>3</w:t>
            </w:r>
          </w:p>
        </w:tc>
      </w:tr>
      <w:tr>
        <w:trPr>
          <w:cantSplit/>
        </w:trPr>
        <w:tc>
          <w:tcPr>
            <w:tcW w:type="dxa" w:w="1944"/>
          </w:tcPr>
          <w:p>
            <w:pPr>
              <w:pStyle w:val="TableText"/>
              <w:rPr>
                <w:lang w:val="tr-TR"/>
              </w:rPr>
            </w:pPr>
            <w:r>
              <w:t>10058</w:t>
            </w:r>
          </w:p>
        </w:tc>
        <w:tc>
          <w:tcPr>
            <w:tcW w:type="dxa" w:w="1944"/>
          </w:tcPr>
          <w:p>
            <w:pPr>
              <w:pStyle w:val="TableText"/>
              <w:rPr>
                <w:lang w:val="tr-TR"/>
              </w:rPr>
            </w:pPr>
            <w:r>
              <w:t>45</w:t>
            </w:r>
          </w:p>
        </w:tc>
        <w:tc>
          <w:tcPr>
            <w:tcW w:type="dxa" w:w="1944"/>
          </w:tcPr>
          <w:p>
            <w:pPr>
              <w:pStyle w:val="TableText"/>
              <w:rPr>
                <w:lang w:val="tr-TR"/>
              </w:rPr>
            </w:pPr>
            <w:r>
              <w:t>5</w:t>
            </w:r>
          </w:p>
        </w:tc>
        <w:tc>
          <w:tcPr>
            <w:tcW w:type="dxa" w:w="1944"/>
          </w:tcPr>
          <w:p>
            <w:pPr>
              <w:pStyle w:val="TableText"/>
              <w:rPr>
                <w:lang w:val="tr-TR"/>
              </w:rPr>
            </w:pPr>
            <w:r>
              <w:t>26</w:t>
            </w:r>
          </w:p>
        </w:tc>
        <w:tc>
          <w:tcPr>
            <w:tcW w:type="dxa" w:w="1944"/>
          </w:tcPr>
          <w:p>
            <w:pPr>
              <w:pStyle w:val="TableText"/>
              <w:rPr>
                <w:lang w:val="tr-TR"/>
              </w:rPr>
            </w:pPr>
            <w:r>
              <w:t>11</w:t>
            </w:r>
          </w:p>
        </w:tc>
      </w:tr>
      <w:tr>
        <w:trPr>
          <w:cantSplit/>
        </w:trPr>
        <w:tc>
          <w:tcPr>
            <w:tcW w:type="dxa" w:w="1944"/>
          </w:tcPr>
          <w:p>
            <w:pPr>
              <w:pStyle w:val="TableText"/>
              <w:rPr>
                <w:lang w:val="tr-TR"/>
              </w:rPr>
            </w:pPr>
            <w:r>
              <w:t>10059</w:t>
            </w:r>
          </w:p>
        </w:tc>
        <w:tc>
          <w:tcPr>
            <w:tcW w:type="dxa" w:w="1944"/>
          </w:tcPr>
          <w:p>
            <w:pPr>
              <w:pStyle w:val="TableText"/>
              <w:rPr>
                <w:lang w:val="tr-TR"/>
              </w:rPr>
            </w:pPr>
            <w:r>
              <w:t>20</w:t>
            </w:r>
          </w:p>
        </w:tc>
        <w:tc>
          <w:tcPr>
            <w:tcW w:type="dxa" w:w="1944"/>
          </w:tcPr>
          <w:p>
            <w:pPr>
              <w:pStyle w:val="TableText"/>
              <w:rPr>
                <w:lang w:val="tr-TR"/>
              </w:rPr>
            </w:pPr>
            <w:r>
              <w:t>5</w:t>
            </w:r>
          </w:p>
        </w:tc>
        <w:tc>
          <w:tcPr>
            <w:tcW w:type="dxa" w:w="1944"/>
          </w:tcPr>
          <w:p>
            <w:pPr>
              <w:pStyle w:val="TableText"/>
              <w:rPr>
                <w:lang w:val="tr-TR"/>
              </w:rPr>
            </w:pPr>
            <w:r>
              <w:t>11</w:t>
            </w:r>
          </w:p>
        </w:tc>
        <w:tc>
          <w:tcPr>
            <w:tcW w:type="dxa" w:w="1944"/>
          </w:tcPr>
          <w:p>
            <w:pPr>
              <w:pStyle w:val="TableText"/>
              <w:rPr>
                <w:lang w:val="tr-TR"/>
              </w:rPr>
            </w:pPr>
            <w:r>
              <w:t>4</w:t>
            </w:r>
          </w:p>
        </w:tc>
      </w:tr>
      <w:tr>
        <w:trPr>
          <w:cantSplit/>
        </w:trPr>
        <w:tc>
          <w:tcPr>
            <w:tcW w:type="dxa" w:w="1944"/>
          </w:tcPr>
          <w:p>
            <w:pPr>
              <w:pStyle w:val="TableText"/>
              <w:rPr>
                <w:lang w:val="tr-TR"/>
              </w:rPr>
            </w:pPr>
            <w:r>
              <w:t>10060</w:t>
            </w:r>
          </w:p>
        </w:tc>
        <w:tc>
          <w:tcPr>
            <w:tcW w:type="dxa" w:w="1944"/>
          </w:tcPr>
          <w:p>
            <w:pPr>
              <w:pStyle w:val="TableText"/>
              <w:rPr>
                <w:lang w:val="tr-TR"/>
              </w:rPr>
            </w:pPr>
            <w:r>
              <w:t>22</w:t>
            </w:r>
          </w:p>
        </w:tc>
        <w:tc>
          <w:tcPr>
            <w:tcW w:type="dxa" w:w="1944"/>
          </w:tcPr>
          <w:p>
            <w:pPr>
              <w:pStyle w:val="TableText"/>
              <w:rPr>
                <w:lang w:val="tr-TR"/>
              </w:rPr>
            </w:pPr>
            <w:r>
              <w:t>4</w:t>
            </w:r>
          </w:p>
        </w:tc>
        <w:tc>
          <w:tcPr>
            <w:tcW w:type="dxa" w:w="1944"/>
          </w:tcPr>
          <w:p>
            <w:pPr>
              <w:pStyle w:val="TableText"/>
              <w:rPr>
                <w:lang w:val="tr-TR"/>
              </w:rPr>
            </w:pPr>
            <w:r>
              <w:t>14</w:t>
            </w:r>
          </w:p>
        </w:tc>
        <w:tc>
          <w:tcPr>
            <w:tcW w:type="dxa" w:w="1944"/>
          </w:tcPr>
          <w:p>
            <w:pPr>
              <w:pStyle w:val="TableText"/>
              <w:rPr>
                <w:lang w:val="tr-TR"/>
              </w:rPr>
            </w:pPr>
            <w:r>
              <w:t>1</w:t>
            </w:r>
          </w:p>
        </w:tc>
      </w:tr>
      <w:tr>
        <w:trPr>
          <w:cantSplit/>
        </w:trPr>
        <w:tc>
          <w:tcPr>
            <w:tcW w:type="dxa" w:w="1944"/>
          </w:tcPr>
          <w:p>
            <w:pPr>
              <w:pStyle w:val="TableText"/>
              <w:rPr>
                <w:lang w:val="tr-TR"/>
              </w:rPr>
            </w:pPr>
            <w:r>
              <w:t>10061</w:t>
            </w:r>
          </w:p>
        </w:tc>
        <w:tc>
          <w:tcPr>
            <w:tcW w:type="dxa" w:w="1944"/>
          </w:tcPr>
          <w:p>
            <w:pPr>
              <w:pStyle w:val="TableText"/>
              <w:rPr>
                <w:lang w:val="tr-TR"/>
              </w:rPr>
            </w:pPr>
            <w:r>
              <w:t>36</w:t>
            </w:r>
          </w:p>
        </w:tc>
        <w:tc>
          <w:tcPr>
            <w:tcW w:type="dxa" w:w="1944"/>
          </w:tcPr>
          <w:p>
            <w:pPr>
              <w:pStyle w:val="TableText"/>
              <w:rPr>
                <w:lang w:val="tr-TR"/>
              </w:rPr>
            </w:pPr>
            <w:r>
              <w:t>16</w:t>
            </w:r>
          </w:p>
        </w:tc>
        <w:tc>
          <w:tcPr>
            <w:tcW w:type="dxa" w:w="1944"/>
          </w:tcPr>
          <w:p>
            <w:pPr>
              <w:pStyle w:val="TableText"/>
              <w:rPr>
                <w:lang w:val="tr-TR"/>
              </w:rPr>
            </w:pPr>
            <w:r>
              <w:t>35</w:t>
            </w:r>
          </w:p>
        </w:tc>
        <w:tc>
          <w:tcPr>
            <w:tcW w:type="dxa" w:w="1944"/>
          </w:tcPr>
          <w:p>
            <w:pPr>
              <w:pStyle w:val="TableText"/>
              <w:rPr>
                <w:lang w:val="tr-TR"/>
              </w:rPr>
            </w:pPr>
            <w:r>
              <w:t>6</w:t>
            </w:r>
          </w:p>
        </w:tc>
      </w:tr>
      <w:tr>
        <w:trPr>
          <w:cantSplit/>
        </w:trPr>
        <w:tc>
          <w:tcPr>
            <w:tcW w:type="dxa" w:w="1944"/>
          </w:tcPr>
          <w:p>
            <w:pPr>
              <w:pStyle w:val="TableText"/>
              <w:rPr>
                <w:lang w:val="tr-TR"/>
              </w:rPr>
            </w:pPr>
            <w:r>
              <w:t>10062</w:t>
            </w:r>
          </w:p>
        </w:tc>
        <w:tc>
          <w:tcPr>
            <w:tcW w:type="dxa" w:w="1944"/>
          </w:tcPr>
          <w:p>
            <w:pPr>
              <w:pStyle w:val="TableText"/>
              <w:rPr>
                <w:lang w:val="tr-TR"/>
              </w:rPr>
            </w:pPr>
            <w:r>
              <w:t>22</w:t>
            </w:r>
          </w:p>
        </w:tc>
        <w:tc>
          <w:tcPr>
            <w:tcW w:type="dxa" w:w="1944"/>
          </w:tcPr>
          <w:p>
            <w:pPr>
              <w:pStyle w:val="TableText"/>
              <w:rPr>
                <w:lang w:val="tr-TR"/>
              </w:rPr>
            </w:pPr>
            <w:r>
              <w:t>4</w:t>
            </w:r>
          </w:p>
        </w:tc>
        <w:tc>
          <w:tcPr>
            <w:tcW w:type="dxa" w:w="1944"/>
          </w:tcPr>
          <w:p>
            <w:pPr>
              <w:pStyle w:val="TableText"/>
              <w:rPr>
                <w:lang w:val="tr-TR"/>
              </w:rPr>
            </w:pPr>
            <w:r>
              <w:t>13</w:t>
            </w:r>
          </w:p>
        </w:tc>
        <w:tc>
          <w:tcPr>
            <w:tcW w:type="dxa" w:w="1944"/>
          </w:tcPr>
          <w:p>
            <w:pPr>
              <w:pStyle w:val="TableText"/>
              <w:rPr>
                <w:lang w:val="tr-TR"/>
              </w:rPr>
            </w:pPr>
            <w:r>
              <w:t>1</w:t>
            </w:r>
          </w:p>
        </w:tc>
      </w:tr>
      <w:tr>
        <w:trPr>
          <w:cantSplit/>
        </w:trPr>
        <w:tc>
          <w:tcPr>
            <w:tcW w:type="dxa" w:w="1944"/>
          </w:tcPr>
          <w:p>
            <w:pPr>
              <w:pStyle w:val="TableText"/>
              <w:rPr>
                <w:lang w:val="tr-TR"/>
              </w:rPr>
            </w:pPr>
            <w:r>
              <w:t>10063</w:t>
            </w:r>
          </w:p>
        </w:tc>
        <w:tc>
          <w:tcPr>
            <w:tcW w:type="dxa" w:w="1944"/>
          </w:tcPr>
          <w:p>
            <w:pPr>
              <w:pStyle w:val="TableText"/>
              <w:rPr>
                <w:lang w:val="tr-TR"/>
              </w:rPr>
            </w:pPr>
            <w:r>
              <w:t>20</w:t>
            </w:r>
          </w:p>
        </w:tc>
        <w:tc>
          <w:tcPr>
            <w:tcW w:type="dxa" w:w="1944"/>
          </w:tcPr>
          <w:p>
            <w:pPr>
              <w:pStyle w:val="TableText"/>
              <w:rPr>
                <w:lang w:val="tr-TR"/>
              </w:rPr>
            </w:pPr>
            <w:r>
              <w:t>4</w:t>
            </w:r>
          </w:p>
        </w:tc>
        <w:tc>
          <w:tcPr>
            <w:tcW w:type="dxa" w:w="1944"/>
          </w:tcPr>
          <w:p>
            <w:pPr>
              <w:pStyle w:val="TableText"/>
              <w:rPr>
                <w:lang w:val="tr-TR"/>
              </w:rPr>
            </w:pPr>
            <w:r>
              <w:t>10</w:t>
            </w:r>
          </w:p>
        </w:tc>
        <w:tc>
          <w:tcPr>
            <w:tcW w:type="dxa" w:w="1944"/>
          </w:tcPr>
          <w:p>
            <w:pPr>
              <w:pStyle w:val="TableText"/>
              <w:rPr>
                <w:lang w:val="tr-TR"/>
              </w:rPr>
            </w:pPr>
            <w:r>
              <w:t>3</w:t>
            </w:r>
          </w:p>
        </w:tc>
      </w:tr>
      <w:tr>
        <w:trPr>
          <w:cantSplit/>
        </w:trPr>
        <w:tc>
          <w:tcPr>
            <w:tcW w:type="dxa" w:w="1944"/>
          </w:tcPr>
          <w:p>
            <w:pPr>
              <w:pStyle w:val="TableText"/>
              <w:rPr>
                <w:lang w:val="tr-TR"/>
              </w:rPr>
            </w:pPr>
            <w:r>
              <w:t>10064</w:t>
            </w:r>
          </w:p>
        </w:tc>
        <w:tc>
          <w:tcPr>
            <w:tcW w:type="dxa" w:w="1944"/>
          </w:tcPr>
          <w:p>
            <w:pPr>
              <w:pStyle w:val="TableText"/>
              <w:rPr>
                <w:lang w:val="tr-TR"/>
              </w:rPr>
            </w:pPr>
            <w:r>
              <w:t>30</w:t>
            </w:r>
          </w:p>
        </w:tc>
        <w:tc>
          <w:tcPr>
            <w:tcW w:type="dxa" w:w="1944"/>
          </w:tcPr>
          <w:p>
            <w:pPr>
              <w:pStyle w:val="TableText"/>
              <w:rPr>
                <w:lang w:val="tr-TR"/>
              </w:rPr>
            </w:pPr>
            <w:r>
              <w:t>8</w:t>
            </w:r>
          </w:p>
        </w:tc>
        <w:tc>
          <w:tcPr>
            <w:tcW w:type="dxa" w:w="1944"/>
          </w:tcPr>
          <w:p>
            <w:pPr>
              <w:pStyle w:val="TableText"/>
              <w:rPr>
                <w:lang w:val="tr-TR"/>
              </w:rPr>
            </w:pPr>
            <w:r>
              <w:t>19</w:t>
            </w:r>
          </w:p>
        </w:tc>
        <w:tc>
          <w:tcPr>
            <w:tcW w:type="dxa" w:w="1944"/>
          </w:tcPr>
          <w:p>
            <w:pPr>
              <w:pStyle w:val="TableText"/>
              <w:rPr>
                <w:lang w:val="tr-TR"/>
              </w:rPr>
            </w:pPr>
            <w:r>
              <w:t>6</w:t>
            </w:r>
          </w:p>
        </w:tc>
      </w:tr>
      <w:tr>
        <w:trPr>
          <w:cantSplit/>
        </w:trPr>
        <w:tc>
          <w:tcPr>
            <w:tcW w:type="dxa" w:w="1944"/>
          </w:tcPr>
          <w:p>
            <w:pPr>
              <w:pStyle w:val="TableText"/>
              <w:rPr>
                <w:lang w:val="tr-TR"/>
              </w:rPr>
            </w:pPr>
            <w:r>
              <w:t>10065</w:t>
            </w:r>
          </w:p>
        </w:tc>
        <w:tc>
          <w:tcPr>
            <w:tcW w:type="dxa" w:w="1944"/>
          </w:tcPr>
          <w:p>
            <w:pPr>
              <w:pStyle w:val="TableText"/>
              <w:rPr>
                <w:lang w:val="tr-TR"/>
              </w:rPr>
            </w:pPr>
            <w:r>
              <w:t>34</w:t>
            </w:r>
          </w:p>
        </w:tc>
        <w:tc>
          <w:tcPr>
            <w:tcW w:type="dxa" w:w="1944"/>
          </w:tcPr>
          <w:p>
            <w:pPr>
              <w:pStyle w:val="TableText"/>
              <w:rPr>
                <w:lang w:val="tr-TR"/>
              </w:rPr>
            </w:pPr>
            <w:r>
              <w:t>10</w:t>
            </w:r>
          </w:p>
        </w:tc>
        <w:tc>
          <w:tcPr>
            <w:tcW w:type="dxa" w:w="1944"/>
          </w:tcPr>
          <w:p>
            <w:pPr>
              <w:pStyle w:val="TableText"/>
              <w:rPr>
                <w:lang w:val="tr-TR"/>
              </w:rPr>
            </w:pPr>
            <w:r>
              <w:t>28</w:t>
            </w:r>
          </w:p>
        </w:tc>
        <w:tc>
          <w:tcPr>
            <w:tcW w:type="dxa" w:w="1944"/>
          </w:tcPr>
          <w:p>
            <w:pPr>
              <w:pStyle w:val="TableText"/>
              <w:rPr>
                <w:lang w:val="tr-TR"/>
              </w:rPr>
            </w:pPr>
            <w:r>
              <w:t>3</w:t>
            </w:r>
          </w:p>
        </w:tc>
      </w:tr>
      <w:tr>
        <w:trPr>
          <w:cantSplit/>
        </w:trPr>
        <w:tc>
          <w:tcPr>
            <w:tcW w:type="dxa" w:w="1944"/>
          </w:tcPr>
          <w:p>
            <w:pPr>
              <w:pStyle w:val="TableText"/>
              <w:rPr>
                <w:lang w:val="tr-TR"/>
              </w:rPr>
            </w:pPr>
            <w:r>
              <w:t>10066</w:t>
            </w:r>
          </w:p>
        </w:tc>
        <w:tc>
          <w:tcPr>
            <w:tcW w:type="dxa" w:w="1944"/>
          </w:tcPr>
          <w:p>
            <w:pPr>
              <w:pStyle w:val="TableText"/>
              <w:rPr>
                <w:lang w:val="tr-TR"/>
              </w:rPr>
            </w:pPr>
            <w:r>
              <w:t>39</w:t>
            </w:r>
          </w:p>
        </w:tc>
        <w:tc>
          <w:tcPr>
            <w:tcW w:type="dxa" w:w="1944"/>
          </w:tcPr>
          <w:p>
            <w:pPr>
              <w:pStyle w:val="TableText"/>
              <w:rPr>
                <w:lang w:val="tr-TR"/>
              </w:rPr>
            </w:pPr>
            <w:r>
              <w:t>9</w:t>
            </w:r>
          </w:p>
        </w:tc>
        <w:tc>
          <w:tcPr>
            <w:tcW w:type="dxa" w:w="1944"/>
          </w:tcPr>
          <w:p>
            <w:pPr>
              <w:pStyle w:val="TableText"/>
              <w:rPr>
                <w:lang w:val="tr-TR"/>
              </w:rPr>
            </w:pPr>
            <w:r>
              <w:t>36</w:t>
            </w:r>
          </w:p>
        </w:tc>
        <w:tc>
          <w:tcPr>
            <w:tcW w:type="dxa" w:w="1944"/>
          </w:tcPr>
          <w:p>
            <w:pPr>
              <w:pStyle w:val="TableText"/>
              <w:rPr>
                <w:lang w:val="tr-TR"/>
              </w:rPr>
            </w:pPr>
            <w:r>
              <w:t>3</w:t>
            </w:r>
          </w:p>
        </w:tc>
      </w:tr>
      <w:tr>
        <w:trPr>
          <w:cantSplit/>
        </w:trPr>
        <w:tc>
          <w:tcPr>
            <w:tcW w:type="dxa" w:w="1944"/>
          </w:tcPr>
          <w:p>
            <w:pPr>
              <w:pStyle w:val="TableText"/>
              <w:rPr>
                <w:lang w:val="tr-TR"/>
              </w:rPr>
            </w:pPr>
            <w:r>
              <w:t>10067</w:t>
            </w:r>
          </w:p>
        </w:tc>
        <w:tc>
          <w:tcPr>
            <w:tcW w:type="dxa" w:w="1944"/>
          </w:tcPr>
          <w:p>
            <w:pPr>
              <w:pStyle w:val="TableText"/>
              <w:rPr>
                <w:lang w:val="tr-TR"/>
              </w:rPr>
            </w:pPr>
            <w:r>
              <w:t>58</w:t>
            </w:r>
          </w:p>
        </w:tc>
        <w:tc>
          <w:tcPr>
            <w:tcW w:type="dxa" w:w="1944"/>
          </w:tcPr>
          <w:p>
            <w:pPr>
              <w:pStyle w:val="TableText"/>
              <w:rPr>
                <w:lang w:val="tr-TR"/>
              </w:rPr>
            </w:pPr>
            <w:r>
              <w:t>12</w:t>
            </w:r>
          </w:p>
        </w:tc>
        <w:tc>
          <w:tcPr>
            <w:tcW w:type="dxa" w:w="1944"/>
          </w:tcPr>
          <w:p>
            <w:pPr>
              <w:pStyle w:val="TableText"/>
              <w:rPr>
                <w:lang w:val="tr-TR"/>
              </w:rPr>
            </w:pPr>
            <w:r>
              <w:t>32</w:t>
            </w:r>
          </w:p>
        </w:tc>
        <w:tc>
          <w:tcPr>
            <w:tcW w:type="dxa" w:w="1944"/>
          </w:tcPr>
          <w:p>
            <w:pPr>
              <w:pStyle w:val="TableText"/>
              <w:rPr>
                <w:lang w:val="tr-TR"/>
              </w:rPr>
            </w:pPr>
            <w:r>
              <w:t>8</w:t>
            </w:r>
          </w:p>
        </w:tc>
      </w:tr>
      <w:tr>
        <w:trPr>
          <w:cantSplit/>
        </w:trPr>
        <w:tc>
          <w:tcPr>
            <w:tcW w:type="dxa" w:w="1944"/>
          </w:tcPr>
          <w:p>
            <w:pPr>
              <w:pStyle w:val="TableText"/>
              <w:rPr>
                <w:lang w:val="tr-TR"/>
              </w:rPr>
            </w:pPr>
            <w:r>
              <w:t>10068</w:t>
            </w:r>
          </w:p>
        </w:tc>
        <w:tc>
          <w:tcPr>
            <w:tcW w:type="dxa" w:w="1944"/>
          </w:tcPr>
          <w:p>
            <w:pPr>
              <w:pStyle w:val="TableText"/>
              <w:rPr>
                <w:lang w:val="tr-TR"/>
              </w:rPr>
            </w:pPr>
            <w:r>
              <w:t>50</w:t>
            </w:r>
          </w:p>
        </w:tc>
        <w:tc>
          <w:tcPr>
            <w:tcW w:type="dxa" w:w="1944"/>
          </w:tcPr>
          <w:p>
            <w:pPr>
              <w:pStyle w:val="TableText"/>
              <w:rPr>
                <w:lang w:val="tr-TR"/>
              </w:rPr>
            </w:pPr>
            <w:r>
              <w:t>7</w:t>
            </w:r>
          </w:p>
        </w:tc>
        <w:tc>
          <w:tcPr>
            <w:tcW w:type="dxa" w:w="1944"/>
          </w:tcPr>
          <w:p>
            <w:pPr>
              <w:pStyle w:val="TableText"/>
              <w:rPr>
                <w:lang w:val="tr-TR"/>
              </w:rPr>
            </w:pPr>
            <w:r>
              <w:t>26</w:t>
            </w:r>
          </w:p>
        </w:tc>
        <w:tc>
          <w:tcPr>
            <w:tcW w:type="dxa" w:w="1944"/>
          </w:tcPr>
          <w:p>
            <w:pPr>
              <w:pStyle w:val="TableText"/>
              <w:rPr>
                <w:lang w:val="tr-TR"/>
              </w:rPr>
            </w:pPr>
            <w:r>
              <w:t>8</w:t>
            </w:r>
          </w:p>
        </w:tc>
      </w:tr>
      <w:tr>
        <w:trPr>
          <w:cantSplit/>
        </w:trPr>
        <w:tc>
          <w:tcPr>
            <w:tcW w:type="dxa" w:w="1944"/>
          </w:tcPr>
          <w:p>
            <w:pPr>
              <w:pStyle w:val="TableText"/>
              <w:rPr>
                <w:lang w:val="tr-TR"/>
              </w:rPr>
            </w:pPr>
            <w:r>
              <w:t>10069</w:t>
            </w:r>
          </w:p>
        </w:tc>
        <w:tc>
          <w:tcPr>
            <w:tcW w:type="dxa" w:w="1944"/>
          </w:tcPr>
          <w:p>
            <w:pPr>
              <w:pStyle w:val="TableText"/>
              <w:rPr>
                <w:lang w:val="tr-TR"/>
              </w:rPr>
            </w:pPr>
            <w:r>
              <w:t>20</w:t>
            </w:r>
          </w:p>
        </w:tc>
        <w:tc>
          <w:tcPr>
            <w:tcW w:type="dxa" w:w="1944"/>
          </w:tcPr>
          <w:p>
            <w:pPr>
              <w:pStyle w:val="TableText"/>
              <w:rPr>
                <w:lang w:val="tr-TR"/>
              </w:rPr>
            </w:pPr>
            <w:r>
              <w:t>4</w:t>
            </w:r>
          </w:p>
        </w:tc>
        <w:tc>
          <w:tcPr>
            <w:tcW w:type="dxa" w:w="1944"/>
          </w:tcPr>
          <w:p>
            <w:pPr>
              <w:pStyle w:val="TableText"/>
              <w:rPr>
                <w:lang w:val="tr-TR"/>
              </w:rPr>
            </w:pPr>
            <w:r>
              <w:t>13</w:t>
            </w:r>
          </w:p>
        </w:tc>
        <w:tc>
          <w:tcPr>
            <w:tcW w:type="dxa" w:w="1944"/>
          </w:tcPr>
          <w:p>
            <w:pPr>
              <w:pStyle w:val="TableText"/>
              <w:rPr>
                <w:lang w:val="tr-TR"/>
              </w:rPr>
            </w:pPr>
            <w:r>
              <w:t>3</w:t>
            </w:r>
          </w:p>
        </w:tc>
      </w:tr>
      <w:tr>
        <w:trPr>
          <w:cantSplit/>
        </w:trPr>
        <w:tc>
          <w:tcPr>
            <w:tcW w:type="dxa" w:w="1944"/>
          </w:tcPr>
          <w:p>
            <w:pPr>
              <w:pStyle w:val="TableText"/>
              <w:rPr>
                <w:lang w:val="tr-TR"/>
              </w:rPr>
            </w:pPr>
            <w:r>
              <w:t>10070</w:t>
            </w:r>
          </w:p>
        </w:tc>
        <w:tc>
          <w:tcPr>
            <w:tcW w:type="dxa" w:w="1944"/>
          </w:tcPr>
          <w:p>
            <w:pPr>
              <w:pStyle w:val="TableText"/>
              <w:rPr>
                <w:lang w:val="tr-TR"/>
              </w:rPr>
            </w:pPr>
            <w:r>
              <w:t>24</w:t>
            </w:r>
          </w:p>
        </w:tc>
        <w:tc>
          <w:tcPr>
            <w:tcW w:type="dxa" w:w="1944"/>
          </w:tcPr>
          <w:p>
            <w:pPr>
              <w:pStyle w:val="TableText"/>
              <w:rPr>
                <w:lang w:val="tr-TR"/>
              </w:rPr>
            </w:pPr>
            <w:r>
              <w:t>6</w:t>
            </w:r>
          </w:p>
        </w:tc>
        <w:tc>
          <w:tcPr>
            <w:tcW w:type="dxa" w:w="1944"/>
          </w:tcPr>
          <w:p>
            <w:pPr>
              <w:pStyle w:val="TableText"/>
              <w:rPr>
                <w:lang w:val="tr-TR"/>
              </w:rPr>
            </w:pPr>
            <w:r>
              <w:t>21</w:t>
            </w:r>
          </w:p>
        </w:tc>
        <w:tc>
          <w:tcPr>
            <w:tcW w:type="dxa" w:w="1944"/>
          </w:tcPr>
          <w:p>
            <w:pPr>
              <w:pStyle w:val="TableText"/>
              <w:rPr>
                <w:lang w:val="tr-TR"/>
              </w:rPr>
            </w:pPr>
            <w:r>
              <w:t>1</w:t>
            </w:r>
          </w:p>
        </w:tc>
      </w:tr>
      <w:tr>
        <w:trPr>
          <w:cantSplit/>
        </w:trPr>
        <w:tc>
          <w:tcPr>
            <w:tcW w:type="dxa" w:w="1944"/>
          </w:tcPr>
          <w:p>
            <w:pPr>
              <w:pStyle w:val="TableText"/>
              <w:rPr>
                <w:lang w:val="tr-TR"/>
              </w:rPr>
            </w:pPr>
            <w:r>
              <w:t>10071</w:t>
            </w:r>
          </w:p>
        </w:tc>
        <w:tc>
          <w:tcPr>
            <w:tcW w:type="dxa" w:w="1944"/>
          </w:tcPr>
          <w:p>
            <w:pPr>
              <w:pStyle w:val="TableText"/>
              <w:rPr>
                <w:lang w:val="tr-TR"/>
              </w:rPr>
            </w:pPr>
            <w:r>
              <w:t>30</w:t>
            </w:r>
          </w:p>
        </w:tc>
        <w:tc>
          <w:tcPr>
            <w:tcW w:type="dxa" w:w="1944"/>
          </w:tcPr>
          <w:p>
            <w:pPr>
              <w:pStyle w:val="TableText"/>
              <w:rPr>
                <w:lang w:val="tr-TR"/>
              </w:rPr>
            </w:pPr>
            <w:r>
              <w:t>9</w:t>
            </w:r>
          </w:p>
        </w:tc>
        <w:tc>
          <w:tcPr>
            <w:tcW w:type="dxa" w:w="1944"/>
          </w:tcPr>
          <w:p>
            <w:pPr>
              <w:pStyle w:val="TableText"/>
              <w:rPr>
                <w:lang w:val="tr-TR"/>
              </w:rPr>
            </w:pPr>
            <w:r>
              <w:t>16</w:t>
            </w:r>
          </w:p>
        </w:tc>
        <w:tc>
          <w:tcPr>
            <w:tcW w:type="dxa" w:w="1944"/>
          </w:tcPr>
          <w:p>
            <w:pPr>
              <w:pStyle w:val="TableText"/>
              <w:rPr>
                <w:lang w:val="tr-TR"/>
              </w:rPr>
            </w:pPr>
            <w:r>
              <w:t>4</w:t>
            </w:r>
          </w:p>
        </w:tc>
      </w:tr>
      <w:tr>
        <w:trPr>
          <w:cantSplit/>
        </w:trPr>
        <w:tc>
          <w:tcPr>
            <w:tcW w:type="dxa" w:w="1944"/>
          </w:tcPr>
          <w:p>
            <w:pPr>
              <w:pStyle w:val="TableText"/>
              <w:rPr>
                <w:lang w:val="tr-TR"/>
              </w:rPr>
            </w:pPr>
            <w:r>
              <w:t>10072</w:t>
            </w:r>
          </w:p>
        </w:tc>
        <w:tc>
          <w:tcPr>
            <w:tcW w:type="dxa" w:w="1944"/>
          </w:tcPr>
          <w:p>
            <w:pPr>
              <w:pStyle w:val="TableText"/>
              <w:rPr>
                <w:lang w:val="tr-TR"/>
              </w:rPr>
            </w:pPr>
            <w:r>
              <w:t>38</w:t>
            </w:r>
          </w:p>
        </w:tc>
        <w:tc>
          <w:tcPr>
            <w:tcW w:type="dxa" w:w="1944"/>
          </w:tcPr>
          <w:p>
            <w:pPr>
              <w:pStyle w:val="TableText"/>
              <w:rPr>
                <w:lang w:val="tr-TR"/>
              </w:rPr>
            </w:pPr>
            <w:r>
              <w:t>7</w:t>
            </w:r>
          </w:p>
        </w:tc>
        <w:tc>
          <w:tcPr>
            <w:tcW w:type="dxa" w:w="1944"/>
          </w:tcPr>
          <w:p>
            <w:pPr>
              <w:pStyle w:val="TableText"/>
              <w:rPr>
                <w:lang w:val="tr-TR"/>
              </w:rPr>
            </w:pPr>
            <w:r>
              <w:t>14</w:t>
            </w:r>
          </w:p>
        </w:tc>
        <w:tc>
          <w:tcPr>
            <w:tcW w:type="dxa" w:w="1944"/>
          </w:tcPr>
          <w:p>
            <w:pPr>
              <w:pStyle w:val="TableText"/>
              <w:rPr>
                <w:lang w:val="tr-TR"/>
              </w:rPr>
            </w:pPr>
            <w:r>
              <w:t>1</w:t>
            </w:r>
          </w:p>
        </w:tc>
      </w:tr>
      <w:tr>
        <w:trPr>
          <w:cantSplit/>
        </w:trPr>
        <w:tc>
          <w:tcPr>
            <w:tcW w:type="dxa" w:w="1944"/>
          </w:tcPr>
          <w:p>
            <w:pPr>
              <w:pStyle w:val="TableText"/>
              <w:rPr>
                <w:lang w:val="tr-TR"/>
              </w:rPr>
            </w:pPr>
            <w:r>
              <w:t>10073</w:t>
            </w:r>
          </w:p>
        </w:tc>
        <w:tc>
          <w:tcPr>
            <w:tcW w:type="dxa" w:w="1944"/>
          </w:tcPr>
          <w:p>
            <w:pPr>
              <w:pStyle w:val="TableText"/>
              <w:rPr>
                <w:lang w:val="tr-TR"/>
              </w:rPr>
            </w:pPr>
            <w:r>
              <w:t>31</w:t>
            </w:r>
          </w:p>
        </w:tc>
        <w:tc>
          <w:tcPr>
            <w:tcW w:type="dxa" w:w="1944"/>
          </w:tcPr>
          <w:p>
            <w:pPr>
              <w:pStyle w:val="TableText"/>
              <w:rPr>
                <w:lang w:val="tr-TR"/>
              </w:rPr>
            </w:pPr>
            <w:r>
              <w:t>7</w:t>
            </w:r>
          </w:p>
        </w:tc>
        <w:tc>
          <w:tcPr>
            <w:tcW w:type="dxa" w:w="1944"/>
          </w:tcPr>
          <w:p>
            <w:pPr>
              <w:pStyle w:val="TableText"/>
              <w:rPr>
                <w:lang w:val="tr-TR"/>
              </w:rPr>
            </w:pPr>
            <w:r>
              <w:t>32</w:t>
            </w:r>
          </w:p>
        </w:tc>
        <w:tc>
          <w:tcPr>
            <w:tcW w:type="dxa" w:w="1944"/>
          </w:tcPr>
          <w:p>
            <w:pPr>
              <w:pStyle w:val="TableText"/>
              <w:rPr>
                <w:lang w:val="tr-TR"/>
              </w:rPr>
            </w:pPr>
            <w:r>
              <w:t>4</w:t>
            </w:r>
          </w:p>
        </w:tc>
      </w:tr>
      <w:tr>
        <w:trPr>
          <w:cantSplit/>
        </w:trPr>
        <w:tc>
          <w:tcPr>
            <w:tcW w:type="dxa" w:w="1944"/>
          </w:tcPr>
          <w:p>
            <w:pPr>
              <w:pStyle w:val="TableText"/>
              <w:rPr>
                <w:lang w:val="tr-TR"/>
              </w:rPr>
            </w:pPr>
            <w:r>
              <w:t>10074</w:t>
            </w:r>
          </w:p>
        </w:tc>
        <w:tc>
          <w:tcPr>
            <w:tcW w:type="dxa" w:w="1944"/>
          </w:tcPr>
          <w:p>
            <w:pPr>
              <w:pStyle w:val="TableText"/>
              <w:rPr>
                <w:lang w:val="tr-TR"/>
              </w:rPr>
            </w:pPr>
            <w:r>
              <w:t>40</w:t>
            </w:r>
          </w:p>
        </w:tc>
        <w:tc>
          <w:tcPr>
            <w:tcW w:type="dxa" w:w="1944"/>
          </w:tcPr>
          <w:p>
            <w:pPr>
              <w:pStyle w:val="TableText"/>
              <w:rPr>
                <w:lang w:val="tr-TR"/>
              </w:rPr>
            </w:pPr>
            <w:r>
              <w:t>9</w:t>
            </w:r>
          </w:p>
        </w:tc>
        <w:tc>
          <w:tcPr>
            <w:tcW w:type="dxa" w:w="1944"/>
          </w:tcPr>
          <w:p>
            <w:pPr>
              <w:pStyle w:val="TableText"/>
              <w:rPr>
                <w:lang w:val="tr-TR"/>
              </w:rPr>
            </w:pPr>
            <w:r>
              <w:t>24</w:t>
            </w:r>
          </w:p>
        </w:tc>
        <w:tc>
          <w:tcPr>
            <w:tcW w:type="dxa" w:w="1944"/>
          </w:tcPr>
          <w:p>
            <w:pPr>
              <w:pStyle w:val="TableText"/>
              <w:rPr>
                <w:lang w:val="tr-TR"/>
              </w:rPr>
            </w:pPr>
            <w:r>
              <w:t>4</w:t>
            </w:r>
          </w:p>
        </w:tc>
      </w:tr>
      <w:tr>
        <w:trPr>
          <w:cantSplit/>
        </w:trPr>
        <w:tc>
          <w:tcPr>
            <w:tcW w:type="dxa" w:w="1944"/>
          </w:tcPr>
          <w:p>
            <w:pPr>
              <w:pStyle w:val="TableText"/>
              <w:rPr>
                <w:lang w:val="tr-TR"/>
              </w:rPr>
            </w:pPr>
            <w:r>
              <w:t>10075</w:t>
            </w:r>
          </w:p>
        </w:tc>
        <w:tc>
          <w:tcPr>
            <w:tcW w:type="dxa" w:w="1944"/>
          </w:tcPr>
          <w:p>
            <w:pPr>
              <w:pStyle w:val="TableText"/>
              <w:rPr>
                <w:lang w:val="tr-TR"/>
              </w:rPr>
            </w:pPr>
            <w:r>
              <w:t>60</w:t>
            </w:r>
          </w:p>
        </w:tc>
        <w:tc>
          <w:tcPr>
            <w:tcW w:type="dxa" w:w="1944"/>
          </w:tcPr>
          <w:p>
            <w:pPr>
              <w:pStyle w:val="TableText"/>
              <w:rPr>
                <w:lang w:val="tr-TR"/>
              </w:rPr>
            </w:pPr>
            <w:r>
              <w:t>9</w:t>
            </w:r>
          </w:p>
        </w:tc>
        <w:tc>
          <w:tcPr>
            <w:tcW w:type="dxa" w:w="1944"/>
          </w:tcPr>
          <w:p>
            <w:pPr>
              <w:pStyle w:val="TableText"/>
              <w:rPr>
                <w:lang w:val="tr-TR"/>
              </w:rPr>
            </w:pPr>
            <w:r>
              <w:t>43</w:t>
            </w:r>
          </w:p>
        </w:tc>
        <w:tc>
          <w:tcPr>
            <w:tcW w:type="dxa" w:w="1944"/>
          </w:tcPr>
          <w:p>
            <w:pPr>
              <w:pStyle w:val="TableText"/>
              <w:rPr>
                <w:lang w:val="tr-TR"/>
              </w:rPr>
            </w:pPr>
            <w:r>
              <w:t>5</w:t>
            </w:r>
          </w:p>
        </w:tc>
      </w:tr>
      <w:tr>
        <w:trPr>
          <w:cantSplit/>
        </w:trPr>
        <w:tc>
          <w:tcPr>
            <w:tcW w:type="dxa" w:w="1944"/>
          </w:tcPr>
          <w:p>
            <w:pPr>
              <w:pStyle w:val="TableText"/>
              <w:rPr>
                <w:lang w:val="tr-TR"/>
              </w:rPr>
            </w:pPr>
            <w:r>
              <w:t>10076</w:t>
            </w:r>
          </w:p>
        </w:tc>
        <w:tc>
          <w:tcPr>
            <w:tcW w:type="dxa" w:w="1944"/>
          </w:tcPr>
          <w:p>
            <w:pPr>
              <w:pStyle w:val="TableText"/>
              <w:rPr>
                <w:lang w:val="tr-TR"/>
              </w:rPr>
            </w:pPr>
            <w:r>
              <w:t>24</w:t>
            </w:r>
          </w:p>
        </w:tc>
        <w:tc>
          <w:tcPr>
            <w:tcW w:type="dxa" w:w="1944"/>
          </w:tcPr>
          <w:p>
            <w:pPr>
              <w:pStyle w:val="TableText"/>
              <w:rPr>
                <w:lang w:val="tr-TR"/>
              </w:rPr>
            </w:pPr>
            <w:r>
              <w:t>6</w:t>
            </w:r>
          </w:p>
        </w:tc>
        <w:tc>
          <w:tcPr>
            <w:tcW w:type="dxa" w:w="1944"/>
          </w:tcPr>
          <w:p>
            <w:pPr>
              <w:pStyle w:val="TableText"/>
              <w:rPr>
                <w:lang w:val="tr-TR"/>
              </w:rPr>
            </w:pPr>
            <w:r>
              <w:t>14</w:t>
            </w:r>
          </w:p>
        </w:tc>
        <w:tc>
          <w:tcPr>
            <w:tcW w:type="dxa" w:w="1944"/>
          </w:tcPr>
          <w:p>
            <w:pPr>
              <w:pStyle w:val="TableText"/>
              <w:rPr>
                <w:lang w:val="tr-TR"/>
              </w:rPr>
            </w:pPr>
            <w:r>
              <w:t>6</w:t>
            </w:r>
          </w:p>
        </w:tc>
      </w:tr>
      <w:tr>
        <w:trPr>
          <w:cantSplit/>
        </w:trPr>
        <w:tc>
          <w:tcPr>
            <w:tcW w:type="dxa" w:w="1944"/>
          </w:tcPr>
          <w:p>
            <w:pPr>
              <w:pStyle w:val="TableText"/>
              <w:rPr>
                <w:lang w:val="tr-TR"/>
              </w:rPr>
            </w:pPr>
            <w:r>
              <w:t>10077</w:t>
            </w:r>
          </w:p>
        </w:tc>
        <w:tc>
          <w:tcPr>
            <w:tcW w:type="dxa" w:w="1944"/>
          </w:tcPr>
          <w:p>
            <w:pPr>
              <w:pStyle w:val="TableText"/>
              <w:rPr>
                <w:lang w:val="tr-TR"/>
              </w:rPr>
            </w:pPr>
            <w:r>
              <w:t>32</w:t>
            </w:r>
          </w:p>
        </w:tc>
        <w:tc>
          <w:tcPr>
            <w:tcW w:type="dxa" w:w="1944"/>
          </w:tcPr>
          <w:p>
            <w:pPr>
              <w:pStyle w:val="TableText"/>
              <w:rPr>
                <w:lang w:val="tr-TR"/>
              </w:rPr>
            </w:pPr>
            <w:r>
              <w:t>9</w:t>
            </w:r>
          </w:p>
        </w:tc>
        <w:tc>
          <w:tcPr>
            <w:tcW w:type="dxa" w:w="1944"/>
          </w:tcPr>
          <w:p>
            <w:pPr>
              <w:pStyle w:val="TableText"/>
              <w:rPr>
                <w:lang w:val="tr-TR"/>
              </w:rPr>
            </w:pPr>
            <w:r>
              <w:t>25</w:t>
            </w:r>
          </w:p>
        </w:tc>
        <w:tc>
          <w:tcPr>
            <w:tcW w:type="dxa" w:w="1944"/>
          </w:tcPr>
          <w:p>
            <w:pPr>
              <w:pStyle w:val="TableText"/>
              <w:rPr>
                <w:lang w:val="tr-TR"/>
              </w:rPr>
            </w:pPr>
            <w:r>
              <w:t>5</w:t>
            </w:r>
          </w:p>
        </w:tc>
      </w:tr>
      <w:tr>
        <w:trPr>
          <w:cantSplit/>
        </w:trPr>
        <w:tc>
          <w:tcPr>
            <w:tcW w:type="dxa" w:w="1944"/>
          </w:tcPr>
          <w:p>
            <w:pPr>
              <w:pStyle w:val="TableText"/>
              <w:rPr>
                <w:lang w:val="tr-TR"/>
              </w:rPr>
            </w:pPr>
            <w:r>
              <w:t>10078</w:t>
            </w:r>
          </w:p>
        </w:tc>
        <w:tc>
          <w:tcPr>
            <w:tcW w:type="dxa" w:w="1944"/>
          </w:tcPr>
          <w:p>
            <w:pPr>
              <w:pStyle w:val="TableText"/>
              <w:rPr>
                <w:lang w:val="tr-TR"/>
              </w:rPr>
            </w:pPr>
            <w:r>
              <w:t>21</w:t>
            </w:r>
          </w:p>
        </w:tc>
        <w:tc>
          <w:tcPr>
            <w:tcW w:type="dxa" w:w="1944"/>
          </w:tcPr>
          <w:p>
            <w:pPr>
              <w:pStyle w:val="TableText"/>
              <w:rPr>
                <w:lang w:val="tr-TR"/>
              </w:rPr>
            </w:pPr>
            <w:r>
              <w:t>2</w:t>
            </w:r>
          </w:p>
        </w:tc>
        <w:tc>
          <w:tcPr>
            <w:tcW w:type="dxa" w:w="1944"/>
          </w:tcPr>
          <w:p>
            <w:pPr>
              <w:pStyle w:val="TableText"/>
              <w:rPr>
                <w:lang w:val="tr-TR"/>
              </w:rPr>
            </w:pPr>
            <w:r>
              <w:t>18</w:t>
            </w:r>
          </w:p>
        </w:tc>
        <w:tc>
          <w:tcPr>
            <w:tcW w:type="dxa" w:w="1944"/>
          </w:tcPr>
          <w:p>
            <w:pPr>
              <w:pStyle w:val="TableText"/>
              <w:rPr>
                <w:lang w:val="tr-TR"/>
              </w:rPr>
            </w:pPr>
            <w:r>
              <w:t>0</w:t>
            </w:r>
          </w:p>
        </w:tc>
      </w:tr>
      <w:tr>
        <w:trPr>
          <w:cantSplit/>
        </w:trPr>
        <w:tc>
          <w:tcPr>
            <w:tcW w:type="dxa" w:w="1944"/>
          </w:tcPr>
          <w:p>
            <w:pPr>
              <w:pStyle w:val="TableText"/>
              <w:rPr>
                <w:lang w:val="tr-TR"/>
              </w:rPr>
            </w:pPr>
            <w:r>
              <w:t>10079</w:t>
            </w:r>
          </w:p>
        </w:tc>
        <w:tc>
          <w:tcPr>
            <w:tcW w:type="dxa" w:w="1944"/>
          </w:tcPr>
          <w:p>
            <w:pPr>
              <w:pStyle w:val="TableText"/>
              <w:rPr>
                <w:lang w:val="tr-TR"/>
              </w:rPr>
            </w:pPr>
            <w:r>
              <w:t>33</w:t>
            </w:r>
          </w:p>
        </w:tc>
        <w:tc>
          <w:tcPr>
            <w:tcW w:type="dxa" w:w="1944"/>
          </w:tcPr>
          <w:p>
            <w:pPr>
              <w:pStyle w:val="TableText"/>
              <w:rPr>
                <w:lang w:val="tr-TR"/>
              </w:rPr>
            </w:pPr>
            <w:r>
              <w:t>7</w:t>
            </w:r>
          </w:p>
        </w:tc>
        <w:tc>
          <w:tcPr>
            <w:tcW w:type="dxa" w:w="1944"/>
          </w:tcPr>
          <w:p>
            <w:pPr>
              <w:pStyle w:val="TableText"/>
              <w:rPr>
                <w:lang w:val="tr-TR"/>
              </w:rPr>
            </w:pPr>
            <w:r>
              <w:t>18</w:t>
            </w:r>
          </w:p>
        </w:tc>
        <w:tc>
          <w:tcPr>
            <w:tcW w:type="dxa" w:w="1944"/>
          </w:tcPr>
          <w:p>
            <w:pPr>
              <w:pStyle w:val="TableText"/>
              <w:rPr>
                <w:lang w:val="tr-TR"/>
              </w:rPr>
            </w:pPr>
            <w:r>
              <w:t>4</w:t>
            </w:r>
          </w:p>
        </w:tc>
      </w:tr>
      <w:tr>
        <w:trPr>
          <w:cantSplit/>
        </w:trPr>
        <w:tc>
          <w:tcPr>
            <w:tcW w:type="dxa" w:w="1944"/>
          </w:tcPr>
          <w:p>
            <w:pPr>
              <w:pStyle w:val="TableText"/>
              <w:rPr>
                <w:lang w:val="tr-TR"/>
              </w:rPr>
            </w:pPr>
            <w:r>
              <w:t>10080</w:t>
            </w:r>
          </w:p>
        </w:tc>
        <w:tc>
          <w:tcPr>
            <w:tcW w:type="dxa" w:w="1944"/>
          </w:tcPr>
          <w:p>
            <w:pPr>
              <w:pStyle w:val="TableText"/>
              <w:rPr>
                <w:lang w:val="tr-TR"/>
              </w:rPr>
            </w:pPr>
            <w:r>
              <w:t>25</w:t>
            </w:r>
          </w:p>
        </w:tc>
        <w:tc>
          <w:tcPr>
            <w:tcW w:type="dxa" w:w="1944"/>
          </w:tcPr>
          <w:p>
            <w:pPr>
              <w:pStyle w:val="TableText"/>
              <w:rPr>
                <w:lang w:val="tr-TR"/>
              </w:rPr>
            </w:pPr>
            <w:r>
              <w:t>9</w:t>
            </w:r>
          </w:p>
        </w:tc>
        <w:tc>
          <w:tcPr>
            <w:tcW w:type="dxa" w:w="1944"/>
          </w:tcPr>
          <w:p>
            <w:pPr>
              <w:pStyle w:val="TableText"/>
              <w:rPr>
                <w:lang w:val="tr-TR"/>
              </w:rPr>
            </w:pPr>
            <w:r>
              <w:t>20</w:t>
            </w:r>
          </w:p>
        </w:tc>
        <w:tc>
          <w:tcPr>
            <w:tcW w:type="dxa" w:w="1944"/>
          </w:tcPr>
          <w:p>
            <w:pPr>
              <w:pStyle w:val="TableText"/>
              <w:rPr>
                <w:lang w:val="tr-TR"/>
              </w:rPr>
            </w:pPr>
            <w:r>
              <w:t>3</w:t>
            </w:r>
          </w:p>
        </w:tc>
      </w:tr>
      <w:tr>
        <w:trPr>
          <w:cantSplit/>
        </w:trPr>
        <w:tc>
          <w:tcPr>
            <w:tcW w:type="dxa" w:w="1944"/>
          </w:tcPr>
          <w:p>
            <w:pPr>
              <w:pStyle w:val="TableText"/>
              <w:rPr>
                <w:lang w:val="tr-TR"/>
              </w:rPr>
            </w:pPr>
            <w:r>
              <w:t>10081</w:t>
            </w:r>
          </w:p>
        </w:tc>
        <w:tc>
          <w:tcPr>
            <w:tcW w:type="dxa" w:w="1944"/>
          </w:tcPr>
          <w:p>
            <w:pPr>
              <w:pStyle w:val="TableText"/>
              <w:rPr>
                <w:lang w:val="tr-TR"/>
              </w:rPr>
            </w:pPr>
            <w:r>
              <w:t>18</w:t>
            </w:r>
          </w:p>
        </w:tc>
        <w:tc>
          <w:tcPr>
            <w:tcW w:type="dxa" w:w="1944"/>
          </w:tcPr>
          <w:p>
            <w:pPr>
              <w:pStyle w:val="TableText"/>
              <w:rPr>
                <w:lang w:val="tr-TR"/>
              </w:rPr>
            </w:pPr>
            <w:r>
              <w:t>2</w:t>
            </w:r>
          </w:p>
        </w:tc>
        <w:tc>
          <w:tcPr>
            <w:tcW w:type="dxa" w:w="1944"/>
          </w:tcPr>
          <w:p>
            <w:pPr>
              <w:pStyle w:val="TableText"/>
              <w:rPr>
                <w:lang w:val="tr-TR"/>
              </w:rPr>
            </w:pPr>
            <w:r>
              <w:t>15</w:t>
            </w:r>
          </w:p>
        </w:tc>
        <w:tc>
          <w:tcPr>
            <w:tcW w:type="dxa" w:w="1944"/>
          </w:tcPr>
          <w:p>
            <w:pPr>
              <w:pStyle w:val="TableText"/>
              <w:rPr>
                <w:lang w:val="tr-TR"/>
              </w:rPr>
            </w:pPr>
            <w:r>
              <w:t>1</w:t>
            </w:r>
          </w:p>
        </w:tc>
      </w:tr>
      <w:tr>
        <w:trPr>
          <w:cantSplit/>
        </w:trPr>
        <w:tc>
          <w:tcPr>
            <w:tcW w:type="dxa" w:w="1944"/>
          </w:tcPr>
          <w:p>
            <w:pPr>
              <w:pStyle w:val="TableText"/>
              <w:rPr>
                <w:lang w:val="tr-TR"/>
              </w:rPr>
            </w:pPr>
            <w:r>
              <w:t>10082</w:t>
            </w:r>
          </w:p>
        </w:tc>
        <w:tc>
          <w:tcPr>
            <w:tcW w:type="dxa" w:w="1944"/>
          </w:tcPr>
          <w:p>
            <w:pPr>
              <w:pStyle w:val="TableText"/>
              <w:rPr>
                <w:lang w:val="tr-TR"/>
              </w:rPr>
            </w:pPr>
            <w:r>
              <w:t>32</w:t>
            </w:r>
          </w:p>
        </w:tc>
        <w:tc>
          <w:tcPr>
            <w:tcW w:type="dxa" w:w="1944"/>
          </w:tcPr>
          <w:p>
            <w:pPr>
              <w:pStyle w:val="TableText"/>
              <w:rPr>
                <w:lang w:val="tr-TR"/>
              </w:rPr>
            </w:pPr>
            <w:r>
              <w:t>7</w:t>
            </w:r>
          </w:p>
        </w:tc>
        <w:tc>
          <w:tcPr>
            <w:tcW w:type="dxa" w:w="1944"/>
          </w:tcPr>
          <w:p>
            <w:pPr>
              <w:pStyle w:val="TableText"/>
              <w:rPr>
                <w:lang w:val="tr-TR"/>
              </w:rPr>
            </w:pPr>
            <w:r>
              <w:t>28</w:t>
            </w:r>
          </w:p>
        </w:tc>
        <w:tc>
          <w:tcPr>
            <w:tcW w:type="dxa" w:w="1944"/>
          </w:tcPr>
          <w:p>
            <w:pPr>
              <w:pStyle w:val="TableText"/>
              <w:rPr>
                <w:lang w:val="tr-TR"/>
              </w:rPr>
            </w:pPr>
            <w:r>
              <w:t>4</w:t>
            </w:r>
          </w:p>
        </w:tc>
      </w:tr>
      <w:tr>
        <w:trPr>
          <w:cantSplit/>
        </w:trPr>
        <w:tc>
          <w:tcPr>
            <w:tcW w:type="dxa" w:w="1944"/>
          </w:tcPr>
          <w:p>
            <w:pPr>
              <w:pStyle w:val="TableText"/>
              <w:rPr>
                <w:lang w:val="tr-TR"/>
              </w:rPr>
            </w:pPr>
            <w:r>
              <w:t>10083</w:t>
            </w:r>
          </w:p>
        </w:tc>
        <w:tc>
          <w:tcPr>
            <w:tcW w:type="dxa" w:w="1944"/>
          </w:tcPr>
          <w:p>
            <w:pPr>
              <w:pStyle w:val="TableText"/>
              <w:rPr>
                <w:lang w:val="tr-TR"/>
              </w:rPr>
            </w:pPr>
            <w:r>
              <w:t>32</w:t>
            </w:r>
          </w:p>
        </w:tc>
        <w:tc>
          <w:tcPr>
            <w:tcW w:type="dxa" w:w="1944"/>
          </w:tcPr>
          <w:p>
            <w:pPr>
              <w:pStyle w:val="TableText"/>
              <w:rPr>
                <w:lang w:val="tr-TR"/>
              </w:rPr>
            </w:pPr>
            <w:r>
              <w:t>6</w:t>
            </w:r>
          </w:p>
        </w:tc>
        <w:tc>
          <w:tcPr>
            <w:tcW w:type="dxa" w:w="1944"/>
          </w:tcPr>
          <w:p>
            <w:pPr>
              <w:pStyle w:val="TableText"/>
              <w:rPr>
                <w:lang w:val="tr-TR"/>
              </w:rPr>
            </w:pPr>
            <w:r>
              <w:t>10</w:t>
            </w:r>
          </w:p>
        </w:tc>
        <w:tc>
          <w:tcPr>
            <w:tcW w:type="dxa" w:w="1944"/>
          </w:tcPr>
          <w:p>
            <w:pPr>
              <w:pStyle w:val="TableText"/>
              <w:rPr>
                <w:lang w:val="tr-TR"/>
              </w:rPr>
            </w:pPr>
            <w:r>
              <w:t>4</w:t>
            </w:r>
          </w:p>
        </w:tc>
      </w:tr>
      <w:tr>
        <w:trPr>
          <w:cantSplit/>
        </w:trPr>
        <w:tc>
          <w:tcPr>
            <w:tcW w:type="dxa" w:w="1944"/>
          </w:tcPr>
          <w:p>
            <w:pPr>
              <w:pStyle w:val="TableText"/>
              <w:rPr>
                <w:lang w:val="tr-TR"/>
              </w:rPr>
            </w:pPr>
            <w:r>
              <w:t>10084</w:t>
            </w:r>
          </w:p>
        </w:tc>
        <w:tc>
          <w:tcPr>
            <w:tcW w:type="dxa" w:w="1944"/>
          </w:tcPr>
          <w:p>
            <w:pPr>
              <w:pStyle w:val="TableText"/>
              <w:rPr>
                <w:lang w:val="tr-TR"/>
              </w:rPr>
            </w:pPr>
            <w:r>
              <w:t>9</w:t>
            </w:r>
          </w:p>
        </w:tc>
        <w:tc>
          <w:tcPr>
            <w:tcW w:type="dxa" w:w="1944"/>
          </w:tcPr>
          <w:p>
            <w:pPr>
              <w:pStyle w:val="TableText"/>
              <w:rPr>
                <w:lang w:val="tr-TR"/>
              </w:rPr>
            </w:pPr>
            <w:r>
              <w:t>5</w:t>
            </w:r>
          </w:p>
        </w:tc>
        <w:tc>
          <w:tcPr>
            <w:tcW w:type="dxa" w:w="1944"/>
          </w:tcPr>
          <w:p>
            <w:pPr>
              <w:pStyle w:val="TableText"/>
              <w:rPr>
                <w:lang w:val="tr-TR"/>
              </w:rPr>
            </w:pPr>
            <w:r>
              <w:t>11</w:t>
            </w:r>
          </w:p>
        </w:tc>
        <w:tc>
          <w:tcPr>
            <w:tcW w:type="dxa" w:w="1944"/>
          </w:tcPr>
          <w:p>
            <w:pPr>
              <w:pStyle w:val="TableText"/>
              <w:rPr>
                <w:lang w:val="tr-TR"/>
              </w:rPr>
            </w:pPr>
            <w:r>
              <w:t>0</w:t>
            </w:r>
          </w:p>
        </w:tc>
      </w:tr>
      <w:tr>
        <w:trPr>
          <w:cantSplit/>
        </w:trPr>
        <w:tc>
          <w:tcPr>
            <w:tcW w:type="dxa" w:w="1944"/>
          </w:tcPr>
          <w:p>
            <w:pPr>
              <w:pStyle w:val="TableText"/>
              <w:rPr>
                <w:lang w:val="tr-TR"/>
              </w:rPr>
            </w:pPr>
            <w:r>
              <w:t>10085</w:t>
            </w:r>
          </w:p>
        </w:tc>
        <w:tc>
          <w:tcPr>
            <w:tcW w:type="dxa" w:w="1944"/>
          </w:tcPr>
          <w:p>
            <w:pPr>
              <w:pStyle w:val="TableText"/>
              <w:rPr>
                <w:lang w:val="tr-TR"/>
              </w:rPr>
            </w:pPr>
            <w:r>
              <w:t>27</w:t>
            </w:r>
          </w:p>
        </w:tc>
        <w:tc>
          <w:tcPr>
            <w:tcW w:type="dxa" w:w="1944"/>
          </w:tcPr>
          <w:p>
            <w:pPr>
              <w:pStyle w:val="TableText"/>
              <w:rPr>
                <w:lang w:val="tr-TR"/>
              </w:rPr>
            </w:pPr>
            <w:r>
              <w:t>13</w:t>
            </w:r>
          </w:p>
        </w:tc>
        <w:tc>
          <w:tcPr>
            <w:tcW w:type="dxa" w:w="1944"/>
          </w:tcPr>
          <w:p>
            <w:pPr>
              <w:pStyle w:val="TableText"/>
              <w:rPr>
                <w:lang w:val="tr-TR"/>
              </w:rPr>
            </w:pPr>
            <w:r>
              <w:t>22</w:t>
            </w:r>
          </w:p>
        </w:tc>
        <w:tc>
          <w:tcPr>
            <w:tcW w:type="dxa" w:w="1944"/>
          </w:tcPr>
          <w:p>
            <w:pPr>
              <w:pStyle w:val="TableText"/>
              <w:rPr>
                <w:lang w:val="tr-TR"/>
              </w:rPr>
            </w:pPr>
            <w:r>
              <w:t>6</w:t>
            </w:r>
          </w:p>
        </w:tc>
      </w:tr>
      <w:tr>
        <w:trPr>
          <w:cantSplit/>
        </w:trPr>
        <w:tc>
          <w:tcPr>
            <w:tcW w:type="dxa" w:w="1944"/>
          </w:tcPr>
          <w:p>
            <w:pPr>
              <w:pStyle w:val="TableText"/>
              <w:rPr>
                <w:lang w:val="tr-TR"/>
              </w:rPr>
            </w:pPr>
            <w:r>
              <w:t>10086</w:t>
            </w:r>
          </w:p>
        </w:tc>
        <w:tc>
          <w:tcPr>
            <w:tcW w:type="dxa" w:w="1944"/>
          </w:tcPr>
          <w:p>
            <w:pPr>
              <w:pStyle w:val="TableText"/>
              <w:rPr>
                <w:lang w:val="tr-TR"/>
              </w:rPr>
            </w:pPr>
            <w:r>
              <w:t>18</w:t>
            </w:r>
          </w:p>
        </w:tc>
        <w:tc>
          <w:tcPr>
            <w:tcW w:type="dxa" w:w="1944"/>
          </w:tcPr>
          <w:p>
            <w:pPr>
              <w:pStyle w:val="TableText"/>
              <w:rPr>
                <w:lang w:val="tr-TR"/>
              </w:rPr>
            </w:pPr>
            <w:r>
              <w:t>4</w:t>
            </w:r>
          </w:p>
        </w:tc>
        <w:tc>
          <w:tcPr>
            <w:tcW w:type="dxa" w:w="1944"/>
          </w:tcPr>
          <w:p>
            <w:pPr>
              <w:pStyle w:val="TableText"/>
              <w:rPr>
                <w:lang w:val="tr-TR"/>
              </w:rPr>
            </w:pPr>
            <w:r>
              <w:t>20</w:t>
            </w:r>
          </w:p>
        </w:tc>
        <w:tc>
          <w:tcPr>
            <w:tcW w:type="dxa" w:w="1944"/>
          </w:tcPr>
          <w:p>
            <w:pPr>
              <w:pStyle w:val="TableText"/>
              <w:rPr>
                <w:lang w:val="tr-TR"/>
              </w:rPr>
            </w:pPr>
            <w:r>
              <w:t>2</w:t>
            </w:r>
          </w:p>
        </w:tc>
      </w:tr>
      <w:tr>
        <w:trPr>
          <w:cantSplit/>
        </w:trPr>
        <w:tc>
          <w:tcPr>
            <w:tcW w:type="dxa" w:w="1944"/>
          </w:tcPr>
          <w:p>
            <w:pPr>
              <w:pStyle w:val="TableText"/>
              <w:rPr>
                <w:lang w:val="tr-TR"/>
              </w:rPr>
            </w:pPr>
            <w:r>
              <w:t>10087</w:t>
            </w:r>
          </w:p>
        </w:tc>
        <w:tc>
          <w:tcPr>
            <w:tcW w:type="dxa" w:w="1944"/>
          </w:tcPr>
          <w:p>
            <w:pPr>
              <w:pStyle w:val="TableText"/>
              <w:rPr>
                <w:lang w:val="tr-TR"/>
              </w:rPr>
            </w:pPr>
            <w:r>
              <w:t>22</w:t>
            </w:r>
          </w:p>
        </w:tc>
        <w:tc>
          <w:tcPr>
            <w:tcW w:type="dxa" w:w="1944"/>
          </w:tcPr>
          <w:p>
            <w:pPr>
              <w:pStyle w:val="TableText"/>
              <w:rPr>
                <w:lang w:val="tr-TR"/>
              </w:rPr>
            </w:pPr>
            <w:r>
              <w:t>6</w:t>
            </w:r>
          </w:p>
        </w:tc>
        <w:tc>
          <w:tcPr>
            <w:tcW w:type="dxa" w:w="1944"/>
          </w:tcPr>
          <w:p>
            <w:pPr>
              <w:pStyle w:val="TableText"/>
              <w:rPr>
                <w:lang w:val="tr-TR"/>
              </w:rPr>
            </w:pPr>
            <w:r>
              <w:t>14</w:t>
            </w:r>
          </w:p>
        </w:tc>
        <w:tc>
          <w:tcPr>
            <w:tcW w:type="dxa" w:w="1944"/>
          </w:tcPr>
          <w:p>
            <w:pPr>
              <w:pStyle w:val="TableText"/>
              <w:rPr>
                <w:lang w:val="tr-TR"/>
              </w:rPr>
            </w:pPr>
            <w:r>
              <w:t>6</w:t>
            </w:r>
          </w:p>
        </w:tc>
      </w:tr>
      <w:tr>
        <w:trPr>
          <w:cantSplit/>
        </w:trPr>
        <w:tc>
          <w:tcPr>
            <w:tcW w:type="dxa" w:w="1944"/>
          </w:tcPr>
          <w:p>
            <w:pPr>
              <w:pStyle w:val="TableText"/>
              <w:rPr>
                <w:lang w:val="tr-TR"/>
              </w:rPr>
            </w:pPr>
            <w:r>
              <w:t>10088</w:t>
            </w:r>
          </w:p>
        </w:tc>
        <w:tc>
          <w:tcPr>
            <w:tcW w:type="dxa" w:w="1944"/>
          </w:tcPr>
          <w:p>
            <w:pPr>
              <w:pStyle w:val="TableText"/>
              <w:rPr>
                <w:lang w:val="tr-TR"/>
              </w:rPr>
            </w:pPr>
            <w:r>
              <w:t>9</w:t>
            </w:r>
          </w:p>
        </w:tc>
        <w:tc>
          <w:tcPr>
            <w:tcW w:type="dxa" w:w="1944"/>
          </w:tcPr>
          <w:p>
            <w:pPr>
              <w:pStyle w:val="TableText"/>
              <w:rPr>
                <w:lang w:val="tr-TR"/>
              </w:rPr>
            </w:pPr>
            <w:r>
              <w:t>10</w:t>
            </w:r>
          </w:p>
        </w:tc>
        <w:tc>
          <w:tcPr>
            <w:tcW w:type="dxa" w:w="1944"/>
          </w:tcPr>
          <w:p>
            <w:pPr>
              <w:pStyle w:val="TableText"/>
              <w:rPr>
                <w:lang w:val="tr-TR"/>
              </w:rPr>
            </w:pPr>
            <w:r>
              <w:t>11</w:t>
            </w:r>
          </w:p>
        </w:tc>
        <w:tc>
          <w:tcPr>
            <w:tcW w:type="dxa" w:w="1944"/>
          </w:tcPr>
          <w:p>
            <w:pPr>
              <w:pStyle w:val="TableText"/>
              <w:rPr>
                <w:lang w:val="tr-TR"/>
              </w:rPr>
            </w:pPr>
            <w:r>
              <w:t>0</w:t>
            </w:r>
          </w:p>
        </w:tc>
      </w:tr>
      <w:tr>
        <w:trPr>
          <w:cantSplit/>
        </w:trPr>
        <w:tc>
          <w:tcPr>
            <w:tcW w:type="dxa" w:w="1944"/>
          </w:tcPr>
          <w:p>
            <w:pPr>
              <w:pStyle w:val="TableText"/>
              <w:rPr>
                <w:lang w:val="tr-TR"/>
              </w:rPr>
            </w:pPr>
            <w:r>
              <w:t>10089</w:t>
            </w:r>
          </w:p>
        </w:tc>
        <w:tc>
          <w:tcPr>
            <w:tcW w:type="dxa" w:w="1944"/>
          </w:tcPr>
          <w:p>
            <w:pPr>
              <w:pStyle w:val="TableText"/>
              <w:rPr>
                <w:lang w:val="tr-TR"/>
              </w:rPr>
            </w:pPr>
            <w:r>
              <w:t>11</w:t>
            </w:r>
          </w:p>
        </w:tc>
        <w:tc>
          <w:tcPr>
            <w:tcW w:type="dxa" w:w="1944"/>
          </w:tcPr>
          <w:p>
            <w:pPr>
              <w:pStyle w:val="TableText"/>
              <w:rPr>
                <w:lang w:val="tr-TR"/>
              </w:rPr>
            </w:pPr>
            <w:r>
              <w:t>4</w:t>
            </w:r>
          </w:p>
        </w:tc>
        <w:tc>
          <w:tcPr>
            <w:tcW w:type="dxa" w:w="1944"/>
          </w:tcPr>
          <w:p>
            <w:pPr>
              <w:pStyle w:val="TableText"/>
              <w:rPr>
                <w:lang w:val="tr-TR"/>
              </w:rPr>
            </w:pPr>
            <w:r>
              <w:t>12</w:t>
            </w:r>
          </w:p>
        </w:tc>
        <w:tc>
          <w:tcPr>
            <w:tcW w:type="dxa" w:w="1944"/>
          </w:tcPr>
          <w:p>
            <w:pPr>
              <w:pStyle w:val="TableText"/>
              <w:rPr>
                <w:lang w:val="tr-TR"/>
              </w:rPr>
            </w:pPr>
            <w:r>
              <w:t>1</w:t>
            </w:r>
          </w:p>
        </w:tc>
      </w:tr>
      <w:tr>
        <w:trPr>
          <w:cantSplit/>
        </w:trPr>
        <w:tc>
          <w:tcPr>
            <w:tcW w:type="dxa" w:w="1944"/>
          </w:tcPr>
          <w:p>
            <w:pPr>
              <w:pStyle w:val="TableText"/>
              <w:rPr>
                <w:lang w:val="tr-TR"/>
              </w:rPr>
            </w:pPr>
            <w:r>
              <w:t>10090</w:t>
            </w:r>
          </w:p>
        </w:tc>
        <w:tc>
          <w:tcPr>
            <w:tcW w:type="dxa" w:w="1944"/>
          </w:tcPr>
          <w:p>
            <w:pPr>
              <w:pStyle w:val="TableText"/>
              <w:rPr>
                <w:lang w:val="tr-TR"/>
              </w:rPr>
            </w:pPr>
            <w:r>
              <w:t>19</w:t>
            </w:r>
          </w:p>
        </w:tc>
        <w:tc>
          <w:tcPr>
            <w:tcW w:type="dxa" w:w="1944"/>
          </w:tcPr>
          <w:p>
            <w:pPr>
              <w:pStyle w:val="TableText"/>
              <w:rPr>
                <w:lang w:val="tr-TR"/>
              </w:rPr>
            </w:pPr>
            <w:r>
              <w:t>5</w:t>
            </w:r>
          </w:p>
        </w:tc>
        <w:tc>
          <w:tcPr>
            <w:tcW w:type="dxa" w:w="1944"/>
          </w:tcPr>
          <w:p>
            <w:pPr>
              <w:pStyle w:val="TableText"/>
              <w:rPr>
                <w:lang w:val="tr-TR"/>
              </w:rPr>
            </w:pPr>
            <w:r>
              <w:t>14</w:t>
            </w:r>
          </w:p>
        </w:tc>
        <w:tc>
          <w:tcPr>
            <w:tcW w:type="dxa" w:w="1944"/>
          </w:tcPr>
          <w:p>
            <w:pPr>
              <w:pStyle w:val="TableText"/>
              <w:rPr>
                <w:lang w:val="tr-TR"/>
              </w:rPr>
            </w:pPr>
            <w:r>
              <w:t>0</w:t>
            </w:r>
          </w:p>
        </w:tc>
      </w:tr>
      <w:tr>
        <w:trPr>
          <w:cantSplit/>
        </w:trPr>
        <w:tc>
          <w:tcPr>
            <w:tcW w:type="dxa" w:w="1944"/>
          </w:tcPr>
          <w:p>
            <w:pPr>
              <w:pStyle w:val="TableText"/>
              <w:rPr>
                <w:lang w:val="tr-TR"/>
              </w:rPr>
            </w:pPr>
            <w:r>
              <w:t>10091</w:t>
            </w:r>
          </w:p>
        </w:tc>
        <w:tc>
          <w:tcPr>
            <w:tcW w:type="dxa" w:w="1944"/>
          </w:tcPr>
          <w:p>
            <w:pPr>
              <w:pStyle w:val="TableText"/>
              <w:rPr>
                <w:lang w:val="tr-TR"/>
              </w:rPr>
            </w:pPr>
            <w:r>
              <w:t>43</w:t>
            </w:r>
          </w:p>
        </w:tc>
        <w:tc>
          <w:tcPr>
            <w:tcW w:type="dxa" w:w="1944"/>
          </w:tcPr>
          <w:p>
            <w:pPr>
              <w:pStyle w:val="TableText"/>
              <w:rPr>
                <w:lang w:val="tr-TR"/>
              </w:rPr>
            </w:pPr>
            <w:r>
              <w:t>5</w:t>
            </w:r>
          </w:p>
        </w:tc>
        <w:tc>
          <w:tcPr>
            <w:tcW w:type="dxa" w:w="1944"/>
          </w:tcPr>
          <w:p>
            <w:pPr>
              <w:pStyle w:val="TableText"/>
              <w:rPr>
                <w:lang w:val="tr-TR"/>
              </w:rPr>
            </w:pPr>
            <w:r>
              <w:t>24</w:t>
            </w:r>
          </w:p>
        </w:tc>
        <w:tc>
          <w:tcPr>
            <w:tcW w:type="dxa" w:w="1944"/>
          </w:tcPr>
          <w:p>
            <w:pPr>
              <w:pStyle w:val="TableText"/>
              <w:rPr>
                <w:lang w:val="tr-TR"/>
              </w:rPr>
            </w:pPr>
            <w:r>
              <w:t>5</w:t>
            </w:r>
          </w:p>
        </w:tc>
      </w:tr>
      <w:tr>
        <w:trPr>
          <w:cantSplit/>
        </w:trPr>
        <w:tc>
          <w:tcPr>
            <w:tcW w:type="dxa" w:w="1944"/>
          </w:tcPr>
          <w:p>
            <w:pPr>
              <w:pStyle w:val="TableText"/>
              <w:rPr>
                <w:lang w:val="tr-TR"/>
              </w:rPr>
            </w:pPr>
            <w:r>
              <w:t>10092</w:t>
            </w:r>
          </w:p>
        </w:tc>
        <w:tc>
          <w:tcPr>
            <w:tcW w:type="dxa" w:w="1944"/>
          </w:tcPr>
          <w:p>
            <w:pPr>
              <w:pStyle w:val="TableText"/>
              <w:rPr>
                <w:lang w:val="tr-TR"/>
              </w:rPr>
            </w:pPr>
            <w:r>
              <w:t>29</w:t>
            </w:r>
          </w:p>
        </w:tc>
        <w:tc>
          <w:tcPr>
            <w:tcW w:type="dxa" w:w="1944"/>
          </w:tcPr>
          <w:p>
            <w:pPr>
              <w:pStyle w:val="TableText"/>
              <w:rPr>
                <w:lang w:val="tr-TR"/>
              </w:rPr>
            </w:pPr>
            <w:r>
              <w:t>5</w:t>
            </w:r>
          </w:p>
        </w:tc>
        <w:tc>
          <w:tcPr>
            <w:tcW w:type="dxa" w:w="1944"/>
          </w:tcPr>
          <w:p>
            <w:pPr>
              <w:pStyle w:val="TableText"/>
              <w:rPr>
                <w:lang w:val="tr-TR"/>
              </w:rPr>
            </w:pPr>
            <w:r>
              <w:t>34</w:t>
            </w:r>
          </w:p>
        </w:tc>
        <w:tc>
          <w:tcPr>
            <w:tcW w:type="dxa" w:w="1944"/>
          </w:tcPr>
          <w:p>
            <w:pPr>
              <w:pStyle w:val="TableText"/>
              <w:rPr>
                <w:lang w:val="tr-TR"/>
              </w:rPr>
            </w:pPr>
            <w:r>
              <w:t>3</w:t>
            </w:r>
          </w:p>
        </w:tc>
      </w:tr>
      <w:tr>
        <w:trPr>
          <w:cantSplit/>
        </w:trPr>
        <w:tc>
          <w:tcPr>
            <w:tcW w:type="dxa" w:w="1944"/>
          </w:tcPr>
          <w:p>
            <w:pPr>
              <w:pStyle w:val="TableText"/>
              <w:rPr>
                <w:lang w:val="tr-TR"/>
              </w:rPr>
            </w:pPr>
            <w:r>
              <w:t>10093</w:t>
            </w:r>
          </w:p>
        </w:tc>
        <w:tc>
          <w:tcPr>
            <w:tcW w:type="dxa" w:w="1944"/>
          </w:tcPr>
          <w:p>
            <w:pPr>
              <w:pStyle w:val="TableText"/>
              <w:rPr>
                <w:lang w:val="tr-TR"/>
              </w:rPr>
            </w:pPr>
            <w:r>
              <w:t>46</w:t>
            </w:r>
          </w:p>
        </w:tc>
        <w:tc>
          <w:tcPr>
            <w:tcW w:type="dxa" w:w="1944"/>
          </w:tcPr>
          <w:p>
            <w:pPr>
              <w:pStyle w:val="TableText"/>
              <w:rPr>
                <w:lang w:val="tr-TR"/>
              </w:rPr>
            </w:pPr>
            <w:r>
              <w:t>11</w:t>
            </w:r>
          </w:p>
        </w:tc>
        <w:tc>
          <w:tcPr>
            <w:tcW w:type="dxa" w:w="1944"/>
          </w:tcPr>
          <w:p>
            <w:pPr>
              <w:pStyle w:val="TableText"/>
              <w:rPr>
                <w:lang w:val="tr-TR"/>
              </w:rPr>
            </w:pPr>
            <w:r>
              <w:t>32</w:t>
            </w:r>
          </w:p>
        </w:tc>
        <w:tc>
          <w:tcPr>
            <w:tcW w:type="dxa" w:w="1944"/>
          </w:tcPr>
          <w:p>
            <w:pPr>
              <w:pStyle w:val="TableText"/>
              <w:rPr>
                <w:lang w:val="tr-TR"/>
              </w:rPr>
            </w:pPr>
            <w:r>
              <w:t>0</w:t>
            </w:r>
          </w:p>
        </w:tc>
      </w:tr>
      <w:tr>
        <w:trPr>
          <w:cantSplit/>
        </w:trPr>
        <w:tc>
          <w:tcPr>
            <w:tcW w:type="dxa" w:w="1944"/>
          </w:tcPr>
          <w:p>
            <w:pPr>
              <w:pStyle w:val="TableText"/>
              <w:rPr>
                <w:lang w:val="tr-TR"/>
              </w:rPr>
            </w:pPr>
            <w:r>
              <w:t>10094</w:t>
            </w:r>
          </w:p>
        </w:tc>
        <w:tc>
          <w:tcPr>
            <w:tcW w:type="dxa" w:w="1944"/>
          </w:tcPr>
          <w:p>
            <w:pPr>
              <w:pStyle w:val="TableText"/>
              <w:rPr>
                <w:lang w:val="tr-TR"/>
              </w:rPr>
            </w:pPr>
            <w:r>
              <w:t>40</w:t>
            </w:r>
          </w:p>
        </w:tc>
        <w:tc>
          <w:tcPr>
            <w:tcW w:type="dxa" w:w="1944"/>
          </w:tcPr>
          <w:p>
            <w:pPr>
              <w:pStyle w:val="TableText"/>
              <w:rPr>
                <w:lang w:val="tr-TR"/>
              </w:rPr>
            </w:pPr>
            <w:r>
              <w:t>12</w:t>
            </w:r>
          </w:p>
        </w:tc>
        <w:tc>
          <w:tcPr>
            <w:tcW w:type="dxa" w:w="1944"/>
          </w:tcPr>
          <w:p>
            <w:pPr>
              <w:pStyle w:val="TableText"/>
              <w:rPr>
                <w:lang w:val="tr-TR"/>
              </w:rPr>
            </w:pPr>
            <w:r>
              <w:t>24</w:t>
            </w:r>
          </w:p>
        </w:tc>
        <w:tc>
          <w:tcPr>
            <w:tcW w:type="dxa" w:w="1944"/>
          </w:tcPr>
          <w:p>
            <w:pPr>
              <w:pStyle w:val="TableText"/>
              <w:rPr>
                <w:lang w:val="tr-TR"/>
              </w:rPr>
            </w:pPr>
            <w:r>
              <w:t>3</w:t>
            </w:r>
          </w:p>
        </w:tc>
      </w:tr>
      <w:tr>
        <w:trPr>
          <w:cantSplit/>
        </w:trPr>
        <w:tc>
          <w:tcPr>
            <w:tcW w:type="dxa" w:w="1944"/>
          </w:tcPr>
          <w:p>
            <w:pPr>
              <w:pStyle w:val="TableText"/>
              <w:rPr>
                <w:lang w:val="tr-TR"/>
              </w:rPr>
            </w:pPr>
            <w:r>
              <w:t>10095</w:t>
            </w:r>
          </w:p>
        </w:tc>
        <w:tc>
          <w:tcPr>
            <w:tcW w:type="dxa" w:w="1944"/>
          </w:tcPr>
          <w:p>
            <w:pPr>
              <w:pStyle w:val="TableText"/>
              <w:rPr>
                <w:lang w:val="tr-TR"/>
              </w:rPr>
            </w:pPr>
            <w:r>
              <w:t>22</w:t>
            </w:r>
          </w:p>
        </w:tc>
        <w:tc>
          <w:tcPr>
            <w:tcW w:type="dxa" w:w="1944"/>
          </w:tcPr>
          <w:p>
            <w:pPr>
              <w:pStyle w:val="TableText"/>
              <w:rPr>
                <w:lang w:val="tr-TR"/>
              </w:rPr>
            </w:pPr>
            <w:r>
              <w:t>3</w:t>
            </w:r>
          </w:p>
        </w:tc>
        <w:tc>
          <w:tcPr>
            <w:tcW w:type="dxa" w:w="1944"/>
          </w:tcPr>
          <w:p>
            <w:pPr>
              <w:pStyle w:val="TableText"/>
              <w:rPr>
                <w:lang w:val="tr-TR"/>
              </w:rPr>
            </w:pPr>
            <w:r>
              <w:t>16</w:t>
            </w:r>
          </w:p>
        </w:tc>
        <w:tc>
          <w:tcPr>
            <w:tcW w:type="dxa" w:w="1944"/>
          </w:tcPr>
          <w:p>
            <w:pPr>
              <w:pStyle w:val="TableText"/>
              <w:rPr>
                <w:lang w:val="tr-TR"/>
              </w:rPr>
            </w:pPr>
            <w:r>
              <w:t>1</w:t>
            </w:r>
          </w:p>
        </w:tc>
      </w:tr>
      <w:tr>
        <w:trPr>
          <w:cantSplit/>
        </w:trPr>
        <w:tc>
          <w:tcPr>
            <w:tcW w:type="dxa" w:w="1944"/>
          </w:tcPr>
          <w:p>
            <w:pPr>
              <w:pStyle w:val="TableText"/>
              <w:rPr>
                <w:lang w:val="tr-TR"/>
              </w:rPr>
            </w:pPr>
            <w:r>
              <w:t>10096</w:t>
            </w:r>
          </w:p>
        </w:tc>
        <w:tc>
          <w:tcPr>
            <w:tcW w:type="dxa" w:w="1944"/>
          </w:tcPr>
          <w:p>
            <w:pPr>
              <w:pStyle w:val="TableText"/>
              <w:rPr>
                <w:lang w:val="tr-TR"/>
              </w:rPr>
            </w:pPr>
            <w:r>
              <w:t>24</w:t>
            </w:r>
          </w:p>
        </w:tc>
        <w:tc>
          <w:tcPr>
            <w:tcW w:type="dxa" w:w="1944"/>
          </w:tcPr>
          <w:p>
            <w:pPr>
              <w:pStyle w:val="TableText"/>
              <w:rPr>
                <w:lang w:val="tr-TR"/>
              </w:rPr>
            </w:pPr>
            <w:r>
              <w:t>7</w:t>
            </w:r>
          </w:p>
        </w:tc>
        <w:tc>
          <w:tcPr>
            <w:tcW w:type="dxa" w:w="1944"/>
          </w:tcPr>
          <w:p>
            <w:pPr>
              <w:pStyle w:val="TableText"/>
              <w:rPr>
                <w:lang w:val="tr-TR"/>
              </w:rPr>
            </w:pPr>
            <w:r>
              <w:t>18</w:t>
            </w:r>
          </w:p>
        </w:tc>
        <w:tc>
          <w:tcPr>
            <w:tcW w:type="dxa" w:w="1944"/>
          </w:tcPr>
          <w:p>
            <w:pPr>
              <w:pStyle w:val="TableText"/>
              <w:rPr>
                <w:lang w:val="tr-TR"/>
              </w:rPr>
            </w:pPr>
            <w:r>
              <w:t>5</w:t>
            </w:r>
          </w:p>
        </w:tc>
      </w:tr>
      <w:tr>
        <w:trPr>
          <w:cantSplit/>
        </w:trPr>
        <w:tc>
          <w:tcPr>
            <w:tcW w:type="dxa" w:w="1944"/>
          </w:tcPr>
          <w:p>
            <w:pPr>
              <w:pStyle w:val="TableText"/>
              <w:rPr>
                <w:lang w:val="tr-TR"/>
              </w:rPr>
            </w:pPr>
            <w:r>
              <w:t>10097</w:t>
            </w:r>
          </w:p>
        </w:tc>
        <w:tc>
          <w:tcPr>
            <w:tcW w:type="dxa" w:w="1944"/>
          </w:tcPr>
          <w:p>
            <w:pPr>
              <w:pStyle w:val="TableText"/>
              <w:rPr>
                <w:lang w:val="tr-TR"/>
              </w:rPr>
            </w:pPr>
            <w:r>
              <w:t>34</w:t>
            </w:r>
          </w:p>
        </w:tc>
        <w:tc>
          <w:tcPr>
            <w:tcW w:type="dxa" w:w="1944"/>
          </w:tcPr>
          <w:p>
            <w:pPr>
              <w:pStyle w:val="TableText"/>
              <w:rPr>
                <w:lang w:val="tr-TR"/>
              </w:rPr>
            </w:pPr>
            <w:r>
              <w:t>4</w:t>
            </w:r>
          </w:p>
        </w:tc>
        <w:tc>
          <w:tcPr>
            <w:tcW w:type="dxa" w:w="1944"/>
          </w:tcPr>
          <w:p>
            <w:pPr>
              <w:pStyle w:val="TableText"/>
              <w:rPr>
                <w:lang w:val="tr-TR"/>
              </w:rPr>
            </w:pPr>
            <w:r>
              <w:t>19</w:t>
            </w:r>
          </w:p>
        </w:tc>
        <w:tc>
          <w:tcPr>
            <w:tcW w:type="dxa" w:w="1944"/>
          </w:tcPr>
          <w:p>
            <w:pPr>
              <w:pStyle w:val="TableText"/>
              <w:rPr>
                <w:lang w:val="tr-TR"/>
              </w:rPr>
            </w:pPr>
            <w:r>
              <w:t>2</w:t>
            </w:r>
          </w:p>
        </w:tc>
      </w:tr>
      <w:tr>
        <w:trPr>
          <w:cantSplit/>
        </w:trPr>
        <w:tc>
          <w:tcPr>
            <w:tcW w:type="dxa" w:w="1944"/>
          </w:tcPr>
          <w:p>
            <w:pPr>
              <w:pStyle w:val="TableText"/>
              <w:rPr>
                <w:lang w:val="tr-TR"/>
              </w:rPr>
            </w:pPr>
            <w:r>
              <w:t>10098</w:t>
            </w:r>
          </w:p>
        </w:tc>
        <w:tc>
          <w:tcPr>
            <w:tcW w:type="dxa" w:w="1944"/>
          </w:tcPr>
          <w:p>
            <w:pPr>
              <w:pStyle w:val="TableText"/>
              <w:rPr>
                <w:lang w:val="tr-TR"/>
              </w:rPr>
            </w:pPr>
            <w:r>
              <w:t>28</w:t>
            </w:r>
          </w:p>
        </w:tc>
        <w:tc>
          <w:tcPr>
            <w:tcW w:type="dxa" w:w="1944"/>
          </w:tcPr>
          <w:p>
            <w:pPr>
              <w:pStyle w:val="TableText"/>
              <w:rPr>
                <w:lang w:val="tr-TR"/>
              </w:rPr>
            </w:pPr>
            <w:r>
              <w:t>6</w:t>
            </w:r>
          </w:p>
        </w:tc>
        <w:tc>
          <w:tcPr>
            <w:tcW w:type="dxa" w:w="1944"/>
          </w:tcPr>
          <w:p>
            <w:pPr>
              <w:pStyle w:val="TableText"/>
              <w:rPr>
                <w:lang w:val="tr-TR"/>
              </w:rPr>
            </w:pPr>
            <w:r>
              <w:t>33</w:t>
            </w:r>
          </w:p>
        </w:tc>
        <w:tc>
          <w:tcPr>
            <w:tcW w:type="dxa" w:w="1944"/>
          </w:tcPr>
          <w:p>
            <w:pPr>
              <w:pStyle w:val="TableText"/>
              <w:rPr>
                <w:lang w:val="tr-TR"/>
              </w:rPr>
            </w:pPr>
            <w:r>
              <w:t>8</w:t>
            </w:r>
          </w:p>
        </w:tc>
      </w:tr>
      <w:tr>
        <w:trPr>
          <w:cantSplit/>
        </w:trPr>
        <w:tc>
          <w:tcPr>
            <w:tcW w:type="dxa" w:w="1944"/>
          </w:tcPr>
          <w:p>
            <w:pPr>
              <w:pStyle w:val="TableText"/>
              <w:rPr>
                <w:lang w:val="tr-TR"/>
              </w:rPr>
            </w:pPr>
            <w:r>
              <w:t>10099</w:t>
            </w:r>
          </w:p>
        </w:tc>
        <w:tc>
          <w:tcPr>
            <w:tcW w:type="dxa" w:w="1944"/>
          </w:tcPr>
          <w:p>
            <w:pPr>
              <w:pStyle w:val="TableText"/>
              <w:rPr>
                <w:lang w:val="tr-TR"/>
              </w:rPr>
            </w:pPr>
            <w:r>
              <w:t>40</w:t>
            </w:r>
          </w:p>
        </w:tc>
        <w:tc>
          <w:tcPr>
            <w:tcW w:type="dxa" w:w="1944"/>
          </w:tcPr>
          <w:p>
            <w:pPr>
              <w:pStyle w:val="TableText"/>
              <w:rPr>
                <w:lang w:val="tr-TR"/>
              </w:rPr>
            </w:pPr>
            <w:r>
              <w:t>4</w:t>
            </w:r>
          </w:p>
        </w:tc>
        <w:tc>
          <w:tcPr>
            <w:tcW w:type="dxa" w:w="1944"/>
          </w:tcPr>
          <w:p>
            <w:pPr>
              <w:pStyle w:val="TableText"/>
              <w:rPr>
                <w:lang w:val="tr-TR"/>
              </w:rPr>
            </w:pPr>
            <w:r>
              <w:t>33</w:t>
            </w:r>
          </w:p>
        </w:tc>
        <w:tc>
          <w:tcPr>
            <w:tcW w:type="dxa" w:w="1944"/>
          </w:tcPr>
          <w:p>
            <w:pPr>
              <w:pStyle w:val="TableText"/>
              <w:rPr>
                <w:lang w:val="tr-TR"/>
              </w:rPr>
            </w:pPr>
            <w:r>
              <w:t>5</w:t>
            </w:r>
          </w:p>
        </w:tc>
      </w:tr>
    </w:tbl>
    <w:p>
      <w:pPr>
        <w:spacing w:after="0"/>
        <w:rPr>
          <w:lang w:val="tr-TR"/>
        </w:rPr>
      </w:pPr>
    </w:p>
    <w:p>
      <w:pPr>
        <w:keepNext/>
        <w:spacing w:before="120" w:after="80"/>
        <w:rPr>
          <w:lang w:val="tr-TR"/>
        </w:rPr>
      </w:pPr>
      <w:r>
        <w:rPr>
          <w:b/>
        </w:rPr>
        <w:t>Tablo D3 Yeni 400 dalda yüzde olarak Çiy payları</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944"/>
        <w:gridCol w:w="1944"/>
        <w:gridCol w:w="1944"/>
        <w:gridCol w:w="1944"/>
        <w:gridCol w:w="1944"/>
      </w:tblGrid>
      <w:tr>
        <w:trPr>
          <w:cantSplit/>
          <w:tblHeader/>
        </w:trPr>
        <w:tc>
          <w:tcPr>
            <w:tcW w:type="dxa" w:w="1944"/>
            <w:shd w:fill="F0F1F2"/>
          </w:tcPr>
          <w:p>
            <w:pPr>
              <w:pStyle w:val="TableText"/>
              <w:keepNext/>
              <w:rPr>
                <w:lang w:val="tr-TR"/>
              </w:rPr>
            </w:pPr>
            <w:r>
              <w:rPr>
                <w:b/>
              </w:rPr>
              <w:t>Tohum</w:t>
            </w:r>
          </w:p>
        </w:tc>
        <w:tc>
          <w:tcPr>
            <w:tcW w:type="dxa" w:w="1944"/>
            <w:shd w:fill="F0F1F2"/>
          </w:tcPr>
          <w:p>
            <w:pPr>
              <w:pStyle w:val="TableText"/>
              <w:keepNext/>
              <w:rPr>
                <w:lang w:val="tr-TR"/>
              </w:rPr>
            </w:pPr>
            <w:r>
              <w:rPr>
                <w:b/>
              </w:rPr>
              <w:t>A</w:t>
            </w:r>
          </w:p>
        </w:tc>
        <w:tc>
          <w:tcPr>
            <w:tcW w:type="dxa" w:w="1944"/>
            <w:shd w:fill="F0F1F2"/>
          </w:tcPr>
          <w:p>
            <w:pPr>
              <w:pStyle w:val="TableText"/>
              <w:keepNext/>
              <w:rPr>
                <w:lang w:val="tr-TR"/>
              </w:rPr>
            </w:pPr>
            <w:r>
              <w:rPr>
                <w:b/>
              </w:rPr>
              <w:t>D</w:t>
            </w:r>
          </w:p>
        </w:tc>
        <w:tc>
          <w:tcPr>
            <w:tcW w:type="dxa" w:w="1944"/>
            <w:shd w:fill="F0F1F2"/>
          </w:tcPr>
          <w:p>
            <w:pPr>
              <w:pStyle w:val="TableText"/>
              <w:keepNext/>
              <w:rPr>
                <w:lang w:val="tr-TR"/>
              </w:rPr>
            </w:pPr>
            <w:r>
              <w:rPr>
                <w:b/>
              </w:rPr>
              <w:t>XA</w:t>
            </w:r>
          </w:p>
        </w:tc>
        <w:tc>
          <w:tcPr>
            <w:tcW w:type="dxa" w:w="1944"/>
            <w:shd w:fill="F0F1F2"/>
          </w:tcPr>
          <w:p>
            <w:pPr>
              <w:pStyle w:val="TableText"/>
              <w:keepNext/>
              <w:rPr>
                <w:lang w:val="tr-TR"/>
              </w:rPr>
            </w:pPr>
            <w:r>
              <w:rPr>
                <w:b/>
              </w:rPr>
              <w:t>XD</w:t>
            </w:r>
          </w:p>
        </w:tc>
      </w:tr>
      <w:tr>
        <w:trPr>
          <w:cantSplit/>
        </w:trPr>
        <w:tc>
          <w:tcPr>
            <w:tcW w:type="dxa" w:w="1944"/>
          </w:tcPr>
          <w:p>
            <w:pPr>
              <w:pStyle w:val="TableText"/>
              <w:rPr>
                <w:lang w:val="tr-TR"/>
              </w:rPr>
            </w:pPr>
            <w:r>
              <w:t>10000</w:t>
            </w:r>
          </w:p>
        </w:tc>
        <w:tc>
          <w:tcPr>
            <w:tcW w:type="dxa" w:w="1944"/>
          </w:tcPr>
          <w:p>
            <w:pPr>
              <w:pStyle w:val="TableText"/>
              <w:rPr>
                <w:lang w:val="tr-TR"/>
              </w:rPr>
            </w:pPr>
            <w:r>
              <w:t>26.2821</w:t>
            </w:r>
          </w:p>
        </w:tc>
        <w:tc>
          <w:tcPr>
            <w:tcW w:type="dxa" w:w="1944"/>
          </w:tcPr>
          <w:p>
            <w:pPr>
              <w:pStyle w:val="TableText"/>
              <w:rPr>
                <w:lang w:val="tr-TR"/>
              </w:rPr>
            </w:pPr>
            <w:r>
              <w:t>50.0000</w:t>
            </w:r>
          </w:p>
        </w:tc>
        <w:tc>
          <w:tcPr>
            <w:tcW w:type="dxa" w:w="1944"/>
          </w:tcPr>
          <w:p>
            <w:pPr>
              <w:pStyle w:val="TableText"/>
              <w:rPr>
                <w:lang w:val="tr-TR"/>
              </w:rPr>
            </w:pPr>
            <w:r>
              <w:t>22.7586</w:t>
            </w:r>
          </w:p>
        </w:tc>
        <w:tc>
          <w:tcPr>
            <w:tcW w:type="dxa" w:w="1944"/>
          </w:tcPr>
          <w:p>
            <w:pPr>
              <w:pStyle w:val="TableText"/>
              <w:rPr>
                <w:lang w:val="tr-TR"/>
              </w:rPr>
            </w:pPr>
            <w:r>
              <w:t>25.0000</w:t>
            </w:r>
          </w:p>
        </w:tc>
      </w:tr>
      <w:tr>
        <w:trPr>
          <w:cantSplit/>
        </w:trPr>
        <w:tc>
          <w:tcPr>
            <w:tcW w:type="dxa" w:w="1944"/>
          </w:tcPr>
          <w:p>
            <w:pPr>
              <w:pStyle w:val="TableText"/>
              <w:rPr>
                <w:lang w:val="tr-TR"/>
              </w:rPr>
            </w:pPr>
            <w:r>
              <w:t>10001</w:t>
            </w:r>
          </w:p>
        </w:tc>
        <w:tc>
          <w:tcPr>
            <w:tcW w:type="dxa" w:w="1944"/>
          </w:tcPr>
          <w:p>
            <w:pPr>
              <w:pStyle w:val="TableText"/>
              <w:rPr>
                <w:lang w:val="tr-TR"/>
              </w:rPr>
            </w:pPr>
            <w:r>
              <w:t>12.9252</w:t>
            </w:r>
          </w:p>
        </w:tc>
        <w:tc>
          <w:tcPr>
            <w:tcW w:type="dxa" w:w="1944"/>
          </w:tcPr>
          <w:p>
            <w:pPr>
              <w:pStyle w:val="TableText"/>
              <w:rPr>
                <w:lang w:val="tr-TR"/>
              </w:rPr>
            </w:pPr>
            <w:r>
              <w:t>28.5714</w:t>
            </w:r>
          </w:p>
        </w:tc>
        <w:tc>
          <w:tcPr>
            <w:tcW w:type="dxa" w:w="1944"/>
          </w:tcPr>
          <w:p>
            <w:pPr>
              <w:pStyle w:val="TableText"/>
              <w:rPr>
                <w:lang w:val="tr-TR"/>
              </w:rPr>
            </w:pPr>
            <w:r>
              <w:t>10.4167</w:t>
            </w:r>
          </w:p>
        </w:tc>
        <w:tc>
          <w:tcPr>
            <w:tcW w:type="dxa" w:w="1944"/>
          </w:tcPr>
          <w:p>
            <w:pPr>
              <w:pStyle w:val="TableText"/>
              <w:rPr>
                <w:lang w:val="tr-TR"/>
              </w:rPr>
            </w:pPr>
            <w:r>
              <w:t>0.0000</w:t>
            </w:r>
          </w:p>
        </w:tc>
      </w:tr>
      <w:tr>
        <w:trPr>
          <w:cantSplit/>
        </w:trPr>
        <w:tc>
          <w:tcPr>
            <w:tcW w:type="dxa" w:w="1944"/>
          </w:tcPr>
          <w:p>
            <w:pPr>
              <w:pStyle w:val="TableText"/>
              <w:rPr>
                <w:lang w:val="tr-TR"/>
              </w:rPr>
            </w:pPr>
            <w:r>
              <w:t>10002</w:t>
            </w:r>
          </w:p>
        </w:tc>
        <w:tc>
          <w:tcPr>
            <w:tcW w:type="dxa" w:w="1944"/>
          </w:tcPr>
          <w:p>
            <w:pPr>
              <w:pStyle w:val="TableText"/>
              <w:rPr>
                <w:lang w:val="tr-TR"/>
              </w:rPr>
            </w:pPr>
            <w:r>
              <w:t>8.8235</w:t>
            </w:r>
          </w:p>
        </w:tc>
        <w:tc>
          <w:tcPr>
            <w:tcW w:type="dxa" w:w="1944"/>
          </w:tcPr>
          <w:p>
            <w:pPr>
              <w:pStyle w:val="TableText"/>
              <w:rPr>
                <w:lang w:val="tr-TR"/>
              </w:rPr>
            </w:pPr>
            <w:r>
              <w:t>21.4286</w:t>
            </w:r>
          </w:p>
        </w:tc>
        <w:tc>
          <w:tcPr>
            <w:tcW w:type="dxa" w:w="1944"/>
          </w:tcPr>
          <w:p>
            <w:pPr>
              <w:pStyle w:val="TableText"/>
              <w:rPr>
                <w:lang w:val="tr-TR"/>
              </w:rPr>
            </w:pPr>
            <w:r>
              <w:t>4.4776</w:t>
            </w:r>
          </w:p>
        </w:tc>
        <w:tc>
          <w:tcPr>
            <w:tcW w:type="dxa" w:w="1944"/>
          </w:tcPr>
          <w:p>
            <w:pPr>
              <w:pStyle w:val="TableText"/>
              <w:rPr>
                <w:lang w:val="tr-TR"/>
              </w:rPr>
            </w:pPr>
            <w:r>
              <w:t>5.2632</w:t>
            </w:r>
          </w:p>
        </w:tc>
      </w:tr>
      <w:tr>
        <w:trPr>
          <w:cantSplit/>
        </w:trPr>
        <w:tc>
          <w:tcPr>
            <w:tcW w:type="dxa" w:w="1944"/>
          </w:tcPr>
          <w:p>
            <w:pPr>
              <w:pStyle w:val="TableText"/>
              <w:rPr>
                <w:lang w:val="tr-TR"/>
              </w:rPr>
            </w:pPr>
            <w:r>
              <w:t>10003</w:t>
            </w:r>
          </w:p>
        </w:tc>
        <w:tc>
          <w:tcPr>
            <w:tcW w:type="dxa" w:w="1944"/>
          </w:tcPr>
          <w:p>
            <w:pPr>
              <w:pStyle w:val="TableText"/>
              <w:rPr>
                <w:lang w:val="tr-TR"/>
              </w:rPr>
            </w:pPr>
            <w:r>
              <w:t>22.8758</w:t>
            </w:r>
          </w:p>
        </w:tc>
        <w:tc>
          <w:tcPr>
            <w:tcW w:type="dxa" w:w="1944"/>
          </w:tcPr>
          <w:p>
            <w:pPr>
              <w:pStyle w:val="TableText"/>
              <w:rPr>
                <w:lang w:val="tr-TR"/>
              </w:rPr>
            </w:pPr>
            <w:r>
              <w:t>70.0000</w:t>
            </w:r>
          </w:p>
        </w:tc>
        <w:tc>
          <w:tcPr>
            <w:tcW w:type="dxa" w:w="1944"/>
          </w:tcPr>
          <w:p>
            <w:pPr>
              <w:pStyle w:val="TableText"/>
              <w:rPr>
                <w:lang w:val="tr-TR"/>
              </w:rPr>
            </w:pPr>
            <w:r>
              <w:t>14.4828</w:t>
            </w:r>
          </w:p>
        </w:tc>
        <w:tc>
          <w:tcPr>
            <w:tcW w:type="dxa" w:w="1944"/>
          </w:tcPr>
          <w:p>
            <w:pPr>
              <w:pStyle w:val="TableText"/>
              <w:rPr>
                <w:lang w:val="tr-TR"/>
              </w:rPr>
            </w:pPr>
            <w:r>
              <w:t>50.0000</w:t>
            </w:r>
          </w:p>
        </w:tc>
      </w:tr>
      <w:tr>
        <w:trPr>
          <w:cantSplit/>
        </w:trPr>
        <w:tc>
          <w:tcPr>
            <w:tcW w:type="dxa" w:w="1944"/>
          </w:tcPr>
          <w:p>
            <w:pPr>
              <w:pStyle w:val="TableText"/>
              <w:rPr>
                <w:lang w:val="tr-TR"/>
              </w:rPr>
            </w:pPr>
            <w:r>
              <w:t>10004</w:t>
            </w:r>
          </w:p>
        </w:tc>
        <w:tc>
          <w:tcPr>
            <w:tcW w:type="dxa" w:w="1944"/>
          </w:tcPr>
          <w:p>
            <w:pPr>
              <w:pStyle w:val="TableText"/>
              <w:rPr>
                <w:lang w:val="tr-TR"/>
              </w:rPr>
            </w:pPr>
            <w:r>
              <w:t>14.5833</w:t>
            </w:r>
          </w:p>
        </w:tc>
        <w:tc>
          <w:tcPr>
            <w:tcW w:type="dxa" w:w="1944"/>
          </w:tcPr>
          <w:p>
            <w:pPr>
              <w:pStyle w:val="TableText"/>
              <w:rPr>
                <w:lang w:val="tr-TR"/>
              </w:rPr>
            </w:pPr>
            <w:r>
              <w:t>45.4545</w:t>
            </w:r>
          </w:p>
        </w:tc>
        <w:tc>
          <w:tcPr>
            <w:tcW w:type="dxa" w:w="1944"/>
          </w:tcPr>
          <w:p>
            <w:pPr>
              <w:pStyle w:val="TableText"/>
              <w:rPr>
                <w:lang w:val="tr-TR"/>
              </w:rPr>
            </w:pPr>
            <w:r>
              <w:t>11.3636</w:t>
            </w:r>
          </w:p>
        </w:tc>
        <w:tc>
          <w:tcPr>
            <w:tcW w:type="dxa" w:w="1944"/>
          </w:tcPr>
          <w:p>
            <w:pPr>
              <w:pStyle w:val="TableText"/>
              <w:rPr>
                <w:lang w:val="tr-TR"/>
              </w:rPr>
            </w:pPr>
            <w:r>
              <w:t>7.6923</w:t>
            </w:r>
          </w:p>
        </w:tc>
      </w:tr>
      <w:tr>
        <w:trPr>
          <w:cantSplit/>
        </w:trPr>
        <w:tc>
          <w:tcPr>
            <w:tcW w:type="dxa" w:w="1944"/>
          </w:tcPr>
          <w:p>
            <w:pPr>
              <w:pStyle w:val="TableText"/>
              <w:rPr>
                <w:lang w:val="tr-TR"/>
              </w:rPr>
            </w:pPr>
            <w:r>
              <w:t>10005</w:t>
            </w:r>
          </w:p>
        </w:tc>
        <w:tc>
          <w:tcPr>
            <w:tcW w:type="dxa" w:w="1944"/>
          </w:tcPr>
          <w:p>
            <w:pPr>
              <w:pStyle w:val="TableText"/>
              <w:rPr>
                <w:lang w:val="tr-TR"/>
              </w:rPr>
            </w:pPr>
            <w:r>
              <w:t>21.6049</w:t>
            </w:r>
          </w:p>
        </w:tc>
        <w:tc>
          <w:tcPr>
            <w:tcW w:type="dxa" w:w="1944"/>
          </w:tcPr>
          <w:p>
            <w:pPr>
              <w:pStyle w:val="TableText"/>
              <w:rPr>
                <w:lang w:val="tr-TR"/>
              </w:rPr>
            </w:pPr>
            <w:r>
              <w:t>41.1765</w:t>
            </w:r>
          </w:p>
        </w:tc>
        <w:tc>
          <w:tcPr>
            <w:tcW w:type="dxa" w:w="1944"/>
          </w:tcPr>
          <w:p>
            <w:pPr>
              <w:pStyle w:val="TableText"/>
              <w:rPr>
                <w:lang w:val="tr-TR"/>
              </w:rPr>
            </w:pPr>
            <w:r>
              <w:t>14.5985</w:t>
            </w:r>
          </w:p>
        </w:tc>
        <w:tc>
          <w:tcPr>
            <w:tcW w:type="dxa" w:w="1944"/>
          </w:tcPr>
          <w:p>
            <w:pPr>
              <w:pStyle w:val="TableText"/>
              <w:rPr>
                <w:lang w:val="tr-TR"/>
              </w:rPr>
            </w:pPr>
            <w:r>
              <w:t>8.3333</w:t>
            </w:r>
          </w:p>
        </w:tc>
      </w:tr>
      <w:tr>
        <w:trPr>
          <w:cantSplit/>
        </w:trPr>
        <w:tc>
          <w:tcPr>
            <w:tcW w:type="dxa" w:w="1944"/>
          </w:tcPr>
          <w:p>
            <w:pPr>
              <w:pStyle w:val="TableText"/>
              <w:rPr>
                <w:lang w:val="tr-TR"/>
              </w:rPr>
            </w:pPr>
            <w:r>
              <w:t>10006</w:t>
            </w:r>
          </w:p>
        </w:tc>
        <w:tc>
          <w:tcPr>
            <w:tcW w:type="dxa" w:w="1944"/>
          </w:tcPr>
          <w:p>
            <w:pPr>
              <w:pStyle w:val="TableText"/>
              <w:rPr>
                <w:lang w:val="tr-TR"/>
              </w:rPr>
            </w:pPr>
            <w:r>
              <w:t>29.2857</w:t>
            </w:r>
          </w:p>
        </w:tc>
        <w:tc>
          <w:tcPr>
            <w:tcW w:type="dxa" w:w="1944"/>
          </w:tcPr>
          <w:p>
            <w:pPr>
              <w:pStyle w:val="TableText"/>
              <w:rPr>
                <w:lang w:val="tr-TR"/>
              </w:rPr>
            </w:pPr>
            <w:r>
              <w:t>38.4615</w:t>
            </w:r>
          </w:p>
        </w:tc>
        <w:tc>
          <w:tcPr>
            <w:tcW w:type="dxa" w:w="1944"/>
          </w:tcPr>
          <w:p>
            <w:pPr>
              <w:pStyle w:val="TableText"/>
              <w:rPr>
                <w:lang w:val="tr-TR"/>
              </w:rPr>
            </w:pPr>
            <w:r>
              <w:t>18.7050</w:t>
            </w:r>
          </w:p>
        </w:tc>
        <w:tc>
          <w:tcPr>
            <w:tcW w:type="dxa" w:w="1944"/>
          </w:tcPr>
          <w:p>
            <w:pPr>
              <w:pStyle w:val="TableText"/>
              <w:rPr>
                <w:lang w:val="tr-TR"/>
              </w:rPr>
            </w:pPr>
            <w:r>
              <w:t>46.1538</w:t>
            </w:r>
          </w:p>
        </w:tc>
      </w:tr>
      <w:tr>
        <w:trPr>
          <w:cantSplit/>
        </w:trPr>
        <w:tc>
          <w:tcPr>
            <w:tcW w:type="dxa" w:w="1944"/>
          </w:tcPr>
          <w:p>
            <w:pPr>
              <w:pStyle w:val="TableText"/>
              <w:rPr>
                <w:lang w:val="tr-TR"/>
              </w:rPr>
            </w:pPr>
            <w:r>
              <w:t>10007</w:t>
            </w:r>
          </w:p>
        </w:tc>
        <w:tc>
          <w:tcPr>
            <w:tcW w:type="dxa" w:w="1944"/>
          </w:tcPr>
          <w:p>
            <w:pPr>
              <w:pStyle w:val="TableText"/>
              <w:rPr>
                <w:lang w:val="tr-TR"/>
              </w:rPr>
            </w:pPr>
            <w:r>
              <w:t>15.0327</w:t>
            </w:r>
          </w:p>
        </w:tc>
        <w:tc>
          <w:tcPr>
            <w:tcW w:type="dxa" w:w="1944"/>
          </w:tcPr>
          <w:p>
            <w:pPr>
              <w:pStyle w:val="TableText"/>
              <w:rPr>
                <w:lang w:val="tr-TR"/>
              </w:rPr>
            </w:pPr>
            <w:r>
              <w:t>33.3333</w:t>
            </w:r>
          </w:p>
        </w:tc>
        <w:tc>
          <w:tcPr>
            <w:tcW w:type="dxa" w:w="1944"/>
          </w:tcPr>
          <w:p>
            <w:pPr>
              <w:pStyle w:val="TableText"/>
              <w:rPr>
                <w:lang w:val="tr-TR"/>
              </w:rPr>
            </w:pPr>
            <w:r>
              <w:t>15.0685</w:t>
            </w:r>
          </w:p>
        </w:tc>
        <w:tc>
          <w:tcPr>
            <w:tcW w:type="dxa" w:w="1944"/>
          </w:tcPr>
          <w:p>
            <w:pPr>
              <w:pStyle w:val="TableText"/>
              <w:rPr>
                <w:lang w:val="tr-TR"/>
              </w:rPr>
            </w:pPr>
            <w:r>
              <w:t>37.5000</w:t>
            </w:r>
          </w:p>
        </w:tc>
      </w:tr>
      <w:tr>
        <w:trPr>
          <w:cantSplit/>
        </w:trPr>
        <w:tc>
          <w:tcPr>
            <w:tcW w:type="dxa" w:w="1944"/>
          </w:tcPr>
          <w:p>
            <w:pPr>
              <w:pStyle w:val="TableText"/>
              <w:rPr>
                <w:lang w:val="tr-TR"/>
              </w:rPr>
            </w:pPr>
            <w:r>
              <w:t>10008</w:t>
            </w:r>
          </w:p>
        </w:tc>
        <w:tc>
          <w:tcPr>
            <w:tcW w:type="dxa" w:w="1944"/>
          </w:tcPr>
          <w:p>
            <w:pPr>
              <w:pStyle w:val="TableText"/>
              <w:rPr>
                <w:lang w:val="tr-TR"/>
              </w:rPr>
            </w:pPr>
            <w:r>
              <w:t>17.3333</w:t>
            </w:r>
          </w:p>
        </w:tc>
        <w:tc>
          <w:tcPr>
            <w:tcW w:type="dxa" w:w="1944"/>
          </w:tcPr>
          <w:p>
            <w:pPr>
              <w:pStyle w:val="TableText"/>
              <w:rPr>
                <w:lang w:val="tr-TR"/>
              </w:rPr>
            </w:pPr>
            <w:r>
              <w:t>50.0000</w:t>
            </w:r>
          </w:p>
        </w:tc>
        <w:tc>
          <w:tcPr>
            <w:tcW w:type="dxa" w:w="1944"/>
          </w:tcPr>
          <w:p>
            <w:pPr>
              <w:pStyle w:val="TableText"/>
              <w:rPr>
                <w:lang w:val="tr-TR"/>
              </w:rPr>
            </w:pPr>
            <w:r>
              <w:t>14.1935</w:t>
            </w:r>
          </w:p>
        </w:tc>
        <w:tc>
          <w:tcPr>
            <w:tcW w:type="dxa" w:w="1944"/>
          </w:tcPr>
          <w:p>
            <w:pPr>
              <w:pStyle w:val="TableText"/>
              <w:rPr>
                <w:lang w:val="tr-TR"/>
              </w:rPr>
            </w:pPr>
            <w:r>
              <w:t>7.6923</w:t>
            </w:r>
          </w:p>
        </w:tc>
      </w:tr>
      <w:tr>
        <w:trPr>
          <w:cantSplit/>
        </w:trPr>
        <w:tc>
          <w:tcPr>
            <w:tcW w:type="dxa" w:w="1944"/>
          </w:tcPr>
          <w:p>
            <w:pPr>
              <w:pStyle w:val="TableText"/>
              <w:rPr>
                <w:lang w:val="tr-TR"/>
              </w:rPr>
            </w:pPr>
            <w:r>
              <w:t>10009</w:t>
            </w:r>
          </w:p>
        </w:tc>
        <w:tc>
          <w:tcPr>
            <w:tcW w:type="dxa" w:w="1944"/>
          </w:tcPr>
          <w:p>
            <w:pPr>
              <w:pStyle w:val="TableText"/>
              <w:rPr>
                <w:lang w:val="tr-TR"/>
              </w:rPr>
            </w:pPr>
            <w:r>
              <w:t>12.1622</w:t>
            </w:r>
          </w:p>
        </w:tc>
        <w:tc>
          <w:tcPr>
            <w:tcW w:type="dxa" w:w="1944"/>
          </w:tcPr>
          <w:p>
            <w:pPr>
              <w:pStyle w:val="TableText"/>
              <w:rPr>
                <w:lang w:val="tr-TR"/>
              </w:rPr>
            </w:pPr>
            <w:r>
              <w:t>40.0000</w:t>
            </w:r>
          </w:p>
        </w:tc>
        <w:tc>
          <w:tcPr>
            <w:tcW w:type="dxa" w:w="1944"/>
          </w:tcPr>
          <w:p>
            <w:pPr>
              <w:pStyle w:val="TableText"/>
              <w:rPr>
                <w:lang w:val="tr-TR"/>
              </w:rPr>
            </w:pPr>
            <w:r>
              <w:t>8.5106</w:t>
            </w:r>
          </w:p>
        </w:tc>
        <w:tc>
          <w:tcPr>
            <w:tcW w:type="dxa" w:w="1944"/>
          </w:tcPr>
          <w:p>
            <w:pPr>
              <w:pStyle w:val="TableText"/>
              <w:rPr>
                <w:lang w:val="tr-TR"/>
              </w:rPr>
            </w:pPr>
            <w:r>
              <w:t>42.8571</w:t>
            </w:r>
          </w:p>
        </w:tc>
      </w:tr>
      <w:tr>
        <w:trPr>
          <w:cantSplit/>
        </w:trPr>
        <w:tc>
          <w:tcPr>
            <w:tcW w:type="dxa" w:w="1944"/>
          </w:tcPr>
          <w:p>
            <w:pPr>
              <w:pStyle w:val="TableText"/>
              <w:rPr>
                <w:lang w:val="tr-TR"/>
              </w:rPr>
            </w:pPr>
            <w:r>
              <w:t>10010</w:t>
            </w:r>
          </w:p>
        </w:tc>
        <w:tc>
          <w:tcPr>
            <w:tcW w:type="dxa" w:w="1944"/>
          </w:tcPr>
          <w:p>
            <w:pPr>
              <w:pStyle w:val="TableText"/>
              <w:rPr>
                <w:lang w:val="tr-TR"/>
              </w:rPr>
            </w:pPr>
            <w:r>
              <w:t>34.1935</w:t>
            </w:r>
          </w:p>
        </w:tc>
        <w:tc>
          <w:tcPr>
            <w:tcW w:type="dxa" w:w="1944"/>
          </w:tcPr>
          <w:p>
            <w:pPr>
              <w:pStyle w:val="TableText"/>
              <w:rPr>
                <w:lang w:val="tr-TR"/>
              </w:rPr>
            </w:pPr>
            <w:r>
              <w:t>40.0000</w:t>
            </w:r>
          </w:p>
        </w:tc>
        <w:tc>
          <w:tcPr>
            <w:tcW w:type="dxa" w:w="1944"/>
          </w:tcPr>
          <w:p>
            <w:pPr>
              <w:pStyle w:val="TableText"/>
              <w:rPr>
                <w:lang w:val="tr-TR"/>
              </w:rPr>
            </w:pPr>
            <w:r>
              <w:t>17.1053</w:t>
            </w:r>
          </w:p>
        </w:tc>
        <w:tc>
          <w:tcPr>
            <w:tcW w:type="dxa" w:w="1944"/>
          </w:tcPr>
          <w:p>
            <w:pPr>
              <w:pStyle w:val="TableText"/>
              <w:rPr>
                <w:lang w:val="tr-TR"/>
              </w:rPr>
            </w:pPr>
            <w:r>
              <w:t>22.2222</w:t>
            </w:r>
          </w:p>
        </w:tc>
      </w:tr>
      <w:tr>
        <w:trPr>
          <w:cantSplit/>
        </w:trPr>
        <w:tc>
          <w:tcPr>
            <w:tcW w:type="dxa" w:w="1944"/>
          </w:tcPr>
          <w:p>
            <w:pPr>
              <w:pStyle w:val="TableText"/>
              <w:rPr>
                <w:lang w:val="tr-TR"/>
              </w:rPr>
            </w:pPr>
            <w:r>
              <w:t>10011</w:t>
            </w:r>
          </w:p>
        </w:tc>
        <w:tc>
          <w:tcPr>
            <w:tcW w:type="dxa" w:w="1944"/>
          </w:tcPr>
          <w:p>
            <w:pPr>
              <w:pStyle w:val="TableText"/>
              <w:rPr>
                <w:lang w:val="tr-TR"/>
              </w:rPr>
            </w:pPr>
            <w:r>
              <w:t>14.1844</w:t>
            </w:r>
          </w:p>
        </w:tc>
        <w:tc>
          <w:tcPr>
            <w:tcW w:type="dxa" w:w="1944"/>
          </w:tcPr>
          <w:p>
            <w:pPr>
              <w:pStyle w:val="TableText"/>
              <w:rPr>
                <w:lang w:val="tr-TR"/>
              </w:rPr>
            </w:pPr>
            <w:r>
              <w:t>22.2222</w:t>
            </w:r>
          </w:p>
        </w:tc>
        <w:tc>
          <w:tcPr>
            <w:tcW w:type="dxa" w:w="1944"/>
          </w:tcPr>
          <w:p>
            <w:pPr>
              <w:pStyle w:val="TableText"/>
              <w:rPr>
                <w:lang w:val="tr-TR"/>
              </w:rPr>
            </w:pPr>
            <w:r>
              <w:t>11.2782</w:t>
            </w:r>
          </w:p>
        </w:tc>
        <w:tc>
          <w:tcPr>
            <w:tcW w:type="dxa" w:w="1944"/>
          </w:tcPr>
          <w:p>
            <w:pPr>
              <w:pStyle w:val="TableText"/>
              <w:rPr>
                <w:lang w:val="tr-TR"/>
              </w:rPr>
            </w:pPr>
            <w:r>
              <w:t>0.0000</w:t>
            </w:r>
          </w:p>
        </w:tc>
      </w:tr>
      <w:tr>
        <w:trPr>
          <w:cantSplit/>
        </w:trPr>
        <w:tc>
          <w:tcPr>
            <w:tcW w:type="dxa" w:w="1944"/>
          </w:tcPr>
          <w:p>
            <w:pPr>
              <w:pStyle w:val="TableText"/>
              <w:rPr>
                <w:lang w:val="tr-TR"/>
              </w:rPr>
            </w:pPr>
            <w:r>
              <w:t>10012</w:t>
            </w:r>
          </w:p>
        </w:tc>
        <w:tc>
          <w:tcPr>
            <w:tcW w:type="dxa" w:w="1944"/>
          </w:tcPr>
          <w:p>
            <w:pPr>
              <w:pStyle w:val="TableText"/>
              <w:rPr>
                <w:lang w:val="tr-TR"/>
              </w:rPr>
            </w:pPr>
            <w:r>
              <w:t>21.4286</w:t>
            </w:r>
          </w:p>
        </w:tc>
        <w:tc>
          <w:tcPr>
            <w:tcW w:type="dxa" w:w="1944"/>
          </w:tcPr>
          <w:p>
            <w:pPr>
              <w:pStyle w:val="TableText"/>
              <w:rPr>
                <w:lang w:val="tr-TR"/>
              </w:rPr>
            </w:pPr>
            <w:r>
              <w:t>66.6667</w:t>
            </w:r>
          </w:p>
        </w:tc>
        <w:tc>
          <w:tcPr>
            <w:tcW w:type="dxa" w:w="1944"/>
          </w:tcPr>
          <w:p>
            <w:pPr>
              <w:pStyle w:val="TableText"/>
              <w:rPr>
                <w:lang w:val="tr-TR"/>
              </w:rPr>
            </w:pPr>
            <w:r>
              <w:t>23.4043</w:t>
            </w:r>
          </w:p>
        </w:tc>
        <w:tc>
          <w:tcPr>
            <w:tcW w:type="dxa" w:w="1944"/>
          </w:tcPr>
          <w:p>
            <w:pPr>
              <w:pStyle w:val="TableText"/>
              <w:rPr>
                <w:lang w:val="tr-TR"/>
              </w:rPr>
            </w:pPr>
            <w:r>
              <w:t>60.0000</w:t>
            </w:r>
          </w:p>
        </w:tc>
      </w:tr>
      <w:tr>
        <w:trPr>
          <w:cantSplit/>
        </w:trPr>
        <w:tc>
          <w:tcPr>
            <w:tcW w:type="dxa" w:w="1944"/>
          </w:tcPr>
          <w:p>
            <w:pPr>
              <w:pStyle w:val="TableText"/>
              <w:rPr>
                <w:lang w:val="tr-TR"/>
              </w:rPr>
            </w:pPr>
            <w:r>
              <w:t>10013</w:t>
            </w:r>
          </w:p>
        </w:tc>
        <w:tc>
          <w:tcPr>
            <w:tcW w:type="dxa" w:w="1944"/>
          </w:tcPr>
          <w:p>
            <w:pPr>
              <w:pStyle w:val="TableText"/>
              <w:rPr>
                <w:lang w:val="tr-TR"/>
              </w:rPr>
            </w:pPr>
            <w:r>
              <w:t>19.4969</w:t>
            </w:r>
          </w:p>
        </w:tc>
        <w:tc>
          <w:tcPr>
            <w:tcW w:type="dxa" w:w="1944"/>
          </w:tcPr>
          <w:p>
            <w:pPr>
              <w:pStyle w:val="TableText"/>
              <w:rPr>
                <w:lang w:val="tr-TR"/>
              </w:rPr>
            </w:pPr>
            <w:r>
              <w:t>50.0000</w:t>
            </w:r>
          </w:p>
        </w:tc>
        <w:tc>
          <w:tcPr>
            <w:tcW w:type="dxa" w:w="1944"/>
          </w:tcPr>
          <w:p>
            <w:pPr>
              <w:pStyle w:val="TableText"/>
              <w:rPr>
                <w:lang w:val="tr-TR"/>
              </w:rPr>
            </w:pPr>
            <w:r>
              <w:t>14.2857</w:t>
            </w:r>
          </w:p>
        </w:tc>
        <w:tc>
          <w:tcPr>
            <w:tcW w:type="dxa" w:w="1944"/>
          </w:tcPr>
          <w:p>
            <w:pPr>
              <w:pStyle w:val="TableText"/>
              <w:rPr>
                <w:lang w:val="tr-TR"/>
              </w:rPr>
            </w:pPr>
            <w:r>
              <w:t>64.2857</w:t>
            </w:r>
          </w:p>
        </w:tc>
      </w:tr>
      <w:tr>
        <w:trPr>
          <w:cantSplit/>
        </w:trPr>
        <w:tc>
          <w:tcPr>
            <w:tcW w:type="dxa" w:w="1944"/>
          </w:tcPr>
          <w:p>
            <w:pPr>
              <w:pStyle w:val="TableText"/>
              <w:rPr>
                <w:lang w:val="tr-TR"/>
              </w:rPr>
            </w:pPr>
            <w:r>
              <w:t>10014</w:t>
            </w:r>
          </w:p>
        </w:tc>
        <w:tc>
          <w:tcPr>
            <w:tcW w:type="dxa" w:w="1944"/>
          </w:tcPr>
          <w:p>
            <w:pPr>
              <w:pStyle w:val="TableText"/>
              <w:rPr>
                <w:lang w:val="tr-TR"/>
              </w:rPr>
            </w:pPr>
            <w:r>
              <w:t>31.9018</w:t>
            </w:r>
          </w:p>
        </w:tc>
        <w:tc>
          <w:tcPr>
            <w:tcW w:type="dxa" w:w="1944"/>
          </w:tcPr>
          <w:p>
            <w:pPr>
              <w:pStyle w:val="TableText"/>
              <w:rPr>
                <w:lang w:val="tr-TR"/>
              </w:rPr>
            </w:pPr>
            <w:r>
              <w:t>33.3333</w:t>
            </w:r>
          </w:p>
        </w:tc>
        <w:tc>
          <w:tcPr>
            <w:tcW w:type="dxa" w:w="1944"/>
          </w:tcPr>
          <w:p>
            <w:pPr>
              <w:pStyle w:val="TableText"/>
              <w:rPr>
                <w:lang w:val="tr-TR"/>
              </w:rPr>
            </w:pPr>
            <w:r>
              <w:t>16.1765</w:t>
            </w:r>
          </w:p>
        </w:tc>
        <w:tc>
          <w:tcPr>
            <w:tcW w:type="dxa" w:w="1944"/>
          </w:tcPr>
          <w:p>
            <w:pPr>
              <w:pStyle w:val="TableText"/>
              <w:rPr>
                <w:lang w:val="tr-TR"/>
              </w:rPr>
            </w:pPr>
            <w:r>
              <w:t>12.5000</w:t>
            </w:r>
          </w:p>
        </w:tc>
      </w:tr>
      <w:tr>
        <w:trPr>
          <w:cantSplit/>
        </w:trPr>
        <w:tc>
          <w:tcPr>
            <w:tcW w:type="dxa" w:w="1944"/>
          </w:tcPr>
          <w:p>
            <w:pPr>
              <w:pStyle w:val="TableText"/>
              <w:rPr>
                <w:lang w:val="tr-TR"/>
              </w:rPr>
            </w:pPr>
            <w:r>
              <w:t>10015</w:t>
            </w:r>
          </w:p>
        </w:tc>
        <w:tc>
          <w:tcPr>
            <w:tcW w:type="dxa" w:w="1944"/>
          </w:tcPr>
          <w:p>
            <w:pPr>
              <w:pStyle w:val="TableText"/>
              <w:rPr>
                <w:lang w:val="tr-TR"/>
              </w:rPr>
            </w:pPr>
            <w:r>
              <w:t>18.7097</w:t>
            </w:r>
          </w:p>
        </w:tc>
        <w:tc>
          <w:tcPr>
            <w:tcW w:type="dxa" w:w="1944"/>
          </w:tcPr>
          <w:p>
            <w:pPr>
              <w:pStyle w:val="TableText"/>
              <w:rPr>
                <w:lang w:val="tr-TR"/>
              </w:rPr>
            </w:pPr>
            <w:r>
              <w:t>28.5714</w:t>
            </w:r>
          </w:p>
        </w:tc>
        <w:tc>
          <w:tcPr>
            <w:tcW w:type="dxa" w:w="1944"/>
          </w:tcPr>
          <w:p>
            <w:pPr>
              <w:pStyle w:val="TableText"/>
              <w:rPr>
                <w:lang w:val="tr-TR"/>
              </w:rPr>
            </w:pPr>
            <w:r>
              <w:t>11.4094</w:t>
            </w:r>
          </w:p>
        </w:tc>
        <w:tc>
          <w:tcPr>
            <w:tcW w:type="dxa" w:w="1944"/>
          </w:tcPr>
          <w:p>
            <w:pPr>
              <w:pStyle w:val="TableText"/>
              <w:rPr>
                <w:lang w:val="tr-TR"/>
              </w:rPr>
            </w:pPr>
            <w:r>
              <w:t>25.0000</w:t>
            </w:r>
          </w:p>
        </w:tc>
      </w:tr>
      <w:tr>
        <w:trPr>
          <w:cantSplit/>
        </w:trPr>
        <w:tc>
          <w:tcPr>
            <w:tcW w:type="dxa" w:w="1944"/>
          </w:tcPr>
          <w:p>
            <w:pPr>
              <w:pStyle w:val="TableText"/>
              <w:rPr>
                <w:lang w:val="tr-TR"/>
              </w:rPr>
            </w:pPr>
            <w:r>
              <w:t>10016</w:t>
            </w:r>
          </w:p>
        </w:tc>
        <w:tc>
          <w:tcPr>
            <w:tcW w:type="dxa" w:w="1944"/>
          </w:tcPr>
          <w:p>
            <w:pPr>
              <w:pStyle w:val="TableText"/>
              <w:rPr>
                <w:lang w:val="tr-TR"/>
              </w:rPr>
            </w:pPr>
            <w:r>
              <w:t>17.3333</w:t>
            </w:r>
          </w:p>
        </w:tc>
        <w:tc>
          <w:tcPr>
            <w:tcW w:type="dxa" w:w="1944"/>
          </w:tcPr>
          <w:p>
            <w:pPr>
              <w:pStyle w:val="TableText"/>
              <w:rPr>
                <w:lang w:val="tr-TR"/>
              </w:rPr>
            </w:pPr>
            <w:r>
              <w:t>33.3333</w:t>
            </w:r>
          </w:p>
        </w:tc>
        <w:tc>
          <w:tcPr>
            <w:tcW w:type="dxa" w:w="1944"/>
          </w:tcPr>
          <w:p>
            <w:pPr>
              <w:pStyle w:val="TableText"/>
              <w:rPr>
                <w:lang w:val="tr-TR"/>
              </w:rPr>
            </w:pPr>
            <w:r>
              <w:t>13.3333</w:t>
            </w:r>
          </w:p>
        </w:tc>
        <w:tc>
          <w:tcPr>
            <w:tcW w:type="dxa" w:w="1944"/>
          </w:tcPr>
          <w:p>
            <w:pPr>
              <w:pStyle w:val="TableText"/>
              <w:rPr>
                <w:lang w:val="tr-TR"/>
              </w:rPr>
            </w:pPr>
            <w:r>
              <w:t>16.6667</w:t>
            </w:r>
          </w:p>
        </w:tc>
      </w:tr>
      <w:tr>
        <w:trPr>
          <w:cantSplit/>
        </w:trPr>
        <w:tc>
          <w:tcPr>
            <w:tcW w:type="dxa" w:w="1944"/>
          </w:tcPr>
          <w:p>
            <w:pPr>
              <w:pStyle w:val="TableText"/>
              <w:rPr>
                <w:lang w:val="tr-TR"/>
              </w:rPr>
            </w:pPr>
            <w:r>
              <w:t>10017</w:t>
            </w:r>
          </w:p>
        </w:tc>
        <w:tc>
          <w:tcPr>
            <w:tcW w:type="dxa" w:w="1944"/>
          </w:tcPr>
          <w:p>
            <w:pPr>
              <w:pStyle w:val="TableText"/>
              <w:rPr>
                <w:lang w:val="tr-TR"/>
              </w:rPr>
            </w:pPr>
            <w:r>
              <w:t>21.1921</w:t>
            </w:r>
          </w:p>
        </w:tc>
        <w:tc>
          <w:tcPr>
            <w:tcW w:type="dxa" w:w="1944"/>
          </w:tcPr>
          <w:p>
            <w:pPr>
              <w:pStyle w:val="TableText"/>
              <w:rPr>
                <w:lang w:val="tr-TR"/>
              </w:rPr>
            </w:pPr>
            <w:r>
              <w:t>46.6667</w:t>
            </w:r>
          </w:p>
        </w:tc>
        <w:tc>
          <w:tcPr>
            <w:tcW w:type="dxa" w:w="1944"/>
          </w:tcPr>
          <w:p>
            <w:pPr>
              <w:pStyle w:val="TableText"/>
              <w:rPr>
                <w:lang w:val="tr-TR"/>
              </w:rPr>
            </w:pPr>
            <w:r>
              <w:t>18.2432</w:t>
            </w:r>
          </w:p>
        </w:tc>
        <w:tc>
          <w:tcPr>
            <w:tcW w:type="dxa" w:w="1944"/>
          </w:tcPr>
          <w:p>
            <w:pPr>
              <w:pStyle w:val="TableText"/>
              <w:rPr>
                <w:lang w:val="tr-TR"/>
              </w:rPr>
            </w:pPr>
            <w:r>
              <w:t>0.0000</w:t>
            </w:r>
          </w:p>
        </w:tc>
      </w:tr>
      <w:tr>
        <w:trPr>
          <w:cantSplit/>
        </w:trPr>
        <w:tc>
          <w:tcPr>
            <w:tcW w:type="dxa" w:w="1944"/>
          </w:tcPr>
          <w:p>
            <w:pPr>
              <w:pStyle w:val="TableText"/>
              <w:rPr>
                <w:lang w:val="tr-TR"/>
              </w:rPr>
            </w:pPr>
            <w:r>
              <w:t>10018</w:t>
            </w:r>
          </w:p>
        </w:tc>
        <w:tc>
          <w:tcPr>
            <w:tcW w:type="dxa" w:w="1944"/>
          </w:tcPr>
          <w:p>
            <w:pPr>
              <w:pStyle w:val="TableText"/>
              <w:rPr>
                <w:lang w:val="tr-TR"/>
              </w:rPr>
            </w:pPr>
            <w:r>
              <w:t>17.5573</w:t>
            </w:r>
          </w:p>
        </w:tc>
        <w:tc>
          <w:tcPr>
            <w:tcW w:type="dxa" w:w="1944"/>
          </w:tcPr>
          <w:p>
            <w:pPr>
              <w:pStyle w:val="TableText"/>
              <w:rPr>
                <w:lang w:val="tr-TR"/>
              </w:rPr>
            </w:pPr>
            <w:r>
              <w:t>30.7692</w:t>
            </w:r>
          </w:p>
        </w:tc>
        <w:tc>
          <w:tcPr>
            <w:tcW w:type="dxa" w:w="1944"/>
          </w:tcPr>
          <w:p>
            <w:pPr>
              <w:pStyle w:val="TableText"/>
              <w:rPr>
                <w:lang w:val="tr-TR"/>
              </w:rPr>
            </w:pPr>
            <w:r>
              <w:t>12.2137</w:t>
            </w:r>
          </w:p>
        </w:tc>
        <w:tc>
          <w:tcPr>
            <w:tcW w:type="dxa" w:w="1944"/>
          </w:tcPr>
          <w:p>
            <w:pPr>
              <w:pStyle w:val="TableText"/>
              <w:rPr>
                <w:lang w:val="tr-TR"/>
              </w:rPr>
            </w:pPr>
            <w:r>
              <w:t>63.6364</w:t>
            </w:r>
          </w:p>
        </w:tc>
      </w:tr>
      <w:tr>
        <w:trPr>
          <w:cantSplit/>
        </w:trPr>
        <w:tc>
          <w:tcPr>
            <w:tcW w:type="dxa" w:w="1944"/>
          </w:tcPr>
          <w:p>
            <w:pPr>
              <w:pStyle w:val="TableText"/>
              <w:rPr>
                <w:lang w:val="tr-TR"/>
              </w:rPr>
            </w:pPr>
            <w:r>
              <w:t>10019</w:t>
            </w:r>
          </w:p>
        </w:tc>
        <w:tc>
          <w:tcPr>
            <w:tcW w:type="dxa" w:w="1944"/>
          </w:tcPr>
          <w:p>
            <w:pPr>
              <w:pStyle w:val="TableText"/>
              <w:rPr>
                <w:lang w:val="tr-TR"/>
              </w:rPr>
            </w:pPr>
            <w:r>
              <w:t>19.7279</w:t>
            </w:r>
          </w:p>
        </w:tc>
        <w:tc>
          <w:tcPr>
            <w:tcW w:type="dxa" w:w="1944"/>
          </w:tcPr>
          <w:p>
            <w:pPr>
              <w:pStyle w:val="TableText"/>
              <w:rPr>
                <w:lang w:val="tr-TR"/>
              </w:rPr>
            </w:pPr>
            <w:r>
              <w:t>50.0000</w:t>
            </w:r>
          </w:p>
        </w:tc>
        <w:tc>
          <w:tcPr>
            <w:tcW w:type="dxa" w:w="1944"/>
          </w:tcPr>
          <w:p>
            <w:pPr>
              <w:pStyle w:val="TableText"/>
              <w:rPr>
                <w:lang w:val="tr-TR"/>
              </w:rPr>
            </w:pPr>
            <w:r>
              <w:t>17.8082</w:t>
            </w:r>
          </w:p>
        </w:tc>
        <w:tc>
          <w:tcPr>
            <w:tcW w:type="dxa" w:w="1944"/>
          </w:tcPr>
          <w:p>
            <w:pPr>
              <w:pStyle w:val="TableText"/>
              <w:rPr>
                <w:lang w:val="tr-TR"/>
              </w:rPr>
            </w:pPr>
            <w:r>
              <w:t>35.7143</w:t>
            </w:r>
          </w:p>
        </w:tc>
      </w:tr>
      <w:tr>
        <w:trPr>
          <w:cantSplit/>
        </w:trPr>
        <w:tc>
          <w:tcPr>
            <w:tcW w:type="dxa" w:w="1944"/>
          </w:tcPr>
          <w:p>
            <w:pPr>
              <w:pStyle w:val="TableText"/>
              <w:rPr>
                <w:lang w:val="tr-TR"/>
              </w:rPr>
            </w:pPr>
            <w:r>
              <w:t>10020</w:t>
            </w:r>
          </w:p>
        </w:tc>
        <w:tc>
          <w:tcPr>
            <w:tcW w:type="dxa" w:w="1944"/>
          </w:tcPr>
          <w:p>
            <w:pPr>
              <w:pStyle w:val="TableText"/>
              <w:rPr>
                <w:lang w:val="tr-TR"/>
              </w:rPr>
            </w:pPr>
            <w:r>
              <w:t>15.2174</w:t>
            </w:r>
          </w:p>
        </w:tc>
        <w:tc>
          <w:tcPr>
            <w:tcW w:type="dxa" w:w="1944"/>
          </w:tcPr>
          <w:p>
            <w:pPr>
              <w:pStyle w:val="TableText"/>
              <w:rPr>
                <w:lang w:val="tr-TR"/>
              </w:rPr>
            </w:pPr>
            <w:r>
              <w:t>37.5000</w:t>
            </w:r>
          </w:p>
        </w:tc>
        <w:tc>
          <w:tcPr>
            <w:tcW w:type="dxa" w:w="1944"/>
          </w:tcPr>
          <w:p>
            <w:pPr>
              <w:pStyle w:val="TableText"/>
              <w:rPr>
                <w:lang w:val="tr-TR"/>
              </w:rPr>
            </w:pPr>
            <w:r>
              <w:t>9.3023</w:t>
            </w:r>
          </w:p>
        </w:tc>
        <w:tc>
          <w:tcPr>
            <w:tcW w:type="dxa" w:w="1944"/>
          </w:tcPr>
          <w:p>
            <w:pPr>
              <w:pStyle w:val="TableText"/>
              <w:rPr>
                <w:lang w:val="tr-TR"/>
              </w:rPr>
            </w:pPr>
            <w:r>
              <w:t>8.3333</w:t>
            </w:r>
          </w:p>
        </w:tc>
      </w:tr>
      <w:tr>
        <w:trPr>
          <w:cantSplit/>
        </w:trPr>
        <w:tc>
          <w:tcPr>
            <w:tcW w:type="dxa" w:w="1944"/>
          </w:tcPr>
          <w:p>
            <w:pPr>
              <w:pStyle w:val="TableText"/>
              <w:rPr>
                <w:lang w:val="tr-TR"/>
              </w:rPr>
            </w:pPr>
            <w:r>
              <w:t>10021</w:t>
            </w:r>
          </w:p>
        </w:tc>
        <w:tc>
          <w:tcPr>
            <w:tcW w:type="dxa" w:w="1944"/>
          </w:tcPr>
          <w:p>
            <w:pPr>
              <w:pStyle w:val="TableText"/>
              <w:rPr>
                <w:lang w:val="tr-TR"/>
              </w:rPr>
            </w:pPr>
            <w:r>
              <w:t>14.3791</w:t>
            </w:r>
          </w:p>
        </w:tc>
        <w:tc>
          <w:tcPr>
            <w:tcW w:type="dxa" w:w="1944"/>
          </w:tcPr>
          <w:p>
            <w:pPr>
              <w:pStyle w:val="TableText"/>
              <w:rPr>
                <w:lang w:val="tr-TR"/>
              </w:rPr>
            </w:pPr>
            <w:r>
              <w:t>57.1429</w:t>
            </w:r>
          </w:p>
        </w:tc>
        <w:tc>
          <w:tcPr>
            <w:tcW w:type="dxa" w:w="1944"/>
          </w:tcPr>
          <w:p>
            <w:pPr>
              <w:pStyle w:val="TableText"/>
              <w:rPr>
                <w:lang w:val="tr-TR"/>
              </w:rPr>
            </w:pPr>
            <w:r>
              <w:t>15.5844</w:t>
            </w:r>
          </w:p>
        </w:tc>
        <w:tc>
          <w:tcPr>
            <w:tcW w:type="dxa" w:w="1944"/>
          </w:tcPr>
          <w:p>
            <w:pPr>
              <w:pStyle w:val="TableText"/>
              <w:rPr>
                <w:lang w:val="tr-TR"/>
              </w:rPr>
            </w:pPr>
            <w:r>
              <w:t>25.0000</w:t>
            </w:r>
          </w:p>
        </w:tc>
      </w:tr>
      <w:tr>
        <w:trPr>
          <w:cantSplit/>
        </w:trPr>
        <w:tc>
          <w:tcPr>
            <w:tcW w:type="dxa" w:w="1944"/>
          </w:tcPr>
          <w:p>
            <w:pPr>
              <w:pStyle w:val="TableText"/>
              <w:rPr>
                <w:lang w:val="tr-TR"/>
              </w:rPr>
            </w:pPr>
            <w:r>
              <w:t>10022</w:t>
            </w:r>
          </w:p>
        </w:tc>
        <w:tc>
          <w:tcPr>
            <w:tcW w:type="dxa" w:w="1944"/>
          </w:tcPr>
          <w:p>
            <w:pPr>
              <w:pStyle w:val="TableText"/>
              <w:rPr>
                <w:lang w:val="tr-TR"/>
              </w:rPr>
            </w:pPr>
            <w:r>
              <w:t>13.5714</w:t>
            </w:r>
          </w:p>
        </w:tc>
        <w:tc>
          <w:tcPr>
            <w:tcW w:type="dxa" w:w="1944"/>
          </w:tcPr>
          <w:p>
            <w:pPr>
              <w:pStyle w:val="TableText"/>
              <w:rPr>
                <w:lang w:val="tr-TR"/>
              </w:rPr>
            </w:pPr>
            <w:r>
              <w:t>50.0000</w:t>
            </w:r>
          </w:p>
        </w:tc>
        <w:tc>
          <w:tcPr>
            <w:tcW w:type="dxa" w:w="1944"/>
          </w:tcPr>
          <w:p>
            <w:pPr>
              <w:pStyle w:val="TableText"/>
              <w:rPr>
                <w:lang w:val="tr-TR"/>
              </w:rPr>
            </w:pPr>
            <w:r>
              <w:t>12.6866</w:t>
            </w:r>
          </w:p>
        </w:tc>
        <w:tc>
          <w:tcPr>
            <w:tcW w:type="dxa" w:w="1944"/>
          </w:tcPr>
          <w:p>
            <w:pPr>
              <w:pStyle w:val="TableText"/>
              <w:rPr>
                <w:lang w:val="tr-TR"/>
              </w:rPr>
            </w:pPr>
            <w:r>
              <w:t>18.7500</w:t>
            </w:r>
          </w:p>
        </w:tc>
      </w:tr>
      <w:tr>
        <w:trPr>
          <w:cantSplit/>
        </w:trPr>
        <w:tc>
          <w:tcPr>
            <w:tcW w:type="dxa" w:w="1944"/>
          </w:tcPr>
          <w:p>
            <w:pPr>
              <w:pStyle w:val="TableText"/>
              <w:rPr>
                <w:lang w:val="tr-TR"/>
              </w:rPr>
            </w:pPr>
            <w:r>
              <w:t>10023</w:t>
            </w:r>
          </w:p>
        </w:tc>
        <w:tc>
          <w:tcPr>
            <w:tcW w:type="dxa" w:w="1944"/>
          </w:tcPr>
          <w:p>
            <w:pPr>
              <w:pStyle w:val="TableText"/>
              <w:rPr>
                <w:lang w:val="tr-TR"/>
              </w:rPr>
            </w:pPr>
            <w:r>
              <w:t>21.3793</w:t>
            </w:r>
          </w:p>
        </w:tc>
        <w:tc>
          <w:tcPr>
            <w:tcW w:type="dxa" w:w="1944"/>
          </w:tcPr>
          <w:p>
            <w:pPr>
              <w:pStyle w:val="TableText"/>
              <w:rPr>
                <w:lang w:val="tr-TR"/>
              </w:rPr>
            </w:pPr>
            <w:r>
              <w:t>9.0909</w:t>
            </w:r>
          </w:p>
        </w:tc>
        <w:tc>
          <w:tcPr>
            <w:tcW w:type="dxa" w:w="1944"/>
          </w:tcPr>
          <w:p>
            <w:pPr>
              <w:pStyle w:val="TableText"/>
              <w:rPr>
                <w:lang w:val="tr-TR"/>
              </w:rPr>
            </w:pPr>
            <w:r>
              <w:t>11.5942</w:t>
            </w:r>
          </w:p>
        </w:tc>
        <w:tc>
          <w:tcPr>
            <w:tcW w:type="dxa" w:w="1944"/>
          </w:tcPr>
          <w:p>
            <w:pPr>
              <w:pStyle w:val="TableText"/>
              <w:rPr>
                <w:lang w:val="tr-TR"/>
              </w:rPr>
            </w:pPr>
            <w:r>
              <w:t>28.5714</w:t>
            </w:r>
          </w:p>
        </w:tc>
      </w:tr>
      <w:tr>
        <w:trPr>
          <w:cantSplit/>
        </w:trPr>
        <w:tc>
          <w:tcPr>
            <w:tcW w:type="dxa" w:w="1944"/>
          </w:tcPr>
          <w:p>
            <w:pPr>
              <w:pStyle w:val="TableText"/>
              <w:rPr>
                <w:lang w:val="tr-TR"/>
              </w:rPr>
            </w:pPr>
            <w:r>
              <w:t>10024</w:t>
            </w:r>
          </w:p>
        </w:tc>
        <w:tc>
          <w:tcPr>
            <w:tcW w:type="dxa" w:w="1944"/>
          </w:tcPr>
          <w:p>
            <w:pPr>
              <w:pStyle w:val="TableText"/>
              <w:rPr>
                <w:lang w:val="tr-TR"/>
              </w:rPr>
            </w:pPr>
            <w:r>
              <w:t>24.6667</w:t>
            </w:r>
          </w:p>
        </w:tc>
        <w:tc>
          <w:tcPr>
            <w:tcW w:type="dxa" w:w="1944"/>
          </w:tcPr>
          <w:p>
            <w:pPr>
              <w:pStyle w:val="TableText"/>
              <w:rPr>
                <w:lang w:val="tr-TR"/>
              </w:rPr>
            </w:pPr>
            <w:r>
              <w:t>66.6667</w:t>
            </w:r>
          </w:p>
        </w:tc>
        <w:tc>
          <w:tcPr>
            <w:tcW w:type="dxa" w:w="1944"/>
          </w:tcPr>
          <w:p>
            <w:pPr>
              <w:pStyle w:val="TableText"/>
              <w:rPr>
                <w:lang w:val="tr-TR"/>
              </w:rPr>
            </w:pPr>
            <w:r>
              <w:t>20.7407</w:t>
            </w:r>
          </w:p>
        </w:tc>
        <w:tc>
          <w:tcPr>
            <w:tcW w:type="dxa" w:w="1944"/>
          </w:tcPr>
          <w:p>
            <w:pPr>
              <w:pStyle w:val="TableText"/>
              <w:rPr>
                <w:lang w:val="tr-TR"/>
              </w:rPr>
            </w:pPr>
            <w:r>
              <w:t>14.2857</w:t>
            </w:r>
          </w:p>
        </w:tc>
      </w:tr>
      <w:tr>
        <w:trPr>
          <w:cantSplit/>
        </w:trPr>
        <w:tc>
          <w:tcPr>
            <w:tcW w:type="dxa" w:w="1944"/>
          </w:tcPr>
          <w:p>
            <w:pPr>
              <w:pStyle w:val="TableText"/>
              <w:rPr>
                <w:lang w:val="tr-TR"/>
              </w:rPr>
            </w:pPr>
            <w:r>
              <w:t>10025</w:t>
            </w:r>
          </w:p>
        </w:tc>
        <w:tc>
          <w:tcPr>
            <w:tcW w:type="dxa" w:w="1944"/>
          </w:tcPr>
          <w:p>
            <w:pPr>
              <w:pStyle w:val="TableText"/>
              <w:rPr>
                <w:lang w:val="tr-TR"/>
              </w:rPr>
            </w:pPr>
            <w:r>
              <w:t>19.0141</w:t>
            </w:r>
          </w:p>
        </w:tc>
        <w:tc>
          <w:tcPr>
            <w:tcW w:type="dxa" w:w="1944"/>
          </w:tcPr>
          <w:p>
            <w:pPr>
              <w:pStyle w:val="TableText"/>
              <w:rPr>
                <w:lang w:val="tr-TR"/>
              </w:rPr>
            </w:pPr>
            <w:r>
              <w:t>46.1538</w:t>
            </w:r>
          </w:p>
        </w:tc>
        <w:tc>
          <w:tcPr>
            <w:tcW w:type="dxa" w:w="1944"/>
          </w:tcPr>
          <w:p>
            <w:pPr>
              <w:pStyle w:val="TableText"/>
              <w:rPr>
                <w:lang w:val="tr-TR"/>
              </w:rPr>
            </w:pPr>
            <w:r>
              <w:t>17.0370</w:t>
            </w:r>
          </w:p>
        </w:tc>
        <w:tc>
          <w:tcPr>
            <w:tcW w:type="dxa" w:w="1944"/>
          </w:tcPr>
          <w:p>
            <w:pPr>
              <w:pStyle w:val="TableText"/>
              <w:rPr>
                <w:lang w:val="tr-TR"/>
              </w:rPr>
            </w:pPr>
            <w:r>
              <w:t>6.2500</w:t>
            </w:r>
          </w:p>
        </w:tc>
      </w:tr>
      <w:tr>
        <w:trPr>
          <w:cantSplit/>
        </w:trPr>
        <w:tc>
          <w:tcPr>
            <w:tcW w:type="dxa" w:w="1944"/>
          </w:tcPr>
          <w:p>
            <w:pPr>
              <w:pStyle w:val="TableText"/>
              <w:rPr>
                <w:lang w:val="tr-TR"/>
              </w:rPr>
            </w:pPr>
            <w:r>
              <w:t>10026</w:t>
            </w:r>
          </w:p>
        </w:tc>
        <w:tc>
          <w:tcPr>
            <w:tcW w:type="dxa" w:w="1944"/>
          </w:tcPr>
          <w:p>
            <w:pPr>
              <w:pStyle w:val="TableText"/>
              <w:rPr>
                <w:lang w:val="tr-TR"/>
              </w:rPr>
            </w:pPr>
            <w:r>
              <w:t>22.7273</w:t>
            </w:r>
          </w:p>
        </w:tc>
        <w:tc>
          <w:tcPr>
            <w:tcW w:type="dxa" w:w="1944"/>
          </w:tcPr>
          <w:p>
            <w:pPr>
              <w:pStyle w:val="TableText"/>
              <w:rPr>
                <w:lang w:val="tr-TR"/>
              </w:rPr>
            </w:pPr>
            <w:r>
              <w:t>52.6316</w:t>
            </w:r>
          </w:p>
        </w:tc>
        <w:tc>
          <w:tcPr>
            <w:tcW w:type="dxa" w:w="1944"/>
          </w:tcPr>
          <w:p>
            <w:pPr>
              <w:pStyle w:val="TableText"/>
              <w:rPr>
                <w:lang w:val="tr-TR"/>
              </w:rPr>
            </w:pPr>
            <w:r>
              <w:t>26.0274</w:t>
            </w:r>
          </w:p>
        </w:tc>
        <w:tc>
          <w:tcPr>
            <w:tcW w:type="dxa" w:w="1944"/>
          </w:tcPr>
          <w:p>
            <w:pPr>
              <w:pStyle w:val="TableText"/>
              <w:rPr>
                <w:lang w:val="tr-TR"/>
              </w:rPr>
            </w:pPr>
            <w:r>
              <w:t>40.0000</w:t>
            </w:r>
          </w:p>
        </w:tc>
      </w:tr>
      <w:tr>
        <w:trPr>
          <w:cantSplit/>
        </w:trPr>
        <w:tc>
          <w:tcPr>
            <w:tcW w:type="dxa" w:w="1944"/>
          </w:tcPr>
          <w:p>
            <w:pPr>
              <w:pStyle w:val="TableText"/>
              <w:rPr>
                <w:lang w:val="tr-TR"/>
              </w:rPr>
            </w:pPr>
            <w:r>
              <w:t>10027</w:t>
            </w:r>
          </w:p>
        </w:tc>
        <w:tc>
          <w:tcPr>
            <w:tcW w:type="dxa" w:w="1944"/>
          </w:tcPr>
          <w:p>
            <w:pPr>
              <w:pStyle w:val="TableText"/>
              <w:rPr>
                <w:lang w:val="tr-TR"/>
              </w:rPr>
            </w:pPr>
            <w:r>
              <w:t>10.8108</w:t>
            </w:r>
          </w:p>
        </w:tc>
        <w:tc>
          <w:tcPr>
            <w:tcW w:type="dxa" w:w="1944"/>
          </w:tcPr>
          <w:p>
            <w:pPr>
              <w:pStyle w:val="TableText"/>
              <w:rPr>
                <w:lang w:val="tr-TR"/>
              </w:rPr>
            </w:pPr>
            <w:r>
              <w:t>21.4286</w:t>
            </w:r>
          </w:p>
        </w:tc>
        <w:tc>
          <w:tcPr>
            <w:tcW w:type="dxa" w:w="1944"/>
          </w:tcPr>
          <w:p>
            <w:pPr>
              <w:pStyle w:val="TableText"/>
              <w:rPr>
                <w:lang w:val="tr-TR"/>
              </w:rPr>
            </w:pPr>
            <w:r>
              <w:t>6.2500</w:t>
            </w:r>
          </w:p>
        </w:tc>
        <w:tc>
          <w:tcPr>
            <w:tcW w:type="dxa" w:w="1944"/>
          </w:tcPr>
          <w:p>
            <w:pPr>
              <w:pStyle w:val="TableText"/>
              <w:rPr>
                <w:lang w:val="tr-TR"/>
              </w:rPr>
            </w:pPr>
            <w:r>
              <w:t>6.6667</w:t>
            </w:r>
          </w:p>
        </w:tc>
      </w:tr>
      <w:tr>
        <w:trPr>
          <w:cantSplit/>
        </w:trPr>
        <w:tc>
          <w:tcPr>
            <w:tcW w:type="dxa" w:w="1944"/>
          </w:tcPr>
          <w:p>
            <w:pPr>
              <w:pStyle w:val="TableText"/>
              <w:rPr>
                <w:lang w:val="tr-TR"/>
              </w:rPr>
            </w:pPr>
            <w:r>
              <w:t>10028</w:t>
            </w:r>
          </w:p>
        </w:tc>
        <w:tc>
          <w:tcPr>
            <w:tcW w:type="dxa" w:w="1944"/>
          </w:tcPr>
          <w:p>
            <w:pPr>
              <w:pStyle w:val="TableText"/>
              <w:rPr>
                <w:lang w:val="tr-TR"/>
              </w:rPr>
            </w:pPr>
            <w:r>
              <w:t>15.4839</w:t>
            </w:r>
          </w:p>
        </w:tc>
        <w:tc>
          <w:tcPr>
            <w:tcW w:type="dxa" w:w="1944"/>
          </w:tcPr>
          <w:p>
            <w:pPr>
              <w:pStyle w:val="TableText"/>
              <w:rPr>
                <w:lang w:val="tr-TR"/>
              </w:rPr>
            </w:pPr>
            <w:r>
              <w:t>29.4118</w:t>
            </w:r>
          </w:p>
        </w:tc>
        <w:tc>
          <w:tcPr>
            <w:tcW w:type="dxa" w:w="1944"/>
          </w:tcPr>
          <w:p>
            <w:pPr>
              <w:pStyle w:val="TableText"/>
              <w:rPr>
                <w:lang w:val="tr-TR"/>
              </w:rPr>
            </w:pPr>
            <w:r>
              <w:t>11.2583</w:t>
            </w:r>
          </w:p>
        </w:tc>
        <w:tc>
          <w:tcPr>
            <w:tcW w:type="dxa" w:w="1944"/>
          </w:tcPr>
          <w:p>
            <w:pPr>
              <w:pStyle w:val="TableText"/>
              <w:rPr>
                <w:lang w:val="tr-TR"/>
              </w:rPr>
            </w:pPr>
            <w:r>
              <w:t>23.5294</w:t>
            </w:r>
          </w:p>
        </w:tc>
      </w:tr>
      <w:tr>
        <w:trPr>
          <w:cantSplit/>
        </w:trPr>
        <w:tc>
          <w:tcPr>
            <w:tcW w:type="dxa" w:w="1944"/>
          </w:tcPr>
          <w:p>
            <w:pPr>
              <w:pStyle w:val="TableText"/>
              <w:rPr>
                <w:lang w:val="tr-TR"/>
              </w:rPr>
            </w:pPr>
            <w:r>
              <w:t>10029</w:t>
            </w:r>
          </w:p>
        </w:tc>
        <w:tc>
          <w:tcPr>
            <w:tcW w:type="dxa" w:w="1944"/>
          </w:tcPr>
          <w:p>
            <w:pPr>
              <w:pStyle w:val="TableText"/>
              <w:rPr>
                <w:lang w:val="tr-TR"/>
              </w:rPr>
            </w:pPr>
            <w:r>
              <w:t>20.6897</w:t>
            </w:r>
          </w:p>
        </w:tc>
        <w:tc>
          <w:tcPr>
            <w:tcW w:type="dxa" w:w="1944"/>
          </w:tcPr>
          <w:p>
            <w:pPr>
              <w:pStyle w:val="TableText"/>
              <w:rPr>
                <w:lang w:val="tr-TR"/>
              </w:rPr>
            </w:pPr>
            <w:r>
              <w:t>50.0000</w:t>
            </w:r>
          </w:p>
        </w:tc>
        <w:tc>
          <w:tcPr>
            <w:tcW w:type="dxa" w:w="1944"/>
          </w:tcPr>
          <w:p>
            <w:pPr>
              <w:pStyle w:val="TableText"/>
              <w:rPr>
                <w:lang w:val="tr-TR"/>
              </w:rPr>
            </w:pPr>
            <w:r>
              <w:t>17.8571</w:t>
            </w:r>
          </w:p>
        </w:tc>
        <w:tc>
          <w:tcPr>
            <w:tcW w:type="dxa" w:w="1944"/>
          </w:tcPr>
          <w:p>
            <w:pPr>
              <w:pStyle w:val="TableText"/>
              <w:rPr>
                <w:lang w:val="tr-TR"/>
              </w:rPr>
            </w:pPr>
            <w:r>
              <w:t>16.6667</w:t>
            </w:r>
          </w:p>
        </w:tc>
      </w:tr>
      <w:tr>
        <w:trPr>
          <w:cantSplit/>
        </w:trPr>
        <w:tc>
          <w:tcPr>
            <w:tcW w:type="dxa" w:w="1944"/>
          </w:tcPr>
          <w:p>
            <w:pPr>
              <w:pStyle w:val="TableText"/>
              <w:rPr>
                <w:lang w:val="tr-TR"/>
              </w:rPr>
            </w:pPr>
            <w:r>
              <w:t>10030</w:t>
            </w:r>
          </w:p>
        </w:tc>
        <w:tc>
          <w:tcPr>
            <w:tcW w:type="dxa" w:w="1944"/>
          </w:tcPr>
          <w:p>
            <w:pPr>
              <w:pStyle w:val="TableText"/>
              <w:rPr>
                <w:lang w:val="tr-TR"/>
              </w:rPr>
            </w:pPr>
            <w:r>
              <w:t>11.6883</w:t>
            </w:r>
          </w:p>
        </w:tc>
        <w:tc>
          <w:tcPr>
            <w:tcW w:type="dxa" w:w="1944"/>
          </w:tcPr>
          <w:p>
            <w:pPr>
              <w:pStyle w:val="TableText"/>
              <w:rPr>
                <w:lang w:val="tr-TR"/>
              </w:rPr>
            </w:pPr>
            <w:r>
              <w:t>25.0000</w:t>
            </w:r>
          </w:p>
        </w:tc>
        <w:tc>
          <w:tcPr>
            <w:tcW w:type="dxa" w:w="1944"/>
          </w:tcPr>
          <w:p>
            <w:pPr>
              <w:pStyle w:val="TableText"/>
              <w:rPr>
                <w:lang w:val="tr-TR"/>
              </w:rPr>
            </w:pPr>
            <w:r>
              <w:t>6.0000</w:t>
            </w:r>
          </w:p>
        </w:tc>
        <w:tc>
          <w:tcPr>
            <w:tcW w:type="dxa" w:w="1944"/>
          </w:tcPr>
          <w:p>
            <w:pPr>
              <w:pStyle w:val="TableText"/>
              <w:rPr>
                <w:lang w:val="tr-TR"/>
              </w:rPr>
            </w:pPr>
            <w:r>
              <w:t>0.0000</w:t>
            </w:r>
          </w:p>
        </w:tc>
      </w:tr>
      <w:tr>
        <w:trPr>
          <w:cantSplit/>
        </w:trPr>
        <w:tc>
          <w:tcPr>
            <w:tcW w:type="dxa" w:w="1944"/>
          </w:tcPr>
          <w:p>
            <w:pPr>
              <w:pStyle w:val="TableText"/>
              <w:rPr>
                <w:lang w:val="tr-TR"/>
              </w:rPr>
            </w:pPr>
            <w:r>
              <w:t>10031</w:t>
            </w:r>
          </w:p>
        </w:tc>
        <w:tc>
          <w:tcPr>
            <w:tcW w:type="dxa" w:w="1944"/>
          </w:tcPr>
          <w:p>
            <w:pPr>
              <w:pStyle w:val="TableText"/>
              <w:rPr>
                <w:lang w:val="tr-TR"/>
              </w:rPr>
            </w:pPr>
            <w:r>
              <w:t>24.2857</w:t>
            </w:r>
          </w:p>
        </w:tc>
        <w:tc>
          <w:tcPr>
            <w:tcW w:type="dxa" w:w="1944"/>
          </w:tcPr>
          <w:p>
            <w:pPr>
              <w:pStyle w:val="TableText"/>
              <w:rPr>
                <w:lang w:val="tr-TR"/>
              </w:rPr>
            </w:pPr>
            <w:r>
              <w:t>33.3333</w:t>
            </w:r>
          </w:p>
        </w:tc>
        <w:tc>
          <w:tcPr>
            <w:tcW w:type="dxa" w:w="1944"/>
          </w:tcPr>
          <w:p>
            <w:pPr>
              <w:pStyle w:val="TableText"/>
              <w:rPr>
                <w:lang w:val="tr-TR"/>
              </w:rPr>
            </w:pPr>
            <w:r>
              <w:t>15.1515</w:t>
            </w:r>
          </w:p>
        </w:tc>
        <w:tc>
          <w:tcPr>
            <w:tcW w:type="dxa" w:w="1944"/>
          </w:tcPr>
          <w:p>
            <w:pPr>
              <w:pStyle w:val="TableText"/>
              <w:rPr>
                <w:lang w:val="tr-TR"/>
              </w:rPr>
            </w:pPr>
            <w:r>
              <w:t>15.3846</w:t>
            </w:r>
          </w:p>
        </w:tc>
      </w:tr>
      <w:tr>
        <w:trPr>
          <w:cantSplit/>
        </w:trPr>
        <w:tc>
          <w:tcPr>
            <w:tcW w:type="dxa" w:w="1944"/>
          </w:tcPr>
          <w:p>
            <w:pPr>
              <w:pStyle w:val="TableText"/>
              <w:rPr>
                <w:lang w:val="tr-TR"/>
              </w:rPr>
            </w:pPr>
            <w:r>
              <w:t>10032</w:t>
            </w:r>
          </w:p>
        </w:tc>
        <w:tc>
          <w:tcPr>
            <w:tcW w:type="dxa" w:w="1944"/>
          </w:tcPr>
          <w:p>
            <w:pPr>
              <w:pStyle w:val="TableText"/>
              <w:rPr>
                <w:lang w:val="tr-TR"/>
              </w:rPr>
            </w:pPr>
            <w:r>
              <w:t>16.3265</w:t>
            </w:r>
          </w:p>
        </w:tc>
        <w:tc>
          <w:tcPr>
            <w:tcW w:type="dxa" w:w="1944"/>
          </w:tcPr>
          <w:p>
            <w:pPr>
              <w:pStyle w:val="TableText"/>
              <w:rPr>
                <w:lang w:val="tr-TR"/>
              </w:rPr>
            </w:pPr>
            <w:r>
              <w:t>45.0000</w:t>
            </w:r>
          </w:p>
        </w:tc>
        <w:tc>
          <w:tcPr>
            <w:tcW w:type="dxa" w:w="1944"/>
          </w:tcPr>
          <w:p>
            <w:pPr>
              <w:pStyle w:val="TableText"/>
              <w:rPr>
                <w:lang w:val="tr-TR"/>
              </w:rPr>
            </w:pPr>
            <w:r>
              <w:t>12.2581</w:t>
            </w:r>
          </w:p>
        </w:tc>
        <w:tc>
          <w:tcPr>
            <w:tcW w:type="dxa" w:w="1944"/>
          </w:tcPr>
          <w:p>
            <w:pPr>
              <w:pStyle w:val="TableText"/>
              <w:rPr>
                <w:lang w:val="tr-TR"/>
              </w:rPr>
            </w:pPr>
            <w:r>
              <w:t>15.3846</w:t>
            </w:r>
          </w:p>
        </w:tc>
      </w:tr>
      <w:tr>
        <w:trPr>
          <w:cantSplit/>
        </w:trPr>
        <w:tc>
          <w:tcPr>
            <w:tcW w:type="dxa" w:w="1944"/>
          </w:tcPr>
          <w:p>
            <w:pPr>
              <w:pStyle w:val="TableText"/>
              <w:rPr>
                <w:lang w:val="tr-TR"/>
              </w:rPr>
            </w:pPr>
            <w:r>
              <w:t>10033</w:t>
            </w:r>
          </w:p>
        </w:tc>
        <w:tc>
          <w:tcPr>
            <w:tcW w:type="dxa" w:w="1944"/>
          </w:tcPr>
          <w:p>
            <w:pPr>
              <w:pStyle w:val="TableText"/>
              <w:rPr>
                <w:lang w:val="tr-TR"/>
              </w:rPr>
            </w:pPr>
            <w:r>
              <w:t>24.0876</w:t>
            </w:r>
          </w:p>
        </w:tc>
        <w:tc>
          <w:tcPr>
            <w:tcW w:type="dxa" w:w="1944"/>
          </w:tcPr>
          <w:p>
            <w:pPr>
              <w:pStyle w:val="TableText"/>
              <w:rPr>
                <w:lang w:val="tr-TR"/>
              </w:rPr>
            </w:pPr>
            <w:r>
              <w:t>23.0769</w:t>
            </w:r>
          </w:p>
        </w:tc>
        <w:tc>
          <w:tcPr>
            <w:tcW w:type="dxa" w:w="1944"/>
          </w:tcPr>
          <w:p>
            <w:pPr>
              <w:pStyle w:val="TableText"/>
              <w:rPr>
                <w:lang w:val="tr-TR"/>
              </w:rPr>
            </w:pPr>
            <w:r>
              <w:t>10.0775</w:t>
            </w:r>
          </w:p>
        </w:tc>
        <w:tc>
          <w:tcPr>
            <w:tcW w:type="dxa" w:w="1944"/>
          </w:tcPr>
          <w:p>
            <w:pPr>
              <w:pStyle w:val="TableText"/>
              <w:rPr>
                <w:lang w:val="tr-TR"/>
              </w:rPr>
            </w:pPr>
            <w:r>
              <w:t>21.4286</w:t>
            </w:r>
          </w:p>
        </w:tc>
      </w:tr>
      <w:tr>
        <w:trPr>
          <w:cantSplit/>
        </w:trPr>
        <w:tc>
          <w:tcPr>
            <w:tcW w:type="dxa" w:w="1944"/>
          </w:tcPr>
          <w:p>
            <w:pPr>
              <w:pStyle w:val="TableText"/>
              <w:rPr>
                <w:lang w:val="tr-TR"/>
              </w:rPr>
            </w:pPr>
            <w:r>
              <w:t>10034</w:t>
            </w:r>
          </w:p>
        </w:tc>
        <w:tc>
          <w:tcPr>
            <w:tcW w:type="dxa" w:w="1944"/>
          </w:tcPr>
          <w:p>
            <w:pPr>
              <w:pStyle w:val="TableText"/>
              <w:rPr>
                <w:lang w:val="tr-TR"/>
              </w:rPr>
            </w:pPr>
            <w:r>
              <w:t>13.0435</w:t>
            </w:r>
          </w:p>
        </w:tc>
        <w:tc>
          <w:tcPr>
            <w:tcW w:type="dxa" w:w="1944"/>
          </w:tcPr>
          <w:p>
            <w:pPr>
              <w:pStyle w:val="TableText"/>
              <w:rPr>
                <w:lang w:val="tr-TR"/>
              </w:rPr>
            </w:pPr>
            <w:r>
              <w:t>28.5714</w:t>
            </w:r>
          </w:p>
        </w:tc>
        <w:tc>
          <w:tcPr>
            <w:tcW w:type="dxa" w:w="1944"/>
          </w:tcPr>
          <w:p>
            <w:pPr>
              <w:pStyle w:val="TableText"/>
              <w:rPr>
                <w:lang w:val="tr-TR"/>
              </w:rPr>
            </w:pPr>
            <w:r>
              <w:t>11.1940</w:t>
            </w:r>
          </w:p>
        </w:tc>
        <w:tc>
          <w:tcPr>
            <w:tcW w:type="dxa" w:w="1944"/>
          </w:tcPr>
          <w:p>
            <w:pPr>
              <w:pStyle w:val="TableText"/>
              <w:rPr>
                <w:lang w:val="tr-TR"/>
              </w:rPr>
            </w:pPr>
            <w:r>
              <w:t>4.7619</w:t>
            </w:r>
          </w:p>
        </w:tc>
      </w:tr>
      <w:tr>
        <w:trPr>
          <w:cantSplit/>
        </w:trPr>
        <w:tc>
          <w:tcPr>
            <w:tcW w:type="dxa" w:w="1944"/>
          </w:tcPr>
          <w:p>
            <w:pPr>
              <w:pStyle w:val="TableText"/>
              <w:rPr>
                <w:lang w:val="tr-TR"/>
              </w:rPr>
            </w:pPr>
            <w:r>
              <w:t>10035</w:t>
            </w:r>
          </w:p>
        </w:tc>
        <w:tc>
          <w:tcPr>
            <w:tcW w:type="dxa" w:w="1944"/>
          </w:tcPr>
          <w:p>
            <w:pPr>
              <w:pStyle w:val="TableText"/>
              <w:rPr>
                <w:lang w:val="tr-TR"/>
              </w:rPr>
            </w:pPr>
            <w:r>
              <w:t>19.0476</w:t>
            </w:r>
          </w:p>
        </w:tc>
        <w:tc>
          <w:tcPr>
            <w:tcW w:type="dxa" w:w="1944"/>
          </w:tcPr>
          <w:p>
            <w:pPr>
              <w:pStyle w:val="TableText"/>
              <w:rPr>
                <w:lang w:val="tr-TR"/>
              </w:rPr>
            </w:pPr>
            <w:r>
              <w:t>23.0769</w:t>
            </w:r>
          </w:p>
        </w:tc>
        <w:tc>
          <w:tcPr>
            <w:tcW w:type="dxa" w:w="1944"/>
          </w:tcPr>
          <w:p>
            <w:pPr>
              <w:pStyle w:val="TableText"/>
              <w:rPr>
                <w:lang w:val="tr-TR"/>
              </w:rPr>
            </w:pPr>
            <w:r>
              <w:t>13.8889</w:t>
            </w:r>
          </w:p>
        </w:tc>
        <w:tc>
          <w:tcPr>
            <w:tcW w:type="dxa" w:w="1944"/>
          </w:tcPr>
          <w:p>
            <w:pPr>
              <w:pStyle w:val="TableText"/>
              <w:rPr>
                <w:lang w:val="tr-TR"/>
              </w:rPr>
            </w:pPr>
            <w:r>
              <w:t>6.6667</w:t>
            </w:r>
          </w:p>
        </w:tc>
      </w:tr>
      <w:tr>
        <w:trPr>
          <w:cantSplit/>
        </w:trPr>
        <w:tc>
          <w:tcPr>
            <w:tcW w:type="dxa" w:w="1944"/>
          </w:tcPr>
          <w:p>
            <w:pPr>
              <w:pStyle w:val="TableText"/>
              <w:rPr>
                <w:lang w:val="tr-TR"/>
              </w:rPr>
            </w:pPr>
            <w:r>
              <w:t>10036</w:t>
            </w:r>
          </w:p>
        </w:tc>
        <w:tc>
          <w:tcPr>
            <w:tcW w:type="dxa" w:w="1944"/>
          </w:tcPr>
          <w:p>
            <w:pPr>
              <w:pStyle w:val="TableText"/>
              <w:rPr>
                <w:lang w:val="tr-TR"/>
              </w:rPr>
            </w:pPr>
            <w:r>
              <w:t>17.7778</w:t>
            </w:r>
          </w:p>
        </w:tc>
        <w:tc>
          <w:tcPr>
            <w:tcW w:type="dxa" w:w="1944"/>
          </w:tcPr>
          <w:p>
            <w:pPr>
              <w:pStyle w:val="TableText"/>
              <w:rPr>
                <w:lang w:val="tr-TR"/>
              </w:rPr>
            </w:pPr>
            <w:r>
              <w:t>31.2500</w:t>
            </w:r>
          </w:p>
        </w:tc>
        <w:tc>
          <w:tcPr>
            <w:tcW w:type="dxa" w:w="1944"/>
          </w:tcPr>
          <w:p>
            <w:pPr>
              <w:pStyle w:val="TableText"/>
              <w:rPr>
                <w:lang w:val="tr-TR"/>
              </w:rPr>
            </w:pPr>
            <w:r>
              <w:t>17.4825</w:t>
            </w:r>
          </w:p>
        </w:tc>
        <w:tc>
          <w:tcPr>
            <w:tcW w:type="dxa" w:w="1944"/>
          </w:tcPr>
          <w:p>
            <w:pPr>
              <w:pStyle w:val="TableText"/>
              <w:rPr>
                <w:lang w:val="tr-TR"/>
              </w:rPr>
            </w:pPr>
            <w:r>
              <w:t>20.0000</w:t>
            </w:r>
          </w:p>
        </w:tc>
      </w:tr>
      <w:tr>
        <w:trPr>
          <w:cantSplit/>
        </w:trPr>
        <w:tc>
          <w:tcPr>
            <w:tcW w:type="dxa" w:w="1944"/>
          </w:tcPr>
          <w:p>
            <w:pPr>
              <w:pStyle w:val="TableText"/>
              <w:rPr>
                <w:lang w:val="tr-TR"/>
              </w:rPr>
            </w:pPr>
            <w:r>
              <w:t>10037</w:t>
            </w:r>
          </w:p>
        </w:tc>
        <w:tc>
          <w:tcPr>
            <w:tcW w:type="dxa" w:w="1944"/>
          </w:tcPr>
          <w:p>
            <w:pPr>
              <w:pStyle w:val="TableText"/>
              <w:rPr>
                <w:lang w:val="tr-TR"/>
              </w:rPr>
            </w:pPr>
            <w:r>
              <w:t>9.4488</w:t>
            </w:r>
          </w:p>
        </w:tc>
        <w:tc>
          <w:tcPr>
            <w:tcW w:type="dxa" w:w="1944"/>
          </w:tcPr>
          <w:p>
            <w:pPr>
              <w:pStyle w:val="TableText"/>
              <w:rPr>
                <w:lang w:val="tr-TR"/>
              </w:rPr>
            </w:pPr>
            <w:r>
              <w:t>30.0000</w:t>
            </w:r>
          </w:p>
        </w:tc>
        <w:tc>
          <w:tcPr>
            <w:tcW w:type="dxa" w:w="1944"/>
          </w:tcPr>
          <w:p>
            <w:pPr>
              <w:pStyle w:val="TableText"/>
              <w:rPr>
                <w:lang w:val="tr-TR"/>
              </w:rPr>
            </w:pPr>
            <w:r>
              <w:t>10.4478</w:t>
            </w:r>
          </w:p>
        </w:tc>
        <w:tc>
          <w:tcPr>
            <w:tcW w:type="dxa" w:w="1944"/>
          </w:tcPr>
          <w:p>
            <w:pPr>
              <w:pStyle w:val="TableText"/>
              <w:rPr>
                <w:lang w:val="tr-TR"/>
              </w:rPr>
            </w:pPr>
            <w:r>
              <w:t>23.0769</w:t>
            </w:r>
          </w:p>
        </w:tc>
      </w:tr>
      <w:tr>
        <w:trPr>
          <w:cantSplit/>
        </w:trPr>
        <w:tc>
          <w:tcPr>
            <w:tcW w:type="dxa" w:w="1944"/>
          </w:tcPr>
          <w:p>
            <w:pPr>
              <w:pStyle w:val="TableText"/>
              <w:rPr>
                <w:lang w:val="tr-TR"/>
              </w:rPr>
            </w:pPr>
            <w:r>
              <w:t>10038</w:t>
            </w:r>
          </w:p>
        </w:tc>
        <w:tc>
          <w:tcPr>
            <w:tcW w:type="dxa" w:w="1944"/>
          </w:tcPr>
          <w:p>
            <w:pPr>
              <w:pStyle w:val="TableText"/>
              <w:rPr>
                <w:lang w:val="tr-TR"/>
              </w:rPr>
            </w:pPr>
            <w:r>
              <w:t>16.7785</w:t>
            </w:r>
          </w:p>
        </w:tc>
        <w:tc>
          <w:tcPr>
            <w:tcW w:type="dxa" w:w="1944"/>
          </w:tcPr>
          <w:p>
            <w:pPr>
              <w:pStyle w:val="TableText"/>
              <w:rPr>
                <w:lang w:val="tr-TR"/>
              </w:rPr>
            </w:pPr>
            <w:r>
              <w:t>29.4118</w:t>
            </w:r>
          </w:p>
        </w:tc>
        <w:tc>
          <w:tcPr>
            <w:tcW w:type="dxa" w:w="1944"/>
          </w:tcPr>
          <w:p>
            <w:pPr>
              <w:pStyle w:val="TableText"/>
              <w:rPr>
                <w:lang w:val="tr-TR"/>
              </w:rPr>
            </w:pPr>
            <w:r>
              <w:t>7.2581</w:t>
            </w:r>
          </w:p>
        </w:tc>
        <w:tc>
          <w:tcPr>
            <w:tcW w:type="dxa" w:w="1944"/>
          </w:tcPr>
          <w:p>
            <w:pPr>
              <w:pStyle w:val="TableText"/>
              <w:rPr>
                <w:lang w:val="tr-TR"/>
              </w:rPr>
            </w:pPr>
            <w:r>
              <w:t>5.8824</w:t>
            </w:r>
          </w:p>
        </w:tc>
      </w:tr>
      <w:tr>
        <w:trPr>
          <w:cantSplit/>
        </w:trPr>
        <w:tc>
          <w:tcPr>
            <w:tcW w:type="dxa" w:w="1944"/>
          </w:tcPr>
          <w:p>
            <w:pPr>
              <w:pStyle w:val="TableText"/>
              <w:rPr>
                <w:lang w:val="tr-TR"/>
              </w:rPr>
            </w:pPr>
            <w:r>
              <w:t>10039</w:t>
            </w:r>
          </w:p>
        </w:tc>
        <w:tc>
          <w:tcPr>
            <w:tcW w:type="dxa" w:w="1944"/>
          </w:tcPr>
          <w:p>
            <w:pPr>
              <w:pStyle w:val="TableText"/>
              <w:rPr>
                <w:lang w:val="tr-TR"/>
              </w:rPr>
            </w:pPr>
            <w:r>
              <w:t>21.3333</w:t>
            </w:r>
          </w:p>
        </w:tc>
        <w:tc>
          <w:tcPr>
            <w:tcW w:type="dxa" w:w="1944"/>
          </w:tcPr>
          <w:p>
            <w:pPr>
              <w:pStyle w:val="TableText"/>
              <w:rPr>
                <w:lang w:val="tr-TR"/>
              </w:rPr>
            </w:pPr>
            <w:r>
              <w:t>52.9412</w:t>
            </w:r>
          </w:p>
        </w:tc>
        <w:tc>
          <w:tcPr>
            <w:tcW w:type="dxa" w:w="1944"/>
          </w:tcPr>
          <w:p>
            <w:pPr>
              <w:pStyle w:val="TableText"/>
              <w:rPr>
                <w:lang w:val="tr-TR"/>
              </w:rPr>
            </w:pPr>
            <w:r>
              <w:t>14.8936</w:t>
            </w:r>
          </w:p>
        </w:tc>
        <w:tc>
          <w:tcPr>
            <w:tcW w:type="dxa" w:w="1944"/>
          </w:tcPr>
          <w:p>
            <w:pPr>
              <w:pStyle w:val="TableText"/>
              <w:rPr>
                <w:lang w:val="tr-TR"/>
              </w:rPr>
            </w:pPr>
            <w:r>
              <w:t>25.0000</w:t>
            </w:r>
          </w:p>
        </w:tc>
      </w:tr>
      <w:tr>
        <w:trPr>
          <w:cantSplit/>
        </w:trPr>
        <w:tc>
          <w:tcPr>
            <w:tcW w:type="dxa" w:w="1944"/>
          </w:tcPr>
          <w:p>
            <w:pPr>
              <w:pStyle w:val="TableText"/>
              <w:rPr>
                <w:lang w:val="tr-TR"/>
              </w:rPr>
            </w:pPr>
            <w:r>
              <w:t>10040</w:t>
            </w:r>
          </w:p>
        </w:tc>
        <w:tc>
          <w:tcPr>
            <w:tcW w:type="dxa" w:w="1944"/>
          </w:tcPr>
          <w:p>
            <w:pPr>
              <w:pStyle w:val="TableText"/>
              <w:rPr>
                <w:lang w:val="tr-TR"/>
              </w:rPr>
            </w:pPr>
            <w:r>
              <w:t>18.2432</w:t>
            </w:r>
          </w:p>
        </w:tc>
        <w:tc>
          <w:tcPr>
            <w:tcW w:type="dxa" w:w="1944"/>
          </w:tcPr>
          <w:p>
            <w:pPr>
              <w:pStyle w:val="TableText"/>
              <w:rPr>
                <w:lang w:val="tr-TR"/>
              </w:rPr>
            </w:pPr>
            <w:r>
              <w:t>50.0000</w:t>
            </w:r>
          </w:p>
        </w:tc>
        <w:tc>
          <w:tcPr>
            <w:tcW w:type="dxa" w:w="1944"/>
          </w:tcPr>
          <w:p>
            <w:pPr>
              <w:pStyle w:val="TableText"/>
              <w:rPr>
                <w:lang w:val="tr-TR"/>
              </w:rPr>
            </w:pPr>
            <w:r>
              <w:t>14.8936</w:t>
            </w:r>
          </w:p>
        </w:tc>
        <w:tc>
          <w:tcPr>
            <w:tcW w:type="dxa" w:w="1944"/>
          </w:tcPr>
          <w:p>
            <w:pPr>
              <w:pStyle w:val="TableText"/>
              <w:rPr>
                <w:lang w:val="tr-TR"/>
              </w:rPr>
            </w:pPr>
            <w:r>
              <w:t>45.4545</w:t>
            </w:r>
          </w:p>
        </w:tc>
      </w:tr>
      <w:tr>
        <w:trPr>
          <w:cantSplit/>
        </w:trPr>
        <w:tc>
          <w:tcPr>
            <w:tcW w:type="dxa" w:w="1944"/>
          </w:tcPr>
          <w:p>
            <w:pPr>
              <w:pStyle w:val="TableText"/>
              <w:rPr>
                <w:lang w:val="tr-TR"/>
              </w:rPr>
            </w:pPr>
            <w:r>
              <w:t>10041</w:t>
            </w:r>
          </w:p>
        </w:tc>
        <w:tc>
          <w:tcPr>
            <w:tcW w:type="dxa" w:w="1944"/>
          </w:tcPr>
          <w:p>
            <w:pPr>
              <w:pStyle w:val="TableText"/>
              <w:rPr>
                <w:lang w:val="tr-TR"/>
              </w:rPr>
            </w:pPr>
            <w:r>
              <w:t>13.6691</w:t>
            </w:r>
          </w:p>
        </w:tc>
        <w:tc>
          <w:tcPr>
            <w:tcW w:type="dxa" w:w="1944"/>
          </w:tcPr>
          <w:p>
            <w:pPr>
              <w:pStyle w:val="TableText"/>
              <w:rPr>
                <w:lang w:val="tr-TR"/>
              </w:rPr>
            </w:pPr>
            <w:r>
              <w:t>46.6667</w:t>
            </w:r>
          </w:p>
        </w:tc>
        <w:tc>
          <w:tcPr>
            <w:tcW w:type="dxa" w:w="1944"/>
          </w:tcPr>
          <w:p>
            <w:pPr>
              <w:pStyle w:val="TableText"/>
              <w:rPr>
                <w:lang w:val="tr-TR"/>
              </w:rPr>
            </w:pPr>
            <w:r>
              <w:t>14.5038</w:t>
            </w:r>
          </w:p>
        </w:tc>
        <w:tc>
          <w:tcPr>
            <w:tcW w:type="dxa" w:w="1944"/>
          </w:tcPr>
          <w:p>
            <w:pPr>
              <w:pStyle w:val="TableText"/>
              <w:rPr>
                <w:lang w:val="tr-TR"/>
              </w:rPr>
            </w:pPr>
            <w:r>
              <w:t>30.0000</w:t>
            </w:r>
          </w:p>
        </w:tc>
      </w:tr>
      <w:tr>
        <w:trPr>
          <w:cantSplit/>
        </w:trPr>
        <w:tc>
          <w:tcPr>
            <w:tcW w:type="dxa" w:w="1944"/>
          </w:tcPr>
          <w:p>
            <w:pPr>
              <w:pStyle w:val="TableText"/>
              <w:rPr>
                <w:lang w:val="tr-TR"/>
              </w:rPr>
            </w:pPr>
            <w:r>
              <w:t>10042</w:t>
            </w:r>
          </w:p>
        </w:tc>
        <w:tc>
          <w:tcPr>
            <w:tcW w:type="dxa" w:w="1944"/>
          </w:tcPr>
          <w:p>
            <w:pPr>
              <w:pStyle w:val="TableText"/>
              <w:rPr>
                <w:lang w:val="tr-TR"/>
              </w:rPr>
            </w:pPr>
            <w:r>
              <w:t>24.6753</w:t>
            </w:r>
          </w:p>
        </w:tc>
        <w:tc>
          <w:tcPr>
            <w:tcW w:type="dxa" w:w="1944"/>
          </w:tcPr>
          <w:p>
            <w:pPr>
              <w:pStyle w:val="TableText"/>
              <w:rPr>
                <w:lang w:val="tr-TR"/>
              </w:rPr>
            </w:pPr>
            <w:r>
              <w:t>31.2500</w:t>
            </w:r>
          </w:p>
        </w:tc>
        <w:tc>
          <w:tcPr>
            <w:tcW w:type="dxa" w:w="1944"/>
          </w:tcPr>
          <w:p>
            <w:pPr>
              <w:pStyle w:val="TableText"/>
              <w:rPr>
                <w:lang w:val="tr-TR"/>
              </w:rPr>
            </w:pPr>
            <w:r>
              <w:t>11.8056</w:t>
            </w:r>
          </w:p>
        </w:tc>
        <w:tc>
          <w:tcPr>
            <w:tcW w:type="dxa" w:w="1944"/>
          </w:tcPr>
          <w:p>
            <w:pPr>
              <w:pStyle w:val="TableText"/>
              <w:rPr>
                <w:lang w:val="tr-TR"/>
              </w:rPr>
            </w:pPr>
            <w:r>
              <w:t>0.0000</w:t>
            </w:r>
          </w:p>
        </w:tc>
      </w:tr>
      <w:tr>
        <w:trPr>
          <w:cantSplit/>
        </w:trPr>
        <w:tc>
          <w:tcPr>
            <w:tcW w:type="dxa" w:w="1944"/>
          </w:tcPr>
          <w:p>
            <w:pPr>
              <w:pStyle w:val="TableText"/>
              <w:rPr>
                <w:lang w:val="tr-TR"/>
              </w:rPr>
            </w:pPr>
            <w:r>
              <w:t>10043</w:t>
            </w:r>
          </w:p>
        </w:tc>
        <w:tc>
          <w:tcPr>
            <w:tcW w:type="dxa" w:w="1944"/>
          </w:tcPr>
          <w:p>
            <w:pPr>
              <w:pStyle w:val="TableText"/>
              <w:rPr>
                <w:lang w:val="tr-TR"/>
              </w:rPr>
            </w:pPr>
            <w:r>
              <w:t>12.5874</w:t>
            </w:r>
          </w:p>
        </w:tc>
        <w:tc>
          <w:tcPr>
            <w:tcW w:type="dxa" w:w="1944"/>
          </w:tcPr>
          <w:p>
            <w:pPr>
              <w:pStyle w:val="TableText"/>
              <w:rPr>
                <w:lang w:val="tr-TR"/>
              </w:rPr>
            </w:pPr>
            <w:r>
              <w:t>44.4444</w:t>
            </w:r>
          </w:p>
        </w:tc>
        <w:tc>
          <w:tcPr>
            <w:tcW w:type="dxa" w:w="1944"/>
          </w:tcPr>
          <w:p>
            <w:pPr>
              <w:pStyle w:val="TableText"/>
              <w:rPr>
                <w:lang w:val="tr-TR"/>
              </w:rPr>
            </w:pPr>
            <w:r>
              <w:t>7.8014</w:t>
            </w:r>
          </w:p>
        </w:tc>
        <w:tc>
          <w:tcPr>
            <w:tcW w:type="dxa" w:w="1944"/>
          </w:tcPr>
          <w:p>
            <w:pPr>
              <w:pStyle w:val="TableText"/>
              <w:rPr>
                <w:lang w:val="tr-TR"/>
              </w:rPr>
            </w:pPr>
            <w:r>
              <w:t>14.2857</w:t>
            </w:r>
          </w:p>
        </w:tc>
      </w:tr>
      <w:tr>
        <w:trPr>
          <w:cantSplit/>
        </w:trPr>
        <w:tc>
          <w:tcPr>
            <w:tcW w:type="dxa" w:w="1944"/>
          </w:tcPr>
          <w:p>
            <w:pPr>
              <w:pStyle w:val="TableText"/>
              <w:rPr>
                <w:lang w:val="tr-TR"/>
              </w:rPr>
            </w:pPr>
            <w:r>
              <w:t>10044</w:t>
            </w:r>
          </w:p>
        </w:tc>
        <w:tc>
          <w:tcPr>
            <w:tcW w:type="dxa" w:w="1944"/>
          </w:tcPr>
          <w:p>
            <w:pPr>
              <w:pStyle w:val="TableText"/>
              <w:rPr>
                <w:lang w:val="tr-TR"/>
              </w:rPr>
            </w:pPr>
            <w:r>
              <w:t>16.0256</w:t>
            </w:r>
          </w:p>
        </w:tc>
        <w:tc>
          <w:tcPr>
            <w:tcW w:type="dxa" w:w="1944"/>
          </w:tcPr>
          <w:p>
            <w:pPr>
              <w:pStyle w:val="TableText"/>
              <w:rPr>
                <w:lang w:val="tr-TR"/>
              </w:rPr>
            </w:pPr>
            <w:r>
              <w:t>31.5789</w:t>
            </w:r>
          </w:p>
        </w:tc>
        <w:tc>
          <w:tcPr>
            <w:tcW w:type="dxa" w:w="1944"/>
          </w:tcPr>
          <w:p>
            <w:pPr>
              <w:pStyle w:val="TableText"/>
              <w:rPr>
                <w:lang w:val="tr-TR"/>
              </w:rPr>
            </w:pPr>
            <w:r>
              <w:t>12.3377</w:t>
            </w:r>
          </w:p>
        </w:tc>
        <w:tc>
          <w:tcPr>
            <w:tcW w:type="dxa" w:w="1944"/>
          </w:tcPr>
          <w:p>
            <w:pPr>
              <w:pStyle w:val="TableText"/>
              <w:rPr>
                <w:lang w:val="tr-TR"/>
              </w:rPr>
            </w:pPr>
            <w:r>
              <w:t>5.5556</w:t>
            </w:r>
          </w:p>
        </w:tc>
      </w:tr>
      <w:tr>
        <w:trPr>
          <w:cantSplit/>
        </w:trPr>
        <w:tc>
          <w:tcPr>
            <w:tcW w:type="dxa" w:w="1944"/>
          </w:tcPr>
          <w:p>
            <w:pPr>
              <w:pStyle w:val="TableText"/>
              <w:rPr>
                <w:lang w:val="tr-TR"/>
              </w:rPr>
            </w:pPr>
            <w:r>
              <w:t>10045</w:t>
            </w:r>
          </w:p>
        </w:tc>
        <w:tc>
          <w:tcPr>
            <w:tcW w:type="dxa" w:w="1944"/>
          </w:tcPr>
          <w:p>
            <w:pPr>
              <w:pStyle w:val="TableText"/>
              <w:rPr>
                <w:lang w:val="tr-TR"/>
              </w:rPr>
            </w:pPr>
            <w:r>
              <w:t>17.1975</w:t>
            </w:r>
          </w:p>
        </w:tc>
        <w:tc>
          <w:tcPr>
            <w:tcW w:type="dxa" w:w="1944"/>
          </w:tcPr>
          <w:p>
            <w:pPr>
              <w:pStyle w:val="TableText"/>
              <w:rPr>
                <w:lang w:val="tr-TR"/>
              </w:rPr>
            </w:pPr>
            <w:r>
              <w:t>28.5714</w:t>
            </w:r>
          </w:p>
        </w:tc>
        <w:tc>
          <w:tcPr>
            <w:tcW w:type="dxa" w:w="1944"/>
          </w:tcPr>
          <w:p>
            <w:pPr>
              <w:pStyle w:val="TableText"/>
              <w:rPr>
                <w:lang w:val="tr-TR"/>
              </w:rPr>
            </w:pPr>
            <w:r>
              <w:t>9.5238</w:t>
            </w:r>
          </w:p>
        </w:tc>
        <w:tc>
          <w:tcPr>
            <w:tcW w:type="dxa" w:w="1944"/>
          </w:tcPr>
          <w:p>
            <w:pPr>
              <w:pStyle w:val="TableText"/>
              <w:rPr>
                <w:lang w:val="tr-TR"/>
              </w:rPr>
            </w:pPr>
            <w:r>
              <w:t>7.1429</w:t>
            </w:r>
          </w:p>
        </w:tc>
      </w:tr>
      <w:tr>
        <w:trPr>
          <w:cantSplit/>
        </w:trPr>
        <w:tc>
          <w:tcPr>
            <w:tcW w:type="dxa" w:w="1944"/>
          </w:tcPr>
          <w:p>
            <w:pPr>
              <w:pStyle w:val="TableText"/>
              <w:rPr>
                <w:lang w:val="tr-TR"/>
              </w:rPr>
            </w:pPr>
            <w:r>
              <w:t>10046</w:t>
            </w:r>
          </w:p>
        </w:tc>
        <w:tc>
          <w:tcPr>
            <w:tcW w:type="dxa" w:w="1944"/>
          </w:tcPr>
          <w:p>
            <w:pPr>
              <w:pStyle w:val="TableText"/>
              <w:rPr>
                <w:lang w:val="tr-TR"/>
              </w:rPr>
            </w:pPr>
            <w:r>
              <w:t>9.3333</w:t>
            </w:r>
          </w:p>
        </w:tc>
        <w:tc>
          <w:tcPr>
            <w:tcW w:type="dxa" w:w="1944"/>
          </w:tcPr>
          <w:p>
            <w:pPr>
              <w:pStyle w:val="TableText"/>
              <w:rPr>
                <w:lang w:val="tr-TR"/>
              </w:rPr>
            </w:pPr>
            <w:r>
              <w:t>71.4286</w:t>
            </w:r>
          </w:p>
        </w:tc>
        <w:tc>
          <w:tcPr>
            <w:tcW w:type="dxa" w:w="1944"/>
          </w:tcPr>
          <w:p>
            <w:pPr>
              <w:pStyle w:val="TableText"/>
              <w:rPr>
                <w:lang w:val="tr-TR"/>
              </w:rPr>
            </w:pPr>
            <w:r>
              <w:t>14.8387</w:t>
            </w:r>
          </w:p>
        </w:tc>
        <w:tc>
          <w:tcPr>
            <w:tcW w:type="dxa" w:w="1944"/>
          </w:tcPr>
          <w:p>
            <w:pPr>
              <w:pStyle w:val="TableText"/>
              <w:rPr>
                <w:lang w:val="tr-TR"/>
              </w:rPr>
            </w:pPr>
            <w:r>
              <w:t>6.6667</w:t>
            </w:r>
          </w:p>
        </w:tc>
      </w:tr>
      <w:tr>
        <w:trPr>
          <w:cantSplit/>
        </w:trPr>
        <w:tc>
          <w:tcPr>
            <w:tcW w:type="dxa" w:w="1944"/>
          </w:tcPr>
          <w:p>
            <w:pPr>
              <w:pStyle w:val="TableText"/>
              <w:rPr>
                <w:lang w:val="tr-TR"/>
              </w:rPr>
            </w:pPr>
            <w:r>
              <w:t>10047</w:t>
            </w:r>
          </w:p>
        </w:tc>
        <w:tc>
          <w:tcPr>
            <w:tcW w:type="dxa" w:w="1944"/>
          </w:tcPr>
          <w:p>
            <w:pPr>
              <w:pStyle w:val="TableText"/>
              <w:rPr>
                <w:lang w:val="tr-TR"/>
              </w:rPr>
            </w:pPr>
            <w:r>
              <w:t>13.2353</w:t>
            </w:r>
          </w:p>
        </w:tc>
        <w:tc>
          <w:tcPr>
            <w:tcW w:type="dxa" w:w="1944"/>
          </w:tcPr>
          <w:p>
            <w:pPr>
              <w:pStyle w:val="TableText"/>
              <w:rPr>
                <w:lang w:val="tr-TR"/>
              </w:rPr>
            </w:pPr>
            <w:r>
              <w:t>53.8462</w:t>
            </w:r>
          </w:p>
        </w:tc>
        <w:tc>
          <w:tcPr>
            <w:tcW w:type="dxa" w:w="1944"/>
          </w:tcPr>
          <w:p>
            <w:pPr>
              <w:pStyle w:val="TableText"/>
              <w:rPr>
                <w:lang w:val="tr-TR"/>
              </w:rPr>
            </w:pPr>
            <w:r>
              <w:t>13.8686</w:t>
            </w:r>
          </w:p>
        </w:tc>
        <w:tc>
          <w:tcPr>
            <w:tcW w:type="dxa" w:w="1944"/>
          </w:tcPr>
          <w:p>
            <w:pPr>
              <w:pStyle w:val="TableText"/>
              <w:rPr>
                <w:lang w:val="tr-TR"/>
              </w:rPr>
            </w:pPr>
            <w:r>
              <w:t>5.5556</w:t>
            </w:r>
          </w:p>
        </w:tc>
      </w:tr>
      <w:tr>
        <w:trPr>
          <w:cantSplit/>
        </w:trPr>
        <w:tc>
          <w:tcPr>
            <w:tcW w:type="dxa" w:w="1944"/>
          </w:tcPr>
          <w:p>
            <w:pPr>
              <w:pStyle w:val="TableText"/>
              <w:rPr>
                <w:lang w:val="tr-TR"/>
              </w:rPr>
            </w:pPr>
            <w:r>
              <w:t>10048</w:t>
            </w:r>
          </w:p>
        </w:tc>
        <w:tc>
          <w:tcPr>
            <w:tcW w:type="dxa" w:w="1944"/>
          </w:tcPr>
          <w:p>
            <w:pPr>
              <w:pStyle w:val="TableText"/>
              <w:rPr>
                <w:lang w:val="tr-TR"/>
              </w:rPr>
            </w:pPr>
            <w:r>
              <w:t>26.5734</w:t>
            </w:r>
          </w:p>
        </w:tc>
        <w:tc>
          <w:tcPr>
            <w:tcW w:type="dxa" w:w="1944"/>
          </w:tcPr>
          <w:p>
            <w:pPr>
              <w:pStyle w:val="TableText"/>
              <w:rPr>
                <w:lang w:val="tr-TR"/>
              </w:rPr>
            </w:pPr>
            <w:r>
              <w:t>50.0000</w:t>
            </w:r>
          </w:p>
        </w:tc>
        <w:tc>
          <w:tcPr>
            <w:tcW w:type="dxa" w:w="1944"/>
          </w:tcPr>
          <w:p>
            <w:pPr>
              <w:pStyle w:val="TableText"/>
              <w:rPr>
                <w:lang w:val="tr-TR"/>
              </w:rPr>
            </w:pPr>
            <w:r>
              <w:t>17.1429</w:t>
            </w:r>
          </w:p>
        </w:tc>
        <w:tc>
          <w:tcPr>
            <w:tcW w:type="dxa" w:w="1944"/>
          </w:tcPr>
          <w:p>
            <w:pPr>
              <w:pStyle w:val="TableText"/>
              <w:rPr>
                <w:lang w:val="tr-TR"/>
              </w:rPr>
            </w:pPr>
            <w:r>
              <w:t>9.0909</w:t>
            </w:r>
          </w:p>
        </w:tc>
      </w:tr>
      <w:tr>
        <w:trPr>
          <w:cantSplit/>
        </w:trPr>
        <w:tc>
          <w:tcPr>
            <w:tcW w:type="dxa" w:w="1944"/>
          </w:tcPr>
          <w:p>
            <w:pPr>
              <w:pStyle w:val="TableText"/>
              <w:rPr>
                <w:lang w:val="tr-TR"/>
              </w:rPr>
            </w:pPr>
            <w:r>
              <w:t>10049</w:t>
            </w:r>
          </w:p>
        </w:tc>
        <w:tc>
          <w:tcPr>
            <w:tcW w:type="dxa" w:w="1944"/>
          </w:tcPr>
          <w:p>
            <w:pPr>
              <w:pStyle w:val="TableText"/>
              <w:rPr>
                <w:lang w:val="tr-TR"/>
              </w:rPr>
            </w:pPr>
            <w:r>
              <w:t>18.9189</w:t>
            </w:r>
          </w:p>
        </w:tc>
        <w:tc>
          <w:tcPr>
            <w:tcW w:type="dxa" w:w="1944"/>
          </w:tcPr>
          <w:p>
            <w:pPr>
              <w:pStyle w:val="TableText"/>
              <w:rPr>
                <w:lang w:val="tr-TR"/>
              </w:rPr>
            </w:pPr>
            <w:r>
              <w:t>41.1765</w:t>
            </w:r>
          </w:p>
        </w:tc>
        <w:tc>
          <w:tcPr>
            <w:tcW w:type="dxa" w:w="1944"/>
          </w:tcPr>
          <w:p>
            <w:pPr>
              <w:pStyle w:val="TableText"/>
              <w:rPr>
                <w:lang w:val="tr-TR"/>
              </w:rPr>
            </w:pPr>
            <w:r>
              <w:t>12.0567</w:t>
            </w:r>
          </w:p>
        </w:tc>
        <w:tc>
          <w:tcPr>
            <w:tcW w:type="dxa" w:w="1944"/>
          </w:tcPr>
          <w:p>
            <w:pPr>
              <w:pStyle w:val="TableText"/>
              <w:rPr>
                <w:lang w:val="tr-TR"/>
              </w:rPr>
            </w:pPr>
            <w:r>
              <w:t>38.8889</w:t>
            </w:r>
          </w:p>
        </w:tc>
      </w:tr>
      <w:tr>
        <w:trPr>
          <w:cantSplit/>
        </w:trPr>
        <w:tc>
          <w:tcPr>
            <w:tcW w:type="dxa" w:w="1944"/>
          </w:tcPr>
          <w:p>
            <w:pPr>
              <w:pStyle w:val="TableText"/>
              <w:rPr>
                <w:lang w:val="tr-TR"/>
              </w:rPr>
            </w:pPr>
            <w:r>
              <w:t>10050</w:t>
            </w:r>
          </w:p>
        </w:tc>
        <w:tc>
          <w:tcPr>
            <w:tcW w:type="dxa" w:w="1944"/>
          </w:tcPr>
          <w:p>
            <w:pPr>
              <w:pStyle w:val="TableText"/>
              <w:rPr>
                <w:lang w:val="tr-TR"/>
              </w:rPr>
            </w:pPr>
            <w:r>
              <w:t>24.5161</w:t>
            </w:r>
          </w:p>
        </w:tc>
        <w:tc>
          <w:tcPr>
            <w:tcW w:type="dxa" w:w="1944"/>
          </w:tcPr>
          <w:p>
            <w:pPr>
              <w:pStyle w:val="TableText"/>
              <w:rPr>
                <w:lang w:val="tr-TR"/>
              </w:rPr>
            </w:pPr>
            <w:r>
              <w:t>37.5000</w:t>
            </w:r>
          </w:p>
        </w:tc>
        <w:tc>
          <w:tcPr>
            <w:tcW w:type="dxa" w:w="1944"/>
          </w:tcPr>
          <w:p>
            <w:pPr>
              <w:pStyle w:val="TableText"/>
              <w:rPr>
                <w:lang w:val="tr-TR"/>
              </w:rPr>
            </w:pPr>
            <w:r>
              <w:t>11.1842</w:t>
            </w:r>
          </w:p>
        </w:tc>
        <w:tc>
          <w:tcPr>
            <w:tcW w:type="dxa" w:w="1944"/>
          </w:tcPr>
          <w:p>
            <w:pPr>
              <w:pStyle w:val="TableText"/>
              <w:rPr>
                <w:lang w:val="tr-TR"/>
              </w:rPr>
            </w:pPr>
            <w:r>
              <w:t>35.2941</w:t>
            </w:r>
          </w:p>
        </w:tc>
      </w:tr>
      <w:tr>
        <w:trPr>
          <w:cantSplit/>
        </w:trPr>
        <w:tc>
          <w:tcPr>
            <w:tcW w:type="dxa" w:w="1944"/>
          </w:tcPr>
          <w:p>
            <w:pPr>
              <w:pStyle w:val="TableText"/>
              <w:rPr>
                <w:lang w:val="tr-TR"/>
              </w:rPr>
            </w:pPr>
            <w:r>
              <w:t>10051</w:t>
            </w:r>
          </w:p>
        </w:tc>
        <w:tc>
          <w:tcPr>
            <w:tcW w:type="dxa" w:w="1944"/>
          </w:tcPr>
          <w:p>
            <w:pPr>
              <w:pStyle w:val="TableText"/>
              <w:rPr>
                <w:lang w:val="tr-TR"/>
              </w:rPr>
            </w:pPr>
            <w:r>
              <w:t>25.3731</w:t>
            </w:r>
          </w:p>
        </w:tc>
        <w:tc>
          <w:tcPr>
            <w:tcW w:type="dxa" w:w="1944"/>
          </w:tcPr>
          <w:p>
            <w:pPr>
              <w:pStyle w:val="TableText"/>
              <w:rPr>
                <w:lang w:val="tr-TR"/>
              </w:rPr>
            </w:pPr>
            <w:r>
              <w:t>58.3333</w:t>
            </w:r>
          </w:p>
        </w:tc>
        <w:tc>
          <w:tcPr>
            <w:tcW w:type="dxa" w:w="1944"/>
          </w:tcPr>
          <w:p>
            <w:pPr>
              <w:pStyle w:val="TableText"/>
              <w:rPr>
                <w:lang w:val="tr-TR"/>
              </w:rPr>
            </w:pPr>
            <w:r>
              <w:t>13.5714</w:t>
            </w:r>
          </w:p>
        </w:tc>
        <w:tc>
          <w:tcPr>
            <w:tcW w:type="dxa" w:w="1944"/>
          </w:tcPr>
          <w:p>
            <w:pPr>
              <w:pStyle w:val="TableText"/>
              <w:rPr>
                <w:lang w:val="tr-TR"/>
              </w:rPr>
            </w:pPr>
            <w:r>
              <w:t>30.7692</w:t>
            </w:r>
          </w:p>
        </w:tc>
      </w:tr>
      <w:tr>
        <w:trPr>
          <w:cantSplit/>
        </w:trPr>
        <w:tc>
          <w:tcPr>
            <w:tcW w:type="dxa" w:w="1944"/>
          </w:tcPr>
          <w:p>
            <w:pPr>
              <w:pStyle w:val="TableText"/>
              <w:rPr>
                <w:lang w:val="tr-TR"/>
              </w:rPr>
            </w:pPr>
            <w:r>
              <w:t>10052</w:t>
            </w:r>
          </w:p>
        </w:tc>
        <w:tc>
          <w:tcPr>
            <w:tcW w:type="dxa" w:w="1944"/>
          </w:tcPr>
          <w:p>
            <w:pPr>
              <w:pStyle w:val="TableText"/>
              <w:rPr>
                <w:lang w:val="tr-TR"/>
              </w:rPr>
            </w:pPr>
            <w:r>
              <w:t>20.2797</w:t>
            </w:r>
          </w:p>
        </w:tc>
        <w:tc>
          <w:tcPr>
            <w:tcW w:type="dxa" w:w="1944"/>
          </w:tcPr>
          <w:p>
            <w:pPr>
              <w:pStyle w:val="TableText"/>
              <w:rPr>
                <w:lang w:val="tr-TR"/>
              </w:rPr>
            </w:pPr>
            <w:r>
              <w:t>43.7500</w:t>
            </w:r>
          </w:p>
        </w:tc>
        <w:tc>
          <w:tcPr>
            <w:tcW w:type="dxa" w:w="1944"/>
          </w:tcPr>
          <w:p>
            <w:pPr>
              <w:pStyle w:val="TableText"/>
              <w:rPr>
                <w:lang w:val="tr-TR"/>
              </w:rPr>
            </w:pPr>
            <w:r>
              <w:t>18.3673</w:t>
            </w:r>
          </w:p>
        </w:tc>
        <w:tc>
          <w:tcPr>
            <w:tcW w:type="dxa" w:w="1944"/>
          </w:tcPr>
          <w:p>
            <w:pPr>
              <w:pStyle w:val="TableText"/>
              <w:rPr>
                <w:lang w:val="tr-TR"/>
              </w:rPr>
            </w:pPr>
            <w:r>
              <w:t>9.0909</w:t>
            </w:r>
          </w:p>
        </w:tc>
      </w:tr>
      <w:tr>
        <w:trPr>
          <w:cantSplit/>
        </w:trPr>
        <w:tc>
          <w:tcPr>
            <w:tcW w:type="dxa" w:w="1944"/>
          </w:tcPr>
          <w:p>
            <w:pPr>
              <w:pStyle w:val="TableText"/>
              <w:rPr>
                <w:lang w:val="tr-TR"/>
              </w:rPr>
            </w:pPr>
            <w:r>
              <w:t>10053</w:t>
            </w:r>
          </w:p>
        </w:tc>
        <w:tc>
          <w:tcPr>
            <w:tcW w:type="dxa" w:w="1944"/>
          </w:tcPr>
          <w:p>
            <w:pPr>
              <w:pStyle w:val="TableText"/>
              <w:rPr>
                <w:lang w:val="tr-TR"/>
              </w:rPr>
            </w:pPr>
            <w:r>
              <w:t>17.6056</w:t>
            </w:r>
          </w:p>
        </w:tc>
        <w:tc>
          <w:tcPr>
            <w:tcW w:type="dxa" w:w="1944"/>
          </w:tcPr>
          <w:p>
            <w:pPr>
              <w:pStyle w:val="TableText"/>
              <w:rPr>
                <w:lang w:val="tr-TR"/>
              </w:rPr>
            </w:pPr>
            <w:r>
              <w:t>33.3333</w:t>
            </w:r>
          </w:p>
        </w:tc>
        <w:tc>
          <w:tcPr>
            <w:tcW w:type="dxa" w:w="1944"/>
          </w:tcPr>
          <w:p>
            <w:pPr>
              <w:pStyle w:val="TableText"/>
              <w:rPr>
                <w:lang w:val="tr-TR"/>
              </w:rPr>
            </w:pPr>
            <w:r>
              <w:t>12.3377</w:t>
            </w:r>
          </w:p>
        </w:tc>
        <w:tc>
          <w:tcPr>
            <w:tcW w:type="dxa" w:w="1944"/>
          </w:tcPr>
          <w:p>
            <w:pPr>
              <w:pStyle w:val="TableText"/>
              <w:rPr>
                <w:lang w:val="tr-TR"/>
              </w:rPr>
            </w:pPr>
            <w:r>
              <w:t>20.0000</w:t>
            </w:r>
          </w:p>
        </w:tc>
      </w:tr>
      <w:tr>
        <w:trPr>
          <w:cantSplit/>
        </w:trPr>
        <w:tc>
          <w:tcPr>
            <w:tcW w:type="dxa" w:w="1944"/>
          </w:tcPr>
          <w:p>
            <w:pPr>
              <w:pStyle w:val="TableText"/>
              <w:rPr>
                <w:lang w:val="tr-TR"/>
              </w:rPr>
            </w:pPr>
            <w:r>
              <w:t>10054</w:t>
            </w:r>
          </w:p>
        </w:tc>
        <w:tc>
          <w:tcPr>
            <w:tcW w:type="dxa" w:w="1944"/>
          </w:tcPr>
          <w:p>
            <w:pPr>
              <w:pStyle w:val="TableText"/>
              <w:rPr>
                <w:lang w:val="tr-TR"/>
              </w:rPr>
            </w:pPr>
            <w:r>
              <w:t>14.7287</w:t>
            </w:r>
          </w:p>
        </w:tc>
        <w:tc>
          <w:tcPr>
            <w:tcW w:type="dxa" w:w="1944"/>
          </w:tcPr>
          <w:p>
            <w:pPr>
              <w:pStyle w:val="TableText"/>
              <w:rPr>
                <w:lang w:val="tr-TR"/>
              </w:rPr>
            </w:pPr>
            <w:r>
              <w:t>44.4444</w:t>
            </w:r>
          </w:p>
        </w:tc>
        <w:tc>
          <w:tcPr>
            <w:tcW w:type="dxa" w:w="1944"/>
          </w:tcPr>
          <w:p>
            <w:pPr>
              <w:pStyle w:val="TableText"/>
              <w:rPr>
                <w:lang w:val="tr-TR"/>
              </w:rPr>
            </w:pPr>
            <w:r>
              <w:t>14.8148</w:t>
            </w:r>
          </w:p>
        </w:tc>
        <w:tc>
          <w:tcPr>
            <w:tcW w:type="dxa" w:w="1944"/>
          </w:tcPr>
          <w:p>
            <w:pPr>
              <w:pStyle w:val="TableText"/>
              <w:rPr>
                <w:lang w:val="tr-TR"/>
              </w:rPr>
            </w:pPr>
            <w:r>
              <w:t>18.7500</w:t>
            </w:r>
          </w:p>
        </w:tc>
      </w:tr>
      <w:tr>
        <w:trPr>
          <w:cantSplit/>
        </w:trPr>
        <w:tc>
          <w:tcPr>
            <w:tcW w:type="dxa" w:w="1944"/>
          </w:tcPr>
          <w:p>
            <w:pPr>
              <w:pStyle w:val="TableText"/>
              <w:rPr>
                <w:lang w:val="tr-TR"/>
              </w:rPr>
            </w:pPr>
            <w:r>
              <w:t>10055</w:t>
            </w:r>
          </w:p>
        </w:tc>
        <w:tc>
          <w:tcPr>
            <w:tcW w:type="dxa" w:w="1944"/>
          </w:tcPr>
          <w:p>
            <w:pPr>
              <w:pStyle w:val="TableText"/>
              <w:rPr>
                <w:lang w:val="tr-TR"/>
              </w:rPr>
            </w:pPr>
            <w:r>
              <w:t>16.5468</w:t>
            </w:r>
          </w:p>
        </w:tc>
        <w:tc>
          <w:tcPr>
            <w:tcW w:type="dxa" w:w="1944"/>
          </w:tcPr>
          <w:p>
            <w:pPr>
              <w:pStyle w:val="TableText"/>
              <w:rPr>
                <w:lang w:val="tr-TR"/>
              </w:rPr>
            </w:pPr>
            <w:r>
              <w:t>15.3846</w:t>
            </w:r>
          </w:p>
        </w:tc>
        <w:tc>
          <w:tcPr>
            <w:tcW w:type="dxa" w:w="1944"/>
          </w:tcPr>
          <w:p>
            <w:pPr>
              <w:pStyle w:val="TableText"/>
              <w:rPr>
                <w:lang w:val="tr-TR"/>
              </w:rPr>
            </w:pPr>
            <w:r>
              <w:t>7.1942</w:t>
            </w:r>
          </w:p>
        </w:tc>
        <w:tc>
          <w:tcPr>
            <w:tcW w:type="dxa" w:w="1944"/>
          </w:tcPr>
          <w:p>
            <w:pPr>
              <w:pStyle w:val="TableText"/>
              <w:rPr>
                <w:lang w:val="tr-TR"/>
              </w:rPr>
            </w:pPr>
            <w:r>
              <w:t>15.3846</w:t>
            </w:r>
          </w:p>
        </w:tc>
      </w:tr>
      <w:tr>
        <w:trPr>
          <w:cantSplit/>
        </w:trPr>
        <w:tc>
          <w:tcPr>
            <w:tcW w:type="dxa" w:w="1944"/>
          </w:tcPr>
          <w:p>
            <w:pPr>
              <w:pStyle w:val="TableText"/>
              <w:rPr>
                <w:lang w:val="tr-TR"/>
              </w:rPr>
            </w:pPr>
            <w:r>
              <w:t>10056</w:t>
            </w:r>
          </w:p>
        </w:tc>
        <w:tc>
          <w:tcPr>
            <w:tcW w:type="dxa" w:w="1944"/>
          </w:tcPr>
          <w:p>
            <w:pPr>
              <w:pStyle w:val="TableText"/>
              <w:rPr>
                <w:lang w:val="tr-TR"/>
              </w:rPr>
            </w:pPr>
            <w:r>
              <w:t>18.7500</w:t>
            </w:r>
          </w:p>
        </w:tc>
        <w:tc>
          <w:tcPr>
            <w:tcW w:type="dxa" w:w="1944"/>
          </w:tcPr>
          <w:p>
            <w:pPr>
              <w:pStyle w:val="TableText"/>
              <w:rPr>
                <w:lang w:val="tr-TR"/>
              </w:rPr>
            </w:pPr>
            <w:r>
              <w:t>64.7059</w:t>
            </w:r>
          </w:p>
        </w:tc>
        <w:tc>
          <w:tcPr>
            <w:tcW w:type="dxa" w:w="1944"/>
          </w:tcPr>
          <w:p>
            <w:pPr>
              <w:pStyle w:val="TableText"/>
              <w:rPr>
                <w:lang w:val="tr-TR"/>
              </w:rPr>
            </w:pPr>
            <w:r>
              <w:t>22.2222</w:t>
            </w:r>
          </w:p>
        </w:tc>
        <w:tc>
          <w:tcPr>
            <w:tcW w:type="dxa" w:w="1944"/>
          </w:tcPr>
          <w:p>
            <w:pPr>
              <w:pStyle w:val="TableText"/>
              <w:rPr>
                <w:lang w:val="tr-TR"/>
              </w:rPr>
            </w:pPr>
            <w:r>
              <w:t>28.5714</w:t>
            </w:r>
          </w:p>
        </w:tc>
      </w:tr>
      <w:tr>
        <w:trPr>
          <w:cantSplit/>
        </w:trPr>
        <w:tc>
          <w:tcPr>
            <w:tcW w:type="dxa" w:w="1944"/>
          </w:tcPr>
          <w:p>
            <w:pPr>
              <w:pStyle w:val="TableText"/>
              <w:rPr>
                <w:lang w:val="tr-TR"/>
              </w:rPr>
            </w:pPr>
            <w:r>
              <w:t>10057</w:t>
            </w:r>
          </w:p>
        </w:tc>
        <w:tc>
          <w:tcPr>
            <w:tcW w:type="dxa" w:w="1944"/>
          </w:tcPr>
          <w:p>
            <w:pPr>
              <w:pStyle w:val="TableText"/>
              <w:rPr>
                <w:lang w:val="tr-TR"/>
              </w:rPr>
            </w:pPr>
            <w:r>
              <w:t>12.2449</w:t>
            </w:r>
          </w:p>
        </w:tc>
        <w:tc>
          <w:tcPr>
            <w:tcW w:type="dxa" w:w="1944"/>
          </w:tcPr>
          <w:p>
            <w:pPr>
              <w:pStyle w:val="TableText"/>
              <w:rPr>
                <w:lang w:val="tr-TR"/>
              </w:rPr>
            </w:pPr>
            <w:r>
              <w:t>37.5000</w:t>
            </w:r>
          </w:p>
        </w:tc>
        <w:tc>
          <w:tcPr>
            <w:tcW w:type="dxa" w:w="1944"/>
          </w:tcPr>
          <w:p>
            <w:pPr>
              <w:pStyle w:val="TableText"/>
              <w:rPr>
                <w:lang w:val="tr-TR"/>
              </w:rPr>
            </w:pPr>
            <w:r>
              <w:t>12.3288</w:t>
            </w:r>
          </w:p>
        </w:tc>
        <w:tc>
          <w:tcPr>
            <w:tcW w:type="dxa" w:w="1944"/>
          </w:tcPr>
          <w:p>
            <w:pPr>
              <w:pStyle w:val="TableText"/>
              <w:rPr>
                <w:lang w:val="tr-TR"/>
              </w:rPr>
            </w:pPr>
            <w:r>
              <w:t>37.5000</w:t>
            </w:r>
          </w:p>
        </w:tc>
      </w:tr>
      <w:tr>
        <w:trPr>
          <w:cantSplit/>
        </w:trPr>
        <w:tc>
          <w:tcPr>
            <w:tcW w:type="dxa" w:w="1944"/>
          </w:tcPr>
          <w:p>
            <w:pPr>
              <w:pStyle w:val="TableText"/>
              <w:rPr>
                <w:lang w:val="tr-TR"/>
              </w:rPr>
            </w:pPr>
            <w:r>
              <w:t>10058</w:t>
            </w:r>
          </w:p>
        </w:tc>
        <w:tc>
          <w:tcPr>
            <w:tcW w:type="dxa" w:w="1944"/>
          </w:tcPr>
          <w:p>
            <w:pPr>
              <w:pStyle w:val="TableText"/>
              <w:rPr>
                <w:lang w:val="tr-TR"/>
              </w:rPr>
            </w:pPr>
            <w:r>
              <w:t>30.0000</w:t>
            </w:r>
          </w:p>
        </w:tc>
        <w:tc>
          <w:tcPr>
            <w:tcW w:type="dxa" w:w="1944"/>
          </w:tcPr>
          <w:p>
            <w:pPr>
              <w:pStyle w:val="TableText"/>
              <w:rPr>
                <w:lang w:val="tr-TR"/>
              </w:rPr>
            </w:pPr>
            <w:r>
              <w:t>33.3333</w:t>
            </w:r>
          </w:p>
        </w:tc>
        <w:tc>
          <w:tcPr>
            <w:tcW w:type="dxa" w:w="1944"/>
          </w:tcPr>
          <w:p>
            <w:pPr>
              <w:pStyle w:val="TableText"/>
              <w:rPr>
                <w:lang w:val="tr-TR"/>
              </w:rPr>
            </w:pPr>
            <w:r>
              <w:t>17.8082</w:t>
            </w:r>
          </w:p>
        </w:tc>
        <w:tc>
          <w:tcPr>
            <w:tcW w:type="dxa" w:w="1944"/>
          </w:tcPr>
          <w:p>
            <w:pPr>
              <w:pStyle w:val="TableText"/>
              <w:rPr>
                <w:lang w:val="tr-TR"/>
              </w:rPr>
            </w:pPr>
            <w:r>
              <w:t>68.7500</w:t>
            </w:r>
          </w:p>
        </w:tc>
      </w:tr>
      <w:tr>
        <w:trPr>
          <w:cantSplit/>
        </w:trPr>
        <w:tc>
          <w:tcPr>
            <w:tcW w:type="dxa" w:w="1944"/>
          </w:tcPr>
          <w:p>
            <w:pPr>
              <w:pStyle w:val="TableText"/>
              <w:rPr>
                <w:lang w:val="tr-TR"/>
              </w:rPr>
            </w:pPr>
            <w:r>
              <w:t>10059</w:t>
            </w:r>
          </w:p>
        </w:tc>
        <w:tc>
          <w:tcPr>
            <w:tcW w:type="dxa" w:w="1944"/>
          </w:tcPr>
          <w:p>
            <w:pPr>
              <w:pStyle w:val="TableText"/>
              <w:rPr>
                <w:lang w:val="tr-TR"/>
              </w:rPr>
            </w:pPr>
            <w:r>
              <w:t>13.6986</w:t>
            </w:r>
          </w:p>
        </w:tc>
        <w:tc>
          <w:tcPr>
            <w:tcW w:type="dxa" w:w="1944"/>
          </w:tcPr>
          <w:p>
            <w:pPr>
              <w:pStyle w:val="TableText"/>
              <w:rPr>
                <w:lang w:val="tr-TR"/>
              </w:rPr>
            </w:pPr>
            <w:r>
              <w:t>35.7143</w:t>
            </w:r>
          </w:p>
        </w:tc>
        <w:tc>
          <w:tcPr>
            <w:tcW w:type="dxa" w:w="1944"/>
          </w:tcPr>
          <w:p>
            <w:pPr>
              <w:pStyle w:val="TableText"/>
              <w:rPr>
                <w:lang w:val="tr-TR"/>
              </w:rPr>
            </w:pPr>
            <w:r>
              <w:t>7.9137</w:t>
            </w:r>
          </w:p>
        </w:tc>
        <w:tc>
          <w:tcPr>
            <w:tcW w:type="dxa" w:w="1944"/>
          </w:tcPr>
          <w:p>
            <w:pPr>
              <w:pStyle w:val="TableText"/>
              <w:rPr>
                <w:lang w:val="tr-TR"/>
              </w:rPr>
            </w:pPr>
            <w:r>
              <w:t>28.5714</w:t>
            </w:r>
          </w:p>
        </w:tc>
      </w:tr>
      <w:tr>
        <w:trPr>
          <w:cantSplit/>
        </w:trPr>
        <w:tc>
          <w:tcPr>
            <w:tcW w:type="dxa" w:w="1944"/>
          </w:tcPr>
          <w:p>
            <w:pPr>
              <w:pStyle w:val="TableText"/>
              <w:rPr>
                <w:lang w:val="tr-TR"/>
              </w:rPr>
            </w:pPr>
            <w:r>
              <w:t>10060</w:t>
            </w:r>
          </w:p>
        </w:tc>
        <w:tc>
          <w:tcPr>
            <w:tcW w:type="dxa" w:w="1944"/>
          </w:tcPr>
          <w:p>
            <w:pPr>
              <w:pStyle w:val="TableText"/>
              <w:rPr>
                <w:lang w:val="tr-TR"/>
              </w:rPr>
            </w:pPr>
            <w:r>
              <w:t>15.9420</w:t>
            </w:r>
          </w:p>
        </w:tc>
        <w:tc>
          <w:tcPr>
            <w:tcW w:type="dxa" w:w="1944"/>
          </w:tcPr>
          <w:p>
            <w:pPr>
              <w:pStyle w:val="TableText"/>
              <w:rPr>
                <w:lang w:val="tr-TR"/>
              </w:rPr>
            </w:pPr>
            <w:r>
              <w:t>28.5714</w:t>
            </w:r>
          </w:p>
        </w:tc>
        <w:tc>
          <w:tcPr>
            <w:tcW w:type="dxa" w:w="1944"/>
          </w:tcPr>
          <w:p>
            <w:pPr>
              <w:pStyle w:val="TableText"/>
              <w:rPr>
                <w:lang w:val="tr-TR"/>
              </w:rPr>
            </w:pPr>
            <w:r>
              <w:t>9.2105</w:t>
            </w:r>
          </w:p>
        </w:tc>
        <w:tc>
          <w:tcPr>
            <w:tcW w:type="dxa" w:w="1944"/>
          </w:tcPr>
          <w:p>
            <w:pPr>
              <w:pStyle w:val="TableText"/>
              <w:rPr>
                <w:lang w:val="tr-TR"/>
              </w:rPr>
            </w:pPr>
            <w:r>
              <w:t>8.3333</w:t>
            </w:r>
          </w:p>
        </w:tc>
      </w:tr>
      <w:tr>
        <w:trPr>
          <w:cantSplit/>
        </w:trPr>
        <w:tc>
          <w:tcPr>
            <w:tcW w:type="dxa" w:w="1944"/>
          </w:tcPr>
          <w:p>
            <w:pPr>
              <w:pStyle w:val="TableText"/>
              <w:rPr>
                <w:lang w:val="tr-TR"/>
              </w:rPr>
            </w:pPr>
            <w:r>
              <w:t>10061</w:t>
            </w:r>
          </w:p>
        </w:tc>
        <w:tc>
          <w:tcPr>
            <w:tcW w:type="dxa" w:w="1944"/>
          </w:tcPr>
          <w:p>
            <w:pPr>
              <w:pStyle w:val="TableText"/>
              <w:rPr>
                <w:lang w:val="tr-TR"/>
              </w:rPr>
            </w:pPr>
            <w:r>
              <w:t>24.1611</w:t>
            </w:r>
          </w:p>
        </w:tc>
        <w:tc>
          <w:tcPr>
            <w:tcW w:type="dxa" w:w="1944"/>
          </w:tcPr>
          <w:p>
            <w:pPr>
              <w:pStyle w:val="TableText"/>
              <w:rPr>
                <w:lang w:val="tr-TR"/>
              </w:rPr>
            </w:pPr>
            <w:r>
              <w:t>88.8889</w:t>
            </w:r>
          </w:p>
        </w:tc>
        <w:tc>
          <w:tcPr>
            <w:tcW w:type="dxa" w:w="1944"/>
          </w:tcPr>
          <w:p>
            <w:pPr>
              <w:pStyle w:val="TableText"/>
              <w:rPr>
                <w:lang w:val="tr-TR"/>
              </w:rPr>
            </w:pPr>
            <w:r>
              <w:t>26.1194</w:t>
            </w:r>
          </w:p>
        </w:tc>
        <w:tc>
          <w:tcPr>
            <w:tcW w:type="dxa" w:w="1944"/>
          </w:tcPr>
          <w:p>
            <w:pPr>
              <w:pStyle w:val="TableText"/>
              <w:rPr>
                <w:lang w:val="tr-TR"/>
              </w:rPr>
            </w:pPr>
            <w:r>
              <w:t>40.0000</w:t>
            </w:r>
          </w:p>
        </w:tc>
      </w:tr>
      <w:tr>
        <w:trPr>
          <w:cantSplit/>
        </w:trPr>
        <w:tc>
          <w:tcPr>
            <w:tcW w:type="dxa" w:w="1944"/>
          </w:tcPr>
          <w:p>
            <w:pPr>
              <w:pStyle w:val="TableText"/>
              <w:rPr>
                <w:lang w:val="tr-TR"/>
              </w:rPr>
            </w:pPr>
            <w:r>
              <w:t>10062</w:t>
            </w:r>
          </w:p>
        </w:tc>
        <w:tc>
          <w:tcPr>
            <w:tcW w:type="dxa" w:w="1944"/>
          </w:tcPr>
          <w:p>
            <w:pPr>
              <w:pStyle w:val="TableText"/>
              <w:rPr>
                <w:lang w:val="tr-TR"/>
              </w:rPr>
            </w:pPr>
            <w:r>
              <w:t>16.0584</w:t>
            </w:r>
          </w:p>
        </w:tc>
        <w:tc>
          <w:tcPr>
            <w:tcW w:type="dxa" w:w="1944"/>
          </w:tcPr>
          <w:p>
            <w:pPr>
              <w:pStyle w:val="TableText"/>
              <w:rPr>
                <w:lang w:val="tr-TR"/>
              </w:rPr>
            </w:pPr>
            <w:r>
              <w:t>40.0000</w:t>
            </w:r>
          </w:p>
        </w:tc>
        <w:tc>
          <w:tcPr>
            <w:tcW w:type="dxa" w:w="1944"/>
          </w:tcPr>
          <w:p>
            <w:pPr>
              <w:pStyle w:val="TableText"/>
              <w:rPr>
                <w:lang w:val="tr-TR"/>
              </w:rPr>
            </w:pPr>
            <w:r>
              <w:t>10.2362</w:t>
            </w:r>
          </w:p>
        </w:tc>
        <w:tc>
          <w:tcPr>
            <w:tcW w:type="dxa" w:w="1944"/>
          </w:tcPr>
          <w:p>
            <w:pPr>
              <w:pStyle w:val="TableText"/>
              <w:rPr>
                <w:lang w:val="tr-TR"/>
              </w:rPr>
            </w:pPr>
            <w:r>
              <w:t>7.1429</w:t>
            </w:r>
          </w:p>
        </w:tc>
      </w:tr>
      <w:tr>
        <w:trPr>
          <w:cantSplit/>
        </w:trPr>
        <w:tc>
          <w:tcPr>
            <w:tcW w:type="dxa" w:w="1944"/>
          </w:tcPr>
          <w:p>
            <w:pPr>
              <w:pStyle w:val="TableText"/>
              <w:rPr>
                <w:lang w:val="tr-TR"/>
              </w:rPr>
            </w:pPr>
            <w:r>
              <w:t>10063</w:t>
            </w:r>
          </w:p>
        </w:tc>
        <w:tc>
          <w:tcPr>
            <w:tcW w:type="dxa" w:w="1944"/>
          </w:tcPr>
          <w:p>
            <w:pPr>
              <w:pStyle w:val="TableText"/>
              <w:rPr>
                <w:lang w:val="tr-TR"/>
              </w:rPr>
            </w:pPr>
            <w:r>
              <w:t>13.4228</w:t>
            </w:r>
          </w:p>
        </w:tc>
        <w:tc>
          <w:tcPr>
            <w:tcW w:type="dxa" w:w="1944"/>
          </w:tcPr>
          <w:p>
            <w:pPr>
              <w:pStyle w:val="TableText"/>
              <w:rPr>
                <w:lang w:val="tr-TR"/>
              </w:rPr>
            </w:pPr>
            <w:r>
              <w:t>28.5714</w:t>
            </w:r>
          </w:p>
        </w:tc>
        <w:tc>
          <w:tcPr>
            <w:tcW w:type="dxa" w:w="1944"/>
          </w:tcPr>
          <w:p>
            <w:pPr>
              <w:pStyle w:val="TableText"/>
              <w:rPr>
                <w:lang w:val="tr-TR"/>
              </w:rPr>
            </w:pPr>
            <w:r>
              <w:t>6.8493</w:t>
            </w:r>
          </w:p>
        </w:tc>
        <w:tc>
          <w:tcPr>
            <w:tcW w:type="dxa" w:w="1944"/>
          </w:tcPr>
          <w:p>
            <w:pPr>
              <w:pStyle w:val="TableText"/>
              <w:rPr>
                <w:lang w:val="tr-TR"/>
              </w:rPr>
            </w:pPr>
            <w:r>
              <w:t>20.0000</w:t>
            </w:r>
          </w:p>
        </w:tc>
      </w:tr>
      <w:tr>
        <w:trPr>
          <w:cantSplit/>
        </w:trPr>
        <w:tc>
          <w:tcPr>
            <w:tcW w:type="dxa" w:w="1944"/>
          </w:tcPr>
          <w:p>
            <w:pPr>
              <w:pStyle w:val="TableText"/>
              <w:rPr>
                <w:lang w:val="tr-TR"/>
              </w:rPr>
            </w:pPr>
            <w:r>
              <w:t>10064</w:t>
            </w:r>
          </w:p>
        </w:tc>
        <w:tc>
          <w:tcPr>
            <w:tcW w:type="dxa" w:w="1944"/>
          </w:tcPr>
          <w:p>
            <w:pPr>
              <w:pStyle w:val="TableText"/>
              <w:rPr>
                <w:lang w:val="tr-TR"/>
              </w:rPr>
            </w:pPr>
            <w:r>
              <w:t>22.7273</w:t>
            </w:r>
          </w:p>
        </w:tc>
        <w:tc>
          <w:tcPr>
            <w:tcW w:type="dxa" w:w="1944"/>
          </w:tcPr>
          <w:p>
            <w:pPr>
              <w:pStyle w:val="TableText"/>
              <w:rPr>
                <w:lang w:val="tr-TR"/>
              </w:rPr>
            </w:pPr>
            <w:r>
              <w:t>57.1429</w:t>
            </w:r>
          </w:p>
        </w:tc>
        <w:tc>
          <w:tcPr>
            <w:tcW w:type="dxa" w:w="1944"/>
          </w:tcPr>
          <w:p>
            <w:pPr>
              <w:pStyle w:val="TableText"/>
              <w:rPr>
                <w:lang w:val="tr-TR"/>
              </w:rPr>
            </w:pPr>
            <w:r>
              <w:t>14.6154</w:t>
            </w:r>
          </w:p>
        </w:tc>
        <w:tc>
          <w:tcPr>
            <w:tcW w:type="dxa" w:w="1944"/>
          </w:tcPr>
          <w:p>
            <w:pPr>
              <w:pStyle w:val="TableText"/>
              <w:rPr>
                <w:lang w:val="tr-TR"/>
              </w:rPr>
            </w:pPr>
            <w:r>
              <w:t>40.0000</w:t>
            </w:r>
          </w:p>
        </w:tc>
      </w:tr>
      <w:tr>
        <w:trPr>
          <w:cantSplit/>
        </w:trPr>
        <w:tc>
          <w:tcPr>
            <w:tcW w:type="dxa" w:w="1944"/>
          </w:tcPr>
          <w:p>
            <w:pPr>
              <w:pStyle w:val="TableText"/>
              <w:rPr>
                <w:lang w:val="tr-TR"/>
              </w:rPr>
            </w:pPr>
            <w:r>
              <w:t>10065</w:t>
            </w:r>
          </w:p>
        </w:tc>
        <w:tc>
          <w:tcPr>
            <w:tcW w:type="dxa" w:w="1944"/>
          </w:tcPr>
          <w:p>
            <w:pPr>
              <w:pStyle w:val="TableText"/>
              <w:rPr>
                <w:lang w:val="tr-TR"/>
              </w:rPr>
            </w:pPr>
            <w:r>
              <w:t>24.2857</w:t>
            </w:r>
          </w:p>
        </w:tc>
        <w:tc>
          <w:tcPr>
            <w:tcW w:type="dxa" w:w="1944"/>
          </w:tcPr>
          <w:p>
            <w:pPr>
              <w:pStyle w:val="TableText"/>
              <w:rPr>
                <w:lang w:val="tr-TR"/>
              </w:rPr>
            </w:pPr>
            <w:r>
              <w:t>58.8235</w:t>
            </w:r>
          </w:p>
        </w:tc>
        <w:tc>
          <w:tcPr>
            <w:tcW w:type="dxa" w:w="1944"/>
          </w:tcPr>
          <w:p>
            <w:pPr>
              <w:pStyle w:val="TableText"/>
              <w:rPr>
                <w:lang w:val="tr-TR"/>
              </w:rPr>
            </w:pPr>
            <w:r>
              <w:t>20.5882</w:t>
            </w:r>
          </w:p>
        </w:tc>
        <w:tc>
          <w:tcPr>
            <w:tcW w:type="dxa" w:w="1944"/>
          </w:tcPr>
          <w:p>
            <w:pPr>
              <w:pStyle w:val="TableText"/>
              <w:rPr>
                <w:lang w:val="tr-TR"/>
              </w:rPr>
            </w:pPr>
            <w:r>
              <w:t>25.0000</w:t>
            </w:r>
          </w:p>
        </w:tc>
      </w:tr>
      <w:tr>
        <w:trPr>
          <w:cantSplit/>
        </w:trPr>
        <w:tc>
          <w:tcPr>
            <w:tcW w:type="dxa" w:w="1944"/>
          </w:tcPr>
          <w:p>
            <w:pPr>
              <w:pStyle w:val="TableText"/>
              <w:rPr>
                <w:lang w:val="tr-TR"/>
              </w:rPr>
            </w:pPr>
            <w:r>
              <w:t>10066</w:t>
            </w:r>
          </w:p>
        </w:tc>
        <w:tc>
          <w:tcPr>
            <w:tcW w:type="dxa" w:w="1944"/>
          </w:tcPr>
          <w:p>
            <w:pPr>
              <w:pStyle w:val="TableText"/>
              <w:rPr>
                <w:lang w:val="tr-TR"/>
              </w:rPr>
            </w:pPr>
            <w:r>
              <w:t>26.3514</w:t>
            </w:r>
          </w:p>
        </w:tc>
        <w:tc>
          <w:tcPr>
            <w:tcW w:type="dxa" w:w="1944"/>
          </w:tcPr>
          <w:p>
            <w:pPr>
              <w:pStyle w:val="TableText"/>
              <w:rPr>
                <w:lang w:val="tr-TR"/>
              </w:rPr>
            </w:pPr>
            <w:r>
              <w:t>50.0000</w:t>
            </w:r>
          </w:p>
        </w:tc>
        <w:tc>
          <w:tcPr>
            <w:tcW w:type="dxa" w:w="1944"/>
          </w:tcPr>
          <w:p>
            <w:pPr>
              <w:pStyle w:val="TableText"/>
              <w:rPr>
                <w:lang w:val="tr-TR"/>
              </w:rPr>
            </w:pPr>
            <w:r>
              <w:t>23.6842</w:t>
            </w:r>
          </w:p>
        </w:tc>
        <w:tc>
          <w:tcPr>
            <w:tcW w:type="dxa" w:w="1944"/>
          </w:tcPr>
          <w:p>
            <w:pPr>
              <w:pStyle w:val="TableText"/>
              <w:rPr>
                <w:lang w:val="tr-TR"/>
              </w:rPr>
            </w:pPr>
            <w:r>
              <w:t>23.0769</w:t>
            </w:r>
          </w:p>
        </w:tc>
      </w:tr>
      <w:tr>
        <w:trPr>
          <w:cantSplit/>
        </w:trPr>
        <w:tc>
          <w:tcPr>
            <w:tcW w:type="dxa" w:w="1944"/>
          </w:tcPr>
          <w:p>
            <w:pPr>
              <w:pStyle w:val="TableText"/>
              <w:rPr>
                <w:lang w:val="tr-TR"/>
              </w:rPr>
            </w:pPr>
            <w:r>
              <w:t>10067</w:t>
            </w:r>
          </w:p>
        </w:tc>
        <w:tc>
          <w:tcPr>
            <w:tcW w:type="dxa" w:w="1944"/>
          </w:tcPr>
          <w:p>
            <w:pPr>
              <w:pStyle w:val="TableText"/>
              <w:rPr>
                <w:lang w:val="tr-TR"/>
              </w:rPr>
            </w:pPr>
            <w:r>
              <w:t>38.4106</w:t>
            </w:r>
          </w:p>
        </w:tc>
        <w:tc>
          <w:tcPr>
            <w:tcW w:type="dxa" w:w="1944"/>
          </w:tcPr>
          <w:p>
            <w:pPr>
              <w:pStyle w:val="TableText"/>
              <w:rPr>
                <w:lang w:val="tr-TR"/>
              </w:rPr>
            </w:pPr>
            <w:r>
              <w:t>66.6667</w:t>
            </w:r>
          </w:p>
        </w:tc>
        <w:tc>
          <w:tcPr>
            <w:tcW w:type="dxa" w:w="1944"/>
          </w:tcPr>
          <w:p>
            <w:pPr>
              <w:pStyle w:val="TableText"/>
              <w:rPr>
                <w:lang w:val="tr-TR"/>
              </w:rPr>
            </w:pPr>
            <w:r>
              <w:t>21.7687</w:t>
            </w:r>
          </w:p>
        </w:tc>
        <w:tc>
          <w:tcPr>
            <w:tcW w:type="dxa" w:w="1944"/>
          </w:tcPr>
          <w:p>
            <w:pPr>
              <w:pStyle w:val="TableText"/>
              <w:rPr>
                <w:lang w:val="tr-TR"/>
              </w:rPr>
            </w:pPr>
            <w:r>
              <w:t>53.3333</w:t>
            </w:r>
          </w:p>
        </w:tc>
      </w:tr>
      <w:tr>
        <w:trPr>
          <w:cantSplit/>
        </w:trPr>
        <w:tc>
          <w:tcPr>
            <w:tcW w:type="dxa" w:w="1944"/>
          </w:tcPr>
          <w:p>
            <w:pPr>
              <w:pStyle w:val="TableText"/>
              <w:rPr>
                <w:lang w:val="tr-TR"/>
              </w:rPr>
            </w:pPr>
            <w:r>
              <w:t>10068</w:t>
            </w:r>
          </w:p>
        </w:tc>
        <w:tc>
          <w:tcPr>
            <w:tcW w:type="dxa" w:w="1944"/>
          </w:tcPr>
          <w:p>
            <w:pPr>
              <w:pStyle w:val="TableText"/>
              <w:rPr>
                <w:lang w:val="tr-TR"/>
              </w:rPr>
            </w:pPr>
            <w:r>
              <w:t>30.4878</w:t>
            </w:r>
          </w:p>
        </w:tc>
        <w:tc>
          <w:tcPr>
            <w:tcW w:type="dxa" w:w="1944"/>
          </w:tcPr>
          <w:p>
            <w:pPr>
              <w:pStyle w:val="TableText"/>
              <w:rPr>
                <w:lang w:val="tr-TR"/>
              </w:rPr>
            </w:pPr>
            <w:r>
              <w:t>50.0000</w:t>
            </w:r>
          </w:p>
        </w:tc>
        <w:tc>
          <w:tcPr>
            <w:tcW w:type="dxa" w:w="1944"/>
          </w:tcPr>
          <w:p>
            <w:pPr>
              <w:pStyle w:val="TableText"/>
              <w:rPr>
                <w:lang w:val="tr-TR"/>
              </w:rPr>
            </w:pPr>
            <w:r>
              <w:t>15.8537</w:t>
            </w:r>
          </w:p>
        </w:tc>
        <w:tc>
          <w:tcPr>
            <w:tcW w:type="dxa" w:w="1944"/>
          </w:tcPr>
          <w:p>
            <w:pPr>
              <w:pStyle w:val="TableText"/>
              <w:rPr>
                <w:lang w:val="tr-TR"/>
              </w:rPr>
            </w:pPr>
            <w:r>
              <w:t>33.3333</w:t>
            </w:r>
          </w:p>
        </w:tc>
      </w:tr>
      <w:tr>
        <w:trPr>
          <w:cantSplit/>
        </w:trPr>
        <w:tc>
          <w:tcPr>
            <w:tcW w:type="dxa" w:w="1944"/>
          </w:tcPr>
          <w:p>
            <w:pPr>
              <w:pStyle w:val="TableText"/>
              <w:rPr>
                <w:lang w:val="tr-TR"/>
              </w:rPr>
            </w:pPr>
            <w:r>
              <w:t>10069</w:t>
            </w:r>
          </w:p>
        </w:tc>
        <w:tc>
          <w:tcPr>
            <w:tcW w:type="dxa" w:w="1944"/>
          </w:tcPr>
          <w:p>
            <w:pPr>
              <w:pStyle w:val="TableText"/>
              <w:rPr>
                <w:lang w:val="tr-TR"/>
              </w:rPr>
            </w:pPr>
            <w:r>
              <w:t>13.6054</w:t>
            </w:r>
          </w:p>
        </w:tc>
        <w:tc>
          <w:tcPr>
            <w:tcW w:type="dxa" w:w="1944"/>
          </w:tcPr>
          <w:p>
            <w:pPr>
              <w:pStyle w:val="TableText"/>
              <w:rPr>
                <w:lang w:val="tr-TR"/>
              </w:rPr>
            </w:pPr>
            <w:r>
              <w:t>50.0000</w:t>
            </w:r>
          </w:p>
        </w:tc>
        <w:tc>
          <w:tcPr>
            <w:tcW w:type="dxa" w:w="1944"/>
          </w:tcPr>
          <w:p>
            <w:pPr>
              <w:pStyle w:val="TableText"/>
              <w:rPr>
                <w:lang w:val="tr-TR"/>
              </w:rPr>
            </w:pPr>
            <w:r>
              <w:t>9.1549</w:t>
            </w:r>
          </w:p>
        </w:tc>
        <w:tc>
          <w:tcPr>
            <w:tcW w:type="dxa" w:w="1944"/>
          </w:tcPr>
          <w:p>
            <w:pPr>
              <w:pStyle w:val="TableText"/>
              <w:rPr>
                <w:lang w:val="tr-TR"/>
              </w:rPr>
            </w:pPr>
            <w:r>
              <w:t>23.0769</w:t>
            </w:r>
          </w:p>
        </w:tc>
      </w:tr>
      <w:tr>
        <w:trPr>
          <w:cantSplit/>
        </w:trPr>
        <w:tc>
          <w:tcPr>
            <w:tcW w:type="dxa" w:w="1944"/>
          </w:tcPr>
          <w:p>
            <w:pPr>
              <w:pStyle w:val="TableText"/>
              <w:rPr>
                <w:lang w:val="tr-TR"/>
              </w:rPr>
            </w:pPr>
            <w:r>
              <w:t>10070</w:t>
            </w:r>
          </w:p>
        </w:tc>
        <w:tc>
          <w:tcPr>
            <w:tcW w:type="dxa" w:w="1944"/>
          </w:tcPr>
          <w:p>
            <w:pPr>
              <w:pStyle w:val="TableText"/>
              <w:rPr>
                <w:lang w:val="tr-TR"/>
              </w:rPr>
            </w:pPr>
            <w:r>
              <w:t>15.6863</w:t>
            </w:r>
          </w:p>
        </w:tc>
        <w:tc>
          <w:tcPr>
            <w:tcW w:type="dxa" w:w="1944"/>
          </w:tcPr>
          <w:p>
            <w:pPr>
              <w:pStyle w:val="TableText"/>
              <w:rPr>
                <w:lang w:val="tr-TR"/>
              </w:rPr>
            </w:pPr>
            <w:r>
              <w:t>40.0000</w:t>
            </w:r>
          </w:p>
        </w:tc>
        <w:tc>
          <w:tcPr>
            <w:tcW w:type="dxa" w:w="1944"/>
          </w:tcPr>
          <w:p>
            <w:pPr>
              <w:pStyle w:val="TableText"/>
              <w:rPr>
                <w:lang w:val="tr-TR"/>
              </w:rPr>
            </w:pPr>
            <w:r>
              <w:t>13.9073</w:t>
            </w:r>
          </w:p>
        </w:tc>
        <w:tc>
          <w:tcPr>
            <w:tcW w:type="dxa" w:w="1944"/>
          </w:tcPr>
          <w:p>
            <w:pPr>
              <w:pStyle w:val="TableText"/>
              <w:rPr>
                <w:lang w:val="tr-TR"/>
              </w:rPr>
            </w:pPr>
            <w:r>
              <w:t>7.1429</w:t>
            </w:r>
          </w:p>
        </w:tc>
      </w:tr>
      <w:tr>
        <w:trPr>
          <w:cantSplit/>
        </w:trPr>
        <w:tc>
          <w:tcPr>
            <w:tcW w:type="dxa" w:w="1944"/>
          </w:tcPr>
          <w:p>
            <w:pPr>
              <w:pStyle w:val="TableText"/>
              <w:rPr>
                <w:lang w:val="tr-TR"/>
              </w:rPr>
            </w:pPr>
            <w:r>
              <w:t>10071</w:t>
            </w:r>
          </w:p>
        </w:tc>
        <w:tc>
          <w:tcPr>
            <w:tcW w:type="dxa" w:w="1944"/>
          </w:tcPr>
          <w:p>
            <w:pPr>
              <w:pStyle w:val="TableText"/>
              <w:rPr>
                <w:lang w:val="tr-TR"/>
              </w:rPr>
            </w:pPr>
            <w:r>
              <w:t>20.0000</w:t>
            </w:r>
          </w:p>
        </w:tc>
        <w:tc>
          <w:tcPr>
            <w:tcW w:type="dxa" w:w="1944"/>
          </w:tcPr>
          <w:p>
            <w:pPr>
              <w:pStyle w:val="TableText"/>
              <w:rPr>
                <w:lang w:val="tr-TR"/>
              </w:rPr>
            </w:pPr>
            <w:r>
              <w:t>52.9412</w:t>
            </w:r>
          </w:p>
        </w:tc>
        <w:tc>
          <w:tcPr>
            <w:tcW w:type="dxa" w:w="1944"/>
          </w:tcPr>
          <w:p>
            <w:pPr>
              <w:pStyle w:val="TableText"/>
              <w:rPr>
                <w:lang w:val="tr-TR"/>
              </w:rPr>
            </w:pPr>
            <w:r>
              <w:t>11.7647</w:t>
            </w:r>
          </w:p>
        </w:tc>
        <w:tc>
          <w:tcPr>
            <w:tcW w:type="dxa" w:w="1944"/>
          </w:tcPr>
          <w:p>
            <w:pPr>
              <w:pStyle w:val="TableText"/>
              <w:rPr>
                <w:lang w:val="tr-TR"/>
              </w:rPr>
            </w:pPr>
            <w:r>
              <w:t>23.5294</w:t>
            </w:r>
          </w:p>
        </w:tc>
      </w:tr>
      <w:tr>
        <w:trPr>
          <w:cantSplit/>
        </w:trPr>
        <w:tc>
          <w:tcPr>
            <w:tcW w:type="dxa" w:w="1944"/>
          </w:tcPr>
          <w:p>
            <w:pPr>
              <w:pStyle w:val="TableText"/>
              <w:rPr>
                <w:lang w:val="tr-TR"/>
              </w:rPr>
            </w:pPr>
            <w:r>
              <w:t>10072</w:t>
            </w:r>
          </w:p>
        </w:tc>
        <w:tc>
          <w:tcPr>
            <w:tcW w:type="dxa" w:w="1944"/>
          </w:tcPr>
          <w:p>
            <w:pPr>
              <w:pStyle w:val="TableText"/>
              <w:rPr>
                <w:lang w:val="tr-TR"/>
              </w:rPr>
            </w:pPr>
            <w:r>
              <w:t>23.6025</w:t>
            </w:r>
          </w:p>
        </w:tc>
        <w:tc>
          <w:tcPr>
            <w:tcW w:type="dxa" w:w="1944"/>
          </w:tcPr>
          <w:p>
            <w:pPr>
              <w:pStyle w:val="TableText"/>
              <w:rPr>
                <w:lang w:val="tr-TR"/>
              </w:rPr>
            </w:pPr>
            <w:r>
              <w:t>36.8421</w:t>
            </w:r>
          </w:p>
        </w:tc>
        <w:tc>
          <w:tcPr>
            <w:tcW w:type="dxa" w:w="1944"/>
          </w:tcPr>
          <w:p>
            <w:pPr>
              <w:pStyle w:val="TableText"/>
              <w:rPr>
                <w:lang w:val="tr-TR"/>
              </w:rPr>
            </w:pPr>
            <w:r>
              <w:t>10.2941</w:t>
            </w:r>
          </w:p>
        </w:tc>
        <w:tc>
          <w:tcPr>
            <w:tcW w:type="dxa" w:w="1944"/>
          </w:tcPr>
          <w:p>
            <w:pPr>
              <w:pStyle w:val="TableText"/>
              <w:rPr>
                <w:lang w:val="tr-TR"/>
              </w:rPr>
            </w:pPr>
            <w:r>
              <w:t>8.3333</w:t>
            </w:r>
          </w:p>
        </w:tc>
      </w:tr>
      <w:tr>
        <w:trPr>
          <w:cantSplit/>
        </w:trPr>
        <w:tc>
          <w:tcPr>
            <w:tcW w:type="dxa" w:w="1944"/>
          </w:tcPr>
          <w:p>
            <w:pPr>
              <w:pStyle w:val="TableText"/>
              <w:rPr>
                <w:lang w:val="tr-TR"/>
              </w:rPr>
            </w:pPr>
            <w:r>
              <w:t>10073</w:t>
            </w:r>
          </w:p>
        </w:tc>
        <w:tc>
          <w:tcPr>
            <w:tcW w:type="dxa" w:w="1944"/>
          </w:tcPr>
          <w:p>
            <w:pPr>
              <w:pStyle w:val="TableText"/>
              <w:rPr>
                <w:lang w:val="tr-TR"/>
              </w:rPr>
            </w:pPr>
            <w:r>
              <w:t>22.1429</w:t>
            </w:r>
          </w:p>
        </w:tc>
        <w:tc>
          <w:tcPr>
            <w:tcW w:type="dxa" w:w="1944"/>
          </w:tcPr>
          <w:p>
            <w:pPr>
              <w:pStyle w:val="TableText"/>
              <w:rPr>
                <w:lang w:val="tr-TR"/>
              </w:rPr>
            </w:pPr>
            <w:r>
              <w:t>50.0000</w:t>
            </w:r>
          </w:p>
        </w:tc>
        <w:tc>
          <w:tcPr>
            <w:tcW w:type="dxa" w:w="1944"/>
          </w:tcPr>
          <w:p>
            <w:pPr>
              <w:pStyle w:val="TableText"/>
              <w:rPr>
                <w:lang w:val="tr-TR"/>
              </w:rPr>
            </w:pPr>
            <w:r>
              <w:t>21.4765</w:t>
            </w:r>
          </w:p>
        </w:tc>
        <w:tc>
          <w:tcPr>
            <w:tcW w:type="dxa" w:w="1944"/>
          </w:tcPr>
          <w:p>
            <w:pPr>
              <w:pStyle w:val="TableText"/>
              <w:rPr>
                <w:lang w:val="tr-TR"/>
              </w:rPr>
            </w:pPr>
            <w:r>
              <w:t>28.5714</w:t>
            </w:r>
          </w:p>
        </w:tc>
      </w:tr>
      <w:tr>
        <w:trPr>
          <w:cantSplit/>
        </w:trPr>
        <w:tc>
          <w:tcPr>
            <w:tcW w:type="dxa" w:w="1944"/>
          </w:tcPr>
          <w:p>
            <w:pPr>
              <w:pStyle w:val="TableText"/>
              <w:rPr>
                <w:lang w:val="tr-TR"/>
              </w:rPr>
            </w:pPr>
            <w:r>
              <w:t>10074</w:t>
            </w:r>
          </w:p>
        </w:tc>
        <w:tc>
          <w:tcPr>
            <w:tcW w:type="dxa" w:w="1944"/>
          </w:tcPr>
          <w:p>
            <w:pPr>
              <w:pStyle w:val="TableText"/>
              <w:rPr>
                <w:lang w:val="tr-TR"/>
              </w:rPr>
            </w:pPr>
            <w:r>
              <w:t>27.3973</w:t>
            </w:r>
          </w:p>
        </w:tc>
        <w:tc>
          <w:tcPr>
            <w:tcW w:type="dxa" w:w="1944"/>
          </w:tcPr>
          <w:p>
            <w:pPr>
              <w:pStyle w:val="TableText"/>
              <w:rPr>
                <w:lang w:val="tr-TR"/>
              </w:rPr>
            </w:pPr>
            <w:r>
              <w:t>60.0000</w:t>
            </w:r>
          </w:p>
        </w:tc>
        <w:tc>
          <w:tcPr>
            <w:tcW w:type="dxa" w:w="1944"/>
          </w:tcPr>
          <w:p>
            <w:pPr>
              <w:pStyle w:val="TableText"/>
              <w:rPr>
                <w:lang w:val="tr-TR"/>
              </w:rPr>
            </w:pPr>
            <w:r>
              <w:t>17.9104</w:t>
            </w:r>
          </w:p>
        </w:tc>
        <w:tc>
          <w:tcPr>
            <w:tcW w:type="dxa" w:w="1944"/>
          </w:tcPr>
          <w:p>
            <w:pPr>
              <w:pStyle w:val="TableText"/>
              <w:rPr>
                <w:lang w:val="tr-TR"/>
              </w:rPr>
            </w:pPr>
            <w:r>
              <w:t>44.4444</w:t>
            </w:r>
          </w:p>
        </w:tc>
      </w:tr>
      <w:tr>
        <w:trPr>
          <w:cantSplit/>
        </w:trPr>
        <w:tc>
          <w:tcPr>
            <w:tcW w:type="dxa" w:w="1944"/>
          </w:tcPr>
          <w:p>
            <w:pPr>
              <w:pStyle w:val="TableText"/>
              <w:rPr>
                <w:lang w:val="tr-TR"/>
              </w:rPr>
            </w:pPr>
            <w:r>
              <w:t>10075</w:t>
            </w:r>
          </w:p>
        </w:tc>
        <w:tc>
          <w:tcPr>
            <w:tcW w:type="dxa" w:w="1944"/>
          </w:tcPr>
          <w:p>
            <w:pPr>
              <w:pStyle w:val="TableText"/>
              <w:rPr>
                <w:lang w:val="tr-TR"/>
              </w:rPr>
            </w:pPr>
            <w:r>
              <w:t>39.7351</w:t>
            </w:r>
          </w:p>
        </w:tc>
        <w:tc>
          <w:tcPr>
            <w:tcW w:type="dxa" w:w="1944"/>
          </w:tcPr>
          <w:p>
            <w:pPr>
              <w:pStyle w:val="TableText"/>
              <w:rPr>
                <w:lang w:val="tr-TR"/>
              </w:rPr>
            </w:pPr>
            <w:r>
              <w:t>60.0000</w:t>
            </w:r>
          </w:p>
        </w:tc>
        <w:tc>
          <w:tcPr>
            <w:tcW w:type="dxa" w:w="1944"/>
          </w:tcPr>
          <w:p>
            <w:pPr>
              <w:pStyle w:val="TableText"/>
              <w:rPr>
                <w:lang w:val="tr-TR"/>
              </w:rPr>
            </w:pPr>
            <w:r>
              <w:t>29.8611</w:t>
            </w:r>
          </w:p>
        </w:tc>
        <w:tc>
          <w:tcPr>
            <w:tcW w:type="dxa" w:w="1944"/>
          </w:tcPr>
          <w:p>
            <w:pPr>
              <w:pStyle w:val="TableText"/>
              <w:rPr>
                <w:lang w:val="tr-TR"/>
              </w:rPr>
            </w:pPr>
            <w:r>
              <w:t>33.3333</w:t>
            </w:r>
          </w:p>
        </w:tc>
      </w:tr>
      <w:tr>
        <w:trPr>
          <w:cantSplit/>
        </w:trPr>
        <w:tc>
          <w:tcPr>
            <w:tcW w:type="dxa" w:w="1944"/>
          </w:tcPr>
          <w:p>
            <w:pPr>
              <w:pStyle w:val="TableText"/>
              <w:rPr>
                <w:lang w:val="tr-TR"/>
              </w:rPr>
            </w:pPr>
            <w:r>
              <w:t>10076</w:t>
            </w:r>
          </w:p>
        </w:tc>
        <w:tc>
          <w:tcPr>
            <w:tcW w:type="dxa" w:w="1944"/>
          </w:tcPr>
          <w:p>
            <w:pPr>
              <w:pStyle w:val="TableText"/>
              <w:rPr>
                <w:lang w:val="tr-TR"/>
              </w:rPr>
            </w:pPr>
            <w:r>
              <w:t>16.5517</w:t>
            </w:r>
          </w:p>
        </w:tc>
        <w:tc>
          <w:tcPr>
            <w:tcW w:type="dxa" w:w="1944"/>
          </w:tcPr>
          <w:p>
            <w:pPr>
              <w:pStyle w:val="TableText"/>
              <w:rPr>
                <w:lang w:val="tr-TR"/>
              </w:rPr>
            </w:pPr>
            <w:r>
              <w:t>40.0000</w:t>
            </w:r>
          </w:p>
        </w:tc>
        <w:tc>
          <w:tcPr>
            <w:tcW w:type="dxa" w:w="1944"/>
          </w:tcPr>
          <w:p>
            <w:pPr>
              <w:pStyle w:val="TableText"/>
              <w:rPr>
                <w:lang w:val="tr-TR"/>
              </w:rPr>
            </w:pPr>
            <w:r>
              <w:t>10.0000</w:t>
            </w:r>
          </w:p>
        </w:tc>
        <w:tc>
          <w:tcPr>
            <w:tcW w:type="dxa" w:w="1944"/>
          </w:tcPr>
          <w:p>
            <w:pPr>
              <w:pStyle w:val="TableText"/>
              <w:rPr>
                <w:lang w:val="tr-TR"/>
              </w:rPr>
            </w:pPr>
            <w:r>
              <w:t>37.5000</w:t>
            </w:r>
          </w:p>
        </w:tc>
      </w:tr>
      <w:tr>
        <w:trPr>
          <w:cantSplit/>
        </w:trPr>
        <w:tc>
          <w:tcPr>
            <w:tcW w:type="dxa" w:w="1944"/>
          </w:tcPr>
          <w:p>
            <w:pPr>
              <w:pStyle w:val="TableText"/>
              <w:rPr>
                <w:lang w:val="tr-TR"/>
              </w:rPr>
            </w:pPr>
            <w:r>
              <w:t>10077</w:t>
            </w:r>
          </w:p>
        </w:tc>
        <w:tc>
          <w:tcPr>
            <w:tcW w:type="dxa" w:w="1944"/>
          </w:tcPr>
          <w:p>
            <w:pPr>
              <w:pStyle w:val="TableText"/>
              <w:rPr>
                <w:lang w:val="tr-TR"/>
              </w:rPr>
            </w:pPr>
            <w:r>
              <w:t>23.3577</w:t>
            </w:r>
          </w:p>
        </w:tc>
        <w:tc>
          <w:tcPr>
            <w:tcW w:type="dxa" w:w="1944"/>
          </w:tcPr>
          <w:p>
            <w:pPr>
              <w:pStyle w:val="TableText"/>
              <w:rPr>
                <w:lang w:val="tr-TR"/>
              </w:rPr>
            </w:pPr>
            <w:r>
              <w:t>64.2857</w:t>
            </w:r>
          </w:p>
        </w:tc>
        <w:tc>
          <w:tcPr>
            <w:tcW w:type="dxa" w:w="1944"/>
          </w:tcPr>
          <w:p>
            <w:pPr>
              <w:pStyle w:val="TableText"/>
              <w:rPr>
                <w:lang w:val="tr-TR"/>
              </w:rPr>
            </w:pPr>
            <w:r>
              <w:t>19.5312</w:t>
            </w:r>
          </w:p>
        </w:tc>
        <w:tc>
          <w:tcPr>
            <w:tcW w:type="dxa" w:w="1944"/>
          </w:tcPr>
          <w:p>
            <w:pPr>
              <w:pStyle w:val="TableText"/>
              <w:rPr>
                <w:lang w:val="tr-TR"/>
              </w:rPr>
            </w:pPr>
            <w:r>
              <w:t>29.4118</w:t>
            </w:r>
          </w:p>
        </w:tc>
      </w:tr>
      <w:tr>
        <w:trPr>
          <w:cantSplit/>
        </w:trPr>
        <w:tc>
          <w:tcPr>
            <w:tcW w:type="dxa" w:w="1944"/>
          </w:tcPr>
          <w:p>
            <w:pPr>
              <w:pStyle w:val="TableText"/>
              <w:rPr>
                <w:lang w:val="tr-TR"/>
              </w:rPr>
            </w:pPr>
            <w:r>
              <w:t>10078</w:t>
            </w:r>
          </w:p>
        </w:tc>
        <w:tc>
          <w:tcPr>
            <w:tcW w:type="dxa" w:w="1944"/>
          </w:tcPr>
          <w:p>
            <w:pPr>
              <w:pStyle w:val="TableText"/>
              <w:rPr>
                <w:lang w:val="tr-TR"/>
              </w:rPr>
            </w:pPr>
            <w:r>
              <w:t>14.8936</w:t>
            </w:r>
          </w:p>
        </w:tc>
        <w:tc>
          <w:tcPr>
            <w:tcW w:type="dxa" w:w="1944"/>
          </w:tcPr>
          <w:p>
            <w:pPr>
              <w:pStyle w:val="TableText"/>
              <w:rPr>
                <w:lang w:val="tr-TR"/>
              </w:rPr>
            </w:pPr>
            <w:r>
              <w:t>16.6667</w:t>
            </w:r>
          </w:p>
        </w:tc>
        <w:tc>
          <w:tcPr>
            <w:tcW w:type="dxa" w:w="1944"/>
          </w:tcPr>
          <w:p>
            <w:pPr>
              <w:pStyle w:val="TableText"/>
              <w:rPr>
                <w:lang w:val="tr-TR"/>
              </w:rPr>
            </w:pPr>
            <w:r>
              <w:t>13.5338</w:t>
            </w:r>
          </w:p>
        </w:tc>
        <w:tc>
          <w:tcPr>
            <w:tcW w:type="dxa" w:w="1944"/>
          </w:tcPr>
          <w:p>
            <w:pPr>
              <w:pStyle w:val="TableText"/>
              <w:rPr>
                <w:lang w:val="tr-TR"/>
              </w:rPr>
            </w:pPr>
            <w:r>
              <w:t>0.0000</w:t>
            </w:r>
          </w:p>
        </w:tc>
      </w:tr>
      <w:tr>
        <w:trPr>
          <w:cantSplit/>
        </w:trPr>
        <w:tc>
          <w:tcPr>
            <w:tcW w:type="dxa" w:w="1944"/>
          </w:tcPr>
          <w:p>
            <w:pPr>
              <w:pStyle w:val="TableText"/>
              <w:rPr>
                <w:lang w:val="tr-TR"/>
              </w:rPr>
            </w:pPr>
            <w:r>
              <w:t>10079</w:t>
            </w:r>
          </w:p>
        </w:tc>
        <w:tc>
          <w:tcPr>
            <w:tcW w:type="dxa" w:w="1944"/>
          </w:tcPr>
          <w:p>
            <w:pPr>
              <w:pStyle w:val="TableText"/>
              <w:rPr>
                <w:lang w:val="tr-TR"/>
              </w:rPr>
            </w:pPr>
            <w:r>
              <w:t>21.8543</w:t>
            </w:r>
          </w:p>
        </w:tc>
        <w:tc>
          <w:tcPr>
            <w:tcW w:type="dxa" w:w="1944"/>
          </w:tcPr>
          <w:p>
            <w:pPr>
              <w:pStyle w:val="TableText"/>
              <w:rPr>
                <w:lang w:val="tr-TR"/>
              </w:rPr>
            </w:pPr>
            <w:r>
              <w:t>46.6667</w:t>
            </w:r>
          </w:p>
        </w:tc>
        <w:tc>
          <w:tcPr>
            <w:tcW w:type="dxa" w:w="1944"/>
          </w:tcPr>
          <w:p>
            <w:pPr>
              <w:pStyle w:val="TableText"/>
              <w:rPr>
                <w:lang w:val="tr-TR"/>
              </w:rPr>
            </w:pPr>
            <w:r>
              <w:t>13.0435</w:t>
            </w:r>
          </w:p>
        </w:tc>
        <w:tc>
          <w:tcPr>
            <w:tcW w:type="dxa" w:w="1944"/>
          </w:tcPr>
          <w:p>
            <w:pPr>
              <w:pStyle w:val="TableText"/>
              <w:rPr>
                <w:lang w:val="tr-TR"/>
              </w:rPr>
            </w:pPr>
            <w:r>
              <w:t>25.0000</w:t>
            </w:r>
          </w:p>
        </w:tc>
      </w:tr>
      <w:tr>
        <w:trPr>
          <w:cantSplit/>
        </w:trPr>
        <w:tc>
          <w:tcPr>
            <w:tcW w:type="dxa" w:w="1944"/>
          </w:tcPr>
          <w:p>
            <w:pPr>
              <w:pStyle w:val="TableText"/>
              <w:rPr>
                <w:lang w:val="tr-TR"/>
              </w:rPr>
            </w:pPr>
            <w:r>
              <w:t>10080</w:t>
            </w:r>
          </w:p>
        </w:tc>
        <w:tc>
          <w:tcPr>
            <w:tcW w:type="dxa" w:w="1944"/>
          </w:tcPr>
          <w:p>
            <w:pPr>
              <w:pStyle w:val="TableText"/>
              <w:rPr>
                <w:lang w:val="tr-TR"/>
              </w:rPr>
            </w:pPr>
            <w:r>
              <w:t>18.7970</w:t>
            </w:r>
          </w:p>
        </w:tc>
        <w:tc>
          <w:tcPr>
            <w:tcW w:type="dxa" w:w="1944"/>
          </w:tcPr>
          <w:p>
            <w:pPr>
              <w:pStyle w:val="TableText"/>
              <w:rPr>
                <w:lang w:val="tr-TR"/>
              </w:rPr>
            </w:pPr>
            <w:r>
              <w:t>52.9412</w:t>
            </w:r>
          </w:p>
        </w:tc>
        <w:tc>
          <w:tcPr>
            <w:tcW w:type="dxa" w:w="1944"/>
          </w:tcPr>
          <w:p>
            <w:pPr>
              <w:pStyle w:val="TableText"/>
              <w:rPr>
                <w:lang w:val="tr-TR"/>
              </w:rPr>
            </w:pPr>
            <w:r>
              <w:t>15.1515</w:t>
            </w:r>
          </w:p>
        </w:tc>
        <w:tc>
          <w:tcPr>
            <w:tcW w:type="dxa" w:w="1944"/>
          </w:tcPr>
          <w:p>
            <w:pPr>
              <w:pStyle w:val="TableText"/>
              <w:rPr>
                <w:lang w:val="tr-TR"/>
              </w:rPr>
            </w:pPr>
            <w:r>
              <w:t>18.7500</w:t>
            </w:r>
          </w:p>
        </w:tc>
      </w:tr>
      <w:tr>
        <w:trPr>
          <w:cantSplit/>
        </w:trPr>
        <w:tc>
          <w:tcPr>
            <w:tcW w:type="dxa" w:w="1944"/>
          </w:tcPr>
          <w:p>
            <w:pPr>
              <w:pStyle w:val="TableText"/>
              <w:rPr>
                <w:lang w:val="tr-TR"/>
              </w:rPr>
            </w:pPr>
            <w:r>
              <w:t>10081</w:t>
            </w:r>
          </w:p>
        </w:tc>
        <w:tc>
          <w:tcPr>
            <w:tcW w:type="dxa" w:w="1944"/>
          </w:tcPr>
          <w:p>
            <w:pPr>
              <w:pStyle w:val="TableText"/>
              <w:rPr>
                <w:lang w:val="tr-TR"/>
              </w:rPr>
            </w:pPr>
            <w:r>
              <w:t>13.0435</w:t>
            </w:r>
          </w:p>
        </w:tc>
        <w:tc>
          <w:tcPr>
            <w:tcW w:type="dxa" w:w="1944"/>
          </w:tcPr>
          <w:p>
            <w:pPr>
              <w:pStyle w:val="TableText"/>
              <w:rPr>
                <w:lang w:val="tr-TR"/>
              </w:rPr>
            </w:pPr>
            <w:r>
              <w:t>20.0000</w:t>
            </w:r>
          </w:p>
        </w:tc>
        <w:tc>
          <w:tcPr>
            <w:tcW w:type="dxa" w:w="1944"/>
          </w:tcPr>
          <w:p>
            <w:pPr>
              <w:pStyle w:val="TableText"/>
              <w:rPr>
                <w:lang w:val="tr-TR"/>
              </w:rPr>
            </w:pPr>
            <w:r>
              <w:t>12.0000</w:t>
            </w:r>
          </w:p>
        </w:tc>
        <w:tc>
          <w:tcPr>
            <w:tcW w:type="dxa" w:w="1944"/>
          </w:tcPr>
          <w:p>
            <w:pPr>
              <w:pStyle w:val="TableText"/>
              <w:rPr>
                <w:lang w:val="tr-TR"/>
              </w:rPr>
            </w:pPr>
            <w:r>
              <w:t>8.3333</w:t>
            </w:r>
          </w:p>
        </w:tc>
      </w:tr>
      <w:tr>
        <w:trPr>
          <w:cantSplit/>
        </w:trPr>
        <w:tc>
          <w:tcPr>
            <w:tcW w:type="dxa" w:w="1944"/>
          </w:tcPr>
          <w:p>
            <w:pPr>
              <w:pStyle w:val="TableText"/>
              <w:rPr>
                <w:lang w:val="tr-TR"/>
              </w:rPr>
            </w:pPr>
            <w:r>
              <w:t>10082</w:t>
            </w:r>
          </w:p>
        </w:tc>
        <w:tc>
          <w:tcPr>
            <w:tcW w:type="dxa" w:w="1944"/>
          </w:tcPr>
          <w:p>
            <w:pPr>
              <w:pStyle w:val="TableText"/>
              <w:rPr>
                <w:lang w:val="tr-TR"/>
              </w:rPr>
            </w:pPr>
            <w:r>
              <w:t>21.9178</w:t>
            </w:r>
          </w:p>
        </w:tc>
        <w:tc>
          <w:tcPr>
            <w:tcW w:type="dxa" w:w="1944"/>
          </w:tcPr>
          <w:p>
            <w:pPr>
              <w:pStyle w:val="TableText"/>
              <w:rPr>
                <w:lang w:val="tr-TR"/>
              </w:rPr>
            </w:pPr>
            <w:r>
              <w:t>46.6667</w:t>
            </w:r>
          </w:p>
        </w:tc>
        <w:tc>
          <w:tcPr>
            <w:tcW w:type="dxa" w:w="1944"/>
          </w:tcPr>
          <w:p>
            <w:pPr>
              <w:pStyle w:val="TableText"/>
              <w:rPr>
                <w:lang w:val="tr-TR"/>
              </w:rPr>
            </w:pPr>
            <w:r>
              <w:t>19.4444</w:t>
            </w:r>
          </w:p>
        </w:tc>
        <w:tc>
          <w:tcPr>
            <w:tcW w:type="dxa" w:w="1944"/>
          </w:tcPr>
          <w:p>
            <w:pPr>
              <w:pStyle w:val="TableText"/>
              <w:rPr>
                <w:lang w:val="tr-TR"/>
              </w:rPr>
            </w:pPr>
            <w:r>
              <w:t>44.4444</w:t>
            </w:r>
          </w:p>
        </w:tc>
      </w:tr>
      <w:tr>
        <w:trPr>
          <w:cantSplit/>
        </w:trPr>
        <w:tc>
          <w:tcPr>
            <w:tcW w:type="dxa" w:w="1944"/>
          </w:tcPr>
          <w:p>
            <w:pPr>
              <w:pStyle w:val="TableText"/>
              <w:rPr>
                <w:lang w:val="tr-TR"/>
              </w:rPr>
            </w:pPr>
            <w:r>
              <w:t>10083</w:t>
            </w:r>
          </w:p>
        </w:tc>
        <w:tc>
          <w:tcPr>
            <w:tcW w:type="dxa" w:w="1944"/>
          </w:tcPr>
          <w:p>
            <w:pPr>
              <w:pStyle w:val="TableText"/>
              <w:rPr>
                <w:lang w:val="tr-TR"/>
              </w:rPr>
            </w:pPr>
            <w:r>
              <w:t>21.6216</w:t>
            </w:r>
          </w:p>
        </w:tc>
        <w:tc>
          <w:tcPr>
            <w:tcW w:type="dxa" w:w="1944"/>
          </w:tcPr>
          <w:p>
            <w:pPr>
              <w:pStyle w:val="TableText"/>
              <w:rPr>
                <w:lang w:val="tr-TR"/>
              </w:rPr>
            </w:pPr>
            <w:r>
              <w:t>35.2941</w:t>
            </w:r>
          </w:p>
        </w:tc>
        <w:tc>
          <w:tcPr>
            <w:tcW w:type="dxa" w:w="1944"/>
          </w:tcPr>
          <w:p>
            <w:pPr>
              <w:pStyle w:val="TableText"/>
              <w:rPr>
                <w:lang w:val="tr-TR"/>
              </w:rPr>
            </w:pPr>
            <w:r>
              <w:t>7.6336</w:t>
            </w:r>
          </w:p>
        </w:tc>
        <w:tc>
          <w:tcPr>
            <w:tcW w:type="dxa" w:w="1944"/>
          </w:tcPr>
          <w:p>
            <w:pPr>
              <w:pStyle w:val="TableText"/>
              <w:rPr>
                <w:lang w:val="tr-TR"/>
              </w:rPr>
            </w:pPr>
            <w:r>
              <w:t>23.5294</w:t>
            </w:r>
          </w:p>
        </w:tc>
      </w:tr>
      <w:tr>
        <w:trPr>
          <w:cantSplit/>
        </w:trPr>
        <w:tc>
          <w:tcPr>
            <w:tcW w:type="dxa" w:w="1944"/>
          </w:tcPr>
          <w:p>
            <w:pPr>
              <w:pStyle w:val="TableText"/>
              <w:rPr>
                <w:lang w:val="tr-TR"/>
              </w:rPr>
            </w:pPr>
            <w:r>
              <w:t>10084</w:t>
            </w:r>
          </w:p>
        </w:tc>
        <w:tc>
          <w:tcPr>
            <w:tcW w:type="dxa" w:w="1944"/>
          </w:tcPr>
          <w:p>
            <w:pPr>
              <w:pStyle w:val="TableText"/>
              <w:rPr>
                <w:lang w:val="tr-TR"/>
              </w:rPr>
            </w:pPr>
            <w:r>
              <w:t>6.3830</w:t>
            </w:r>
          </w:p>
        </w:tc>
        <w:tc>
          <w:tcPr>
            <w:tcW w:type="dxa" w:w="1944"/>
          </w:tcPr>
          <w:p>
            <w:pPr>
              <w:pStyle w:val="TableText"/>
              <w:rPr>
                <w:lang w:val="tr-TR"/>
              </w:rPr>
            </w:pPr>
            <w:r>
              <w:t>33.3333</w:t>
            </w:r>
          </w:p>
        </w:tc>
        <w:tc>
          <w:tcPr>
            <w:tcW w:type="dxa" w:w="1944"/>
          </w:tcPr>
          <w:p>
            <w:pPr>
              <w:pStyle w:val="TableText"/>
              <w:rPr>
                <w:lang w:val="tr-TR"/>
              </w:rPr>
            </w:pPr>
            <w:r>
              <w:t>7.4830</w:t>
            </w:r>
          </w:p>
        </w:tc>
        <w:tc>
          <w:tcPr>
            <w:tcW w:type="dxa" w:w="1944"/>
          </w:tcPr>
          <w:p>
            <w:pPr>
              <w:pStyle w:val="TableText"/>
              <w:rPr>
                <w:lang w:val="tr-TR"/>
              </w:rPr>
            </w:pPr>
            <w:r>
              <w:t>0.0000</w:t>
            </w:r>
          </w:p>
        </w:tc>
      </w:tr>
      <w:tr>
        <w:trPr>
          <w:cantSplit/>
        </w:trPr>
        <w:tc>
          <w:tcPr>
            <w:tcW w:type="dxa" w:w="1944"/>
          </w:tcPr>
          <w:p>
            <w:pPr>
              <w:pStyle w:val="TableText"/>
              <w:rPr>
                <w:lang w:val="tr-TR"/>
              </w:rPr>
            </w:pPr>
            <w:r>
              <w:t>10085</w:t>
            </w:r>
          </w:p>
        </w:tc>
        <w:tc>
          <w:tcPr>
            <w:tcW w:type="dxa" w:w="1944"/>
          </w:tcPr>
          <w:p>
            <w:pPr>
              <w:pStyle w:val="TableText"/>
              <w:rPr>
                <w:lang w:val="tr-TR"/>
              </w:rPr>
            </w:pPr>
            <w:r>
              <w:t>20.1493</w:t>
            </w:r>
          </w:p>
        </w:tc>
        <w:tc>
          <w:tcPr>
            <w:tcW w:type="dxa" w:w="1944"/>
          </w:tcPr>
          <w:p>
            <w:pPr>
              <w:pStyle w:val="TableText"/>
              <w:rPr>
                <w:lang w:val="tr-TR"/>
              </w:rPr>
            </w:pPr>
            <w:r>
              <w:t>68.4211</w:t>
            </w:r>
          </w:p>
        </w:tc>
        <w:tc>
          <w:tcPr>
            <w:tcW w:type="dxa" w:w="1944"/>
          </w:tcPr>
          <w:p>
            <w:pPr>
              <w:pStyle w:val="TableText"/>
              <w:rPr>
                <w:lang w:val="tr-TR"/>
              </w:rPr>
            </w:pPr>
            <w:r>
              <w:t>16.6667</w:t>
            </w:r>
          </w:p>
        </w:tc>
        <w:tc>
          <w:tcPr>
            <w:tcW w:type="dxa" w:w="1944"/>
          </w:tcPr>
          <w:p>
            <w:pPr>
              <w:pStyle w:val="TableText"/>
              <w:rPr>
                <w:lang w:val="tr-TR"/>
              </w:rPr>
            </w:pPr>
            <w:r>
              <w:t>46.1538</w:t>
            </w:r>
          </w:p>
        </w:tc>
      </w:tr>
      <w:tr>
        <w:trPr>
          <w:cantSplit/>
        </w:trPr>
        <w:tc>
          <w:tcPr>
            <w:tcW w:type="dxa" w:w="1944"/>
          </w:tcPr>
          <w:p>
            <w:pPr>
              <w:pStyle w:val="TableText"/>
              <w:rPr>
                <w:lang w:val="tr-TR"/>
              </w:rPr>
            </w:pPr>
            <w:r>
              <w:t>10086</w:t>
            </w:r>
          </w:p>
        </w:tc>
        <w:tc>
          <w:tcPr>
            <w:tcW w:type="dxa" w:w="1944"/>
          </w:tcPr>
          <w:p>
            <w:pPr>
              <w:pStyle w:val="TableText"/>
              <w:rPr>
                <w:lang w:val="tr-TR"/>
              </w:rPr>
            </w:pPr>
            <w:r>
              <w:t>13.0435</w:t>
            </w:r>
          </w:p>
        </w:tc>
        <w:tc>
          <w:tcPr>
            <w:tcW w:type="dxa" w:w="1944"/>
          </w:tcPr>
          <w:p>
            <w:pPr>
              <w:pStyle w:val="TableText"/>
              <w:rPr>
                <w:lang w:val="tr-TR"/>
              </w:rPr>
            </w:pPr>
            <w:r>
              <w:t>26.6667</w:t>
            </w:r>
          </w:p>
        </w:tc>
        <w:tc>
          <w:tcPr>
            <w:tcW w:type="dxa" w:w="1944"/>
          </w:tcPr>
          <w:p>
            <w:pPr>
              <w:pStyle w:val="TableText"/>
              <w:rPr>
                <w:lang w:val="tr-TR"/>
              </w:rPr>
            </w:pPr>
            <w:r>
              <w:t>13.9860</w:t>
            </w:r>
          </w:p>
        </w:tc>
        <w:tc>
          <w:tcPr>
            <w:tcW w:type="dxa" w:w="1944"/>
          </w:tcPr>
          <w:p>
            <w:pPr>
              <w:pStyle w:val="TableText"/>
              <w:rPr>
                <w:lang w:val="tr-TR"/>
              </w:rPr>
            </w:pPr>
            <w:r>
              <w:t>16.6667</w:t>
            </w:r>
          </w:p>
        </w:tc>
      </w:tr>
      <w:tr>
        <w:trPr>
          <w:cantSplit/>
        </w:trPr>
        <w:tc>
          <w:tcPr>
            <w:tcW w:type="dxa" w:w="1944"/>
          </w:tcPr>
          <w:p>
            <w:pPr>
              <w:pStyle w:val="TableText"/>
              <w:rPr>
                <w:lang w:val="tr-TR"/>
              </w:rPr>
            </w:pPr>
            <w:r>
              <w:t>10087</w:t>
            </w:r>
          </w:p>
        </w:tc>
        <w:tc>
          <w:tcPr>
            <w:tcW w:type="dxa" w:w="1944"/>
          </w:tcPr>
          <w:p>
            <w:pPr>
              <w:pStyle w:val="TableText"/>
              <w:rPr>
                <w:lang w:val="tr-TR"/>
              </w:rPr>
            </w:pPr>
            <w:r>
              <w:t>16.2963</w:t>
            </w:r>
          </w:p>
        </w:tc>
        <w:tc>
          <w:tcPr>
            <w:tcW w:type="dxa" w:w="1944"/>
          </w:tcPr>
          <w:p>
            <w:pPr>
              <w:pStyle w:val="TableText"/>
              <w:rPr>
                <w:lang w:val="tr-TR"/>
              </w:rPr>
            </w:pPr>
            <w:r>
              <w:t>46.1538</w:t>
            </w:r>
          </w:p>
        </w:tc>
        <w:tc>
          <w:tcPr>
            <w:tcW w:type="dxa" w:w="1944"/>
          </w:tcPr>
          <w:p>
            <w:pPr>
              <w:pStyle w:val="TableText"/>
              <w:rPr>
                <w:lang w:val="tr-TR"/>
              </w:rPr>
            </w:pPr>
            <w:r>
              <w:t>9.6552</w:t>
            </w:r>
          </w:p>
        </w:tc>
        <w:tc>
          <w:tcPr>
            <w:tcW w:type="dxa" w:w="1944"/>
          </w:tcPr>
          <w:p>
            <w:pPr>
              <w:pStyle w:val="TableText"/>
              <w:rPr>
                <w:lang w:val="tr-TR"/>
              </w:rPr>
            </w:pPr>
            <w:r>
              <w:t>35.2941</w:t>
            </w:r>
          </w:p>
        </w:tc>
      </w:tr>
      <w:tr>
        <w:trPr>
          <w:cantSplit/>
        </w:trPr>
        <w:tc>
          <w:tcPr>
            <w:tcW w:type="dxa" w:w="1944"/>
          </w:tcPr>
          <w:p>
            <w:pPr>
              <w:pStyle w:val="TableText"/>
              <w:rPr>
                <w:lang w:val="tr-TR"/>
              </w:rPr>
            </w:pPr>
            <w:r>
              <w:t>10088</w:t>
            </w:r>
          </w:p>
        </w:tc>
        <w:tc>
          <w:tcPr>
            <w:tcW w:type="dxa" w:w="1944"/>
          </w:tcPr>
          <w:p>
            <w:pPr>
              <w:pStyle w:val="TableText"/>
              <w:rPr>
                <w:lang w:val="tr-TR"/>
              </w:rPr>
            </w:pPr>
            <w:r>
              <w:t>6.2937</w:t>
            </w:r>
          </w:p>
        </w:tc>
        <w:tc>
          <w:tcPr>
            <w:tcW w:type="dxa" w:w="1944"/>
          </w:tcPr>
          <w:p>
            <w:pPr>
              <w:pStyle w:val="TableText"/>
              <w:rPr>
                <w:lang w:val="tr-TR"/>
              </w:rPr>
            </w:pPr>
            <w:r>
              <w:t>58.8235</w:t>
            </w:r>
          </w:p>
        </w:tc>
        <w:tc>
          <w:tcPr>
            <w:tcW w:type="dxa" w:w="1944"/>
          </w:tcPr>
          <w:p>
            <w:pPr>
              <w:pStyle w:val="TableText"/>
              <w:rPr>
                <w:lang w:val="tr-TR"/>
              </w:rPr>
            </w:pPr>
            <w:r>
              <w:t>7.9710</w:t>
            </w:r>
          </w:p>
        </w:tc>
        <w:tc>
          <w:tcPr>
            <w:tcW w:type="dxa" w:w="1944"/>
          </w:tcPr>
          <w:p>
            <w:pPr>
              <w:pStyle w:val="TableText"/>
              <w:rPr>
                <w:lang w:val="tr-TR"/>
              </w:rPr>
            </w:pPr>
            <w:r>
              <w:t>0.0000</w:t>
            </w:r>
          </w:p>
        </w:tc>
      </w:tr>
      <w:tr>
        <w:trPr>
          <w:cantSplit/>
        </w:trPr>
        <w:tc>
          <w:tcPr>
            <w:tcW w:type="dxa" w:w="1944"/>
          </w:tcPr>
          <w:p>
            <w:pPr>
              <w:pStyle w:val="TableText"/>
              <w:rPr>
                <w:lang w:val="tr-TR"/>
              </w:rPr>
            </w:pPr>
            <w:r>
              <w:t>10089</w:t>
            </w:r>
          </w:p>
        </w:tc>
        <w:tc>
          <w:tcPr>
            <w:tcW w:type="dxa" w:w="1944"/>
          </w:tcPr>
          <w:p>
            <w:pPr>
              <w:pStyle w:val="TableText"/>
              <w:rPr>
                <w:lang w:val="tr-TR"/>
              </w:rPr>
            </w:pPr>
            <w:r>
              <w:t>8.0882</w:t>
            </w:r>
          </w:p>
        </w:tc>
        <w:tc>
          <w:tcPr>
            <w:tcW w:type="dxa" w:w="1944"/>
          </w:tcPr>
          <w:p>
            <w:pPr>
              <w:pStyle w:val="TableText"/>
              <w:rPr>
                <w:lang w:val="tr-TR"/>
              </w:rPr>
            </w:pPr>
            <w:r>
              <w:t>28.5714</w:t>
            </w:r>
          </w:p>
        </w:tc>
        <w:tc>
          <w:tcPr>
            <w:tcW w:type="dxa" w:w="1944"/>
          </w:tcPr>
          <w:p>
            <w:pPr>
              <w:pStyle w:val="TableText"/>
              <w:rPr>
                <w:lang w:val="tr-TR"/>
              </w:rPr>
            </w:pPr>
            <w:r>
              <w:t>8.3916</w:t>
            </w:r>
          </w:p>
        </w:tc>
        <w:tc>
          <w:tcPr>
            <w:tcW w:type="dxa" w:w="1944"/>
          </w:tcPr>
          <w:p>
            <w:pPr>
              <w:pStyle w:val="TableText"/>
              <w:rPr>
                <w:lang w:val="tr-TR"/>
              </w:rPr>
            </w:pPr>
            <w:r>
              <w:t>7.1429</w:t>
            </w:r>
          </w:p>
        </w:tc>
      </w:tr>
      <w:tr>
        <w:trPr>
          <w:cantSplit/>
        </w:trPr>
        <w:tc>
          <w:tcPr>
            <w:tcW w:type="dxa" w:w="1944"/>
          </w:tcPr>
          <w:p>
            <w:pPr>
              <w:pStyle w:val="TableText"/>
              <w:rPr>
                <w:lang w:val="tr-TR"/>
              </w:rPr>
            </w:pPr>
            <w:r>
              <w:t>10090</w:t>
            </w:r>
          </w:p>
        </w:tc>
        <w:tc>
          <w:tcPr>
            <w:tcW w:type="dxa" w:w="1944"/>
          </w:tcPr>
          <w:p>
            <w:pPr>
              <w:pStyle w:val="TableText"/>
              <w:rPr>
                <w:lang w:val="tr-TR"/>
              </w:rPr>
            </w:pPr>
            <w:r>
              <w:t>13.0137</w:t>
            </w:r>
          </w:p>
        </w:tc>
        <w:tc>
          <w:tcPr>
            <w:tcW w:type="dxa" w:w="1944"/>
          </w:tcPr>
          <w:p>
            <w:pPr>
              <w:pStyle w:val="TableText"/>
              <w:rPr>
                <w:lang w:val="tr-TR"/>
              </w:rPr>
            </w:pPr>
            <w:r>
              <w:t>50.0000</w:t>
            </w:r>
          </w:p>
        </w:tc>
        <w:tc>
          <w:tcPr>
            <w:tcW w:type="dxa" w:w="1944"/>
          </w:tcPr>
          <w:p>
            <w:pPr>
              <w:pStyle w:val="TableText"/>
              <w:rPr>
                <w:lang w:val="tr-TR"/>
              </w:rPr>
            </w:pPr>
            <w:r>
              <w:t>10.2190</w:t>
            </w:r>
          </w:p>
        </w:tc>
        <w:tc>
          <w:tcPr>
            <w:tcW w:type="dxa" w:w="1944"/>
          </w:tcPr>
          <w:p>
            <w:pPr>
              <w:pStyle w:val="TableText"/>
              <w:rPr>
                <w:lang w:val="tr-TR"/>
              </w:rPr>
            </w:pPr>
            <w:r>
              <w:t>0.0000</w:t>
            </w:r>
          </w:p>
        </w:tc>
      </w:tr>
      <w:tr>
        <w:trPr>
          <w:cantSplit/>
        </w:trPr>
        <w:tc>
          <w:tcPr>
            <w:tcW w:type="dxa" w:w="1944"/>
          </w:tcPr>
          <w:p>
            <w:pPr>
              <w:pStyle w:val="TableText"/>
              <w:rPr>
                <w:lang w:val="tr-TR"/>
              </w:rPr>
            </w:pPr>
            <w:r>
              <w:t>10091</w:t>
            </w:r>
          </w:p>
        </w:tc>
        <w:tc>
          <w:tcPr>
            <w:tcW w:type="dxa" w:w="1944"/>
          </w:tcPr>
          <w:p>
            <w:pPr>
              <w:pStyle w:val="TableText"/>
              <w:rPr>
                <w:lang w:val="tr-TR"/>
              </w:rPr>
            </w:pPr>
            <w:r>
              <w:t>28.1046</w:t>
            </w:r>
          </w:p>
        </w:tc>
        <w:tc>
          <w:tcPr>
            <w:tcW w:type="dxa" w:w="1944"/>
          </w:tcPr>
          <w:p>
            <w:pPr>
              <w:pStyle w:val="TableText"/>
              <w:rPr>
                <w:lang w:val="tr-TR"/>
              </w:rPr>
            </w:pPr>
            <w:r>
              <w:t>33.3333</w:t>
            </w:r>
          </w:p>
        </w:tc>
        <w:tc>
          <w:tcPr>
            <w:tcW w:type="dxa" w:w="1944"/>
          </w:tcPr>
          <w:p>
            <w:pPr>
              <w:pStyle w:val="TableText"/>
              <w:rPr>
                <w:lang w:val="tr-TR"/>
              </w:rPr>
            </w:pPr>
            <w:r>
              <w:t>16.9014</w:t>
            </w:r>
          </w:p>
        </w:tc>
        <w:tc>
          <w:tcPr>
            <w:tcW w:type="dxa" w:w="1944"/>
          </w:tcPr>
          <w:p>
            <w:pPr>
              <w:pStyle w:val="TableText"/>
              <w:rPr>
                <w:lang w:val="tr-TR"/>
              </w:rPr>
            </w:pPr>
            <w:r>
              <w:t>41.6667</w:t>
            </w:r>
          </w:p>
        </w:tc>
      </w:tr>
      <w:tr>
        <w:trPr>
          <w:cantSplit/>
        </w:trPr>
        <w:tc>
          <w:tcPr>
            <w:tcW w:type="dxa" w:w="1944"/>
          </w:tcPr>
          <w:p>
            <w:pPr>
              <w:pStyle w:val="TableText"/>
              <w:rPr>
                <w:lang w:val="tr-TR"/>
              </w:rPr>
            </w:pPr>
            <w:r>
              <w:t>10092</w:t>
            </w:r>
          </w:p>
        </w:tc>
        <w:tc>
          <w:tcPr>
            <w:tcW w:type="dxa" w:w="1944"/>
          </w:tcPr>
          <w:p>
            <w:pPr>
              <w:pStyle w:val="TableText"/>
              <w:rPr>
                <w:lang w:val="tr-TR"/>
              </w:rPr>
            </w:pPr>
            <w:r>
              <w:t>18.4713</w:t>
            </w:r>
          </w:p>
        </w:tc>
        <w:tc>
          <w:tcPr>
            <w:tcW w:type="dxa" w:w="1944"/>
          </w:tcPr>
          <w:p>
            <w:pPr>
              <w:pStyle w:val="TableText"/>
              <w:rPr>
                <w:lang w:val="tr-TR"/>
              </w:rPr>
            </w:pPr>
            <w:r>
              <w:t>33.3333</w:t>
            </w:r>
          </w:p>
        </w:tc>
        <w:tc>
          <w:tcPr>
            <w:tcW w:type="dxa" w:w="1944"/>
          </w:tcPr>
          <w:p>
            <w:pPr>
              <w:pStyle w:val="TableText"/>
              <w:rPr>
                <w:lang w:val="tr-TR"/>
              </w:rPr>
            </w:pPr>
            <w:r>
              <w:t>25.1852</w:t>
            </w:r>
          </w:p>
        </w:tc>
        <w:tc>
          <w:tcPr>
            <w:tcW w:type="dxa" w:w="1944"/>
          </w:tcPr>
          <w:p>
            <w:pPr>
              <w:pStyle w:val="TableText"/>
              <w:rPr>
                <w:lang w:val="tr-TR"/>
              </w:rPr>
            </w:pPr>
            <w:r>
              <w:t>21.4286</w:t>
            </w:r>
          </w:p>
        </w:tc>
      </w:tr>
      <w:tr>
        <w:trPr>
          <w:cantSplit/>
        </w:trPr>
        <w:tc>
          <w:tcPr>
            <w:tcW w:type="dxa" w:w="1944"/>
          </w:tcPr>
          <w:p>
            <w:pPr>
              <w:pStyle w:val="TableText"/>
              <w:rPr>
                <w:lang w:val="tr-TR"/>
              </w:rPr>
            </w:pPr>
            <w:r>
              <w:t>10093</w:t>
            </w:r>
          </w:p>
        </w:tc>
        <w:tc>
          <w:tcPr>
            <w:tcW w:type="dxa" w:w="1944"/>
          </w:tcPr>
          <w:p>
            <w:pPr>
              <w:pStyle w:val="TableText"/>
              <w:rPr>
                <w:lang w:val="tr-TR"/>
              </w:rPr>
            </w:pPr>
            <w:r>
              <w:t>29.8701</w:t>
            </w:r>
          </w:p>
        </w:tc>
        <w:tc>
          <w:tcPr>
            <w:tcW w:type="dxa" w:w="1944"/>
          </w:tcPr>
          <w:p>
            <w:pPr>
              <w:pStyle w:val="TableText"/>
              <w:rPr>
                <w:lang w:val="tr-TR"/>
              </w:rPr>
            </w:pPr>
            <w:r>
              <w:t>64.7059</w:t>
            </w:r>
          </w:p>
        </w:tc>
        <w:tc>
          <w:tcPr>
            <w:tcW w:type="dxa" w:w="1944"/>
          </w:tcPr>
          <w:p>
            <w:pPr>
              <w:pStyle w:val="TableText"/>
              <w:rPr>
                <w:lang w:val="tr-TR"/>
              </w:rPr>
            </w:pPr>
            <w:r>
              <w:t>22.5352</w:t>
            </w:r>
          </w:p>
        </w:tc>
        <w:tc>
          <w:tcPr>
            <w:tcW w:type="dxa" w:w="1944"/>
          </w:tcPr>
          <w:p>
            <w:pPr>
              <w:pStyle w:val="TableText"/>
              <w:rPr>
                <w:lang w:val="tr-TR"/>
              </w:rPr>
            </w:pPr>
            <w:r>
              <w:t>0.0000</w:t>
            </w:r>
          </w:p>
        </w:tc>
      </w:tr>
      <w:tr>
        <w:trPr>
          <w:cantSplit/>
        </w:trPr>
        <w:tc>
          <w:tcPr>
            <w:tcW w:type="dxa" w:w="1944"/>
          </w:tcPr>
          <w:p>
            <w:pPr>
              <w:pStyle w:val="TableText"/>
              <w:rPr>
                <w:lang w:val="tr-TR"/>
              </w:rPr>
            </w:pPr>
            <w:r>
              <w:t>10094</w:t>
            </w:r>
          </w:p>
        </w:tc>
        <w:tc>
          <w:tcPr>
            <w:tcW w:type="dxa" w:w="1944"/>
          </w:tcPr>
          <w:p>
            <w:pPr>
              <w:pStyle w:val="TableText"/>
              <w:rPr>
                <w:lang w:val="tr-TR"/>
              </w:rPr>
            </w:pPr>
            <w:r>
              <w:t>27.0270</w:t>
            </w:r>
          </w:p>
        </w:tc>
        <w:tc>
          <w:tcPr>
            <w:tcW w:type="dxa" w:w="1944"/>
          </w:tcPr>
          <w:p>
            <w:pPr>
              <w:pStyle w:val="TableText"/>
              <w:rPr>
                <w:lang w:val="tr-TR"/>
              </w:rPr>
            </w:pPr>
            <w:r>
              <w:t>63.1579</w:t>
            </w:r>
          </w:p>
        </w:tc>
        <w:tc>
          <w:tcPr>
            <w:tcW w:type="dxa" w:w="1944"/>
          </w:tcPr>
          <w:p>
            <w:pPr>
              <w:pStyle w:val="TableText"/>
              <w:rPr>
                <w:lang w:val="tr-TR"/>
              </w:rPr>
            </w:pPr>
            <w:r>
              <w:t>17.2662</w:t>
            </w:r>
          </w:p>
        </w:tc>
        <w:tc>
          <w:tcPr>
            <w:tcW w:type="dxa" w:w="1944"/>
          </w:tcPr>
          <w:p>
            <w:pPr>
              <w:pStyle w:val="TableText"/>
              <w:rPr>
                <w:lang w:val="tr-TR"/>
              </w:rPr>
            </w:pPr>
            <w:r>
              <w:t>18.7500</w:t>
            </w:r>
          </w:p>
        </w:tc>
      </w:tr>
      <w:tr>
        <w:trPr>
          <w:cantSplit/>
        </w:trPr>
        <w:tc>
          <w:tcPr>
            <w:tcW w:type="dxa" w:w="1944"/>
          </w:tcPr>
          <w:p>
            <w:pPr>
              <w:pStyle w:val="TableText"/>
              <w:rPr>
                <w:lang w:val="tr-TR"/>
              </w:rPr>
            </w:pPr>
            <w:r>
              <w:t>10095</w:t>
            </w:r>
          </w:p>
        </w:tc>
        <w:tc>
          <w:tcPr>
            <w:tcW w:type="dxa" w:w="1944"/>
          </w:tcPr>
          <w:p>
            <w:pPr>
              <w:pStyle w:val="TableText"/>
              <w:rPr>
                <w:lang w:val="tr-TR"/>
              </w:rPr>
            </w:pPr>
            <w:r>
              <w:t>14.1935</w:t>
            </w:r>
          </w:p>
        </w:tc>
        <w:tc>
          <w:tcPr>
            <w:tcW w:type="dxa" w:w="1944"/>
          </w:tcPr>
          <w:p>
            <w:pPr>
              <w:pStyle w:val="TableText"/>
              <w:rPr>
                <w:lang w:val="tr-TR"/>
              </w:rPr>
            </w:pPr>
            <w:r>
              <w:t>23.0769</w:t>
            </w:r>
          </w:p>
        </w:tc>
        <w:tc>
          <w:tcPr>
            <w:tcW w:type="dxa" w:w="1944"/>
          </w:tcPr>
          <w:p>
            <w:pPr>
              <w:pStyle w:val="TableText"/>
              <w:rPr>
                <w:lang w:val="tr-TR"/>
              </w:rPr>
            </w:pPr>
            <w:r>
              <w:t>11.5108</w:t>
            </w:r>
          </w:p>
        </w:tc>
        <w:tc>
          <w:tcPr>
            <w:tcW w:type="dxa" w:w="1944"/>
          </w:tcPr>
          <w:p>
            <w:pPr>
              <w:pStyle w:val="TableText"/>
              <w:rPr>
                <w:lang w:val="tr-TR"/>
              </w:rPr>
            </w:pPr>
            <w:r>
              <w:t>6.2500</w:t>
            </w:r>
          </w:p>
        </w:tc>
      </w:tr>
      <w:tr>
        <w:trPr>
          <w:cantSplit/>
        </w:trPr>
        <w:tc>
          <w:tcPr>
            <w:tcW w:type="dxa" w:w="1944"/>
          </w:tcPr>
          <w:p>
            <w:pPr>
              <w:pStyle w:val="TableText"/>
              <w:rPr>
                <w:lang w:val="tr-TR"/>
              </w:rPr>
            </w:pPr>
            <w:r>
              <w:t>10096</w:t>
            </w:r>
          </w:p>
        </w:tc>
        <w:tc>
          <w:tcPr>
            <w:tcW w:type="dxa" w:w="1944"/>
          </w:tcPr>
          <w:p>
            <w:pPr>
              <w:pStyle w:val="TableText"/>
              <w:rPr>
                <w:lang w:val="tr-TR"/>
              </w:rPr>
            </w:pPr>
            <w:r>
              <w:t>16.7832</w:t>
            </w:r>
          </w:p>
        </w:tc>
        <w:tc>
          <w:tcPr>
            <w:tcW w:type="dxa" w:w="1944"/>
          </w:tcPr>
          <w:p>
            <w:pPr>
              <w:pStyle w:val="TableText"/>
              <w:rPr>
                <w:lang w:val="tr-TR"/>
              </w:rPr>
            </w:pPr>
            <w:r>
              <w:t>46.6667</w:t>
            </w:r>
          </w:p>
        </w:tc>
        <w:tc>
          <w:tcPr>
            <w:tcW w:type="dxa" w:w="1944"/>
          </w:tcPr>
          <w:p>
            <w:pPr>
              <w:pStyle w:val="TableText"/>
              <w:rPr>
                <w:lang w:val="tr-TR"/>
              </w:rPr>
            </w:pPr>
            <w:r>
              <w:t>13.5338</w:t>
            </w:r>
          </w:p>
        </w:tc>
        <w:tc>
          <w:tcPr>
            <w:tcW w:type="dxa" w:w="1944"/>
          </w:tcPr>
          <w:p>
            <w:pPr>
              <w:pStyle w:val="TableText"/>
              <w:rPr>
                <w:lang w:val="tr-TR"/>
              </w:rPr>
            </w:pPr>
            <w:r>
              <w:t>38.4615</w:t>
            </w:r>
          </w:p>
        </w:tc>
      </w:tr>
      <w:tr>
        <w:trPr>
          <w:cantSplit/>
        </w:trPr>
        <w:tc>
          <w:tcPr>
            <w:tcW w:type="dxa" w:w="1944"/>
          </w:tcPr>
          <w:p>
            <w:pPr>
              <w:pStyle w:val="TableText"/>
              <w:rPr>
                <w:lang w:val="tr-TR"/>
              </w:rPr>
            </w:pPr>
            <w:r>
              <w:t>10097</w:t>
            </w:r>
          </w:p>
        </w:tc>
        <w:tc>
          <w:tcPr>
            <w:tcW w:type="dxa" w:w="1944"/>
          </w:tcPr>
          <w:p>
            <w:pPr>
              <w:pStyle w:val="TableText"/>
              <w:rPr>
                <w:lang w:val="tr-TR"/>
              </w:rPr>
            </w:pPr>
            <w:r>
              <w:t>23.7762</w:t>
            </w:r>
          </w:p>
        </w:tc>
        <w:tc>
          <w:tcPr>
            <w:tcW w:type="dxa" w:w="1944"/>
          </w:tcPr>
          <w:p>
            <w:pPr>
              <w:pStyle w:val="TableText"/>
              <w:rPr>
                <w:lang w:val="tr-TR"/>
              </w:rPr>
            </w:pPr>
            <w:r>
              <w:t>33.3333</w:t>
            </w:r>
          </w:p>
        </w:tc>
        <w:tc>
          <w:tcPr>
            <w:tcW w:type="dxa" w:w="1944"/>
          </w:tcPr>
          <w:p>
            <w:pPr>
              <w:pStyle w:val="TableText"/>
              <w:rPr>
                <w:lang w:val="tr-TR"/>
              </w:rPr>
            </w:pPr>
            <w:r>
              <w:t>13.5714</w:t>
            </w:r>
          </w:p>
        </w:tc>
        <w:tc>
          <w:tcPr>
            <w:tcW w:type="dxa" w:w="1944"/>
          </w:tcPr>
          <w:p>
            <w:pPr>
              <w:pStyle w:val="TableText"/>
              <w:rPr>
                <w:lang w:val="tr-TR"/>
              </w:rPr>
            </w:pPr>
            <w:r>
              <w:t>16.6667</w:t>
            </w:r>
          </w:p>
        </w:tc>
      </w:tr>
      <w:tr>
        <w:trPr>
          <w:cantSplit/>
        </w:trPr>
        <w:tc>
          <w:tcPr>
            <w:tcW w:type="dxa" w:w="1944"/>
          </w:tcPr>
          <w:p>
            <w:pPr>
              <w:pStyle w:val="TableText"/>
              <w:rPr>
                <w:lang w:val="tr-TR"/>
              </w:rPr>
            </w:pPr>
            <w:r>
              <w:t>10098</w:t>
            </w:r>
          </w:p>
        </w:tc>
        <w:tc>
          <w:tcPr>
            <w:tcW w:type="dxa" w:w="1944"/>
          </w:tcPr>
          <w:p>
            <w:pPr>
              <w:pStyle w:val="TableText"/>
              <w:rPr>
                <w:lang w:val="tr-TR"/>
              </w:rPr>
            </w:pPr>
            <w:r>
              <w:t>18.5430</w:t>
            </w:r>
          </w:p>
        </w:tc>
        <w:tc>
          <w:tcPr>
            <w:tcW w:type="dxa" w:w="1944"/>
          </w:tcPr>
          <w:p>
            <w:pPr>
              <w:pStyle w:val="TableText"/>
              <w:rPr>
                <w:lang w:val="tr-TR"/>
              </w:rPr>
            </w:pPr>
            <w:r>
              <w:t>33.3333</w:t>
            </w:r>
          </w:p>
        </w:tc>
        <w:tc>
          <w:tcPr>
            <w:tcW w:type="dxa" w:w="1944"/>
          </w:tcPr>
          <w:p>
            <w:pPr>
              <w:pStyle w:val="TableText"/>
              <w:rPr>
                <w:lang w:val="tr-TR"/>
              </w:rPr>
            </w:pPr>
            <w:r>
              <w:t>21.7105</w:t>
            </w:r>
          </w:p>
        </w:tc>
        <w:tc>
          <w:tcPr>
            <w:tcW w:type="dxa" w:w="1944"/>
          </w:tcPr>
          <w:p>
            <w:pPr>
              <w:pStyle w:val="TableText"/>
              <w:rPr>
                <w:lang w:val="tr-TR"/>
              </w:rPr>
            </w:pPr>
            <w:r>
              <w:t>47.0588</w:t>
            </w:r>
          </w:p>
        </w:tc>
      </w:tr>
      <w:tr>
        <w:trPr>
          <w:cantSplit/>
        </w:trPr>
        <w:tc>
          <w:tcPr>
            <w:tcW w:type="dxa" w:w="1944"/>
          </w:tcPr>
          <w:p>
            <w:pPr>
              <w:pStyle w:val="TableText"/>
              <w:rPr>
                <w:lang w:val="tr-TR"/>
              </w:rPr>
            </w:pPr>
            <w:r>
              <w:t>10099</w:t>
            </w:r>
          </w:p>
        </w:tc>
        <w:tc>
          <w:tcPr>
            <w:tcW w:type="dxa" w:w="1944"/>
          </w:tcPr>
          <w:p>
            <w:pPr>
              <w:pStyle w:val="TableText"/>
              <w:rPr>
                <w:lang w:val="tr-TR"/>
              </w:rPr>
            </w:pPr>
            <w:r>
              <w:t>26.4901</w:t>
            </w:r>
          </w:p>
        </w:tc>
        <w:tc>
          <w:tcPr>
            <w:tcW w:type="dxa" w:w="1944"/>
          </w:tcPr>
          <w:p>
            <w:pPr>
              <w:pStyle w:val="TableText"/>
              <w:rPr>
                <w:lang w:val="tr-TR"/>
              </w:rPr>
            </w:pPr>
            <w:r>
              <w:t>26.6667</w:t>
            </w:r>
          </w:p>
        </w:tc>
        <w:tc>
          <w:tcPr>
            <w:tcW w:type="dxa" w:w="1944"/>
          </w:tcPr>
          <w:p>
            <w:pPr>
              <w:pStyle w:val="TableText"/>
              <w:rPr>
                <w:lang w:val="tr-TR"/>
              </w:rPr>
            </w:pPr>
            <w:r>
              <w:t>21.8543</w:t>
            </w:r>
          </w:p>
        </w:tc>
        <w:tc>
          <w:tcPr>
            <w:tcW w:type="dxa" w:w="1944"/>
          </w:tcPr>
          <w:p>
            <w:pPr>
              <w:pStyle w:val="TableText"/>
              <w:rPr>
                <w:lang w:val="tr-TR"/>
              </w:rPr>
            </w:pPr>
            <w:r>
              <w:t>50.0000</w:t>
            </w:r>
          </w:p>
        </w:tc>
      </w:tr>
    </w:tbl>
    <w:p>
      <w:pPr>
        <w:spacing w:after="0"/>
        <w:rPr>
          <w:lang w:val="tr-TR"/>
        </w:rPr>
      </w:pPr>
    </w:p>
    <w:p>
      <w:pPr>
        <w:keepNext/>
        <w:spacing w:before="120" w:after="80"/>
        <w:rPr>
          <w:lang w:val="tr-TR"/>
        </w:rPr>
      </w:pPr>
      <w:r>
        <w:rPr>
          <w:b/>
        </w:rPr>
        <w:t>Tablo D4 Çevreye özgü etkiler ve etkileşimler</w:t>
      </w:r>
    </w:p>
    <w:tbl>
      <w:tblPr>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CellMar>
          <w:top w:w="65" w:type="dxa"/>
          <w:bottom w:w="65" w:type="dxa"/>
          <w:left w:w="80" w:type="dxa"/>
          <w:right w:w="80" w:type="dxa"/>
        </w:tblCellMar>
      </w:tblPr>
      <w:tblGrid>
        <w:gridCol w:w="1389"/>
        <w:gridCol w:w="1389"/>
        <w:gridCol w:w="1389"/>
        <w:gridCol w:w="1389"/>
        <w:gridCol w:w="1389"/>
        <w:gridCol w:w="1389"/>
        <w:gridCol w:w="1389"/>
      </w:tblGrid>
      <w:tr>
        <w:trPr>
          <w:cantSplit/>
          <w:tblHeader/>
        </w:trPr>
        <w:tc>
          <w:tcPr>
            <w:tcW w:type="dxa" w:w="1389"/>
            <w:shd w:fill="F0F1F2"/>
          </w:tcPr>
          <w:p>
            <w:pPr>
              <w:pStyle w:val="TableText"/>
              <w:keepNext/>
              <w:rPr>
                <w:lang w:val="tr-TR"/>
              </w:rPr>
            </w:pPr>
            <w:r>
              <w:rPr>
                <w:b/>
              </w:rPr>
              <w:t>Tohum</w:t>
            </w:r>
          </w:p>
        </w:tc>
        <w:tc>
          <w:tcPr>
            <w:tcW w:type="dxa" w:w="1389"/>
            <w:shd w:fill="F0F1F2"/>
          </w:tcPr>
          <w:p>
            <w:pPr>
              <w:pStyle w:val="TableText"/>
              <w:keepNext/>
              <w:rPr>
                <w:lang w:val="tr-TR"/>
              </w:rPr>
            </w:pPr>
            <w:r>
              <w:rPr>
                <w:b/>
              </w:rPr>
              <w:t>Pay EA</w:t>
            </w:r>
          </w:p>
        </w:tc>
        <w:tc>
          <w:tcPr>
            <w:tcW w:type="dxa" w:w="1389"/>
            <w:shd w:fill="F0F1F2"/>
          </w:tcPr>
          <w:p>
            <w:pPr>
              <w:pStyle w:val="TableText"/>
              <w:keepNext/>
              <w:rPr>
                <w:lang w:val="tr-TR"/>
              </w:rPr>
            </w:pPr>
            <w:r>
              <w:rPr>
                <w:b/>
              </w:rPr>
              <w:t>Pay ED</w:t>
            </w:r>
          </w:p>
        </w:tc>
        <w:tc>
          <w:tcPr>
            <w:tcW w:type="dxa" w:w="1389"/>
            <w:shd w:fill="F0F1F2"/>
          </w:tcPr>
          <w:p>
            <w:pPr>
              <w:pStyle w:val="TableText"/>
              <w:keepNext/>
              <w:rPr>
                <w:lang w:val="tr-TR"/>
              </w:rPr>
            </w:pPr>
            <w:r>
              <w:rPr>
                <w:b/>
              </w:rPr>
              <w:t>Pay I</w:t>
            </w:r>
          </w:p>
        </w:tc>
        <w:tc>
          <w:tcPr>
            <w:tcW w:type="dxa" w:w="1389"/>
            <w:shd w:fill="F0F1F2"/>
          </w:tcPr>
          <w:p>
            <w:pPr>
              <w:pStyle w:val="TableText"/>
              <w:keepNext/>
              <w:rPr>
                <w:lang w:val="tr-TR"/>
              </w:rPr>
            </w:pPr>
            <w:r>
              <w:rPr>
                <w:b/>
              </w:rPr>
              <w:t>Sayı EA</w:t>
            </w:r>
          </w:p>
        </w:tc>
        <w:tc>
          <w:tcPr>
            <w:tcW w:type="dxa" w:w="1389"/>
            <w:shd w:fill="F0F1F2"/>
          </w:tcPr>
          <w:p>
            <w:pPr>
              <w:pStyle w:val="TableText"/>
              <w:keepNext/>
              <w:rPr>
                <w:lang w:val="tr-TR"/>
              </w:rPr>
            </w:pPr>
            <w:r>
              <w:rPr>
                <w:b/>
              </w:rPr>
              <w:t>Sayı ED</w:t>
            </w:r>
          </w:p>
        </w:tc>
        <w:tc>
          <w:tcPr>
            <w:tcW w:type="dxa" w:w="1389"/>
            <w:shd w:fill="F0F1F2"/>
          </w:tcPr>
          <w:p>
            <w:pPr>
              <w:pStyle w:val="TableText"/>
              <w:keepNext/>
              <w:rPr>
                <w:lang w:val="tr-TR"/>
              </w:rPr>
            </w:pPr>
            <w:r>
              <w:rPr>
                <w:b/>
              </w:rPr>
              <w:t>Sayı I</w:t>
            </w:r>
          </w:p>
        </w:tc>
      </w:tr>
      <w:tr>
        <w:trPr>
          <w:cantSplit/>
        </w:trPr>
        <w:tc>
          <w:tcPr>
            <w:tcW w:type="dxa" w:w="1389"/>
          </w:tcPr>
          <w:p>
            <w:pPr>
              <w:pStyle w:val="TableText"/>
              <w:rPr>
                <w:lang w:val="tr-TR"/>
              </w:rPr>
            </w:pPr>
            <w:r>
              <w:t>10000</w:t>
            </w:r>
          </w:p>
        </w:tc>
        <w:tc>
          <w:tcPr>
            <w:tcW w:type="dxa" w:w="1389"/>
          </w:tcPr>
          <w:p>
            <w:pPr>
              <w:pStyle w:val="TableText"/>
              <w:rPr>
                <w:lang w:val="tr-TR"/>
              </w:rPr>
            </w:pPr>
            <w:r>
              <w:t>-3.5234</w:t>
            </w:r>
          </w:p>
        </w:tc>
        <w:tc>
          <w:tcPr>
            <w:tcW w:type="dxa" w:w="1389"/>
          </w:tcPr>
          <w:p>
            <w:pPr>
              <w:pStyle w:val="TableText"/>
              <w:rPr>
                <w:lang w:val="tr-TR"/>
              </w:rPr>
            </w:pPr>
            <w:r>
              <w:t>-25.0000</w:t>
            </w:r>
          </w:p>
        </w:tc>
        <w:tc>
          <w:tcPr>
            <w:tcW w:type="dxa" w:w="1389"/>
          </w:tcPr>
          <w:p>
            <w:pPr>
              <w:pStyle w:val="TableText"/>
              <w:rPr>
                <w:lang w:val="tr-TR"/>
              </w:rPr>
            </w:pPr>
            <w:r>
              <w:t>-21.4766</w:t>
            </w:r>
          </w:p>
        </w:tc>
        <w:tc>
          <w:tcPr>
            <w:tcW w:type="dxa" w:w="1389"/>
          </w:tcPr>
          <w:p>
            <w:pPr>
              <w:pStyle w:val="TableText"/>
              <w:rPr>
                <w:lang w:val="tr-TR"/>
              </w:rPr>
            </w:pPr>
            <w:r>
              <w:t>-8.0000</w:t>
            </w:r>
          </w:p>
        </w:tc>
        <w:tc>
          <w:tcPr>
            <w:tcW w:type="dxa" w:w="1389"/>
          </w:tcPr>
          <w:p>
            <w:pPr>
              <w:pStyle w:val="TableText"/>
              <w:rPr>
                <w:lang w:val="tr-TR"/>
              </w:rPr>
            </w:pPr>
            <w:r>
              <w:t>-7.0000</w:t>
            </w:r>
          </w:p>
        </w:tc>
        <w:tc>
          <w:tcPr>
            <w:tcW w:type="dxa" w:w="1389"/>
          </w:tcPr>
          <w:p>
            <w:pPr>
              <w:pStyle w:val="TableText"/>
              <w:rPr>
                <w:lang w:val="tr-TR"/>
              </w:rPr>
            </w:pPr>
            <w:r>
              <w:t>1.0000</w:t>
            </w:r>
          </w:p>
        </w:tc>
      </w:tr>
      <w:tr>
        <w:trPr>
          <w:cantSplit/>
        </w:trPr>
        <w:tc>
          <w:tcPr>
            <w:tcW w:type="dxa" w:w="1389"/>
          </w:tcPr>
          <w:p>
            <w:pPr>
              <w:pStyle w:val="TableText"/>
              <w:rPr>
                <w:lang w:val="tr-TR"/>
              </w:rPr>
            </w:pPr>
            <w:r>
              <w:t>10001</w:t>
            </w:r>
          </w:p>
        </w:tc>
        <w:tc>
          <w:tcPr>
            <w:tcW w:type="dxa" w:w="1389"/>
          </w:tcPr>
          <w:p>
            <w:pPr>
              <w:pStyle w:val="TableText"/>
              <w:rPr>
                <w:lang w:val="tr-TR"/>
              </w:rPr>
            </w:pPr>
            <w:r>
              <w:t>-2.5085</w:t>
            </w:r>
          </w:p>
        </w:tc>
        <w:tc>
          <w:tcPr>
            <w:tcW w:type="dxa" w:w="1389"/>
          </w:tcPr>
          <w:p>
            <w:pPr>
              <w:pStyle w:val="TableText"/>
              <w:rPr>
                <w:lang w:val="tr-TR"/>
              </w:rPr>
            </w:pPr>
            <w:r>
              <w:t>-28.5714</w:t>
            </w:r>
          </w:p>
        </w:tc>
        <w:tc>
          <w:tcPr>
            <w:tcW w:type="dxa" w:w="1389"/>
          </w:tcPr>
          <w:p>
            <w:pPr>
              <w:pStyle w:val="TableText"/>
              <w:rPr>
                <w:lang w:val="tr-TR"/>
              </w:rPr>
            </w:pPr>
            <w:r>
              <w:t>-26.0629</w:t>
            </w:r>
          </w:p>
        </w:tc>
        <w:tc>
          <w:tcPr>
            <w:tcW w:type="dxa" w:w="1389"/>
          </w:tcPr>
          <w:p>
            <w:pPr>
              <w:pStyle w:val="TableText"/>
              <w:rPr>
                <w:lang w:val="tr-TR"/>
              </w:rPr>
            </w:pPr>
            <w:r>
              <w:t>-4.0000</w:t>
            </w:r>
          </w:p>
        </w:tc>
        <w:tc>
          <w:tcPr>
            <w:tcW w:type="dxa" w:w="1389"/>
          </w:tcPr>
          <w:p>
            <w:pPr>
              <w:pStyle w:val="TableText"/>
              <w:rPr>
                <w:lang w:val="tr-TR"/>
              </w:rPr>
            </w:pPr>
            <w:r>
              <w:t>-4.0000</w:t>
            </w:r>
          </w:p>
        </w:tc>
        <w:tc>
          <w:tcPr>
            <w:tcW w:type="dxa" w:w="1389"/>
          </w:tcPr>
          <w:p>
            <w:pPr>
              <w:pStyle w:val="TableText"/>
              <w:rPr>
                <w:lang w:val="tr-TR"/>
              </w:rPr>
            </w:pPr>
            <w:r>
              <w:t>0.0000</w:t>
            </w:r>
          </w:p>
        </w:tc>
      </w:tr>
      <w:tr>
        <w:trPr>
          <w:cantSplit/>
        </w:trPr>
        <w:tc>
          <w:tcPr>
            <w:tcW w:type="dxa" w:w="1389"/>
          </w:tcPr>
          <w:p>
            <w:pPr>
              <w:pStyle w:val="TableText"/>
              <w:rPr>
                <w:lang w:val="tr-TR"/>
              </w:rPr>
            </w:pPr>
            <w:r>
              <w:t>10002</w:t>
            </w:r>
          </w:p>
        </w:tc>
        <w:tc>
          <w:tcPr>
            <w:tcW w:type="dxa" w:w="1389"/>
          </w:tcPr>
          <w:p>
            <w:pPr>
              <w:pStyle w:val="TableText"/>
              <w:rPr>
                <w:lang w:val="tr-TR"/>
              </w:rPr>
            </w:pPr>
            <w:r>
              <w:t>-4.3459</w:t>
            </w:r>
          </w:p>
        </w:tc>
        <w:tc>
          <w:tcPr>
            <w:tcW w:type="dxa" w:w="1389"/>
          </w:tcPr>
          <w:p>
            <w:pPr>
              <w:pStyle w:val="TableText"/>
              <w:rPr>
                <w:lang w:val="tr-TR"/>
              </w:rPr>
            </w:pPr>
            <w:r>
              <w:t>-16.1654</w:t>
            </w:r>
          </w:p>
        </w:tc>
        <w:tc>
          <w:tcPr>
            <w:tcW w:type="dxa" w:w="1389"/>
          </w:tcPr>
          <w:p>
            <w:pPr>
              <w:pStyle w:val="TableText"/>
              <w:rPr>
                <w:lang w:val="tr-TR"/>
              </w:rPr>
            </w:pPr>
            <w:r>
              <w:t>-11.8195</w:t>
            </w:r>
          </w:p>
        </w:tc>
        <w:tc>
          <w:tcPr>
            <w:tcW w:type="dxa" w:w="1389"/>
          </w:tcPr>
          <w:p>
            <w:pPr>
              <w:pStyle w:val="TableText"/>
              <w:rPr>
                <w:lang w:val="tr-TR"/>
              </w:rPr>
            </w:pPr>
            <w:r>
              <w:t>-6.0000</w:t>
            </w:r>
          </w:p>
        </w:tc>
        <w:tc>
          <w:tcPr>
            <w:tcW w:type="dxa" w:w="1389"/>
          </w:tcPr>
          <w:p>
            <w:pPr>
              <w:pStyle w:val="TableText"/>
              <w:rPr>
                <w:lang w:val="tr-TR"/>
              </w:rPr>
            </w:pPr>
            <w:r>
              <w:t>-2.0000</w:t>
            </w:r>
          </w:p>
        </w:tc>
        <w:tc>
          <w:tcPr>
            <w:tcW w:type="dxa" w:w="1389"/>
          </w:tcPr>
          <w:p>
            <w:pPr>
              <w:pStyle w:val="TableText"/>
              <w:rPr>
                <w:lang w:val="tr-TR"/>
              </w:rPr>
            </w:pPr>
            <w:r>
              <w:t>4.0000</w:t>
            </w:r>
          </w:p>
        </w:tc>
      </w:tr>
      <w:tr>
        <w:trPr>
          <w:cantSplit/>
        </w:trPr>
        <w:tc>
          <w:tcPr>
            <w:tcW w:type="dxa" w:w="1389"/>
          </w:tcPr>
          <w:p>
            <w:pPr>
              <w:pStyle w:val="TableText"/>
              <w:rPr>
                <w:lang w:val="tr-TR"/>
              </w:rPr>
            </w:pPr>
            <w:r>
              <w:t>10003</w:t>
            </w:r>
          </w:p>
        </w:tc>
        <w:tc>
          <w:tcPr>
            <w:tcW w:type="dxa" w:w="1389"/>
          </w:tcPr>
          <w:p>
            <w:pPr>
              <w:pStyle w:val="TableText"/>
              <w:rPr>
                <w:lang w:val="tr-TR"/>
              </w:rPr>
            </w:pPr>
            <w:r>
              <w:t>-8.3931</w:t>
            </w:r>
          </w:p>
        </w:tc>
        <w:tc>
          <w:tcPr>
            <w:tcW w:type="dxa" w:w="1389"/>
          </w:tcPr>
          <w:p>
            <w:pPr>
              <w:pStyle w:val="TableText"/>
              <w:rPr>
                <w:lang w:val="tr-TR"/>
              </w:rPr>
            </w:pPr>
            <w:r>
              <w:t>-20.0000</w:t>
            </w:r>
          </w:p>
        </w:tc>
        <w:tc>
          <w:tcPr>
            <w:tcW w:type="dxa" w:w="1389"/>
          </w:tcPr>
          <w:p>
            <w:pPr>
              <w:pStyle w:val="TableText"/>
              <w:rPr>
                <w:lang w:val="tr-TR"/>
              </w:rPr>
            </w:pPr>
            <w:r>
              <w:t>-11.6069</w:t>
            </w:r>
          </w:p>
        </w:tc>
        <w:tc>
          <w:tcPr>
            <w:tcW w:type="dxa" w:w="1389"/>
          </w:tcPr>
          <w:p>
            <w:pPr>
              <w:pStyle w:val="TableText"/>
              <w:rPr>
                <w:lang w:val="tr-TR"/>
              </w:rPr>
            </w:pPr>
            <w:r>
              <w:t>-14.0000</w:t>
            </w:r>
          </w:p>
        </w:tc>
        <w:tc>
          <w:tcPr>
            <w:tcW w:type="dxa" w:w="1389"/>
          </w:tcPr>
          <w:p>
            <w:pPr>
              <w:pStyle w:val="TableText"/>
              <w:rPr>
                <w:lang w:val="tr-TR"/>
              </w:rPr>
            </w:pPr>
            <w:r>
              <w:t>1.0000</w:t>
            </w:r>
          </w:p>
        </w:tc>
        <w:tc>
          <w:tcPr>
            <w:tcW w:type="dxa" w:w="1389"/>
          </w:tcPr>
          <w:p>
            <w:pPr>
              <w:pStyle w:val="TableText"/>
              <w:rPr>
                <w:lang w:val="tr-TR"/>
              </w:rPr>
            </w:pPr>
            <w:r>
              <w:t>15.0000</w:t>
            </w:r>
          </w:p>
        </w:tc>
      </w:tr>
      <w:tr>
        <w:trPr>
          <w:cantSplit/>
        </w:trPr>
        <w:tc>
          <w:tcPr>
            <w:tcW w:type="dxa" w:w="1389"/>
          </w:tcPr>
          <w:p>
            <w:pPr>
              <w:pStyle w:val="TableText"/>
              <w:rPr>
                <w:lang w:val="tr-TR"/>
              </w:rPr>
            </w:pPr>
            <w:r>
              <w:t>10004</w:t>
            </w:r>
          </w:p>
        </w:tc>
        <w:tc>
          <w:tcPr>
            <w:tcW w:type="dxa" w:w="1389"/>
          </w:tcPr>
          <w:p>
            <w:pPr>
              <w:pStyle w:val="TableText"/>
              <w:rPr>
                <w:lang w:val="tr-TR"/>
              </w:rPr>
            </w:pPr>
            <w:r>
              <w:t>-3.2197</w:t>
            </w:r>
          </w:p>
        </w:tc>
        <w:tc>
          <w:tcPr>
            <w:tcW w:type="dxa" w:w="1389"/>
          </w:tcPr>
          <w:p>
            <w:pPr>
              <w:pStyle w:val="TableText"/>
              <w:rPr>
                <w:lang w:val="tr-TR"/>
              </w:rPr>
            </w:pPr>
            <w:r>
              <w:t>-37.7622</w:t>
            </w:r>
          </w:p>
        </w:tc>
        <w:tc>
          <w:tcPr>
            <w:tcW w:type="dxa" w:w="1389"/>
          </w:tcPr>
          <w:p>
            <w:pPr>
              <w:pStyle w:val="TableText"/>
              <w:rPr>
                <w:lang w:val="tr-TR"/>
              </w:rPr>
            </w:pPr>
            <w:r>
              <w:t>-34.5425</w:t>
            </w:r>
          </w:p>
        </w:tc>
        <w:tc>
          <w:tcPr>
            <w:tcW w:type="dxa" w:w="1389"/>
          </w:tcPr>
          <w:p>
            <w:pPr>
              <w:pStyle w:val="TableText"/>
              <w:rPr>
                <w:lang w:val="tr-TR"/>
              </w:rPr>
            </w:pPr>
            <w:r>
              <w:t>-6.0000</w:t>
            </w:r>
          </w:p>
        </w:tc>
        <w:tc>
          <w:tcPr>
            <w:tcW w:type="dxa" w:w="1389"/>
          </w:tcPr>
          <w:p>
            <w:pPr>
              <w:pStyle w:val="TableText"/>
              <w:rPr>
                <w:lang w:val="tr-TR"/>
              </w:rPr>
            </w:pPr>
            <w:r>
              <w:t>-4.0000</w:t>
            </w:r>
          </w:p>
        </w:tc>
        <w:tc>
          <w:tcPr>
            <w:tcW w:type="dxa" w:w="1389"/>
          </w:tcPr>
          <w:p>
            <w:pPr>
              <w:pStyle w:val="TableText"/>
              <w:rPr>
                <w:lang w:val="tr-TR"/>
              </w:rPr>
            </w:pPr>
            <w:r>
              <w:t>2.0000</w:t>
            </w:r>
          </w:p>
        </w:tc>
      </w:tr>
      <w:tr>
        <w:trPr>
          <w:cantSplit/>
        </w:trPr>
        <w:tc>
          <w:tcPr>
            <w:tcW w:type="dxa" w:w="1389"/>
          </w:tcPr>
          <w:p>
            <w:pPr>
              <w:pStyle w:val="TableText"/>
              <w:rPr>
                <w:lang w:val="tr-TR"/>
              </w:rPr>
            </w:pPr>
            <w:r>
              <w:t>10005</w:t>
            </w:r>
          </w:p>
        </w:tc>
        <w:tc>
          <w:tcPr>
            <w:tcW w:type="dxa" w:w="1389"/>
          </w:tcPr>
          <w:p>
            <w:pPr>
              <w:pStyle w:val="TableText"/>
              <w:rPr>
                <w:lang w:val="tr-TR"/>
              </w:rPr>
            </w:pPr>
            <w:r>
              <w:t>-7.0064</w:t>
            </w:r>
          </w:p>
        </w:tc>
        <w:tc>
          <w:tcPr>
            <w:tcW w:type="dxa" w:w="1389"/>
          </w:tcPr>
          <w:p>
            <w:pPr>
              <w:pStyle w:val="TableText"/>
              <w:rPr>
                <w:lang w:val="tr-TR"/>
              </w:rPr>
            </w:pPr>
            <w:r>
              <w:t>-32.8431</w:t>
            </w:r>
          </w:p>
        </w:tc>
        <w:tc>
          <w:tcPr>
            <w:tcW w:type="dxa" w:w="1389"/>
          </w:tcPr>
          <w:p>
            <w:pPr>
              <w:pStyle w:val="TableText"/>
              <w:rPr>
                <w:lang w:val="tr-TR"/>
              </w:rPr>
            </w:pPr>
            <w:r>
              <w:t>-25.8367</w:t>
            </w:r>
          </w:p>
        </w:tc>
        <w:tc>
          <w:tcPr>
            <w:tcW w:type="dxa" w:w="1389"/>
          </w:tcPr>
          <w:p>
            <w:pPr>
              <w:pStyle w:val="TableText"/>
              <w:rPr>
                <w:lang w:val="tr-TR"/>
              </w:rPr>
            </w:pPr>
            <w:r>
              <w:t>-15.0000</w:t>
            </w:r>
          </w:p>
        </w:tc>
        <w:tc>
          <w:tcPr>
            <w:tcW w:type="dxa" w:w="1389"/>
          </w:tcPr>
          <w:p>
            <w:pPr>
              <w:pStyle w:val="TableText"/>
              <w:rPr>
                <w:lang w:val="tr-TR"/>
              </w:rPr>
            </w:pPr>
            <w:r>
              <w:t>-6.0000</w:t>
            </w:r>
          </w:p>
        </w:tc>
        <w:tc>
          <w:tcPr>
            <w:tcW w:type="dxa" w:w="1389"/>
          </w:tcPr>
          <w:p>
            <w:pPr>
              <w:pStyle w:val="TableText"/>
              <w:rPr>
                <w:lang w:val="tr-TR"/>
              </w:rPr>
            </w:pPr>
            <w:r>
              <w:t>9.0000</w:t>
            </w:r>
          </w:p>
        </w:tc>
      </w:tr>
      <w:tr>
        <w:trPr>
          <w:cantSplit/>
        </w:trPr>
        <w:tc>
          <w:tcPr>
            <w:tcW w:type="dxa" w:w="1389"/>
          </w:tcPr>
          <w:p>
            <w:pPr>
              <w:pStyle w:val="TableText"/>
              <w:rPr>
                <w:lang w:val="tr-TR"/>
              </w:rPr>
            </w:pPr>
            <w:r>
              <w:t>10006</w:t>
            </w:r>
          </w:p>
        </w:tc>
        <w:tc>
          <w:tcPr>
            <w:tcW w:type="dxa" w:w="1389"/>
          </w:tcPr>
          <w:p>
            <w:pPr>
              <w:pStyle w:val="TableText"/>
              <w:rPr>
                <w:lang w:val="tr-TR"/>
              </w:rPr>
            </w:pPr>
            <w:r>
              <w:t>-10.5807</w:t>
            </w:r>
          </w:p>
        </w:tc>
        <w:tc>
          <w:tcPr>
            <w:tcW w:type="dxa" w:w="1389"/>
          </w:tcPr>
          <w:p>
            <w:pPr>
              <w:pStyle w:val="TableText"/>
              <w:rPr>
                <w:lang w:val="tr-TR"/>
              </w:rPr>
            </w:pPr>
            <w:r>
              <w:t>7.6923</w:t>
            </w:r>
          </w:p>
        </w:tc>
        <w:tc>
          <w:tcPr>
            <w:tcW w:type="dxa" w:w="1389"/>
          </w:tcPr>
          <w:p>
            <w:pPr>
              <w:pStyle w:val="TableText"/>
              <w:rPr>
                <w:lang w:val="tr-TR"/>
              </w:rPr>
            </w:pPr>
            <w:r>
              <w:t>18.2730</w:t>
            </w:r>
          </w:p>
        </w:tc>
        <w:tc>
          <w:tcPr>
            <w:tcW w:type="dxa" w:w="1389"/>
          </w:tcPr>
          <w:p>
            <w:pPr>
              <w:pStyle w:val="TableText"/>
              <w:rPr>
                <w:lang w:val="tr-TR"/>
              </w:rPr>
            </w:pPr>
            <w:r>
              <w:t>-15.0000</w:t>
            </w:r>
          </w:p>
        </w:tc>
        <w:tc>
          <w:tcPr>
            <w:tcW w:type="dxa" w:w="1389"/>
          </w:tcPr>
          <w:p>
            <w:pPr>
              <w:pStyle w:val="TableText"/>
              <w:rPr>
                <w:lang w:val="tr-TR"/>
              </w:rPr>
            </w:pPr>
            <w:r>
              <w:t>1.0000</w:t>
            </w:r>
          </w:p>
        </w:tc>
        <w:tc>
          <w:tcPr>
            <w:tcW w:type="dxa" w:w="1389"/>
          </w:tcPr>
          <w:p>
            <w:pPr>
              <w:pStyle w:val="TableText"/>
              <w:rPr>
                <w:lang w:val="tr-TR"/>
              </w:rPr>
            </w:pPr>
            <w:r>
              <w:t>16.0000</w:t>
            </w:r>
          </w:p>
        </w:tc>
      </w:tr>
      <w:tr>
        <w:trPr>
          <w:cantSplit/>
        </w:trPr>
        <w:tc>
          <w:tcPr>
            <w:tcW w:type="dxa" w:w="1389"/>
          </w:tcPr>
          <w:p>
            <w:pPr>
              <w:pStyle w:val="TableText"/>
              <w:rPr>
                <w:lang w:val="tr-TR"/>
              </w:rPr>
            </w:pPr>
            <w:r>
              <w:t>10007</w:t>
            </w:r>
          </w:p>
        </w:tc>
        <w:tc>
          <w:tcPr>
            <w:tcW w:type="dxa" w:w="1389"/>
          </w:tcPr>
          <w:p>
            <w:pPr>
              <w:pStyle w:val="TableText"/>
              <w:rPr>
                <w:lang w:val="tr-TR"/>
              </w:rPr>
            </w:pPr>
            <w:r>
              <w:t>0.0358</w:t>
            </w:r>
          </w:p>
        </w:tc>
        <w:tc>
          <w:tcPr>
            <w:tcW w:type="dxa" w:w="1389"/>
          </w:tcPr>
          <w:p>
            <w:pPr>
              <w:pStyle w:val="TableText"/>
              <w:rPr>
                <w:lang w:val="tr-TR"/>
              </w:rPr>
            </w:pPr>
            <w:r>
              <w:t>4.1667</w:t>
            </w:r>
          </w:p>
        </w:tc>
        <w:tc>
          <w:tcPr>
            <w:tcW w:type="dxa" w:w="1389"/>
          </w:tcPr>
          <w:p>
            <w:pPr>
              <w:pStyle w:val="TableText"/>
              <w:rPr>
                <w:lang w:val="tr-TR"/>
              </w:rPr>
            </w:pPr>
            <w:r>
              <w:t>4.1309</w:t>
            </w:r>
          </w:p>
        </w:tc>
        <w:tc>
          <w:tcPr>
            <w:tcW w:type="dxa" w:w="1389"/>
          </w:tcPr>
          <w:p>
            <w:pPr>
              <w:pStyle w:val="TableText"/>
              <w:rPr>
                <w:lang w:val="tr-TR"/>
              </w:rPr>
            </w:pPr>
            <w:r>
              <w:t>-1.0000</w:t>
            </w:r>
          </w:p>
        </w:tc>
        <w:tc>
          <w:tcPr>
            <w:tcW w:type="dxa" w:w="1389"/>
          </w:tcPr>
          <w:p>
            <w:pPr>
              <w:pStyle w:val="TableText"/>
              <w:rPr>
                <w:lang w:val="tr-TR"/>
              </w:rPr>
            </w:pPr>
            <w:r>
              <w:t>0.0000</w:t>
            </w:r>
          </w:p>
        </w:tc>
        <w:tc>
          <w:tcPr>
            <w:tcW w:type="dxa" w:w="1389"/>
          </w:tcPr>
          <w:p>
            <w:pPr>
              <w:pStyle w:val="TableText"/>
              <w:rPr>
                <w:lang w:val="tr-TR"/>
              </w:rPr>
            </w:pPr>
            <w:r>
              <w:t>1.0000</w:t>
            </w:r>
          </w:p>
        </w:tc>
      </w:tr>
      <w:tr>
        <w:trPr>
          <w:cantSplit/>
        </w:trPr>
        <w:tc>
          <w:tcPr>
            <w:tcW w:type="dxa" w:w="1389"/>
          </w:tcPr>
          <w:p>
            <w:pPr>
              <w:pStyle w:val="TableText"/>
              <w:rPr>
                <w:lang w:val="tr-TR"/>
              </w:rPr>
            </w:pPr>
            <w:r>
              <w:t>10008</w:t>
            </w:r>
          </w:p>
        </w:tc>
        <w:tc>
          <w:tcPr>
            <w:tcW w:type="dxa" w:w="1389"/>
          </w:tcPr>
          <w:p>
            <w:pPr>
              <w:pStyle w:val="TableText"/>
              <w:rPr>
                <w:lang w:val="tr-TR"/>
              </w:rPr>
            </w:pPr>
            <w:r>
              <w:t>-3.1398</w:t>
            </w:r>
          </w:p>
        </w:tc>
        <w:tc>
          <w:tcPr>
            <w:tcW w:type="dxa" w:w="1389"/>
          </w:tcPr>
          <w:p>
            <w:pPr>
              <w:pStyle w:val="TableText"/>
              <w:rPr>
                <w:lang w:val="tr-TR"/>
              </w:rPr>
            </w:pPr>
            <w:r>
              <w:t>-42.3077</w:t>
            </w:r>
          </w:p>
        </w:tc>
        <w:tc>
          <w:tcPr>
            <w:tcW w:type="dxa" w:w="1389"/>
          </w:tcPr>
          <w:p>
            <w:pPr>
              <w:pStyle w:val="TableText"/>
              <w:rPr>
                <w:lang w:val="tr-TR"/>
              </w:rPr>
            </w:pPr>
            <w:r>
              <w:t>-39.1679</w:t>
            </w:r>
          </w:p>
        </w:tc>
        <w:tc>
          <w:tcPr>
            <w:tcW w:type="dxa" w:w="1389"/>
          </w:tcPr>
          <w:p>
            <w:pPr>
              <w:pStyle w:val="TableText"/>
              <w:rPr>
                <w:lang w:val="tr-TR"/>
              </w:rPr>
            </w:pPr>
            <w:r>
              <w:t>-4.0000</w:t>
            </w:r>
          </w:p>
        </w:tc>
        <w:tc>
          <w:tcPr>
            <w:tcW w:type="dxa" w:w="1389"/>
          </w:tcPr>
          <w:p>
            <w:pPr>
              <w:pStyle w:val="TableText"/>
              <w:rPr>
                <w:lang w:val="tr-TR"/>
              </w:rPr>
            </w:pPr>
            <w:r>
              <w:t>-6.0000</w:t>
            </w:r>
          </w:p>
        </w:tc>
        <w:tc>
          <w:tcPr>
            <w:tcW w:type="dxa" w:w="1389"/>
          </w:tcPr>
          <w:p>
            <w:pPr>
              <w:pStyle w:val="TableText"/>
              <w:rPr>
                <w:lang w:val="tr-TR"/>
              </w:rPr>
            </w:pPr>
            <w:r>
              <w:t>-2.0000</w:t>
            </w:r>
          </w:p>
        </w:tc>
      </w:tr>
      <w:tr>
        <w:trPr>
          <w:cantSplit/>
        </w:trPr>
        <w:tc>
          <w:tcPr>
            <w:tcW w:type="dxa" w:w="1389"/>
          </w:tcPr>
          <w:p>
            <w:pPr>
              <w:pStyle w:val="TableText"/>
              <w:rPr>
                <w:lang w:val="tr-TR"/>
              </w:rPr>
            </w:pPr>
            <w:r>
              <w:t>10009</w:t>
            </w:r>
          </w:p>
        </w:tc>
        <w:tc>
          <w:tcPr>
            <w:tcW w:type="dxa" w:w="1389"/>
          </w:tcPr>
          <w:p>
            <w:pPr>
              <w:pStyle w:val="TableText"/>
              <w:rPr>
                <w:lang w:val="tr-TR"/>
              </w:rPr>
            </w:pPr>
            <w:r>
              <w:t>-3.6515</w:t>
            </w:r>
          </w:p>
        </w:tc>
        <w:tc>
          <w:tcPr>
            <w:tcW w:type="dxa" w:w="1389"/>
          </w:tcPr>
          <w:p>
            <w:pPr>
              <w:pStyle w:val="TableText"/>
              <w:rPr>
                <w:lang w:val="tr-TR"/>
              </w:rPr>
            </w:pPr>
            <w:r>
              <w:t>2.8571</w:t>
            </w:r>
          </w:p>
        </w:tc>
        <w:tc>
          <w:tcPr>
            <w:tcW w:type="dxa" w:w="1389"/>
          </w:tcPr>
          <w:p>
            <w:pPr>
              <w:pStyle w:val="TableText"/>
              <w:rPr>
                <w:lang w:val="tr-TR"/>
              </w:rPr>
            </w:pPr>
            <w:r>
              <w:t>6.5087</w:t>
            </w:r>
          </w:p>
        </w:tc>
        <w:tc>
          <w:tcPr>
            <w:tcW w:type="dxa" w:w="1389"/>
          </w:tcPr>
          <w:p>
            <w:pPr>
              <w:pStyle w:val="TableText"/>
              <w:rPr>
                <w:lang w:val="tr-TR"/>
              </w:rPr>
            </w:pPr>
            <w:r>
              <w:t>-6.0000</w:t>
            </w:r>
          </w:p>
        </w:tc>
        <w:tc>
          <w:tcPr>
            <w:tcW w:type="dxa" w:w="1389"/>
          </w:tcPr>
          <w:p>
            <w:pPr>
              <w:pStyle w:val="TableText"/>
              <w:rPr>
                <w:lang w:val="tr-TR"/>
              </w:rPr>
            </w:pPr>
            <w:r>
              <w:t>-2.0000</w:t>
            </w:r>
          </w:p>
        </w:tc>
        <w:tc>
          <w:tcPr>
            <w:tcW w:type="dxa" w:w="1389"/>
          </w:tcPr>
          <w:p>
            <w:pPr>
              <w:pStyle w:val="TableText"/>
              <w:rPr>
                <w:lang w:val="tr-TR"/>
              </w:rPr>
            </w:pPr>
            <w:r>
              <w:t>4.0000</w:t>
            </w:r>
          </w:p>
        </w:tc>
      </w:tr>
      <w:tr>
        <w:trPr>
          <w:cantSplit/>
        </w:trPr>
        <w:tc>
          <w:tcPr>
            <w:tcW w:type="dxa" w:w="1389"/>
          </w:tcPr>
          <w:p>
            <w:pPr>
              <w:pStyle w:val="TableText"/>
              <w:rPr>
                <w:lang w:val="tr-TR"/>
              </w:rPr>
            </w:pPr>
            <w:r>
              <w:t>10010</w:t>
            </w:r>
          </w:p>
        </w:tc>
        <w:tc>
          <w:tcPr>
            <w:tcW w:type="dxa" w:w="1389"/>
          </w:tcPr>
          <w:p>
            <w:pPr>
              <w:pStyle w:val="TableText"/>
              <w:rPr>
                <w:lang w:val="tr-TR"/>
              </w:rPr>
            </w:pPr>
            <w:r>
              <w:t>-17.0883</w:t>
            </w:r>
          </w:p>
        </w:tc>
        <w:tc>
          <w:tcPr>
            <w:tcW w:type="dxa" w:w="1389"/>
          </w:tcPr>
          <w:p>
            <w:pPr>
              <w:pStyle w:val="TableText"/>
              <w:rPr>
                <w:lang w:val="tr-TR"/>
              </w:rPr>
            </w:pPr>
            <w:r>
              <w:t>-17.7778</w:t>
            </w:r>
          </w:p>
        </w:tc>
        <w:tc>
          <w:tcPr>
            <w:tcW w:type="dxa" w:w="1389"/>
          </w:tcPr>
          <w:p>
            <w:pPr>
              <w:pStyle w:val="TableText"/>
              <w:rPr>
                <w:lang w:val="tr-TR"/>
              </w:rPr>
            </w:pPr>
            <w:r>
              <w:t>-0.6895</w:t>
            </w:r>
          </w:p>
        </w:tc>
        <w:tc>
          <w:tcPr>
            <w:tcW w:type="dxa" w:w="1389"/>
          </w:tcPr>
          <w:p>
            <w:pPr>
              <w:pStyle w:val="TableText"/>
              <w:rPr>
                <w:lang w:val="tr-TR"/>
              </w:rPr>
            </w:pPr>
            <w:r>
              <w:t>-27.0000</w:t>
            </w:r>
          </w:p>
        </w:tc>
        <w:tc>
          <w:tcPr>
            <w:tcW w:type="dxa" w:w="1389"/>
          </w:tcPr>
          <w:p>
            <w:pPr>
              <w:pStyle w:val="TableText"/>
              <w:rPr>
                <w:lang w:val="tr-TR"/>
              </w:rPr>
            </w:pPr>
            <w:r>
              <w:t>-4.0000</w:t>
            </w:r>
          </w:p>
        </w:tc>
        <w:tc>
          <w:tcPr>
            <w:tcW w:type="dxa" w:w="1389"/>
          </w:tcPr>
          <w:p>
            <w:pPr>
              <w:pStyle w:val="TableText"/>
              <w:rPr>
                <w:lang w:val="tr-TR"/>
              </w:rPr>
            </w:pPr>
            <w:r>
              <w:t>23.0000</w:t>
            </w:r>
          </w:p>
        </w:tc>
      </w:tr>
      <w:tr>
        <w:trPr>
          <w:cantSplit/>
        </w:trPr>
        <w:tc>
          <w:tcPr>
            <w:tcW w:type="dxa" w:w="1389"/>
          </w:tcPr>
          <w:p>
            <w:pPr>
              <w:pStyle w:val="TableText"/>
              <w:rPr>
                <w:lang w:val="tr-TR"/>
              </w:rPr>
            </w:pPr>
            <w:r>
              <w:t>10011</w:t>
            </w:r>
          </w:p>
        </w:tc>
        <w:tc>
          <w:tcPr>
            <w:tcW w:type="dxa" w:w="1389"/>
          </w:tcPr>
          <w:p>
            <w:pPr>
              <w:pStyle w:val="TableText"/>
              <w:rPr>
                <w:lang w:val="tr-TR"/>
              </w:rPr>
            </w:pPr>
            <w:r>
              <w:t>-2.9062</w:t>
            </w:r>
          </w:p>
        </w:tc>
        <w:tc>
          <w:tcPr>
            <w:tcW w:type="dxa" w:w="1389"/>
          </w:tcPr>
          <w:p>
            <w:pPr>
              <w:pStyle w:val="TableText"/>
              <w:rPr>
                <w:lang w:val="tr-TR"/>
              </w:rPr>
            </w:pPr>
            <w:r>
              <w:t>-22.2222</w:t>
            </w:r>
          </w:p>
        </w:tc>
        <w:tc>
          <w:tcPr>
            <w:tcW w:type="dxa" w:w="1389"/>
          </w:tcPr>
          <w:p>
            <w:pPr>
              <w:pStyle w:val="TableText"/>
              <w:rPr>
                <w:lang w:val="tr-TR"/>
              </w:rPr>
            </w:pPr>
            <w:r>
              <w:t>-19.3160</w:t>
            </w:r>
          </w:p>
        </w:tc>
        <w:tc>
          <w:tcPr>
            <w:tcW w:type="dxa" w:w="1389"/>
          </w:tcPr>
          <w:p>
            <w:pPr>
              <w:pStyle w:val="TableText"/>
              <w:rPr>
                <w:lang w:val="tr-TR"/>
              </w:rPr>
            </w:pPr>
            <w:r>
              <w:t>-5.0000</w:t>
            </w:r>
          </w:p>
        </w:tc>
        <w:tc>
          <w:tcPr>
            <w:tcW w:type="dxa" w:w="1389"/>
          </w:tcPr>
          <w:p>
            <w:pPr>
              <w:pStyle w:val="TableText"/>
              <w:rPr>
                <w:lang w:val="tr-TR"/>
              </w:rPr>
            </w:pPr>
            <w:r>
              <w:t>-2.0000</w:t>
            </w:r>
          </w:p>
        </w:tc>
        <w:tc>
          <w:tcPr>
            <w:tcW w:type="dxa" w:w="1389"/>
          </w:tcPr>
          <w:p>
            <w:pPr>
              <w:pStyle w:val="TableText"/>
              <w:rPr>
                <w:lang w:val="tr-TR"/>
              </w:rPr>
            </w:pPr>
            <w:r>
              <w:t>3.0000</w:t>
            </w:r>
          </w:p>
        </w:tc>
      </w:tr>
      <w:tr>
        <w:trPr>
          <w:cantSplit/>
        </w:trPr>
        <w:tc>
          <w:tcPr>
            <w:tcW w:type="dxa" w:w="1389"/>
          </w:tcPr>
          <w:p>
            <w:pPr>
              <w:pStyle w:val="TableText"/>
              <w:rPr>
                <w:lang w:val="tr-TR"/>
              </w:rPr>
            </w:pPr>
            <w:r>
              <w:t>10012</w:t>
            </w:r>
          </w:p>
        </w:tc>
        <w:tc>
          <w:tcPr>
            <w:tcW w:type="dxa" w:w="1389"/>
          </w:tcPr>
          <w:p>
            <w:pPr>
              <w:pStyle w:val="TableText"/>
              <w:rPr>
                <w:lang w:val="tr-TR"/>
              </w:rPr>
            </w:pPr>
            <w:r>
              <w:t>1.9757</w:t>
            </w:r>
          </w:p>
        </w:tc>
        <w:tc>
          <w:tcPr>
            <w:tcW w:type="dxa" w:w="1389"/>
          </w:tcPr>
          <w:p>
            <w:pPr>
              <w:pStyle w:val="TableText"/>
              <w:rPr>
                <w:lang w:val="tr-TR"/>
              </w:rPr>
            </w:pPr>
            <w:r>
              <w:t>-6.6667</w:t>
            </w:r>
          </w:p>
        </w:tc>
        <w:tc>
          <w:tcPr>
            <w:tcW w:type="dxa" w:w="1389"/>
          </w:tcPr>
          <w:p>
            <w:pPr>
              <w:pStyle w:val="TableText"/>
              <w:rPr>
                <w:lang w:val="tr-TR"/>
              </w:rPr>
            </w:pPr>
            <w:r>
              <w:t>-8.6424</w:t>
            </w:r>
          </w:p>
        </w:tc>
        <w:tc>
          <w:tcPr>
            <w:tcW w:type="dxa" w:w="1389"/>
          </w:tcPr>
          <w:p>
            <w:pPr>
              <w:pStyle w:val="TableText"/>
              <w:rPr>
                <w:lang w:val="tr-TR"/>
              </w:rPr>
            </w:pPr>
            <w:r>
              <w:t>3.0000</w:t>
            </w:r>
          </w:p>
        </w:tc>
        <w:tc>
          <w:tcPr>
            <w:tcW w:type="dxa" w:w="1389"/>
          </w:tcPr>
          <w:p>
            <w:pPr>
              <w:pStyle w:val="TableText"/>
              <w:rPr>
                <w:lang w:val="tr-TR"/>
              </w:rPr>
            </w:pPr>
            <w:r>
              <w:t>-6.0000</w:t>
            </w:r>
          </w:p>
        </w:tc>
        <w:tc>
          <w:tcPr>
            <w:tcW w:type="dxa" w:w="1389"/>
          </w:tcPr>
          <w:p>
            <w:pPr>
              <w:pStyle w:val="TableText"/>
              <w:rPr>
                <w:lang w:val="tr-TR"/>
              </w:rPr>
            </w:pPr>
            <w:r>
              <w:t>-9.0000</w:t>
            </w:r>
          </w:p>
        </w:tc>
      </w:tr>
      <w:tr>
        <w:trPr>
          <w:cantSplit/>
        </w:trPr>
        <w:tc>
          <w:tcPr>
            <w:tcW w:type="dxa" w:w="1389"/>
          </w:tcPr>
          <w:p>
            <w:pPr>
              <w:pStyle w:val="TableText"/>
              <w:rPr>
                <w:lang w:val="tr-TR"/>
              </w:rPr>
            </w:pPr>
            <w:r>
              <w:t>10013</w:t>
            </w:r>
          </w:p>
        </w:tc>
        <w:tc>
          <w:tcPr>
            <w:tcW w:type="dxa" w:w="1389"/>
          </w:tcPr>
          <w:p>
            <w:pPr>
              <w:pStyle w:val="TableText"/>
              <w:rPr>
                <w:lang w:val="tr-TR"/>
              </w:rPr>
            </w:pPr>
            <w:r>
              <w:t>-5.2111</w:t>
            </w:r>
          </w:p>
        </w:tc>
        <w:tc>
          <w:tcPr>
            <w:tcW w:type="dxa" w:w="1389"/>
          </w:tcPr>
          <w:p>
            <w:pPr>
              <w:pStyle w:val="TableText"/>
              <w:rPr>
                <w:lang w:val="tr-TR"/>
              </w:rPr>
            </w:pPr>
            <w:r>
              <w:t>14.2857</w:t>
            </w:r>
          </w:p>
        </w:tc>
        <w:tc>
          <w:tcPr>
            <w:tcW w:type="dxa" w:w="1389"/>
          </w:tcPr>
          <w:p>
            <w:pPr>
              <w:pStyle w:val="TableText"/>
              <w:rPr>
                <w:lang w:val="tr-TR"/>
              </w:rPr>
            </w:pPr>
            <w:r>
              <w:t>19.4969</w:t>
            </w:r>
          </w:p>
        </w:tc>
        <w:tc>
          <w:tcPr>
            <w:tcW w:type="dxa" w:w="1389"/>
          </w:tcPr>
          <w:p>
            <w:pPr>
              <w:pStyle w:val="TableText"/>
              <w:rPr>
                <w:lang w:val="tr-TR"/>
              </w:rPr>
            </w:pPr>
            <w:r>
              <w:t>-12.0000</w:t>
            </w:r>
          </w:p>
        </w:tc>
        <w:tc>
          <w:tcPr>
            <w:tcW w:type="dxa" w:w="1389"/>
          </w:tcPr>
          <w:p>
            <w:pPr>
              <w:pStyle w:val="TableText"/>
              <w:rPr>
                <w:lang w:val="tr-TR"/>
              </w:rPr>
            </w:pPr>
            <w:r>
              <w:t>1.0000</w:t>
            </w:r>
          </w:p>
        </w:tc>
        <w:tc>
          <w:tcPr>
            <w:tcW w:type="dxa" w:w="1389"/>
          </w:tcPr>
          <w:p>
            <w:pPr>
              <w:pStyle w:val="TableText"/>
              <w:rPr>
                <w:lang w:val="tr-TR"/>
              </w:rPr>
            </w:pPr>
            <w:r>
              <w:t>13.0000</w:t>
            </w:r>
          </w:p>
        </w:tc>
      </w:tr>
      <w:tr>
        <w:trPr>
          <w:cantSplit/>
        </w:trPr>
        <w:tc>
          <w:tcPr>
            <w:tcW w:type="dxa" w:w="1389"/>
          </w:tcPr>
          <w:p>
            <w:pPr>
              <w:pStyle w:val="TableText"/>
              <w:rPr>
                <w:lang w:val="tr-TR"/>
              </w:rPr>
            </w:pPr>
            <w:r>
              <w:t>10014</w:t>
            </w:r>
          </w:p>
        </w:tc>
        <w:tc>
          <w:tcPr>
            <w:tcW w:type="dxa" w:w="1389"/>
          </w:tcPr>
          <w:p>
            <w:pPr>
              <w:pStyle w:val="TableText"/>
              <w:rPr>
                <w:lang w:val="tr-TR"/>
              </w:rPr>
            </w:pPr>
            <w:r>
              <w:t>-15.7254</w:t>
            </w:r>
          </w:p>
        </w:tc>
        <w:tc>
          <w:tcPr>
            <w:tcW w:type="dxa" w:w="1389"/>
          </w:tcPr>
          <w:p>
            <w:pPr>
              <w:pStyle w:val="TableText"/>
              <w:rPr>
                <w:lang w:val="tr-TR"/>
              </w:rPr>
            </w:pPr>
            <w:r>
              <w:t>-20.8333</w:t>
            </w:r>
          </w:p>
        </w:tc>
        <w:tc>
          <w:tcPr>
            <w:tcW w:type="dxa" w:w="1389"/>
          </w:tcPr>
          <w:p>
            <w:pPr>
              <w:pStyle w:val="TableText"/>
              <w:rPr>
                <w:lang w:val="tr-TR"/>
              </w:rPr>
            </w:pPr>
            <w:r>
              <w:t>-5.1080</w:t>
            </w:r>
          </w:p>
        </w:tc>
        <w:tc>
          <w:tcPr>
            <w:tcW w:type="dxa" w:w="1389"/>
          </w:tcPr>
          <w:p>
            <w:pPr>
              <w:pStyle w:val="TableText"/>
              <w:rPr>
                <w:lang w:val="tr-TR"/>
              </w:rPr>
            </w:pPr>
            <w:r>
              <w:t>-30.0000</w:t>
            </w:r>
          </w:p>
        </w:tc>
        <w:tc>
          <w:tcPr>
            <w:tcW w:type="dxa" w:w="1389"/>
          </w:tcPr>
          <w:p>
            <w:pPr>
              <w:pStyle w:val="TableText"/>
              <w:rPr>
                <w:lang w:val="tr-TR"/>
              </w:rPr>
            </w:pPr>
            <w:r>
              <w:t>-1.0000</w:t>
            </w:r>
          </w:p>
        </w:tc>
        <w:tc>
          <w:tcPr>
            <w:tcW w:type="dxa" w:w="1389"/>
          </w:tcPr>
          <w:p>
            <w:pPr>
              <w:pStyle w:val="TableText"/>
              <w:rPr>
                <w:lang w:val="tr-TR"/>
              </w:rPr>
            </w:pPr>
            <w:r>
              <w:t>29.0000</w:t>
            </w:r>
          </w:p>
        </w:tc>
      </w:tr>
      <w:tr>
        <w:trPr>
          <w:cantSplit/>
        </w:trPr>
        <w:tc>
          <w:tcPr>
            <w:tcW w:type="dxa" w:w="1389"/>
          </w:tcPr>
          <w:p>
            <w:pPr>
              <w:pStyle w:val="TableText"/>
              <w:rPr>
                <w:lang w:val="tr-TR"/>
              </w:rPr>
            </w:pPr>
            <w:r>
              <w:t>10015</w:t>
            </w:r>
          </w:p>
        </w:tc>
        <w:tc>
          <w:tcPr>
            <w:tcW w:type="dxa" w:w="1389"/>
          </w:tcPr>
          <w:p>
            <w:pPr>
              <w:pStyle w:val="TableText"/>
              <w:rPr>
                <w:lang w:val="tr-TR"/>
              </w:rPr>
            </w:pPr>
            <w:r>
              <w:t>-7.3003</w:t>
            </w:r>
          </w:p>
        </w:tc>
        <w:tc>
          <w:tcPr>
            <w:tcW w:type="dxa" w:w="1389"/>
          </w:tcPr>
          <w:p>
            <w:pPr>
              <w:pStyle w:val="TableText"/>
              <w:rPr>
                <w:lang w:val="tr-TR"/>
              </w:rPr>
            </w:pPr>
            <w:r>
              <w:t>-3.5714</w:t>
            </w:r>
          </w:p>
        </w:tc>
        <w:tc>
          <w:tcPr>
            <w:tcW w:type="dxa" w:w="1389"/>
          </w:tcPr>
          <w:p>
            <w:pPr>
              <w:pStyle w:val="TableText"/>
              <w:rPr>
                <w:lang w:val="tr-TR"/>
              </w:rPr>
            </w:pPr>
            <w:r>
              <w:t>3.7289</w:t>
            </w:r>
          </w:p>
        </w:tc>
        <w:tc>
          <w:tcPr>
            <w:tcW w:type="dxa" w:w="1389"/>
          </w:tcPr>
          <w:p>
            <w:pPr>
              <w:pStyle w:val="TableText"/>
              <w:rPr>
                <w:lang w:val="tr-TR"/>
              </w:rPr>
            </w:pPr>
            <w:r>
              <w:t>-12.0000</w:t>
            </w:r>
          </w:p>
        </w:tc>
        <w:tc>
          <w:tcPr>
            <w:tcW w:type="dxa" w:w="1389"/>
          </w:tcPr>
          <w:p>
            <w:pPr>
              <w:pStyle w:val="TableText"/>
              <w:rPr>
                <w:lang w:val="tr-TR"/>
              </w:rPr>
            </w:pPr>
            <w:r>
              <w:t>0.0000</w:t>
            </w:r>
          </w:p>
        </w:tc>
        <w:tc>
          <w:tcPr>
            <w:tcW w:type="dxa" w:w="1389"/>
          </w:tcPr>
          <w:p>
            <w:pPr>
              <w:pStyle w:val="TableText"/>
              <w:rPr>
                <w:lang w:val="tr-TR"/>
              </w:rPr>
            </w:pPr>
            <w:r>
              <w:t>12.0000</w:t>
            </w:r>
          </w:p>
        </w:tc>
      </w:tr>
      <w:tr>
        <w:trPr>
          <w:cantSplit/>
        </w:trPr>
        <w:tc>
          <w:tcPr>
            <w:tcW w:type="dxa" w:w="1389"/>
          </w:tcPr>
          <w:p>
            <w:pPr>
              <w:pStyle w:val="TableText"/>
              <w:rPr>
                <w:lang w:val="tr-TR"/>
              </w:rPr>
            </w:pPr>
            <w:r>
              <w:t>10016</w:t>
            </w:r>
          </w:p>
        </w:tc>
        <w:tc>
          <w:tcPr>
            <w:tcW w:type="dxa" w:w="1389"/>
          </w:tcPr>
          <w:p>
            <w:pPr>
              <w:pStyle w:val="TableText"/>
              <w:rPr>
                <w:lang w:val="tr-TR"/>
              </w:rPr>
            </w:pPr>
            <w:r>
              <w:t>-4.0000</w:t>
            </w:r>
          </w:p>
        </w:tc>
        <w:tc>
          <w:tcPr>
            <w:tcW w:type="dxa" w:w="1389"/>
          </w:tcPr>
          <w:p>
            <w:pPr>
              <w:pStyle w:val="TableText"/>
              <w:rPr>
                <w:lang w:val="tr-TR"/>
              </w:rPr>
            </w:pPr>
            <w:r>
              <w:t>-16.6667</w:t>
            </w:r>
          </w:p>
        </w:tc>
        <w:tc>
          <w:tcPr>
            <w:tcW w:type="dxa" w:w="1389"/>
          </w:tcPr>
          <w:p>
            <w:pPr>
              <w:pStyle w:val="TableText"/>
              <w:rPr>
                <w:lang w:val="tr-TR"/>
              </w:rPr>
            </w:pPr>
            <w:r>
              <w:t>-12.6667</w:t>
            </w:r>
          </w:p>
        </w:tc>
        <w:tc>
          <w:tcPr>
            <w:tcW w:type="dxa" w:w="1389"/>
          </w:tcPr>
          <w:p>
            <w:pPr>
              <w:pStyle w:val="TableText"/>
              <w:rPr>
                <w:lang w:val="tr-TR"/>
              </w:rPr>
            </w:pPr>
            <w:r>
              <w:t>-8.0000</w:t>
            </w:r>
          </w:p>
        </w:tc>
        <w:tc>
          <w:tcPr>
            <w:tcW w:type="dxa" w:w="1389"/>
          </w:tcPr>
          <w:p>
            <w:pPr>
              <w:pStyle w:val="TableText"/>
              <w:rPr>
                <w:lang w:val="tr-TR"/>
              </w:rPr>
            </w:pPr>
            <w:r>
              <w:t>-2.0000</w:t>
            </w:r>
          </w:p>
        </w:tc>
        <w:tc>
          <w:tcPr>
            <w:tcW w:type="dxa" w:w="1389"/>
          </w:tcPr>
          <w:p>
            <w:pPr>
              <w:pStyle w:val="TableText"/>
              <w:rPr>
                <w:lang w:val="tr-TR"/>
              </w:rPr>
            </w:pPr>
            <w:r>
              <w:t>6.0000</w:t>
            </w:r>
          </w:p>
        </w:tc>
      </w:tr>
      <w:tr>
        <w:trPr>
          <w:cantSplit/>
        </w:trPr>
        <w:tc>
          <w:tcPr>
            <w:tcW w:type="dxa" w:w="1389"/>
          </w:tcPr>
          <w:p>
            <w:pPr>
              <w:pStyle w:val="TableText"/>
              <w:rPr>
                <w:lang w:val="tr-TR"/>
              </w:rPr>
            </w:pPr>
            <w:r>
              <w:t>10017</w:t>
            </w:r>
          </w:p>
        </w:tc>
        <w:tc>
          <w:tcPr>
            <w:tcW w:type="dxa" w:w="1389"/>
          </w:tcPr>
          <w:p>
            <w:pPr>
              <w:pStyle w:val="TableText"/>
              <w:rPr>
                <w:lang w:val="tr-TR"/>
              </w:rPr>
            </w:pPr>
            <w:r>
              <w:t>-2.9488</w:t>
            </w:r>
          </w:p>
        </w:tc>
        <w:tc>
          <w:tcPr>
            <w:tcW w:type="dxa" w:w="1389"/>
          </w:tcPr>
          <w:p>
            <w:pPr>
              <w:pStyle w:val="TableText"/>
              <w:rPr>
                <w:lang w:val="tr-TR"/>
              </w:rPr>
            </w:pPr>
            <w:r>
              <w:t>-46.6667</w:t>
            </w:r>
          </w:p>
        </w:tc>
        <w:tc>
          <w:tcPr>
            <w:tcW w:type="dxa" w:w="1389"/>
          </w:tcPr>
          <w:p>
            <w:pPr>
              <w:pStyle w:val="TableText"/>
              <w:rPr>
                <w:lang w:val="tr-TR"/>
              </w:rPr>
            </w:pPr>
            <w:r>
              <w:t>-43.7179</w:t>
            </w:r>
          </w:p>
        </w:tc>
        <w:tc>
          <w:tcPr>
            <w:tcW w:type="dxa" w:w="1389"/>
          </w:tcPr>
          <w:p>
            <w:pPr>
              <w:pStyle w:val="TableText"/>
              <w:rPr>
                <w:lang w:val="tr-TR"/>
              </w:rPr>
            </w:pPr>
            <w:r>
              <w:t>-5.0000</w:t>
            </w:r>
          </w:p>
        </w:tc>
        <w:tc>
          <w:tcPr>
            <w:tcW w:type="dxa" w:w="1389"/>
          </w:tcPr>
          <w:p>
            <w:pPr>
              <w:pStyle w:val="TableText"/>
              <w:rPr>
                <w:lang w:val="tr-TR"/>
              </w:rPr>
            </w:pPr>
            <w:r>
              <w:t>-7.0000</w:t>
            </w:r>
          </w:p>
        </w:tc>
        <w:tc>
          <w:tcPr>
            <w:tcW w:type="dxa" w:w="1389"/>
          </w:tcPr>
          <w:p>
            <w:pPr>
              <w:pStyle w:val="TableText"/>
              <w:rPr>
                <w:lang w:val="tr-TR"/>
              </w:rPr>
            </w:pPr>
            <w:r>
              <w:t>-2.0000</w:t>
            </w:r>
          </w:p>
        </w:tc>
      </w:tr>
      <w:tr>
        <w:trPr>
          <w:cantSplit/>
        </w:trPr>
        <w:tc>
          <w:tcPr>
            <w:tcW w:type="dxa" w:w="1389"/>
          </w:tcPr>
          <w:p>
            <w:pPr>
              <w:pStyle w:val="TableText"/>
              <w:rPr>
                <w:lang w:val="tr-TR"/>
              </w:rPr>
            </w:pPr>
            <w:r>
              <w:t>10018</w:t>
            </w:r>
          </w:p>
        </w:tc>
        <w:tc>
          <w:tcPr>
            <w:tcW w:type="dxa" w:w="1389"/>
          </w:tcPr>
          <w:p>
            <w:pPr>
              <w:pStyle w:val="TableText"/>
              <w:rPr>
                <w:lang w:val="tr-TR"/>
              </w:rPr>
            </w:pPr>
            <w:r>
              <w:t>-5.3435</w:t>
            </w:r>
          </w:p>
        </w:tc>
        <w:tc>
          <w:tcPr>
            <w:tcW w:type="dxa" w:w="1389"/>
          </w:tcPr>
          <w:p>
            <w:pPr>
              <w:pStyle w:val="TableText"/>
              <w:rPr>
                <w:lang w:val="tr-TR"/>
              </w:rPr>
            </w:pPr>
            <w:r>
              <w:t>32.8671</w:t>
            </w:r>
          </w:p>
        </w:tc>
        <w:tc>
          <w:tcPr>
            <w:tcW w:type="dxa" w:w="1389"/>
          </w:tcPr>
          <w:p>
            <w:pPr>
              <w:pStyle w:val="TableText"/>
              <w:rPr>
                <w:lang w:val="tr-TR"/>
              </w:rPr>
            </w:pPr>
            <w:r>
              <w:t>38.2106</w:t>
            </w:r>
          </w:p>
        </w:tc>
        <w:tc>
          <w:tcPr>
            <w:tcW w:type="dxa" w:w="1389"/>
          </w:tcPr>
          <w:p>
            <w:pPr>
              <w:pStyle w:val="TableText"/>
              <w:rPr>
                <w:lang w:val="tr-TR"/>
              </w:rPr>
            </w:pPr>
            <w:r>
              <w:t>-7.0000</w:t>
            </w:r>
          </w:p>
        </w:tc>
        <w:tc>
          <w:tcPr>
            <w:tcW w:type="dxa" w:w="1389"/>
          </w:tcPr>
          <w:p>
            <w:pPr>
              <w:pStyle w:val="TableText"/>
              <w:rPr>
                <w:lang w:val="tr-TR"/>
              </w:rPr>
            </w:pPr>
            <w:r>
              <w:t>3.0000</w:t>
            </w:r>
          </w:p>
        </w:tc>
        <w:tc>
          <w:tcPr>
            <w:tcW w:type="dxa" w:w="1389"/>
          </w:tcPr>
          <w:p>
            <w:pPr>
              <w:pStyle w:val="TableText"/>
              <w:rPr>
                <w:lang w:val="tr-TR"/>
              </w:rPr>
            </w:pPr>
            <w:r>
              <w:t>10.0000</w:t>
            </w:r>
          </w:p>
        </w:tc>
      </w:tr>
      <w:tr>
        <w:trPr>
          <w:cantSplit/>
        </w:trPr>
        <w:tc>
          <w:tcPr>
            <w:tcW w:type="dxa" w:w="1389"/>
          </w:tcPr>
          <w:p>
            <w:pPr>
              <w:pStyle w:val="TableText"/>
              <w:rPr>
                <w:lang w:val="tr-TR"/>
              </w:rPr>
            </w:pPr>
            <w:r>
              <w:t>10019</w:t>
            </w:r>
          </w:p>
        </w:tc>
        <w:tc>
          <w:tcPr>
            <w:tcW w:type="dxa" w:w="1389"/>
          </w:tcPr>
          <w:p>
            <w:pPr>
              <w:pStyle w:val="TableText"/>
              <w:rPr>
                <w:lang w:val="tr-TR"/>
              </w:rPr>
            </w:pPr>
            <w:r>
              <w:t>-1.9197</w:t>
            </w:r>
          </w:p>
        </w:tc>
        <w:tc>
          <w:tcPr>
            <w:tcW w:type="dxa" w:w="1389"/>
          </w:tcPr>
          <w:p>
            <w:pPr>
              <w:pStyle w:val="TableText"/>
              <w:rPr>
                <w:lang w:val="tr-TR"/>
              </w:rPr>
            </w:pPr>
            <w:r>
              <w:t>-14.2857</w:t>
            </w:r>
          </w:p>
        </w:tc>
        <w:tc>
          <w:tcPr>
            <w:tcW w:type="dxa" w:w="1389"/>
          </w:tcPr>
          <w:p>
            <w:pPr>
              <w:pStyle w:val="TableText"/>
              <w:rPr>
                <w:lang w:val="tr-TR"/>
              </w:rPr>
            </w:pPr>
            <w:r>
              <w:t>-12.3660</w:t>
            </w:r>
          </w:p>
        </w:tc>
        <w:tc>
          <w:tcPr>
            <w:tcW w:type="dxa" w:w="1389"/>
          </w:tcPr>
          <w:p>
            <w:pPr>
              <w:pStyle w:val="TableText"/>
              <w:rPr>
                <w:lang w:val="tr-TR"/>
              </w:rPr>
            </w:pPr>
            <w:r>
              <w:t>-3.0000</w:t>
            </w:r>
          </w:p>
        </w:tc>
        <w:tc>
          <w:tcPr>
            <w:tcW w:type="dxa" w:w="1389"/>
          </w:tcPr>
          <w:p>
            <w:pPr>
              <w:pStyle w:val="TableText"/>
              <w:rPr>
                <w:lang w:val="tr-TR"/>
              </w:rPr>
            </w:pPr>
            <w:r>
              <w:t>-2.0000</w:t>
            </w:r>
          </w:p>
        </w:tc>
        <w:tc>
          <w:tcPr>
            <w:tcW w:type="dxa" w:w="1389"/>
          </w:tcPr>
          <w:p>
            <w:pPr>
              <w:pStyle w:val="TableText"/>
              <w:rPr>
                <w:lang w:val="tr-TR"/>
              </w:rPr>
            </w:pPr>
            <w:r>
              <w:t>1.0000</w:t>
            </w:r>
          </w:p>
        </w:tc>
      </w:tr>
      <w:tr>
        <w:trPr>
          <w:cantSplit/>
        </w:trPr>
        <w:tc>
          <w:tcPr>
            <w:tcW w:type="dxa" w:w="1389"/>
          </w:tcPr>
          <w:p>
            <w:pPr>
              <w:pStyle w:val="TableText"/>
              <w:rPr>
                <w:lang w:val="tr-TR"/>
              </w:rPr>
            </w:pPr>
            <w:r>
              <w:t>10020</w:t>
            </w:r>
          </w:p>
        </w:tc>
        <w:tc>
          <w:tcPr>
            <w:tcW w:type="dxa" w:w="1389"/>
          </w:tcPr>
          <w:p>
            <w:pPr>
              <w:pStyle w:val="TableText"/>
              <w:rPr>
                <w:lang w:val="tr-TR"/>
              </w:rPr>
            </w:pPr>
            <w:r>
              <w:t>-5.9151</w:t>
            </w:r>
          </w:p>
        </w:tc>
        <w:tc>
          <w:tcPr>
            <w:tcW w:type="dxa" w:w="1389"/>
          </w:tcPr>
          <w:p>
            <w:pPr>
              <w:pStyle w:val="TableText"/>
              <w:rPr>
                <w:lang w:val="tr-TR"/>
              </w:rPr>
            </w:pPr>
            <w:r>
              <w:t>-29.1667</w:t>
            </w:r>
          </w:p>
        </w:tc>
        <w:tc>
          <w:tcPr>
            <w:tcW w:type="dxa" w:w="1389"/>
          </w:tcPr>
          <w:p>
            <w:pPr>
              <w:pStyle w:val="TableText"/>
              <w:rPr>
                <w:lang w:val="tr-TR"/>
              </w:rPr>
            </w:pPr>
            <w:r>
              <w:t>-23.2516</w:t>
            </w:r>
          </w:p>
        </w:tc>
        <w:tc>
          <w:tcPr>
            <w:tcW w:type="dxa" w:w="1389"/>
          </w:tcPr>
          <w:p>
            <w:pPr>
              <w:pStyle w:val="TableText"/>
              <w:rPr>
                <w:lang w:val="tr-TR"/>
              </w:rPr>
            </w:pPr>
            <w:r>
              <w:t>-9.0000</w:t>
            </w:r>
          </w:p>
        </w:tc>
        <w:tc>
          <w:tcPr>
            <w:tcW w:type="dxa" w:w="1389"/>
          </w:tcPr>
          <w:p>
            <w:pPr>
              <w:pStyle w:val="TableText"/>
              <w:rPr>
                <w:lang w:val="tr-TR"/>
              </w:rPr>
            </w:pPr>
            <w:r>
              <w:t>-5.0000</w:t>
            </w:r>
          </w:p>
        </w:tc>
        <w:tc>
          <w:tcPr>
            <w:tcW w:type="dxa" w:w="1389"/>
          </w:tcPr>
          <w:p>
            <w:pPr>
              <w:pStyle w:val="TableText"/>
              <w:rPr>
                <w:lang w:val="tr-TR"/>
              </w:rPr>
            </w:pPr>
            <w:r>
              <w:t>4.0000</w:t>
            </w:r>
          </w:p>
        </w:tc>
      </w:tr>
      <w:tr>
        <w:trPr>
          <w:cantSplit/>
        </w:trPr>
        <w:tc>
          <w:tcPr>
            <w:tcW w:type="dxa" w:w="1389"/>
          </w:tcPr>
          <w:p>
            <w:pPr>
              <w:pStyle w:val="TableText"/>
              <w:rPr>
                <w:lang w:val="tr-TR"/>
              </w:rPr>
            </w:pPr>
            <w:r>
              <w:t>10021</w:t>
            </w:r>
          </w:p>
        </w:tc>
        <w:tc>
          <w:tcPr>
            <w:tcW w:type="dxa" w:w="1389"/>
          </w:tcPr>
          <w:p>
            <w:pPr>
              <w:pStyle w:val="TableText"/>
              <w:rPr>
                <w:lang w:val="tr-TR"/>
              </w:rPr>
            </w:pPr>
            <w:r>
              <w:t>1.2053</w:t>
            </w:r>
          </w:p>
        </w:tc>
        <w:tc>
          <w:tcPr>
            <w:tcW w:type="dxa" w:w="1389"/>
          </w:tcPr>
          <w:p>
            <w:pPr>
              <w:pStyle w:val="TableText"/>
              <w:rPr>
                <w:lang w:val="tr-TR"/>
              </w:rPr>
            </w:pPr>
            <w:r>
              <w:t>-32.1429</w:t>
            </w:r>
          </w:p>
        </w:tc>
        <w:tc>
          <w:tcPr>
            <w:tcW w:type="dxa" w:w="1389"/>
          </w:tcPr>
          <w:p>
            <w:pPr>
              <w:pStyle w:val="TableText"/>
              <w:rPr>
                <w:lang w:val="tr-TR"/>
              </w:rPr>
            </w:pPr>
            <w:r>
              <w:t>-33.3482</w:t>
            </w:r>
          </w:p>
        </w:tc>
        <w:tc>
          <w:tcPr>
            <w:tcW w:type="dxa" w:w="1389"/>
          </w:tcPr>
          <w:p>
            <w:pPr>
              <w:pStyle w:val="TableText"/>
              <w:rPr>
                <w:lang w:val="tr-TR"/>
              </w:rPr>
            </w:pPr>
            <w:r>
              <w:t>2.0000</w:t>
            </w:r>
          </w:p>
        </w:tc>
        <w:tc>
          <w:tcPr>
            <w:tcW w:type="dxa" w:w="1389"/>
          </w:tcPr>
          <w:p>
            <w:pPr>
              <w:pStyle w:val="TableText"/>
              <w:rPr>
                <w:lang w:val="tr-TR"/>
              </w:rPr>
            </w:pPr>
            <w:r>
              <w:t>-4.0000</w:t>
            </w:r>
          </w:p>
        </w:tc>
        <w:tc>
          <w:tcPr>
            <w:tcW w:type="dxa" w:w="1389"/>
          </w:tcPr>
          <w:p>
            <w:pPr>
              <w:pStyle w:val="TableText"/>
              <w:rPr>
                <w:lang w:val="tr-TR"/>
              </w:rPr>
            </w:pPr>
            <w:r>
              <w:t>-6.0000</w:t>
            </w:r>
          </w:p>
        </w:tc>
      </w:tr>
      <w:tr>
        <w:trPr>
          <w:cantSplit/>
        </w:trPr>
        <w:tc>
          <w:tcPr>
            <w:tcW w:type="dxa" w:w="1389"/>
          </w:tcPr>
          <w:p>
            <w:pPr>
              <w:pStyle w:val="TableText"/>
              <w:rPr>
                <w:lang w:val="tr-TR"/>
              </w:rPr>
            </w:pPr>
            <w:r>
              <w:t>10022</w:t>
            </w:r>
          </w:p>
        </w:tc>
        <w:tc>
          <w:tcPr>
            <w:tcW w:type="dxa" w:w="1389"/>
          </w:tcPr>
          <w:p>
            <w:pPr>
              <w:pStyle w:val="TableText"/>
              <w:rPr>
                <w:lang w:val="tr-TR"/>
              </w:rPr>
            </w:pPr>
            <w:r>
              <w:t>-0.8849</w:t>
            </w:r>
          </w:p>
        </w:tc>
        <w:tc>
          <w:tcPr>
            <w:tcW w:type="dxa" w:w="1389"/>
          </w:tcPr>
          <w:p>
            <w:pPr>
              <w:pStyle w:val="TableText"/>
              <w:rPr>
                <w:lang w:val="tr-TR"/>
              </w:rPr>
            </w:pPr>
            <w:r>
              <w:t>-31.2500</w:t>
            </w:r>
          </w:p>
        </w:tc>
        <w:tc>
          <w:tcPr>
            <w:tcW w:type="dxa" w:w="1389"/>
          </w:tcPr>
          <w:p>
            <w:pPr>
              <w:pStyle w:val="TableText"/>
              <w:rPr>
                <w:lang w:val="tr-TR"/>
              </w:rPr>
            </w:pPr>
            <w:r>
              <w:t>-30.3651</w:t>
            </w:r>
          </w:p>
        </w:tc>
        <w:tc>
          <w:tcPr>
            <w:tcW w:type="dxa" w:w="1389"/>
          </w:tcPr>
          <w:p>
            <w:pPr>
              <w:pStyle w:val="TableText"/>
              <w:rPr>
                <w:lang w:val="tr-TR"/>
              </w:rPr>
            </w:pPr>
            <w:r>
              <w:t>-2.0000</w:t>
            </w:r>
          </w:p>
        </w:tc>
        <w:tc>
          <w:tcPr>
            <w:tcW w:type="dxa" w:w="1389"/>
          </w:tcPr>
          <w:p>
            <w:pPr>
              <w:pStyle w:val="TableText"/>
              <w:rPr>
                <w:lang w:val="tr-TR"/>
              </w:rPr>
            </w:pPr>
            <w:r>
              <w:t>-4.0000</w:t>
            </w:r>
          </w:p>
        </w:tc>
        <w:tc>
          <w:tcPr>
            <w:tcW w:type="dxa" w:w="1389"/>
          </w:tcPr>
          <w:p>
            <w:pPr>
              <w:pStyle w:val="TableText"/>
              <w:rPr>
                <w:lang w:val="tr-TR"/>
              </w:rPr>
            </w:pPr>
            <w:r>
              <w:t>-2.0000</w:t>
            </w:r>
          </w:p>
        </w:tc>
      </w:tr>
      <w:tr>
        <w:trPr>
          <w:cantSplit/>
        </w:trPr>
        <w:tc>
          <w:tcPr>
            <w:tcW w:type="dxa" w:w="1389"/>
          </w:tcPr>
          <w:p>
            <w:pPr>
              <w:pStyle w:val="TableText"/>
              <w:rPr>
                <w:lang w:val="tr-TR"/>
              </w:rPr>
            </w:pPr>
            <w:r>
              <w:t>10023</w:t>
            </w:r>
          </w:p>
        </w:tc>
        <w:tc>
          <w:tcPr>
            <w:tcW w:type="dxa" w:w="1389"/>
          </w:tcPr>
          <w:p>
            <w:pPr>
              <w:pStyle w:val="TableText"/>
              <w:rPr>
                <w:lang w:val="tr-TR"/>
              </w:rPr>
            </w:pPr>
            <w:r>
              <w:t>-9.7851</w:t>
            </w:r>
          </w:p>
        </w:tc>
        <w:tc>
          <w:tcPr>
            <w:tcW w:type="dxa" w:w="1389"/>
          </w:tcPr>
          <w:p>
            <w:pPr>
              <w:pStyle w:val="TableText"/>
              <w:rPr>
                <w:lang w:val="tr-TR"/>
              </w:rPr>
            </w:pPr>
            <w:r>
              <w:t>19.4805</w:t>
            </w:r>
          </w:p>
        </w:tc>
        <w:tc>
          <w:tcPr>
            <w:tcW w:type="dxa" w:w="1389"/>
          </w:tcPr>
          <w:p>
            <w:pPr>
              <w:pStyle w:val="TableText"/>
              <w:rPr>
                <w:lang w:val="tr-TR"/>
              </w:rPr>
            </w:pPr>
            <w:r>
              <w:t>29.2656</w:t>
            </w:r>
          </w:p>
        </w:tc>
        <w:tc>
          <w:tcPr>
            <w:tcW w:type="dxa" w:w="1389"/>
          </w:tcPr>
          <w:p>
            <w:pPr>
              <w:pStyle w:val="TableText"/>
              <w:rPr>
                <w:lang w:val="tr-TR"/>
              </w:rPr>
            </w:pPr>
            <w:r>
              <w:t>-15.0000</w:t>
            </w:r>
          </w:p>
        </w:tc>
        <w:tc>
          <w:tcPr>
            <w:tcW w:type="dxa" w:w="1389"/>
          </w:tcPr>
          <w:p>
            <w:pPr>
              <w:pStyle w:val="TableText"/>
              <w:rPr>
                <w:lang w:val="tr-TR"/>
              </w:rPr>
            </w:pPr>
            <w:r>
              <w:t>1.0000</w:t>
            </w:r>
          </w:p>
        </w:tc>
        <w:tc>
          <w:tcPr>
            <w:tcW w:type="dxa" w:w="1389"/>
          </w:tcPr>
          <w:p>
            <w:pPr>
              <w:pStyle w:val="TableText"/>
              <w:rPr>
                <w:lang w:val="tr-TR"/>
              </w:rPr>
            </w:pPr>
            <w:r>
              <w:t>16.0000</w:t>
            </w:r>
          </w:p>
        </w:tc>
      </w:tr>
      <w:tr>
        <w:trPr>
          <w:cantSplit/>
        </w:trPr>
        <w:tc>
          <w:tcPr>
            <w:tcW w:type="dxa" w:w="1389"/>
          </w:tcPr>
          <w:p>
            <w:pPr>
              <w:pStyle w:val="TableText"/>
              <w:rPr>
                <w:lang w:val="tr-TR"/>
              </w:rPr>
            </w:pPr>
            <w:r>
              <w:t>10024</w:t>
            </w:r>
          </w:p>
        </w:tc>
        <w:tc>
          <w:tcPr>
            <w:tcW w:type="dxa" w:w="1389"/>
          </w:tcPr>
          <w:p>
            <w:pPr>
              <w:pStyle w:val="TableText"/>
              <w:rPr>
                <w:lang w:val="tr-TR"/>
              </w:rPr>
            </w:pPr>
            <w:r>
              <w:t>-3.9259</w:t>
            </w:r>
          </w:p>
        </w:tc>
        <w:tc>
          <w:tcPr>
            <w:tcW w:type="dxa" w:w="1389"/>
          </w:tcPr>
          <w:p>
            <w:pPr>
              <w:pStyle w:val="TableText"/>
              <w:rPr>
                <w:lang w:val="tr-TR"/>
              </w:rPr>
            </w:pPr>
            <w:r>
              <w:t>-52.3810</w:t>
            </w:r>
          </w:p>
        </w:tc>
        <w:tc>
          <w:tcPr>
            <w:tcW w:type="dxa" w:w="1389"/>
          </w:tcPr>
          <w:p>
            <w:pPr>
              <w:pStyle w:val="TableText"/>
              <w:rPr>
                <w:lang w:val="tr-TR"/>
              </w:rPr>
            </w:pPr>
            <w:r>
              <w:t>-48.4550</w:t>
            </w:r>
          </w:p>
        </w:tc>
        <w:tc>
          <w:tcPr>
            <w:tcW w:type="dxa" w:w="1389"/>
          </w:tcPr>
          <w:p>
            <w:pPr>
              <w:pStyle w:val="TableText"/>
              <w:rPr>
                <w:lang w:val="tr-TR"/>
              </w:rPr>
            </w:pPr>
            <w:r>
              <w:t>-9.0000</w:t>
            </w:r>
          </w:p>
        </w:tc>
        <w:tc>
          <w:tcPr>
            <w:tcW w:type="dxa" w:w="1389"/>
          </w:tcPr>
          <w:p>
            <w:pPr>
              <w:pStyle w:val="TableText"/>
              <w:rPr>
                <w:lang w:val="tr-TR"/>
              </w:rPr>
            </w:pPr>
            <w:r>
              <w:t>-6.0000</w:t>
            </w:r>
          </w:p>
        </w:tc>
        <w:tc>
          <w:tcPr>
            <w:tcW w:type="dxa" w:w="1389"/>
          </w:tcPr>
          <w:p>
            <w:pPr>
              <w:pStyle w:val="TableText"/>
              <w:rPr>
                <w:lang w:val="tr-TR"/>
              </w:rPr>
            </w:pPr>
            <w:r>
              <w:t>3.0000</w:t>
            </w:r>
          </w:p>
        </w:tc>
      </w:tr>
      <w:tr>
        <w:trPr>
          <w:cantSplit/>
        </w:trPr>
        <w:tc>
          <w:tcPr>
            <w:tcW w:type="dxa" w:w="1389"/>
          </w:tcPr>
          <w:p>
            <w:pPr>
              <w:pStyle w:val="TableText"/>
              <w:rPr>
                <w:lang w:val="tr-TR"/>
              </w:rPr>
            </w:pPr>
            <w:r>
              <w:t>10025</w:t>
            </w:r>
          </w:p>
        </w:tc>
        <w:tc>
          <w:tcPr>
            <w:tcW w:type="dxa" w:w="1389"/>
          </w:tcPr>
          <w:p>
            <w:pPr>
              <w:pStyle w:val="TableText"/>
              <w:rPr>
                <w:lang w:val="tr-TR"/>
              </w:rPr>
            </w:pPr>
            <w:r>
              <w:t>-1.9770</w:t>
            </w:r>
          </w:p>
        </w:tc>
        <w:tc>
          <w:tcPr>
            <w:tcW w:type="dxa" w:w="1389"/>
          </w:tcPr>
          <w:p>
            <w:pPr>
              <w:pStyle w:val="TableText"/>
              <w:rPr>
                <w:lang w:val="tr-TR"/>
              </w:rPr>
            </w:pPr>
            <w:r>
              <w:t>-39.9038</w:t>
            </w:r>
          </w:p>
        </w:tc>
        <w:tc>
          <w:tcPr>
            <w:tcW w:type="dxa" w:w="1389"/>
          </w:tcPr>
          <w:p>
            <w:pPr>
              <w:pStyle w:val="TableText"/>
              <w:rPr>
                <w:lang w:val="tr-TR"/>
              </w:rPr>
            </w:pPr>
            <w:r>
              <w:t>-37.9268</w:t>
            </w:r>
          </w:p>
        </w:tc>
        <w:tc>
          <w:tcPr>
            <w:tcW w:type="dxa" w:w="1389"/>
          </w:tcPr>
          <w:p>
            <w:pPr>
              <w:pStyle w:val="TableText"/>
              <w:rPr>
                <w:lang w:val="tr-TR"/>
              </w:rPr>
            </w:pPr>
            <w:r>
              <w:t>-4.0000</w:t>
            </w:r>
          </w:p>
        </w:tc>
        <w:tc>
          <w:tcPr>
            <w:tcW w:type="dxa" w:w="1389"/>
          </w:tcPr>
          <w:p>
            <w:pPr>
              <w:pStyle w:val="TableText"/>
              <w:rPr>
                <w:lang w:val="tr-TR"/>
              </w:rPr>
            </w:pPr>
            <w:r>
              <w:t>-5.0000</w:t>
            </w:r>
          </w:p>
        </w:tc>
        <w:tc>
          <w:tcPr>
            <w:tcW w:type="dxa" w:w="1389"/>
          </w:tcPr>
          <w:p>
            <w:pPr>
              <w:pStyle w:val="TableText"/>
              <w:rPr>
                <w:lang w:val="tr-TR"/>
              </w:rPr>
            </w:pPr>
            <w:r>
              <w:t>-1.0000</w:t>
            </w:r>
          </w:p>
        </w:tc>
      </w:tr>
      <w:tr>
        <w:trPr>
          <w:cantSplit/>
        </w:trPr>
        <w:tc>
          <w:tcPr>
            <w:tcW w:type="dxa" w:w="1389"/>
          </w:tcPr>
          <w:p>
            <w:pPr>
              <w:pStyle w:val="TableText"/>
              <w:rPr>
                <w:lang w:val="tr-TR"/>
              </w:rPr>
            </w:pPr>
            <w:r>
              <w:t>10026</w:t>
            </w:r>
          </w:p>
        </w:tc>
        <w:tc>
          <w:tcPr>
            <w:tcW w:type="dxa" w:w="1389"/>
          </w:tcPr>
          <w:p>
            <w:pPr>
              <w:pStyle w:val="TableText"/>
              <w:rPr>
                <w:lang w:val="tr-TR"/>
              </w:rPr>
            </w:pPr>
            <w:r>
              <w:t>3.3001</w:t>
            </w:r>
          </w:p>
        </w:tc>
        <w:tc>
          <w:tcPr>
            <w:tcW w:type="dxa" w:w="1389"/>
          </w:tcPr>
          <w:p>
            <w:pPr>
              <w:pStyle w:val="TableText"/>
              <w:rPr>
                <w:lang w:val="tr-TR"/>
              </w:rPr>
            </w:pPr>
            <w:r>
              <w:t>-12.6316</w:t>
            </w:r>
          </w:p>
        </w:tc>
        <w:tc>
          <w:tcPr>
            <w:tcW w:type="dxa" w:w="1389"/>
          </w:tcPr>
          <w:p>
            <w:pPr>
              <w:pStyle w:val="TableText"/>
              <w:rPr>
                <w:lang w:val="tr-TR"/>
              </w:rPr>
            </w:pPr>
            <w:r>
              <w:t>-15.9317</w:t>
            </w:r>
          </w:p>
        </w:tc>
        <w:tc>
          <w:tcPr>
            <w:tcW w:type="dxa" w:w="1389"/>
          </w:tcPr>
          <w:p>
            <w:pPr>
              <w:pStyle w:val="TableText"/>
              <w:rPr>
                <w:lang w:val="tr-TR"/>
              </w:rPr>
            </w:pPr>
            <w:r>
              <w:t>3.0000</w:t>
            </w:r>
          </w:p>
        </w:tc>
        <w:tc>
          <w:tcPr>
            <w:tcW w:type="dxa" w:w="1389"/>
          </w:tcPr>
          <w:p>
            <w:pPr>
              <w:pStyle w:val="TableText"/>
              <w:rPr>
                <w:lang w:val="tr-TR"/>
              </w:rPr>
            </w:pPr>
            <w:r>
              <w:t>-6.0000</w:t>
            </w:r>
          </w:p>
        </w:tc>
        <w:tc>
          <w:tcPr>
            <w:tcW w:type="dxa" w:w="1389"/>
          </w:tcPr>
          <w:p>
            <w:pPr>
              <w:pStyle w:val="TableText"/>
              <w:rPr>
                <w:lang w:val="tr-TR"/>
              </w:rPr>
            </w:pPr>
            <w:r>
              <w:t>-9.0000</w:t>
            </w:r>
          </w:p>
        </w:tc>
      </w:tr>
      <w:tr>
        <w:trPr>
          <w:cantSplit/>
        </w:trPr>
        <w:tc>
          <w:tcPr>
            <w:tcW w:type="dxa" w:w="1389"/>
          </w:tcPr>
          <w:p>
            <w:pPr>
              <w:pStyle w:val="TableText"/>
              <w:rPr>
                <w:lang w:val="tr-TR"/>
              </w:rPr>
            </w:pPr>
            <w:r>
              <w:t>10027</w:t>
            </w:r>
          </w:p>
        </w:tc>
        <w:tc>
          <w:tcPr>
            <w:tcW w:type="dxa" w:w="1389"/>
          </w:tcPr>
          <w:p>
            <w:pPr>
              <w:pStyle w:val="TableText"/>
              <w:rPr>
                <w:lang w:val="tr-TR"/>
              </w:rPr>
            </w:pPr>
            <w:r>
              <w:t>-4.5608</w:t>
            </w:r>
          </w:p>
        </w:tc>
        <w:tc>
          <w:tcPr>
            <w:tcW w:type="dxa" w:w="1389"/>
          </w:tcPr>
          <w:p>
            <w:pPr>
              <w:pStyle w:val="TableText"/>
              <w:rPr>
                <w:lang w:val="tr-TR"/>
              </w:rPr>
            </w:pPr>
            <w:r>
              <w:t>-14.7619</w:t>
            </w:r>
          </w:p>
        </w:tc>
        <w:tc>
          <w:tcPr>
            <w:tcW w:type="dxa" w:w="1389"/>
          </w:tcPr>
          <w:p>
            <w:pPr>
              <w:pStyle w:val="TableText"/>
              <w:rPr>
                <w:lang w:val="tr-TR"/>
              </w:rPr>
            </w:pPr>
            <w:r>
              <w:t>-10.2011</w:t>
            </w:r>
          </w:p>
        </w:tc>
        <w:tc>
          <w:tcPr>
            <w:tcW w:type="dxa" w:w="1389"/>
          </w:tcPr>
          <w:p>
            <w:pPr>
              <w:pStyle w:val="TableText"/>
              <w:rPr>
                <w:lang w:val="tr-TR"/>
              </w:rPr>
            </w:pPr>
            <w:r>
              <w:t>-7.0000</w:t>
            </w:r>
          </w:p>
        </w:tc>
        <w:tc>
          <w:tcPr>
            <w:tcW w:type="dxa" w:w="1389"/>
          </w:tcPr>
          <w:p>
            <w:pPr>
              <w:pStyle w:val="TableText"/>
              <w:rPr>
                <w:lang w:val="tr-TR"/>
              </w:rPr>
            </w:pPr>
            <w:r>
              <w:t>-2.0000</w:t>
            </w:r>
          </w:p>
        </w:tc>
        <w:tc>
          <w:tcPr>
            <w:tcW w:type="dxa" w:w="1389"/>
          </w:tcPr>
          <w:p>
            <w:pPr>
              <w:pStyle w:val="TableText"/>
              <w:rPr>
                <w:lang w:val="tr-TR"/>
              </w:rPr>
            </w:pPr>
            <w:r>
              <w:t>5.0000</w:t>
            </w:r>
          </w:p>
        </w:tc>
      </w:tr>
      <w:tr>
        <w:trPr>
          <w:cantSplit/>
        </w:trPr>
        <w:tc>
          <w:tcPr>
            <w:tcW w:type="dxa" w:w="1389"/>
          </w:tcPr>
          <w:p>
            <w:pPr>
              <w:pStyle w:val="TableText"/>
              <w:rPr>
                <w:lang w:val="tr-TR"/>
              </w:rPr>
            </w:pPr>
            <w:r>
              <w:t>10028</w:t>
            </w:r>
          </w:p>
        </w:tc>
        <w:tc>
          <w:tcPr>
            <w:tcW w:type="dxa" w:w="1389"/>
          </w:tcPr>
          <w:p>
            <w:pPr>
              <w:pStyle w:val="TableText"/>
              <w:rPr>
                <w:lang w:val="tr-TR"/>
              </w:rPr>
            </w:pPr>
            <w:r>
              <w:t>-4.2256</w:t>
            </w:r>
          </w:p>
        </w:tc>
        <w:tc>
          <w:tcPr>
            <w:tcW w:type="dxa" w:w="1389"/>
          </w:tcPr>
          <w:p>
            <w:pPr>
              <w:pStyle w:val="TableText"/>
              <w:rPr>
                <w:lang w:val="tr-TR"/>
              </w:rPr>
            </w:pPr>
            <w:r>
              <w:t>-5.8824</w:t>
            </w:r>
          </w:p>
        </w:tc>
        <w:tc>
          <w:tcPr>
            <w:tcW w:type="dxa" w:w="1389"/>
          </w:tcPr>
          <w:p>
            <w:pPr>
              <w:pStyle w:val="TableText"/>
              <w:rPr>
                <w:lang w:val="tr-TR"/>
              </w:rPr>
            </w:pPr>
            <w:r>
              <w:t>-1.6568</w:t>
            </w:r>
          </w:p>
        </w:tc>
        <w:tc>
          <w:tcPr>
            <w:tcW w:type="dxa" w:w="1389"/>
          </w:tcPr>
          <w:p>
            <w:pPr>
              <w:pStyle w:val="TableText"/>
              <w:rPr>
                <w:lang w:val="tr-TR"/>
              </w:rPr>
            </w:pPr>
            <w:r>
              <w:t>-7.0000</w:t>
            </w:r>
          </w:p>
        </w:tc>
        <w:tc>
          <w:tcPr>
            <w:tcW w:type="dxa" w:w="1389"/>
          </w:tcPr>
          <w:p>
            <w:pPr>
              <w:pStyle w:val="TableText"/>
              <w:rPr>
                <w:lang w:val="tr-TR"/>
              </w:rPr>
            </w:pPr>
            <w:r>
              <w:t>-1.0000</w:t>
            </w:r>
          </w:p>
        </w:tc>
        <w:tc>
          <w:tcPr>
            <w:tcW w:type="dxa" w:w="1389"/>
          </w:tcPr>
          <w:p>
            <w:pPr>
              <w:pStyle w:val="TableText"/>
              <w:rPr>
                <w:lang w:val="tr-TR"/>
              </w:rPr>
            </w:pPr>
            <w:r>
              <w:t>6.0000</w:t>
            </w:r>
          </w:p>
        </w:tc>
      </w:tr>
      <w:tr>
        <w:trPr>
          <w:cantSplit/>
        </w:trPr>
        <w:tc>
          <w:tcPr>
            <w:tcW w:type="dxa" w:w="1389"/>
          </w:tcPr>
          <w:p>
            <w:pPr>
              <w:pStyle w:val="TableText"/>
              <w:rPr>
                <w:lang w:val="tr-TR"/>
              </w:rPr>
            </w:pPr>
            <w:r>
              <w:t>10029</w:t>
            </w:r>
          </w:p>
        </w:tc>
        <w:tc>
          <w:tcPr>
            <w:tcW w:type="dxa" w:w="1389"/>
          </w:tcPr>
          <w:p>
            <w:pPr>
              <w:pStyle w:val="TableText"/>
              <w:rPr>
                <w:lang w:val="tr-TR"/>
              </w:rPr>
            </w:pPr>
            <w:r>
              <w:t>-2.8325</w:t>
            </w:r>
          </w:p>
        </w:tc>
        <w:tc>
          <w:tcPr>
            <w:tcW w:type="dxa" w:w="1389"/>
          </w:tcPr>
          <w:p>
            <w:pPr>
              <w:pStyle w:val="TableText"/>
              <w:rPr>
                <w:lang w:val="tr-TR"/>
              </w:rPr>
            </w:pPr>
            <w:r>
              <w:t>-33.3333</w:t>
            </w:r>
          </w:p>
        </w:tc>
        <w:tc>
          <w:tcPr>
            <w:tcW w:type="dxa" w:w="1389"/>
          </w:tcPr>
          <w:p>
            <w:pPr>
              <w:pStyle w:val="TableText"/>
              <w:rPr>
                <w:lang w:val="tr-TR"/>
              </w:rPr>
            </w:pPr>
            <w:r>
              <w:t>-30.5008</w:t>
            </w:r>
          </w:p>
        </w:tc>
        <w:tc>
          <w:tcPr>
            <w:tcW w:type="dxa" w:w="1389"/>
          </w:tcPr>
          <w:p>
            <w:pPr>
              <w:pStyle w:val="TableText"/>
              <w:rPr>
                <w:lang w:val="tr-TR"/>
              </w:rPr>
            </w:pPr>
            <w:r>
              <w:t>-5.0000</w:t>
            </w:r>
          </w:p>
        </w:tc>
        <w:tc>
          <w:tcPr>
            <w:tcW w:type="dxa" w:w="1389"/>
          </w:tcPr>
          <w:p>
            <w:pPr>
              <w:pStyle w:val="TableText"/>
              <w:rPr>
                <w:lang w:val="tr-TR"/>
              </w:rPr>
            </w:pPr>
            <w:r>
              <w:t>-4.0000</w:t>
            </w:r>
          </w:p>
        </w:tc>
        <w:tc>
          <w:tcPr>
            <w:tcW w:type="dxa" w:w="1389"/>
          </w:tcPr>
          <w:p>
            <w:pPr>
              <w:pStyle w:val="TableText"/>
              <w:rPr>
                <w:lang w:val="tr-TR"/>
              </w:rPr>
            </w:pPr>
            <w:r>
              <w:t>1.0000</w:t>
            </w:r>
          </w:p>
        </w:tc>
      </w:tr>
      <w:tr>
        <w:trPr>
          <w:cantSplit/>
        </w:trPr>
        <w:tc>
          <w:tcPr>
            <w:tcW w:type="dxa" w:w="1389"/>
          </w:tcPr>
          <w:p>
            <w:pPr>
              <w:pStyle w:val="TableText"/>
              <w:rPr>
                <w:lang w:val="tr-TR"/>
              </w:rPr>
            </w:pPr>
            <w:r>
              <w:t>10030</w:t>
            </w:r>
          </w:p>
        </w:tc>
        <w:tc>
          <w:tcPr>
            <w:tcW w:type="dxa" w:w="1389"/>
          </w:tcPr>
          <w:p>
            <w:pPr>
              <w:pStyle w:val="TableText"/>
              <w:rPr>
                <w:lang w:val="tr-TR"/>
              </w:rPr>
            </w:pPr>
            <w:r>
              <w:t>-5.6883</w:t>
            </w:r>
          </w:p>
        </w:tc>
        <w:tc>
          <w:tcPr>
            <w:tcW w:type="dxa" w:w="1389"/>
          </w:tcPr>
          <w:p>
            <w:pPr>
              <w:pStyle w:val="TableText"/>
              <w:rPr>
                <w:lang w:val="tr-TR"/>
              </w:rPr>
            </w:pPr>
            <w:r>
              <w:t>-25.0000</w:t>
            </w:r>
          </w:p>
        </w:tc>
        <w:tc>
          <w:tcPr>
            <w:tcW w:type="dxa" w:w="1389"/>
          </w:tcPr>
          <w:p>
            <w:pPr>
              <w:pStyle w:val="TableText"/>
              <w:rPr>
                <w:lang w:val="tr-TR"/>
              </w:rPr>
            </w:pPr>
            <w:r>
              <w:t>-19.3117</w:t>
            </w:r>
          </w:p>
        </w:tc>
        <w:tc>
          <w:tcPr>
            <w:tcW w:type="dxa" w:w="1389"/>
          </w:tcPr>
          <w:p>
            <w:pPr>
              <w:pStyle w:val="TableText"/>
              <w:rPr>
                <w:lang w:val="tr-TR"/>
              </w:rPr>
            </w:pPr>
            <w:r>
              <w:t>-9.0000</w:t>
            </w:r>
          </w:p>
        </w:tc>
        <w:tc>
          <w:tcPr>
            <w:tcW w:type="dxa" w:w="1389"/>
          </w:tcPr>
          <w:p>
            <w:pPr>
              <w:pStyle w:val="TableText"/>
              <w:rPr>
                <w:lang w:val="tr-TR"/>
              </w:rPr>
            </w:pPr>
            <w:r>
              <w:t>-4.0000</w:t>
            </w:r>
          </w:p>
        </w:tc>
        <w:tc>
          <w:tcPr>
            <w:tcW w:type="dxa" w:w="1389"/>
          </w:tcPr>
          <w:p>
            <w:pPr>
              <w:pStyle w:val="TableText"/>
              <w:rPr>
                <w:lang w:val="tr-TR"/>
              </w:rPr>
            </w:pPr>
            <w:r>
              <w:t>5.0000</w:t>
            </w:r>
          </w:p>
        </w:tc>
      </w:tr>
      <w:tr>
        <w:trPr>
          <w:cantSplit/>
        </w:trPr>
        <w:tc>
          <w:tcPr>
            <w:tcW w:type="dxa" w:w="1389"/>
          </w:tcPr>
          <w:p>
            <w:pPr>
              <w:pStyle w:val="TableText"/>
              <w:rPr>
                <w:lang w:val="tr-TR"/>
              </w:rPr>
            </w:pPr>
            <w:r>
              <w:t>10031</w:t>
            </w:r>
          </w:p>
        </w:tc>
        <w:tc>
          <w:tcPr>
            <w:tcW w:type="dxa" w:w="1389"/>
          </w:tcPr>
          <w:p>
            <w:pPr>
              <w:pStyle w:val="TableText"/>
              <w:rPr>
                <w:lang w:val="tr-TR"/>
              </w:rPr>
            </w:pPr>
            <w:r>
              <w:t>-9.1342</w:t>
            </w:r>
          </w:p>
        </w:tc>
        <w:tc>
          <w:tcPr>
            <w:tcW w:type="dxa" w:w="1389"/>
          </w:tcPr>
          <w:p>
            <w:pPr>
              <w:pStyle w:val="TableText"/>
              <w:rPr>
                <w:lang w:val="tr-TR"/>
              </w:rPr>
            </w:pPr>
            <w:r>
              <w:t>-17.9487</w:t>
            </w:r>
          </w:p>
        </w:tc>
        <w:tc>
          <w:tcPr>
            <w:tcW w:type="dxa" w:w="1389"/>
          </w:tcPr>
          <w:p>
            <w:pPr>
              <w:pStyle w:val="TableText"/>
              <w:rPr>
                <w:lang w:val="tr-TR"/>
              </w:rPr>
            </w:pPr>
            <w:r>
              <w:t>-8.8145</w:t>
            </w:r>
          </w:p>
        </w:tc>
        <w:tc>
          <w:tcPr>
            <w:tcW w:type="dxa" w:w="1389"/>
          </w:tcPr>
          <w:p>
            <w:pPr>
              <w:pStyle w:val="TableText"/>
              <w:rPr>
                <w:lang w:val="tr-TR"/>
              </w:rPr>
            </w:pPr>
            <w:r>
              <w:t>-14.0000</w:t>
            </w:r>
          </w:p>
        </w:tc>
        <w:tc>
          <w:tcPr>
            <w:tcW w:type="dxa" w:w="1389"/>
          </w:tcPr>
          <w:p>
            <w:pPr>
              <w:pStyle w:val="TableText"/>
              <w:rPr>
                <w:lang w:val="tr-TR"/>
              </w:rPr>
            </w:pPr>
            <w:r>
              <w:t>-3.0000</w:t>
            </w:r>
          </w:p>
        </w:tc>
        <w:tc>
          <w:tcPr>
            <w:tcW w:type="dxa" w:w="1389"/>
          </w:tcPr>
          <w:p>
            <w:pPr>
              <w:pStyle w:val="TableText"/>
              <w:rPr>
                <w:lang w:val="tr-TR"/>
              </w:rPr>
            </w:pPr>
            <w:r>
              <w:t>11.0000</w:t>
            </w:r>
          </w:p>
        </w:tc>
      </w:tr>
      <w:tr>
        <w:trPr>
          <w:cantSplit/>
        </w:trPr>
        <w:tc>
          <w:tcPr>
            <w:tcW w:type="dxa" w:w="1389"/>
          </w:tcPr>
          <w:p>
            <w:pPr>
              <w:pStyle w:val="TableText"/>
              <w:rPr>
                <w:lang w:val="tr-TR"/>
              </w:rPr>
            </w:pPr>
            <w:r>
              <w:t>10032</w:t>
            </w:r>
          </w:p>
        </w:tc>
        <w:tc>
          <w:tcPr>
            <w:tcW w:type="dxa" w:w="1389"/>
          </w:tcPr>
          <w:p>
            <w:pPr>
              <w:pStyle w:val="TableText"/>
              <w:rPr>
                <w:lang w:val="tr-TR"/>
              </w:rPr>
            </w:pPr>
            <w:r>
              <w:t>-4.0685</w:t>
            </w:r>
          </w:p>
        </w:tc>
        <w:tc>
          <w:tcPr>
            <w:tcW w:type="dxa" w:w="1389"/>
          </w:tcPr>
          <w:p>
            <w:pPr>
              <w:pStyle w:val="TableText"/>
              <w:rPr>
                <w:lang w:val="tr-TR"/>
              </w:rPr>
            </w:pPr>
            <w:r>
              <w:t>-29.6154</w:t>
            </w:r>
          </w:p>
        </w:tc>
        <w:tc>
          <w:tcPr>
            <w:tcW w:type="dxa" w:w="1389"/>
          </w:tcPr>
          <w:p>
            <w:pPr>
              <w:pStyle w:val="TableText"/>
              <w:rPr>
                <w:lang w:val="tr-TR"/>
              </w:rPr>
            </w:pPr>
            <w:r>
              <w:t>-25.5469</w:t>
            </w:r>
          </w:p>
        </w:tc>
        <w:tc>
          <w:tcPr>
            <w:tcW w:type="dxa" w:w="1389"/>
          </w:tcPr>
          <w:p>
            <w:pPr>
              <w:pStyle w:val="TableText"/>
              <w:rPr>
                <w:lang w:val="tr-TR"/>
              </w:rPr>
            </w:pPr>
            <w:r>
              <w:t>-5.0000</w:t>
            </w:r>
          </w:p>
        </w:tc>
        <w:tc>
          <w:tcPr>
            <w:tcW w:type="dxa" w:w="1389"/>
          </w:tcPr>
          <w:p>
            <w:pPr>
              <w:pStyle w:val="TableText"/>
              <w:rPr>
                <w:lang w:val="tr-TR"/>
              </w:rPr>
            </w:pPr>
            <w:r>
              <w:t>-7.0000</w:t>
            </w:r>
          </w:p>
        </w:tc>
        <w:tc>
          <w:tcPr>
            <w:tcW w:type="dxa" w:w="1389"/>
          </w:tcPr>
          <w:p>
            <w:pPr>
              <w:pStyle w:val="TableText"/>
              <w:rPr>
                <w:lang w:val="tr-TR"/>
              </w:rPr>
            </w:pPr>
            <w:r>
              <w:t>-2.0000</w:t>
            </w:r>
          </w:p>
        </w:tc>
      </w:tr>
      <w:tr>
        <w:trPr>
          <w:cantSplit/>
        </w:trPr>
        <w:tc>
          <w:tcPr>
            <w:tcW w:type="dxa" w:w="1389"/>
          </w:tcPr>
          <w:p>
            <w:pPr>
              <w:pStyle w:val="TableText"/>
              <w:rPr>
                <w:lang w:val="tr-TR"/>
              </w:rPr>
            </w:pPr>
            <w:r>
              <w:t>10033</w:t>
            </w:r>
          </w:p>
        </w:tc>
        <w:tc>
          <w:tcPr>
            <w:tcW w:type="dxa" w:w="1389"/>
          </w:tcPr>
          <w:p>
            <w:pPr>
              <w:pStyle w:val="TableText"/>
              <w:rPr>
                <w:lang w:val="tr-TR"/>
              </w:rPr>
            </w:pPr>
            <w:r>
              <w:t>-14.0101</w:t>
            </w:r>
          </w:p>
        </w:tc>
        <w:tc>
          <w:tcPr>
            <w:tcW w:type="dxa" w:w="1389"/>
          </w:tcPr>
          <w:p>
            <w:pPr>
              <w:pStyle w:val="TableText"/>
              <w:rPr>
                <w:lang w:val="tr-TR"/>
              </w:rPr>
            </w:pPr>
            <w:r>
              <w:t>-1.6484</w:t>
            </w:r>
          </w:p>
        </w:tc>
        <w:tc>
          <w:tcPr>
            <w:tcW w:type="dxa" w:w="1389"/>
          </w:tcPr>
          <w:p>
            <w:pPr>
              <w:pStyle w:val="TableText"/>
              <w:rPr>
                <w:lang w:val="tr-TR"/>
              </w:rPr>
            </w:pPr>
            <w:r>
              <w:t>12.3617</w:t>
            </w:r>
          </w:p>
        </w:tc>
        <w:tc>
          <w:tcPr>
            <w:tcW w:type="dxa" w:w="1389"/>
          </w:tcPr>
          <w:p>
            <w:pPr>
              <w:pStyle w:val="TableText"/>
              <w:rPr>
                <w:lang w:val="tr-TR"/>
              </w:rPr>
            </w:pPr>
            <w:r>
              <w:t>-20.0000</w:t>
            </w:r>
          </w:p>
        </w:tc>
        <w:tc>
          <w:tcPr>
            <w:tcW w:type="dxa" w:w="1389"/>
          </w:tcPr>
          <w:p>
            <w:pPr>
              <w:pStyle w:val="TableText"/>
              <w:rPr>
                <w:lang w:val="tr-TR"/>
              </w:rPr>
            </w:pPr>
            <w:r>
              <w:t>0.0000</w:t>
            </w:r>
          </w:p>
        </w:tc>
        <w:tc>
          <w:tcPr>
            <w:tcW w:type="dxa" w:w="1389"/>
          </w:tcPr>
          <w:p>
            <w:pPr>
              <w:pStyle w:val="TableText"/>
              <w:rPr>
                <w:lang w:val="tr-TR"/>
              </w:rPr>
            </w:pPr>
            <w:r>
              <w:t>20.0000</w:t>
            </w:r>
          </w:p>
        </w:tc>
      </w:tr>
      <w:tr>
        <w:trPr>
          <w:cantSplit/>
        </w:trPr>
        <w:tc>
          <w:tcPr>
            <w:tcW w:type="dxa" w:w="1389"/>
          </w:tcPr>
          <w:p>
            <w:pPr>
              <w:pStyle w:val="TableText"/>
              <w:rPr>
                <w:lang w:val="tr-TR"/>
              </w:rPr>
            </w:pPr>
            <w:r>
              <w:t>10034</w:t>
            </w:r>
          </w:p>
        </w:tc>
        <w:tc>
          <w:tcPr>
            <w:tcW w:type="dxa" w:w="1389"/>
          </w:tcPr>
          <w:p>
            <w:pPr>
              <w:pStyle w:val="TableText"/>
              <w:rPr>
                <w:lang w:val="tr-TR"/>
              </w:rPr>
            </w:pPr>
            <w:r>
              <w:t>-1.8494</w:t>
            </w:r>
          </w:p>
        </w:tc>
        <w:tc>
          <w:tcPr>
            <w:tcW w:type="dxa" w:w="1389"/>
          </w:tcPr>
          <w:p>
            <w:pPr>
              <w:pStyle w:val="TableText"/>
              <w:rPr>
                <w:lang w:val="tr-TR"/>
              </w:rPr>
            </w:pPr>
            <w:r>
              <w:t>-23.8095</w:t>
            </w:r>
          </w:p>
        </w:tc>
        <w:tc>
          <w:tcPr>
            <w:tcW w:type="dxa" w:w="1389"/>
          </w:tcPr>
          <w:p>
            <w:pPr>
              <w:pStyle w:val="TableText"/>
              <w:rPr>
                <w:lang w:val="tr-TR"/>
              </w:rPr>
            </w:pPr>
            <w:r>
              <w:t>-21.9601</w:t>
            </w:r>
          </w:p>
        </w:tc>
        <w:tc>
          <w:tcPr>
            <w:tcW w:type="dxa" w:w="1389"/>
          </w:tcPr>
          <w:p>
            <w:pPr>
              <w:pStyle w:val="TableText"/>
              <w:rPr>
                <w:lang w:val="tr-TR"/>
              </w:rPr>
            </w:pPr>
            <w:r>
              <w:t>-3.0000</w:t>
            </w:r>
          </w:p>
        </w:tc>
        <w:tc>
          <w:tcPr>
            <w:tcW w:type="dxa" w:w="1389"/>
          </w:tcPr>
          <w:p>
            <w:pPr>
              <w:pStyle w:val="TableText"/>
              <w:rPr>
                <w:lang w:val="tr-TR"/>
              </w:rPr>
            </w:pPr>
            <w:r>
              <w:t>-3.0000</w:t>
            </w:r>
          </w:p>
        </w:tc>
        <w:tc>
          <w:tcPr>
            <w:tcW w:type="dxa" w:w="1389"/>
          </w:tcPr>
          <w:p>
            <w:pPr>
              <w:pStyle w:val="TableText"/>
              <w:rPr>
                <w:lang w:val="tr-TR"/>
              </w:rPr>
            </w:pPr>
            <w:r>
              <w:t>0.0000</w:t>
            </w:r>
          </w:p>
        </w:tc>
      </w:tr>
      <w:tr>
        <w:trPr>
          <w:cantSplit/>
        </w:trPr>
        <w:tc>
          <w:tcPr>
            <w:tcW w:type="dxa" w:w="1389"/>
          </w:tcPr>
          <w:p>
            <w:pPr>
              <w:pStyle w:val="TableText"/>
              <w:rPr>
                <w:lang w:val="tr-TR"/>
              </w:rPr>
            </w:pPr>
            <w:r>
              <w:t>10035</w:t>
            </w:r>
          </w:p>
        </w:tc>
        <w:tc>
          <w:tcPr>
            <w:tcW w:type="dxa" w:w="1389"/>
          </w:tcPr>
          <w:p>
            <w:pPr>
              <w:pStyle w:val="TableText"/>
              <w:rPr>
                <w:lang w:val="tr-TR"/>
              </w:rPr>
            </w:pPr>
            <w:r>
              <w:t>-5.1587</w:t>
            </w:r>
          </w:p>
        </w:tc>
        <w:tc>
          <w:tcPr>
            <w:tcW w:type="dxa" w:w="1389"/>
          </w:tcPr>
          <w:p>
            <w:pPr>
              <w:pStyle w:val="TableText"/>
              <w:rPr>
                <w:lang w:val="tr-TR"/>
              </w:rPr>
            </w:pPr>
            <w:r>
              <w:t>-16.4103</w:t>
            </w:r>
          </w:p>
        </w:tc>
        <w:tc>
          <w:tcPr>
            <w:tcW w:type="dxa" w:w="1389"/>
          </w:tcPr>
          <w:p>
            <w:pPr>
              <w:pStyle w:val="TableText"/>
              <w:rPr>
                <w:lang w:val="tr-TR"/>
              </w:rPr>
            </w:pPr>
            <w:r>
              <w:t>-11.2515</w:t>
            </w:r>
          </w:p>
        </w:tc>
        <w:tc>
          <w:tcPr>
            <w:tcW w:type="dxa" w:w="1389"/>
          </w:tcPr>
          <w:p>
            <w:pPr>
              <w:pStyle w:val="TableText"/>
              <w:rPr>
                <w:lang w:val="tr-TR"/>
              </w:rPr>
            </w:pPr>
            <w:r>
              <w:t>-8.0000</w:t>
            </w:r>
          </w:p>
        </w:tc>
        <w:tc>
          <w:tcPr>
            <w:tcW w:type="dxa" w:w="1389"/>
          </w:tcPr>
          <w:p>
            <w:pPr>
              <w:pStyle w:val="TableText"/>
              <w:rPr>
                <w:lang w:val="tr-TR"/>
              </w:rPr>
            </w:pPr>
            <w:r>
              <w:t>-2.0000</w:t>
            </w:r>
          </w:p>
        </w:tc>
        <w:tc>
          <w:tcPr>
            <w:tcW w:type="dxa" w:w="1389"/>
          </w:tcPr>
          <w:p>
            <w:pPr>
              <w:pStyle w:val="TableText"/>
              <w:rPr>
                <w:lang w:val="tr-TR"/>
              </w:rPr>
            </w:pPr>
            <w:r>
              <w:t>6.0000</w:t>
            </w:r>
          </w:p>
        </w:tc>
      </w:tr>
      <w:tr>
        <w:trPr>
          <w:cantSplit/>
        </w:trPr>
        <w:tc>
          <w:tcPr>
            <w:tcW w:type="dxa" w:w="1389"/>
          </w:tcPr>
          <w:p>
            <w:pPr>
              <w:pStyle w:val="TableText"/>
              <w:rPr>
                <w:lang w:val="tr-TR"/>
              </w:rPr>
            </w:pPr>
            <w:r>
              <w:t>10036</w:t>
            </w:r>
          </w:p>
        </w:tc>
        <w:tc>
          <w:tcPr>
            <w:tcW w:type="dxa" w:w="1389"/>
          </w:tcPr>
          <w:p>
            <w:pPr>
              <w:pStyle w:val="TableText"/>
              <w:rPr>
                <w:lang w:val="tr-TR"/>
              </w:rPr>
            </w:pPr>
            <w:r>
              <w:t>-0.2953</w:t>
            </w:r>
          </w:p>
        </w:tc>
        <w:tc>
          <w:tcPr>
            <w:tcW w:type="dxa" w:w="1389"/>
          </w:tcPr>
          <w:p>
            <w:pPr>
              <w:pStyle w:val="TableText"/>
              <w:rPr>
                <w:lang w:val="tr-TR"/>
              </w:rPr>
            </w:pPr>
            <w:r>
              <w:t>-11.2500</w:t>
            </w:r>
          </w:p>
        </w:tc>
        <w:tc>
          <w:tcPr>
            <w:tcW w:type="dxa" w:w="1389"/>
          </w:tcPr>
          <w:p>
            <w:pPr>
              <w:pStyle w:val="TableText"/>
              <w:rPr>
                <w:lang w:val="tr-TR"/>
              </w:rPr>
            </w:pPr>
            <w:r>
              <w:t>-10.9547</w:t>
            </w:r>
          </w:p>
        </w:tc>
        <w:tc>
          <w:tcPr>
            <w:tcW w:type="dxa" w:w="1389"/>
          </w:tcPr>
          <w:p>
            <w:pPr>
              <w:pStyle w:val="TableText"/>
              <w:rPr>
                <w:lang w:val="tr-TR"/>
              </w:rPr>
            </w:pPr>
            <w:r>
              <w:t>1.0000</w:t>
            </w:r>
          </w:p>
        </w:tc>
        <w:tc>
          <w:tcPr>
            <w:tcW w:type="dxa" w:w="1389"/>
          </w:tcPr>
          <w:p>
            <w:pPr>
              <w:pStyle w:val="TableText"/>
              <w:rPr>
                <w:lang w:val="tr-TR"/>
              </w:rPr>
            </w:pPr>
            <w:r>
              <w:t>-2.0000</w:t>
            </w:r>
          </w:p>
        </w:tc>
        <w:tc>
          <w:tcPr>
            <w:tcW w:type="dxa" w:w="1389"/>
          </w:tcPr>
          <w:p>
            <w:pPr>
              <w:pStyle w:val="TableText"/>
              <w:rPr>
                <w:lang w:val="tr-TR"/>
              </w:rPr>
            </w:pPr>
            <w:r>
              <w:t>-3.0000</w:t>
            </w:r>
          </w:p>
        </w:tc>
      </w:tr>
      <w:tr>
        <w:trPr>
          <w:cantSplit/>
        </w:trPr>
        <w:tc>
          <w:tcPr>
            <w:tcW w:type="dxa" w:w="1389"/>
          </w:tcPr>
          <w:p>
            <w:pPr>
              <w:pStyle w:val="TableText"/>
              <w:rPr>
                <w:lang w:val="tr-TR"/>
              </w:rPr>
            </w:pPr>
            <w:r>
              <w:t>10037</w:t>
            </w:r>
          </w:p>
        </w:tc>
        <w:tc>
          <w:tcPr>
            <w:tcW w:type="dxa" w:w="1389"/>
          </w:tcPr>
          <w:p>
            <w:pPr>
              <w:pStyle w:val="TableText"/>
              <w:rPr>
                <w:lang w:val="tr-TR"/>
              </w:rPr>
            </w:pPr>
            <w:r>
              <w:t>0.9989</w:t>
            </w:r>
          </w:p>
        </w:tc>
        <w:tc>
          <w:tcPr>
            <w:tcW w:type="dxa" w:w="1389"/>
          </w:tcPr>
          <w:p>
            <w:pPr>
              <w:pStyle w:val="TableText"/>
              <w:rPr>
                <w:lang w:val="tr-TR"/>
              </w:rPr>
            </w:pPr>
            <w:r>
              <w:t>-6.9231</w:t>
            </w:r>
          </w:p>
        </w:tc>
        <w:tc>
          <w:tcPr>
            <w:tcW w:type="dxa" w:w="1389"/>
          </w:tcPr>
          <w:p>
            <w:pPr>
              <w:pStyle w:val="TableText"/>
              <w:rPr>
                <w:lang w:val="tr-TR"/>
              </w:rPr>
            </w:pPr>
            <w:r>
              <w:t>-7.9220</w:t>
            </w:r>
          </w:p>
        </w:tc>
        <w:tc>
          <w:tcPr>
            <w:tcW w:type="dxa" w:w="1389"/>
          </w:tcPr>
          <w:p>
            <w:pPr>
              <w:pStyle w:val="TableText"/>
              <w:rPr>
                <w:lang w:val="tr-TR"/>
              </w:rPr>
            </w:pPr>
            <w:r>
              <w:t>2.0000</w:t>
            </w:r>
          </w:p>
        </w:tc>
        <w:tc>
          <w:tcPr>
            <w:tcW w:type="dxa" w:w="1389"/>
          </w:tcPr>
          <w:p>
            <w:pPr>
              <w:pStyle w:val="TableText"/>
              <w:rPr>
                <w:lang w:val="tr-TR"/>
              </w:rPr>
            </w:pPr>
            <w:r>
              <w:t>0.0000</w:t>
            </w:r>
          </w:p>
        </w:tc>
        <w:tc>
          <w:tcPr>
            <w:tcW w:type="dxa" w:w="1389"/>
          </w:tcPr>
          <w:p>
            <w:pPr>
              <w:pStyle w:val="TableText"/>
              <w:rPr>
                <w:lang w:val="tr-TR"/>
              </w:rPr>
            </w:pPr>
            <w:r>
              <w:t>-2.0000</w:t>
            </w:r>
          </w:p>
        </w:tc>
      </w:tr>
      <w:tr>
        <w:trPr>
          <w:cantSplit/>
        </w:trPr>
        <w:tc>
          <w:tcPr>
            <w:tcW w:type="dxa" w:w="1389"/>
          </w:tcPr>
          <w:p>
            <w:pPr>
              <w:pStyle w:val="TableText"/>
              <w:rPr>
                <w:lang w:val="tr-TR"/>
              </w:rPr>
            </w:pPr>
            <w:r>
              <w:t>10038</w:t>
            </w:r>
          </w:p>
        </w:tc>
        <w:tc>
          <w:tcPr>
            <w:tcW w:type="dxa" w:w="1389"/>
          </w:tcPr>
          <w:p>
            <w:pPr>
              <w:pStyle w:val="TableText"/>
              <w:rPr>
                <w:lang w:val="tr-TR"/>
              </w:rPr>
            </w:pPr>
            <w:r>
              <w:t>-9.5205</w:t>
            </w:r>
          </w:p>
        </w:tc>
        <w:tc>
          <w:tcPr>
            <w:tcW w:type="dxa" w:w="1389"/>
          </w:tcPr>
          <w:p>
            <w:pPr>
              <w:pStyle w:val="TableText"/>
              <w:rPr>
                <w:lang w:val="tr-TR"/>
              </w:rPr>
            </w:pPr>
            <w:r>
              <w:t>-23.5294</w:t>
            </w:r>
          </w:p>
        </w:tc>
        <w:tc>
          <w:tcPr>
            <w:tcW w:type="dxa" w:w="1389"/>
          </w:tcPr>
          <w:p>
            <w:pPr>
              <w:pStyle w:val="TableText"/>
              <w:rPr>
                <w:lang w:val="tr-TR"/>
              </w:rPr>
            </w:pPr>
            <w:r>
              <w:t>-14.0090</w:t>
            </w:r>
          </w:p>
        </w:tc>
        <w:tc>
          <w:tcPr>
            <w:tcW w:type="dxa" w:w="1389"/>
          </w:tcPr>
          <w:p>
            <w:pPr>
              <w:pStyle w:val="TableText"/>
              <w:rPr>
                <w:lang w:val="tr-TR"/>
              </w:rPr>
            </w:pPr>
            <w:r>
              <w:t>-16.0000</w:t>
            </w:r>
          </w:p>
        </w:tc>
        <w:tc>
          <w:tcPr>
            <w:tcW w:type="dxa" w:w="1389"/>
          </w:tcPr>
          <w:p>
            <w:pPr>
              <w:pStyle w:val="TableText"/>
              <w:rPr>
                <w:lang w:val="tr-TR"/>
              </w:rPr>
            </w:pPr>
            <w:r>
              <w:t>-4.0000</w:t>
            </w:r>
          </w:p>
        </w:tc>
        <w:tc>
          <w:tcPr>
            <w:tcW w:type="dxa" w:w="1389"/>
          </w:tcPr>
          <w:p>
            <w:pPr>
              <w:pStyle w:val="TableText"/>
              <w:rPr>
                <w:lang w:val="tr-TR"/>
              </w:rPr>
            </w:pPr>
            <w:r>
              <w:t>12.0000</w:t>
            </w:r>
          </w:p>
        </w:tc>
      </w:tr>
      <w:tr>
        <w:trPr>
          <w:cantSplit/>
        </w:trPr>
        <w:tc>
          <w:tcPr>
            <w:tcW w:type="dxa" w:w="1389"/>
          </w:tcPr>
          <w:p>
            <w:pPr>
              <w:pStyle w:val="TableText"/>
              <w:rPr>
                <w:lang w:val="tr-TR"/>
              </w:rPr>
            </w:pPr>
            <w:r>
              <w:t>10039</w:t>
            </w:r>
          </w:p>
        </w:tc>
        <w:tc>
          <w:tcPr>
            <w:tcW w:type="dxa" w:w="1389"/>
          </w:tcPr>
          <w:p>
            <w:pPr>
              <w:pStyle w:val="TableText"/>
              <w:rPr>
                <w:lang w:val="tr-TR"/>
              </w:rPr>
            </w:pPr>
            <w:r>
              <w:t>-6.4397</w:t>
            </w:r>
          </w:p>
        </w:tc>
        <w:tc>
          <w:tcPr>
            <w:tcW w:type="dxa" w:w="1389"/>
          </w:tcPr>
          <w:p>
            <w:pPr>
              <w:pStyle w:val="TableText"/>
              <w:rPr>
                <w:lang w:val="tr-TR"/>
              </w:rPr>
            </w:pPr>
            <w:r>
              <w:t>-27.9412</w:t>
            </w:r>
          </w:p>
        </w:tc>
        <w:tc>
          <w:tcPr>
            <w:tcW w:type="dxa" w:w="1389"/>
          </w:tcPr>
          <w:p>
            <w:pPr>
              <w:pStyle w:val="TableText"/>
              <w:rPr>
                <w:lang w:val="tr-TR"/>
              </w:rPr>
            </w:pPr>
            <w:r>
              <w:t>-21.5015</w:t>
            </w:r>
          </w:p>
        </w:tc>
        <w:tc>
          <w:tcPr>
            <w:tcW w:type="dxa" w:w="1389"/>
          </w:tcPr>
          <w:p>
            <w:pPr>
              <w:pStyle w:val="TableText"/>
              <w:rPr>
                <w:lang w:val="tr-TR"/>
              </w:rPr>
            </w:pPr>
            <w:r>
              <w:t>-11.0000</w:t>
            </w:r>
          </w:p>
        </w:tc>
        <w:tc>
          <w:tcPr>
            <w:tcW w:type="dxa" w:w="1389"/>
          </w:tcPr>
          <w:p>
            <w:pPr>
              <w:pStyle w:val="TableText"/>
              <w:rPr>
                <w:lang w:val="tr-TR"/>
              </w:rPr>
            </w:pPr>
            <w:r>
              <w:t>-6.0000</w:t>
            </w:r>
          </w:p>
        </w:tc>
        <w:tc>
          <w:tcPr>
            <w:tcW w:type="dxa" w:w="1389"/>
          </w:tcPr>
          <w:p>
            <w:pPr>
              <w:pStyle w:val="TableText"/>
              <w:rPr>
                <w:lang w:val="tr-TR"/>
              </w:rPr>
            </w:pPr>
            <w:r>
              <w:t>5.0000</w:t>
            </w:r>
          </w:p>
        </w:tc>
      </w:tr>
      <w:tr>
        <w:trPr>
          <w:cantSplit/>
        </w:trPr>
        <w:tc>
          <w:tcPr>
            <w:tcW w:type="dxa" w:w="1389"/>
          </w:tcPr>
          <w:p>
            <w:pPr>
              <w:pStyle w:val="TableText"/>
              <w:rPr>
                <w:lang w:val="tr-TR"/>
              </w:rPr>
            </w:pPr>
            <w:r>
              <w:t>10040</w:t>
            </w:r>
          </w:p>
        </w:tc>
        <w:tc>
          <w:tcPr>
            <w:tcW w:type="dxa" w:w="1389"/>
          </w:tcPr>
          <w:p>
            <w:pPr>
              <w:pStyle w:val="TableText"/>
              <w:rPr>
                <w:lang w:val="tr-TR"/>
              </w:rPr>
            </w:pPr>
            <w:r>
              <w:t>-3.3496</w:t>
            </w:r>
          </w:p>
        </w:tc>
        <w:tc>
          <w:tcPr>
            <w:tcW w:type="dxa" w:w="1389"/>
          </w:tcPr>
          <w:p>
            <w:pPr>
              <w:pStyle w:val="TableText"/>
              <w:rPr>
                <w:lang w:val="tr-TR"/>
              </w:rPr>
            </w:pPr>
            <w:r>
              <w:t>-4.5455</w:t>
            </w:r>
          </w:p>
        </w:tc>
        <w:tc>
          <w:tcPr>
            <w:tcW w:type="dxa" w:w="1389"/>
          </w:tcPr>
          <w:p>
            <w:pPr>
              <w:pStyle w:val="TableText"/>
              <w:rPr>
                <w:lang w:val="tr-TR"/>
              </w:rPr>
            </w:pPr>
            <w:r>
              <w:t>-1.1958</w:t>
            </w:r>
          </w:p>
        </w:tc>
        <w:tc>
          <w:tcPr>
            <w:tcW w:type="dxa" w:w="1389"/>
          </w:tcPr>
          <w:p>
            <w:pPr>
              <w:pStyle w:val="TableText"/>
              <w:rPr>
                <w:lang w:val="tr-TR"/>
              </w:rPr>
            </w:pPr>
            <w:r>
              <w:t>-6.0000</w:t>
            </w:r>
          </w:p>
        </w:tc>
        <w:tc>
          <w:tcPr>
            <w:tcW w:type="dxa" w:w="1389"/>
          </w:tcPr>
          <w:p>
            <w:pPr>
              <w:pStyle w:val="TableText"/>
              <w:rPr>
                <w:lang w:val="tr-TR"/>
              </w:rPr>
            </w:pPr>
            <w:r>
              <w:t>-4.0000</w:t>
            </w:r>
          </w:p>
        </w:tc>
        <w:tc>
          <w:tcPr>
            <w:tcW w:type="dxa" w:w="1389"/>
          </w:tcPr>
          <w:p>
            <w:pPr>
              <w:pStyle w:val="TableText"/>
              <w:rPr>
                <w:lang w:val="tr-TR"/>
              </w:rPr>
            </w:pPr>
            <w:r>
              <w:t>2.0000</w:t>
            </w:r>
          </w:p>
        </w:tc>
      </w:tr>
      <w:tr>
        <w:trPr>
          <w:cantSplit/>
        </w:trPr>
        <w:tc>
          <w:tcPr>
            <w:tcW w:type="dxa" w:w="1389"/>
          </w:tcPr>
          <w:p>
            <w:pPr>
              <w:pStyle w:val="TableText"/>
              <w:rPr>
                <w:lang w:val="tr-TR"/>
              </w:rPr>
            </w:pPr>
            <w:r>
              <w:t>10041</w:t>
            </w:r>
          </w:p>
        </w:tc>
        <w:tc>
          <w:tcPr>
            <w:tcW w:type="dxa" w:w="1389"/>
          </w:tcPr>
          <w:p>
            <w:pPr>
              <w:pStyle w:val="TableText"/>
              <w:rPr>
                <w:lang w:val="tr-TR"/>
              </w:rPr>
            </w:pPr>
            <w:r>
              <w:t>0.8348</w:t>
            </w:r>
          </w:p>
        </w:tc>
        <w:tc>
          <w:tcPr>
            <w:tcW w:type="dxa" w:w="1389"/>
          </w:tcPr>
          <w:p>
            <w:pPr>
              <w:pStyle w:val="TableText"/>
              <w:rPr>
                <w:lang w:val="tr-TR"/>
              </w:rPr>
            </w:pPr>
            <w:r>
              <w:t>-16.6667</w:t>
            </w:r>
          </w:p>
        </w:tc>
        <w:tc>
          <w:tcPr>
            <w:tcW w:type="dxa" w:w="1389"/>
          </w:tcPr>
          <w:p>
            <w:pPr>
              <w:pStyle w:val="TableText"/>
              <w:rPr>
                <w:lang w:val="tr-TR"/>
              </w:rPr>
            </w:pPr>
            <w:r>
              <w:t>-17.5014</w:t>
            </w:r>
          </w:p>
        </w:tc>
        <w:tc>
          <w:tcPr>
            <w:tcW w:type="dxa" w:w="1389"/>
          </w:tcPr>
          <w:p>
            <w:pPr>
              <w:pStyle w:val="TableText"/>
              <w:rPr>
                <w:lang w:val="tr-TR"/>
              </w:rPr>
            </w:pPr>
            <w:r>
              <w:t>0.0000</w:t>
            </w:r>
          </w:p>
        </w:tc>
        <w:tc>
          <w:tcPr>
            <w:tcW w:type="dxa" w:w="1389"/>
          </w:tcPr>
          <w:p>
            <w:pPr>
              <w:pStyle w:val="TableText"/>
              <w:rPr>
                <w:lang w:val="tr-TR"/>
              </w:rPr>
            </w:pPr>
            <w:r>
              <w:t>-4.0000</w:t>
            </w:r>
          </w:p>
        </w:tc>
        <w:tc>
          <w:tcPr>
            <w:tcW w:type="dxa" w:w="1389"/>
          </w:tcPr>
          <w:p>
            <w:pPr>
              <w:pStyle w:val="TableText"/>
              <w:rPr>
                <w:lang w:val="tr-TR"/>
              </w:rPr>
            </w:pPr>
            <w:r>
              <w:t>-4.0000</w:t>
            </w:r>
          </w:p>
        </w:tc>
      </w:tr>
      <w:tr>
        <w:trPr>
          <w:cantSplit/>
        </w:trPr>
        <w:tc>
          <w:tcPr>
            <w:tcW w:type="dxa" w:w="1389"/>
          </w:tcPr>
          <w:p>
            <w:pPr>
              <w:pStyle w:val="TableText"/>
              <w:rPr>
                <w:lang w:val="tr-TR"/>
              </w:rPr>
            </w:pPr>
            <w:r>
              <w:t>10042</w:t>
            </w:r>
          </w:p>
        </w:tc>
        <w:tc>
          <w:tcPr>
            <w:tcW w:type="dxa" w:w="1389"/>
          </w:tcPr>
          <w:p>
            <w:pPr>
              <w:pStyle w:val="TableText"/>
              <w:rPr>
                <w:lang w:val="tr-TR"/>
              </w:rPr>
            </w:pPr>
            <w:r>
              <w:t>-12.8698</w:t>
            </w:r>
          </w:p>
        </w:tc>
        <w:tc>
          <w:tcPr>
            <w:tcW w:type="dxa" w:w="1389"/>
          </w:tcPr>
          <w:p>
            <w:pPr>
              <w:pStyle w:val="TableText"/>
              <w:rPr>
                <w:lang w:val="tr-TR"/>
              </w:rPr>
            </w:pPr>
            <w:r>
              <w:t>-31.2500</w:t>
            </w:r>
          </w:p>
        </w:tc>
        <w:tc>
          <w:tcPr>
            <w:tcW w:type="dxa" w:w="1389"/>
          </w:tcPr>
          <w:p>
            <w:pPr>
              <w:pStyle w:val="TableText"/>
              <w:rPr>
                <w:lang w:val="tr-TR"/>
              </w:rPr>
            </w:pPr>
            <w:r>
              <w:t>-18.3802</w:t>
            </w:r>
          </w:p>
        </w:tc>
        <w:tc>
          <w:tcPr>
            <w:tcW w:type="dxa" w:w="1389"/>
          </w:tcPr>
          <w:p>
            <w:pPr>
              <w:pStyle w:val="TableText"/>
              <w:rPr>
                <w:lang w:val="tr-TR"/>
              </w:rPr>
            </w:pPr>
            <w:r>
              <w:t>-21.0000</w:t>
            </w:r>
          </w:p>
        </w:tc>
        <w:tc>
          <w:tcPr>
            <w:tcW w:type="dxa" w:w="1389"/>
          </w:tcPr>
          <w:p>
            <w:pPr>
              <w:pStyle w:val="TableText"/>
              <w:rPr>
                <w:lang w:val="tr-TR"/>
              </w:rPr>
            </w:pPr>
            <w:r>
              <w:t>-5.0000</w:t>
            </w:r>
          </w:p>
        </w:tc>
        <w:tc>
          <w:tcPr>
            <w:tcW w:type="dxa" w:w="1389"/>
          </w:tcPr>
          <w:p>
            <w:pPr>
              <w:pStyle w:val="TableText"/>
              <w:rPr>
                <w:lang w:val="tr-TR"/>
              </w:rPr>
            </w:pPr>
            <w:r>
              <w:t>16.0000</w:t>
            </w:r>
          </w:p>
        </w:tc>
      </w:tr>
      <w:tr>
        <w:trPr>
          <w:cantSplit/>
        </w:trPr>
        <w:tc>
          <w:tcPr>
            <w:tcW w:type="dxa" w:w="1389"/>
          </w:tcPr>
          <w:p>
            <w:pPr>
              <w:pStyle w:val="TableText"/>
              <w:rPr>
                <w:lang w:val="tr-TR"/>
              </w:rPr>
            </w:pPr>
            <w:r>
              <w:t>10043</w:t>
            </w:r>
          </w:p>
        </w:tc>
        <w:tc>
          <w:tcPr>
            <w:tcW w:type="dxa" w:w="1389"/>
          </w:tcPr>
          <w:p>
            <w:pPr>
              <w:pStyle w:val="TableText"/>
              <w:rPr>
                <w:lang w:val="tr-TR"/>
              </w:rPr>
            </w:pPr>
            <w:r>
              <w:t>-4.7860</w:t>
            </w:r>
          </w:p>
        </w:tc>
        <w:tc>
          <w:tcPr>
            <w:tcW w:type="dxa" w:w="1389"/>
          </w:tcPr>
          <w:p>
            <w:pPr>
              <w:pStyle w:val="TableText"/>
              <w:rPr>
                <w:lang w:val="tr-TR"/>
              </w:rPr>
            </w:pPr>
            <w:r>
              <w:t>-30.1587</w:t>
            </w:r>
          </w:p>
        </w:tc>
        <w:tc>
          <w:tcPr>
            <w:tcW w:type="dxa" w:w="1389"/>
          </w:tcPr>
          <w:p>
            <w:pPr>
              <w:pStyle w:val="TableText"/>
              <w:rPr>
                <w:lang w:val="tr-TR"/>
              </w:rPr>
            </w:pPr>
            <w:r>
              <w:t>-25.3727</w:t>
            </w:r>
          </w:p>
        </w:tc>
        <w:tc>
          <w:tcPr>
            <w:tcW w:type="dxa" w:w="1389"/>
          </w:tcPr>
          <w:p>
            <w:pPr>
              <w:pStyle w:val="TableText"/>
              <w:rPr>
                <w:lang w:val="tr-TR"/>
              </w:rPr>
            </w:pPr>
            <w:r>
              <w:t>-7.0000</w:t>
            </w:r>
          </w:p>
        </w:tc>
        <w:tc>
          <w:tcPr>
            <w:tcW w:type="dxa" w:w="1389"/>
          </w:tcPr>
          <w:p>
            <w:pPr>
              <w:pStyle w:val="TableText"/>
              <w:rPr>
                <w:lang w:val="tr-TR"/>
              </w:rPr>
            </w:pPr>
            <w:r>
              <w:t>-2.0000</w:t>
            </w:r>
          </w:p>
        </w:tc>
        <w:tc>
          <w:tcPr>
            <w:tcW w:type="dxa" w:w="1389"/>
          </w:tcPr>
          <w:p>
            <w:pPr>
              <w:pStyle w:val="TableText"/>
              <w:rPr>
                <w:lang w:val="tr-TR"/>
              </w:rPr>
            </w:pPr>
            <w:r>
              <w:t>5.0000</w:t>
            </w:r>
          </w:p>
        </w:tc>
      </w:tr>
      <w:tr>
        <w:trPr>
          <w:cantSplit/>
        </w:trPr>
        <w:tc>
          <w:tcPr>
            <w:tcW w:type="dxa" w:w="1389"/>
          </w:tcPr>
          <w:p>
            <w:pPr>
              <w:pStyle w:val="TableText"/>
              <w:rPr>
                <w:lang w:val="tr-TR"/>
              </w:rPr>
            </w:pPr>
            <w:r>
              <w:t>10044</w:t>
            </w:r>
          </w:p>
        </w:tc>
        <w:tc>
          <w:tcPr>
            <w:tcW w:type="dxa" w:w="1389"/>
          </w:tcPr>
          <w:p>
            <w:pPr>
              <w:pStyle w:val="TableText"/>
              <w:rPr>
                <w:lang w:val="tr-TR"/>
              </w:rPr>
            </w:pPr>
            <w:r>
              <w:t>-3.6880</w:t>
            </w:r>
          </w:p>
        </w:tc>
        <w:tc>
          <w:tcPr>
            <w:tcW w:type="dxa" w:w="1389"/>
          </w:tcPr>
          <w:p>
            <w:pPr>
              <w:pStyle w:val="TableText"/>
              <w:rPr>
                <w:lang w:val="tr-TR"/>
              </w:rPr>
            </w:pPr>
            <w:r>
              <w:t>-26.0234</w:t>
            </w:r>
          </w:p>
        </w:tc>
        <w:tc>
          <w:tcPr>
            <w:tcW w:type="dxa" w:w="1389"/>
          </w:tcPr>
          <w:p>
            <w:pPr>
              <w:pStyle w:val="TableText"/>
              <w:rPr>
                <w:lang w:val="tr-TR"/>
              </w:rPr>
            </w:pPr>
            <w:r>
              <w:t>-22.3354</w:t>
            </w:r>
          </w:p>
        </w:tc>
        <w:tc>
          <w:tcPr>
            <w:tcW w:type="dxa" w:w="1389"/>
          </w:tcPr>
          <w:p>
            <w:pPr>
              <w:pStyle w:val="TableText"/>
              <w:rPr>
                <w:lang w:val="tr-TR"/>
              </w:rPr>
            </w:pPr>
            <w:r>
              <w:t>-6.0000</w:t>
            </w:r>
          </w:p>
        </w:tc>
        <w:tc>
          <w:tcPr>
            <w:tcW w:type="dxa" w:w="1389"/>
          </w:tcPr>
          <w:p>
            <w:pPr>
              <w:pStyle w:val="TableText"/>
              <w:rPr>
                <w:lang w:val="tr-TR"/>
              </w:rPr>
            </w:pPr>
            <w:r>
              <w:t>-5.0000</w:t>
            </w:r>
          </w:p>
        </w:tc>
        <w:tc>
          <w:tcPr>
            <w:tcW w:type="dxa" w:w="1389"/>
          </w:tcPr>
          <w:p>
            <w:pPr>
              <w:pStyle w:val="TableText"/>
              <w:rPr>
                <w:lang w:val="tr-TR"/>
              </w:rPr>
            </w:pPr>
            <w:r>
              <w:t>1.0000</w:t>
            </w:r>
          </w:p>
        </w:tc>
      </w:tr>
      <w:tr>
        <w:trPr>
          <w:cantSplit/>
        </w:trPr>
        <w:tc>
          <w:tcPr>
            <w:tcW w:type="dxa" w:w="1389"/>
          </w:tcPr>
          <w:p>
            <w:pPr>
              <w:pStyle w:val="TableText"/>
              <w:rPr>
                <w:lang w:val="tr-TR"/>
              </w:rPr>
            </w:pPr>
            <w:r>
              <w:t>10045</w:t>
            </w:r>
          </w:p>
        </w:tc>
        <w:tc>
          <w:tcPr>
            <w:tcW w:type="dxa" w:w="1389"/>
          </w:tcPr>
          <w:p>
            <w:pPr>
              <w:pStyle w:val="TableText"/>
              <w:rPr>
                <w:lang w:val="tr-TR"/>
              </w:rPr>
            </w:pPr>
            <w:r>
              <w:t>-7.6736</w:t>
            </w:r>
          </w:p>
        </w:tc>
        <w:tc>
          <w:tcPr>
            <w:tcW w:type="dxa" w:w="1389"/>
          </w:tcPr>
          <w:p>
            <w:pPr>
              <w:pStyle w:val="TableText"/>
              <w:rPr>
                <w:lang w:val="tr-TR"/>
              </w:rPr>
            </w:pPr>
            <w:r>
              <w:t>-21.4286</w:t>
            </w:r>
          </w:p>
        </w:tc>
        <w:tc>
          <w:tcPr>
            <w:tcW w:type="dxa" w:w="1389"/>
          </w:tcPr>
          <w:p>
            <w:pPr>
              <w:pStyle w:val="TableText"/>
              <w:rPr>
                <w:lang w:val="tr-TR"/>
              </w:rPr>
            </w:pPr>
            <w:r>
              <w:t>-13.7549</w:t>
            </w:r>
          </w:p>
        </w:tc>
        <w:tc>
          <w:tcPr>
            <w:tcW w:type="dxa" w:w="1389"/>
          </w:tcPr>
          <w:p>
            <w:pPr>
              <w:pStyle w:val="TableText"/>
              <w:rPr>
                <w:lang w:val="tr-TR"/>
              </w:rPr>
            </w:pPr>
            <w:r>
              <w:t>-13.0000</w:t>
            </w:r>
          </w:p>
        </w:tc>
        <w:tc>
          <w:tcPr>
            <w:tcW w:type="dxa" w:w="1389"/>
          </w:tcPr>
          <w:p>
            <w:pPr>
              <w:pStyle w:val="TableText"/>
              <w:rPr>
                <w:lang w:val="tr-TR"/>
              </w:rPr>
            </w:pPr>
            <w:r>
              <w:t>-1.0000</w:t>
            </w:r>
          </w:p>
        </w:tc>
        <w:tc>
          <w:tcPr>
            <w:tcW w:type="dxa" w:w="1389"/>
          </w:tcPr>
          <w:p>
            <w:pPr>
              <w:pStyle w:val="TableText"/>
              <w:rPr>
                <w:lang w:val="tr-TR"/>
              </w:rPr>
            </w:pPr>
            <w:r>
              <w:t>12.0000</w:t>
            </w:r>
          </w:p>
        </w:tc>
      </w:tr>
      <w:tr>
        <w:trPr>
          <w:cantSplit/>
        </w:trPr>
        <w:tc>
          <w:tcPr>
            <w:tcW w:type="dxa" w:w="1389"/>
          </w:tcPr>
          <w:p>
            <w:pPr>
              <w:pStyle w:val="TableText"/>
              <w:rPr>
                <w:lang w:val="tr-TR"/>
              </w:rPr>
            </w:pPr>
            <w:r>
              <w:t>10046</w:t>
            </w:r>
          </w:p>
        </w:tc>
        <w:tc>
          <w:tcPr>
            <w:tcW w:type="dxa" w:w="1389"/>
          </w:tcPr>
          <w:p>
            <w:pPr>
              <w:pStyle w:val="TableText"/>
              <w:rPr>
                <w:lang w:val="tr-TR"/>
              </w:rPr>
            </w:pPr>
            <w:r>
              <w:t>5.5054</w:t>
            </w:r>
          </w:p>
        </w:tc>
        <w:tc>
          <w:tcPr>
            <w:tcW w:type="dxa" w:w="1389"/>
          </w:tcPr>
          <w:p>
            <w:pPr>
              <w:pStyle w:val="TableText"/>
              <w:rPr>
                <w:lang w:val="tr-TR"/>
              </w:rPr>
            </w:pPr>
            <w:r>
              <w:t>-64.7619</w:t>
            </w:r>
          </w:p>
        </w:tc>
        <w:tc>
          <w:tcPr>
            <w:tcW w:type="dxa" w:w="1389"/>
          </w:tcPr>
          <w:p>
            <w:pPr>
              <w:pStyle w:val="TableText"/>
              <w:rPr>
                <w:lang w:val="tr-TR"/>
              </w:rPr>
            </w:pPr>
            <w:r>
              <w:t>-70.2673</w:t>
            </w:r>
          </w:p>
        </w:tc>
        <w:tc>
          <w:tcPr>
            <w:tcW w:type="dxa" w:w="1389"/>
          </w:tcPr>
          <w:p>
            <w:pPr>
              <w:pStyle w:val="TableText"/>
              <w:rPr>
                <w:lang w:val="tr-TR"/>
              </w:rPr>
            </w:pPr>
            <w:r>
              <w:t>9.0000</w:t>
            </w:r>
          </w:p>
        </w:tc>
        <w:tc>
          <w:tcPr>
            <w:tcW w:type="dxa" w:w="1389"/>
          </w:tcPr>
          <w:p>
            <w:pPr>
              <w:pStyle w:val="TableText"/>
              <w:rPr>
                <w:lang w:val="tr-TR"/>
              </w:rPr>
            </w:pPr>
            <w:r>
              <w:t>-9.0000</w:t>
            </w:r>
          </w:p>
        </w:tc>
        <w:tc>
          <w:tcPr>
            <w:tcW w:type="dxa" w:w="1389"/>
          </w:tcPr>
          <w:p>
            <w:pPr>
              <w:pStyle w:val="TableText"/>
              <w:rPr>
                <w:lang w:val="tr-TR"/>
              </w:rPr>
            </w:pPr>
            <w:r>
              <w:t>-18.0000</w:t>
            </w:r>
          </w:p>
        </w:tc>
      </w:tr>
      <w:tr>
        <w:trPr>
          <w:cantSplit/>
        </w:trPr>
        <w:tc>
          <w:tcPr>
            <w:tcW w:type="dxa" w:w="1389"/>
          </w:tcPr>
          <w:p>
            <w:pPr>
              <w:pStyle w:val="TableText"/>
              <w:rPr>
                <w:lang w:val="tr-TR"/>
              </w:rPr>
            </w:pPr>
            <w:r>
              <w:t>10047</w:t>
            </w:r>
          </w:p>
        </w:tc>
        <w:tc>
          <w:tcPr>
            <w:tcW w:type="dxa" w:w="1389"/>
          </w:tcPr>
          <w:p>
            <w:pPr>
              <w:pStyle w:val="TableText"/>
              <w:rPr>
                <w:lang w:val="tr-TR"/>
              </w:rPr>
            </w:pPr>
            <w:r>
              <w:t>0.6333</w:t>
            </w:r>
          </w:p>
        </w:tc>
        <w:tc>
          <w:tcPr>
            <w:tcW w:type="dxa" w:w="1389"/>
          </w:tcPr>
          <w:p>
            <w:pPr>
              <w:pStyle w:val="TableText"/>
              <w:rPr>
                <w:lang w:val="tr-TR"/>
              </w:rPr>
            </w:pPr>
            <w:r>
              <w:t>-48.2906</w:t>
            </w:r>
          </w:p>
        </w:tc>
        <w:tc>
          <w:tcPr>
            <w:tcW w:type="dxa" w:w="1389"/>
          </w:tcPr>
          <w:p>
            <w:pPr>
              <w:pStyle w:val="TableText"/>
              <w:rPr>
                <w:lang w:val="tr-TR"/>
              </w:rPr>
            </w:pPr>
            <w:r>
              <w:t>-48.9239</w:t>
            </w:r>
          </w:p>
        </w:tc>
        <w:tc>
          <w:tcPr>
            <w:tcW w:type="dxa" w:w="1389"/>
          </w:tcPr>
          <w:p>
            <w:pPr>
              <w:pStyle w:val="TableText"/>
              <w:rPr>
                <w:lang w:val="tr-TR"/>
              </w:rPr>
            </w:pPr>
            <w:r>
              <w:t>1.0000</w:t>
            </w:r>
          </w:p>
        </w:tc>
        <w:tc>
          <w:tcPr>
            <w:tcW w:type="dxa" w:w="1389"/>
          </w:tcPr>
          <w:p>
            <w:pPr>
              <w:pStyle w:val="TableText"/>
              <w:rPr>
                <w:lang w:val="tr-TR"/>
              </w:rPr>
            </w:pPr>
            <w:r>
              <w:t>-6.0000</w:t>
            </w:r>
          </w:p>
        </w:tc>
        <w:tc>
          <w:tcPr>
            <w:tcW w:type="dxa" w:w="1389"/>
          </w:tcPr>
          <w:p>
            <w:pPr>
              <w:pStyle w:val="TableText"/>
              <w:rPr>
                <w:lang w:val="tr-TR"/>
              </w:rPr>
            </w:pPr>
            <w:r>
              <w:t>-7.0000</w:t>
            </w:r>
          </w:p>
        </w:tc>
      </w:tr>
      <w:tr>
        <w:trPr>
          <w:cantSplit/>
        </w:trPr>
        <w:tc>
          <w:tcPr>
            <w:tcW w:type="dxa" w:w="1389"/>
          </w:tcPr>
          <w:p>
            <w:pPr>
              <w:pStyle w:val="TableText"/>
              <w:rPr>
                <w:lang w:val="tr-TR"/>
              </w:rPr>
            </w:pPr>
            <w:r>
              <w:t>10048</w:t>
            </w:r>
          </w:p>
        </w:tc>
        <w:tc>
          <w:tcPr>
            <w:tcW w:type="dxa" w:w="1389"/>
          </w:tcPr>
          <w:p>
            <w:pPr>
              <w:pStyle w:val="TableText"/>
              <w:rPr>
                <w:lang w:val="tr-TR"/>
              </w:rPr>
            </w:pPr>
            <w:r>
              <w:t>-9.4306</w:t>
            </w:r>
          </w:p>
        </w:tc>
        <w:tc>
          <w:tcPr>
            <w:tcW w:type="dxa" w:w="1389"/>
          </w:tcPr>
          <w:p>
            <w:pPr>
              <w:pStyle w:val="TableText"/>
              <w:rPr>
                <w:lang w:val="tr-TR"/>
              </w:rPr>
            </w:pPr>
            <w:r>
              <w:t>-40.9091</w:t>
            </w:r>
          </w:p>
        </w:tc>
        <w:tc>
          <w:tcPr>
            <w:tcW w:type="dxa" w:w="1389"/>
          </w:tcPr>
          <w:p>
            <w:pPr>
              <w:pStyle w:val="TableText"/>
              <w:rPr>
                <w:lang w:val="tr-TR"/>
              </w:rPr>
            </w:pPr>
            <w:r>
              <w:t>-31.4785</w:t>
            </w:r>
          </w:p>
        </w:tc>
        <w:tc>
          <w:tcPr>
            <w:tcW w:type="dxa" w:w="1389"/>
          </w:tcPr>
          <w:p>
            <w:pPr>
              <w:pStyle w:val="TableText"/>
              <w:rPr>
                <w:lang w:val="tr-TR"/>
              </w:rPr>
            </w:pPr>
            <w:r>
              <w:t>-14.0000</w:t>
            </w:r>
          </w:p>
        </w:tc>
        <w:tc>
          <w:tcPr>
            <w:tcW w:type="dxa" w:w="1389"/>
          </w:tcPr>
          <w:p>
            <w:pPr>
              <w:pStyle w:val="TableText"/>
              <w:rPr>
                <w:lang w:val="tr-TR"/>
              </w:rPr>
            </w:pPr>
            <w:r>
              <w:t>-8.0000</w:t>
            </w:r>
          </w:p>
        </w:tc>
        <w:tc>
          <w:tcPr>
            <w:tcW w:type="dxa" w:w="1389"/>
          </w:tcPr>
          <w:p>
            <w:pPr>
              <w:pStyle w:val="TableText"/>
              <w:rPr>
                <w:lang w:val="tr-TR"/>
              </w:rPr>
            </w:pPr>
            <w:r>
              <w:t>6.0000</w:t>
            </w:r>
          </w:p>
        </w:tc>
      </w:tr>
      <w:tr>
        <w:trPr>
          <w:cantSplit/>
        </w:trPr>
        <w:tc>
          <w:tcPr>
            <w:tcW w:type="dxa" w:w="1389"/>
          </w:tcPr>
          <w:p>
            <w:pPr>
              <w:pStyle w:val="TableText"/>
              <w:rPr>
                <w:lang w:val="tr-TR"/>
              </w:rPr>
            </w:pPr>
            <w:r>
              <w:t>10049</w:t>
            </w:r>
          </w:p>
        </w:tc>
        <w:tc>
          <w:tcPr>
            <w:tcW w:type="dxa" w:w="1389"/>
          </w:tcPr>
          <w:p>
            <w:pPr>
              <w:pStyle w:val="TableText"/>
              <w:rPr>
                <w:lang w:val="tr-TR"/>
              </w:rPr>
            </w:pPr>
            <w:r>
              <w:t>-6.8622</w:t>
            </w:r>
          </w:p>
        </w:tc>
        <w:tc>
          <w:tcPr>
            <w:tcW w:type="dxa" w:w="1389"/>
          </w:tcPr>
          <w:p>
            <w:pPr>
              <w:pStyle w:val="TableText"/>
              <w:rPr>
                <w:lang w:val="tr-TR"/>
              </w:rPr>
            </w:pPr>
            <w:r>
              <w:t>-2.2876</w:t>
            </w:r>
          </w:p>
        </w:tc>
        <w:tc>
          <w:tcPr>
            <w:tcW w:type="dxa" w:w="1389"/>
          </w:tcPr>
          <w:p>
            <w:pPr>
              <w:pStyle w:val="TableText"/>
              <w:rPr>
                <w:lang w:val="tr-TR"/>
              </w:rPr>
            </w:pPr>
            <w:r>
              <w:t>4.5746</w:t>
            </w:r>
          </w:p>
        </w:tc>
        <w:tc>
          <w:tcPr>
            <w:tcW w:type="dxa" w:w="1389"/>
          </w:tcPr>
          <w:p>
            <w:pPr>
              <w:pStyle w:val="TableText"/>
              <w:rPr>
                <w:lang w:val="tr-TR"/>
              </w:rPr>
            </w:pPr>
            <w:r>
              <w:t>-11.0000</w:t>
            </w:r>
          </w:p>
        </w:tc>
        <w:tc>
          <w:tcPr>
            <w:tcW w:type="dxa" w:w="1389"/>
          </w:tcPr>
          <w:p>
            <w:pPr>
              <w:pStyle w:val="TableText"/>
              <w:rPr>
                <w:lang w:val="tr-TR"/>
              </w:rPr>
            </w:pPr>
            <w:r>
              <w:t>0.0000</w:t>
            </w:r>
          </w:p>
        </w:tc>
        <w:tc>
          <w:tcPr>
            <w:tcW w:type="dxa" w:w="1389"/>
          </w:tcPr>
          <w:p>
            <w:pPr>
              <w:pStyle w:val="TableText"/>
              <w:rPr>
                <w:lang w:val="tr-TR"/>
              </w:rPr>
            </w:pPr>
            <w:r>
              <w:t>11.0000</w:t>
            </w:r>
          </w:p>
        </w:tc>
      </w:tr>
      <w:tr>
        <w:trPr>
          <w:cantSplit/>
        </w:trPr>
        <w:tc>
          <w:tcPr>
            <w:tcW w:type="dxa" w:w="1389"/>
          </w:tcPr>
          <w:p>
            <w:pPr>
              <w:pStyle w:val="TableText"/>
              <w:rPr>
                <w:lang w:val="tr-TR"/>
              </w:rPr>
            </w:pPr>
            <w:r>
              <w:t>10050</w:t>
            </w:r>
          </w:p>
        </w:tc>
        <w:tc>
          <w:tcPr>
            <w:tcW w:type="dxa" w:w="1389"/>
          </w:tcPr>
          <w:p>
            <w:pPr>
              <w:pStyle w:val="TableText"/>
              <w:rPr>
                <w:lang w:val="tr-TR"/>
              </w:rPr>
            </w:pPr>
            <w:r>
              <w:t>-13.3319</w:t>
            </w:r>
          </w:p>
        </w:tc>
        <w:tc>
          <w:tcPr>
            <w:tcW w:type="dxa" w:w="1389"/>
          </w:tcPr>
          <w:p>
            <w:pPr>
              <w:pStyle w:val="TableText"/>
              <w:rPr>
                <w:lang w:val="tr-TR"/>
              </w:rPr>
            </w:pPr>
            <w:r>
              <w:t>-2.2059</w:t>
            </w:r>
          </w:p>
        </w:tc>
        <w:tc>
          <w:tcPr>
            <w:tcW w:type="dxa" w:w="1389"/>
          </w:tcPr>
          <w:p>
            <w:pPr>
              <w:pStyle w:val="TableText"/>
              <w:rPr>
                <w:lang w:val="tr-TR"/>
              </w:rPr>
            </w:pPr>
            <w:r>
              <w:t>11.1260</w:t>
            </w:r>
          </w:p>
        </w:tc>
        <w:tc>
          <w:tcPr>
            <w:tcW w:type="dxa" w:w="1389"/>
          </w:tcPr>
          <w:p>
            <w:pPr>
              <w:pStyle w:val="TableText"/>
              <w:rPr>
                <w:lang w:val="tr-TR"/>
              </w:rPr>
            </w:pPr>
            <w:r>
              <w:t>-21.0000</w:t>
            </w:r>
          </w:p>
        </w:tc>
        <w:tc>
          <w:tcPr>
            <w:tcW w:type="dxa" w:w="1389"/>
          </w:tcPr>
          <w:p>
            <w:pPr>
              <w:pStyle w:val="TableText"/>
              <w:rPr>
                <w:lang w:val="tr-TR"/>
              </w:rPr>
            </w:pPr>
            <w:r>
              <w:t>3.0000</w:t>
            </w:r>
          </w:p>
        </w:tc>
        <w:tc>
          <w:tcPr>
            <w:tcW w:type="dxa" w:w="1389"/>
          </w:tcPr>
          <w:p>
            <w:pPr>
              <w:pStyle w:val="TableText"/>
              <w:rPr>
                <w:lang w:val="tr-TR"/>
              </w:rPr>
            </w:pPr>
            <w:r>
              <w:t>24.0000</w:t>
            </w:r>
          </w:p>
        </w:tc>
      </w:tr>
      <w:tr>
        <w:trPr>
          <w:cantSplit/>
        </w:trPr>
        <w:tc>
          <w:tcPr>
            <w:tcW w:type="dxa" w:w="1389"/>
          </w:tcPr>
          <w:p>
            <w:pPr>
              <w:pStyle w:val="TableText"/>
              <w:rPr>
                <w:lang w:val="tr-TR"/>
              </w:rPr>
            </w:pPr>
            <w:r>
              <w:t>10051</w:t>
            </w:r>
          </w:p>
        </w:tc>
        <w:tc>
          <w:tcPr>
            <w:tcW w:type="dxa" w:w="1389"/>
          </w:tcPr>
          <w:p>
            <w:pPr>
              <w:pStyle w:val="TableText"/>
              <w:rPr>
                <w:lang w:val="tr-TR"/>
              </w:rPr>
            </w:pPr>
            <w:r>
              <w:t>-11.8017</w:t>
            </w:r>
          </w:p>
        </w:tc>
        <w:tc>
          <w:tcPr>
            <w:tcW w:type="dxa" w:w="1389"/>
          </w:tcPr>
          <w:p>
            <w:pPr>
              <w:pStyle w:val="TableText"/>
              <w:rPr>
                <w:lang w:val="tr-TR"/>
              </w:rPr>
            </w:pPr>
            <w:r>
              <w:t>-27.5641</w:t>
            </w:r>
          </w:p>
        </w:tc>
        <w:tc>
          <w:tcPr>
            <w:tcW w:type="dxa" w:w="1389"/>
          </w:tcPr>
          <w:p>
            <w:pPr>
              <w:pStyle w:val="TableText"/>
              <w:rPr>
                <w:lang w:val="tr-TR"/>
              </w:rPr>
            </w:pPr>
            <w:r>
              <w:t>-15.7624</w:t>
            </w:r>
          </w:p>
        </w:tc>
        <w:tc>
          <w:tcPr>
            <w:tcW w:type="dxa" w:w="1389"/>
          </w:tcPr>
          <w:p>
            <w:pPr>
              <w:pStyle w:val="TableText"/>
              <w:rPr>
                <w:lang w:val="tr-TR"/>
              </w:rPr>
            </w:pPr>
            <w:r>
              <w:t>-15.0000</w:t>
            </w:r>
          </w:p>
        </w:tc>
        <w:tc>
          <w:tcPr>
            <w:tcW w:type="dxa" w:w="1389"/>
          </w:tcPr>
          <w:p>
            <w:pPr>
              <w:pStyle w:val="TableText"/>
              <w:rPr>
                <w:lang w:val="tr-TR"/>
              </w:rPr>
            </w:pPr>
            <w:r>
              <w:t>-3.0000</w:t>
            </w:r>
          </w:p>
        </w:tc>
        <w:tc>
          <w:tcPr>
            <w:tcW w:type="dxa" w:w="1389"/>
          </w:tcPr>
          <w:p>
            <w:pPr>
              <w:pStyle w:val="TableText"/>
              <w:rPr>
                <w:lang w:val="tr-TR"/>
              </w:rPr>
            </w:pPr>
            <w:r>
              <w:t>12.0000</w:t>
            </w:r>
          </w:p>
        </w:tc>
      </w:tr>
      <w:tr>
        <w:trPr>
          <w:cantSplit/>
        </w:trPr>
        <w:tc>
          <w:tcPr>
            <w:tcW w:type="dxa" w:w="1389"/>
          </w:tcPr>
          <w:p>
            <w:pPr>
              <w:pStyle w:val="TableText"/>
              <w:rPr>
                <w:lang w:val="tr-TR"/>
              </w:rPr>
            </w:pPr>
            <w:r>
              <w:t>10052</w:t>
            </w:r>
          </w:p>
        </w:tc>
        <w:tc>
          <w:tcPr>
            <w:tcW w:type="dxa" w:w="1389"/>
          </w:tcPr>
          <w:p>
            <w:pPr>
              <w:pStyle w:val="TableText"/>
              <w:rPr>
                <w:lang w:val="tr-TR"/>
              </w:rPr>
            </w:pPr>
            <w:r>
              <w:t>-1.9124</w:t>
            </w:r>
          </w:p>
        </w:tc>
        <w:tc>
          <w:tcPr>
            <w:tcW w:type="dxa" w:w="1389"/>
          </w:tcPr>
          <w:p>
            <w:pPr>
              <w:pStyle w:val="TableText"/>
              <w:rPr>
                <w:lang w:val="tr-TR"/>
              </w:rPr>
            </w:pPr>
            <w:r>
              <w:t>-34.6591</w:t>
            </w:r>
          </w:p>
        </w:tc>
        <w:tc>
          <w:tcPr>
            <w:tcW w:type="dxa" w:w="1389"/>
          </w:tcPr>
          <w:p>
            <w:pPr>
              <w:pStyle w:val="TableText"/>
              <w:rPr>
                <w:lang w:val="tr-TR"/>
              </w:rPr>
            </w:pPr>
            <w:r>
              <w:t>-32.7467</w:t>
            </w:r>
          </w:p>
        </w:tc>
        <w:tc>
          <w:tcPr>
            <w:tcW w:type="dxa" w:w="1389"/>
          </w:tcPr>
          <w:p>
            <w:pPr>
              <w:pStyle w:val="TableText"/>
              <w:rPr>
                <w:lang w:val="tr-TR"/>
              </w:rPr>
            </w:pPr>
            <w:r>
              <w:t>-2.0000</w:t>
            </w:r>
          </w:p>
        </w:tc>
        <w:tc>
          <w:tcPr>
            <w:tcW w:type="dxa" w:w="1389"/>
          </w:tcPr>
          <w:p>
            <w:pPr>
              <w:pStyle w:val="TableText"/>
              <w:rPr>
                <w:lang w:val="tr-TR"/>
              </w:rPr>
            </w:pPr>
            <w:r>
              <w:t>-6.0000</w:t>
            </w:r>
          </w:p>
        </w:tc>
        <w:tc>
          <w:tcPr>
            <w:tcW w:type="dxa" w:w="1389"/>
          </w:tcPr>
          <w:p>
            <w:pPr>
              <w:pStyle w:val="TableText"/>
              <w:rPr>
                <w:lang w:val="tr-TR"/>
              </w:rPr>
            </w:pPr>
            <w:r>
              <w:t>-4.0000</w:t>
            </w:r>
          </w:p>
        </w:tc>
      </w:tr>
      <w:tr>
        <w:trPr>
          <w:cantSplit/>
        </w:trPr>
        <w:tc>
          <w:tcPr>
            <w:tcW w:type="dxa" w:w="1389"/>
          </w:tcPr>
          <w:p>
            <w:pPr>
              <w:pStyle w:val="TableText"/>
              <w:rPr>
                <w:lang w:val="tr-TR"/>
              </w:rPr>
            </w:pPr>
            <w:r>
              <w:t>10053</w:t>
            </w:r>
          </w:p>
        </w:tc>
        <w:tc>
          <w:tcPr>
            <w:tcW w:type="dxa" w:w="1389"/>
          </w:tcPr>
          <w:p>
            <w:pPr>
              <w:pStyle w:val="TableText"/>
              <w:rPr>
                <w:lang w:val="tr-TR"/>
              </w:rPr>
            </w:pPr>
            <w:r>
              <w:t>-5.2680</w:t>
            </w:r>
          </w:p>
        </w:tc>
        <w:tc>
          <w:tcPr>
            <w:tcW w:type="dxa" w:w="1389"/>
          </w:tcPr>
          <w:p>
            <w:pPr>
              <w:pStyle w:val="TableText"/>
              <w:rPr>
                <w:lang w:val="tr-TR"/>
              </w:rPr>
            </w:pPr>
            <w:r>
              <w:t>-13.3333</w:t>
            </w:r>
          </w:p>
        </w:tc>
        <w:tc>
          <w:tcPr>
            <w:tcW w:type="dxa" w:w="1389"/>
          </w:tcPr>
          <w:p>
            <w:pPr>
              <w:pStyle w:val="TableText"/>
              <w:rPr>
                <w:lang w:val="tr-TR"/>
              </w:rPr>
            </w:pPr>
            <w:r>
              <w:t>-8.0654</w:t>
            </w:r>
          </w:p>
        </w:tc>
        <w:tc>
          <w:tcPr>
            <w:tcW w:type="dxa" w:w="1389"/>
          </w:tcPr>
          <w:p>
            <w:pPr>
              <w:pStyle w:val="TableText"/>
              <w:rPr>
                <w:lang w:val="tr-TR"/>
              </w:rPr>
            </w:pPr>
            <w:r>
              <w:t>-6.0000</w:t>
            </w:r>
          </w:p>
        </w:tc>
        <w:tc>
          <w:tcPr>
            <w:tcW w:type="dxa" w:w="1389"/>
          </w:tcPr>
          <w:p>
            <w:pPr>
              <w:pStyle w:val="TableText"/>
              <w:rPr>
                <w:lang w:val="tr-TR"/>
              </w:rPr>
            </w:pPr>
            <w:r>
              <w:t>-3.0000</w:t>
            </w:r>
          </w:p>
        </w:tc>
        <w:tc>
          <w:tcPr>
            <w:tcW w:type="dxa" w:w="1389"/>
          </w:tcPr>
          <w:p>
            <w:pPr>
              <w:pStyle w:val="TableText"/>
              <w:rPr>
                <w:lang w:val="tr-TR"/>
              </w:rPr>
            </w:pPr>
            <w:r>
              <w:t>3.0000</w:t>
            </w:r>
          </w:p>
        </w:tc>
      </w:tr>
      <w:tr>
        <w:trPr>
          <w:cantSplit/>
        </w:trPr>
        <w:tc>
          <w:tcPr>
            <w:tcW w:type="dxa" w:w="1389"/>
          </w:tcPr>
          <w:p>
            <w:pPr>
              <w:pStyle w:val="TableText"/>
              <w:rPr>
                <w:lang w:val="tr-TR"/>
              </w:rPr>
            </w:pPr>
            <w:r>
              <w:t>10054</w:t>
            </w:r>
          </w:p>
        </w:tc>
        <w:tc>
          <w:tcPr>
            <w:tcW w:type="dxa" w:w="1389"/>
          </w:tcPr>
          <w:p>
            <w:pPr>
              <w:pStyle w:val="TableText"/>
              <w:rPr>
                <w:lang w:val="tr-TR"/>
              </w:rPr>
            </w:pPr>
            <w:r>
              <w:t>0.0861</w:t>
            </w:r>
          </w:p>
        </w:tc>
        <w:tc>
          <w:tcPr>
            <w:tcW w:type="dxa" w:w="1389"/>
          </w:tcPr>
          <w:p>
            <w:pPr>
              <w:pStyle w:val="TableText"/>
              <w:rPr>
                <w:lang w:val="tr-TR"/>
              </w:rPr>
            </w:pPr>
            <w:r>
              <w:t>-25.6944</w:t>
            </w:r>
          </w:p>
        </w:tc>
        <w:tc>
          <w:tcPr>
            <w:tcW w:type="dxa" w:w="1389"/>
          </w:tcPr>
          <w:p>
            <w:pPr>
              <w:pStyle w:val="TableText"/>
              <w:rPr>
                <w:lang w:val="tr-TR"/>
              </w:rPr>
            </w:pPr>
            <w:r>
              <w:t>-25.7806</w:t>
            </w:r>
          </w:p>
        </w:tc>
        <w:tc>
          <w:tcPr>
            <w:tcW w:type="dxa" w:w="1389"/>
          </w:tcPr>
          <w:p>
            <w:pPr>
              <w:pStyle w:val="TableText"/>
              <w:rPr>
                <w:lang w:val="tr-TR"/>
              </w:rPr>
            </w:pPr>
            <w:r>
              <w:t>1.0000</w:t>
            </w:r>
          </w:p>
        </w:tc>
        <w:tc>
          <w:tcPr>
            <w:tcW w:type="dxa" w:w="1389"/>
          </w:tcPr>
          <w:p>
            <w:pPr>
              <w:pStyle w:val="TableText"/>
              <w:rPr>
                <w:lang w:val="tr-TR"/>
              </w:rPr>
            </w:pPr>
            <w:r>
              <w:t>-5.0000</w:t>
            </w:r>
          </w:p>
        </w:tc>
        <w:tc>
          <w:tcPr>
            <w:tcW w:type="dxa" w:w="1389"/>
          </w:tcPr>
          <w:p>
            <w:pPr>
              <w:pStyle w:val="TableText"/>
              <w:rPr>
                <w:lang w:val="tr-TR"/>
              </w:rPr>
            </w:pPr>
            <w:r>
              <w:t>-6.0000</w:t>
            </w:r>
          </w:p>
        </w:tc>
      </w:tr>
      <w:tr>
        <w:trPr>
          <w:cantSplit/>
        </w:trPr>
        <w:tc>
          <w:tcPr>
            <w:tcW w:type="dxa" w:w="1389"/>
          </w:tcPr>
          <w:p>
            <w:pPr>
              <w:pStyle w:val="TableText"/>
              <w:rPr>
                <w:lang w:val="tr-TR"/>
              </w:rPr>
            </w:pPr>
            <w:r>
              <w:t>10055</w:t>
            </w:r>
          </w:p>
        </w:tc>
        <w:tc>
          <w:tcPr>
            <w:tcW w:type="dxa" w:w="1389"/>
          </w:tcPr>
          <w:p>
            <w:pPr>
              <w:pStyle w:val="TableText"/>
              <w:rPr>
                <w:lang w:val="tr-TR"/>
              </w:rPr>
            </w:pPr>
            <w:r>
              <w:t>-9.3525</w:t>
            </w:r>
          </w:p>
        </w:tc>
        <w:tc>
          <w:tcPr>
            <w:tcW w:type="dxa" w:w="1389"/>
          </w:tcPr>
          <w:p>
            <w:pPr>
              <w:pStyle w:val="TableText"/>
              <w:rPr>
                <w:lang w:val="tr-TR"/>
              </w:rPr>
            </w:pPr>
            <w:r>
              <w:t>0.0000</w:t>
            </w:r>
          </w:p>
        </w:tc>
        <w:tc>
          <w:tcPr>
            <w:tcW w:type="dxa" w:w="1389"/>
          </w:tcPr>
          <w:p>
            <w:pPr>
              <w:pStyle w:val="TableText"/>
              <w:rPr>
                <w:lang w:val="tr-TR"/>
              </w:rPr>
            </w:pPr>
            <w:r>
              <w:t>9.3525</w:t>
            </w:r>
          </w:p>
        </w:tc>
        <w:tc>
          <w:tcPr>
            <w:tcW w:type="dxa" w:w="1389"/>
          </w:tcPr>
          <w:p>
            <w:pPr>
              <w:pStyle w:val="TableText"/>
              <w:rPr>
                <w:lang w:val="tr-TR"/>
              </w:rPr>
            </w:pPr>
            <w:r>
              <w:t>-13.0000</w:t>
            </w:r>
          </w:p>
        </w:tc>
        <w:tc>
          <w:tcPr>
            <w:tcW w:type="dxa" w:w="1389"/>
          </w:tcPr>
          <w:p>
            <w:pPr>
              <w:pStyle w:val="TableText"/>
              <w:rPr>
                <w:lang w:val="tr-TR"/>
              </w:rPr>
            </w:pPr>
            <w:r>
              <w:t>0.0000</w:t>
            </w:r>
          </w:p>
        </w:tc>
        <w:tc>
          <w:tcPr>
            <w:tcW w:type="dxa" w:w="1389"/>
          </w:tcPr>
          <w:p>
            <w:pPr>
              <w:pStyle w:val="TableText"/>
              <w:rPr>
                <w:lang w:val="tr-TR"/>
              </w:rPr>
            </w:pPr>
            <w:r>
              <w:t>13.0000</w:t>
            </w:r>
          </w:p>
        </w:tc>
      </w:tr>
      <w:tr>
        <w:trPr>
          <w:cantSplit/>
        </w:trPr>
        <w:tc>
          <w:tcPr>
            <w:tcW w:type="dxa" w:w="1389"/>
          </w:tcPr>
          <w:p>
            <w:pPr>
              <w:pStyle w:val="TableText"/>
              <w:rPr>
                <w:lang w:val="tr-TR"/>
              </w:rPr>
            </w:pPr>
            <w:r>
              <w:t>10056</w:t>
            </w:r>
          </w:p>
        </w:tc>
        <w:tc>
          <w:tcPr>
            <w:tcW w:type="dxa" w:w="1389"/>
          </w:tcPr>
          <w:p>
            <w:pPr>
              <w:pStyle w:val="TableText"/>
              <w:rPr>
                <w:lang w:val="tr-TR"/>
              </w:rPr>
            </w:pPr>
            <w:r>
              <w:t>3.4722</w:t>
            </w:r>
          </w:p>
        </w:tc>
        <w:tc>
          <w:tcPr>
            <w:tcW w:type="dxa" w:w="1389"/>
          </w:tcPr>
          <w:p>
            <w:pPr>
              <w:pStyle w:val="TableText"/>
              <w:rPr>
                <w:lang w:val="tr-TR"/>
              </w:rPr>
            </w:pPr>
            <w:r>
              <w:t>-36.1345</w:t>
            </w:r>
          </w:p>
        </w:tc>
        <w:tc>
          <w:tcPr>
            <w:tcW w:type="dxa" w:w="1389"/>
          </w:tcPr>
          <w:p>
            <w:pPr>
              <w:pStyle w:val="TableText"/>
              <w:rPr>
                <w:lang w:val="tr-TR"/>
              </w:rPr>
            </w:pPr>
            <w:r>
              <w:t>-39.6067</w:t>
            </w:r>
          </w:p>
        </w:tc>
        <w:tc>
          <w:tcPr>
            <w:tcW w:type="dxa" w:w="1389"/>
          </w:tcPr>
          <w:p>
            <w:pPr>
              <w:pStyle w:val="TableText"/>
              <w:rPr>
                <w:lang w:val="tr-TR"/>
              </w:rPr>
            </w:pPr>
            <w:r>
              <w:t>5.0000</w:t>
            </w:r>
          </w:p>
        </w:tc>
        <w:tc>
          <w:tcPr>
            <w:tcW w:type="dxa" w:w="1389"/>
          </w:tcPr>
          <w:p>
            <w:pPr>
              <w:pStyle w:val="TableText"/>
              <w:rPr>
                <w:lang w:val="tr-TR"/>
              </w:rPr>
            </w:pPr>
            <w:r>
              <w:t>-7.0000</w:t>
            </w:r>
          </w:p>
        </w:tc>
        <w:tc>
          <w:tcPr>
            <w:tcW w:type="dxa" w:w="1389"/>
          </w:tcPr>
          <w:p>
            <w:pPr>
              <w:pStyle w:val="TableText"/>
              <w:rPr>
                <w:lang w:val="tr-TR"/>
              </w:rPr>
            </w:pPr>
            <w:r>
              <w:t>-12.0000</w:t>
            </w:r>
          </w:p>
        </w:tc>
      </w:tr>
      <w:tr>
        <w:trPr>
          <w:cantSplit/>
        </w:trPr>
        <w:tc>
          <w:tcPr>
            <w:tcW w:type="dxa" w:w="1389"/>
          </w:tcPr>
          <w:p>
            <w:pPr>
              <w:pStyle w:val="TableText"/>
              <w:rPr>
                <w:lang w:val="tr-TR"/>
              </w:rPr>
            </w:pPr>
            <w:r>
              <w:t>10057</w:t>
            </w:r>
          </w:p>
        </w:tc>
        <w:tc>
          <w:tcPr>
            <w:tcW w:type="dxa" w:w="1389"/>
          </w:tcPr>
          <w:p>
            <w:pPr>
              <w:pStyle w:val="TableText"/>
              <w:rPr>
                <w:lang w:val="tr-TR"/>
              </w:rPr>
            </w:pPr>
            <w:r>
              <w:t>0.0839</w:t>
            </w:r>
          </w:p>
        </w:tc>
        <w:tc>
          <w:tcPr>
            <w:tcW w:type="dxa" w:w="1389"/>
          </w:tcPr>
          <w:p>
            <w:pPr>
              <w:pStyle w:val="TableText"/>
              <w:rPr>
                <w:lang w:val="tr-TR"/>
              </w:rPr>
            </w:pPr>
            <w:r>
              <w:t>0.0000</w:t>
            </w:r>
          </w:p>
        </w:tc>
        <w:tc>
          <w:tcPr>
            <w:tcW w:type="dxa" w:w="1389"/>
          </w:tcPr>
          <w:p>
            <w:pPr>
              <w:pStyle w:val="TableText"/>
              <w:rPr>
                <w:lang w:val="tr-TR"/>
              </w:rPr>
            </w:pPr>
            <w:r>
              <w:t>-0.0839</w:t>
            </w:r>
          </w:p>
        </w:tc>
        <w:tc>
          <w:tcPr>
            <w:tcW w:type="dxa" w:w="1389"/>
          </w:tcPr>
          <w:p>
            <w:pPr>
              <w:pStyle w:val="TableText"/>
              <w:rPr>
                <w:lang w:val="tr-TR"/>
              </w:rPr>
            </w:pPr>
            <w:r>
              <w:t>0.0000</w:t>
            </w:r>
          </w:p>
        </w:tc>
        <w:tc>
          <w:tcPr>
            <w:tcW w:type="dxa" w:w="1389"/>
          </w:tcPr>
          <w:p>
            <w:pPr>
              <w:pStyle w:val="TableText"/>
              <w:rPr>
                <w:lang w:val="tr-TR"/>
              </w:rPr>
            </w:pPr>
            <w:r>
              <w:t>-3.0000</w:t>
            </w:r>
          </w:p>
        </w:tc>
        <w:tc>
          <w:tcPr>
            <w:tcW w:type="dxa" w:w="1389"/>
          </w:tcPr>
          <w:p>
            <w:pPr>
              <w:pStyle w:val="TableText"/>
              <w:rPr>
                <w:lang w:val="tr-TR"/>
              </w:rPr>
            </w:pPr>
            <w:r>
              <w:t>-3.0000</w:t>
            </w:r>
          </w:p>
        </w:tc>
      </w:tr>
      <w:tr>
        <w:trPr>
          <w:cantSplit/>
        </w:trPr>
        <w:tc>
          <w:tcPr>
            <w:tcW w:type="dxa" w:w="1389"/>
          </w:tcPr>
          <w:p>
            <w:pPr>
              <w:pStyle w:val="TableText"/>
              <w:rPr>
                <w:lang w:val="tr-TR"/>
              </w:rPr>
            </w:pPr>
            <w:r>
              <w:t>10058</w:t>
            </w:r>
          </w:p>
        </w:tc>
        <w:tc>
          <w:tcPr>
            <w:tcW w:type="dxa" w:w="1389"/>
          </w:tcPr>
          <w:p>
            <w:pPr>
              <w:pStyle w:val="TableText"/>
              <w:rPr>
                <w:lang w:val="tr-TR"/>
              </w:rPr>
            </w:pPr>
            <w:r>
              <w:t>-12.1918</w:t>
            </w:r>
          </w:p>
        </w:tc>
        <w:tc>
          <w:tcPr>
            <w:tcW w:type="dxa" w:w="1389"/>
          </w:tcPr>
          <w:p>
            <w:pPr>
              <w:pStyle w:val="TableText"/>
              <w:rPr>
                <w:lang w:val="tr-TR"/>
              </w:rPr>
            </w:pPr>
            <w:r>
              <w:t>35.4167</w:t>
            </w:r>
          </w:p>
        </w:tc>
        <w:tc>
          <w:tcPr>
            <w:tcW w:type="dxa" w:w="1389"/>
          </w:tcPr>
          <w:p>
            <w:pPr>
              <w:pStyle w:val="TableText"/>
              <w:rPr>
                <w:lang w:val="tr-TR"/>
              </w:rPr>
            </w:pPr>
            <w:r>
              <w:t>47.6084</w:t>
            </w:r>
          </w:p>
        </w:tc>
        <w:tc>
          <w:tcPr>
            <w:tcW w:type="dxa" w:w="1389"/>
          </w:tcPr>
          <w:p>
            <w:pPr>
              <w:pStyle w:val="TableText"/>
              <w:rPr>
                <w:lang w:val="tr-TR"/>
              </w:rPr>
            </w:pPr>
            <w:r>
              <w:t>-19.0000</w:t>
            </w:r>
          </w:p>
        </w:tc>
        <w:tc>
          <w:tcPr>
            <w:tcW w:type="dxa" w:w="1389"/>
          </w:tcPr>
          <w:p>
            <w:pPr>
              <w:pStyle w:val="TableText"/>
              <w:rPr>
                <w:lang w:val="tr-TR"/>
              </w:rPr>
            </w:pPr>
            <w:r>
              <w:t>6.0000</w:t>
            </w:r>
          </w:p>
        </w:tc>
        <w:tc>
          <w:tcPr>
            <w:tcW w:type="dxa" w:w="1389"/>
          </w:tcPr>
          <w:p>
            <w:pPr>
              <w:pStyle w:val="TableText"/>
              <w:rPr>
                <w:lang w:val="tr-TR"/>
              </w:rPr>
            </w:pPr>
            <w:r>
              <w:t>25.0000</w:t>
            </w:r>
          </w:p>
        </w:tc>
      </w:tr>
      <w:tr>
        <w:trPr>
          <w:cantSplit/>
        </w:trPr>
        <w:tc>
          <w:tcPr>
            <w:tcW w:type="dxa" w:w="1389"/>
          </w:tcPr>
          <w:p>
            <w:pPr>
              <w:pStyle w:val="TableText"/>
              <w:rPr>
                <w:lang w:val="tr-TR"/>
              </w:rPr>
            </w:pPr>
            <w:r>
              <w:t>10059</w:t>
            </w:r>
          </w:p>
        </w:tc>
        <w:tc>
          <w:tcPr>
            <w:tcW w:type="dxa" w:w="1389"/>
          </w:tcPr>
          <w:p>
            <w:pPr>
              <w:pStyle w:val="TableText"/>
              <w:rPr>
                <w:lang w:val="tr-TR"/>
              </w:rPr>
            </w:pPr>
            <w:r>
              <w:t>-5.7850</w:t>
            </w:r>
          </w:p>
        </w:tc>
        <w:tc>
          <w:tcPr>
            <w:tcW w:type="dxa" w:w="1389"/>
          </w:tcPr>
          <w:p>
            <w:pPr>
              <w:pStyle w:val="TableText"/>
              <w:rPr>
                <w:lang w:val="tr-TR"/>
              </w:rPr>
            </w:pPr>
            <w:r>
              <w:t>-7.1429</w:t>
            </w:r>
          </w:p>
        </w:tc>
        <w:tc>
          <w:tcPr>
            <w:tcW w:type="dxa" w:w="1389"/>
          </w:tcPr>
          <w:p>
            <w:pPr>
              <w:pStyle w:val="TableText"/>
              <w:rPr>
                <w:lang w:val="tr-TR"/>
              </w:rPr>
            </w:pPr>
            <w:r>
              <w:t>-1.3579</w:t>
            </w:r>
          </w:p>
        </w:tc>
        <w:tc>
          <w:tcPr>
            <w:tcW w:type="dxa" w:w="1389"/>
          </w:tcPr>
          <w:p>
            <w:pPr>
              <w:pStyle w:val="TableText"/>
              <w:rPr>
                <w:lang w:val="tr-TR"/>
              </w:rPr>
            </w:pPr>
            <w:r>
              <w:t>-9.0000</w:t>
            </w:r>
          </w:p>
        </w:tc>
        <w:tc>
          <w:tcPr>
            <w:tcW w:type="dxa" w:w="1389"/>
          </w:tcPr>
          <w:p>
            <w:pPr>
              <w:pStyle w:val="TableText"/>
              <w:rPr>
                <w:lang w:val="tr-TR"/>
              </w:rPr>
            </w:pPr>
            <w:r>
              <w:t>-1.0000</w:t>
            </w:r>
          </w:p>
        </w:tc>
        <w:tc>
          <w:tcPr>
            <w:tcW w:type="dxa" w:w="1389"/>
          </w:tcPr>
          <w:p>
            <w:pPr>
              <w:pStyle w:val="TableText"/>
              <w:rPr>
                <w:lang w:val="tr-TR"/>
              </w:rPr>
            </w:pPr>
            <w:r>
              <w:t>8.0000</w:t>
            </w:r>
          </w:p>
        </w:tc>
      </w:tr>
      <w:tr>
        <w:trPr>
          <w:cantSplit/>
        </w:trPr>
        <w:tc>
          <w:tcPr>
            <w:tcW w:type="dxa" w:w="1389"/>
          </w:tcPr>
          <w:p>
            <w:pPr>
              <w:pStyle w:val="TableText"/>
              <w:rPr>
                <w:lang w:val="tr-TR"/>
              </w:rPr>
            </w:pPr>
            <w:r>
              <w:t>10060</w:t>
            </w:r>
          </w:p>
        </w:tc>
        <w:tc>
          <w:tcPr>
            <w:tcW w:type="dxa" w:w="1389"/>
          </w:tcPr>
          <w:p>
            <w:pPr>
              <w:pStyle w:val="TableText"/>
              <w:rPr>
                <w:lang w:val="tr-TR"/>
              </w:rPr>
            </w:pPr>
            <w:r>
              <w:t>-6.7315</w:t>
            </w:r>
          </w:p>
        </w:tc>
        <w:tc>
          <w:tcPr>
            <w:tcW w:type="dxa" w:w="1389"/>
          </w:tcPr>
          <w:p>
            <w:pPr>
              <w:pStyle w:val="TableText"/>
              <w:rPr>
                <w:lang w:val="tr-TR"/>
              </w:rPr>
            </w:pPr>
            <w:r>
              <w:t>-20.2381</w:t>
            </w:r>
          </w:p>
        </w:tc>
        <w:tc>
          <w:tcPr>
            <w:tcW w:type="dxa" w:w="1389"/>
          </w:tcPr>
          <w:p>
            <w:pPr>
              <w:pStyle w:val="TableText"/>
              <w:rPr>
                <w:lang w:val="tr-TR"/>
              </w:rPr>
            </w:pPr>
            <w:r>
              <w:t>-13.5066</w:t>
            </w:r>
          </w:p>
        </w:tc>
        <w:tc>
          <w:tcPr>
            <w:tcW w:type="dxa" w:w="1389"/>
          </w:tcPr>
          <w:p>
            <w:pPr>
              <w:pStyle w:val="TableText"/>
              <w:rPr>
                <w:lang w:val="tr-TR"/>
              </w:rPr>
            </w:pPr>
            <w:r>
              <w:t>-8.0000</w:t>
            </w:r>
          </w:p>
        </w:tc>
        <w:tc>
          <w:tcPr>
            <w:tcW w:type="dxa" w:w="1389"/>
          </w:tcPr>
          <w:p>
            <w:pPr>
              <w:pStyle w:val="TableText"/>
              <w:rPr>
                <w:lang w:val="tr-TR"/>
              </w:rPr>
            </w:pPr>
            <w:r>
              <w:t>-3.0000</w:t>
            </w:r>
          </w:p>
        </w:tc>
        <w:tc>
          <w:tcPr>
            <w:tcW w:type="dxa" w:w="1389"/>
          </w:tcPr>
          <w:p>
            <w:pPr>
              <w:pStyle w:val="TableText"/>
              <w:rPr>
                <w:lang w:val="tr-TR"/>
              </w:rPr>
            </w:pPr>
            <w:r>
              <w:t>5.0000</w:t>
            </w:r>
          </w:p>
        </w:tc>
      </w:tr>
      <w:tr>
        <w:trPr>
          <w:cantSplit/>
        </w:trPr>
        <w:tc>
          <w:tcPr>
            <w:tcW w:type="dxa" w:w="1389"/>
          </w:tcPr>
          <w:p>
            <w:pPr>
              <w:pStyle w:val="TableText"/>
              <w:rPr>
                <w:lang w:val="tr-TR"/>
              </w:rPr>
            </w:pPr>
            <w:r>
              <w:t>10061</w:t>
            </w:r>
          </w:p>
        </w:tc>
        <w:tc>
          <w:tcPr>
            <w:tcW w:type="dxa" w:w="1389"/>
          </w:tcPr>
          <w:p>
            <w:pPr>
              <w:pStyle w:val="TableText"/>
              <w:rPr>
                <w:lang w:val="tr-TR"/>
              </w:rPr>
            </w:pPr>
            <w:r>
              <w:t>1.9583</w:t>
            </w:r>
          </w:p>
        </w:tc>
        <w:tc>
          <w:tcPr>
            <w:tcW w:type="dxa" w:w="1389"/>
          </w:tcPr>
          <w:p>
            <w:pPr>
              <w:pStyle w:val="TableText"/>
              <w:rPr>
                <w:lang w:val="tr-TR"/>
              </w:rPr>
            </w:pPr>
            <w:r>
              <w:t>-48.8889</w:t>
            </w:r>
          </w:p>
        </w:tc>
        <w:tc>
          <w:tcPr>
            <w:tcW w:type="dxa" w:w="1389"/>
          </w:tcPr>
          <w:p>
            <w:pPr>
              <w:pStyle w:val="TableText"/>
              <w:rPr>
                <w:lang w:val="tr-TR"/>
              </w:rPr>
            </w:pPr>
            <w:r>
              <w:t>-50.8472</w:t>
            </w:r>
          </w:p>
        </w:tc>
        <w:tc>
          <w:tcPr>
            <w:tcW w:type="dxa" w:w="1389"/>
          </w:tcPr>
          <w:p>
            <w:pPr>
              <w:pStyle w:val="TableText"/>
              <w:rPr>
                <w:lang w:val="tr-TR"/>
              </w:rPr>
            </w:pPr>
            <w:r>
              <w:t>-1.0000</w:t>
            </w:r>
          </w:p>
        </w:tc>
        <w:tc>
          <w:tcPr>
            <w:tcW w:type="dxa" w:w="1389"/>
          </w:tcPr>
          <w:p>
            <w:pPr>
              <w:pStyle w:val="TableText"/>
              <w:rPr>
                <w:lang w:val="tr-TR"/>
              </w:rPr>
            </w:pPr>
            <w:r>
              <w:t>-10.0000</w:t>
            </w:r>
          </w:p>
        </w:tc>
        <w:tc>
          <w:tcPr>
            <w:tcW w:type="dxa" w:w="1389"/>
          </w:tcPr>
          <w:p>
            <w:pPr>
              <w:pStyle w:val="TableText"/>
              <w:rPr>
                <w:lang w:val="tr-TR"/>
              </w:rPr>
            </w:pPr>
            <w:r>
              <w:t>-9.0000</w:t>
            </w:r>
          </w:p>
        </w:tc>
      </w:tr>
      <w:tr>
        <w:trPr>
          <w:cantSplit/>
        </w:trPr>
        <w:tc>
          <w:tcPr>
            <w:tcW w:type="dxa" w:w="1389"/>
          </w:tcPr>
          <w:p>
            <w:pPr>
              <w:pStyle w:val="TableText"/>
              <w:rPr>
                <w:lang w:val="tr-TR"/>
              </w:rPr>
            </w:pPr>
            <w:r>
              <w:t>10062</w:t>
            </w:r>
          </w:p>
        </w:tc>
        <w:tc>
          <w:tcPr>
            <w:tcW w:type="dxa" w:w="1389"/>
          </w:tcPr>
          <w:p>
            <w:pPr>
              <w:pStyle w:val="TableText"/>
              <w:rPr>
                <w:lang w:val="tr-TR"/>
              </w:rPr>
            </w:pPr>
            <w:r>
              <w:t>-5.8222</w:t>
            </w:r>
          </w:p>
        </w:tc>
        <w:tc>
          <w:tcPr>
            <w:tcW w:type="dxa" w:w="1389"/>
          </w:tcPr>
          <w:p>
            <w:pPr>
              <w:pStyle w:val="TableText"/>
              <w:rPr>
                <w:lang w:val="tr-TR"/>
              </w:rPr>
            </w:pPr>
            <w:r>
              <w:t>-32.8571</w:t>
            </w:r>
          </w:p>
        </w:tc>
        <w:tc>
          <w:tcPr>
            <w:tcW w:type="dxa" w:w="1389"/>
          </w:tcPr>
          <w:p>
            <w:pPr>
              <w:pStyle w:val="TableText"/>
              <w:rPr>
                <w:lang w:val="tr-TR"/>
              </w:rPr>
            </w:pPr>
            <w:r>
              <w:t>-27.0350</w:t>
            </w:r>
          </w:p>
        </w:tc>
        <w:tc>
          <w:tcPr>
            <w:tcW w:type="dxa" w:w="1389"/>
          </w:tcPr>
          <w:p>
            <w:pPr>
              <w:pStyle w:val="TableText"/>
              <w:rPr>
                <w:lang w:val="tr-TR"/>
              </w:rPr>
            </w:pPr>
            <w:r>
              <w:t>-9.0000</w:t>
            </w:r>
          </w:p>
        </w:tc>
        <w:tc>
          <w:tcPr>
            <w:tcW w:type="dxa" w:w="1389"/>
          </w:tcPr>
          <w:p>
            <w:pPr>
              <w:pStyle w:val="TableText"/>
              <w:rPr>
                <w:lang w:val="tr-TR"/>
              </w:rPr>
            </w:pPr>
            <w:r>
              <w:t>-3.0000</w:t>
            </w:r>
          </w:p>
        </w:tc>
        <w:tc>
          <w:tcPr>
            <w:tcW w:type="dxa" w:w="1389"/>
          </w:tcPr>
          <w:p>
            <w:pPr>
              <w:pStyle w:val="TableText"/>
              <w:rPr>
                <w:lang w:val="tr-TR"/>
              </w:rPr>
            </w:pPr>
            <w:r>
              <w:t>6.0000</w:t>
            </w:r>
          </w:p>
        </w:tc>
      </w:tr>
      <w:tr>
        <w:trPr>
          <w:cantSplit/>
        </w:trPr>
        <w:tc>
          <w:tcPr>
            <w:tcW w:type="dxa" w:w="1389"/>
          </w:tcPr>
          <w:p>
            <w:pPr>
              <w:pStyle w:val="TableText"/>
              <w:rPr>
                <w:lang w:val="tr-TR"/>
              </w:rPr>
            </w:pPr>
            <w:r>
              <w:t>10063</w:t>
            </w:r>
          </w:p>
        </w:tc>
        <w:tc>
          <w:tcPr>
            <w:tcW w:type="dxa" w:w="1389"/>
          </w:tcPr>
          <w:p>
            <w:pPr>
              <w:pStyle w:val="TableText"/>
              <w:rPr>
                <w:lang w:val="tr-TR"/>
              </w:rPr>
            </w:pPr>
            <w:r>
              <w:t>-6.5735</w:t>
            </w:r>
          </w:p>
        </w:tc>
        <w:tc>
          <w:tcPr>
            <w:tcW w:type="dxa" w:w="1389"/>
          </w:tcPr>
          <w:p>
            <w:pPr>
              <w:pStyle w:val="TableText"/>
              <w:rPr>
                <w:lang w:val="tr-TR"/>
              </w:rPr>
            </w:pPr>
            <w:r>
              <w:t>-8.5714</w:t>
            </w:r>
          </w:p>
        </w:tc>
        <w:tc>
          <w:tcPr>
            <w:tcW w:type="dxa" w:w="1389"/>
          </w:tcPr>
          <w:p>
            <w:pPr>
              <w:pStyle w:val="TableText"/>
              <w:rPr>
                <w:lang w:val="tr-TR"/>
              </w:rPr>
            </w:pPr>
            <w:r>
              <w:t>-1.9979</w:t>
            </w:r>
          </w:p>
        </w:tc>
        <w:tc>
          <w:tcPr>
            <w:tcW w:type="dxa" w:w="1389"/>
          </w:tcPr>
          <w:p>
            <w:pPr>
              <w:pStyle w:val="TableText"/>
              <w:rPr>
                <w:lang w:val="tr-TR"/>
              </w:rPr>
            </w:pPr>
            <w:r>
              <w:t>-10.0000</w:t>
            </w:r>
          </w:p>
        </w:tc>
        <w:tc>
          <w:tcPr>
            <w:tcW w:type="dxa" w:w="1389"/>
          </w:tcPr>
          <w:p>
            <w:pPr>
              <w:pStyle w:val="TableText"/>
              <w:rPr>
                <w:lang w:val="tr-TR"/>
              </w:rPr>
            </w:pPr>
            <w:r>
              <w:t>-1.0000</w:t>
            </w:r>
          </w:p>
        </w:tc>
        <w:tc>
          <w:tcPr>
            <w:tcW w:type="dxa" w:w="1389"/>
          </w:tcPr>
          <w:p>
            <w:pPr>
              <w:pStyle w:val="TableText"/>
              <w:rPr>
                <w:lang w:val="tr-TR"/>
              </w:rPr>
            </w:pPr>
            <w:r>
              <w:t>9.0000</w:t>
            </w:r>
          </w:p>
        </w:tc>
      </w:tr>
      <w:tr>
        <w:trPr>
          <w:cantSplit/>
        </w:trPr>
        <w:tc>
          <w:tcPr>
            <w:tcW w:type="dxa" w:w="1389"/>
          </w:tcPr>
          <w:p>
            <w:pPr>
              <w:pStyle w:val="TableText"/>
              <w:rPr>
                <w:lang w:val="tr-TR"/>
              </w:rPr>
            </w:pPr>
            <w:r>
              <w:t>10064</w:t>
            </w:r>
          </w:p>
        </w:tc>
        <w:tc>
          <w:tcPr>
            <w:tcW w:type="dxa" w:w="1389"/>
          </w:tcPr>
          <w:p>
            <w:pPr>
              <w:pStyle w:val="TableText"/>
              <w:rPr>
                <w:lang w:val="tr-TR"/>
              </w:rPr>
            </w:pPr>
            <w:r>
              <w:t>-8.1119</w:t>
            </w:r>
          </w:p>
        </w:tc>
        <w:tc>
          <w:tcPr>
            <w:tcW w:type="dxa" w:w="1389"/>
          </w:tcPr>
          <w:p>
            <w:pPr>
              <w:pStyle w:val="TableText"/>
              <w:rPr>
                <w:lang w:val="tr-TR"/>
              </w:rPr>
            </w:pPr>
            <w:r>
              <w:t>-17.1429</w:t>
            </w:r>
          </w:p>
        </w:tc>
        <w:tc>
          <w:tcPr>
            <w:tcW w:type="dxa" w:w="1389"/>
          </w:tcPr>
          <w:p>
            <w:pPr>
              <w:pStyle w:val="TableText"/>
              <w:rPr>
                <w:lang w:val="tr-TR"/>
              </w:rPr>
            </w:pPr>
            <w:r>
              <w:t>-9.0310</w:t>
            </w:r>
          </w:p>
        </w:tc>
        <w:tc>
          <w:tcPr>
            <w:tcW w:type="dxa" w:w="1389"/>
          </w:tcPr>
          <w:p>
            <w:pPr>
              <w:pStyle w:val="TableText"/>
              <w:rPr>
                <w:lang w:val="tr-TR"/>
              </w:rPr>
            </w:pPr>
            <w:r>
              <w:t>-11.0000</w:t>
            </w:r>
          </w:p>
        </w:tc>
        <w:tc>
          <w:tcPr>
            <w:tcW w:type="dxa" w:w="1389"/>
          </w:tcPr>
          <w:p>
            <w:pPr>
              <w:pStyle w:val="TableText"/>
              <w:rPr>
                <w:lang w:val="tr-TR"/>
              </w:rPr>
            </w:pPr>
            <w:r>
              <w:t>-2.0000</w:t>
            </w:r>
          </w:p>
        </w:tc>
        <w:tc>
          <w:tcPr>
            <w:tcW w:type="dxa" w:w="1389"/>
          </w:tcPr>
          <w:p>
            <w:pPr>
              <w:pStyle w:val="TableText"/>
              <w:rPr>
                <w:lang w:val="tr-TR"/>
              </w:rPr>
            </w:pPr>
            <w:r>
              <w:t>9.0000</w:t>
            </w:r>
          </w:p>
        </w:tc>
      </w:tr>
      <w:tr>
        <w:trPr>
          <w:cantSplit/>
        </w:trPr>
        <w:tc>
          <w:tcPr>
            <w:tcW w:type="dxa" w:w="1389"/>
          </w:tcPr>
          <w:p>
            <w:pPr>
              <w:pStyle w:val="TableText"/>
              <w:rPr>
                <w:lang w:val="tr-TR"/>
              </w:rPr>
            </w:pPr>
            <w:r>
              <w:t>10065</w:t>
            </w:r>
          </w:p>
        </w:tc>
        <w:tc>
          <w:tcPr>
            <w:tcW w:type="dxa" w:w="1389"/>
          </w:tcPr>
          <w:p>
            <w:pPr>
              <w:pStyle w:val="TableText"/>
              <w:rPr>
                <w:lang w:val="tr-TR"/>
              </w:rPr>
            </w:pPr>
            <w:r>
              <w:t>-3.6975</w:t>
            </w:r>
          </w:p>
        </w:tc>
        <w:tc>
          <w:tcPr>
            <w:tcW w:type="dxa" w:w="1389"/>
          </w:tcPr>
          <w:p>
            <w:pPr>
              <w:pStyle w:val="TableText"/>
              <w:rPr>
                <w:lang w:val="tr-TR"/>
              </w:rPr>
            </w:pPr>
            <w:r>
              <w:t>-33.8235</w:t>
            </w:r>
          </w:p>
        </w:tc>
        <w:tc>
          <w:tcPr>
            <w:tcW w:type="dxa" w:w="1389"/>
          </w:tcPr>
          <w:p>
            <w:pPr>
              <w:pStyle w:val="TableText"/>
              <w:rPr>
                <w:lang w:val="tr-TR"/>
              </w:rPr>
            </w:pPr>
            <w:r>
              <w:t>-30.1261</w:t>
            </w:r>
          </w:p>
        </w:tc>
        <w:tc>
          <w:tcPr>
            <w:tcW w:type="dxa" w:w="1389"/>
          </w:tcPr>
          <w:p>
            <w:pPr>
              <w:pStyle w:val="TableText"/>
              <w:rPr>
                <w:lang w:val="tr-TR"/>
              </w:rPr>
            </w:pPr>
            <w:r>
              <w:t>-6.0000</w:t>
            </w:r>
          </w:p>
        </w:tc>
        <w:tc>
          <w:tcPr>
            <w:tcW w:type="dxa" w:w="1389"/>
          </w:tcPr>
          <w:p>
            <w:pPr>
              <w:pStyle w:val="TableText"/>
              <w:rPr>
                <w:lang w:val="tr-TR"/>
              </w:rPr>
            </w:pPr>
            <w:r>
              <w:t>-7.0000</w:t>
            </w:r>
          </w:p>
        </w:tc>
        <w:tc>
          <w:tcPr>
            <w:tcW w:type="dxa" w:w="1389"/>
          </w:tcPr>
          <w:p>
            <w:pPr>
              <w:pStyle w:val="TableText"/>
              <w:rPr>
                <w:lang w:val="tr-TR"/>
              </w:rPr>
            </w:pPr>
            <w:r>
              <w:t>-1.0000</w:t>
            </w:r>
          </w:p>
        </w:tc>
      </w:tr>
      <w:tr>
        <w:trPr>
          <w:cantSplit/>
        </w:trPr>
        <w:tc>
          <w:tcPr>
            <w:tcW w:type="dxa" w:w="1389"/>
          </w:tcPr>
          <w:p>
            <w:pPr>
              <w:pStyle w:val="TableText"/>
              <w:rPr>
                <w:lang w:val="tr-TR"/>
              </w:rPr>
            </w:pPr>
            <w:r>
              <w:t>10066</w:t>
            </w:r>
          </w:p>
        </w:tc>
        <w:tc>
          <w:tcPr>
            <w:tcW w:type="dxa" w:w="1389"/>
          </w:tcPr>
          <w:p>
            <w:pPr>
              <w:pStyle w:val="TableText"/>
              <w:rPr>
                <w:lang w:val="tr-TR"/>
              </w:rPr>
            </w:pPr>
            <w:r>
              <w:t>-2.6671</w:t>
            </w:r>
          </w:p>
        </w:tc>
        <w:tc>
          <w:tcPr>
            <w:tcW w:type="dxa" w:w="1389"/>
          </w:tcPr>
          <w:p>
            <w:pPr>
              <w:pStyle w:val="TableText"/>
              <w:rPr>
                <w:lang w:val="tr-TR"/>
              </w:rPr>
            </w:pPr>
            <w:r>
              <w:t>-26.9231</w:t>
            </w:r>
          </w:p>
        </w:tc>
        <w:tc>
          <w:tcPr>
            <w:tcW w:type="dxa" w:w="1389"/>
          </w:tcPr>
          <w:p>
            <w:pPr>
              <w:pStyle w:val="TableText"/>
              <w:rPr>
                <w:lang w:val="tr-TR"/>
              </w:rPr>
            </w:pPr>
            <w:r>
              <w:t>-24.2559</w:t>
            </w:r>
          </w:p>
        </w:tc>
        <w:tc>
          <w:tcPr>
            <w:tcW w:type="dxa" w:w="1389"/>
          </w:tcPr>
          <w:p>
            <w:pPr>
              <w:pStyle w:val="TableText"/>
              <w:rPr>
                <w:lang w:val="tr-TR"/>
              </w:rPr>
            </w:pPr>
            <w:r>
              <w:t>-3.0000</w:t>
            </w:r>
          </w:p>
        </w:tc>
        <w:tc>
          <w:tcPr>
            <w:tcW w:type="dxa" w:w="1389"/>
          </w:tcPr>
          <w:p>
            <w:pPr>
              <w:pStyle w:val="TableText"/>
              <w:rPr>
                <w:lang w:val="tr-TR"/>
              </w:rPr>
            </w:pPr>
            <w:r>
              <w:t>-6.0000</w:t>
            </w:r>
          </w:p>
        </w:tc>
        <w:tc>
          <w:tcPr>
            <w:tcW w:type="dxa" w:w="1389"/>
          </w:tcPr>
          <w:p>
            <w:pPr>
              <w:pStyle w:val="TableText"/>
              <w:rPr>
                <w:lang w:val="tr-TR"/>
              </w:rPr>
            </w:pPr>
            <w:r>
              <w:t>-3.0000</w:t>
            </w:r>
          </w:p>
        </w:tc>
      </w:tr>
      <w:tr>
        <w:trPr>
          <w:cantSplit/>
        </w:trPr>
        <w:tc>
          <w:tcPr>
            <w:tcW w:type="dxa" w:w="1389"/>
          </w:tcPr>
          <w:p>
            <w:pPr>
              <w:pStyle w:val="TableText"/>
              <w:rPr>
                <w:lang w:val="tr-TR"/>
              </w:rPr>
            </w:pPr>
            <w:r>
              <w:t>10067</w:t>
            </w:r>
          </w:p>
        </w:tc>
        <w:tc>
          <w:tcPr>
            <w:tcW w:type="dxa" w:w="1389"/>
          </w:tcPr>
          <w:p>
            <w:pPr>
              <w:pStyle w:val="TableText"/>
              <w:rPr>
                <w:lang w:val="tr-TR"/>
              </w:rPr>
            </w:pPr>
            <w:r>
              <w:t>-16.6419</w:t>
            </w:r>
          </w:p>
        </w:tc>
        <w:tc>
          <w:tcPr>
            <w:tcW w:type="dxa" w:w="1389"/>
          </w:tcPr>
          <w:p>
            <w:pPr>
              <w:pStyle w:val="TableText"/>
              <w:rPr>
                <w:lang w:val="tr-TR"/>
              </w:rPr>
            </w:pPr>
            <w:r>
              <w:t>-13.3333</w:t>
            </w:r>
          </w:p>
        </w:tc>
        <w:tc>
          <w:tcPr>
            <w:tcW w:type="dxa" w:w="1389"/>
          </w:tcPr>
          <w:p>
            <w:pPr>
              <w:pStyle w:val="TableText"/>
              <w:rPr>
                <w:lang w:val="tr-TR"/>
              </w:rPr>
            </w:pPr>
            <w:r>
              <w:t>3.3086</w:t>
            </w:r>
          </w:p>
        </w:tc>
        <w:tc>
          <w:tcPr>
            <w:tcW w:type="dxa" w:w="1389"/>
          </w:tcPr>
          <w:p>
            <w:pPr>
              <w:pStyle w:val="TableText"/>
              <w:rPr>
                <w:lang w:val="tr-TR"/>
              </w:rPr>
            </w:pPr>
            <w:r>
              <w:t>-26.0000</w:t>
            </w:r>
          </w:p>
        </w:tc>
        <w:tc>
          <w:tcPr>
            <w:tcW w:type="dxa" w:w="1389"/>
          </w:tcPr>
          <w:p>
            <w:pPr>
              <w:pStyle w:val="TableText"/>
              <w:rPr>
                <w:lang w:val="tr-TR"/>
              </w:rPr>
            </w:pPr>
            <w:r>
              <w:t>-4.0000</w:t>
            </w:r>
          </w:p>
        </w:tc>
        <w:tc>
          <w:tcPr>
            <w:tcW w:type="dxa" w:w="1389"/>
          </w:tcPr>
          <w:p>
            <w:pPr>
              <w:pStyle w:val="TableText"/>
              <w:rPr>
                <w:lang w:val="tr-TR"/>
              </w:rPr>
            </w:pPr>
            <w:r>
              <w:t>22.0000</w:t>
            </w:r>
          </w:p>
        </w:tc>
      </w:tr>
      <w:tr>
        <w:trPr>
          <w:cantSplit/>
        </w:trPr>
        <w:tc>
          <w:tcPr>
            <w:tcW w:type="dxa" w:w="1389"/>
          </w:tcPr>
          <w:p>
            <w:pPr>
              <w:pStyle w:val="TableText"/>
              <w:rPr>
                <w:lang w:val="tr-TR"/>
              </w:rPr>
            </w:pPr>
            <w:r>
              <w:t>10068</w:t>
            </w:r>
          </w:p>
        </w:tc>
        <w:tc>
          <w:tcPr>
            <w:tcW w:type="dxa" w:w="1389"/>
          </w:tcPr>
          <w:p>
            <w:pPr>
              <w:pStyle w:val="TableText"/>
              <w:rPr>
                <w:lang w:val="tr-TR"/>
              </w:rPr>
            </w:pPr>
            <w:r>
              <w:t>-14.6341</w:t>
            </w:r>
          </w:p>
        </w:tc>
        <w:tc>
          <w:tcPr>
            <w:tcW w:type="dxa" w:w="1389"/>
          </w:tcPr>
          <w:p>
            <w:pPr>
              <w:pStyle w:val="TableText"/>
              <w:rPr>
                <w:lang w:val="tr-TR"/>
              </w:rPr>
            </w:pPr>
            <w:r>
              <w:t>-16.6667</w:t>
            </w:r>
          </w:p>
        </w:tc>
        <w:tc>
          <w:tcPr>
            <w:tcW w:type="dxa" w:w="1389"/>
          </w:tcPr>
          <w:p>
            <w:pPr>
              <w:pStyle w:val="TableText"/>
              <w:rPr>
                <w:lang w:val="tr-TR"/>
              </w:rPr>
            </w:pPr>
            <w:r>
              <w:t>-2.0325</w:t>
            </w:r>
          </w:p>
        </w:tc>
        <w:tc>
          <w:tcPr>
            <w:tcW w:type="dxa" w:w="1389"/>
          </w:tcPr>
          <w:p>
            <w:pPr>
              <w:pStyle w:val="TableText"/>
              <w:rPr>
                <w:lang w:val="tr-TR"/>
              </w:rPr>
            </w:pPr>
            <w:r>
              <w:t>-24.0000</w:t>
            </w:r>
          </w:p>
        </w:tc>
        <w:tc>
          <w:tcPr>
            <w:tcW w:type="dxa" w:w="1389"/>
          </w:tcPr>
          <w:p>
            <w:pPr>
              <w:pStyle w:val="TableText"/>
              <w:rPr>
                <w:lang w:val="tr-TR"/>
              </w:rPr>
            </w:pPr>
            <w:r>
              <w:t>1.0000</w:t>
            </w:r>
          </w:p>
        </w:tc>
        <w:tc>
          <w:tcPr>
            <w:tcW w:type="dxa" w:w="1389"/>
          </w:tcPr>
          <w:p>
            <w:pPr>
              <w:pStyle w:val="TableText"/>
              <w:rPr>
                <w:lang w:val="tr-TR"/>
              </w:rPr>
            </w:pPr>
            <w:r>
              <w:t>25.0000</w:t>
            </w:r>
          </w:p>
        </w:tc>
      </w:tr>
      <w:tr>
        <w:trPr>
          <w:cantSplit/>
        </w:trPr>
        <w:tc>
          <w:tcPr>
            <w:tcW w:type="dxa" w:w="1389"/>
          </w:tcPr>
          <w:p>
            <w:pPr>
              <w:pStyle w:val="TableText"/>
              <w:rPr>
                <w:lang w:val="tr-TR"/>
              </w:rPr>
            </w:pPr>
            <w:r>
              <w:t>10069</w:t>
            </w:r>
          </w:p>
        </w:tc>
        <w:tc>
          <w:tcPr>
            <w:tcW w:type="dxa" w:w="1389"/>
          </w:tcPr>
          <w:p>
            <w:pPr>
              <w:pStyle w:val="TableText"/>
              <w:rPr>
                <w:lang w:val="tr-TR"/>
              </w:rPr>
            </w:pPr>
            <w:r>
              <w:t>-4.4505</w:t>
            </w:r>
          </w:p>
        </w:tc>
        <w:tc>
          <w:tcPr>
            <w:tcW w:type="dxa" w:w="1389"/>
          </w:tcPr>
          <w:p>
            <w:pPr>
              <w:pStyle w:val="TableText"/>
              <w:rPr>
                <w:lang w:val="tr-TR"/>
              </w:rPr>
            </w:pPr>
            <w:r>
              <w:t>-26.9231</w:t>
            </w:r>
          </w:p>
        </w:tc>
        <w:tc>
          <w:tcPr>
            <w:tcW w:type="dxa" w:w="1389"/>
          </w:tcPr>
          <w:p>
            <w:pPr>
              <w:pStyle w:val="TableText"/>
              <w:rPr>
                <w:lang w:val="tr-TR"/>
              </w:rPr>
            </w:pPr>
            <w:r>
              <w:t>-22.4726</w:t>
            </w:r>
          </w:p>
        </w:tc>
        <w:tc>
          <w:tcPr>
            <w:tcW w:type="dxa" w:w="1389"/>
          </w:tcPr>
          <w:p>
            <w:pPr>
              <w:pStyle w:val="TableText"/>
              <w:rPr>
                <w:lang w:val="tr-TR"/>
              </w:rPr>
            </w:pPr>
            <w:r>
              <w:t>-7.0000</w:t>
            </w:r>
          </w:p>
        </w:tc>
        <w:tc>
          <w:tcPr>
            <w:tcW w:type="dxa" w:w="1389"/>
          </w:tcPr>
          <w:p>
            <w:pPr>
              <w:pStyle w:val="TableText"/>
              <w:rPr>
                <w:lang w:val="tr-TR"/>
              </w:rPr>
            </w:pPr>
            <w:r>
              <w:t>-1.0000</w:t>
            </w:r>
          </w:p>
        </w:tc>
        <w:tc>
          <w:tcPr>
            <w:tcW w:type="dxa" w:w="1389"/>
          </w:tcPr>
          <w:p>
            <w:pPr>
              <w:pStyle w:val="TableText"/>
              <w:rPr>
                <w:lang w:val="tr-TR"/>
              </w:rPr>
            </w:pPr>
            <w:r>
              <w:t>6.0000</w:t>
            </w:r>
          </w:p>
        </w:tc>
      </w:tr>
      <w:tr>
        <w:trPr>
          <w:cantSplit/>
        </w:trPr>
        <w:tc>
          <w:tcPr>
            <w:tcW w:type="dxa" w:w="1389"/>
          </w:tcPr>
          <w:p>
            <w:pPr>
              <w:pStyle w:val="TableText"/>
              <w:rPr>
                <w:lang w:val="tr-TR"/>
              </w:rPr>
            </w:pPr>
            <w:r>
              <w:t>10070</w:t>
            </w:r>
          </w:p>
        </w:tc>
        <w:tc>
          <w:tcPr>
            <w:tcW w:type="dxa" w:w="1389"/>
          </w:tcPr>
          <w:p>
            <w:pPr>
              <w:pStyle w:val="TableText"/>
              <w:rPr>
                <w:lang w:val="tr-TR"/>
              </w:rPr>
            </w:pPr>
            <w:r>
              <w:t>-1.7790</w:t>
            </w:r>
          </w:p>
        </w:tc>
        <w:tc>
          <w:tcPr>
            <w:tcW w:type="dxa" w:w="1389"/>
          </w:tcPr>
          <w:p>
            <w:pPr>
              <w:pStyle w:val="TableText"/>
              <w:rPr>
                <w:lang w:val="tr-TR"/>
              </w:rPr>
            </w:pPr>
            <w:r>
              <w:t>-32.8571</w:t>
            </w:r>
          </w:p>
        </w:tc>
        <w:tc>
          <w:tcPr>
            <w:tcW w:type="dxa" w:w="1389"/>
          </w:tcPr>
          <w:p>
            <w:pPr>
              <w:pStyle w:val="TableText"/>
              <w:rPr>
                <w:lang w:val="tr-TR"/>
              </w:rPr>
            </w:pPr>
            <w:r>
              <w:t>-31.0782</w:t>
            </w:r>
          </w:p>
        </w:tc>
        <w:tc>
          <w:tcPr>
            <w:tcW w:type="dxa" w:w="1389"/>
          </w:tcPr>
          <w:p>
            <w:pPr>
              <w:pStyle w:val="TableText"/>
              <w:rPr>
                <w:lang w:val="tr-TR"/>
              </w:rPr>
            </w:pPr>
            <w:r>
              <w:t>-3.0000</w:t>
            </w:r>
          </w:p>
        </w:tc>
        <w:tc>
          <w:tcPr>
            <w:tcW w:type="dxa" w:w="1389"/>
          </w:tcPr>
          <w:p>
            <w:pPr>
              <w:pStyle w:val="TableText"/>
              <w:rPr>
                <w:lang w:val="tr-TR"/>
              </w:rPr>
            </w:pPr>
            <w:r>
              <w:t>-5.0000</w:t>
            </w:r>
          </w:p>
        </w:tc>
        <w:tc>
          <w:tcPr>
            <w:tcW w:type="dxa" w:w="1389"/>
          </w:tcPr>
          <w:p>
            <w:pPr>
              <w:pStyle w:val="TableText"/>
              <w:rPr>
                <w:lang w:val="tr-TR"/>
              </w:rPr>
            </w:pPr>
            <w:r>
              <w:t>-2.0000</w:t>
            </w:r>
          </w:p>
        </w:tc>
      </w:tr>
      <w:tr>
        <w:trPr>
          <w:cantSplit/>
        </w:trPr>
        <w:tc>
          <w:tcPr>
            <w:tcW w:type="dxa" w:w="1389"/>
          </w:tcPr>
          <w:p>
            <w:pPr>
              <w:pStyle w:val="TableText"/>
              <w:rPr>
                <w:lang w:val="tr-TR"/>
              </w:rPr>
            </w:pPr>
            <w:r>
              <w:t>10071</w:t>
            </w:r>
          </w:p>
        </w:tc>
        <w:tc>
          <w:tcPr>
            <w:tcW w:type="dxa" w:w="1389"/>
          </w:tcPr>
          <w:p>
            <w:pPr>
              <w:pStyle w:val="TableText"/>
              <w:rPr>
                <w:lang w:val="tr-TR"/>
              </w:rPr>
            </w:pPr>
            <w:r>
              <w:t>-8.2353</w:t>
            </w:r>
          </w:p>
        </w:tc>
        <w:tc>
          <w:tcPr>
            <w:tcW w:type="dxa" w:w="1389"/>
          </w:tcPr>
          <w:p>
            <w:pPr>
              <w:pStyle w:val="TableText"/>
              <w:rPr>
                <w:lang w:val="tr-TR"/>
              </w:rPr>
            </w:pPr>
            <w:r>
              <w:t>-29.4118</w:t>
            </w:r>
          </w:p>
        </w:tc>
        <w:tc>
          <w:tcPr>
            <w:tcW w:type="dxa" w:w="1389"/>
          </w:tcPr>
          <w:p>
            <w:pPr>
              <w:pStyle w:val="TableText"/>
              <w:rPr>
                <w:lang w:val="tr-TR"/>
              </w:rPr>
            </w:pPr>
            <w:r>
              <w:t>-21.1765</w:t>
            </w:r>
          </w:p>
        </w:tc>
        <w:tc>
          <w:tcPr>
            <w:tcW w:type="dxa" w:w="1389"/>
          </w:tcPr>
          <w:p>
            <w:pPr>
              <w:pStyle w:val="TableText"/>
              <w:rPr>
                <w:lang w:val="tr-TR"/>
              </w:rPr>
            </w:pPr>
            <w:r>
              <w:t>-14.0000</w:t>
            </w:r>
          </w:p>
        </w:tc>
        <w:tc>
          <w:tcPr>
            <w:tcW w:type="dxa" w:w="1389"/>
          </w:tcPr>
          <w:p>
            <w:pPr>
              <w:pStyle w:val="TableText"/>
              <w:rPr>
                <w:lang w:val="tr-TR"/>
              </w:rPr>
            </w:pPr>
            <w:r>
              <w:t>-5.0000</w:t>
            </w:r>
          </w:p>
        </w:tc>
        <w:tc>
          <w:tcPr>
            <w:tcW w:type="dxa" w:w="1389"/>
          </w:tcPr>
          <w:p>
            <w:pPr>
              <w:pStyle w:val="TableText"/>
              <w:rPr>
                <w:lang w:val="tr-TR"/>
              </w:rPr>
            </w:pPr>
            <w:r>
              <w:t>9.0000</w:t>
            </w:r>
          </w:p>
        </w:tc>
      </w:tr>
      <w:tr>
        <w:trPr>
          <w:cantSplit/>
        </w:trPr>
        <w:tc>
          <w:tcPr>
            <w:tcW w:type="dxa" w:w="1389"/>
          </w:tcPr>
          <w:p>
            <w:pPr>
              <w:pStyle w:val="TableText"/>
              <w:rPr>
                <w:lang w:val="tr-TR"/>
              </w:rPr>
            </w:pPr>
            <w:r>
              <w:t>10072</w:t>
            </w:r>
          </w:p>
        </w:tc>
        <w:tc>
          <w:tcPr>
            <w:tcW w:type="dxa" w:w="1389"/>
          </w:tcPr>
          <w:p>
            <w:pPr>
              <w:pStyle w:val="TableText"/>
              <w:rPr>
                <w:lang w:val="tr-TR"/>
              </w:rPr>
            </w:pPr>
            <w:r>
              <w:t>-13.3084</w:t>
            </w:r>
          </w:p>
        </w:tc>
        <w:tc>
          <w:tcPr>
            <w:tcW w:type="dxa" w:w="1389"/>
          </w:tcPr>
          <w:p>
            <w:pPr>
              <w:pStyle w:val="TableText"/>
              <w:rPr>
                <w:lang w:val="tr-TR"/>
              </w:rPr>
            </w:pPr>
            <w:r>
              <w:t>-28.5088</w:t>
            </w:r>
          </w:p>
        </w:tc>
        <w:tc>
          <w:tcPr>
            <w:tcW w:type="dxa" w:w="1389"/>
          </w:tcPr>
          <w:p>
            <w:pPr>
              <w:pStyle w:val="TableText"/>
              <w:rPr>
                <w:lang w:val="tr-TR"/>
              </w:rPr>
            </w:pPr>
            <w:r>
              <w:t>-15.2004</w:t>
            </w:r>
          </w:p>
        </w:tc>
        <w:tc>
          <w:tcPr>
            <w:tcW w:type="dxa" w:w="1389"/>
          </w:tcPr>
          <w:p>
            <w:pPr>
              <w:pStyle w:val="TableText"/>
              <w:rPr>
                <w:lang w:val="tr-TR"/>
              </w:rPr>
            </w:pPr>
            <w:r>
              <w:t>-24.0000</w:t>
            </w:r>
          </w:p>
        </w:tc>
        <w:tc>
          <w:tcPr>
            <w:tcW w:type="dxa" w:w="1389"/>
          </w:tcPr>
          <w:p>
            <w:pPr>
              <w:pStyle w:val="TableText"/>
              <w:rPr>
                <w:lang w:val="tr-TR"/>
              </w:rPr>
            </w:pPr>
            <w:r>
              <w:t>-6.0000</w:t>
            </w:r>
          </w:p>
        </w:tc>
        <w:tc>
          <w:tcPr>
            <w:tcW w:type="dxa" w:w="1389"/>
          </w:tcPr>
          <w:p>
            <w:pPr>
              <w:pStyle w:val="TableText"/>
              <w:rPr>
                <w:lang w:val="tr-TR"/>
              </w:rPr>
            </w:pPr>
            <w:r>
              <w:t>18.0000</w:t>
            </w:r>
          </w:p>
        </w:tc>
      </w:tr>
      <w:tr>
        <w:trPr>
          <w:cantSplit/>
        </w:trPr>
        <w:tc>
          <w:tcPr>
            <w:tcW w:type="dxa" w:w="1389"/>
          </w:tcPr>
          <w:p>
            <w:pPr>
              <w:pStyle w:val="TableText"/>
              <w:rPr>
                <w:lang w:val="tr-TR"/>
              </w:rPr>
            </w:pPr>
            <w:r>
              <w:t>10073</w:t>
            </w:r>
          </w:p>
        </w:tc>
        <w:tc>
          <w:tcPr>
            <w:tcW w:type="dxa" w:w="1389"/>
          </w:tcPr>
          <w:p>
            <w:pPr>
              <w:pStyle w:val="TableText"/>
              <w:rPr>
                <w:lang w:val="tr-TR"/>
              </w:rPr>
            </w:pPr>
            <w:r>
              <w:t>-0.6663</w:t>
            </w:r>
          </w:p>
        </w:tc>
        <w:tc>
          <w:tcPr>
            <w:tcW w:type="dxa" w:w="1389"/>
          </w:tcPr>
          <w:p>
            <w:pPr>
              <w:pStyle w:val="TableText"/>
              <w:rPr>
                <w:lang w:val="tr-TR"/>
              </w:rPr>
            </w:pPr>
            <w:r>
              <w:t>-21.4286</w:t>
            </w:r>
          </w:p>
        </w:tc>
        <w:tc>
          <w:tcPr>
            <w:tcW w:type="dxa" w:w="1389"/>
          </w:tcPr>
          <w:p>
            <w:pPr>
              <w:pStyle w:val="TableText"/>
              <w:rPr>
                <w:lang w:val="tr-TR"/>
              </w:rPr>
            </w:pPr>
            <w:r>
              <w:t>-20.7622</w:t>
            </w:r>
          </w:p>
        </w:tc>
        <w:tc>
          <w:tcPr>
            <w:tcW w:type="dxa" w:w="1389"/>
          </w:tcPr>
          <w:p>
            <w:pPr>
              <w:pStyle w:val="TableText"/>
              <w:rPr>
                <w:lang w:val="tr-TR"/>
              </w:rPr>
            </w:pPr>
            <w:r>
              <w:t>1.0000</w:t>
            </w:r>
          </w:p>
        </w:tc>
        <w:tc>
          <w:tcPr>
            <w:tcW w:type="dxa" w:w="1389"/>
          </w:tcPr>
          <w:p>
            <w:pPr>
              <w:pStyle w:val="TableText"/>
              <w:rPr>
                <w:lang w:val="tr-TR"/>
              </w:rPr>
            </w:pPr>
            <w:r>
              <w:t>-3.0000</w:t>
            </w:r>
          </w:p>
        </w:tc>
        <w:tc>
          <w:tcPr>
            <w:tcW w:type="dxa" w:w="1389"/>
          </w:tcPr>
          <w:p>
            <w:pPr>
              <w:pStyle w:val="TableText"/>
              <w:rPr>
                <w:lang w:val="tr-TR"/>
              </w:rPr>
            </w:pPr>
            <w:r>
              <w:t>-4.0000</w:t>
            </w:r>
          </w:p>
        </w:tc>
      </w:tr>
      <w:tr>
        <w:trPr>
          <w:cantSplit/>
        </w:trPr>
        <w:tc>
          <w:tcPr>
            <w:tcW w:type="dxa" w:w="1389"/>
          </w:tcPr>
          <w:p>
            <w:pPr>
              <w:pStyle w:val="TableText"/>
              <w:rPr>
                <w:lang w:val="tr-TR"/>
              </w:rPr>
            </w:pPr>
            <w:r>
              <w:t>10074</w:t>
            </w:r>
          </w:p>
        </w:tc>
        <w:tc>
          <w:tcPr>
            <w:tcW w:type="dxa" w:w="1389"/>
          </w:tcPr>
          <w:p>
            <w:pPr>
              <w:pStyle w:val="TableText"/>
              <w:rPr>
                <w:lang w:val="tr-TR"/>
              </w:rPr>
            </w:pPr>
            <w:r>
              <w:t>-9.4868</w:t>
            </w:r>
          </w:p>
        </w:tc>
        <w:tc>
          <w:tcPr>
            <w:tcW w:type="dxa" w:w="1389"/>
          </w:tcPr>
          <w:p>
            <w:pPr>
              <w:pStyle w:val="TableText"/>
              <w:rPr>
                <w:lang w:val="tr-TR"/>
              </w:rPr>
            </w:pPr>
            <w:r>
              <w:t>-15.5556</w:t>
            </w:r>
          </w:p>
        </w:tc>
        <w:tc>
          <w:tcPr>
            <w:tcW w:type="dxa" w:w="1389"/>
          </w:tcPr>
          <w:p>
            <w:pPr>
              <w:pStyle w:val="TableText"/>
              <w:rPr>
                <w:lang w:val="tr-TR"/>
              </w:rPr>
            </w:pPr>
            <w:r>
              <w:t>-6.0687</w:t>
            </w:r>
          </w:p>
        </w:tc>
        <w:tc>
          <w:tcPr>
            <w:tcW w:type="dxa" w:w="1389"/>
          </w:tcPr>
          <w:p>
            <w:pPr>
              <w:pStyle w:val="TableText"/>
              <w:rPr>
                <w:lang w:val="tr-TR"/>
              </w:rPr>
            </w:pPr>
            <w:r>
              <w:t>-16.0000</w:t>
            </w:r>
          </w:p>
        </w:tc>
        <w:tc>
          <w:tcPr>
            <w:tcW w:type="dxa" w:w="1389"/>
          </w:tcPr>
          <w:p>
            <w:pPr>
              <w:pStyle w:val="TableText"/>
              <w:rPr>
                <w:lang w:val="tr-TR"/>
              </w:rPr>
            </w:pPr>
            <w:r>
              <w:t>-5.0000</w:t>
            </w:r>
          </w:p>
        </w:tc>
        <w:tc>
          <w:tcPr>
            <w:tcW w:type="dxa" w:w="1389"/>
          </w:tcPr>
          <w:p>
            <w:pPr>
              <w:pStyle w:val="TableText"/>
              <w:rPr>
                <w:lang w:val="tr-TR"/>
              </w:rPr>
            </w:pPr>
            <w:r>
              <w:t>11.0000</w:t>
            </w:r>
          </w:p>
        </w:tc>
      </w:tr>
      <w:tr>
        <w:trPr>
          <w:cantSplit/>
        </w:trPr>
        <w:tc>
          <w:tcPr>
            <w:tcW w:type="dxa" w:w="1389"/>
          </w:tcPr>
          <w:p>
            <w:pPr>
              <w:pStyle w:val="TableText"/>
              <w:rPr>
                <w:lang w:val="tr-TR"/>
              </w:rPr>
            </w:pPr>
            <w:r>
              <w:t>10075</w:t>
            </w:r>
          </w:p>
        </w:tc>
        <w:tc>
          <w:tcPr>
            <w:tcW w:type="dxa" w:w="1389"/>
          </w:tcPr>
          <w:p>
            <w:pPr>
              <w:pStyle w:val="TableText"/>
              <w:rPr>
                <w:lang w:val="tr-TR"/>
              </w:rPr>
            </w:pPr>
            <w:r>
              <w:t>-9.8740</w:t>
            </w:r>
          </w:p>
        </w:tc>
        <w:tc>
          <w:tcPr>
            <w:tcW w:type="dxa" w:w="1389"/>
          </w:tcPr>
          <w:p>
            <w:pPr>
              <w:pStyle w:val="TableText"/>
              <w:rPr>
                <w:lang w:val="tr-TR"/>
              </w:rPr>
            </w:pPr>
            <w:r>
              <w:t>-26.6667</w:t>
            </w:r>
          </w:p>
        </w:tc>
        <w:tc>
          <w:tcPr>
            <w:tcW w:type="dxa" w:w="1389"/>
          </w:tcPr>
          <w:p>
            <w:pPr>
              <w:pStyle w:val="TableText"/>
              <w:rPr>
                <w:lang w:val="tr-TR"/>
              </w:rPr>
            </w:pPr>
            <w:r>
              <w:t>-16.7927</w:t>
            </w:r>
          </w:p>
        </w:tc>
        <w:tc>
          <w:tcPr>
            <w:tcW w:type="dxa" w:w="1389"/>
          </w:tcPr>
          <w:p>
            <w:pPr>
              <w:pStyle w:val="TableText"/>
              <w:rPr>
                <w:lang w:val="tr-TR"/>
              </w:rPr>
            </w:pPr>
            <w:r>
              <w:t>-17.0000</w:t>
            </w:r>
          </w:p>
        </w:tc>
        <w:tc>
          <w:tcPr>
            <w:tcW w:type="dxa" w:w="1389"/>
          </w:tcPr>
          <w:p>
            <w:pPr>
              <w:pStyle w:val="TableText"/>
              <w:rPr>
                <w:lang w:val="tr-TR"/>
              </w:rPr>
            </w:pPr>
            <w:r>
              <w:t>-4.0000</w:t>
            </w:r>
          </w:p>
        </w:tc>
        <w:tc>
          <w:tcPr>
            <w:tcW w:type="dxa" w:w="1389"/>
          </w:tcPr>
          <w:p>
            <w:pPr>
              <w:pStyle w:val="TableText"/>
              <w:rPr>
                <w:lang w:val="tr-TR"/>
              </w:rPr>
            </w:pPr>
            <w:r>
              <w:t>13.0000</w:t>
            </w:r>
          </w:p>
        </w:tc>
      </w:tr>
      <w:tr>
        <w:trPr>
          <w:cantSplit/>
        </w:trPr>
        <w:tc>
          <w:tcPr>
            <w:tcW w:type="dxa" w:w="1389"/>
          </w:tcPr>
          <w:p>
            <w:pPr>
              <w:pStyle w:val="TableText"/>
              <w:rPr>
                <w:lang w:val="tr-TR"/>
              </w:rPr>
            </w:pPr>
            <w:r>
              <w:t>10076</w:t>
            </w:r>
          </w:p>
        </w:tc>
        <w:tc>
          <w:tcPr>
            <w:tcW w:type="dxa" w:w="1389"/>
          </w:tcPr>
          <w:p>
            <w:pPr>
              <w:pStyle w:val="TableText"/>
              <w:rPr>
                <w:lang w:val="tr-TR"/>
              </w:rPr>
            </w:pPr>
            <w:r>
              <w:t>-6.5517</w:t>
            </w:r>
          </w:p>
        </w:tc>
        <w:tc>
          <w:tcPr>
            <w:tcW w:type="dxa" w:w="1389"/>
          </w:tcPr>
          <w:p>
            <w:pPr>
              <w:pStyle w:val="TableText"/>
              <w:rPr>
                <w:lang w:val="tr-TR"/>
              </w:rPr>
            </w:pPr>
            <w:r>
              <w:t>-2.5000</w:t>
            </w:r>
          </w:p>
        </w:tc>
        <w:tc>
          <w:tcPr>
            <w:tcW w:type="dxa" w:w="1389"/>
          </w:tcPr>
          <w:p>
            <w:pPr>
              <w:pStyle w:val="TableText"/>
              <w:rPr>
                <w:lang w:val="tr-TR"/>
              </w:rPr>
            </w:pPr>
            <w:r>
              <w:t>4.0517</w:t>
            </w:r>
          </w:p>
        </w:tc>
        <w:tc>
          <w:tcPr>
            <w:tcW w:type="dxa" w:w="1389"/>
          </w:tcPr>
          <w:p>
            <w:pPr>
              <w:pStyle w:val="TableText"/>
              <w:rPr>
                <w:lang w:val="tr-TR"/>
              </w:rPr>
            </w:pPr>
            <w:r>
              <w:t>-10.0000</w:t>
            </w:r>
          </w:p>
        </w:tc>
        <w:tc>
          <w:tcPr>
            <w:tcW w:type="dxa" w:w="1389"/>
          </w:tcPr>
          <w:p>
            <w:pPr>
              <w:pStyle w:val="TableText"/>
              <w:rPr>
                <w:lang w:val="tr-TR"/>
              </w:rPr>
            </w:pPr>
            <w:r>
              <w:t>0.0000</w:t>
            </w:r>
          </w:p>
        </w:tc>
        <w:tc>
          <w:tcPr>
            <w:tcW w:type="dxa" w:w="1389"/>
          </w:tcPr>
          <w:p>
            <w:pPr>
              <w:pStyle w:val="TableText"/>
              <w:rPr>
                <w:lang w:val="tr-TR"/>
              </w:rPr>
            </w:pPr>
            <w:r>
              <w:t>10.0000</w:t>
            </w:r>
          </w:p>
        </w:tc>
      </w:tr>
      <w:tr>
        <w:trPr>
          <w:cantSplit/>
        </w:trPr>
        <w:tc>
          <w:tcPr>
            <w:tcW w:type="dxa" w:w="1389"/>
          </w:tcPr>
          <w:p>
            <w:pPr>
              <w:pStyle w:val="TableText"/>
              <w:rPr>
                <w:lang w:val="tr-TR"/>
              </w:rPr>
            </w:pPr>
            <w:r>
              <w:t>10077</w:t>
            </w:r>
          </w:p>
        </w:tc>
        <w:tc>
          <w:tcPr>
            <w:tcW w:type="dxa" w:w="1389"/>
          </w:tcPr>
          <w:p>
            <w:pPr>
              <w:pStyle w:val="TableText"/>
              <w:rPr>
                <w:lang w:val="tr-TR"/>
              </w:rPr>
            </w:pPr>
            <w:r>
              <w:t>-3.8264</w:t>
            </w:r>
          </w:p>
        </w:tc>
        <w:tc>
          <w:tcPr>
            <w:tcW w:type="dxa" w:w="1389"/>
          </w:tcPr>
          <w:p>
            <w:pPr>
              <w:pStyle w:val="TableText"/>
              <w:rPr>
                <w:lang w:val="tr-TR"/>
              </w:rPr>
            </w:pPr>
            <w:r>
              <w:t>-34.8739</w:t>
            </w:r>
          </w:p>
        </w:tc>
        <w:tc>
          <w:tcPr>
            <w:tcW w:type="dxa" w:w="1389"/>
          </w:tcPr>
          <w:p>
            <w:pPr>
              <w:pStyle w:val="TableText"/>
              <w:rPr>
                <w:lang w:val="tr-TR"/>
              </w:rPr>
            </w:pPr>
            <w:r>
              <w:t>-31.0475</w:t>
            </w:r>
          </w:p>
        </w:tc>
        <w:tc>
          <w:tcPr>
            <w:tcW w:type="dxa" w:w="1389"/>
          </w:tcPr>
          <w:p>
            <w:pPr>
              <w:pStyle w:val="TableText"/>
              <w:rPr>
                <w:lang w:val="tr-TR"/>
              </w:rPr>
            </w:pPr>
            <w:r>
              <w:t>-7.0000</w:t>
            </w:r>
          </w:p>
        </w:tc>
        <w:tc>
          <w:tcPr>
            <w:tcW w:type="dxa" w:w="1389"/>
          </w:tcPr>
          <w:p>
            <w:pPr>
              <w:pStyle w:val="TableText"/>
              <w:rPr>
                <w:lang w:val="tr-TR"/>
              </w:rPr>
            </w:pPr>
            <w:r>
              <w:t>-4.0000</w:t>
            </w:r>
          </w:p>
        </w:tc>
        <w:tc>
          <w:tcPr>
            <w:tcW w:type="dxa" w:w="1389"/>
          </w:tcPr>
          <w:p>
            <w:pPr>
              <w:pStyle w:val="TableText"/>
              <w:rPr>
                <w:lang w:val="tr-TR"/>
              </w:rPr>
            </w:pPr>
            <w:r>
              <w:t>3.0000</w:t>
            </w:r>
          </w:p>
        </w:tc>
      </w:tr>
      <w:tr>
        <w:trPr>
          <w:cantSplit/>
        </w:trPr>
        <w:tc>
          <w:tcPr>
            <w:tcW w:type="dxa" w:w="1389"/>
          </w:tcPr>
          <w:p>
            <w:pPr>
              <w:pStyle w:val="TableText"/>
              <w:rPr>
                <w:lang w:val="tr-TR"/>
              </w:rPr>
            </w:pPr>
            <w:r>
              <w:t>10078</w:t>
            </w:r>
          </w:p>
        </w:tc>
        <w:tc>
          <w:tcPr>
            <w:tcW w:type="dxa" w:w="1389"/>
          </w:tcPr>
          <w:p>
            <w:pPr>
              <w:pStyle w:val="TableText"/>
              <w:rPr>
                <w:lang w:val="tr-TR"/>
              </w:rPr>
            </w:pPr>
            <w:r>
              <w:t>-1.3598</w:t>
            </w:r>
          </w:p>
        </w:tc>
        <w:tc>
          <w:tcPr>
            <w:tcW w:type="dxa" w:w="1389"/>
          </w:tcPr>
          <w:p>
            <w:pPr>
              <w:pStyle w:val="TableText"/>
              <w:rPr>
                <w:lang w:val="tr-TR"/>
              </w:rPr>
            </w:pPr>
            <w:r>
              <w:t>-16.6667</w:t>
            </w:r>
          </w:p>
        </w:tc>
        <w:tc>
          <w:tcPr>
            <w:tcW w:type="dxa" w:w="1389"/>
          </w:tcPr>
          <w:p>
            <w:pPr>
              <w:pStyle w:val="TableText"/>
              <w:rPr>
                <w:lang w:val="tr-TR"/>
              </w:rPr>
            </w:pPr>
            <w:r>
              <w:t>-15.3069</w:t>
            </w:r>
          </w:p>
        </w:tc>
        <w:tc>
          <w:tcPr>
            <w:tcW w:type="dxa" w:w="1389"/>
          </w:tcPr>
          <w:p>
            <w:pPr>
              <w:pStyle w:val="TableText"/>
              <w:rPr>
                <w:lang w:val="tr-TR"/>
              </w:rPr>
            </w:pPr>
            <w:r>
              <w:t>-3.0000</w:t>
            </w:r>
          </w:p>
        </w:tc>
        <w:tc>
          <w:tcPr>
            <w:tcW w:type="dxa" w:w="1389"/>
          </w:tcPr>
          <w:p>
            <w:pPr>
              <w:pStyle w:val="TableText"/>
              <w:rPr>
                <w:lang w:val="tr-TR"/>
              </w:rPr>
            </w:pPr>
            <w:r>
              <w:t>-2.0000</w:t>
            </w:r>
          </w:p>
        </w:tc>
        <w:tc>
          <w:tcPr>
            <w:tcW w:type="dxa" w:w="1389"/>
          </w:tcPr>
          <w:p>
            <w:pPr>
              <w:pStyle w:val="TableText"/>
              <w:rPr>
                <w:lang w:val="tr-TR"/>
              </w:rPr>
            </w:pPr>
            <w:r>
              <w:t>1.0000</w:t>
            </w:r>
          </w:p>
        </w:tc>
      </w:tr>
      <w:tr>
        <w:trPr>
          <w:cantSplit/>
        </w:trPr>
        <w:tc>
          <w:tcPr>
            <w:tcW w:type="dxa" w:w="1389"/>
          </w:tcPr>
          <w:p>
            <w:pPr>
              <w:pStyle w:val="TableText"/>
              <w:rPr>
                <w:lang w:val="tr-TR"/>
              </w:rPr>
            </w:pPr>
            <w:r>
              <w:t>10079</w:t>
            </w:r>
          </w:p>
        </w:tc>
        <w:tc>
          <w:tcPr>
            <w:tcW w:type="dxa" w:w="1389"/>
          </w:tcPr>
          <w:p>
            <w:pPr>
              <w:pStyle w:val="TableText"/>
              <w:rPr>
                <w:lang w:val="tr-TR"/>
              </w:rPr>
            </w:pPr>
            <w:r>
              <w:t>-8.8108</w:t>
            </w:r>
          </w:p>
        </w:tc>
        <w:tc>
          <w:tcPr>
            <w:tcW w:type="dxa" w:w="1389"/>
          </w:tcPr>
          <w:p>
            <w:pPr>
              <w:pStyle w:val="TableText"/>
              <w:rPr>
                <w:lang w:val="tr-TR"/>
              </w:rPr>
            </w:pPr>
            <w:r>
              <w:t>-21.6667</w:t>
            </w:r>
          </w:p>
        </w:tc>
        <w:tc>
          <w:tcPr>
            <w:tcW w:type="dxa" w:w="1389"/>
          </w:tcPr>
          <w:p>
            <w:pPr>
              <w:pStyle w:val="TableText"/>
              <w:rPr>
                <w:lang w:val="tr-TR"/>
              </w:rPr>
            </w:pPr>
            <w:r>
              <w:t>-12.8558</w:t>
            </w:r>
          </w:p>
        </w:tc>
        <w:tc>
          <w:tcPr>
            <w:tcW w:type="dxa" w:w="1389"/>
          </w:tcPr>
          <w:p>
            <w:pPr>
              <w:pStyle w:val="TableText"/>
              <w:rPr>
                <w:lang w:val="tr-TR"/>
              </w:rPr>
            </w:pPr>
            <w:r>
              <w:t>-15.0000</w:t>
            </w:r>
          </w:p>
        </w:tc>
        <w:tc>
          <w:tcPr>
            <w:tcW w:type="dxa" w:w="1389"/>
          </w:tcPr>
          <w:p>
            <w:pPr>
              <w:pStyle w:val="TableText"/>
              <w:rPr>
                <w:lang w:val="tr-TR"/>
              </w:rPr>
            </w:pPr>
            <w:r>
              <w:t>-3.0000</w:t>
            </w:r>
          </w:p>
        </w:tc>
        <w:tc>
          <w:tcPr>
            <w:tcW w:type="dxa" w:w="1389"/>
          </w:tcPr>
          <w:p>
            <w:pPr>
              <w:pStyle w:val="TableText"/>
              <w:rPr>
                <w:lang w:val="tr-TR"/>
              </w:rPr>
            </w:pPr>
            <w:r>
              <w:t>12.0000</w:t>
            </w:r>
          </w:p>
        </w:tc>
      </w:tr>
      <w:tr>
        <w:trPr>
          <w:cantSplit/>
        </w:trPr>
        <w:tc>
          <w:tcPr>
            <w:tcW w:type="dxa" w:w="1389"/>
          </w:tcPr>
          <w:p>
            <w:pPr>
              <w:pStyle w:val="TableText"/>
              <w:rPr>
                <w:lang w:val="tr-TR"/>
              </w:rPr>
            </w:pPr>
            <w:r>
              <w:t>10080</w:t>
            </w:r>
          </w:p>
        </w:tc>
        <w:tc>
          <w:tcPr>
            <w:tcW w:type="dxa" w:w="1389"/>
          </w:tcPr>
          <w:p>
            <w:pPr>
              <w:pStyle w:val="TableText"/>
              <w:rPr>
                <w:lang w:val="tr-TR"/>
              </w:rPr>
            </w:pPr>
            <w:r>
              <w:t>-3.6455</w:t>
            </w:r>
          </w:p>
        </w:tc>
        <w:tc>
          <w:tcPr>
            <w:tcW w:type="dxa" w:w="1389"/>
          </w:tcPr>
          <w:p>
            <w:pPr>
              <w:pStyle w:val="TableText"/>
              <w:rPr>
                <w:lang w:val="tr-TR"/>
              </w:rPr>
            </w:pPr>
            <w:r>
              <w:t>-34.1912</w:t>
            </w:r>
          </w:p>
        </w:tc>
        <w:tc>
          <w:tcPr>
            <w:tcW w:type="dxa" w:w="1389"/>
          </w:tcPr>
          <w:p>
            <w:pPr>
              <w:pStyle w:val="TableText"/>
              <w:rPr>
                <w:lang w:val="tr-TR"/>
              </w:rPr>
            </w:pPr>
            <w:r>
              <w:t>-30.5457</w:t>
            </w:r>
          </w:p>
        </w:tc>
        <w:tc>
          <w:tcPr>
            <w:tcW w:type="dxa" w:w="1389"/>
          </w:tcPr>
          <w:p>
            <w:pPr>
              <w:pStyle w:val="TableText"/>
              <w:rPr>
                <w:lang w:val="tr-TR"/>
              </w:rPr>
            </w:pPr>
            <w:r>
              <w:t>-5.0000</w:t>
            </w:r>
          </w:p>
        </w:tc>
        <w:tc>
          <w:tcPr>
            <w:tcW w:type="dxa" w:w="1389"/>
          </w:tcPr>
          <w:p>
            <w:pPr>
              <w:pStyle w:val="TableText"/>
              <w:rPr>
                <w:lang w:val="tr-TR"/>
              </w:rPr>
            </w:pPr>
            <w:r>
              <w:t>-6.0000</w:t>
            </w:r>
          </w:p>
        </w:tc>
        <w:tc>
          <w:tcPr>
            <w:tcW w:type="dxa" w:w="1389"/>
          </w:tcPr>
          <w:p>
            <w:pPr>
              <w:pStyle w:val="TableText"/>
              <w:rPr>
                <w:lang w:val="tr-TR"/>
              </w:rPr>
            </w:pPr>
            <w:r>
              <w:t>-1.0000</w:t>
            </w:r>
          </w:p>
        </w:tc>
      </w:tr>
      <w:tr>
        <w:trPr>
          <w:cantSplit/>
        </w:trPr>
        <w:tc>
          <w:tcPr>
            <w:tcW w:type="dxa" w:w="1389"/>
          </w:tcPr>
          <w:p>
            <w:pPr>
              <w:pStyle w:val="TableText"/>
              <w:rPr>
                <w:lang w:val="tr-TR"/>
              </w:rPr>
            </w:pPr>
            <w:r>
              <w:t>10081</w:t>
            </w:r>
          </w:p>
        </w:tc>
        <w:tc>
          <w:tcPr>
            <w:tcW w:type="dxa" w:w="1389"/>
          </w:tcPr>
          <w:p>
            <w:pPr>
              <w:pStyle w:val="TableText"/>
              <w:rPr>
                <w:lang w:val="tr-TR"/>
              </w:rPr>
            </w:pPr>
            <w:r>
              <w:t>-1.0435</w:t>
            </w:r>
          </w:p>
        </w:tc>
        <w:tc>
          <w:tcPr>
            <w:tcW w:type="dxa" w:w="1389"/>
          </w:tcPr>
          <w:p>
            <w:pPr>
              <w:pStyle w:val="TableText"/>
              <w:rPr>
                <w:lang w:val="tr-TR"/>
              </w:rPr>
            </w:pPr>
            <w:r>
              <w:t>-11.6667</w:t>
            </w:r>
          </w:p>
        </w:tc>
        <w:tc>
          <w:tcPr>
            <w:tcW w:type="dxa" w:w="1389"/>
          </w:tcPr>
          <w:p>
            <w:pPr>
              <w:pStyle w:val="TableText"/>
              <w:rPr>
                <w:lang w:val="tr-TR"/>
              </w:rPr>
            </w:pPr>
            <w:r>
              <w:t>-10.6232</w:t>
            </w:r>
          </w:p>
        </w:tc>
        <w:tc>
          <w:tcPr>
            <w:tcW w:type="dxa" w:w="1389"/>
          </w:tcPr>
          <w:p>
            <w:pPr>
              <w:pStyle w:val="TableText"/>
              <w:rPr>
                <w:lang w:val="tr-TR"/>
              </w:rPr>
            </w:pPr>
            <w:r>
              <w:t>-3.0000</w:t>
            </w:r>
          </w:p>
        </w:tc>
        <w:tc>
          <w:tcPr>
            <w:tcW w:type="dxa" w:w="1389"/>
          </w:tcPr>
          <w:p>
            <w:pPr>
              <w:pStyle w:val="TableText"/>
              <w:rPr>
                <w:lang w:val="tr-TR"/>
              </w:rPr>
            </w:pPr>
            <w:r>
              <w:t>-1.0000</w:t>
            </w:r>
          </w:p>
        </w:tc>
        <w:tc>
          <w:tcPr>
            <w:tcW w:type="dxa" w:w="1389"/>
          </w:tcPr>
          <w:p>
            <w:pPr>
              <w:pStyle w:val="TableText"/>
              <w:rPr>
                <w:lang w:val="tr-TR"/>
              </w:rPr>
            </w:pPr>
            <w:r>
              <w:t>2.0000</w:t>
            </w:r>
          </w:p>
        </w:tc>
      </w:tr>
      <w:tr>
        <w:trPr>
          <w:cantSplit/>
        </w:trPr>
        <w:tc>
          <w:tcPr>
            <w:tcW w:type="dxa" w:w="1389"/>
          </w:tcPr>
          <w:p>
            <w:pPr>
              <w:pStyle w:val="TableText"/>
              <w:rPr>
                <w:lang w:val="tr-TR"/>
              </w:rPr>
            </w:pPr>
            <w:r>
              <w:t>10082</w:t>
            </w:r>
          </w:p>
        </w:tc>
        <w:tc>
          <w:tcPr>
            <w:tcW w:type="dxa" w:w="1389"/>
          </w:tcPr>
          <w:p>
            <w:pPr>
              <w:pStyle w:val="TableText"/>
              <w:rPr>
                <w:lang w:val="tr-TR"/>
              </w:rPr>
            </w:pPr>
            <w:r>
              <w:t>-2.4734</w:t>
            </w:r>
          </w:p>
        </w:tc>
        <w:tc>
          <w:tcPr>
            <w:tcW w:type="dxa" w:w="1389"/>
          </w:tcPr>
          <w:p>
            <w:pPr>
              <w:pStyle w:val="TableText"/>
              <w:rPr>
                <w:lang w:val="tr-TR"/>
              </w:rPr>
            </w:pPr>
            <w:r>
              <w:t>-2.2222</w:t>
            </w:r>
          </w:p>
        </w:tc>
        <w:tc>
          <w:tcPr>
            <w:tcW w:type="dxa" w:w="1389"/>
          </w:tcPr>
          <w:p>
            <w:pPr>
              <w:pStyle w:val="TableText"/>
              <w:rPr>
                <w:lang w:val="tr-TR"/>
              </w:rPr>
            </w:pPr>
            <w:r>
              <w:t>0.2511</w:t>
            </w:r>
          </w:p>
        </w:tc>
        <w:tc>
          <w:tcPr>
            <w:tcW w:type="dxa" w:w="1389"/>
          </w:tcPr>
          <w:p>
            <w:pPr>
              <w:pStyle w:val="TableText"/>
              <w:rPr>
                <w:lang w:val="tr-TR"/>
              </w:rPr>
            </w:pPr>
            <w:r>
              <w:t>-4.0000</w:t>
            </w:r>
          </w:p>
        </w:tc>
        <w:tc>
          <w:tcPr>
            <w:tcW w:type="dxa" w:w="1389"/>
          </w:tcPr>
          <w:p>
            <w:pPr>
              <w:pStyle w:val="TableText"/>
              <w:rPr>
                <w:lang w:val="tr-TR"/>
              </w:rPr>
            </w:pPr>
            <w:r>
              <w:t>-3.0000</w:t>
            </w:r>
          </w:p>
        </w:tc>
        <w:tc>
          <w:tcPr>
            <w:tcW w:type="dxa" w:w="1389"/>
          </w:tcPr>
          <w:p>
            <w:pPr>
              <w:pStyle w:val="TableText"/>
              <w:rPr>
                <w:lang w:val="tr-TR"/>
              </w:rPr>
            </w:pPr>
            <w:r>
              <w:t>1.0000</w:t>
            </w:r>
          </w:p>
        </w:tc>
      </w:tr>
      <w:tr>
        <w:trPr>
          <w:cantSplit/>
        </w:trPr>
        <w:tc>
          <w:tcPr>
            <w:tcW w:type="dxa" w:w="1389"/>
          </w:tcPr>
          <w:p>
            <w:pPr>
              <w:pStyle w:val="TableText"/>
              <w:rPr>
                <w:lang w:val="tr-TR"/>
              </w:rPr>
            </w:pPr>
            <w:r>
              <w:t>10083</w:t>
            </w:r>
          </w:p>
        </w:tc>
        <w:tc>
          <w:tcPr>
            <w:tcW w:type="dxa" w:w="1389"/>
          </w:tcPr>
          <w:p>
            <w:pPr>
              <w:pStyle w:val="TableText"/>
              <w:rPr>
                <w:lang w:val="tr-TR"/>
              </w:rPr>
            </w:pPr>
            <w:r>
              <w:t>-13.9880</w:t>
            </w:r>
          </w:p>
        </w:tc>
        <w:tc>
          <w:tcPr>
            <w:tcW w:type="dxa" w:w="1389"/>
          </w:tcPr>
          <w:p>
            <w:pPr>
              <w:pStyle w:val="TableText"/>
              <w:rPr>
                <w:lang w:val="tr-TR"/>
              </w:rPr>
            </w:pPr>
            <w:r>
              <w:t>-11.7647</w:t>
            </w:r>
          </w:p>
        </w:tc>
        <w:tc>
          <w:tcPr>
            <w:tcW w:type="dxa" w:w="1389"/>
          </w:tcPr>
          <w:p>
            <w:pPr>
              <w:pStyle w:val="TableText"/>
              <w:rPr>
                <w:lang w:val="tr-TR"/>
              </w:rPr>
            </w:pPr>
            <w:r>
              <w:t>2.2233</w:t>
            </w:r>
          </w:p>
        </w:tc>
        <w:tc>
          <w:tcPr>
            <w:tcW w:type="dxa" w:w="1389"/>
          </w:tcPr>
          <w:p>
            <w:pPr>
              <w:pStyle w:val="TableText"/>
              <w:rPr>
                <w:lang w:val="tr-TR"/>
              </w:rPr>
            </w:pPr>
            <w:r>
              <w:t>-22.0000</w:t>
            </w:r>
          </w:p>
        </w:tc>
        <w:tc>
          <w:tcPr>
            <w:tcW w:type="dxa" w:w="1389"/>
          </w:tcPr>
          <w:p>
            <w:pPr>
              <w:pStyle w:val="TableText"/>
              <w:rPr>
                <w:lang w:val="tr-TR"/>
              </w:rPr>
            </w:pPr>
            <w:r>
              <w:t>-2.0000</w:t>
            </w:r>
          </w:p>
        </w:tc>
        <w:tc>
          <w:tcPr>
            <w:tcW w:type="dxa" w:w="1389"/>
          </w:tcPr>
          <w:p>
            <w:pPr>
              <w:pStyle w:val="TableText"/>
              <w:rPr>
                <w:lang w:val="tr-TR"/>
              </w:rPr>
            </w:pPr>
            <w:r>
              <w:t>20.0000</w:t>
            </w:r>
          </w:p>
        </w:tc>
      </w:tr>
      <w:tr>
        <w:trPr>
          <w:cantSplit/>
        </w:trPr>
        <w:tc>
          <w:tcPr>
            <w:tcW w:type="dxa" w:w="1389"/>
          </w:tcPr>
          <w:p>
            <w:pPr>
              <w:pStyle w:val="TableText"/>
              <w:rPr>
                <w:lang w:val="tr-TR"/>
              </w:rPr>
            </w:pPr>
            <w:r>
              <w:t>10084</w:t>
            </w:r>
          </w:p>
        </w:tc>
        <w:tc>
          <w:tcPr>
            <w:tcW w:type="dxa" w:w="1389"/>
          </w:tcPr>
          <w:p>
            <w:pPr>
              <w:pStyle w:val="TableText"/>
              <w:rPr>
                <w:lang w:val="tr-TR"/>
              </w:rPr>
            </w:pPr>
            <w:r>
              <w:t>1.1000</w:t>
            </w:r>
          </w:p>
        </w:tc>
        <w:tc>
          <w:tcPr>
            <w:tcW w:type="dxa" w:w="1389"/>
          </w:tcPr>
          <w:p>
            <w:pPr>
              <w:pStyle w:val="TableText"/>
              <w:rPr>
                <w:lang w:val="tr-TR"/>
              </w:rPr>
            </w:pPr>
            <w:r>
              <w:t>-33.3333</w:t>
            </w:r>
          </w:p>
        </w:tc>
        <w:tc>
          <w:tcPr>
            <w:tcW w:type="dxa" w:w="1389"/>
          </w:tcPr>
          <w:p>
            <w:pPr>
              <w:pStyle w:val="TableText"/>
              <w:rPr>
                <w:lang w:val="tr-TR"/>
              </w:rPr>
            </w:pPr>
            <w:r>
              <w:t>-34.4333</w:t>
            </w:r>
          </w:p>
        </w:tc>
        <w:tc>
          <w:tcPr>
            <w:tcW w:type="dxa" w:w="1389"/>
          </w:tcPr>
          <w:p>
            <w:pPr>
              <w:pStyle w:val="TableText"/>
              <w:rPr>
                <w:lang w:val="tr-TR"/>
              </w:rPr>
            </w:pPr>
            <w:r>
              <w:t>2.0000</w:t>
            </w:r>
          </w:p>
        </w:tc>
        <w:tc>
          <w:tcPr>
            <w:tcW w:type="dxa" w:w="1389"/>
          </w:tcPr>
          <w:p>
            <w:pPr>
              <w:pStyle w:val="TableText"/>
              <w:rPr>
                <w:lang w:val="tr-TR"/>
              </w:rPr>
            </w:pPr>
            <w:r>
              <w:t>-5.0000</w:t>
            </w:r>
          </w:p>
        </w:tc>
        <w:tc>
          <w:tcPr>
            <w:tcW w:type="dxa" w:w="1389"/>
          </w:tcPr>
          <w:p>
            <w:pPr>
              <w:pStyle w:val="TableText"/>
              <w:rPr>
                <w:lang w:val="tr-TR"/>
              </w:rPr>
            </w:pPr>
            <w:r>
              <w:t>-7.0000</w:t>
            </w:r>
          </w:p>
        </w:tc>
      </w:tr>
      <w:tr>
        <w:trPr>
          <w:cantSplit/>
        </w:trPr>
        <w:tc>
          <w:tcPr>
            <w:tcW w:type="dxa" w:w="1389"/>
          </w:tcPr>
          <w:p>
            <w:pPr>
              <w:pStyle w:val="TableText"/>
              <w:rPr>
                <w:lang w:val="tr-TR"/>
              </w:rPr>
            </w:pPr>
            <w:r>
              <w:t>10085</w:t>
            </w:r>
          </w:p>
        </w:tc>
        <w:tc>
          <w:tcPr>
            <w:tcW w:type="dxa" w:w="1389"/>
          </w:tcPr>
          <w:p>
            <w:pPr>
              <w:pStyle w:val="TableText"/>
              <w:rPr>
                <w:lang w:val="tr-TR"/>
              </w:rPr>
            </w:pPr>
            <w:r>
              <w:t>-3.4826</w:t>
            </w:r>
          </w:p>
        </w:tc>
        <w:tc>
          <w:tcPr>
            <w:tcW w:type="dxa" w:w="1389"/>
          </w:tcPr>
          <w:p>
            <w:pPr>
              <w:pStyle w:val="TableText"/>
              <w:rPr>
                <w:lang w:val="tr-TR"/>
              </w:rPr>
            </w:pPr>
            <w:r>
              <w:t>-22.2672</w:t>
            </w:r>
          </w:p>
        </w:tc>
        <w:tc>
          <w:tcPr>
            <w:tcW w:type="dxa" w:w="1389"/>
          </w:tcPr>
          <w:p>
            <w:pPr>
              <w:pStyle w:val="TableText"/>
              <w:rPr>
                <w:lang w:val="tr-TR"/>
              </w:rPr>
            </w:pPr>
            <w:r>
              <w:t>-18.7846</w:t>
            </w:r>
          </w:p>
        </w:tc>
        <w:tc>
          <w:tcPr>
            <w:tcW w:type="dxa" w:w="1389"/>
          </w:tcPr>
          <w:p>
            <w:pPr>
              <w:pStyle w:val="TableText"/>
              <w:rPr>
                <w:lang w:val="tr-TR"/>
              </w:rPr>
            </w:pPr>
            <w:r>
              <w:t>-5.0000</w:t>
            </w:r>
          </w:p>
        </w:tc>
        <w:tc>
          <w:tcPr>
            <w:tcW w:type="dxa" w:w="1389"/>
          </w:tcPr>
          <w:p>
            <w:pPr>
              <w:pStyle w:val="TableText"/>
              <w:rPr>
                <w:lang w:val="tr-TR"/>
              </w:rPr>
            </w:pPr>
            <w:r>
              <w:t>-7.0000</w:t>
            </w:r>
          </w:p>
        </w:tc>
        <w:tc>
          <w:tcPr>
            <w:tcW w:type="dxa" w:w="1389"/>
          </w:tcPr>
          <w:p>
            <w:pPr>
              <w:pStyle w:val="TableText"/>
              <w:rPr>
                <w:lang w:val="tr-TR"/>
              </w:rPr>
            </w:pPr>
            <w:r>
              <w:t>-2.0000</w:t>
            </w:r>
          </w:p>
        </w:tc>
      </w:tr>
      <w:tr>
        <w:trPr>
          <w:cantSplit/>
        </w:trPr>
        <w:tc>
          <w:tcPr>
            <w:tcW w:type="dxa" w:w="1389"/>
          </w:tcPr>
          <w:p>
            <w:pPr>
              <w:pStyle w:val="TableText"/>
              <w:rPr>
                <w:lang w:val="tr-TR"/>
              </w:rPr>
            </w:pPr>
            <w:r>
              <w:t>10086</w:t>
            </w:r>
          </w:p>
        </w:tc>
        <w:tc>
          <w:tcPr>
            <w:tcW w:type="dxa" w:w="1389"/>
          </w:tcPr>
          <w:p>
            <w:pPr>
              <w:pStyle w:val="TableText"/>
              <w:rPr>
                <w:lang w:val="tr-TR"/>
              </w:rPr>
            </w:pPr>
            <w:r>
              <w:t>0.9425</w:t>
            </w:r>
          </w:p>
        </w:tc>
        <w:tc>
          <w:tcPr>
            <w:tcW w:type="dxa" w:w="1389"/>
          </w:tcPr>
          <w:p>
            <w:pPr>
              <w:pStyle w:val="TableText"/>
              <w:rPr>
                <w:lang w:val="tr-TR"/>
              </w:rPr>
            </w:pPr>
            <w:r>
              <w:t>-10.0000</w:t>
            </w:r>
          </w:p>
        </w:tc>
        <w:tc>
          <w:tcPr>
            <w:tcW w:type="dxa" w:w="1389"/>
          </w:tcPr>
          <w:p>
            <w:pPr>
              <w:pStyle w:val="TableText"/>
              <w:rPr>
                <w:lang w:val="tr-TR"/>
              </w:rPr>
            </w:pPr>
            <w:r>
              <w:t>-10.9425</w:t>
            </w:r>
          </w:p>
        </w:tc>
        <w:tc>
          <w:tcPr>
            <w:tcW w:type="dxa" w:w="1389"/>
          </w:tcPr>
          <w:p>
            <w:pPr>
              <w:pStyle w:val="TableText"/>
              <w:rPr>
                <w:lang w:val="tr-TR"/>
              </w:rPr>
            </w:pPr>
            <w:r>
              <w:t>2.0000</w:t>
            </w:r>
          </w:p>
        </w:tc>
        <w:tc>
          <w:tcPr>
            <w:tcW w:type="dxa" w:w="1389"/>
          </w:tcPr>
          <w:p>
            <w:pPr>
              <w:pStyle w:val="TableText"/>
              <w:rPr>
                <w:lang w:val="tr-TR"/>
              </w:rPr>
            </w:pPr>
            <w:r>
              <w:t>-2.0000</w:t>
            </w:r>
          </w:p>
        </w:tc>
        <w:tc>
          <w:tcPr>
            <w:tcW w:type="dxa" w:w="1389"/>
          </w:tcPr>
          <w:p>
            <w:pPr>
              <w:pStyle w:val="TableText"/>
              <w:rPr>
                <w:lang w:val="tr-TR"/>
              </w:rPr>
            </w:pPr>
            <w:r>
              <w:t>-4.0000</w:t>
            </w:r>
          </w:p>
        </w:tc>
      </w:tr>
      <w:tr>
        <w:trPr>
          <w:cantSplit/>
        </w:trPr>
        <w:tc>
          <w:tcPr>
            <w:tcW w:type="dxa" w:w="1389"/>
          </w:tcPr>
          <w:p>
            <w:pPr>
              <w:pStyle w:val="TableText"/>
              <w:rPr>
                <w:lang w:val="tr-TR"/>
              </w:rPr>
            </w:pPr>
            <w:r>
              <w:t>10087</w:t>
            </w:r>
          </w:p>
        </w:tc>
        <w:tc>
          <w:tcPr>
            <w:tcW w:type="dxa" w:w="1389"/>
          </w:tcPr>
          <w:p>
            <w:pPr>
              <w:pStyle w:val="TableText"/>
              <w:rPr>
                <w:lang w:val="tr-TR"/>
              </w:rPr>
            </w:pPr>
            <w:r>
              <w:t>-6.6411</w:t>
            </w:r>
          </w:p>
        </w:tc>
        <w:tc>
          <w:tcPr>
            <w:tcW w:type="dxa" w:w="1389"/>
          </w:tcPr>
          <w:p>
            <w:pPr>
              <w:pStyle w:val="TableText"/>
              <w:rPr>
                <w:lang w:val="tr-TR"/>
              </w:rPr>
            </w:pPr>
            <w:r>
              <w:t>-10.8597</w:t>
            </w:r>
          </w:p>
        </w:tc>
        <w:tc>
          <w:tcPr>
            <w:tcW w:type="dxa" w:w="1389"/>
          </w:tcPr>
          <w:p>
            <w:pPr>
              <w:pStyle w:val="TableText"/>
              <w:rPr>
                <w:lang w:val="tr-TR"/>
              </w:rPr>
            </w:pPr>
            <w:r>
              <w:t>-4.2186</w:t>
            </w:r>
          </w:p>
        </w:tc>
        <w:tc>
          <w:tcPr>
            <w:tcW w:type="dxa" w:w="1389"/>
          </w:tcPr>
          <w:p>
            <w:pPr>
              <w:pStyle w:val="TableText"/>
              <w:rPr>
                <w:lang w:val="tr-TR"/>
              </w:rPr>
            </w:pPr>
            <w:r>
              <w:t>-8.0000</w:t>
            </w:r>
          </w:p>
        </w:tc>
        <w:tc>
          <w:tcPr>
            <w:tcW w:type="dxa" w:w="1389"/>
          </w:tcPr>
          <w:p>
            <w:pPr>
              <w:pStyle w:val="TableText"/>
              <w:rPr>
                <w:lang w:val="tr-TR"/>
              </w:rPr>
            </w:pPr>
            <w:r>
              <w:t>0.0000</w:t>
            </w:r>
          </w:p>
        </w:tc>
        <w:tc>
          <w:tcPr>
            <w:tcW w:type="dxa" w:w="1389"/>
          </w:tcPr>
          <w:p>
            <w:pPr>
              <w:pStyle w:val="TableText"/>
              <w:rPr>
                <w:lang w:val="tr-TR"/>
              </w:rPr>
            </w:pPr>
            <w:r>
              <w:t>8.0000</w:t>
            </w:r>
          </w:p>
        </w:tc>
      </w:tr>
      <w:tr>
        <w:trPr>
          <w:cantSplit/>
        </w:trPr>
        <w:tc>
          <w:tcPr>
            <w:tcW w:type="dxa" w:w="1389"/>
          </w:tcPr>
          <w:p>
            <w:pPr>
              <w:pStyle w:val="TableText"/>
              <w:rPr>
                <w:lang w:val="tr-TR"/>
              </w:rPr>
            </w:pPr>
            <w:r>
              <w:t>10088</w:t>
            </w:r>
          </w:p>
        </w:tc>
        <w:tc>
          <w:tcPr>
            <w:tcW w:type="dxa" w:w="1389"/>
          </w:tcPr>
          <w:p>
            <w:pPr>
              <w:pStyle w:val="TableText"/>
              <w:rPr>
                <w:lang w:val="tr-TR"/>
              </w:rPr>
            </w:pPr>
            <w:r>
              <w:t>1.6773</w:t>
            </w:r>
          </w:p>
        </w:tc>
        <w:tc>
          <w:tcPr>
            <w:tcW w:type="dxa" w:w="1389"/>
          </w:tcPr>
          <w:p>
            <w:pPr>
              <w:pStyle w:val="TableText"/>
              <w:rPr>
                <w:lang w:val="tr-TR"/>
              </w:rPr>
            </w:pPr>
            <w:r>
              <w:t>-58.8235</w:t>
            </w:r>
          </w:p>
        </w:tc>
        <w:tc>
          <w:tcPr>
            <w:tcW w:type="dxa" w:w="1389"/>
          </w:tcPr>
          <w:p>
            <w:pPr>
              <w:pStyle w:val="TableText"/>
              <w:rPr>
                <w:lang w:val="tr-TR"/>
              </w:rPr>
            </w:pPr>
            <w:r>
              <w:t>-60.5008</w:t>
            </w:r>
          </w:p>
        </w:tc>
        <w:tc>
          <w:tcPr>
            <w:tcW w:type="dxa" w:w="1389"/>
          </w:tcPr>
          <w:p>
            <w:pPr>
              <w:pStyle w:val="TableText"/>
              <w:rPr>
                <w:lang w:val="tr-TR"/>
              </w:rPr>
            </w:pPr>
            <w:r>
              <w:t>2.0000</w:t>
            </w:r>
          </w:p>
        </w:tc>
        <w:tc>
          <w:tcPr>
            <w:tcW w:type="dxa" w:w="1389"/>
          </w:tcPr>
          <w:p>
            <w:pPr>
              <w:pStyle w:val="TableText"/>
              <w:rPr>
                <w:lang w:val="tr-TR"/>
              </w:rPr>
            </w:pPr>
            <w:r>
              <w:t>-10.0000</w:t>
            </w:r>
          </w:p>
        </w:tc>
        <w:tc>
          <w:tcPr>
            <w:tcW w:type="dxa" w:w="1389"/>
          </w:tcPr>
          <w:p>
            <w:pPr>
              <w:pStyle w:val="TableText"/>
              <w:rPr>
                <w:lang w:val="tr-TR"/>
              </w:rPr>
            </w:pPr>
            <w:r>
              <w:t>-12.0000</w:t>
            </w:r>
          </w:p>
        </w:tc>
      </w:tr>
      <w:tr>
        <w:trPr>
          <w:cantSplit/>
        </w:trPr>
        <w:tc>
          <w:tcPr>
            <w:tcW w:type="dxa" w:w="1389"/>
          </w:tcPr>
          <w:p>
            <w:pPr>
              <w:pStyle w:val="TableText"/>
              <w:rPr>
                <w:lang w:val="tr-TR"/>
              </w:rPr>
            </w:pPr>
            <w:r>
              <w:t>10089</w:t>
            </w:r>
          </w:p>
        </w:tc>
        <w:tc>
          <w:tcPr>
            <w:tcW w:type="dxa" w:w="1389"/>
          </w:tcPr>
          <w:p>
            <w:pPr>
              <w:pStyle w:val="TableText"/>
              <w:rPr>
                <w:lang w:val="tr-TR"/>
              </w:rPr>
            </w:pPr>
            <w:r>
              <w:t>0.3034</w:t>
            </w:r>
          </w:p>
        </w:tc>
        <w:tc>
          <w:tcPr>
            <w:tcW w:type="dxa" w:w="1389"/>
          </w:tcPr>
          <w:p>
            <w:pPr>
              <w:pStyle w:val="TableText"/>
              <w:rPr>
                <w:lang w:val="tr-TR"/>
              </w:rPr>
            </w:pPr>
            <w:r>
              <w:t>-21.4286</w:t>
            </w:r>
          </w:p>
        </w:tc>
        <w:tc>
          <w:tcPr>
            <w:tcW w:type="dxa" w:w="1389"/>
          </w:tcPr>
          <w:p>
            <w:pPr>
              <w:pStyle w:val="TableText"/>
              <w:rPr>
                <w:lang w:val="tr-TR"/>
              </w:rPr>
            </w:pPr>
            <w:r>
              <w:t>-21.7319</w:t>
            </w:r>
          </w:p>
        </w:tc>
        <w:tc>
          <w:tcPr>
            <w:tcW w:type="dxa" w:w="1389"/>
          </w:tcPr>
          <w:p>
            <w:pPr>
              <w:pStyle w:val="TableText"/>
              <w:rPr>
                <w:lang w:val="tr-TR"/>
              </w:rPr>
            </w:pPr>
            <w:r>
              <w:t>1.0000</w:t>
            </w:r>
          </w:p>
        </w:tc>
        <w:tc>
          <w:tcPr>
            <w:tcW w:type="dxa" w:w="1389"/>
          </w:tcPr>
          <w:p>
            <w:pPr>
              <w:pStyle w:val="TableText"/>
              <w:rPr>
                <w:lang w:val="tr-TR"/>
              </w:rPr>
            </w:pPr>
            <w:r>
              <w:t>-3.0000</w:t>
            </w:r>
          </w:p>
        </w:tc>
        <w:tc>
          <w:tcPr>
            <w:tcW w:type="dxa" w:w="1389"/>
          </w:tcPr>
          <w:p>
            <w:pPr>
              <w:pStyle w:val="TableText"/>
              <w:rPr>
                <w:lang w:val="tr-TR"/>
              </w:rPr>
            </w:pPr>
            <w:r>
              <w:t>-4.0000</w:t>
            </w:r>
          </w:p>
        </w:tc>
      </w:tr>
      <w:tr>
        <w:trPr>
          <w:cantSplit/>
        </w:trPr>
        <w:tc>
          <w:tcPr>
            <w:tcW w:type="dxa" w:w="1389"/>
          </w:tcPr>
          <w:p>
            <w:pPr>
              <w:pStyle w:val="TableText"/>
              <w:rPr>
                <w:lang w:val="tr-TR"/>
              </w:rPr>
            </w:pPr>
            <w:r>
              <w:t>10090</w:t>
            </w:r>
          </w:p>
        </w:tc>
        <w:tc>
          <w:tcPr>
            <w:tcW w:type="dxa" w:w="1389"/>
          </w:tcPr>
          <w:p>
            <w:pPr>
              <w:pStyle w:val="TableText"/>
              <w:rPr>
                <w:lang w:val="tr-TR"/>
              </w:rPr>
            </w:pPr>
            <w:r>
              <w:t>-2.7947</w:t>
            </w:r>
          </w:p>
        </w:tc>
        <w:tc>
          <w:tcPr>
            <w:tcW w:type="dxa" w:w="1389"/>
          </w:tcPr>
          <w:p>
            <w:pPr>
              <w:pStyle w:val="TableText"/>
              <w:rPr>
                <w:lang w:val="tr-TR"/>
              </w:rPr>
            </w:pPr>
            <w:r>
              <w:t>-50.0000</w:t>
            </w:r>
          </w:p>
        </w:tc>
        <w:tc>
          <w:tcPr>
            <w:tcW w:type="dxa" w:w="1389"/>
          </w:tcPr>
          <w:p>
            <w:pPr>
              <w:pStyle w:val="TableText"/>
              <w:rPr>
                <w:lang w:val="tr-TR"/>
              </w:rPr>
            </w:pPr>
            <w:r>
              <w:t>-47.2053</w:t>
            </w:r>
          </w:p>
        </w:tc>
        <w:tc>
          <w:tcPr>
            <w:tcW w:type="dxa" w:w="1389"/>
          </w:tcPr>
          <w:p>
            <w:pPr>
              <w:pStyle w:val="TableText"/>
              <w:rPr>
                <w:lang w:val="tr-TR"/>
              </w:rPr>
            </w:pPr>
            <w:r>
              <w:t>-5.0000</w:t>
            </w:r>
          </w:p>
        </w:tc>
        <w:tc>
          <w:tcPr>
            <w:tcW w:type="dxa" w:w="1389"/>
          </w:tcPr>
          <w:p>
            <w:pPr>
              <w:pStyle w:val="TableText"/>
              <w:rPr>
                <w:lang w:val="tr-TR"/>
              </w:rPr>
            </w:pPr>
            <w:r>
              <w:t>-5.0000</w:t>
            </w:r>
          </w:p>
        </w:tc>
        <w:tc>
          <w:tcPr>
            <w:tcW w:type="dxa" w:w="1389"/>
          </w:tcPr>
          <w:p>
            <w:pPr>
              <w:pStyle w:val="TableText"/>
              <w:rPr>
                <w:lang w:val="tr-TR"/>
              </w:rPr>
            </w:pPr>
            <w:r>
              <w:t>0.0000</w:t>
            </w:r>
          </w:p>
        </w:tc>
      </w:tr>
      <w:tr>
        <w:trPr>
          <w:cantSplit/>
        </w:trPr>
        <w:tc>
          <w:tcPr>
            <w:tcW w:type="dxa" w:w="1389"/>
          </w:tcPr>
          <w:p>
            <w:pPr>
              <w:pStyle w:val="TableText"/>
              <w:rPr>
                <w:lang w:val="tr-TR"/>
              </w:rPr>
            </w:pPr>
            <w:r>
              <w:t>10091</w:t>
            </w:r>
          </w:p>
        </w:tc>
        <w:tc>
          <w:tcPr>
            <w:tcW w:type="dxa" w:w="1389"/>
          </w:tcPr>
          <w:p>
            <w:pPr>
              <w:pStyle w:val="TableText"/>
              <w:rPr>
                <w:lang w:val="tr-TR"/>
              </w:rPr>
            </w:pPr>
            <w:r>
              <w:t>-11.2032</w:t>
            </w:r>
          </w:p>
        </w:tc>
        <w:tc>
          <w:tcPr>
            <w:tcW w:type="dxa" w:w="1389"/>
          </w:tcPr>
          <w:p>
            <w:pPr>
              <w:pStyle w:val="TableText"/>
              <w:rPr>
                <w:lang w:val="tr-TR"/>
              </w:rPr>
            </w:pPr>
            <w:r>
              <w:t>8.3333</w:t>
            </w:r>
          </w:p>
        </w:tc>
        <w:tc>
          <w:tcPr>
            <w:tcW w:type="dxa" w:w="1389"/>
          </w:tcPr>
          <w:p>
            <w:pPr>
              <w:pStyle w:val="TableText"/>
              <w:rPr>
                <w:lang w:val="tr-TR"/>
              </w:rPr>
            </w:pPr>
            <w:r>
              <w:t>19.5365</w:t>
            </w:r>
          </w:p>
        </w:tc>
        <w:tc>
          <w:tcPr>
            <w:tcW w:type="dxa" w:w="1389"/>
          </w:tcPr>
          <w:p>
            <w:pPr>
              <w:pStyle w:val="TableText"/>
              <w:rPr>
                <w:lang w:val="tr-TR"/>
              </w:rPr>
            </w:pPr>
            <w:r>
              <w:t>-19.0000</w:t>
            </w:r>
          </w:p>
        </w:tc>
        <w:tc>
          <w:tcPr>
            <w:tcW w:type="dxa" w:w="1389"/>
          </w:tcPr>
          <w:p>
            <w:pPr>
              <w:pStyle w:val="TableText"/>
              <w:rPr>
                <w:lang w:val="tr-TR"/>
              </w:rPr>
            </w:pPr>
            <w:r>
              <w:t>0.0000</w:t>
            </w:r>
          </w:p>
        </w:tc>
        <w:tc>
          <w:tcPr>
            <w:tcW w:type="dxa" w:w="1389"/>
          </w:tcPr>
          <w:p>
            <w:pPr>
              <w:pStyle w:val="TableText"/>
              <w:rPr>
                <w:lang w:val="tr-TR"/>
              </w:rPr>
            </w:pPr>
            <w:r>
              <w:t>19.0000</w:t>
            </w:r>
          </w:p>
        </w:tc>
      </w:tr>
      <w:tr>
        <w:trPr>
          <w:cantSplit/>
        </w:trPr>
        <w:tc>
          <w:tcPr>
            <w:tcW w:type="dxa" w:w="1389"/>
          </w:tcPr>
          <w:p>
            <w:pPr>
              <w:pStyle w:val="TableText"/>
              <w:rPr>
                <w:lang w:val="tr-TR"/>
              </w:rPr>
            </w:pPr>
            <w:r>
              <w:t>10092</w:t>
            </w:r>
          </w:p>
        </w:tc>
        <w:tc>
          <w:tcPr>
            <w:tcW w:type="dxa" w:w="1389"/>
          </w:tcPr>
          <w:p>
            <w:pPr>
              <w:pStyle w:val="TableText"/>
              <w:rPr>
                <w:lang w:val="tr-TR"/>
              </w:rPr>
            </w:pPr>
            <w:r>
              <w:t>6.7138</w:t>
            </w:r>
          </w:p>
        </w:tc>
        <w:tc>
          <w:tcPr>
            <w:tcW w:type="dxa" w:w="1389"/>
          </w:tcPr>
          <w:p>
            <w:pPr>
              <w:pStyle w:val="TableText"/>
              <w:rPr>
                <w:lang w:val="tr-TR"/>
              </w:rPr>
            </w:pPr>
            <w:r>
              <w:t>-11.9048</w:t>
            </w:r>
          </w:p>
        </w:tc>
        <w:tc>
          <w:tcPr>
            <w:tcW w:type="dxa" w:w="1389"/>
          </w:tcPr>
          <w:p>
            <w:pPr>
              <w:pStyle w:val="TableText"/>
              <w:rPr>
                <w:lang w:val="tr-TR"/>
              </w:rPr>
            </w:pPr>
            <w:r>
              <w:t>-18.6186</w:t>
            </w:r>
          </w:p>
        </w:tc>
        <w:tc>
          <w:tcPr>
            <w:tcW w:type="dxa" w:w="1389"/>
          </w:tcPr>
          <w:p>
            <w:pPr>
              <w:pStyle w:val="TableText"/>
              <w:rPr>
                <w:lang w:val="tr-TR"/>
              </w:rPr>
            </w:pPr>
            <w:r>
              <w:t>5.0000</w:t>
            </w:r>
          </w:p>
        </w:tc>
        <w:tc>
          <w:tcPr>
            <w:tcW w:type="dxa" w:w="1389"/>
          </w:tcPr>
          <w:p>
            <w:pPr>
              <w:pStyle w:val="TableText"/>
              <w:rPr>
                <w:lang w:val="tr-TR"/>
              </w:rPr>
            </w:pPr>
            <w:r>
              <w:t>-2.0000</w:t>
            </w:r>
          </w:p>
        </w:tc>
        <w:tc>
          <w:tcPr>
            <w:tcW w:type="dxa" w:w="1389"/>
          </w:tcPr>
          <w:p>
            <w:pPr>
              <w:pStyle w:val="TableText"/>
              <w:rPr>
                <w:lang w:val="tr-TR"/>
              </w:rPr>
            </w:pPr>
            <w:r>
              <w:t>-7.0000</w:t>
            </w:r>
          </w:p>
        </w:tc>
      </w:tr>
      <w:tr>
        <w:trPr>
          <w:cantSplit/>
        </w:trPr>
        <w:tc>
          <w:tcPr>
            <w:tcW w:type="dxa" w:w="1389"/>
          </w:tcPr>
          <w:p>
            <w:pPr>
              <w:pStyle w:val="TableText"/>
              <w:rPr>
                <w:lang w:val="tr-TR"/>
              </w:rPr>
            </w:pPr>
            <w:r>
              <w:t>10093</w:t>
            </w:r>
          </w:p>
        </w:tc>
        <w:tc>
          <w:tcPr>
            <w:tcW w:type="dxa" w:w="1389"/>
          </w:tcPr>
          <w:p>
            <w:pPr>
              <w:pStyle w:val="TableText"/>
              <w:rPr>
                <w:lang w:val="tr-TR"/>
              </w:rPr>
            </w:pPr>
            <w:r>
              <w:t>-7.3349</w:t>
            </w:r>
          </w:p>
        </w:tc>
        <w:tc>
          <w:tcPr>
            <w:tcW w:type="dxa" w:w="1389"/>
          </w:tcPr>
          <w:p>
            <w:pPr>
              <w:pStyle w:val="TableText"/>
              <w:rPr>
                <w:lang w:val="tr-TR"/>
              </w:rPr>
            </w:pPr>
            <w:r>
              <w:t>-64.7059</w:t>
            </w:r>
          </w:p>
        </w:tc>
        <w:tc>
          <w:tcPr>
            <w:tcW w:type="dxa" w:w="1389"/>
          </w:tcPr>
          <w:p>
            <w:pPr>
              <w:pStyle w:val="TableText"/>
              <w:rPr>
                <w:lang w:val="tr-TR"/>
              </w:rPr>
            </w:pPr>
            <w:r>
              <w:t>-57.3710</w:t>
            </w:r>
          </w:p>
        </w:tc>
        <w:tc>
          <w:tcPr>
            <w:tcW w:type="dxa" w:w="1389"/>
          </w:tcPr>
          <w:p>
            <w:pPr>
              <w:pStyle w:val="TableText"/>
              <w:rPr>
                <w:lang w:val="tr-TR"/>
              </w:rPr>
            </w:pPr>
            <w:r>
              <w:t>-14.0000</w:t>
            </w:r>
          </w:p>
        </w:tc>
        <w:tc>
          <w:tcPr>
            <w:tcW w:type="dxa" w:w="1389"/>
          </w:tcPr>
          <w:p>
            <w:pPr>
              <w:pStyle w:val="TableText"/>
              <w:rPr>
                <w:lang w:val="tr-TR"/>
              </w:rPr>
            </w:pPr>
            <w:r>
              <w:t>-11.0000</w:t>
            </w:r>
          </w:p>
        </w:tc>
        <w:tc>
          <w:tcPr>
            <w:tcW w:type="dxa" w:w="1389"/>
          </w:tcPr>
          <w:p>
            <w:pPr>
              <w:pStyle w:val="TableText"/>
              <w:rPr>
                <w:lang w:val="tr-TR"/>
              </w:rPr>
            </w:pPr>
            <w:r>
              <w:t>3.0000</w:t>
            </w:r>
          </w:p>
        </w:tc>
      </w:tr>
      <w:tr>
        <w:trPr>
          <w:cantSplit/>
        </w:trPr>
        <w:tc>
          <w:tcPr>
            <w:tcW w:type="dxa" w:w="1389"/>
          </w:tcPr>
          <w:p>
            <w:pPr>
              <w:pStyle w:val="TableText"/>
              <w:rPr>
                <w:lang w:val="tr-TR"/>
              </w:rPr>
            </w:pPr>
            <w:r>
              <w:t>10094</w:t>
            </w:r>
          </w:p>
        </w:tc>
        <w:tc>
          <w:tcPr>
            <w:tcW w:type="dxa" w:w="1389"/>
          </w:tcPr>
          <w:p>
            <w:pPr>
              <w:pStyle w:val="TableText"/>
              <w:rPr>
                <w:lang w:val="tr-TR"/>
              </w:rPr>
            </w:pPr>
            <w:r>
              <w:t>-9.7608</w:t>
            </w:r>
          </w:p>
        </w:tc>
        <w:tc>
          <w:tcPr>
            <w:tcW w:type="dxa" w:w="1389"/>
          </w:tcPr>
          <w:p>
            <w:pPr>
              <w:pStyle w:val="TableText"/>
              <w:rPr>
                <w:lang w:val="tr-TR"/>
              </w:rPr>
            </w:pPr>
            <w:r>
              <w:t>-44.4079</w:t>
            </w:r>
          </w:p>
        </w:tc>
        <w:tc>
          <w:tcPr>
            <w:tcW w:type="dxa" w:w="1389"/>
          </w:tcPr>
          <w:p>
            <w:pPr>
              <w:pStyle w:val="TableText"/>
              <w:rPr>
                <w:lang w:val="tr-TR"/>
              </w:rPr>
            </w:pPr>
            <w:r>
              <w:t>-34.6471</w:t>
            </w:r>
          </w:p>
        </w:tc>
        <w:tc>
          <w:tcPr>
            <w:tcW w:type="dxa" w:w="1389"/>
          </w:tcPr>
          <w:p>
            <w:pPr>
              <w:pStyle w:val="TableText"/>
              <w:rPr>
                <w:lang w:val="tr-TR"/>
              </w:rPr>
            </w:pPr>
            <w:r>
              <w:t>-16.0000</w:t>
            </w:r>
          </w:p>
        </w:tc>
        <w:tc>
          <w:tcPr>
            <w:tcW w:type="dxa" w:w="1389"/>
          </w:tcPr>
          <w:p>
            <w:pPr>
              <w:pStyle w:val="TableText"/>
              <w:rPr>
                <w:lang w:val="tr-TR"/>
              </w:rPr>
            </w:pPr>
            <w:r>
              <w:t>-9.0000</w:t>
            </w:r>
          </w:p>
        </w:tc>
        <w:tc>
          <w:tcPr>
            <w:tcW w:type="dxa" w:w="1389"/>
          </w:tcPr>
          <w:p>
            <w:pPr>
              <w:pStyle w:val="TableText"/>
              <w:rPr>
                <w:lang w:val="tr-TR"/>
              </w:rPr>
            </w:pPr>
            <w:r>
              <w:t>7.0000</w:t>
            </w:r>
          </w:p>
        </w:tc>
      </w:tr>
      <w:tr>
        <w:trPr>
          <w:cantSplit/>
        </w:trPr>
        <w:tc>
          <w:tcPr>
            <w:tcW w:type="dxa" w:w="1389"/>
          </w:tcPr>
          <w:p>
            <w:pPr>
              <w:pStyle w:val="TableText"/>
              <w:rPr>
                <w:lang w:val="tr-TR"/>
              </w:rPr>
            </w:pPr>
            <w:r>
              <w:t>10095</w:t>
            </w:r>
          </w:p>
        </w:tc>
        <w:tc>
          <w:tcPr>
            <w:tcW w:type="dxa" w:w="1389"/>
          </w:tcPr>
          <w:p>
            <w:pPr>
              <w:pStyle w:val="TableText"/>
              <w:rPr>
                <w:lang w:val="tr-TR"/>
              </w:rPr>
            </w:pPr>
            <w:r>
              <w:t>-2.6828</w:t>
            </w:r>
          </w:p>
        </w:tc>
        <w:tc>
          <w:tcPr>
            <w:tcW w:type="dxa" w:w="1389"/>
          </w:tcPr>
          <w:p>
            <w:pPr>
              <w:pStyle w:val="TableText"/>
              <w:rPr>
                <w:lang w:val="tr-TR"/>
              </w:rPr>
            </w:pPr>
            <w:r>
              <w:t>-16.8269</w:t>
            </w:r>
          </w:p>
        </w:tc>
        <w:tc>
          <w:tcPr>
            <w:tcW w:type="dxa" w:w="1389"/>
          </w:tcPr>
          <w:p>
            <w:pPr>
              <w:pStyle w:val="TableText"/>
              <w:rPr>
                <w:lang w:val="tr-TR"/>
              </w:rPr>
            </w:pPr>
            <w:r>
              <w:t>-14.1442</w:t>
            </w:r>
          </w:p>
        </w:tc>
        <w:tc>
          <w:tcPr>
            <w:tcW w:type="dxa" w:w="1389"/>
          </w:tcPr>
          <w:p>
            <w:pPr>
              <w:pStyle w:val="TableText"/>
              <w:rPr>
                <w:lang w:val="tr-TR"/>
              </w:rPr>
            </w:pPr>
            <w:r>
              <w:t>-6.0000</w:t>
            </w:r>
          </w:p>
        </w:tc>
        <w:tc>
          <w:tcPr>
            <w:tcW w:type="dxa" w:w="1389"/>
          </w:tcPr>
          <w:p>
            <w:pPr>
              <w:pStyle w:val="TableText"/>
              <w:rPr>
                <w:lang w:val="tr-TR"/>
              </w:rPr>
            </w:pPr>
            <w:r>
              <w:t>-2.0000</w:t>
            </w:r>
          </w:p>
        </w:tc>
        <w:tc>
          <w:tcPr>
            <w:tcW w:type="dxa" w:w="1389"/>
          </w:tcPr>
          <w:p>
            <w:pPr>
              <w:pStyle w:val="TableText"/>
              <w:rPr>
                <w:lang w:val="tr-TR"/>
              </w:rPr>
            </w:pPr>
            <w:r>
              <w:t>4.0000</w:t>
            </w:r>
          </w:p>
        </w:tc>
      </w:tr>
      <w:tr>
        <w:trPr>
          <w:cantSplit/>
        </w:trPr>
        <w:tc>
          <w:tcPr>
            <w:tcW w:type="dxa" w:w="1389"/>
          </w:tcPr>
          <w:p>
            <w:pPr>
              <w:pStyle w:val="TableText"/>
              <w:rPr>
                <w:lang w:val="tr-TR"/>
              </w:rPr>
            </w:pPr>
            <w:r>
              <w:t>10096</w:t>
            </w:r>
          </w:p>
        </w:tc>
        <w:tc>
          <w:tcPr>
            <w:tcW w:type="dxa" w:w="1389"/>
          </w:tcPr>
          <w:p>
            <w:pPr>
              <w:pStyle w:val="TableText"/>
              <w:rPr>
                <w:lang w:val="tr-TR"/>
              </w:rPr>
            </w:pPr>
            <w:r>
              <w:t>-3.2494</w:t>
            </w:r>
          </w:p>
        </w:tc>
        <w:tc>
          <w:tcPr>
            <w:tcW w:type="dxa" w:w="1389"/>
          </w:tcPr>
          <w:p>
            <w:pPr>
              <w:pStyle w:val="TableText"/>
              <w:rPr>
                <w:lang w:val="tr-TR"/>
              </w:rPr>
            </w:pPr>
            <w:r>
              <w:t>-8.2051</w:t>
            </w:r>
          </w:p>
        </w:tc>
        <w:tc>
          <w:tcPr>
            <w:tcW w:type="dxa" w:w="1389"/>
          </w:tcPr>
          <w:p>
            <w:pPr>
              <w:pStyle w:val="TableText"/>
              <w:rPr>
                <w:lang w:val="tr-TR"/>
              </w:rPr>
            </w:pPr>
            <w:r>
              <w:t>-4.9557</w:t>
            </w:r>
          </w:p>
        </w:tc>
        <w:tc>
          <w:tcPr>
            <w:tcW w:type="dxa" w:w="1389"/>
          </w:tcPr>
          <w:p>
            <w:pPr>
              <w:pStyle w:val="TableText"/>
              <w:rPr>
                <w:lang w:val="tr-TR"/>
              </w:rPr>
            </w:pPr>
            <w:r>
              <w:t>-6.0000</w:t>
            </w:r>
          </w:p>
        </w:tc>
        <w:tc>
          <w:tcPr>
            <w:tcW w:type="dxa" w:w="1389"/>
          </w:tcPr>
          <w:p>
            <w:pPr>
              <w:pStyle w:val="TableText"/>
              <w:rPr>
                <w:lang w:val="tr-TR"/>
              </w:rPr>
            </w:pPr>
            <w:r>
              <w:t>-2.0000</w:t>
            </w:r>
          </w:p>
        </w:tc>
        <w:tc>
          <w:tcPr>
            <w:tcW w:type="dxa" w:w="1389"/>
          </w:tcPr>
          <w:p>
            <w:pPr>
              <w:pStyle w:val="TableText"/>
              <w:rPr>
                <w:lang w:val="tr-TR"/>
              </w:rPr>
            </w:pPr>
            <w:r>
              <w:t>4.0000</w:t>
            </w:r>
          </w:p>
        </w:tc>
      </w:tr>
      <w:tr>
        <w:trPr>
          <w:cantSplit/>
        </w:trPr>
        <w:tc>
          <w:tcPr>
            <w:tcW w:type="dxa" w:w="1389"/>
          </w:tcPr>
          <w:p>
            <w:pPr>
              <w:pStyle w:val="TableText"/>
              <w:rPr>
                <w:lang w:val="tr-TR"/>
              </w:rPr>
            </w:pPr>
            <w:r>
              <w:t>10097</w:t>
            </w:r>
          </w:p>
        </w:tc>
        <w:tc>
          <w:tcPr>
            <w:tcW w:type="dxa" w:w="1389"/>
          </w:tcPr>
          <w:p>
            <w:pPr>
              <w:pStyle w:val="TableText"/>
              <w:rPr>
                <w:lang w:val="tr-TR"/>
              </w:rPr>
            </w:pPr>
            <w:r>
              <w:t>-10.2048</w:t>
            </w:r>
          </w:p>
        </w:tc>
        <w:tc>
          <w:tcPr>
            <w:tcW w:type="dxa" w:w="1389"/>
          </w:tcPr>
          <w:p>
            <w:pPr>
              <w:pStyle w:val="TableText"/>
              <w:rPr>
                <w:lang w:val="tr-TR"/>
              </w:rPr>
            </w:pPr>
            <w:r>
              <w:t>-16.6667</w:t>
            </w:r>
          </w:p>
        </w:tc>
        <w:tc>
          <w:tcPr>
            <w:tcW w:type="dxa" w:w="1389"/>
          </w:tcPr>
          <w:p>
            <w:pPr>
              <w:pStyle w:val="TableText"/>
              <w:rPr>
                <w:lang w:val="tr-TR"/>
              </w:rPr>
            </w:pPr>
            <w:r>
              <w:t>-6.4619</w:t>
            </w:r>
          </w:p>
        </w:tc>
        <w:tc>
          <w:tcPr>
            <w:tcW w:type="dxa" w:w="1389"/>
          </w:tcPr>
          <w:p>
            <w:pPr>
              <w:pStyle w:val="TableText"/>
              <w:rPr>
                <w:lang w:val="tr-TR"/>
              </w:rPr>
            </w:pPr>
            <w:r>
              <w:t>-15.0000</w:t>
            </w:r>
          </w:p>
        </w:tc>
        <w:tc>
          <w:tcPr>
            <w:tcW w:type="dxa" w:w="1389"/>
          </w:tcPr>
          <w:p>
            <w:pPr>
              <w:pStyle w:val="TableText"/>
              <w:rPr>
                <w:lang w:val="tr-TR"/>
              </w:rPr>
            </w:pPr>
            <w:r>
              <w:t>-2.0000</w:t>
            </w:r>
          </w:p>
        </w:tc>
        <w:tc>
          <w:tcPr>
            <w:tcW w:type="dxa" w:w="1389"/>
          </w:tcPr>
          <w:p>
            <w:pPr>
              <w:pStyle w:val="TableText"/>
              <w:rPr>
                <w:lang w:val="tr-TR"/>
              </w:rPr>
            </w:pPr>
            <w:r>
              <w:t>13.0000</w:t>
            </w:r>
          </w:p>
        </w:tc>
      </w:tr>
      <w:tr>
        <w:trPr>
          <w:cantSplit/>
        </w:trPr>
        <w:tc>
          <w:tcPr>
            <w:tcW w:type="dxa" w:w="1389"/>
          </w:tcPr>
          <w:p>
            <w:pPr>
              <w:pStyle w:val="TableText"/>
              <w:rPr>
                <w:lang w:val="tr-TR"/>
              </w:rPr>
            </w:pPr>
            <w:r>
              <w:t>10098</w:t>
            </w:r>
          </w:p>
        </w:tc>
        <w:tc>
          <w:tcPr>
            <w:tcW w:type="dxa" w:w="1389"/>
          </w:tcPr>
          <w:p>
            <w:pPr>
              <w:pStyle w:val="TableText"/>
              <w:rPr>
                <w:lang w:val="tr-TR"/>
              </w:rPr>
            </w:pPr>
            <w:r>
              <w:t>3.1675</w:t>
            </w:r>
          </w:p>
        </w:tc>
        <w:tc>
          <w:tcPr>
            <w:tcW w:type="dxa" w:w="1389"/>
          </w:tcPr>
          <w:p>
            <w:pPr>
              <w:pStyle w:val="TableText"/>
              <w:rPr>
                <w:lang w:val="tr-TR"/>
              </w:rPr>
            </w:pPr>
            <w:r>
              <w:t>13.7255</w:t>
            </w:r>
          </w:p>
        </w:tc>
        <w:tc>
          <w:tcPr>
            <w:tcW w:type="dxa" w:w="1389"/>
          </w:tcPr>
          <w:p>
            <w:pPr>
              <w:pStyle w:val="TableText"/>
              <w:rPr>
                <w:lang w:val="tr-TR"/>
              </w:rPr>
            </w:pPr>
            <w:r>
              <w:t>10.5580</w:t>
            </w:r>
          </w:p>
        </w:tc>
        <w:tc>
          <w:tcPr>
            <w:tcW w:type="dxa" w:w="1389"/>
          </w:tcPr>
          <w:p>
            <w:pPr>
              <w:pStyle w:val="TableText"/>
              <w:rPr>
                <w:lang w:val="tr-TR"/>
              </w:rPr>
            </w:pPr>
            <w:r>
              <w:t>5.0000</w:t>
            </w:r>
          </w:p>
        </w:tc>
        <w:tc>
          <w:tcPr>
            <w:tcW w:type="dxa" w:w="1389"/>
          </w:tcPr>
          <w:p>
            <w:pPr>
              <w:pStyle w:val="TableText"/>
              <w:rPr>
                <w:lang w:val="tr-TR"/>
              </w:rPr>
            </w:pPr>
            <w:r>
              <w:t>2.0000</w:t>
            </w:r>
          </w:p>
        </w:tc>
        <w:tc>
          <w:tcPr>
            <w:tcW w:type="dxa" w:w="1389"/>
          </w:tcPr>
          <w:p>
            <w:pPr>
              <w:pStyle w:val="TableText"/>
              <w:rPr>
                <w:lang w:val="tr-TR"/>
              </w:rPr>
            </w:pPr>
            <w:r>
              <w:t>-3.0000</w:t>
            </w:r>
          </w:p>
        </w:tc>
      </w:tr>
      <w:tr>
        <w:trPr>
          <w:cantSplit/>
        </w:trPr>
        <w:tc>
          <w:tcPr>
            <w:tcW w:type="dxa" w:w="1389"/>
          </w:tcPr>
          <w:p>
            <w:pPr>
              <w:pStyle w:val="TableText"/>
              <w:rPr>
                <w:lang w:val="tr-TR"/>
              </w:rPr>
            </w:pPr>
            <w:r>
              <w:t>10099</w:t>
            </w:r>
          </w:p>
        </w:tc>
        <w:tc>
          <w:tcPr>
            <w:tcW w:type="dxa" w:w="1389"/>
          </w:tcPr>
          <w:p>
            <w:pPr>
              <w:pStyle w:val="TableText"/>
              <w:rPr>
                <w:lang w:val="tr-TR"/>
              </w:rPr>
            </w:pPr>
            <w:r>
              <w:t>-4.6358</w:t>
            </w:r>
          </w:p>
        </w:tc>
        <w:tc>
          <w:tcPr>
            <w:tcW w:type="dxa" w:w="1389"/>
          </w:tcPr>
          <w:p>
            <w:pPr>
              <w:pStyle w:val="TableText"/>
              <w:rPr>
                <w:lang w:val="tr-TR"/>
              </w:rPr>
            </w:pPr>
            <w:r>
              <w:t>23.3333</w:t>
            </w:r>
          </w:p>
        </w:tc>
        <w:tc>
          <w:tcPr>
            <w:tcW w:type="dxa" w:w="1389"/>
          </w:tcPr>
          <w:p>
            <w:pPr>
              <w:pStyle w:val="TableText"/>
              <w:rPr>
                <w:lang w:val="tr-TR"/>
              </w:rPr>
            </w:pPr>
            <w:r>
              <w:t>27.9691</w:t>
            </w:r>
          </w:p>
        </w:tc>
        <w:tc>
          <w:tcPr>
            <w:tcW w:type="dxa" w:w="1389"/>
          </w:tcPr>
          <w:p>
            <w:pPr>
              <w:pStyle w:val="TableText"/>
              <w:rPr>
                <w:lang w:val="tr-TR"/>
              </w:rPr>
            </w:pPr>
            <w:r>
              <w:t>-7.0000</w:t>
            </w:r>
          </w:p>
        </w:tc>
        <w:tc>
          <w:tcPr>
            <w:tcW w:type="dxa" w:w="1389"/>
          </w:tcPr>
          <w:p>
            <w:pPr>
              <w:pStyle w:val="TableText"/>
              <w:rPr>
                <w:lang w:val="tr-TR"/>
              </w:rPr>
            </w:pPr>
            <w:r>
              <w:t>1.0000</w:t>
            </w:r>
          </w:p>
        </w:tc>
        <w:tc>
          <w:tcPr>
            <w:tcW w:type="dxa" w:w="1389"/>
          </w:tcPr>
          <w:p>
            <w:pPr>
              <w:pStyle w:val="TableText"/>
              <w:rPr>
                <w:lang w:val="tr-TR"/>
              </w:rPr>
            </w:pPr>
            <w:r>
              <w:t>8.0000</w:t>
            </w:r>
          </w:p>
        </w:tc>
      </w:tr>
    </w:tbl>
    <w:p>
      <w:pPr>
        <w:spacing w:after="0"/>
        <w:rPr>
          <w:lang w:val="tr-TR"/>
        </w:rPr>
      </w:pPr>
    </w:p>
    <w:p>
      <w:pPr>
        <w:rPr>
          <w:lang w:val="tr-TR"/>
        </w:rPr>
      </w:pPr>
      <w:r>
        <w:t>EA, XA eksi A’dır; ED, XD eksi D’dir; I, ED eksi EA’dır. Pay etkileri yüzde puan, sayı etkileri organizma cinsindendir. 100 pay etkileşiminin tamamı tanımlıdır. Ölçüt ve belirsizlik yöntemi, bu sonuçların herhangi biri çalıştırılmadan önce sabitlenmiştir.</w:t>
      </w:r>
    </w:p>
    <w:sectPr w:rsidR="00FC693F" w:rsidRPr="0006063C" w:rsidSect="00034616">
      <w:footerReference w:type="default" r:id="rId9"/>
      <w:pgSz w:w="11909" w:h="16834"/>
      <w:pgMar w:top="1008" w:right="1094" w:bottom="1008"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Morrow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60" w:line="252" w:lineRule="auto"/>
    </w:pPr>
    <w:rPr>
      <w:rFonts w:ascii="Calibri" w:hAnsi="Calibri"/>
      <w:sz w:val="18"/>
    </w:rPr>
  </w:style>
  <w:style w:type="paragraph" w:customStyle="1" w:styleId="CodeBlock">
    <w:name w:val="Code Block"/>
    <w:basedOn w:val="Normal"/>
    <w:pPr>
      <w:keepNext/>
      <w:spacing w:after="60" w:line="252" w:lineRule="auto"/>
    </w:pPr>
    <w:rPr>
      <w:rFonts w:ascii="Consolas" w:hAnsi="Consolas"/>
      <w:sz w:val="17"/>
    </w:rPr>
  </w:style>
  <w:style w:type="paragraph" w:customStyle="1" w:styleId="Equation">
    <w:name w:val="Equation"/>
    <w:basedOn w:val="Normal"/>
    <w:pPr>
      <w:keepLines/>
      <w:spacing w:after="60" w:line="252" w:lineRule="auto"/>
    </w:pPr>
    <w:rPr>
      <w:rFonts w:ascii="Cambria Math" w:hAnsi="Cambria Math"/>
      <w:sz w:val="22"/>
    </w:rPr>
  </w:style>
  <w:style w:type="paragraph" w:customStyle="1" w:styleId="FigureCaption">
    <w:name w:val="Figure Caption"/>
    <w:basedOn w:val="Normal"/>
    <w:pPr>
      <w:spacing w:after="60" w:line="252"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kulieff21/Morrow" TargetMode="External"/><Relationship Id="rId14" Type="http://schemas.openxmlformats.org/officeDocument/2006/relationships/hyperlink" Target="https://github.com/kulieff21/Morrow/actions/runs/38539248610" TargetMode="External"/><Relationship Id="rId15" Type="http://schemas.openxmlformats.org/officeDocument/2006/relationships/hyperlink" Target="https://kulieff21.github.io/Morrow/" TargetMode="External"/><Relationship Id="rId16" Type="http://schemas.openxmlformats.org/officeDocument/2006/relationships/hyperlink" Target="https://icmje.org/recommendations/browse/manuscript-preparation/preparing-for-submission.html" TargetMode="External"/><Relationship Id="rId17" Type="http://schemas.openxmlformats.org/officeDocument/2006/relationships/hyperlink" Target="https://doi.org/10.18564/jasss.4259" TargetMode="External"/><Relationship Id="rId18" Type="http://schemas.openxmlformats.org/officeDocument/2006/relationships/hyperlink" Target="https://arxiv.org/abs/1712.03198" TargetMode="External"/><Relationship Id="rId19" Type="http://schemas.openxmlformats.org/officeDocument/2006/relationships/hyperlink" Target="https://doi.org/10.1002/sim.8086" TargetMode="External"/><Relationship Id="rId20" Type="http://schemas.openxmlformats.org/officeDocument/2006/relationships/hyperlink" Target="https://doi.org/10.1371/journal.pcbi.1003285" TargetMode="External"/><Relationship Id="rId21" Type="http://schemas.openxmlformats.org/officeDocument/2006/relationships/hyperlink" Target="https://doi.org/10.1038/sdata.2016.18" TargetMode="External"/><Relationship Id="rId22" Type="http://schemas.openxmlformats.org/officeDocument/2006/relationships/hyperlink" Target="https://www.icmje.org/recommendations/browse/artificial-intelligence/ai-use-by-authors.html" TargetMode="External"/><Relationship Id="rId23" Type="http://schemas.openxmlformats.org/officeDocument/2006/relationships/hyperlink" Target="https://pages.nist.gov/cmomy/reference/generated/cmomy.confidence_interval.html" TargetMode="External"/><Relationship Id="rId24" Type="http://schemas.openxmlformats.org/officeDocument/2006/relationships/hyperlink" Target="https://arxiv.org/abs/1411.5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Morrow’da kaynak kıtlığı ve soyların başarısı</dc:title>
  <dc:subject>İngilizce makalenin ikinci sürümünün tam Türkçe çevirisi</dc:subject>
  <dc:creator>Prepared for Elmar Quliyev</dc:creator>
  <cp:keywords>Morrow, simulation, reproducibility, artificial life</cp:keywords>
  <dc:description>generated by python-docx</dc:description>
  <cp:lastModifiedBy>Codex</cp:lastModifiedBy>
  <cp:revision>1</cp:revision>
  <dcterms:created xsi:type="dcterms:W3CDTF">2026-10-14T19:29:41Z</dcterms:created>
  <dcterms:modified xsi:type="dcterms:W3CDTF">2026-10-14T19:29:41Z</dcterms:modified>
  <cp:category/>
  <dc:language>tr-TR</dc:language>
</cp:coreProperties>
</file>