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0F3" w:rsidRPr="00F240F3" w:rsidRDefault="00F240F3">
      <w:pPr>
        <w:rPr>
          <w:rFonts w:ascii="Calibri" w:hAnsi="Calibri" w:cs="Calibri"/>
          <w:b/>
          <w:bCs/>
          <w:color w:val="000000"/>
        </w:rPr>
      </w:pPr>
      <w:r w:rsidRPr="00F240F3">
        <w:rPr>
          <w:rFonts w:ascii="Calibri" w:hAnsi="Calibri" w:cs="Calibri"/>
          <w:b/>
        </w:rPr>
        <w:t xml:space="preserve">Claim - </w:t>
      </w:r>
      <w:r w:rsidRPr="00F240F3">
        <w:rPr>
          <w:rFonts w:ascii="Calibri" w:hAnsi="Calibri" w:cs="Calibri"/>
          <w:b/>
          <w:bCs/>
          <w:color w:val="000000"/>
        </w:rPr>
        <w:t>“The financial markets do not punish security breaches.”</w:t>
      </w:r>
    </w:p>
    <w:p w:rsidR="00F240F3" w:rsidRDefault="00F240F3">
      <w:pPr>
        <w:rPr>
          <w:rFonts w:ascii="Calibri" w:hAnsi="Calibri" w:cs="Calibri"/>
          <w:b/>
        </w:rPr>
      </w:pPr>
      <w:r w:rsidRPr="00F240F3">
        <w:rPr>
          <w:rFonts w:ascii="Calibri" w:hAnsi="Calibri" w:cs="Calibri"/>
          <w:b/>
        </w:rPr>
        <w:t>My observation – The claim hold</w:t>
      </w:r>
      <w:r>
        <w:rPr>
          <w:rFonts w:ascii="Calibri" w:hAnsi="Calibri" w:cs="Calibri"/>
          <w:b/>
        </w:rPr>
        <w:t>s true</w:t>
      </w:r>
      <w:r w:rsidRPr="00F240F3">
        <w:rPr>
          <w:rFonts w:ascii="Calibri" w:hAnsi="Calibri" w:cs="Calibri"/>
          <w:b/>
        </w:rPr>
        <w:t>.</w:t>
      </w:r>
    </w:p>
    <w:p w:rsidR="00AE7A85" w:rsidRDefault="00AE7A8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The organizations Anthem and Vodafone had incidents of data breaches that did not impact their stock prices – indicating that the financial market did not punish them.</w:t>
      </w:r>
    </w:p>
    <w:p w:rsidR="00703696" w:rsidRPr="00F240F3" w:rsidRDefault="00216F60" w:rsidP="00F240F3">
      <w:pPr>
        <w:pStyle w:val="ListParagraph"/>
        <w:numPr>
          <w:ilvl w:val="0"/>
          <w:numId w:val="1"/>
        </w:numPr>
        <w:rPr>
          <w:b/>
        </w:rPr>
      </w:pPr>
      <w:r w:rsidRPr="00F240F3">
        <w:rPr>
          <w:b/>
        </w:rPr>
        <w:t>Intermediate Data –</w:t>
      </w:r>
    </w:p>
    <w:p w:rsidR="00216F60" w:rsidRDefault="00216F60">
      <w:r>
        <w:t>This is a visualization of multiple organizations t</w:t>
      </w:r>
      <w:r w:rsidR="00F240F3">
        <w:t>o help select organizations to support the claim that financial markets do not punish security breaches.</w:t>
      </w:r>
    </w:p>
    <w:p w:rsidR="00F240F3" w:rsidRDefault="00F240F3">
      <w:r>
        <w:t xml:space="preserve">This displays </w:t>
      </w:r>
      <w:r w:rsidR="009400C7">
        <w:t xml:space="preserve">a trend </w:t>
      </w:r>
      <w:r>
        <w:t xml:space="preserve">maximum closing </w:t>
      </w:r>
      <w:r w:rsidR="009400C7">
        <w:t>prices by each organization.</w:t>
      </w:r>
    </w:p>
    <w:p w:rsidR="009400C7" w:rsidRDefault="009400C7"/>
    <w:p w:rsidR="009400C7" w:rsidRDefault="009400C7" w:rsidP="009400C7">
      <w:pPr>
        <w:pStyle w:val="ListParagraph"/>
        <w:numPr>
          <w:ilvl w:val="0"/>
          <w:numId w:val="1"/>
        </w:numPr>
      </w:pPr>
      <w:r w:rsidRPr="009400C7">
        <w:rPr>
          <w:b/>
        </w:rPr>
        <w:t>Final Visualizations</w:t>
      </w:r>
      <w:r>
        <w:t xml:space="preserve"> – </w:t>
      </w:r>
    </w:p>
    <w:p w:rsidR="00C67F99" w:rsidRDefault="00C67F99" w:rsidP="00C67F99">
      <w:pPr>
        <w:pStyle w:val="ListParagraph"/>
        <w:ind w:left="0"/>
      </w:pPr>
    </w:p>
    <w:p w:rsidR="00C67F99" w:rsidRDefault="00C67F99" w:rsidP="00C67F99">
      <w:pPr>
        <w:pStyle w:val="ListParagraph"/>
        <w:ind w:left="0"/>
      </w:pPr>
      <w:r>
        <w:t xml:space="preserve">These visualizations show a straight growth trend of two organizations – Anthem and Vodafone. </w:t>
      </w:r>
    </w:p>
    <w:p w:rsidR="00E309E2" w:rsidRDefault="00E309E2" w:rsidP="00E309E2">
      <w:pPr>
        <w:pStyle w:val="ListParagraph"/>
        <w:numPr>
          <w:ilvl w:val="0"/>
          <w:numId w:val="3"/>
        </w:numPr>
      </w:pPr>
      <w:r>
        <w:t>Anthem Stock Price Trend</w:t>
      </w:r>
    </w:p>
    <w:p w:rsidR="00E309E2" w:rsidRDefault="00E309E2" w:rsidP="00E309E2">
      <w:pPr>
        <w:pStyle w:val="ListParagraph"/>
        <w:numPr>
          <w:ilvl w:val="0"/>
          <w:numId w:val="3"/>
        </w:numPr>
      </w:pPr>
      <w:r w:rsidRPr="00E309E2">
        <w:t xml:space="preserve">Anthem Data Breach -Timeline </w:t>
      </w:r>
    </w:p>
    <w:p w:rsidR="00E309E2" w:rsidRDefault="00E309E2" w:rsidP="00E309E2">
      <w:pPr>
        <w:pStyle w:val="ListParagraph"/>
        <w:numPr>
          <w:ilvl w:val="0"/>
          <w:numId w:val="3"/>
        </w:numPr>
      </w:pPr>
      <w:r>
        <w:t>Vodafone Stock Price Trend</w:t>
      </w:r>
    </w:p>
    <w:p w:rsidR="00E309E2" w:rsidRDefault="00E309E2" w:rsidP="00E309E2">
      <w:pPr>
        <w:pStyle w:val="ListParagraph"/>
        <w:numPr>
          <w:ilvl w:val="0"/>
          <w:numId w:val="3"/>
        </w:numPr>
      </w:pPr>
      <w:r>
        <w:t xml:space="preserve">Vodafone </w:t>
      </w:r>
      <w:r w:rsidRPr="00E309E2">
        <w:t>Data Breach -Timeline</w:t>
      </w:r>
    </w:p>
    <w:p w:rsidR="00E309E2" w:rsidRDefault="00E309E2" w:rsidP="009400C7">
      <w:r>
        <w:t xml:space="preserve">Advantages – </w:t>
      </w:r>
    </w:p>
    <w:p w:rsidR="00C67F99" w:rsidRDefault="00C67F99" w:rsidP="00E309E2">
      <w:pPr>
        <w:pStyle w:val="ListParagraph"/>
        <w:numPr>
          <w:ilvl w:val="0"/>
          <w:numId w:val="2"/>
        </w:numPr>
      </w:pPr>
      <w:r>
        <w:t>The Stock Price Trends help the user to have an overview of the performance of the organizations over time.</w:t>
      </w:r>
    </w:p>
    <w:p w:rsidR="00C67F99" w:rsidRDefault="00C67F99" w:rsidP="00E309E2">
      <w:pPr>
        <w:pStyle w:val="ListParagraph"/>
        <w:numPr>
          <w:ilvl w:val="0"/>
          <w:numId w:val="2"/>
        </w:numPr>
      </w:pPr>
      <w:r>
        <w:t>The Data Breach Timeline visualizations clearly show rise in the closing prices of the stocks even after the data breach incident.</w:t>
      </w:r>
    </w:p>
    <w:p w:rsidR="009400C7" w:rsidRDefault="000E6A3E" w:rsidP="00E309E2">
      <w:pPr>
        <w:pStyle w:val="ListParagraph"/>
        <w:numPr>
          <w:ilvl w:val="0"/>
          <w:numId w:val="2"/>
        </w:numPr>
      </w:pPr>
      <w:r>
        <w:t>The time</w:t>
      </w:r>
      <w:r w:rsidR="009400C7">
        <w:t xml:space="preserve"> of data breach is highlighted in Red to attract user’s attention</w:t>
      </w:r>
      <w:r w:rsidR="00E309E2">
        <w:t xml:space="preserve"> for the point of reference in </w:t>
      </w:r>
      <w:r>
        <w:t>the Data Breach Timeline</w:t>
      </w:r>
      <w:r w:rsidR="00E309E2">
        <w:t>.</w:t>
      </w:r>
    </w:p>
    <w:p w:rsidR="00E309E2" w:rsidRDefault="00E309E2" w:rsidP="00E309E2">
      <w:pPr>
        <w:pStyle w:val="ListParagraph"/>
        <w:ind w:left="360"/>
      </w:pPr>
    </w:p>
    <w:p w:rsidR="006C6AE6" w:rsidRDefault="006C6AE6" w:rsidP="006C6AE6">
      <w:bookmarkStart w:id="0" w:name="_GoBack"/>
      <w:bookmarkEnd w:id="0"/>
      <w:r>
        <w:t xml:space="preserve">Disadvantages – </w:t>
      </w:r>
    </w:p>
    <w:p w:rsidR="00F240F3" w:rsidRDefault="006C6AE6" w:rsidP="006C6AE6">
      <w:pPr>
        <w:pStyle w:val="ListParagraph"/>
        <w:numPr>
          <w:ilvl w:val="0"/>
          <w:numId w:val="4"/>
        </w:numPr>
      </w:pPr>
      <w:r>
        <w:t>The Stock Price Trend visualization takes all the events like Mergers over time into consideration.</w:t>
      </w:r>
    </w:p>
    <w:p w:rsidR="006C6AE6" w:rsidRDefault="006C6AE6" w:rsidP="006C6AE6">
      <w:pPr>
        <w:pStyle w:val="ListParagraph"/>
        <w:numPr>
          <w:ilvl w:val="0"/>
          <w:numId w:val="4"/>
        </w:numPr>
      </w:pPr>
      <w:r>
        <w:t>The overall impact of the data breach cannot be understood if the data sensitivity is not taken into consideration.</w:t>
      </w:r>
    </w:p>
    <w:p w:rsidR="006C6AE6" w:rsidRDefault="006C6AE6" w:rsidP="006C6AE6"/>
    <w:p w:rsidR="006C6AE6" w:rsidRDefault="006C6AE6" w:rsidP="006C6AE6">
      <w:r>
        <w:t>Future work –</w:t>
      </w:r>
    </w:p>
    <w:p w:rsidR="00482145" w:rsidRDefault="006C6AE6" w:rsidP="006C6AE6">
      <w:pPr>
        <w:pStyle w:val="ListParagraph"/>
        <w:numPr>
          <w:ilvl w:val="0"/>
          <w:numId w:val="5"/>
        </w:numPr>
      </w:pPr>
      <w:r>
        <w:t xml:space="preserve">I would like to integrate the </w:t>
      </w:r>
      <w:r w:rsidR="00482145">
        <w:t xml:space="preserve">following in the visualizations – </w:t>
      </w:r>
    </w:p>
    <w:p w:rsidR="00482145" w:rsidRDefault="00482145" w:rsidP="00482145">
      <w:pPr>
        <w:pStyle w:val="ListParagraph"/>
        <w:numPr>
          <w:ilvl w:val="1"/>
          <w:numId w:val="5"/>
        </w:numPr>
      </w:pPr>
      <w:r>
        <w:t>D</w:t>
      </w:r>
      <w:r w:rsidR="006C6AE6">
        <w:t>ata sensitivity</w:t>
      </w:r>
    </w:p>
    <w:p w:rsidR="00482145" w:rsidRDefault="00482145" w:rsidP="00482145">
      <w:pPr>
        <w:pStyle w:val="ListParagraph"/>
        <w:numPr>
          <w:ilvl w:val="1"/>
          <w:numId w:val="5"/>
        </w:numPr>
      </w:pPr>
      <w:r>
        <w:t>L</w:t>
      </w:r>
      <w:r w:rsidR="006C6AE6">
        <w:t>ocation of the company</w:t>
      </w:r>
    </w:p>
    <w:p w:rsidR="006C6AE6" w:rsidRDefault="00482145" w:rsidP="00482145">
      <w:pPr>
        <w:pStyle w:val="ListParagraph"/>
        <w:numPr>
          <w:ilvl w:val="1"/>
          <w:numId w:val="5"/>
        </w:numPr>
      </w:pPr>
      <w:r>
        <w:t>C</w:t>
      </w:r>
      <w:r w:rsidR="006C6AE6">
        <w:t xml:space="preserve">ause of breach </w:t>
      </w:r>
    </w:p>
    <w:p w:rsidR="00482145" w:rsidRDefault="00482145" w:rsidP="006C6AE6">
      <w:pPr>
        <w:pStyle w:val="ListParagraph"/>
        <w:numPr>
          <w:ilvl w:val="0"/>
          <w:numId w:val="5"/>
        </w:numPr>
      </w:pPr>
      <w:r>
        <w:t>I would also explore a larger set of data and work more on data wrangling.</w:t>
      </w:r>
    </w:p>
    <w:p w:rsidR="00AE7A85" w:rsidRPr="00AE7A85" w:rsidRDefault="00AE7A85" w:rsidP="00AE7A8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gramStart"/>
      <w:r w:rsidRPr="00AE7A85">
        <w:rPr>
          <w:rFonts w:ascii="Calibri" w:hAnsi="Calibri" w:cs="Calibri"/>
        </w:rPr>
        <w:lastRenderedPageBreak/>
        <w:t>In the event that</w:t>
      </w:r>
      <w:proofErr w:type="gramEnd"/>
      <w:r w:rsidRPr="00AE7A85">
        <w:rPr>
          <w:rFonts w:ascii="Calibri" w:hAnsi="Calibri" w:cs="Calibri"/>
        </w:rPr>
        <w:t xml:space="preserve"> such breaches occur, there are changes in management of the company and the security protocols and policies are improved.</w:t>
      </w:r>
    </w:p>
    <w:p w:rsidR="00F240F3" w:rsidRDefault="00F240F3"/>
    <w:sectPr w:rsidR="00F2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E7A9F"/>
    <w:multiLevelType w:val="hybridMultilevel"/>
    <w:tmpl w:val="3CEA2F46"/>
    <w:lvl w:ilvl="0" w:tplc="E46C8D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83DD3"/>
    <w:multiLevelType w:val="hybridMultilevel"/>
    <w:tmpl w:val="1AB0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580279"/>
    <w:multiLevelType w:val="hybridMultilevel"/>
    <w:tmpl w:val="BC86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65D8F"/>
    <w:multiLevelType w:val="hybridMultilevel"/>
    <w:tmpl w:val="1F8C9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040B0B"/>
    <w:multiLevelType w:val="hybridMultilevel"/>
    <w:tmpl w:val="A6E8B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BC"/>
    <w:rsid w:val="000E6A3E"/>
    <w:rsid w:val="00216F60"/>
    <w:rsid w:val="00482145"/>
    <w:rsid w:val="0048643F"/>
    <w:rsid w:val="00606582"/>
    <w:rsid w:val="006C6AE6"/>
    <w:rsid w:val="00935A76"/>
    <w:rsid w:val="009400C7"/>
    <w:rsid w:val="009B09BC"/>
    <w:rsid w:val="00AE7A85"/>
    <w:rsid w:val="00B1141E"/>
    <w:rsid w:val="00C67F99"/>
    <w:rsid w:val="00E309E2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999F"/>
  <w15:chartTrackingRefBased/>
  <w15:docId w15:val="{83146156-9FEC-43FD-BAFA-E767218C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Kulkarni</dc:creator>
  <cp:keywords/>
  <dc:description/>
  <cp:lastModifiedBy>Rucha Kulkarni</cp:lastModifiedBy>
  <cp:revision>5</cp:revision>
  <dcterms:created xsi:type="dcterms:W3CDTF">2017-10-07T17:27:00Z</dcterms:created>
  <dcterms:modified xsi:type="dcterms:W3CDTF">2017-10-07T18:49:00Z</dcterms:modified>
</cp:coreProperties>
</file>