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5A5A" w14:textId="1D129C61" w:rsidR="005A2796" w:rsidRDefault="005A2796" w:rsidP="005A2796">
      <w:r>
        <w:t xml:space="preserve">1. What is the concept of cyclical momentum?  </w:t>
      </w:r>
    </w:p>
    <w:p w14:paraId="47EF132D" w14:textId="77777777" w:rsidR="005A2796" w:rsidRPr="005A2796" w:rsidRDefault="005A2796" w:rsidP="005A2796">
      <w:pPr>
        <w:rPr>
          <w:b/>
          <w:bCs/>
        </w:rPr>
      </w:pPr>
      <w:r>
        <w:t xml:space="preserve">   </w:t>
      </w:r>
      <w:r w:rsidRPr="005A2796">
        <w:rPr>
          <w:b/>
          <w:bCs/>
        </w:rPr>
        <w:t>Cyclical momentum is a variation of the momentum optimization algorithm used in training neural networks. In standard momentum, a moving average of past gradients is used to update model weights. In cyclical momentum, the momentum coefficient is varied cyclically during training. This means that the momentum term is adjusted periodically, typically in a cyclical pattern, such as sinusoidal oscillations. The idea behind cyclical momentum is to adapt the momentum coefficient based on the training phase, potentially allowing for faster convergence or improved exploration of the loss landscape.</w:t>
      </w:r>
    </w:p>
    <w:p w14:paraId="39BF6F27" w14:textId="77777777" w:rsidR="005A2796" w:rsidRDefault="005A2796" w:rsidP="005A2796"/>
    <w:p w14:paraId="001801CA" w14:textId="767246FB" w:rsidR="005A2796" w:rsidRDefault="005A2796" w:rsidP="005A2796">
      <w:r>
        <w:t xml:space="preserve">2. What callback keeps track of hyperparameter values (along with other data) during training?  </w:t>
      </w:r>
    </w:p>
    <w:p w14:paraId="340954F6" w14:textId="77777777" w:rsidR="005A2796" w:rsidRPr="005A2796" w:rsidRDefault="005A2796" w:rsidP="005A2796">
      <w:pPr>
        <w:rPr>
          <w:b/>
          <w:bCs/>
        </w:rPr>
      </w:pPr>
      <w:r>
        <w:t xml:space="preserve">   </w:t>
      </w:r>
      <w:r w:rsidRPr="005A2796">
        <w:rPr>
          <w:b/>
          <w:bCs/>
        </w:rPr>
        <w:t xml:space="preserve">The callback that keeps track of hyperparameter values (along with other data) during training is often referred to as a "Recorder" or "Training Recorder." It's a callback that records various metrics, losses, and hyperparameter values during the training process. In some deep learning frameworks like </w:t>
      </w:r>
      <w:proofErr w:type="spellStart"/>
      <w:r w:rsidRPr="005A2796">
        <w:rPr>
          <w:b/>
          <w:bCs/>
        </w:rPr>
        <w:t>fastai</w:t>
      </w:r>
      <w:proofErr w:type="spellEnd"/>
      <w:r w:rsidRPr="005A2796">
        <w:rPr>
          <w:b/>
          <w:bCs/>
        </w:rPr>
        <w:t>, this callback is named `Recorder` and is commonly used for monitoring and analyzing training progress.</w:t>
      </w:r>
    </w:p>
    <w:p w14:paraId="650D2C25" w14:textId="77777777" w:rsidR="005A2796" w:rsidRDefault="005A2796" w:rsidP="005A2796"/>
    <w:p w14:paraId="4563798F" w14:textId="17C91FFD" w:rsidR="005A2796" w:rsidRDefault="005A2796" w:rsidP="005A2796">
      <w:r>
        <w:t xml:space="preserve">3. In the color dim plot, what does one column of pixels represent?  </w:t>
      </w:r>
    </w:p>
    <w:p w14:paraId="143B2EEE" w14:textId="77777777" w:rsidR="005A2796" w:rsidRPr="005A2796" w:rsidRDefault="005A2796" w:rsidP="005A2796">
      <w:pPr>
        <w:rPr>
          <w:b/>
          <w:bCs/>
        </w:rPr>
      </w:pPr>
      <w:r>
        <w:t xml:space="preserve">   </w:t>
      </w:r>
      <w:r w:rsidRPr="005A2796">
        <w:rPr>
          <w:b/>
          <w:bCs/>
        </w:rPr>
        <w:t>In a color dim plot, one column of pixels typically represents the intensity values of a specific color channel (e.g., Red, Green, or Blue) for a particular pixel location in the image. Each pixel in the column represents the intensity of that color channel at that spatial location. When combined with other columns representing other color channels, it forms a single pixel's RGB color value.</w:t>
      </w:r>
    </w:p>
    <w:p w14:paraId="3D841AFB" w14:textId="77777777" w:rsidR="005A2796" w:rsidRDefault="005A2796" w:rsidP="005A2796"/>
    <w:p w14:paraId="100BE3B5" w14:textId="4CF480F8" w:rsidR="005A2796" w:rsidRDefault="005A2796" w:rsidP="005A2796">
      <w:r>
        <w:t xml:space="preserve">4. In color dim, what does "poor teaching" look like? What is the reason for this?  </w:t>
      </w:r>
    </w:p>
    <w:p w14:paraId="332B4609" w14:textId="77777777" w:rsidR="005A2796" w:rsidRPr="005A2796" w:rsidRDefault="005A2796" w:rsidP="005A2796">
      <w:pPr>
        <w:rPr>
          <w:b/>
          <w:bCs/>
        </w:rPr>
      </w:pPr>
      <w:r w:rsidRPr="005A2796">
        <w:rPr>
          <w:b/>
          <w:bCs/>
        </w:rPr>
        <w:t xml:space="preserve">   "Poor teaching" in the context of color dim may refer to situations where the network is not effectively learning or capturing the desired features in the data. This can manifest as:</w:t>
      </w:r>
    </w:p>
    <w:p w14:paraId="1E2A925A" w14:textId="77777777" w:rsidR="005A2796" w:rsidRPr="005A2796" w:rsidRDefault="005A2796" w:rsidP="005A2796">
      <w:pPr>
        <w:rPr>
          <w:b/>
          <w:bCs/>
        </w:rPr>
      </w:pPr>
      <w:r w:rsidRPr="005A2796">
        <w:rPr>
          <w:b/>
          <w:bCs/>
        </w:rPr>
        <w:t xml:space="preserve">   - Low accuracy or performance on the task.</w:t>
      </w:r>
    </w:p>
    <w:p w14:paraId="623D3A52" w14:textId="77777777" w:rsidR="005A2796" w:rsidRPr="005A2796" w:rsidRDefault="005A2796" w:rsidP="005A2796">
      <w:pPr>
        <w:rPr>
          <w:b/>
          <w:bCs/>
        </w:rPr>
      </w:pPr>
      <w:r w:rsidRPr="005A2796">
        <w:rPr>
          <w:b/>
          <w:bCs/>
        </w:rPr>
        <w:t xml:space="preserve">   - Slow convergence or stagnation in training progress.</w:t>
      </w:r>
    </w:p>
    <w:p w14:paraId="61F33B65" w14:textId="77777777" w:rsidR="005A2796" w:rsidRPr="005A2796" w:rsidRDefault="005A2796" w:rsidP="005A2796">
      <w:pPr>
        <w:rPr>
          <w:b/>
          <w:bCs/>
        </w:rPr>
      </w:pPr>
      <w:r w:rsidRPr="005A2796">
        <w:rPr>
          <w:b/>
          <w:bCs/>
        </w:rPr>
        <w:t xml:space="preserve">   - High training loss that does not decrease over time.</w:t>
      </w:r>
    </w:p>
    <w:p w14:paraId="4B3A8934" w14:textId="77777777" w:rsidR="005A2796" w:rsidRPr="005A2796" w:rsidRDefault="005A2796" w:rsidP="005A2796">
      <w:pPr>
        <w:rPr>
          <w:b/>
          <w:bCs/>
        </w:rPr>
      </w:pPr>
    </w:p>
    <w:p w14:paraId="1FAE5EDE" w14:textId="77777777" w:rsidR="005A2796" w:rsidRPr="005A2796" w:rsidRDefault="005A2796" w:rsidP="005A2796">
      <w:pPr>
        <w:rPr>
          <w:b/>
          <w:bCs/>
        </w:rPr>
      </w:pPr>
      <w:r w:rsidRPr="005A2796">
        <w:rPr>
          <w:b/>
          <w:bCs/>
        </w:rPr>
        <w:t xml:space="preserve">   The reasons for poor teaching can vary and may include issues like an insufficiently complex model, inadequate data preprocessing, inappropriate hyperparameters, or an insufficient number of training epochs.</w:t>
      </w:r>
    </w:p>
    <w:p w14:paraId="7F7A2F5B" w14:textId="77777777" w:rsidR="005A2796" w:rsidRDefault="005A2796" w:rsidP="005A2796"/>
    <w:p w14:paraId="0D77A58E" w14:textId="5685A229" w:rsidR="005A2796" w:rsidRDefault="005A2796" w:rsidP="005A2796">
      <w:r>
        <w:t xml:space="preserve">5. Does a batch normalization layer have any trainable parameters?  </w:t>
      </w:r>
    </w:p>
    <w:p w14:paraId="4216F6DA" w14:textId="77777777" w:rsidR="005A2796" w:rsidRPr="005A2796" w:rsidRDefault="005A2796" w:rsidP="005A2796">
      <w:pPr>
        <w:rPr>
          <w:b/>
          <w:bCs/>
        </w:rPr>
      </w:pPr>
      <w:r>
        <w:lastRenderedPageBreak/>
        <w:t xml:space="preserve">   </w:t>
      </w:r>
      <w:r w:rsidRPr="005A2796">
        <w:rPr>
          <w:b/>
          <w:bCs/>
        </w:rPr>
        <w:t>Yes, a batch normalization layer has two sets of trainable parameters:</w:t>
      </w:r>
    </w:p>
    <w:p w14:paraId="0608E0DE" w14:textId="395A89AF" w:rsidR="005A2796" w:rsidRPr="005A2796" w:rsidRDefault="005A2796" w:rsidP="005A2796">
      <w:pPr>
        <w:rPr>
          <w:b/>
          <w:bCs/>
        </w:rPr>
      </w:pPr>
      <w:r w:rsidRPr="005A2796">
        <w:rPr>
          <w:b/>
          <w:bCs/>
        </w:rPr>
        <w:t xml:space="preserve">   - Scale (gamma): A learnable scale parameter that allows the layer to adjust the output scale of each feature channel.</w:t>
      </w:r>
    </w:p>
    <w:p w14:paraId="1DA745B2" w14:textId="5A1C1A89" w:rsidR="005A2796" w:rsidRPr="005A2796" w:rsidRDefault="005A2796" w:rsidP="005A2796">
      <w:pPr>
        <w:rPr>
          <w:b/>
          <w:bCs/>
        </w:rPr>
      </w:pPr>
      <w:r w:rsidRPr="005A2796">
        <w:rPr>
          <w:b/>
          <w:bCs/>
        </w:rPr>
        <w:t xml:space="preserve">   - Shift (beta): A learnable shift parameter that allows the layer to adjust the output shift (mean) of each feature channel.</w:t>
      </w:r>
    </w:p>
    <w:p w14:paraId="3529751D" w14:textId="77777777" w:rsidR="005A2796" w:rsidRPr="005A2796" w:rsidRDefault="005A2796" w:rsidP="005A2796">
      <w:pPr>
        <w:rPr>
          <w:b/>
          <w:bCs/>
        </w:rPr>
      </w:pPr>
    </w:p>
    <w:p w14:paraId="127E9CE6" w14:textId="77777777" w:rsidR="005A2796" w:rsidRPr="005A2796" w:rsidRDefault="005A2796" w:rsidP="005A2796">
      <w:pPr>
        <w:rPr>
          <w:b/>
          <w:bCs/>
        </w:rPr>
      </w:pPr>
      <w:r w:rsidRPr="005A2796">
        <w:rPr>
          <w:b/>
          <w:bCs/>
        </w:rPr>
        <w:t xml:space="preserve">   These parameters are learned during training and are used to normalize and scale the activations of the layer.</w:t>
      </w:r>
    </w:p>
    <w:p w14:paraId="1E55E259" w14:textId="77777777" w:rsidR="005A2796" w:rsidRDefault="005A2796" w:rsidP="005A2796"/>
    <w:p w14:paraId="5FD92C0C" w14:textId="4F6B7F2A" w:rsidR="005A2796" w:rsidRDefault="005A2796" w:rsidP="005A2796">
      <w:r>
        <w:t xml:space="preserve">6. In batch normalization during preparation, what statistics are used to normalize? What about during the validation process?  </w:t>
      </w:r>
    </w:p>
    <w:p w14:paraId="297BBFA6" w14:textId="77777777" w:rsidR="005A2796" w:rsidRPr="005A2796" w:rsidRDefault="005A2796" w:rsidP="005A2796">
      <w:pPr>
        <w:rPr>
          <w:b/>
          <w:bCs/>
        </w:rPr>
      </w:pPr>
      <w:r>
        <w:t xml:space="preserve">   </w:t>
      </w:r>
      <w:r w:rsidRPr="005A2796">
        <w:rPr>
          <w:b/>
          <w:bCs/>
        </w:rPr>
        <w:t xml:space="preserve">During training (preparation), batch normalization uses the statistics of the current </w:t>
      </w:r>
      <w:proofErr w:type="gramStart"/>
      <w:r w:rsidRPr="005A2796">
        <w:rPr>
          <w:b/>
          <w:bCs/>
        </w:rPr>
        <w:t>mini-batch</w:t>
      </w:r>
      <w:proofErr w:type="gramEnd"/>
      <w:r w:rsidRPr="005A2796">
        <w:rPr>
          <w:b/>
          <w:bCs/>
        </w:rPr>
        <w:t xml:space="preserve"> to normalize activations. Specifically, it computes the mean and standard deviation of the activations within the mini-batch and uses these values to normalize the activations.</w:t>
      </w:r>
    </w:p>
    <w:p w14:paraId="0B73FD61" w14:textId="77777777" w:rsidR="005A2796" w:rsidRPr="005A2796" w:rsidRDefault="005A2796" w:rsidP="005A2796">
      <w:pPr>
        <w:rPr>
          <w:b/>
          <w:bCs/>
        </w:rPr>
      </w:pPr>
    </w:p>
    <w:p w14:paraId="7BCC1CF2" w14:textId="77777777" w:rsidR="005A2796" w:rsidRPr="005A2796" w:rsidRDefault="005A2796" w:rsidP="005A2796">
      <w:pPr>
        <w:rPr>
          <w:b/>
          <w:bCs/>
        </w:rPr>
      </w:pPr>
      <w:r w:rsidRPr="005A2796">
        <w:rPr>
          <w:b/>
          <w:bCs/>
        </w:rPr>
        <w:t xml:space="preserve">   During the validation or inference process, batch normalization typically uses the statistics learned during training to normalize activations. This means it uses the running averages of mean and standard deviation computed during training on the entire dataset. These running averages help ensure consistent normalization during inference and maintain the learned statistics.</w:t>
      </w:r>
    </w:p>
    <w:p w14:paraId="607F5E48" w14:textId="77777777" w:rsidR="005A2796" w:rsidRDefault="005A2796" w:rsidP="005A2796"/>
    <w:p w14:paraId="1150DF6E" w14:textId="40A73B87" w:rsidR="005A2796" w:rsidRDefault="005A2796" w:rsidP="005A2796">
      <w:r>
        <w:t xml:space="preserve">7. Why do batch normalization layers help models generalize better?  </w:t>
      </w:r>
    </w:p>
    <w:p w14:paraId="66982852" w14:textId="77777777" w:rsidR="005A2796" w:rsidRPr="005A2796" w:rsidRDefault="005A2796" w:rsidP="005A2796">
      <w:pPr>
        <w:rPr>
          <w:b/>
          <w:bCs/>
        </w:rPr>
      </w:pPr>
      <w:r w:rsidRPr="005A2796">
        <w:rPr>
          <w:b/>
          <w:bCs/>
        </w:rPr>
        <w:t xml:space="preserve">   Batch normalization layers help models generalize better for several reasons:</w:t>
      </w:r>
    </w:p>
    <w:p w14:paraId="764FB5D1" w14:textId="1B4FA613" w:rsidR="005A2796" w:rsidRPr="005A2796" w:rsidRDefault="005A2796" w:rsidP="005A2796">
      <w:pPr>
        <w:rPr>
          <w:b/>
          <w:bCs/>
        </w:rPr>
      </w:pPr>
      <w:r w:rsidRPr="005A2796">
        <w:rPr>
          <w:b/>
          <w:bCs/>
        </w:rPr>
        <w:t xml:space="preserve">   - Stabilized training: Batch normalization reduces internal covariate shift, making training more stable and preventing the network from getting stuck in poor local minima.</w:t>
      </w:r>
    </w:p>
    <w:p w14:paraId="6AFEFF92" w14:textId="57898DF2" w:rsidR="005A2796" w:rsidRPr="005A2796" w:rsidRDefault="005A2796" w:rsidP="005A2796">
      <w:pPr>
        <w:rPr>
          <w:b/>
          <w:bCs/>
        </w:rPr>
      </w:pPr>
      <w:r w:rsidRPr="005A2796">
        <w:rPr>
          <w:b/>
          <w:bCs/>
        </w:rPr>
        <w:t xml:space="preserve">   - Regularization effect: It has a slight regularization effect due to the noise introduced by batch statistics, which can reduce overfitting.</w:t>
      </w:r>
    </w:p>
    <w:p w14:paraId="539F6C90" w14:textId="4087C5DF" w:rsidR="005A2796" w:rsidRPr="005A2796" w:rsidRDefault="005A2796" w:rsidP="005A2796">
      <w:pPr>
        <w:rPr>
          <w:b/>
          <w:bCs/>
        </w:rPr>
      </w:pPr>
      <w:r w:rsidRPr="005A2796">
        <w:rPr>
          <w:b/>
          <w:bCs/>
        </w:rPr>
        <w:t xml:space="preserve">   - Improved gradient flow: Batch normalization helps gradients flow more smoothly during backpropagation, which can lead to better convergence.</w:t>
      </w:r>
    </w:p>
    <w:p w14:paraId="2614B924" w14:textId="3D3B458E" w:rsidR="005A2796" w:rsidRPr="005A2796" w:rsidRDefault="005A2796" w:rsidP="005A2796">
      <w:pPr>
        <w:rPr>
          <w:b/>
          <w:bCs/>
        </w:rPr>
      </w:pPr>
      <w:r w:rsidRPr="005A2796">
        <w:rPr>
          <w:b/>
          <w:bCs/>
        </w:rPr>
        <w:t xml:space="preserve">   - Faster convergence: It can accelerate training convergence, reducing the need for extensive training epochs.</w:t>
      </w:r>
    </w:p>
    <w:p w14:paraId="040F51FB" w14:textId="77777777" w:rsidR="005A2796" w:rsidRDefault="005A2796" w:rsidP="005A2796"/>
    <w:p w14:paraId="5AC8AAA0" w14:textId="56B29EFA" w:rsidR="005A2796" w:rsidRDefault="005A2796" w:rsidP="005A2796">
      <w:r>
        <w:t xml:space="preserve">8. Explain the difference between MAX POOLING and AVERAGE POOLING.  </w:t>
      </w:r>
    </w:p>
    <w:p w14:paraId="5F46AEEA" w14:textId="49592A3C" w:rsidR="005A2796" w:rsidRPr="005A2796" w:rsidRDefault="005A2796" w:rsidP="005A2796">
      <w:pPr>
        <w:rPr>
          <w:b/>
          <w:bCs/>
        </w:rPr>
      </w:pPr>
      <w:r>
        <w:t xml:space="preserve">   </w:t>
      </w:r>
      <w:r w:rsidRPr="005A2796">
        <w:rPr>
          <w:b/>
          <w:bCs/>
        </w:rPr>
        <w:t xml:space="preserve">- Max Pooling: Max pooling is a pooling operation commonly used in convolutional neural networks (CNNs). In max pooling, for each region of the input feature map, the maximum value within that </w:t>
      </w:r>
      <w:r w:rsidRPr="005A2796">
        <w:rPr>
          <w:b/>
          <w:bCs/>
        </w:rPr>
        <w:lastRenderedPageBreak/>
        <w:t>region is retained, and all other values are discarded. This operation helps capture the most prominent features in the input.</w:t>
      </w:r>
    </w:p>
    <w:p w14:paraId="35B12B56" w14:textId="7318FBD4" w:rsidR="005A2796" w:rsidRPr="005A2796" w:rsidRDefault="005A2796" w:rsidP="005A2796">
      <w:pPr>
        <w:rPr>
          <w:b/>
          <w:bCs/>
        </w:rPr>
      </w:pPr>
      <w:r w:rsidRPr="005A2796">
        <w:rPr>
          <w:b/>
          <w:bCs/>
        </w:rPr>
        <w:t xml:space="preserve">   - Average Pooling: Average pooling, on the other hand, computes the average value within each region of the input feature map. It replaces the region with the average value. Average pooling tends to preserve more global information and can be less sensitive to outliers compared to max pooling.</w:t>
      </w:r>
    </w:p>
    <w:p w14:paraId="68D86465" w14:textId="77777777" w:rsidR="005A2796" w:rsidRPr="005A2796" w:rsidRDefault="005A2796" w:rsidP="005A2796">
      <w:pPr>
        <w:rPr>
          <w:b/>
          <w:bCs/>
        </w:rPr>
      </w:pPr>
    </w:p>
    <w:p w14:paraId="509074F2" w14:textId="77777777" w:rsidR="005A2796" w:rsidRPr="005A2796" w:rsidRDefault="005A2796" w:rsidP="005A2796">
      <w:pPr>
        <w:rPr>
          <w:b/>
          <w:bCs/>
        </w:rPr>
      </w:pPr>
      <w:r w:rsidRPr="005A2796">
        <w:rPr>
          <w:b/>
          <w:bCs/>
        </w:rPr>
        <w:t xml:space="preserve">   Both pooling methods reduce the spatial dimensions of the feature maps, which can help with translation invariance and reduce computational complexity.</w:t>
      </w:r>
    </w:p>
    <w:p w14:paraId="50E3443A" w14:textId="77777777" w:rsidR="005A2796" w:rsidRDefault="005A2796" w:rsidP="005A2796"/>
    <w:p w14:paraId="39BD3685" w14:textId="720C3FD2" w:rsidR="005A2796" w:rsidRDefault="005A2796" w:rsidP="005A2796">
      <w:r>
        <w:t xml:space="preserve">9. What is the purpose of the POOLING LAYER?  </w:t>
      </w:r>
    </w:p>
    <w:p w14:paraId="2AE150CD" w14:textId="77777777" w:rsidR="005A2796" w:rsidRPr="005A2796" w:rsidRDefault="005A2796" w:rsidP="005A2796">
      <w:pPr>
        <w:rPr>
          <w:b/>
          <w:bCs/>
        </w:rPr>
      </w:pPr>
      <w:r w:rsidRPr="005A2796">
        <w:rPr>
          <w:b/>
          <w:bCs/>
        </w:rPr>
        <w:t xml:space="preserve">   The pooling layer, commonly used in convolutional neural networks (CNNs), serves several purposes:</w:t>
      </w:r>
    </w:p>
    <w:p w14:paraId="20E5A310" w14:textId="2BD01B98" w:rsidR="005A2796" w:rsidRPr="005A2796" w:rsidRDefault="005A2796" w:rsidP="005A2796">
      <w:pPr>
        <w:rPr>
          <w:b/>
          <w:bCs/>
        </w:rPr>
      </w:pPr>
      <w:r w:rsidRPr="005A2796">
        <w:rPr>
          <w:b/>
          <w:bCs/>
        </w:rPr>
        <w:t xml:space="preserve">   - Dimension reduction: It reduces the spatial dimensions (height and width) of the feature maps, which reduces the number of parameters in the network and computational complexity.</w:t>
      </w:r>
    </w:p>
    <w:p w14:paraId="24AD6771" w14:textId="6C2D0FCE" w:rsidR="005A2796" w:rsidRPr="005A2796" w:rsidRDefault="005A2796" w:rsidP="005A2796">
      <w:pPr>
        <w:rPr>
          <w:b/>
          <w:bCs/>
        </w:rPr>
      </w:pPr>
      <w:r w:rsidRPr="005A2796">
        <w:rPr>
          <w:b/>
          <w:bCs/>
        </w:rPr>
        <w:t xml:space="preserve">   - Translation invariance: Pooling helps make the network more robust to small translations or shifts in the input by capturing the most important features in a region.</w:t>
      </w:r>
    </w:p>
    <w:p w14:paraId="2B663098" w14:textId="60360AB1" w:rsidR="005A2796" w:rsidRPr="005A2796" w:rsidRDefault="005A2796" w:rsidP="005A2796">
      <w:pPr>
        <w:rPr>
          <w:b/>
          <w:bCs/>
        </w:rPr>
      </w:pPr>
      <w:r w:rsidRPr="005A2796">
        <w:rPr>
          <w:b/>
          <w:bCs/>
        </w:rPr>
        <w:t xml:space="preserve">   - Feature selection: Pooling operations (e.g., max pooling) select the most significant feature within a region, which helps retain important information while discarding less relevant details.</w:t>
      </w:r>
    </w:p>
    <w:p w14:paraId="0A630932" w14:textId="3ADF5DAB" w:rsidR="005A2796" w:rsidRPr="005A2796" w:rsidRDefault="005A2796" w:rsidP="005A2796">
      <w:pPr>
        <w:rPr>
          <w:b/>
          <w:bCs/>
        </w:rPr>
      </w:pPr>
      <w:r w:rsidRPr="005A2796">
        <w:rPr>
          <w:b/>
          <w:bCs/>
        </w:rPr>
        <w:t xml:space="preserve">   - </w:t>
      </w:r>
      <w:proofErr w:type="spellStart"/>
      <w:r w:rsidRPr="005A2796">
        <w:rPr>
          <w:b/>
          <w:bCs/>
        </w:rPr>
        <w:t>Downsampling</w:t>
      </w:r>
      <w:proofErr w:type="spellEnd"/>
      <w:r w:rsidRPr="005A2796">
        <w:rPr>
          <w:b/>
          <w:bCs/>
        </w:rPr>
        <w:t>: Pooling reduces the spatial resolution of feature maps, which can be beneficial in tasks like object detection and image classification.</w:t>
      </w:r>
    </w:p>
    <w:p w14:paraId="14646BB4" w14:textId="77777777" w:rsidR="005A2796" w:rsidRDefault="005A2796" w:rsidP="005A2796"/>
    <w:p w14:paraId="6B849621" w14:textId="2F9E2666" w:rsidR="005A2796" w:rsidRDefault="005A2796" w:rsidP="005A2796">
      <w:r>
        <w:t xml:space="preserve">10. Why do we end up with Completely CONNECTED LAYERS?  </w:t>
      </w:r>
    </w:p>
    <w:p w14:paraId="223D306D" w14:textId="77777777" w:rsidR="005A2796" w:rsidRPr="005A2796" w:rsidRDefault="005A2796" w:rsidP="005A2796">
      <w:pPr>
        <w:rPr>
          <w:b/>
          <w:bCs/>
        </w:rPr>
      </w:pPr>
      <w:r w:rsidRPr="005A2796">
        <w:rPr>
          <w:b/>
          <w:bCs/>
        </w:rPr>
        <w:t xml:space="preserve">    Completely connected layers, also known as fully connected layers or dense layers, are typically used in neural networks after convolutional and pooling layers to perform the final classification or regression tasks. These layers are called "fully connected" because each neuron in a fully connected layer is connected to every neuron in the previous layer. Here's why we end up with these layers:</w:t>
      </w:r>
    </w:p>
    <w:p w14:paraId="20779626" w14:textId="77777777" w:rsidR="005A2796" w:rsidRPr="005A2796" w:rsidRDefault="005A2796" w:rsidP="005A2796">
      <w:pPr>
        <w:rPr>
          <w:b/>
          <w:bCs/>
        </w:rPr>
      </w:pPr>
      <w:r w:rsidRPr="005A2796">
        <w:rPr>
          <w:b/>
          <w:bCs/>
        </w:rPr>
        <w:t>Spatial to non-spatial transition: Convolutional layers capture spatial hierarchies of features and patterns in the input. However, for tasks like classification, we often need to transition from spatial information to non-spatial information, where each neuron represents a specific class or output category.</w:t>
      </w:r>
    </w:p>
    <w:p w14:paraId="26C7ED66" w14:textId="77777777" w:rsidR="005A2796" w:rsidRPr="005A2796" w:rsidRDefault="005A2796" w:rsidP="005A2796">
      <w:pPr>
        <w:rPr>
          <w:b/>
          <w:bCs/>
        </w:rPr>
      </w:pPr>
      <w:r w:rsidRPr="005A2796">
        <w:rPr>
          <w:b/>
          <w:bCs/>
        </w:rPr>
        <w:t>Feature aggregation: Fully connected layers aggregate the learned features from the convolutional layers and make decisions based on the combined information. Neurons in these layers can learn to recognize complex patterns and relationships in the feature maps.</w:t>
      </w:r>
    </w:p>
    <w:p w14:paraId="0F3E2E65" w14:textId="7D6BFFA4" w:rsidR="00EA08C1" w:rsidRPr="005A2796" w:rsidRDefault="005A2796" w:rsidP="005A2796">
      <w:pPr>
        <w:rPr>
          <w:b/>
          <w:bCs/>
        </w:rPr>
      </w:pPr>
      <w:r w:rsidRPr="005A2796">
        <w:rPr>
          <w:b/>
          <w:bCs/>
        </w:rPr>
        <w:lastRenderedPageBreak/>
        <w:t>Output prediction: The final fully connected layer typically has as many neurons as there are output classes or dimensions in the target prediction. These neurons produce the final output probabilities or values that represent the network's prediction.</w:t>
      </w:r>
    </w:p>
    <w:p w14:paraId="5B5F073A" w14:textId="55111D1D" w:rsidR="005A2796" w:rsidRDefault="005A2796" w:rsidP="005A2796">
      <w:r>
        <w:t xml:space="preserve">11. </w:t>
      </w:r>
      <w:r>
        <w:t>What do you mean by PARAMETERS?</w:t>
      </w:r>
    </w:p>
    <w:p w14:paraId="67A51A1A" w14:textId="77777777" w:rsidR="005A2796" w:rsidRPr="005A2796" w:rsidRDefault="005A2796" w:rsidP="005A2796">
      <w:pPr>
        <w:rPr>
          <w:b/>
          <w:bCs/>
        </w:rPr>
      </w:pPr>
      <w:r w:rsidRPr="005A2796">
        <w:rPr>
          <w:b/>
          <w:bCs/>
        </w:rPr>
        <w:t>In the context of neural networks and machine learning models, "parameters" refer to the learnable variables that the model uses to make predictions or decisions. Parameters are the internal knobs that the model tunes during training to minimize the difference between its predictions and the actual target values. The two main types of parameters are:</w:t>
      </w:r>
    </w:p>
    <w:p w14:paraId="43E75613" w14:textId="77777777" w:rsidR="005A2796" w:rsidRPr="005A2796" w:rsidRDefault="005A2796" w:rsidP="005A2796">
      <w:pPr>
        <w:rPr>
          <w:b/>
          <w:bCs/>
        </w:rPr>
      </w:pPr>
      <w:r w:rsidRPr="005A2796">
        <w:rPr>
          <w:b/>
          <w:bCs/>
        </w:rPr>
        <w:t>Weights: Weights are the coefficients that scale and combine input features in a linear or nonlinear manner. Each neuron in a neural network typically has its own set of weights.</w:t>
      </w:r>
    </w:p>
    <w:p w14:paraId="1CDDEFB2" w14:textId="77777777" w:rsidR="005A2796" w:rsidRPr="005A2796" w:rsidRDefault="005A2796" w:rsidP="005A2796">
      <w:pPr>
        <w:rPr>
          <w:b/>
          <w:bCs/>
        </w:rPr>
      </w:pPr>
      <w:r w:rsidRPr="005A2796">
        <w:rPr>
          <w:b/>
          <w:bCs/>
        </w:rPr>
        <w:t>Biases: Biases are constants added to the weighted sum of inputs to shift the activation function. They allow the model to learn an offset or bias term that affects its predictions.</w:t>
      </w:r>
    </w:p>
    <w:p w14:paraId="10A8F3B6" w14:textId="09413C82" w:rsidR="005A2796" w:rsidRPr="005A2796" w:rsidRDefault="005A2796" w:rsidP="005A2796">
      <w:pPr>
        <w:rPr>
          <w:b/>
          <w:bCs/>
        </w:rPr>
      </w:pPr>
      <w:r w:rsidRPr="005A2796">
        <w:rPr>
          <w:b/>
          <w:bCs/>
        </w:rPr>
        <w:t>The values of these parameters are learned through optimization techniques like gradient descent during the training process.</w:t>
      </w:r>
    </w:p>
    <w:p w14:paraId="0495D9EE" w14:textId="77777777" w:rsidR="005A2796" w:rsidRDefault="005A2796" w:rsidP="005A2796"/>
    <w:p w14:paraId="4A8CBCF2" w14:textId="77777777" w:rsidR="005A2796" w:rsidRDefault="005A2796" w:rsidP="005A2796"/>
    <w:p w14:paraId="1E6E5B11" w14:textId="03D62D19" w:rsidR="005A2796" w:rsidRDefault="005A2796" w:rsidP="005A2796">
      <w:r>
        <w:t xml:space="preserve">12. </w:t>
      </w:r>
      <w:r>
        <w:t>What formulas are used to measure these PARAMETERS?</w:t>
      </w:r>
    </w:p>
    <w:p w14:paraId="0AA85506" w14:textId="77777777" w:rsidR="005A2796" w:rsidRPr="005A2796" w:rsidRDefault="005A2796" w:rsidP="005A2796">
      <w:pPr>
        <w:rPr>
          <w:b/>
          <w:bCs/>
        </w:rPr>
      </w:pPr>
      <w:r w:rsidRPr="005A2796">
        <w:rPr>
          <w:b/>
          <w:bCs/>
        </w:rPr>
        <w:t>The formulas used to measure and update the parameters (weights and biases) during the training of neural networks depend on the specific optimization algorithm used. The most common optimization algorithm is gradient descent. Here are the basic formulas involved:</w:t>
      </w:r>
    </w:p>
    <w:p w14:paraId="76D28358" w14:textId="77777777" w:rsidR="005A2796" w:rsidRPr="005A2796" w:rsidRDefault="005A2796" w:rsidP="005A2796">
      <w:pPr>
        <w:rPr>
          <w:b/>
          <w:bCs/>
        </w:rPr>
      </w:pPr>
      <w:r w:rsidRPr="005A2796">
        <w:rPr>
          <w:b/>
          <w:bCs/>
        </w:rPr>
        <w:t>Weight Update: The weight update in gradient descent is typically calculated as follows:</w:t>
      </w:r>
    </w:p>
    <w:p w14:paraId="0F2EF826" w14:textId="77777777" w:rsidR="005A2796" w:rsidRPr="005A2796" w:rsidRDefault="005A2796" w:rsidP="005A2796">
      <w:pPr>
        <w:rPr>
          <w:b/>
          <w:bCs/>
        </w:rPr>
      </w:pPr>
      <w:r w:rsidRPr="005A2796">
        <w:rPr>
          <w:b/>
          <w:bCs/>
        </w:rPr>
        <w:t>New Weight = Old Weight - Learning Rate * Gradient of Loss with Respect to Weight</w:t>
      </w:r>
    </w:p>
    <w:p w14:paraId="17F27471" w14:textId="77777777" w:rsidR="005A2796" w:rsidRPr="005A2796" w:rsidRDefault="005A2796" w:rsidP="005A2796">
      <w:pPr>
        <w:rPr>
          <w:b/>
          <w:bCs/>
        </w:rPr>
      </w:pPr>
      <w:r w:rsidRPr="005A2796">
        <w:rPr>
          <w:b/>
          <w:bCs/>
        </w:rPr>
        <w:t>Here, the learning rate controls the step size of the update, and the gradient of the loss function with respect to the weight indicates the direction and magnitude of the change needed to minimize the loss.</w:t>
      </w:r>
    </w:p>
    <w:p w14:paraId="4B69D417" w14:textId="77777777" w:rsidR="005A2796" w:rsidRPr="005A2796" w:rsidRDefault="005A2796" w:rsidP="005A2796">
      <w:pPr>
        <w:rPr>
          <w:b/>
          <w:bCs/>
        </w:rPr>
      </w:pPr>
      <w:r w:rsidRPr="005A2796">
        <w:rPr>
          <w:b/>
          <w:bCs/>
        </w:rPr>
        <w:t>Bias Update: The bias update follows a similar formula:</w:t>
      </w:r>
    </w:p>
    <w:p w14:paraId="3C9148F0" w14:textId="77777777" w:rsidR="005A2796" w:rsidRPr="005A2796" w:rsidRDefault="005A2796" w:rsidP="005A2796">
      <w:pPr>
        <w:rPr>
          <w:b/>
          <w:bCs/>
        </w:rPr>
      </w:pPr>
      <w:r w:rsidRPr="005A2796">
        <w:rPr>
          <w:b/>
          <w:bCs/>
        </w:rPr>
        <w:t>New Bias = Old Bias - Learning Rate * Gradient of Loss with Respect to Bias</w:t>
      </w:r>
    </w:p>
    <w:p w14:paraId="2CA7F9B4" w14:textId="77777777" w:rsidR="005A2796" w:rsidRPr="005A2796" w:rsidRDefault="005A2796" w:rsidP="005A2796">
      <w:pPr>
        <w:rPr>
          <w:b/>
          <w:bCs/>
        </w:rPr>
      </w:pPr>
      <w:r w:rsidRPr="005A2796">
        <w:rPr>
          <w:b/>
          <w:bCs/>
        </w:rPr>
        <w:t>These formulas are applied iteratively over batches of training data to update the parameters during training. The goal is to find the values of weights and biases that minimize the loss function, making the model's predictions as accurate as possible.</w:t>
      </w:r>
    </w:p>
    <w:p w14:paraId="4323320D" w14:textId="77777777" w:rsidR="005A2796" w:rsidRDefault="005A2796" w:rsidP="005A2796"/>
    <w:p w14:paraId="3843F763" w14:textId="77777777" w:rsidR="005A2796" w:rsidRDefault="005A2796" w:rsidP="005A2796"/>
    <w:p w14:paraId="22766290" w14:textId="77777777" w:rsidR="005A2796" w:rsidRDefault="005A2796" w:rsidP="005A2796"/>
    <w:p w14:paraId="333B3762" w14:textId="77777777" w:rsidR="005A2796" w:rsidRPr="005A2796" w:rsidRDefault="005A2796" w:rsidP="005A2796"/>
    <w:sectPr w:rsidR="005A2796" w:rsidRPr="005A2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3789E"/>
    <w:rsid w:val="0004125C"/>
    <w:rsid w:val="0016189A"/>
    <w:rsid w:val="002E6372"/>
    <w:rsid w:val="005543C3"/>
    <w:rsid w:val="005A2796"/>
    <w:rsid w:val="005D7E65"/>
    <w:rsid w:val="0064230E"/>
    <w:rsid w:val="00671763"/>
    <w:rsid w:val="006A3B59"/>
    <w:rsid w:val="006E4357"/>
    <w:rsid w:val="0074461B"/>
    <w:rsid w:val="00793A55"/>
    <w:rsid w:val="00800593"/>
    <w:rsid w:val="008218B8"/>
    <w:rsid w:val="00843395"/>
    <w:rsid w:val="00847D6E"/>
    <w:rsid w:val="00870B80"/>
    <w:rsid w:val="009E2892"/>
    <w:rsid w:val="00A50C69"/>
    <w:rsid w:val="00B157D2"/>
    <w:rsid w:val="00BF48A5"/>
    <w:rsid w:val="00C61F26"/>
    <w:rsid w:val="00C761D7"/>
    <w:rsid w:val="00CD44F1"/>
    <w:rsid w:val="00DE76FB"/>
    <w:rsid w:val="00E77E53"/>
    <w:rsid w:val="00EA08C1"/>
    <w:rsid w:val="00EB166E"/>
    <w:rsid w:val="00ED3198"/>
    <w:rsid w:val="00EE3BB5"/>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4</cp:revision>
  <dcterms:created xsi:type="dcterms:W3CDTF">2023-09-01T11:28:00Z</dcterms:created>
  <dcterms:modified xsi:type="dcterms:W3CDTF">2023-09-01T11:37:00Z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