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color w:val="1F4E79"/>
          <w:sz w:val="52"/>
        </w:rPr>
        <w:t>Geo Companion</w:t>
      </w:r>
    </w:p>
    <w:p>
      <w:pPr>
        <w:spacing w:after="280" w:before="0"/>
      </w:pPr>
      <w:r>
        <w:rPr>
          <w:b w:val="0"/>
          <w:color w:val="595959"/>
          <w:sz w:val="28"/>
        </w:rPr>
        <w:t>Role a prípady použitia (use cases)</w:t>
      </w:r>
    </w:p>
    <w:p>
      <w:pPr>
        <w:spacing w:after="280" w:before="0"/>
      </w:pPr>
      <w:r>
        <w:rPr>
          <w:b w:val="0"/>
        </w:rPr>
        <w:t>Geo Companion je aplikácia, ktorej jadrom je vlastný model na rozpoznávanie krajiny z fotky. Okolo modelu je postavený tréning hádania a preteky s modelom.</w:t>
      </w:r>
    </w:p>
    <w:p>
      <w:pPr>
        <w:spacing w:after="120" w:before="0"/>
      </w:pPr>
      <w:r>
        <w:rPr>
          <w:b/>
          <w:color w:val="1F4E79"/>
          <w:sz w:val="30"/>
        </w:rPr>
        <w:t>Role (aktéri)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BFCBDA"/>
          <w:left w:val="single" w:sz="4" w:color="BFCBDA"/>
          <w:bottom w:val="single" w:sz="4" w:color="BFCBDA"/>
          <w:right w:val="single" w:sz="4" w:color="BFCBDA"/>
          <w:insideH w:val="single" w:sz="4" w:color="BFCBDA"/>
          <w:insideV w:val="single" w:sz="4" w:color="BFCBDA"/>
        </w:tblBorders>
      </w:tblPr>
      <w:tblGrid>
        <w:gridCol w:w="2835"/>
        <w:gridCol w:w="6576"/>
      </w:tblGrid>
      <w:tr>
        <w:tc>
          <w:tcPr>
            <w:tcW w:type="dxa" w:w="2835"/>
            <w:shd w:val="clear" w:color="auto" w:fill="1F4E79"/>
          </w:tcPr>
          <w:p>
            <w:pPr>
              <w:spacing w:after="40" w:before="0"/>
            </w:pPr>
            <w:r>
              <w:rPr>
                <w:b/>
                <w:color w:val="FFFFFF"/>
              </w:rPr>
              <w:t>Aktér</w:t>
            </w:r>
          </w:p>
        </w:tc>
        <w:tc>
          <w:tcPr>
            <w:tcW w:type="dxa" w:w="6576"/>
            <w:shd w:val="clear" w:color="auto" w:fill="1F4E79"/>
          </w:tcPr>
          <w:p>
            <w:pPr>
              <w:spacing w:after="40" w:before="0"/>
            </w:pPr>
            <w:r>
              <w:rPr>
                <w:b/>
                <w:color w:val="FFFFFF"/>
              </w:rPr>
              <w:t>Popis</w:t>
            </w:r>
          </w:p>
        </w:tc>
      </w:tr>
      <w:tr>
        <w:tc>
          <w:tcPr>
            <w:tcW w:type="dxa" w:w="2835"/>
          </w:tcPr>
          <w:p>
            <w:pPr>
              <w:spacing w:after="40" w:before="0"/>
            </w:pPr>
            <w:r>
              <w:rPr>
                <w:b/>
              </w:rPr>
              <w:t>Používateľ</w:t>
            </w:r>
          </w:p>
        </w:tc>
        <w:tc>
          <w:tcPr>
            <w:tcW w:type="dxa" w:w="6576"/>
          </w:tcPr>
          <w:p>
            <w:pPr>
              <w:spacing w:after="40" w:before="0"/>
            </w:pPr>
            <w:r>
              <w:rPr>
                <w:b w:val="0"/>
              </w:rPr>
              <w:t>Človek, ktorý trénuje rozpoznávanie krajín a používa model. Aplikácia nemá účty, všetci používatelia majú rovnaké práva.</w:t>
            </w:r>
          </w:p>
        </w:tc>
      </w:tr>
      <w:tr>
        <w:tc>
          <w:tcPr>
            <w:tcW w:type="dxa" w:w="2835"/>
          </w:tcPr>
          <w:p>
            <w:pPr>
              <w:spacing w:after="40" w:before="0"/>
            </w:pPr>
            <w:r>
              <w:rPr>
                <w:b/>
              </w:rPr>
              <w:t>Model (rozpoznávanie krajiny)</w:t>
            </w:r>
          </w:p>
        </w:tc>
        <w:tc>
          <w:tcPr>
            <w:tcW w:type="dxa" w:w="6576"/>
          </w:tcPr>
          <w:p>
            <w:pPr>
              <w:spacing w:after="40" w:before="0"/>
            </w:pPr>
            <w:r>
              <w:rPr>
                <w:b w:val="0"/>
              </w:rPr>
              <w:t>Externý systém (bežiaci na výkonnom počítači), ktorý z fotky odhadne krajinu, istotu a nájdené znaky.</w:t>
            </w:r>
          </w:p>
        </w:tc>
      </w:tr>
    </w:tbl>
    <w:p>
      <w:pPr>
        <w:spacing w:after="160" w:before="0"/>
      </w:pPr>
      <w:r>
        <w:rPr>
          <w:b w:val="0"/>
        </w:rPr>
      </w:r>
    </w:p>
    <w:p>
      <w:pPr>
        <w:spacing w:after="120" w:before="0"/>
      </w:pPr>
      <w:r>
        <w:rPr>
          <w:b/>
          <w:color w:val="1F4E79"/>
          <w:sz w:val="30"/>
        </w:rPr>
        <w:t>Prehľad prípadov použitia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CBDA"/>
          <w:left w:val="single" w:sz="4" w:color="BFCBDA"/>
          <w:bottom w:val="single" w:sz="4" w:color="BFCBDA"/>
          <w:right w:val="single" w:sz="4" w:color="BFCBDA"/>
          <w:insideH w:val="single" w:sz="4" w:color="BFCBDA"/>
          <w:insideV w:val="single" w:sz="4" w:color="BFCBDA"/>
        </w:tblBorders>
      </w:tblPr>
      <w:tblGrid>
        <w:gridCol w:w="1361"/>
        <w:gridCol w:w="4535"/>
        <w:gridCol w:w="3515"/>
      </w:tblGrid>
      <w:tr>
        <w:tc>
          <w:tcPr>
            <w:tcW w:type="dxa" w:w="1361"/>
            <w:shd w:val="clear" w:color="auto" w:fill="1F4E79"/>
          </w:tcPr>
          <w:p>
            <w:pPr>
              <w:spacing w:after="40" w:before="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40" w:before="0"/>
            </w:pPr>
            <w:r>
              <w:rPr>
                <w:b/>
                <w:color w:val="FFFFFF"/>
              </w:rPr>
              <w:t>Názov</w:t>
            </w:r>
          </w:p>
        </w:tc>
        <w:tc>
          <w:tcPr>
            <w:tcW w:type="dxa" w:w="3515"/>
            <w:shd w:val="clear" w:color="auto" w:fill="1F4E79"/>
          </w:tcPr>
          <w:p>
            <w:pPr>
              <w:spacing w:after="40" w:before="0"/>
            </w:pPr>
            <w:r>
              <w:rPr>
                <w:b/>
                <w:color w:val="FFFFFF"/>
              </w:rPr>
              <w:t>Pokrýva požiadavky</w:t>
            </w:r>
          </w:p>
        </w:tc>
      </w:tr>
      <w:tr>
        <w:tc>
          <w:tcPr>
            <w:tcW w:type="dxa" w:w="1361"/>
          </w:tcPr>
          <w:p>
            <w:pPr>
              <w:spacing w:after="40" w:before="0"/>
            </w:pPr>
            <w:r>
              <w:rPr>
                <w:b w:val="0"/>
              </w:rPr>
              <w:t>UC-001</w:t>
            </w:r>
          </w:p>
        </w:tc>
        <w:tc>
          <w:tcPr>
            <w:tcW w:type="dxa" w:w="4535"/>
          </w:tcPr>
          <w:p>
            <w:pPr>
              <w:spacing w:after="40" w:before="0"/>
            </w:pPr>
            <w:r>
              <w:rPr>
                <w:b w:val="0"/>
              </w:rPr>
              <w:t>Rozpoznaj krajinu z fotky</w:t>
            </w:r>
          </w:p>
        </w:tc>
        <w:tc>
          <w:tcPr>
            <w:tcW w:type="dxa" w:w="3515"/>
          </w:tcPr>
          <w:p>
            <w:pPr>
              <w:spacing w:after="40" w:before="0"/>
            </w:pPr>
            <w:r>
              <w:rPr>
                <w:b w:val="0"/>
              </w:rPr>
              <w:t>FR-001 – FR-006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pPr>
              <w:spacing w:after="40" w:before="0"/>
            </w:pPr>
            <w:r>
              <w:rPr>
                <w:b w:val="0"/>
              </w:rPr>
              <w:t>UC-002</w:t>
            </w:r>
          </w:p>
        </w:tc>
        <w:tc>
          <w:tcPr>
            <w:tcW w:type="dxa" w:w="4535"/>
            <w:shd w:val="clear" w:color="auto" w:fill="F2F5F9"/>
          </w:tcPr>
          <w:p>
            <w:pPr>
              <w:spacing w:after="40" w:before="0"/>
            </w:pPr>
            <w:r>
              <w:rPr>
                <w:b w:val="0"/>
              </w:rPr>
              <w:t>Hádaj krajinu z fotky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40" w:before="0"/>
            </w:pPr>
            <w:r>
              <w:rPr>
                <w:b w:val="0"/>
              </w:rPr>
              <w:t>FR-009 – FR-013, FR-017, FR-019</w:t>
            </w:r>
          </w:p>
        </w:tc>
      </w:tr>
      <w:tr>
        <w:tc>
          <w:tcPr>
            <w:tcW w:type="dxa" w:w="1361"/>
          </w:tcPr>
          <w:p>
            <w:pPr>
              <w:spacing w:after="40" w:before="0"/>
            </w:pPr>
            <w:r>
              <w:rPr>
                <w:b w:val="0"/>
              </w:rPr>
              <w:t>UC-003</w:t>
            </w:r>
          </w:p>
        </w:tc>
        <w:tc>
          <w:tcPr>
            <w:tcW w:type="dxa" w:w="4535"/>
          </w:tcPr>
          <w:p>
            <w:pPr>
              <w:spacing w:after="40" w:before="0"/>
            </w:pPr>
            <w:r>
              <w:rPr>
                <w:b w:val="0"/>
              </w:rPr>
              <w:t>Pretekaj sa s modelom</w:t>
            </w:r>
          </w:p>
        </w:tc>
        <w:tc>
          <w:tcPr>
            <w:tcW w:type="dxa" w:w="3515"/>
          </w:tcPr>
          <w:p>
            <w:pPr>
              <w:spacing w:after="40" w:before="0"/>
            </w:pPr>
            <w:r>
              <w:rPr>
                <w:b w:val="0"/>
              </w:rPr>
              <w:t>FR-014 – FR-016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pPr>
              <w:spacing w:after="40" w:before="0"/>
            </w:pPr>
            <w:r>
              <w:rPr>
                <w:b w:val="0"/>
              </w:rPr>
              <w:t>UC-004</w:t>
            </w:r>
          </w:p>
        </w:tc>
        <w:tc>
          <w:tcPr>
            <w:tcW w:type="dxa" w:w="4535"/>
            <w:shd w:val="clear" w:color="auto" w:fill="F2F5F9"/>
          </w:tcPr>
          <w:p>
            <w:pPr>
              <w:spacing w:after="40" w:before="0"/>
            </w:pPr>
            <w:r>
              <w:rPr>
                <w:b w:val="0"/>
              </w:rPr>
              <w:t>Zobraz presnosť modelu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40" w:before="0"/>
            </w:pPr>
            <w:r>
              <w:rPr>
                <w:b w:val="0"/>
              </w:rPr>
              <w:t>FR-007, FR-008</w:t>
            </w:r>
          </w:p>
        </w:tc>
      </w:tr>
      <w:tr>
        <w:tc>
          <w:tcPr>
            <w:tcW w:type="dxa" w:w="1361"/>
          </w:tcPr>
          <w:p>
            <w:pPr>
              <w:spacing w:after="40" w:before="0"/>
            </w:pPr>
            <w:r>
              <w:rPr>
                <w:b w:val="0"/>
              </w:rPr>
              <w:t>UC-005</w:t>
            </w:r>
          </w:p>
        </w:tc>
        <w:tc>
          <w:tcPr>
            <w:tcW w:type="dxa" w:w="4535"/>
          </w:tcPr>
          <w:p>
            <w:pPr>
              <w:spacing w:after="40" w:before="0"/>
            </w:pPr>
            <w:r>
              <w:rPr>
                <w:b w:val="0"/>
              </w:rPr>
              <w:t>Zobraz pokrok</w:t>
            </w:r>
          </w:p>
        </w:tc>
        <w:tc>
          <w:tcPr>
            <w:tcW w:type="dxa" w:w="3515"/>
          </w:tcPr>
          <w:p>
            <w:pPr>
              <w:spacing w:after="40" w:before="0"/>
            </w:pPr>
            <w:r>
              <w:rPr>
                <w:b w:val="0"/>
              </w:rPr>
              <w:t>FR-017, FR-018</w:t>
            </w:r>
          </w:p>
        </w:tc>
      </w:tr>
    </w:tbl>
    <w:p>
      <w:r>
        <w:br w:type="page"/>
      </w:r>
    </w:p>
    <w:p>
      <w:pPr>
        <w:spacing w:after="160" w:before="0"/>
      </w:pPr>
      <w:r>
        <w:rPr>
          <w:b/>
          <w:color w:val="1F4E79"/>
          <w:sz w:val="36"/>
        </w:rPr>
        <w:t>UC-001  Rozpoznaj krajinu z fotky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CBDA"/>
          <w:left w:val="single" w:sz="4" w:color="BFCBDA"/>
          <w:bottom w:val="single" w:sz="4" w:color="BFCBDA"/>
          <w:right w:val="single" w:sz="4" w:color="BFCBDA"/>
          <w:insideH w:val="single" w:sz="4" w:color="BFCBDA"/>
          <w:insideV w:val="single" w:sz="4" w:color="BFCBDA"/>
        </w:tblBorders>
      </w:tblPr>
      <w:tblGrid>
        <w:gridCol w:w="2608"/>
        <w:gridCol w:w="6803"/>
      </w:tblGrid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Identifikátor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UC-001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Názov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Rozpoznaj krajinu z fotky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Popis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Používateľ nahrá fotku a model odhadne, z ktorej krajiny je, a ukáže, podľa čoho.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Aktéri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Primárny: Používateľ</w:t>
            </w:r>
          </w:p>
          <w:p>
            <w:pPr>
              <w:spacing w:after="40" w:before="0"/>
            </w:pPr>
            <w:r>
              <w:rPr>
                <w:b w:val="0"/>
              </w:rPr>
              <w:t>Sekundárny: Model (rozpoznávanie krajiny)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Vstupné podmienky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• Model je spustený a dostupný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Výstupné podmienky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• Používateľ vidí 3 najpravdepodobnejšie krajiny, istotu a nájdené znaky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Spúšťač (Trigger)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Používateľ zvolí „Nahrať fotku“.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Hlavný scenár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1. Používateľ vyberie fotku alebo snímku obrazovky</w:t>
            </w:r>
          </w:p>
          <w:p>
            <w:pPr>
              <w:spacing w:after="40" w:before="0"/>
            </w:pPr>
            <w:r>
              <w:rPr>
                <w:b w:val="0"/>
              </w:rPr>
              <w:t>2. Systém pošle fotku modelu</w:t>
            </w:r>
          </w:p>
          <w:p>
            <w:pPr>
              <w:spacing w:after="40" w:before="0"/>
            </w:pPr>
            <w:r>
              <w:rPr>
                <w:b w:val="0"/>
              </w:rPr>
              <w:t>3. Model vráti 3 najpravdepodobnejšie krajiny s istotou a nájdené znaky (meta)</w:t>
            </w:r>
          </w:p>
          <w:p>
            <w:pPr>
              <w:spacing w:after="40" w:before="0"/>
            </w:pPr>
            <w:r>
              <w:rPr>
                <w:b w:val="0"/>
              </w:rPr>
              <w:t>4. Systém výsledok zobrazí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Alternatívne scenáre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/>
              </w:rPr>
              <w:t>2a – Model nie je dostupný</w:t>
            </w:r>
          </w:p>
          <w:p>
            <w:pPr>
              <w:spacing w:after="40" w:before="0"/>
            </w:pPr>
            <w:r>
              <w:rPr>
                <w:b w:val="0"/>
              </w:rPr>
              <w:t>2a.1 Systém zobrazí správu, že odhad teraz nie je možný</w:t>
            </w:r>
          </w:p>
          <w:p>
            <w:pPr>
              <w:spacing w:after="40" w:before="0"/>
            </w:pPr>
            <w:r>
              <w:rPr>
                <w:b/>
              </w:rPr>
              <w:t>3a – Model si nie je istý</w:t>
            </w:r>
          </w:p>
          <w:p>
            <w:pPr>
              <w:spacing w:after="40" w:before="0"/>
            </w:pPr>
            <w:r>
              <w:rPr>
                <w:b w:val="0"/>
              </w:rPr>
              <w:t>3a.1 Systém zobrazí výsledok s upozornením, že odhad je neistý</w:t>
            </w:r>
          </w:p>
        </w:tc>
      </w:tr>
    </w:tbl>
    <w:p>
      <w:r>
        <w:br w:type="page"/>
      </w:r>
    </w:p>
    <w:p>
      <w:pPr>
        <w:spacing w:after="160" w:before="0"/>
      </w:pPr>
      <w:r>
        <w:rPr>
          <w:b/>
          <w:color w:val="1F4E79"/>
          <w:sz w:val="36"/>
        </w:rPr>
        <w:t>UC-002  Hádaj krajinu z fotky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CBDA"/>
          <w:left w:val="single" w:sz="4" w:color="BFCBDA"/>
          <w:bottom w:val="single" w:sz="4" w:color="BFCBDA"/>
          <w:right w:val="single" w:sz="4" w:color="BFCBDA"/>
          <w:insideH w:val="single" w:sz="4" w:color="BFCBDA"/>
          <w:insideV w:val="single" w:sz="4" w:color="BFCBDA"/>
        </w:tblBorders>
      </w:tblPr>
      <w:tblGrid>
        <w:gridCol w:w="2608"/>
        <w:gridCol w:w="6803"/>
      </w:tblGrid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Identifikátor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UC-002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Názov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Hádaj krajinu z fotky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Popis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Používateľ tipne krajinu zo skutočnej fotky a dozvie sa správnu odpoveď.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Aktéri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Primárny: Používateľ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Vstupné podmienky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• V aplikácii sú cvičné fotky s povolenou licenciou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Výstupné podmienky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• Výsledok kola je uložený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Spúšťač (Trigger)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Používateľ otvorí časť Tréning.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Hlavný scenár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1. Systém zobrazí fotku bez prezradenia krajiny</w:t>
            </w:r>
          </w:p>
          <w:p>
            <w:pPr>
              <w:spacing w:after="40" w:before="0"/>
            </w:pPr>
            <w:r>
              <w:rPr>
                <w:b w:val="0"/>
              </w:rPr>
              <w:t>2. Používateľ tipne krajinu</w:t>
            </w:r>
          </w:p>
          <w:p>
            <w:pPr>
              <w:spacing w:after="40" w:before="0"/>
            </w:pPr>
            <w:r>
              <w:rPr>
                <w:b w:val="0"/>
              </w:rPr>
              <w:t>3. Systém ukáže správnu krajinu a vysvetlí, podľa čoho sa dala spoznať</w:t>
            </w:r>
          </w:p>
          <w:p>
            <w:pPr>
              <w:spacing w:after="40" w:before="0"/>
            </w:pPr>
            <w:r>
              <w:rPr>
                <w:b w:val="0"/>
              </w:rPr>
              <w:t>4. Systém uloží výsledok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Alternatívne scenáre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/>
              </w:rPr>
              <w:t>2a – Používateľ kolo preskočí</w:t>
            </w:r>
          </w:p>
          <w:p>
            <w:pPr>
              <w:spacing w:after="40" w:before="0"/>
            </w:pPr>
            <w:r>
              <w:rPr>
                <w:b w:val="0"/>
              </w:rPr>
              <w:t>2a.1 Systém ukáže správnu krajinu a kolo nezapočíta ako správne</w:t>
            </w:r>
          </w:p>
          <w:p>
            <w:pPr>
              <w:spacing w:after="40" w:before="0"/>
            </w:pPr>
            <w:r>
              <w:rPr>
                <w:b/>
              </w:rPr>
              <w:t>3a – Fotka je chybná</w:t>
            </w:r>
          </w:p>
          <w:p>
            <w:pPr>
              <w:spacing w:after="40" w:before="0"/>
            </w:pPr>
            <w:r>
              <w:rPr>
                <w:b w:val="0"/>
              </w:rPr>
              <w:t>3a.1 Používateľ ju nahlási a systém nahlásenie uloží</w:t>
            </w:r>
          </w:p>
        </w:tc>
      </w:tr>
    </w:tbl>
    <w:p>
      <w:r>
        <w:br w:type="page"/>
      </w:r>
    </w:p>
    <w:p>
      <w:pPr>
        <w:spacing w:after="160" w:before="0"/>
      </w:pPr>
      <w:r>
        <w:rPr>
          <w:b/>
          <w:color w:val="1F4E79"/>
          <w:sz w:val="36"/>
        </w:rPr>
        <w:t>UC-003  Pretekaj sa s modelom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CBDA"/>
          <w:left w:val="single" w:sz="4" w:color="BFCBDA"/>
          <w:bottom w:val="single" w:sz="4" w:color="BFCBDA"/>
          <w:right w:val="single" w:sz="4" w:color="BFCBDA"/>
          <w:insideH w:val="single" w:sz="4" w:color="BFCBDA"/>
          <w:insideV w:val="single" w:sz="4" w:color="BFCBDA"/>
        </w:tblBorders>
      </w:tblPr>
      <w:tblGrid>
        <w:gridCol w:w="2608"/>
        <w:gridCol w:w="6803"/>
      </w:tblGrid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Identifikátor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UC-003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Názov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Pretekaj sa s modelom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Popis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Používateľ a model hádajú krajinu na tej istej fotke a porovnajú, kto bol lepší.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Aktéri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Primárny: Používateľ</w:t>
            </w:r>
          </w:p>
          <w:p>
            <w:pPr>
              <w:spacing w:after="40" w:before="0"/>
            </w:pPr>
            <w:r>
              <w:rPr>
                <w:b w:val="0"/>
              </w:rPr>
              <w:t>Sekundárny: Model (rozpoznávanie krajiny)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Vstupné podmienky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• Model je spustený a dostupný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Výstupné podmienky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• Skóre používateľa a modelu je uložené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Spúšťač (Trigger)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Používateľ zvolí „Preteky“.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Hlavný scenár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1. Systém zobrazí fotku</w:t>
            </w:r>
          </w:p>
          <w:p>
            <w:pPr>
              <w:spacing w:after="40" w:before="0"/>
            </w:pPr>
            <w:r>
              <w:rPr>
                <w:b w:val="0"/>
              </w:rPr>
              <w:t>2. Používateľ tipne krajinu a model zároveň urobí svoj odhad</w:t>
            </w:r>
          </w:p>
          <w:p>
            <w:pPr>
              <w:spacing w:after="40" w:before="0"/>
            </w:pPr>
            <w:r>
              <w:rPr>
                <w:b w:val="0"/>
              </w:rPr>
              <w:t>3. Systém odhalí tip používateľa, tip modelu aj správnu krajinu</w:t>
            </w:r>
          </w:p>
          <w:p>
            <w:pPr>
              <w:spacing w:after="40" w:before="0"/>
            </w:pPr>
            <w:r>
              <w:rPr>
                <w:b w:val="0"/>
              </w:rPr>
              <w:t>4. Systém pripočíta body a ukáže skóre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Alternatívne scenáre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/>
              </w:rPr>
              <w:t>2a – Model nie je dostupný</w:t>
            </w:r>
          </w:p>
          <w:p>
            <w:pPr>
              <w:spacing w:after="40" w:before="0"/>
            </w:pPr>
            <w:r>
              <w:rPr>
                <w:b w:val="0"/>
              </w:rPr>
              <w:t>2a.1 Systém preteky nespustí a ponúkne bežný tréning (UC-002)</w:t>
            </w:r>
          </w:p>
        </w:tc>
      </w:tr>
    </w:tbl>
    <w:p>
      <w:r>
        <w:br w:type="page"/>
      </w:r>
    </w:p>
    <w:p>
      <w:pPr>
        <w:spacing w:after="160" w:before="0"/>
      </w:pPr>
      <w:r>
        <w:rPr>
          <w:b/>
          <w:color w:val="1F4E79"/>
          <w:sz w:val="36"/>
        </w:rPr>
        <w:t>UC-004  Zobraz presnosť modelu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CBDA"/>
          <w:left w:val="single" w:sz="4" w:color="BFCBDA"/>
          <w:bottom w:val="single" w:sz="4" w:color="BFCBDA"/>
          <w:right w:val="single" w:sz="4" w:color="BFCBDA"/>
          <w:insideH w:val="single" w:sz="4" w:color="BFCBDA"/>
          <w:insideV w:val="single" w:sz="4" w:color="BFCBDA"/>
        </w:tblBorders>
      </w:tblPr>
      <w:tblGrid>
        <w:gridCol w:w="2608"/>
        <w:gridCol w:w="6803"/>
      </w:tblGrid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Identifikátor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UC-004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Názov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Zobraz presnosť modelu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Popis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Používateľ si pozrie, ako presne model rozpoznáva krajiny na fotkách, ktoré pri trénovaní nevidel.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Aktéri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Primárny: Používateľ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Vstupné podmienky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• Model bol otestovaný na testovacích fotkách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Výstupné podmienky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• Používateľ vidí presnosť modelu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Spúšťač (Trigger)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Používateľ otvorí časť Presnosť.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Hlavný scenár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1. Systém zobrazí celkovú presnosť modelu (správna krajina medzi 3 tipmi)</w:t>
            </w:r>
          </w:p>
          <w:p>
            <w:pPr>
              <w:spacing w:after="40" w:before="0"/>
            </w:pPr>
            <w:r>
              <w:rPr>
                <w:b w:val="0"/>
              </w:rPr>
              <w:t>2. Systém zobrazí presnosť podľa krajín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Alternatívne scenáre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/>
              </w:rPr>
              <w:t>1a – Model ešte nebol otestovaný</w:t>
            </w:r>
          </w:p>
          <w:p>
            <w:pPr>
              <w:spacing w:after="40" w:before="0"/>
            </w:pPr>
            <w:r>
              <w:rPr>
                <w:b w:val="0"/>
              </w:rPr>
              <w:t>1a.1 Systém zobrazí, že výsledky zatiaľ nie sú k dispozícii</w:t>
            </w:r>
          </w:p>
        </w:tc>
      </w:tr>
    </w:tbl>
    <w:p>
      <w:r>
        <w:br w:type="page"/>
      </w:r>
    </w:p>
    <w:p>
      <w:pPr>
        <w:spacing w:after="160" w:before="0"/>
      </w:pPr>
      <w:r>
        <w:rPr>
          <w:b/>
          <w:color w:val="1F4E79"/>
          <w:sz w:val="36"/>
        </w:rPr>
        <w:t>UC-005  Zobraz pokrok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CBDA"/>
          <w:left w:val="single" w:sz="4" w:color="BFCBDA"/>
          <w:bottom w:val="single" w:sz="4" w:color="BFCBDA"/>
          <w:right w:val="single" w:sz="4" w:color="BFCBDA"/>
          <w:insideH w:val="single" w:sz="4" w:color="BFCBDA"/>
          <w:insideV w:val="single" w:sz="4" w:color="BFCBDA"/>
        </w:tblBorders>
      </w:tblPr>
      <w:tblGrid>
        <w:gridCol w:w="2608"/>
        <w:gridCol w:w="6803"/>
      </w:tblGrid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Identifikátor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UC-005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Názov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Zobraz pokrok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Popis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Používateľ si pozrie svoju úspešnosť v tréningu a pretekoch.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Aktéri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Primárny: Používateľ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Vstupné podmienky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• Používateľ má aspoň jeden uložený výsledok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Výstupné podmienky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• Používateľ vidí svoj pokrok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Spúšťač (Trigger)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Používateľ otvorí časť Pokrok.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Hlavný scenár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 w:val="0"/>
              </w:rPr>
              <w:t>1. Systém zobrazí úspešnosť podľa krajín</w:t>
            </w:r>
          </w:p>
          <w:p>
            <w:pPr>
              <w:spacing w:after="40" w:before="0"/>
            </w:pPr>
            <w:r>
              <w:rPr>
                <w:b w:val="0"/>
              </w:rPr>
              <w:t>2. Systém zobrazí výsledky pretekov s modelom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after="40" w:before="0"/>
            </w:pPr>
            <w:r>
              <w:rPr>
                <w:b/>
                <w:color w:val="1F4E79"/>
              </w:rPr>
              <w:t>Alternatívne scenáre</w:t>
            </w:r>
          </w:p>
        </w:tc>
        <w:tc>
          <w:tcPr>
            <w:tcW w:type="dxa" w:w="6803"/>
          </w:tcPr>
          <w:p>
            <w:pPr>
              <w:spacing w:after="40" w:before="0"/>
            </w:pPr>
            <w:r>
              <w:rPr>
                <w:b/>
              </w:rPr>
              <w:t>1a – Používateľ nemá žiadne výsledky</w:t>
            </w:r>
          </w:p>
          <w:p>
            <w:pPr>
              <w:spacing w:after="40" w:before="0"/>
            </w:pPr>
            <w:r>
              <w:rPr>
                <w:b w:val="0"/>
              </w:rPr>
              <w:t>1a.1 Systém ponúkne začať tréningom (UC-002)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