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9101541"/>
        <w:docPartObj>
          <w:docPartGallery w:val="Cover Pages"/>
          <w:docPartUnique/>
        </w:docPartObj>
      </w:sdtPr>
      <w:sdtEndPr>
        <w:rPr>
          <w:caps/>
        </w:rPr>
      </w:sdtEndPr>
      <w:sdtContent>
        <w:p w:rsidR="002C64BB" w:rsidRPr="002C64BB" w:rsidRDefault="00AE2D92">
          <w:r>
            <w:rPr>
              <w:noProof/>
            </w:rPr>
            <w:pict>
              <v:group id="Group 149" o:spid="_x0000_s103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3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3" o:spid="_x0000_s1034"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352FA" w:rsidRDefault="008352FA"/>
                  </w:txbxContent>
                </v:textbox>
                <w10:wrap type="square" anchorx="page" anchory="page"/>
              </v:shape>
            </w:pict>
          </w:r>
          <w:r>
            <w:rPr>
              <w:noProof/>
            </w:rPr>
            <w:pict>
              <v:shape id="Text Box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C64BB" w:rsidRPr="002C64BB" w:rsidRDefault="00AE2D92" w:rsidP="00D03A99">
                      <w:pPr>
                        <w:jc w:val="center"/>
                        <w:rPr>
                          <w:color w:val="5B9BD5" w:themeColor="accent1"/>
                          <w:sz w:val="48"/>
                          <w:szCs w:val="64"/>
                        </w:rPr>
                      </w:pPr>
                      <w:sdt>
                        <w:sdtPr>
                          <w:rPr>
                            <w:caps/>
                            <w:color w:val="5B9BD5"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64BB" w:rsidRPr="002C64BB">
                            <w:rPr>
                              <w:caps/>
                              <w:color w:val="5B9BD5" w:themeColor="accent1"/>
                              <w:sz w:val="48"/>
                              <w:szCs w:val="64"/>
                            </w:rPr>
                            <w:t xml:space="preserve">Verification Plan Proposal                              ECE 510                        </w:t>
                          </w:r>
                          <w:r w:rsidR="002C64BB">
                            <w:rPr>
                              <w:caps/>
                              <w:color w:val="5B9BD5" w:themeColor="accent1"/>
                              <w:sz w:val="48"/>
                              <w:szCs w:val="64"/>
                            </w:rPr>
                            <w:br/>
                          </w:r>
                          <w:r w:rsidR="002C64BB" w:rsidRPr="002C64BB">
                            <w:rPr>
                              <w:caps/>
                              <w:color w:val="5B9BD5" w:themeColor="accent1"/>
                              <w:sz w:val="48"/>
                              <w:szCs w:val="64"/>
                            </w:rPr>
                            <w:t>FINAL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C64BB" w:rsidRDefault="008352FA" w:rsidP="002C64BB">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sdtContent>
    </w:sdt>
    <w:p w:rsidR="002C64BB" w:rsidRDefault="002C64BB" w:rsidP="002C64BB"/>
    <w:p w:rsidR="002C64BB" w:rsidRDefault="002C64BB" w:rsidP="002C64BB"/>
    <w:p w:rsidR="002C64BB" w:rsidRDefault="002C64BB" w:rsidP="002C64BB"/>
    <w:p w:rsidR="002C64BB" w:rsidRDefault="002C64BB" w:rsidP="002C64BB"/>
    <w:p w:rsidR="002C64BB" w:rsidRDefault="002C64BB" w:rsidP="002C64BB"/>
    <w:p w:rsidR="002C64BB" w:rsidRDefault="002C64BB" w:rsidP="002C64BB"/>
    <w:p w:rsidR="002C64BB" w:rsidRDefault="002C64BB" w:rsidP="002C64BB"/>
    <w:p w:rsidR="002C64BB" w:rsidRDefault="002C64BB" w:rsidP="002C64BB"/>
    <w:p w:rsidR="002C64BB" w:rsidRDefault="008352FA" w:rsidP="008352FA">
      <w:pPr>
        <w:tabs>
          <w:tab w:val="left" w:pos="4130"/>
        </w:tabs>
      </w:pPr>
      <w:r>
        <w:rPr>
          <w:noProof/>
        </w:rPr>
        <w:pict>
          <v:shape id="Text Box 152" o:spid="_x0000_s1035" type="#_x0000_t202" style="position:absolute;margin-left:28.35pt;margin-top:569.65pt;width:575.9pt;height:72.85pt;z-index:251660288;visibility:visible;mso-width-percent:941;mso-height-percent:92;mso-position-horizontal-relative:page;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rsidR="002C64BB" w:rsidRPr="008352FA" w:rsidRDefault="00AE2D92" w:rsidP="008352FA">
                  <w:pPr>
                    <w:pStyle w:val="NoSpacing"/>
                    <w:jc w:val="both"/>
                    <w:rPr>
                      <w:color w:val="595959" w:themeColor="text1" w:themeTint="A6"/>
                      <w:sz w:val="40"/>
                      <w:szCs w:val="40"/>
                    </w:rPr>
                  </w:pPr>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roofErr w:type="spellStart"/>
                      <w:r w:rsidR="002C64BB" w:rsidRPr="008352FA">
                        <w:rPr>
                          <w:color w:val="595959" w:themeColor="text1" w:themeTint="A6"/>
                          <w:sz w:val="40"/>
                          <w:szCs w:val="40"/>
                        </w:rPr>
                        <w:t>Rohit</w:t>
                      </w:r>
                      <w:proofErr w:type="spellEnd"/>
                      <w:r w:rsidR="002C64BB" w:rsidRPr="008352FA">
                        <w:rPr>
                          <w:color w:val="595959" w:themeColor="text1" w:themeTint="A6"/>
                          <w:sz w:val="40"/>
                          <w:szCs w:val="40"/>
                        </w:rPr>
                        <w:t xml:space="preserve"> </w:t>
                      </w:r>
                      <w:proofErr w:type="spellStart"/>
                      <w:r w:rsidR="002C64BB" w:rsidRPr="008352FA">
                        <w:rPr>
                          <w:color w:val="595959" w:themeColor="text1" w:themeTint="A6"/>
                          <w:sz w:val="40"/>
                          <w:szCs w:val="40"/>
                        </w:rPr>
                        <w:t>Kulkarni</w:t>
                      </w:r>
                      <w:proofErr w:type="spellEnd"/>
                    </w:sdtContent>
                  </w:sdt>
                  <w:r w:rsidR="002C64BB" w:rsidRPr="008352FA">
                    <w:rPr>
                      <w:color w:val="595959" w:themeColor="text1" w:themeTint="A6"/>
                      <w:sz w:val="40"/>
                      <w:szCs w:val="40"/>
                    </w:rPr>
                    <w:t xml:space="preserve">  </w:t>
                  </w:r>
                  <w:r w:rsidR="008352FA">
                    <w:rPr>
                      <w:color w:val="595959" w:themeColor="text1" w:themeTint="A6"/>
                      <w:sz w:val="40"/>
                      <w:szCs w:val="40"/>
                    </w:rPr>
                    <w:tab/>
                  </w:r>
                  <w:r w:rsidR="008352FA">
                    <w:rPr>
                      <w:color w:val="595959" w:themeColor="text1" w:themeTint="A6"/>
                      <w:sz w:val="40"/>
                      <w:szCs w:val="40"/>
                    </w:rPr>
                    <w:tab/>
                  </w:r>
                  <w:r w:rsidR="008352FA">
                    <w:rPr>
                      <w:color w:val="595959" w:themeColor="text1" w:themeTint="A6"/>
                      <w:sz w:val="40"/>
                      <w:szCs w:val="40"/>
                    </w:rPr>
                    <w:tab/>
                  </w:r>
                  <w:proofErr w:type="spellStart"/>
                  <w:r w:rsidR="004722D7">
                    <w:rPr>
                      <w:color w:val="595959" w:themeColor="text1" w:themeTint="A6"/>
                      <w:sz w:val="40"/>
                      <w:szCs w:val="40"/>
                    </w:rPr>
                    <w:t>Anuja</w:t>
                  </w:r>
                  <w:proofErr w:type="spellEnd"/>
                  <w:r w:rsidR="004722D7">
                    <w:rPr>
                      <w:color w:val="595959" w:themeColor="text1" w:themeTint="A6"/>
                      <w:sz w:val="40"/>
                      <w:szCs w:val="40"/>
                    </w:rPr>
                    <w:t xml:space="preserve"> </w:t>
                  </w:r>
                  <w:proofErr w:type="spellStart"/>
                  <w:r w:rsidR="004722D7">
                    <w:rPr>
                      <w:color w:val="595959" w:themeColor="text1" w:themeTint="A6"/>
                      <w:sz w:val="40"/>
                      <w:szCs w:val="40"/>
                    </w:rPr>
                    <w:t>V</w:t>
                  </w:r>
                  <w:r w:rsidR="002C64BB" w:rsidRPr="008352FA">
                    <w:rPr>
                      <w:color w:val="595959" w:themeColor="text1" w:themeTint="A6"/>
                      <w:sz w:val="40"/>
                      <w:szCs w:val="40"/>
                    </w:rPr>
                    <w:t>aidya</w:t>
                  </w:r>
                  <w:proofErr w:type="spellEnd"/>
                </w:p>
                <w:p w:rsidR="002C64BB" w:rsidRDefault="002C64BB">
                  <w:pPr>
                    <w:pStyle w:val="NoSpacing"/>
                    <w:jc w:val="right"/>
                    <w:rPr>
                      <w:color w:val="595959" w:themeColor="text1" w:themeTint="A6"/>
                      <w:sz w:val="18"/>
                      <w:szCs w:val="18"/>
                    </w:rPr>
                  </w:pPr>
                </w:p>
              </w:txbxContent>
            </v:textbox>
            <w10:wrap type="square" anchorx="page" anchory="page"/>
          </v:shape>
        </w:pict>
      </w:r>
      <w:r>
        <w:tab/>
      </w:r>
      <w:r>
        <w:tab/>
      </w:r>
    </w:p>
    <w:p w:rsidR="008352FA" w:rsidRDefault="008352FA" w:rsidP="008352FA">
      <w:pPr>
        <w:tabs>
          <w:tab w:val="left" w:pos="4130"/>
        </w:tabs>
      </w:pPr>
    </w:p>
    <w:sdt>
      <w:sdtPr>
        <w:rPr>
          <w:rFonts w:asciiTheme="minorHAnsi" w:eastAsiaTheme="minorEastAsia" w:hAnsiTheme="minorHAnsi" w:cstheme="minorBidi"/>
          <w:color w:val="auto"/>
          <w:sz w:val="22"/>
          <w:szCs w:val="22"/>
        </w:rPr>
        <w:id w:val="1641154869"/>
        <w:docPartObj>
          <w:docPartGallery w:val="Table of Contents"/>
          <w:docPartUnique/>
        </w:docPartObj>
      </w:sdtPr>
      <w:sdtEndPr>
        <w:rPr>
          <w:b/>
          <w:bCs/>
          <w:noProof/>
        </w:rPr>
      </w:sdtEndPr>
      <w:sdtContent>
        <w:p w:rsidR="002C64BB" w:rsidRDefault="002C64BB">
          <w:pPr>
            <w:pStyle w:val="TOCHeading"/>
          </w:pPr>
          <w:r>
            <w:t>Contents</w:t>
          </w:r>
        </w:p>
        <w:p w:rsidR="00C14DD1" w:rsidRDefault="00AE2D92">
          <w:pPr>
            <w:pStyle w:val="TOC1"/>
            <w:tabs>
              <w:tab w:val="right" w:leader="dot" w:pos="9350"/>
            </w:tabs>
            <w:rPr>
              <w:noProof/>
            </w:rPr>
          </w:pPr>
          <w:r w:rsidRPr="00AE2D92">
            <w:fldChar w:fldCharType="begin"/>
          </w:r>
          <w:r w:rsidR="002C64BB">
            <w:instrText xml:space="preserve"> TOC \o "1-3" \h \z \u </w:instrText>
          </w:r>
          <w:r w:rsidRPr="00AE2D92">
            <w:fldChar w:fldCharType="separate"/>
          </w:r>
          <w:hyperlink w:anchor="_Toc419875156" w:history="1">
            <w:r w:rsidR="00C14DD1" w:rsidRPr="00D228A7">
              <w:rPr>
                <w:rStyle w:val="Hyperlink"/>
                <w:noProof/>
              </w:rPr>
              <w:t>Introduction:</w:t>
            </w:r>
            <w:r w:rsidR="00C14DD1">
              <w:rPr>
                <w:noProof/>
                <w:webHidden/>
              </w:rPr>
              <w:tab/>
            </w:r>
            <w:r w:rsidR="00C14DD1">
              <w:rPr>
                <w:noProof/>
                <w:webHidden/>
              </w:rPr>
              <w:fldChar w:fldCharType="begin"/>
            </w:r>
            <w:r w:rsidR="00C14DD1">
              <w:rPr>
                <w:noProof/>
                <w:webHidden/>
              </w:rPr>
              <w:instrText xml:space="preserve"> PAGEREF _Toc419875156 \h </w:instrText>
            </w:r>
            <w:r w:rsidR="00C14DD1">
              <w:rPr>
                <w:noProof/>
                <w:webHidden/>
              </w:rPr>
            </w:r>
            <w:r w:rsidR="00C14DD1">
              <w:rPr>
                <w:noProof/>
                <w:webHidden/>
              </w:rPr>
              <w:fldChar w:fldCharType="separate"/>
            </w:r>
            <w:r w:rsidR="00C14DD1">
              <w:rPr>
                <w:noProof/>
                <w:webHidden/>
              </w:rPr>
              <w:t>2</w:t>
            </w:r>
            <w:r w:rsidR="00C14DD1">
              <w:rPr>
                <w:noProof/>
                <w:webHidden/>
              </w:rPr>
              <w:fldChar w:fldCharType="end"/>
            </w:r>
          </w:hyperlink>
        </w:p>
        <w:p w:rsidR="00C14DD1" w:rsidRDefault="00C14DD1">
          <w:pPr>
            <w:pStyle w:val="TOC1"/>
            <w:tabs>
              <w:tab w:val="right" w:leader="dot" w:pos="9350"/>
            </w:tabs>
            <w:rPr>
              <w:noProof/>
            </w:rPr>
          </w:pPr>
          <w:hyperlink w:anchor="_Toc419875157" w:history="1">
            <w:r w:rsidRPr="00D228A7">
              <w:rPr>
                <w:rStyle w:val="Hyperlink"/>
                <w:noProof/>
              </w:rPr>
              <w:t>Design components:</w:t>
            </w:r>
            <w:r>
              <w:rPr>
                <w:noProof/>
                <w:webHidden/>
              </w:rPr>
              <w:tab/>
            </w:r>
            <w:r>
              <w:rPr>
                <w:noProof/>
                <w:webHidden/>
              </w:rPr>
              <w:fldChar w:fldCharType="begin"/>
            </w:r>
            <w:r>
              <w:rPr>
                <w:noProof/>
                <w:webHidden/>
              </w:rPr>
              <w:instrText xml:space="preserve"> PAGEREF _Toc419875157 \h </w:instrText>
            </w:r>
            <w:r>
              <w:rPr>
                <w:noProof/>
                <w:webHidden/>
              </w:rPr>
            </w:r>
            <w:r>
              <w:rPr>
                <w:noProof/>
                <w:webHidden/>
              </w:rPr>
              <w:fldChar w:fldCharType="separate"/>
            </w:r>
            <w:r>
              <w:rPr>
                <w:noProof/>
                <w:webHidden/>
              </w:rPr>
              <w:t>2</w:t>
            </w:r>
            <w:r>
              <w:rPr>
                <w:noProof/>
                <w:webHidden/>
              </w:rPr>
              <w:fldChar w:fldCharType="end"/>
            </w:r>
          </w:hyperlink>
        </w:p>
        <w:p w:rsidR="00C14DD1" w:rsidRDefault="00C14DD1">
          <w:pPr>
            <w:pStyle w:val="TOC2"/>
            <w:tabs>
              <w:tab w:val="right" w:leader="dot" w:pos="9350"/>
            </w:tabs>
            <w:rPr>
              <w:noProof/>
            </w:rPr>
          </w:pPr>
          <w:hyperlink w:anchor="_Toc419875158" w:history="1">
            <w:r w:rsidRPr="00D228A7">
              <w:rPr>
                <w:rStyle w:val="Hyperlink"/>
                <w:noProof/>
              </w:rPr>
              <w:t>IFD Unit</w:t>
            </w:r>
            <w:r>
              <w:rPr>
                <w:noProof/>
                <w:webHidden/>
              </w:rPr>
              <w:tab/>
            </w:r>
            <w:r>
              <w:rPr>
                <w:noProof/>
                <w:webHidden/>
              </w:rPr>
              <w:fldChar w:fldCharType="begin"/>
            </w:r>
            <w:r>
              <w:rPr>
                <w:noProof/>
                <w:webHidden/>
              </w:rPr>
              <w:instrText xml:space="preserve"> PAGEREF _Toc419875158 \h </w:instrText>
            </w:r>
            <w:r>
              <w:rPr>
                <w:noProof/>
                <w:webHidden/>
              </w:rPr>
            </w:r>
            <w:r>
              <w:rPr>
                <w:noProof/>
                <w:webHidden/>
              </w:rPr>
              <w:fldChar w:fldCharType="separate"/>
            </w:r>
            <w:r>
              <w:rPr>
                <w:noProof/>
                <w:webHidden/>
              </w:rPr>
              <w:t>2</w:t>
            </w:r>
            <w:r>
              <w:rPr>
                <w:noProof/>
                <w:webHidden/>
              </w:rPr>
              <w:fldChar w:fldCharType="end"/>
            </w:r>
          </w:hyperlink>
        </w:p>
        <w:p w:rsidR="00C14DD1" w:rsidRDefault="00C14DD1">
          <w:pPr>
            <w:pStyle w:val="TOC3"/>
            <w:tabs>
              <w:tab w:val="right" w:leader="dot" w:pos="9350"/>
            </w:tabs>
            <w:rPr>
              <w:noProof/>
            </w:rPr>
          </w:pPr>
          <w:hyperlink w:anchor="_Toc419875159" w:history="1">
            <w:r w:rsidRPr="00D228A7">
              <w:rPr>
                <w:rStyle w:val="Hyperlink"/>
                <w:noProof/>
              </w:rPr>
              <w:t>Description:</w:t>
            </w:r>
            <w:r>
              <w:rPr>
                <w:noProof/>
                <w:webHidden/>
              </w:rPr>
              <w:tab/>
            </w:r>
            <w:r>
              <w:rPr>
                <w:noProof/>
                <w:webHidden/>
              </w:rPr>
              <w:fldChar w:fldCharType="begin"/>
            </w:r>
            <w:r>
              <w:rPr>
                <w:noProof/>
                <w:webHidden/>
              </w:rPr>
              <w:instrText xml:space="preserve"> PAGEREF _Toc419875159 \h </w:instrText>
            </w:r>
            <w:r>
              <w:rPr>
                <w:noProof/>
                <w:webHidden/>
              </w:rPr>
            </w:r>
            <w:r>
              <w:rPr>
                <w:noProof/>
                <w:webHidden/>
              </w:rPr>
              <w:fldChar w:fldCharType="separate"/>
            </w:r>
            <w:r>
              <w:rPr>
                <w:noProof/>
                <w:webHidden/>
              </w:rPr>
              <w:t>2</w:t>
            </w:r>
            <w:r>
              <w:rPr>
                <w:noProof/>
                <w:webHidden/>
              </w:rPr>
              <w:fldChar w:fldCharType="end"/>
            </w:r>
          </w:hyperlink>
        </w:p>
        <w:p w:rsidR="00C14DD1" w:rsidRDefault="00C14DD1">
          <w:pPr>
            <w:pStyle w:val="TOC2"/>
            <w:tabs>
              <w:tab w:val="right" w:leader="dot" w:pos="9350"/>
            </w:tabs>
            <w:rPr>
              <w:noProof/>
            </w:rPr>
          </w:pPr>
          <w:hyperlink w:anchor="_Toc419875160" w:history="1">
            <w:r w:rsidRPr="00D228A7">
              <w:rPr>
                <w:rStyle w:val="Hyperlink"/>
                <w:noProof/>
              </w:rPr>
              <w:t>Execution Unit</w:t>
            </w:r>
            <w:r>
              <w:rPr>
                <w:noProof/>
                <w:webHidden/>
              </w:rPr>
              <w:tab/>
            </w:r>
            <w:r>
              <w:rPr>
                <w:noProof/>
                <w:webHidden/>
              </w:rPr>
              <w:fldChar w:fldCharType="begin"/>
            </w:r>
            <w:r>
              <w:rPr>
                <w:noProof/>
                <w:webHidden/>
              </w:rPr>
              <w:instrText xml:space="preserve"> PAGEREF _Toc419875160 \h </w:instrText>
            </w:r>
            <w:r>
              <w:rPr>
                <w:noProof/>
                <w:webHidden/>
              </w:rPr>
            </w:r>
            <w:r>
              <w:rPr>
                <w:noProof/>
                <w:webHidden/>
              </w:rPr>
              <w:fldChar w:fldCharType="separate"/>
            </w:r>
            <w:r>
              <w:rPr>
                <w:noProof/>
                <w:webHidden/>
              </w:rPr>
              <w:t>3</w:t>
            </w:r>
            <w:r>
              <w:rPr>
                <w:noProof/>
                <w:webHidden/>
              </w:rPr>
              <w:fldChar w:fldCharType="end"/>
            </w:r>
          </w:hyperlink>
        </w:p>
        <w:p w:rsidR="00C14DD1" w:rsidRDefault="00C14DD1">
          <w:pPr>
            <w:pStyle w:val="TOC3"/>
            <w:tabs>
              <w:tab w:val="right" w:leader="dot" w:pos="9350"/>
            </w:tabs>
            <w:rPr>
              <w:noProof/>
            </w:rPr>
          </w:pPr>
          <w:hyperlink w:anchor="_Toc419875161" w:history="1">
            <w:r w:rsidRPr="00D228A7">
              <w:rPr>
                <w:rStyle w:val="Hyperlink"/>
                <w:noProof/>
              </w:rPr>
              <w:t>Description:</w:t>
            </w:r>
            <w:r>
              <w:rPr>
                <w:noProof/>
                <w:webHidden/>
              </w:rPr>
              <w:tab/>
            </w:r>
            <w:r>
              <w:rPr>
                <w:noProof/>
                <w:webHidden/>
              </w:rPr>
              <w:fldChar w:fldCharType="begin"/>
            </w:r>
            <w:r>
              <w:rPr>
                <w:noProof/>
                <w:webHidden/>
              </w:rPr>
              <w:instrText xml:space="preserve"> PAGEREF _Toc419875161 \h </w:instrText>
            </w:r>
            <w:r>
              <w:rPr>
                <w:noProof/>
                <w:webHidden/>
              </w:rPr>
            </w:r>
            <w:r>
              <w:rPr>
                <w:noProof/>
                <w:webHidden/>
              </w:rPr>
              <w:fldChar w:fldCharType="separate"/>
            </w:r>
            <w:r>
              <w:rPr>
                <w:noProof/>
                <w:webHidden/>
              </w:rPr>
              <w:t>3</w:t>
            </w:r>
            <w:r>
              <w:rPr>
                <w:noProof/>
                <w:webHidden/>
              </w:rPr>
              <w:fldChar w:fldCharType="end"/>
            </w:r>
          </w:hyperlink>
        </w:p>
        <w:p w:rsidR="00C14DD1" w:rsidRDefault="00C14DD1">
          <w:pPr>
            <w:pStyle w:val="TOC2"/>
            <w:tabs>
              <w:tab w:val="right" w:leader="dot" w:pos="9350"/>
            </w:tabs>
            <w:rPr>
              <w:noProof/>
            </w:rPr>
          </w:pPr>
          <w:hyperlink w:anchor="_Toc419875162" w:history="1">
            <w:r w:rsidRPr="00D228A7">
              <w:rPr>
                <w:rStyle w:val="Hyperlink"/>
                <w:noProof/>
              </w:rPr>
              <w:t>Memory</w:t>
            </w:r>
            <w:r>
              <w:rPr>
                <w:noProof/>
                <w:webHidden/>
              </w:rPr>
              <w:tab/>
            </w:r>
            <w:r>
              <w:rPr>
                <w:noProof/>
                <w:webHidden/>
              </w:rPr>
              <w:fldChar w:fldCharType="begin"/>
            </w:r>
            <w:r>
              <w:rPr>
                <w:noProof/>
                <w:webHidden/>
              </w:rPr>
              <w:instrText xml:space="preserve"> PAGEREF _Toc419875162 \h </w:instrText>
            </w:r>
            <w:r>
              <w:rPr>
                <w:noProof/>
                <w:webHidden/>
              </w:rPr>
            </w:r>
            <w:r>
              <w:rPr>
                <w:noProof/>
                <w:webHidden/>
              </w:rPr>
              <w:fldChar w:fldCharType="separate"/>
            </w:r>
            <w:r>
              <w:rPr>
                <w:noProof/>
                <w:webHidden/>
              </w:rPr>
              <w:t>5</w:t>
            </w:r>
            <w:r>
              <w:rPr>
                <w:noProof/>
                <w:webHidden/>
              </w:rPr>
              <w:fldChar w:fldCharType="end"/>
            </w:r>
          </w:hyperlink>
        </w:p>
        <w:p w:rsidR="00C14DD1" w:rsidRDefault="00C14DD1">
          <w:pPr>
            <w:pStyle w:val="TOC3"/>
            <w:tabs>
              <w:tab w:val="right" w:leader="dot" w:pos="9350"/>
            </w:tabs>
            <w:rPr>
              <w:noProof/>
            </w:rPr>
          </w:pPr>
          <w:hyperlink w:anchor="_Toc419875163" w:history="1">
            <w:r w:rsidRPr="00D228A7">
              <w:rPr>
                <w:rStyle w:val="Hyperlink"/>
                <w:noProof/>
              </w:rPr>
              <w:t>Description:</w:t>
            </w:r>
            <w:r>
              <w:rPr>
                <w:noProof/>
                <w:webHidden/>
              </w:rPr>
              <w:tab/>
            </w:r>
            <w:r>
              <w:rPr>
                <w:noProof/>
                <w:webHidden/>
              </w:rPr>
              <w:fldChar w:fldCharType="begin"/>
            </w:r>
            <w:r>
              <w:rPr>
                <w:noProof/>
                <w:webHidden/>
              </w:rPr>
              <w:instrText xml:space="preserve"> PAGEREF _Toc419875163 \h </w:instrText>
            </w:r>
            <w:r>
              <w:rPr>
                <w:noProof/>
                <w:webHidden/>
              </w:rPr>
            </w:r>
            <w:r>
              <w:rPr>
                <w:noProof/>
                <w:webHidden/>
              </w:rPr>
              <w:fldChar w:fldCharType="separate"/>
            </w:r>
            <w:r>
              <w:rPr>
                <w:noProof/>
                <w:webHidden/>
              </w:rPr>
              <w:t>5</w:t>
            </w:r>
            <w:r>
              <w:rPr>
                <w:noProof/>
                <w:webHidden/>
              </w:rPr>
              <w:fldChar w:fldCharType="end"/>
            </w:r>
          </w:hyperlink>
        </w:p>
        <w:p w:rsidR="00C14DD1" w:rsidRDefault="00C14DD1">
          <w:pPr>
            <w:pStyle w:val="TOC2"/>
            <w:tabs>
              <w:tab w:val="right" w:leader="dot" w:pos="9350"/>
            </w:tabs>
            <w:rPr>
              <w:noProof/>
            </w:rPr>
          </w:pPr>
          <w:hyperlink w:anchor="_Toc419875164" w:history="1">
            <w:r w:rsidRPr="00D228A7">
              <w:rPr>
                <w:rStyle w:val="Hyperlink"/>
                <w:noProof/>
              </w:rPr>
              <w:t>Clock Gen</w:t>
            </w:r>
            <w:r>
              <w:rPr>
                <w:noProof/>
                <w:webHidden/>
              </w:rPr>
              <w:tab/>
            </w:r>
            <w:r>
              <w:rPr>
                <w:noProof/>
                <w:webHidden/>
              </w:rPr>
              <w:fldChar w:fldCharType="begin"/>
            </w:r>
            <w:r>
              <w:rPr>
                <w:noProof/>
                <w:webHidden/>
              </w:rPr>
              <w:instrText xml:space="preserve"> PAGEREF _Toc419875164 \h </w:instrText>
            </w:r>
            <w:r>
              <w:rPr>
                <w:noProof/>
                <w:webHidden/>
              </w:rPr>
            </w:r>
            <w:r>
              <w:rPr>
                <w:noProof/>
                <w:webHidden/>
              </w:rPr>
              <w:fldChar w:fldCharType="separate"/>
            </w:r>
            <w:r>
              <w:rPr>
                <w:noProof/>
                <w:webHidden/>
              </w:rPr>
              <w:t>5</w:t>
            </w:r>
            <w:r>
              <w:rPr>
                <w:noProof/>
                <w:webHidden/>
              </w:rPr>
              <w:fldChar w:fldCharType="end"/>
            </w:r>
          </w:hyperlink>
        </w:p>
        <w:p w:rsidR="00C14DD1" w:rsidRDefault="00C14DD1">
          <w:pPr>
            <w:pStyle w:val="TOC3"/>
            <w:tabs>
              <w:tab w:val="right" w:leader="dot" w:pos="9350"/>
            </w:tabs>
            <w:rPr>
              <w:noProof/>
            </w:rPr>
          </w:pPr>
          <w:hyperlink w:anchor="_Toc419875165" w:history="1">
            <w:r w:rsidRPr="00D228A7">
              <w:rPr>
                <w:rStyle w:val="Hyperlink"/>
                <w:noProof/>
              </w:rPr>
              <w:t>Description:</w:t>
            </w:r>
            <w:r>
              <w:rPr>
                <w:noProof/>
                <w:webHidden/>
              </w:rPr>
              <w:tab/>
            </w:r>
            <w:r>
              <w:rPr>
                <w:noProof/>
                <w:webHidden/>
              </w:rPr>
              <w:fldChar w:fldCharType="begin"/>
            </w:r>
            <w:r>
              <w:rPr>
                <w:noProof/>
                <w:webHidden/>
              </w:rPr>
              <w:instrText xml:space="preserve"> PAGEREF _Toc419875165 \h </w:instrText>
            </w:r>
            <w:r>
              <w:rPr>
                <w:noProof/>
                <w:webHidden/>
              </w:rPr>
            </w:r>
            <w:r>
              <w:rPr>
                <w:noProof/>
                <w:webHidden/>
              </w:rPr>
              <w:fldChar w:fldCharType="separate"/>
            </w:r>
            <w:r>
              <w:rPr>
                <w:noProof/>
                <w:webHidden/>
              </w:rPr>
              <w:t>5</w:t>
            </w:r>
            <w:r>
              <w:rPr>
                <w:noProof/>
                <w:webHidden/>
              </w:rPr>
              <w:fldChar w:fldCharType="end"/>
            </w:r>
          </w:hyperlink>
        </w:p>
        <w:p w:rsidR="00C14DD1" w:rsidRDefault="00C14DD1">
          <w:pPr>
            <w:pStyle w:val="TOC1"/>
            <w:tabs>
              <w:tab w:val="right" w:leader="dot" w:pos="9350"/>
            </w:tabs>
            <w:rPr>
              <w:noProof/>
            </w:rPr>
          </w:pPr>
          <w:hyperlink w:anchor="_Toc419875166" w:history="1">
            <w:r w:rsidRPr="00D228A7">
              <w:rPr>
                <w:rStyle w:val="Hyperlink"/>
                <w:noProof/>
              </w:rPr>
              <w:t>Unit Level Testbenches</w:t>
            </w:r>
            <w:r>
              <w:rPr>
                <w:noProof/>
                <w:webHidden/>
              </w:rPr>
              <w:tab/>
            </w:r>
            <w:r>
              <w:rPr>
                <w:noProof/>
                <w:webHidden/>
              </w:rPr>
              <w:fldChar w:fldCharType="begin"/>
            </w:r>
            <w:r>
              <w:rPr>
                <w:noProof/>
                <w:webHidden/>
              </w:rPr>
              <w:instrText xml:space="preserve"> PAGEREF _Toc419875166 \h </w:instrText>
            </w:r>
            <w:r>
              <w:rPr>
                <w:noProof/>
                <w:webHidden/>
              </w:rPr>
            </w:r>
            <w:r>
              <w:rPr>
                <w:noProof/>
                <w:webHidden/>
              </w:rPr>
              <w:fldChar w:fldCharType="separate"/>
            </w:r>
            <w:r>
              <w:rPr>
                <w:noProof/>
                <w:webHidden/>
              </w:rPr>
              <w:t>6</w:t>
            </w:r>
            <w:r>
              <w:rPr>
                <w:noProof/>
                <w:webHidden/>
              </w:rPr>
              <w:fldChar w:fldCharType="end"/>
            </w:r>
          </w:hyperlink>
        </w:p>
        <w:p w:rsidR="00C14DD1" w:rsidRDefault="00C14DD1">
          <w:pPr>
            <w:pStyle w:val="TOC2"/>
            <w:tabs>
              <w:tab w:val="right" w:leader="dot" w:pos="9350"/>
            </w:tabs>
            <w:rPr>
              <w:noProof/>
            </w:rPr>
          </w:pPr>
          <w:hyperlink w:anchor="_Toc419875167" w:history="1">
            <w:r w:rsidRPr="00D228A7">
              <w:rPr>
                <w:rStyle w:val="Hyperlink"/>
                <w:noProof/>
              </w:rPr>
              <w:t>Unit Level Testbench for IFD unit</w:t>
            </w:r>
            <w:r>
              <w:rPr>
                <w:noProof/>
                <w:webHidden/>
              </w:rPr>
              <w:tab/>
            </w:r>
            <w:r>
              <w:rPr>
                <w:noProof/>
                <w:webHidden/>
              </w:rPr>
              <w:fldChar w:fldCharType="begin"/>
            </w:r>
            <w:r>
              <w:rPr>
                <w:noProof/>
                <w:webHidden/>
              </w:rPr>
              <w:instrText xml:space="preserve"> PAGEREF _Toc419875167 \h </w:instrText>
            </w:r>
            <w:r>
              <w:rPr>
                <w:noProof/>
                <w:webHidden/>
              </w:rPr>
            </w:r>
            <w:r>
              <w:rPr>
                <w:noProof/>
                <w:webHidden/>
              </w:rPr>
              <w:fldChar w:fldCharType="separate"/>
            </w:r>
            <w:r>
              <w:rPr>
                <w:noProof/>
                <w:webHidden/>
              </w:rPr>
              <w:t>6</w:t>
            </w:r>
            <w:r>
              <w:rPr>
                <w:noProof/>
                <w:webHidden/>
              </w:rPr>
              <w:fldChar w:fldCharType="end"/>
            </w:r>
          </w:hyperlink>
        </w:p>
        <w:p w:rsidR="00C14DD1" w:rsidRDefault="00C14DD1">
          <w:pPr>
            <w:pStyle w:val="TOC3"/>
            <w:tabs>
              <w:tab w:val="right" w:leader="dot" w:pos="9350"/>
            </w:tabs>
            <w:rPr>
              <w:noProof/>
            </w:rPr>
          </w:pPr>
          <w:hyperlink w:anchor="_Toc419875168" w:history="1">
            <w:r w:rsidRPr="00D228A7">
              <w:rPr>
                <w:rStyle w:val="Hyperlink"/>
                <w:noProof/>
              </w:rPr>
              <w:t>Stimulus:</w:t>
            </w:r>
            <w:r>
              <w:rPr>
                <w:noProof/>
                <w:webHidden/>
              </w:rPr>
              <w:tab/>
            </w:r>
            <w:r>
              <w:rPr>
                <w:noProof/>
                <w:webHidden/>
              </w:rPr>
              <w:fldChar w:fldCharType="begin"/>
            </w:r>
            <w:r>
              <w:rPr>
                <w:noProof/>
                <w:webHidden/>
              </w:rPr>
              <w:instrText xml:space="preserve"> PAGEREF _Toc419875168 \h </w:instrText>
            </w:r>
            <w:r>
              <w:rPr>
                <w:noProof/>
                <w:webHidden/>
              </w:rPr>
            </w:r>
            <w:r>
              <w:rPr>
                <w:noProof/>
                <w:webHidden/>
              </w:rPr>
              <w:fldChar w:fldCharType="separate"/>
            </w:r>
            <w:r>
              <w:rPr>
                <w:noProof/>
                <w:webHidden/>
              </w:rPr>
              <w:t>7</w:t>
            </w:r>
            <w:r>
              <w:rPr>
                <w:noProof/>
                <w:webHidden/>
              </w:rPr>
              <w:fldChar w:fldCharType="end"/>
            </w:r>
          </w:hyperlink>
        </w:p>
        <w:p w:rsidR="00C14DD1" w:rsidRDefault="00C14DD1">
          <w:pPr>
            <w:pStyle w:val="TOC3"/>
            <w:tabs>
              <w:tab w:val="right" w:leader="dot" w:pos="9350"/>
            </w:tabs>
            <w:rPr>
              <w:noProof/>
            </w:rPr>
          </w:pPr>
          <w:hyperlink w:anchor="_Toc419875169" w:history="1">
            <w:r w:rsidRPr="00D228A7">
              <w:rPr>
                <w:rStyle w:val="Hyperlink"/>
                <w:noProof/>
              </w:rPr>
              <w:t>Checks to perform:</w:t>
            </w:r>
            <w:r>
              <w:rPr>
                <w:noProof/>
                <w:webHidden/>
              </w:rPr>
              <w:tab/>
            </w:r>
            <w:r>
              <w:rPr>
                <w:noProof/>
                <w:webHidden/>
              </w:rPr>
              <w:fldChar w:fldCharType="begin"/>
            </w:r>
            <w:r>
              <w:rPr>
                <w:noProof/>
                <w:webHidden/>
              </w:rPr>
              <w:instrText xml:space="preserve"> PAGEREF _Toc419875169 \h </w:instrText>
            </w:r>
            <w:r>
              <w:rPr>
                <w:noProof/>
                <w:webHidden/>
              </w:rPr>
            </w:r>
            <w:r>
              <w:rPr>
                <w:noProof/>
                <w:webHidden/>
              </w:rPr>
              <w:fldChar w:fldCharType="separate"/>
            </w:r>
            <w:r>
              <w:rPr>
                <w:noProof/>
                <w:webHidden/>
              </w:rPr>
              <w:t>7</w:t>
            </w:r>
            <w:r>
              <w:rPr>
                <w:noProof/>
                <w:webHidden/>
              </w:rPr>
              <w:fldChar w:fldCharType="end"/>
            </w:r>
          </w:hyperlink>
        </w:p>
        <w:p w:rsidR="00C14DD1" w:rsidRDefault="00C14DD1">
          <w:pPr>
            <w:pStyle w:val="TOC3"/>
            <w:tabs>
              <w:tab w:val="right" w:leader="dot" w:pos="9350"/>
            </w:tabs>
            <w:rPr>
              <w:noProof/>
            </w:rPr>
          </w:pPr>
          <w:hyperlink w:anchor="_Toc419875170" w:history="1">
            <w:r w:rsidRPr="00D228A7">
              <w:rPr>
                <w:rStyle w:val="Hyperlink"/>
                <w:noProof/>
              </w:rPr>
              <w:t>Assertions:</w:t>
            </w:r>
            <w:r>
              <w:rPr>
                <w:noProof/>
                <w:webHidden/>
              </w:rPr>
              <w:tab/>
            </w:r>
            <w:r>
              <w:rPr>
                <w:noProof/>
                <w:webHidden/>
              </w:rPr>
              <w:fldChar w:fldCharType="begin"/>
            </w:r>
            <w:r>
              <w:rPr>
                <w:noProof/>
                <w:webHidden/>
              </w:rPr>
              <w:instrText xml:space="preserve"> PAGEREF _Toc419875170 \h </w:instrText>
            </w:r>
            <w:r>
              <w:rPr>
                <w:noProof/>
                <w:webHidden/>
              </w:rPr>
            </w:r>
            <w:r>
              <w:rPr>
                <w:noProof/>
                <w:webHidden/>
              </w:rPr>
              <w:fldChar w:fldCharType="separate"/>
            </w:r>
            <w:r>
              <w:rPr>
                <w:noProof/>
                <w:webHidden/>
              </w:rPr>
              <w:t>7</w:t>
            </w:r>
            <w:r>
              <w:rPr>
                <w:noProof/>
                <w:webHidden/>
              </w:rPr>
              <w:fldChar w:fldCharType="end"/>
            </w:r>
          </w:hyperlink>
        </w:p>
        <w:p w:rsidR="00C14DD1" w:rsidRDefault="00C14DD1">
          <w:pPr>
            <w:pStyle w:val="TOC3"/>
            <w:tabs>
              <w:tab w:val="right" w:leader="dot" w:pos="9350"/>
            </w:tabs>
            <w:rPr>
              <w:noProof/>
            </w:rPr>
          </w:pPr>
          <w:hyperlink w:anchor="_Toc419875171" w:history="1">
            <w:r w:rsidRPr="00D228A7">
              <w:rPr>
                <w:rStyle w:val="Hyperlink"/>
                <w:noProof/>
              </w:rPr>
              <w:t>Coverage:</w:t>
            </w:r>
            <w:r>
              <w:rPr>
                <w:noProof/>
                <w:webHidden/>
              </w:rPr>
              <w:tab/>
            </w:r>
            <w:r>
              <w:rPr>
                <w:noProof/>
                <w:webHidden/>
              </w:rPr>
              <w:fldChar w:fldCharType="begin"/>
            </w:r>
            <w:r>
              <w:rPr>
                <w:noProof/>
                <w:webHidden/>
              </w:rPr>
              <w:instrText xml:space="preserve"> PAGEREF _Toc419875171 \h </w:instrText>
            </w:r>
            <w:r>
              <w:rPr>
                <w:noProof/>
                <w:webHidden/>
              </w:rPr>
            </w:r>
            <w:r>
              <w:rPr>
                <w:noProof/>
                <w:webHidden/>
              </w:rPr>
              <w:fldChar w:fldCharType="separate"/>
            </w:r>
            <w:r>
              <w:rPr>
                <w:noProof/>
                <w:webHidden/>
              </w:rPr>
              <w:t>7</w:t>
            </w:r>
            <w:r>
              <w:rPr>
                <w:noProof/>
                <w:webHidden/>
              </w:rPr>
              <w:fldChar w:fldCharType="end"/>
            </w:r>
          </w:hyperlink>
        </w:p>
        <w:p w:rsidR="00C14DD1" w:rsidRDefault="00C14DD1">
          <w:pPr>
            <w:pStyle w:val="TOC2"/>
            <w:tabs>
              <w:tab w:val="right" w:leader="dot" w:pos="9350"/>
            </w:tabs>
            <w:rPr>
              <w:noProof/>
            </w:rPr>
          </w:pPr>
          <w:hyperlink w:anchor="_Toc419875172" w:history="1">
            <w:r w:rsidRPr="00D228A7">
              <w:rPr>
                <w:rStyle w:val="Hyperlink"/>
                <w:noProof/>
              </w:rPr>
              <w:t>Unit Level Testbench for EXEC unit</w:t>
            </w:r>
            <w:r>
              <w:rPr>
                <w:noProof/>
                <w:webHidden/>
              </w:rPr>
              <w:tab/>
            </w:r>
            <w:r>
              <w:rPr>
                <w:noProof/>
                <w:webHidden/>
              </w:rPr>
              <w:fldChar w:fldCharType="begin"/>
            </w:r>
            <w:r>
              <w:rPr>
                <w:noProof/>
                <w:webHidden/>
              </w:rPr>
              <w:instrText xml:space="preserve"> PAGEREF _Toc419875172 \h </w:instrText>
            </w:r>
            <w:r>
              <w:rPr>
                <w:noProof/>
                <w:webHidden/>
              </w:rPr>
            </w:r>
            <w:r>
              <w:rPr>
                <w:noProof/>
                <w:webHidden/>
              </w:rPr>
              <w:fldChar w:fldCharType="separate"/>
            </w:r>
            <w:r>
              <w:rPr>
                <w:noProof/>
                <w:webHidden/>
              </w:rPr>
              <w:t>8</w:t>
            </w:r>
            <w:r>
              <w:rPr>
                <w:noProof/>
                <w:webHidden/>
              </w:rPr>
              <w:fldChar w:fldCharType="end"/>
            </w:r>
          </w:hyperlink>
        </w:p>
        <w:p w:rsidR="00C14DD1" w:rsidRDefault="00C14DD1">
          <w:pPr>
            <w:pStyle w:val="TOC3"/>
            <w:tabs>
              <w:tab w:val="right" w:leader="dot" w:pos="9350"/>
            </w:tabs>
            <w:rPr>
              <w:noProof/>
            </w:rPr>
          </w:pPr>
          <w:hyperlink w:anchor="_Toc419875173" w:history="1">
            <w:r w:rsidRPr="00D228A7">
              <w:rPr>
                <w:rStyle w:val="Hyperlink"/>
                <w:noProof/>
              </w:rPr>
              <w:t>Stimulus:</w:t>
            </w:r>
            <w:r>
              <w:rPr>
                <w:noProof/>
                <w:webHidden/>
              </w:rPr>
              <w:tab/>
            </w:r>
            <w:r>
              <w:rPr>
                <w:noProof/>
                <w:webHidden/>
              </w:rPr>
              <w:fldChar w:fldCharType="begin"/>
            </w:r>
            <w:r>
              <w:rPr>
                <w:noProof/>
                <w:webHidden/>
              </w:rPr>
              <w:instrText xml:space="preserve"> PAGEREF _Toc419875173 \h </w:instrText>
            </w:r>
            <w:r>
              <w:rPr>
                <w:noProof/>
                <w:webHidden/>
              </w:rPr>
            </w:r>
            <w:r>
              <w:rPr>
                <w:noProof/>
                <w:webHidden/>
              </w:rPr>
              <w:fldChar w:fldCharType="separate"/>
            </w:r>
            <w:r>
              <w:rPr>
                <w:noProof/>
                <w:webHidden/>
              </w:rPr>
              <w:t>8</w:t>
            </w:r>
            <w:r>
              <w:rPr>
                <w:noProof/>
                <w:webHidden/>
              </w:rPr>
              <w:fldChar w:fldCharType="end"/>
            </w:r>
          </w:hyperlink>
        </w:p>
        <w:p w:rsidR="00C14DD1" w:rsidRDefault="00C14DD1">
          <w:pPr>
            <w:pStyle w:val="TOC3"/>
            <w:tabs>
              <w:tab w:val="right" w:leader="dot" w:pos="9350"/>
            </w:tabs>
            <w:rPr>
              <w:noProof/>
            </w:rPr>
          </w:pPr>
          <w:hyperlink w:anchor="_Toc419875174" w:history="1">
            <w:r w:rsidRPr="00D228A7">
              <w:rPr>
                <w:rStyle w:val="Hyperlink"/>
                <w:noProof/>
              </w:rPr>
              <w:t>Checks to perform:</w:t>
            </w:r>
            <w:r>
              <w:rPr>
                <w:noProof/>
                <w:webHidden/>
              </w:rPr>
              <w:tab/>
            </w:r>
            <w:r>
              <w:rPr>
                <w:noProof/>
                <w:webHidden/>
              </w:rPr>
              <w:fldChar w:fldCharType="begin"/>
            </w:r>
            <w:r>
              <w:rPr>
                <w:noProof/>
                <w:webHidden/>
              </w:rPr>
              <w:instrText xml:space="preserve"> PAGEREF _Toc419875174 \h </w:instrText>
            </w:r>
            <w:r>
              <w:rPr>
                <w:noProof/>
                <w:webHidden/>
              </w:rPr>
            </w:r>
            <w:r>
              <w:rPr>
                <w:noProof/>
                <w:webHidden/>
              </w:rPr>
              <w:fldChar w:fldCharType="separate"/>
            </w:r>
            <w:r>
              <w:rPr>
                <w:noProof/>
                <w:webHidden/>
              </w:rPr>
              <w:t>9</w:t>
            </w:r>
            <w:r>
              <w:rPr>
                <w:noProof/>
                <w:webHidden/>
              </w:rPr>
              <w:fldChar w:fldCharType="end"/>
            </w:r>
          </w:hyperlink>
        </w:p>
        <w:p w:rsidR="00C14DD1" w:rsidRDefault="00C14DD1">
          <w:pPr>
            <w:pStyle w:val="TOC3"/>
            <w:tabs>
              <w:tab w:val="right" w:leader="dot" w:pos="9350"/>
            </w:tabs>
            <w:rPr>
              <w:noProof/>
            </w:rPr>
          </w:pPr>
          <w:hyperlink w:anchor="_Toc419875175" w:history="1">
            <w:r w:rsidRPr="00D228A7">
              <w:rPr>
                <w:rStyle w:val="Hyperlink"/>
                <w:noProof/>
              </w:rPr>
              <w:t>Assertions:</w:t>
            </w:r>
            <w:r>
              <w:rPr>
                <w:noProof/>
                <w:webHidden/>
              </w:rPr>
              <w:tab/>
            </w:r>
            <w:r>
              <w:rPr>
                <w:noProof/>
                <w:webHidden/>
              </w:rPr>
              <w:fldChar w:fldCharType="begin"/>
            </w:r>
            <w:r>
              <w:rPr>
                <w:noProof/>
                <w:webHidden/>
              </w:rPr>
              <w:instrText xml:space="preserve"> PAGEREF _Toc419875175 \h </w:instrText>
            </w:r>
            <w:r>
              <w:rPr>
                <w:noProof/>
                <w:webHidden/>
              </w:rPr>
            </w:r>
            <w:r>
              <w:rPr>
                <w:noProof/>
                <w:webHidden/>
              </w:rPr>
              <w:fldChar w:fldCharType="separate"/>
            </w:r>
            <w:r>
              <w:rPr>
                <w:noProof/>
                <w:webHidden/>
              </w:rPr>
              <w:t>10</w:t>
            </w:r>
            <w:r>
              <w:rPr>
                <w:noProof/>
                <w:webHidden/>
              </w:rPr>
              <w:fldChar w:fldCharType="end"/>
            </w:r>
          </w:hyperlink>
        </w:p>
        <w:p w:rsidR="00C14DD1" w:rsidRDefault="00C14DD1">
          <w:pPr>
            <w:pStyle w:val="TOC3"/>
            <w:tabs>
              <w:tab w:val="right" w:leader="dot" w:pos="9350"/>
            </w:tabs>
            <w:rPr>
              <w:noProof/>
            </w:rPr>
          </w:pPr>
          <w:hyperlink w:anchor="_Toc419875176" w:history="1">
            <w:r w:rsidRPr="00D228A7">
              <w:rPr>
                <w:rStyle w:val="Hyperlink"/>
                <w:noProof/>
              </w:rPr>
              <w:t>Coverage:</w:t>
            </w:r>
            <w:r>
              <w:rPr>
                <w:noProof/>
                <w:webHidden/>
              </w:rPr>
              <w:tab/>
            </w:r>
            <w:r>
              <w:rPr>
                <w:noProof/>
                <w:webHidden/>
              </w:rPr>
              <w:fldChar w:fldCharType="begin"/>
            </w:r>
            <w:r>
              <w:rPr>
                <w:noProof/>
                <w:webHidden/>
              </w:rPr>
              <w:instrText xml:space="preserve"> PAGEREF _Toc419875176 \h </w:instrText>
            </w:r>
            <w:r>
              <w:rPr>
                <w:noProof/>
                <w:webHidden/>
              </w:rPr>
            </w:r>
            <w:r>
              <w:rPr>
                <w:noProof/>
                <w:webHidden/>
              </w:rPr>
              <w:fldChar w:fldCharType="separate"/>
            </w:r>
            <w:r>
              <w:rPr>
                <w:noProof/>
                <w:webHidden/>
              </w:rPr>
              <w:t>10</w:t>
            </w:r>
            <w:r>
              <w:rPr>
                <w:noProof/>
                <w:webHidden/>
              </w:rPr>
              <w:fldChar w:fldCharType="end"/>
            </w:r>
          </w:hyperlink>
        </w:p>
        <w:p w:rsidR="00C14DD1" w:rsidRDefault="00C14DD1">
          <w:pPr>
            <w:pStyle w:val="TOC1"/>
            <w:tabs>
              <w:tab w:val="right" w:leader="dot" w:pos="9350"/>
            </w:tabs>
            <w:rPr>
              <w:noProof/>
            </w:rPr>
          </w:pPr>
          <w:hyperlink w:anchor="_Toc419875177" w:history="1">
            <w:r w:rsidRPr="00D228A7">
              <w:rPr>
                <w:rStyle w:val="Hyperlink"/>
                <w:noProof/>
              </w:rPr>
              <w:t>Chip level testbench</w:t>
            </w:r>
            <w:r>
              <w:rPr>
                <w:noProof/>
                <w:webHidden/>
              </w:rPr>
              <w:tab/>
            </w:r>
            <w:r>
              <w:rPr>
                <w:noProof/>
                <w:webHidden/>
              </w:rPr>
              <w:fldChar w:fldCharType="begin"/>
            </w:r>
            <w:r>
              <w:rPr>
                <w:noProof/>
                <w:webHidden/>
              </w:rPr>
              <w:instrText xml:space="preserve"> PAGEREF _Toc419875177 \h </w:instrText>
            </w:r>
            <w:r>
              <w:rPr>
                <w:noProof/>
                <w:webHidden/>
              </w:rPr>
            </w:r>
            <w:r>
              <w:rPr>
                <w:noProof/>
                <w:webHidden/>
              </w:rPr>
              <w:fldChar w:fldCharType="separate"/>
            </w:r>
            <w:r>
              <w:rPr>
                <w:noProof/>
                <w:webHidden/>
              </w:rPr>
              <w:t>11</w:t>
            </w:r>
            <w:r>
              <w:rPr>
                <w:noProof/>
                <w:webHidden/>
              </w:rPr>
              <w:fldChar w:fldCharType="end"/>
            </w:r>
          </w:hyperlink>
        </w:p>
        <w:p w:rsidR="00C14DD1" w:rsidRDefault="00C14DD1">
          <w:pPr>
            <w:pStyle w:val="TOC3"/>
            <w:tabs>
              <w:tab w:val="right" w:leader="dot" w:pos="9350"/>
            </w:tabs>
            <w:rPr>
              <w:noProof/>
            </w:rPr>
          </w:pPr>
          <w:hyperlink w:anchor="_Toc419875178" w:history="1">
            <w:r w:rsidRPr="00D228A7">
              <w:rPr>
                <w:rStyle w:val="Hyperlink"/>
                <w:noProof/>
              </w:rPr>
              <w:t>Stimulus:</w:t>
            </w:r>
            <w:r>
              <w:rPr>
                <w:noProof/>
                <w:webHidden/>
              </w:rPr>
              <w:tab/>
            </w:r>
            <w:r>
              <w:rPr>
                <w:noProof/>
                <w:webHidden/>
              </w:rPr>
              <w:fldChar w:fldCharType="begin"/>
            </w:r>
            <w:r>
              <w:rPr>
                <w:noProof/>
                <w:webHidden/>
              </w:rPr>
              <w:instrText xml:space="preserve"> PAGEREF _Toc419875178 \h </w:instrText>
            </w:r>
            <w:r>
              <w:rPr>
                <w:noProof/>
                <w:webHidden/>
              </w:rPr>
            </w:r>
            <w:r>
              <w:rPr>
                <w:noProof/>
                <w:webHidden/>
              </w:rPr>
              <w:fldChar w:fldCharType="separate"/>
            </w:r>
            <w:r>
              <w:rPr>
                <w:noProof/>
                <w:webHidden/>
              </w:rPr>
              <w:t>11</w:t>
            </w:r>
            <w:r>
              <w:rPr>
                <w:noProof/>
                <w:webHidden/>
              </w:rPr>
              <w:fldChar w:fldCharType="end"/>
            </w:r>
          </w:hyperlink>
        </w:p>
        <w:p w:rsidR="00C14DD1" w:rsidRDefault="00C14DD1">
          <w:pPr>
            <w:pStyle w:val="TOC3"/>
            <w:tabs>
              <w:tab w:val="right" w:leader="dot" w:pos="9350"/>
            </w:tabs>
            <w:rPr>
              <w:noProof/>
            </w:rPr>
          </w:pPr>
          <w:hyperlink w:anchor="_Toc419875179" w:history="1">
            <w:r w:rsidRPr="00D228A7">
              <w:rPr>
                <w:rStyle w:val="Hyperlink"/>
                <w:noProof/>
              </w:rPr>
              <w:t>Checks to perform:</w:t>
            </w:r>
            <w:r>
              <w:rPr>
                <w:noProof/>
                <w:webHidden/>
              </w:rPr>
              <w:tab/>
            </w:r>
            <w:r>
              <w:rPr>
                <w:noProof/>
                <w:webHidden/>
              </w:rPr>
              <w:fldChar w:fldCharType="begin"/>
            </w:r>
            <w:r>
              <w:rPr>
                <w:noProof/>
                <w:webHidden/>
              </w:rPr>
              <w:instrText xml:space="preserve"> PAGEREF _Toc419875179 \h </w:instrText>
            </w:r>
            <w:r>
              <w:rPr>
                <w:noProof/>
                <w:webHidden/>
              </w:rPr>
            </w:r>
            <w:r>
              <w:rPr>
                <w:noProof/>
                <w:webHidden/>
              </w:rPr>
              <w:fldChar w:fldCharType="separate"/>
            </w:r>
            <w:r>
              <w:rPr>
                <w:noProof/>
                <w:webHidden/>
              </w:rPr>
              <w:t>11</w:t>
            </w:r>
            <w:r>
              <w:rPr>
                <w:noProof/>
                <w:webHidden/>
              </w:rPr>
              <w:fldChar w:fldCharType="end"/>
            </w:r>
          </w:hyperlink>
        </w:p>
        <w:p w:rsidR="00C14DD1" w:rsidRDefault="00C14DD1">
          <w:pPr>
            <w:pStyle w:val="TOC3"/>
            <w:tabs>
              <w:tab w:val="right" w:leader="dot" w:pos="9350"/>
            </w:tabs>
            <w:rPr>
              <w:noProof/>
            </w:rPr>
          </w:pPr>
          <w:hyperlink w:anchor="_Toc419875180" w:history="1">
            <w:r w:rsidRPr="00D228A7">
              <w:rPr>
                <w:rStyle w:val="Hyperlink"/>
                <w:noProof/>
              </w:rPr>
              <w:t>Assertions:</w:t>
            </w:r>
            <w:r>
              <w:rPr>
                <w:noProof/>
                <w:webHidden/>
              </w:rPr>
              <w:tab/>
            </w:r>
            <w:r>
              <w:rPr>
                <w:noProof/>
                <w:webHidden/>
              </w:rPr>
              <w:fldChar w:fldCharType="begin"/>
            </w:r>
            <w:r>
              <w:rPr>
                <w:noProof/>
                <w:webHidden/>
              </w:rPr>
              <w:instrText xml:space="preserve"> PAGEREF _Toc419875180 \h </w:instrText>
            </w:r>
            <w:r>
              <w:rPr>
                <w:noProof/>
                <w:webHidden/>
              </w:rPr>
            </w:r>
            <w:r>
              <w:rPr>
                <w:noProof/>
                <w:webHidden/>
              </w:rPr>
              <w:fldChar w:fldCharType="separate"/>
            </w:r>
            <w:r>
              <w:rPr>
                <w:noProof/>
                <w:webHidden/>
              </w:rPr>
              <w:t>11</w:t>
            </w:r>
            <w:r>
              <w:rPr>
                <w:noProof/>
                <w:webHidden/>
              </w:rPr>
              <w:fldChar w:fldCharType="end"/>
            </w:r>
          </w:hyperlink>
        </w:p>
        <w:p w:rsidR="00C14DD1" w:rsidRDefault="00C14DD1">
          <w:pPr>
            <w:pStyle w:val="TOC3"/>
            <w:tabs>
              <w:tab w:val="right" w:leader="dot" w:pos="9350"/>
            </w:tabs>
            <w:rPr>
              <w:noProof/>
            </w:rPr>
          </w:pPr>
          <w:hyperlink w:anchor="_Toc419875181" w:history="1">
            <w:r w:rsidRPr="00D228A7">
              <w:rPr>
                <w:rStyle w:val="Hyperlink"/>
                <w:noProof/>
              </w:rPr>
              <w:t>Coverage:</w:t>
            </w:r>
            <w:r>
              <w:rPr>
                <w:noProof/>
                <w:webHidden/>
              </w:rPr>
              <w:tab/>
            </w:r>
            <w:r>
              <w:rPr>
                <w:noProof/>
                <w:webHidden/>
              </w:rPr>
              <w:fldChar w:fldCharType="begin"/>
            </w:r>
            <w:r>
              <w:rPr>
                <w:noProof/>
                <w:webHidden/>
              </w:rPr>
              <w:instrText xml:space="preserve"> PAGEREF _Toc419875181 \h </w:instrText>
            </w:r>
            <w:r>
              <w:rPr>
                <w:noProof/>
                <w:webHidden/>
              </w:rPr>
            </w:r>
            <w:r>
              <w:rPr>
                <w:noProof/>
                <w:webHidden/>
              </w:rPr>
              <w:fldChar w:fldCharType="separate"/>
            </w:r>
            <w:r>
              <w:rPr>
                <w:noProof/>
                <w:webHidden/>
              </w:rPr>
              <w:t>11</w:t>
            </w:r>
            <w:r>
              <w:rPr>
                <w:noProof/>
                <w:webHidden/>
              </w:rPr>
              <w:fldChar w:fldCharType="end"/>
            </w:r>
          </w:hyperlink>
        </w:p>
        <w:p w:rsidR="002C64BB" w:rsidRDefault="00AE2D92">
          <w:r>
            <w:rPr>
              <w:b/>
              <w:bCs/>
              <w:noProof/>
            </w:rPr>
            <w:fldChar w:fldCharType="end"/>
          </w:r>
        </w:p>
      </w:sdtContent>
    </w:sdt>
    <w:p w:rsidR="00C14DD1" w:rsidRDefault="00AE2D92">
      <w:pPr>
        <w:pStyle w:val="TableofFigures"/>
        <w:tabs>
          <w:tab w:val="right" w:leader="dot" w:pos="9350"/>
        </w:tabs>
        <w:rPr>
          <w:noProof/>
        </w:rPr>
      </w:pPr>
      <w:r>
        <w:fldChar w:fldCharType="begin"/>
      </w:r>
      <w:r w:rsidR="002C64BB">
        <w:instrText xml:space="preserve"> TOC \h \z \c "Figure" </w:instrText>
      </w:r>
      <w:r>
        <w:fldChar w:fldCharType="separate"/>
      </w:r>
      <w:hyperlink w:anchor="_Toc419875182" w:history="1">
        <w:r w:rsidR="00C14DD1" w:rsidRPr="00A97F23">
          <w:rPr>
            <w:rStyle w:val="Hyperlink"/>
            <w:noProof/>
          </w:rPr>
          <w:t>Figure 1: FSM decode unit</w:t>
        </w:r>
        <w:r w:rsidR="00C14DD1">
          <w:rPr>
            <w:noProof/>
            <w:webHidden/>
          </w:rPr>
          <w:tab/>
        </w:r>
        <w:r w:rsidR="00C14DD1">
          <w:rPr>
            <w:noProof/>
            <w:webHidden/>
          </w:rPr>
          <w:fldChar w:fldCharType="begin"/>
        </w:r>
        <w:r w:rsidR="00C14DD1">
          <w:rPr>
            <w:noProof/>
            <w:webHidden/>
          </w:rPr>
          <w:instrText xml:space="preserve"> PAGEREF _Toc419875182 \h </w:instrText>
        </w:r>
        <w:r w:rsidR="00C14DD1">
          <w:rPr>
            <w:noProof/>
            <w:webHidden/>
          </w:rPr>
        </w:r>
        <w:r w:rsidR="00C14DD1">
          <w:rPr>
            <w:noProof/>
            <w:webHidden/>
          </w:rPr>
          <w:fldChar w:fldCharType="separate"/>
        </w:r>
        <w:r w:rsidR="00C14DD1">
          <w:rPr>
            <w:noProof/>
            <w:webHidden/>
          </w:rPr>
          <w:t>2</w:t>
        </w:r>
        <w:r w:rsidR="00C14DD1">
          <w:rPr>
            <w:noProof/>
            <w:webHidden/>
          </w:rPr>
          <w:fldChar w:fldCharType="end"/>
        </w:r>
      </w:hyperlink>
    </w:p>
    <w:p w:rsidR="00C14DD1" w:rsidRDefault="00C14DD1">
      <w:pPr>
        <w:pStyle w:val="TableofFigures"/>
        <w:tabs>
          <w:tab w:val="right" w:leader="dot" w:pos="9350"/>
        </w:tabs>
        <w:rPr>
          <w:noProof/>
        </w:rPr>
      </w:pPr>
      <w:hyperlink w:anchor="_Toc419875183" w:history="1">
        <w:r w:rsidRPr="00A97F23">
          <w:rPr>
            <w:rStyle w:val="Hyperlink"/>
            <w:noProof/>
          </w:rPr>
          <w:t>Figure 2:Fsm: Execution unit</w:t>
        </w:r>
        <w:r>
          <w:rPr>
            <w:noProof/>
            <w:webHidden/>
          </w:rPr>
          <w:tab/>
        </w:r>
        <w:r>
          <w:rPr>
            <w:noProof/>
            <w:webHidden/>
          </w:rPr>
          <w:fldChar w:fldCharType="begin"/>
        </w:r>
        <w:r>
          <w:rPr>
            <w:noProof/>
            <w:webHidden/>
          </w:rPr>
          <w:instrText xml:space="preserve"> PAGEREF _Toc419875183 \h </w:instrText>
        </w:r>
        <w:r>
          <w:rPr>
            <w:noProof/>
            <w:webHidden/>
          </w:rPr>
        </w:r>
        <w:r>
          <w:rPr>
            <w:noProof/>
            <w:webHidden/>
          </w:rPr>
          <w:fldChar w:fldCharType="separate"/>
        </w:r>
        <w:r>
          <w:rPr>
            <w:noProof/>
            <w:webHidden/>
          </w:rPr>
          <w:t>4</w:t>
        </w:r>
        <w:r>
          <w:rPr>
            <w:noProof/>
            <w:webHidden/>
          </w:rPr>
          <w:fldChar w:fldCharType="end"/>
        </w:r>
      </w:hyperlink>
    </w:p>
    <w:p w:rsidR="00C14DD1" w:rsidRDefault="00C14DD1">
      <w:pPr>
        <w:pStyle w:val="TableofFigures"/>
        <w:tabs>
          <w:tab w:val="right" w:leader="dot" w:pos="9350"/>
        </w:tabs>
        <w:rPr>
          <w:noProof/>
        </w:rPr>
      </w:pPr>
      <w:hyperlink w:anchor="_Toc419875184" w:history="1">
        <w:r w:rsidRPr="00A97F23">
          <w:rPr>
            <w:rStyle w:val="Hyperlink"/>
            <w:noProof/>
          </w:rPr>
          <w:t>Figure 3: Unit Level test Bench: IFD unit</w:t>
        </w:r>
        <w:r>
          <w:rPr>
            <w:noProof/>
            <w:webHidden/>
          </w:rPr>
          <w:tab/>
        </w:r>
        <w:r>
          <w:rPr>
            <w:noProof/>
            <w:webHidden/>
          </w:rPr>
          <w:fldChar w:fldCharType="begin"/>
        </w:r>
        <w:r>
          <w:rPr>
            <w:noProof/>
            <w:webHidden/>
          </w:rPr>
          <w:instrText xml:space="preserve"> PAGEREF _Toc419875184 \h </w:instrText>
        </w:r>
        <w:r>
          <w:rPr>
            <w:noProof/>
            <w:webHidden/>
          </w:rPr>
        </w:r>
        <w:r>
          <w:rPr>
            <w:noProof/>
            <w:webHidden/>
          </w:rPr>
          <w:fldChar w:fldCharType="separate"/>
        </w:r>
        <w:r>
          <w:rPr>
            <w:noProof/>
            <w:webHidden/>
          </w:rPr>
          <w:t>6</w:t>
        </w:r>
        <w:r>
          <w:rPr>
            <w:noProof/>
            <w:webHidden/>
          </w:rPr>
          <w:fldChar w:fldCharType="end"/>
        </w:r>
      </w:hyperlink>
    </w:p>
    <w:p w:rsidR="00C14DD1" w:rsidRDefault="00C14DD1">
      <w:pPr>
        <w:pStyle w:val="TableofFigures"/>
        <w:tabs>
          <w:tab w:val="right" w:leader="dot" w:pos="9350"/>
        </w:tabs>
        <w:rPr>
          <w:noProof/>
        </w:rPr>
      </w:pPr>
      <w:hyperlink w:anchor="_Toc419875185" w:history="1">
        <w:r w:rsidRPr="00A97F23">
          <w:rPr>
            <w:rStyle w:val="Hyperlink"/>
            <w:noProof/>
          </w:rPr>
          <w:t>Figure 4: UNIT level test bench: Execution unit</w:t>
        </w:r>
        <w:r>
          <w:rPr>
            <w:noProof/>
            <w:webHidden/>
          </w:rPr>
          <w:tab/>
        </w:r>
        <w:r>
          <w:rPr>
            <w:noProof/>
            <w:webHidden/>
          </w:rPr>
          <w:fldChar w:fldCharType="begin"/>
        </w:r>
        <w:r>
          <w:rPr>
            <w:noProof/>
            <w:webHidden/>
          </w:rPr>
          <w:instrText xml:space="preserve"> PAGEREF _Toc419875185 \h </w:instrText>
        </w:r>
        <w:r>
          <w:rPr>
            <w:noProof/>
            <w:webHidden/>
          </w:rPr>
        </w:r>
        <w:r>
          <w:rPr>
            <w:noProof/>
            <w:webHidden/>
          </w:rPr>
          <w:fldChar w:fldCharType="separate"/>
        </w:r>
        <w:r>
          <w:rPr>
            <w:noProof/>
            <w:webHidden/>
          </w:rPr>
          <w:t>8</w:t>
        </w:r>
        <w:r>
          <w:rPr>
            <w:noProof/>
            <w:webHidden/>
          </w:rPr>
          <w:fldChar w:fldCharType="end"/>
        </w:r>
      </w:hyperlink>
    </w:p>
    <w:p w:rsidR="00C14DD1" w:rsidRDefault="00C14DD1">
      <w:pPr>
        <w:pStyle w:val="TableofFigures"/>
        <w:tabs>
          <w:tab w:val="right" w:leader="dot" w:pos="9350"/>
        </w:tabs>
        <w:rPr>
          <w:noProof/>
        </w:rPr>
      </w:pPr>
      <w:hyperlink w:anchor="_Toc419875186" w:history="1">
        <w:r w:rsidRPr="00A97F23">
          <w:rPr>
            <w:rStyle w:val="Hyperlink"/>
            <w:noProof/>
          </w:rPr>
          <w:t>Figure 5: FULL chip test bench</w:t>
        </w:r>
        <w:r>
          <w:rPr>
            <w:noProof/>
            <w:webHidden/>
          </w:rPr>
          <w:tab/>
        </w:r>
        <w:r>
          <w:rPr>
            <w:noProof/>
            <w:webHidden/>
          </w:rPr>
          <w:fldChar w:fldCharType="begin"/>
        </w:r>
        <w:r>
          <w:rPr>
            <w:noProof/>
            <w:webHidden/>
          </w:rPr>
          <w:instrText xml:space="preserve"> PAGEREF _Toc419875186 \h </w:instrText>
        </w:r>
        <w:r>
          <w:rPr>
            <w:noProof/>
            <w:webHidden/>
          </w:rPr>
        </w:r>
        <w:r>
          <w:rPr>
            <w:noProof/>
            <w:webHidden/>
          </w:rPr>
          <w:fldChar w:fldCharType="separate"/>
        </w:r>
        <w:r>
          <w:rPr>
            <w:noProof/>
            <w:webHidden/>
          </w:rPr>
          <w:t>11</w:t>
        </w:r>
        <w:r>
          <w:rPr>
            <w:noProof/>
            <w:webHidden/>
          </w:rPr>
          <w:fldChar w:fldCharType="end"/>
        </w:r>
      </w:hyperlink>
    </w:p>
    <w:p w:rsidR="002C64BB" w:rsidRDefault="00AE2D92" w:rsidP="002C64BB">
      <w:r>
        <w:fldChar w:fldCharType="end"/>
      </w:r>
    </w:p>
    <w:p w:rsidR="002C64BB" w:rsidRDefault="002C64BB" w:rsidP="002C64BB"/>
    <w:p w:rsidR="002C64BB" w:rsidRDefault="002C64BB" w:rsidP="002C64BB"/>
    <w:p w:rsidR="002C64BB" w:rsidRDefault="002C64BB" w:rsidP="002C64BB"/>
    <w:p w:rsidR="002C64BB" w:rsidRDefault="002C64BB" w:rsidP="002623F5">
      <w:pPr>
        <w:pStyle w:val="Heading1"/>
      </w:pPr>
      <w:bookmarkStart w:id="0" w:name="_Toc419875156"/>
      <w:r w:rsidRPr="002C64BB">
        <w:t>Introduction:</w:t>
      </w:r>
      <w:bookmarkEnd w:id="0"/>
    </w:p>
    <w:p w:rsidR="002C64BB" w:rsidRDefault="002C64BB" w:rsidP="002C64BB"/>
    <w:p w:rsidR="002C64BB" w:rsidRDefault="002C64BB" w:rsidP="002C64BB">
      <w:pPr>
        <w:pStyle w:val="Heading1"/>
      </w:pPr>
      <w:bookmarkStart w:id="1" w:name="_Toc419875157"/>
      <w:r>
        <w:t>Design components:</w:t>
      </w:r>
      <w:bookmarkEnd w:id="1"/>
    </w:p>
    <w:p w:rsidR="00CD4193" w:rsidRPr="00CD4193" w:rsidRDefault="00CD4193" w:rsidP="00CD4193"/>
    <w:p w:rsidR="002C64BB" w:rsidRDefault="002C64BB" w:rsidP="002C64BB">
      <w:pPr>
        <w:pStyle w:val="Heading2"/>
      </w:pPr>
      <w:bookmarkStart w:id="2" w:name="_Toc419875158"/>
      <w:r w:rsidRPr="002821EC">
        <w:t>IFD Unit</w:t>
      </w:r>
      <w:bookmarkEnd w:id="2"/>
    </w:p>
    <w:p w:rsidR="00CD4193" w:rsidRDefault="00CD4193" w:rsidP="00CD4193"/>
    <w:p w:rsidR="00CD4193" w:rsidRDefault="00CD4193" w:rsidP="00CD4193">
      <w:pPr>
        <w:pStyle w:val="Heading3"/>
      </w:pPr>
      <w:bookmarkStart w:id="3" w:name="_Toc419875159"/>
      <w:r>
        <w:t>Description:</w:t>
      </w:r>
      <w:bookmarkEnd w:id="3"/>
    </w:p>
    <w:p w:rsidR="00CD4193" w:rsidRDefault="00CD4193" w:rsidP="00FD2D79"/>
    <w:p w:rsidR="00CD4193" w:rsidRDefault="00E627AB" w:rsidP="00CD4193">
      <w:r>
        <w:object w:dxaOrig="14881" w:dyaOrig="6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17.95pt" o:ole="">
            <v:imagedata r:id="rId8" o:title=""/>
          </v:shape>
          <o:OLEObject Type="Embed" ProgID="Visio.Drawing.15" ShapeID="_x0000_i1025" DrawAspect="Content" ObjectID="_1493617238" r:id="rId9"/>
        </w:object>
      </w:r>
    </w:p>
    <w:p w:rsidR="00591C53" w:rsidRPr="00CD4193" w:rsidRDefault="00591C53" w:rsidP="00CD4193"/>
    <w:p w:rsidR="00CD4193" w:rsidRDefault="00CD4193" w:rsidP="00CD4193">
      <w:pPr>
        <w:keepNext/>
      </w:pPr>
    </w:p>
    <w:p w:rsidR="002C64BB" w:rsidRDefault="00CD4193" w:rsidP="00CD4193">
      <w:pPr>
        <w:pStyle w:val="Caption"/>
        <w:ind w:left="2880" w:firstLine="720"/>
      </w:pPr>
      <w:bookmarkStart w:id="4" w:name="_Toc419875182"/>
      <w:r>
        <w:t xml:space="preserve">Figure </w:t>
      </w:r>
      <w:fldSimple w:instr=" SEQ Figure \* ARABIC ">
        <w:r>
          <w:t>1</w:t>
        </w:r>
      </w:fldSimple>
      <w:r w:rsidR="00C12F18">
        <w:t>: FSM</w:t>
      </w:r>
      <w:r>
        <w:t xml:space="preserve"> decode unit</w:t>
      </w:r>
      <w:bookmarkEnd w:id="4"/>
    </w:p>
    <w:p w:rsidR="002C64BB" w:rsidRDefault="002C64BB" w:rsidP="00CD4193">
      <w:pPr>
        <w:pStyle w:val="Heading2"/>
      </w:pPr>
    </w:p>
    <w:p w:rsidR="002C64BB" w:rsidRDefault="002C64BB" w:rsidP="002C64BB"/>
    <w:p w:rsidR="00591C53" w:rsidRDefault="00591C53" w:rsidP="002C64BB"/>
    <w:p w:rsidR="002C64BB" w:rsidRDefault="002C64BB" w:rsidP="002C64BB"/>
    <w:p w:rsidR="00355292" w:rsidRDefault="00355292" w:rsidP="002C64BB"/>
    <w:p w:rsidR="00355292" w:rsidRDefault="00355292" w:rsidP="002C64BB"/>
    <w:p w:rsidR="00355292" w:rsidRPr="002C64BB" w:rsidRDefault="00355292" w:rsidP="002C64BB"/>
    <w:p w:rsidR="002C64BB" w:rsidRDefault="00355292" w:rsidP="002C64BB">
      <w:pPr>
        <w:pStyle w:val="Heading2"/>
      </w:pPr>
      <w:bookmarkStart w:id="5" w:name="_Toc419875160"/>
      <w:r>
        <w:lastRenderedPageBreak/>
        <w:t>Ex</w:t>
      </w:r>
      <w:r w:rsidR="00CD4193">
        <w:t>ecution</w:t>
      </w:r>
      <w:r w:rsidR="002C64BB" w:rsidRPr="002821EC">
        <w:t xml:space="preserve"> Unit</w:t>
      </w:r>
      <w:bookmarkEnd w:id="5"/>
    </w:p>
    <w:p w:rsidR="00CD4193" w:rsidRDefault="00CD4193" w:rsidP="00CD4193">
      <w:pPr>
        <w:pStyle w:val="Heading3"/>
      </w:pPr>
      <w:bookmarkStart w:id="6" w:name="_Toc419875161"/>
      <w:r>
        <w:t>Description:</w:t>
      </w:r>
      <w:bookmarkEnd w:id="6"/>
    </w:p>
    <w:p w:rsidR="002C64BB" w:rsidRDefault="002C64BB" w:rsidP="002C64BB"/>
    <w:p w:rsidR="00CD4193" w:rsidRDefault="00624CCB" w:rsidP="00CD4193">
      <w:pPr>
        <w:keepNext/>
      </w:pPr>
      <w:r>
        <w:object w:dxaOrig="11476" w:dyaOrig="15856">
          <v:shape id="_x0000_i1026" type="#_x0000_t75" style="width:467.35pt;height:646.05pt" o:ole="">
            <v:imagedata r:id="rId10" o:title=""/>
          </v:shape>
          <o:OLEObject Type="Embed" ProgID="Visio.Drawing.15" ShapeID="_x0000_i1026" DrawAspect="Content" ObjectID="_1493617239" r:id="rId11"/>
        </w:object>
      </w:r>
    </w:p>
    <w:p w:rsidR="002C64BB" w:rsidRDefault="00CD4193" w:rsidP="00CD4193">
      <w:pPr>
        <w:pStyle w:val="Caption"/>
        <w:ind w:left="2880" w:firstLine="720"/>
      </w:pPr>
      <w:bookmarkStart w:id="7" w:name="_Toc419875183"/>
      <w:r>
        <w:t xml:space="preserve">Figure </w:t>
      </w:r>
      <w:fldSimple w:instr=" SEQ Figure \* ARABIC ">
        <w:r>
          <w:t>2</w:t>
        </w:r>
      </w:fldSimple>
      <w:r>
        <w:t>:Fsm: Execution unit</w:t>
      </w:r>
      <w:bookmarkEnd w:id="7"/>
    </w:p>
    <w:p w:rsidR="002C64BB" w:rsidRDefault="002C64BB" w:rsidP="002C64BB"/>
    <w:p w:rsidR="002C64BB" w:rsidRPr="002C64BB" w:rsidRDefault="002C64BB" w:rsidP="002C64BB"/>
    <w:p w:rsidR="002C64BB" w:rsidRDefault="002C64BB" w:rsidP="002C64BB">
      <w:pPr>
        <w:pStyle w:val="Heading2"/>
      </w:pPr>
      <w:bookmarkStart w:id="8" w:name="_Toc419875162"/>
      <w:r>
        <w:t>Memory</w:t>
      </w:r>
      <w:bookmarkEnd w:id="8"/>
    </w:p>
    <w:p w:rsidR="00CD4193" w:rsidRDefault="00CD4193" w:rsidP="00CD4193">
      <w:pPr>
        <w:pStyle w:val="Heading3"/>
      </w:pPr>
      <w:bookmarkStart w:id="9" w:name="_Toc419875163"/>
      <w:r>
        <w:t>Description:</w:t>
      </w:r>
      <w:bookmarkEnd w:id="9"/>
    </w:p>
    <w:p w:rsidR="002E21F6" w:rsidRDefault="002E21F6" w:rsidP="00B40CC5">
      <w:pPr>
        <w:autoSpaceDE w:val="0"/>
        <w:autoSpaceDN w:val="0"/>
        <w:adjustRightInd w:val="0"/>
        <w:spacing w:after="0" w:line="240" w:lineRule="auto"/>
      </w:pPr>
    </w:p>
    <w:p w:rsidR="002C64BB" w:rsidRDefault="00B40CC5" w:rsidP="00B40CC5">
      <w:pPr>
        <w:autoSpaceDE w:val="0"/>
        <w:autoSpaceDN w:val="0"/>
        <w:adjustRightInd w:val="0"/>
        <w:spacing w:after="0" w:line="240" w:lineRule="auto"/>
        <w:rPr>
          <w:rFonts w:asciiTheme="majorHAnsi" w:hAnsiTheme="majorHAnsi" w:cs="Arial"/>
        </w:rPr>
      </w:pPr>
      <w:r w:rsidRPr="00B40CC5">
        <w:rPr>
          <w:rFonts w:asciiTheme="majorHAnsi" w:hAnsiTheme="majorHAnsi" w:cs="Arial"/>
        </w:rPr>
        <w:t>The memory unit (4K words of 12bit each) is pre-loaded with data derived from a compiled PDP8 assembly language test.IFD sends the instructio</w:t>
      </w:r>
      <w:r>
        <w:rPr>
          <w:rFonts w:asciiTheme="majorHAnsi" w:hAnsiTheme="majorHAnsi" w:cs="Arial"/>
        </w:rPr>
        <w:t xml:space="preserve">n to execution unit (EXE) which </w:t>
      </w:r>
      <w:r w:rsidRPr="00B40CC5">
        <w:rPr>
          <w:rFonts w:asciiTheme="majorHAnsi" w:hAnsiTheme="majorHAnsi" w:cs="Arial"/>
        </w:rPr>
        <w:t>processes the instruction and reads/writes from/to memory</w:t>
      </w:r>
      <w:r w:rsidR="004B5920">
        <w:rPr>
          <w:rFonts w:asciiTheme="majorHAnsi" w:hAnsiTheme="majorHAnsi" w:cs="Arial"/>
        </w:rPr>
        <w:t>.</w:t>
      </w:r>
    </w:p>
    <w:p w:rsidR="00B40CC5" w:rsidRDefault="00B40CC5" w:rsidP="00B40CC5">
      <w:pPr>
        <w:autoSpaceDE w:val="0"/>
        <w:autoSpaceDN w:val="0"/>
        <w:adjustRightInd w:val="0"/>
        <w:spacing w:after="0" w:line="240" w:lineRule="auto"/>
        <w:rPr>
          <w:rFonts w:asciiTheme="majorHAnsi" w:hAnsiTheme="majorHAnsi" w:cs="Arial"/>
        </w:rPr>
      </w:pPr>
    </w:p>
    <w:p w:rsidR="00B40CC5" w:rsidRDefault="00B40CC5" w:rsidP="00B40CC5">
      <w:pPr>
        <w:autoSpaceDE w:val="0"/>
        <w:autoSpaceDN w:val="0"/>
        <w:adjustRightInd w:val="0"/>
        <w:spacing w:after="0" w:line="240" w:lineRule="auto"/>
      </w:pPr>
    </w:p>
    <w:p w:rsidR="00F56C30" w:rsidRDefault="00796DF2" w:rsidP="00A668AC">
      <w:pPr>
        <w:autoSpaceDE w:val="0"/>
        <w:autoSpaceDN w:val="0"/>
        <w:adjustRightInd w:val="0"/>
        <w:spacing w:after="0" w:line="240" w:lineRule="auto"/>
        <w:jc w:val="center"/>
      </w:pPr>
      <w:r>
        <w:object w:dxaOrig="7231" w:dyaOrig="4981">
          <v:shape id="_x0000_i1027" type="#_x0000_t75" style="width:361.3pt;height:248.75pt" o:ole="">
            <v:imagedata r:id="rId12" o:title=""/>
          </v:shape>
          <o:OLEObject Type="Embed" ProgID="Visio.Drawing.15" ShapeID="_x0000_i1027" DrawAspect="Content" ObjectID="_1493617240" r:id="rId13"/>
        </w:object>
      </w:r>
    </w:p>
    <w:p w:rsidR="005E3BBC" w:rsidRDefault="005E3BBC" w:rsidP="00B40CC5">
      <w:pPr>
        <w:autoSpaceDE w:val="0"/>
        <w:autoSpaceDN w:val="0"/>
        <w:adjustRightInd w:val="0"/>
        <w:spacing w:after="0" w:line="240" w:lineRule="auto"/>
      </w:pPr>
    </w:p>
    <w:p w:rsidR="005E3BBC" w:rsidRPr="00B40CC5" w:rsidRDefault="005E3BBC" w:rsidP="00B40CC5">
      <w:pPr>
        <w:autoSpaceDE w:val="0"/>
        <w:autoSpaceDN w:val="0"/>
        <w:adjustRightInd w:val="0"/>
        <w:spacing w:after="0" w:line="240" w:lineRule="auto"/>
        <w:rPr>
          <w:rFonts w:asciiTheme="majorHAnsi" w:hAnsiTheme="majorHAnsi" w:cs="Arial"/>
        </w:rPr>
      </w:pPr>
    </w:p>
    <w:p w:rsidR="002C64BB" w:rsidRDefault="002C64BB" w:rsidP="002C64BB"/>
    <w:p w:rsidR="002C64BB" w:rsidRPr="002C64BB" w:rsidRDefault="002C64BB" w:rsidP="002C64BB"/>
    <w:p w:rsidR="002C64BB" w:rsidRDefault="002C64BB" w:rsidP="002C64BB">
      <w:pPr>
        <w:pStyle w:val="Heading2"/>
      </w:pPr>
      <w:bookmarkStart w:id="10" w:name="_Toc419875164"/>
      <w:r>
        <w:t>Clock Gen</w:t>
      </w:r>
      <w:bookmarkEnd w:id="10"/>
    </w:p>
    <w:p w:rsidR="00B40CC5" w:rsidRPr="00B40CC5" w:rsidRDefault="00B40CC5" w:rsidP="00B40CC5"/>
    <w:p w:rsidR="00CD4193" w:rsidRDefault="00CD4193" w:rsidP="00CD4193">
      <w:pPr>
        <w:pStyle w:val="Heading3"/>
      </w:pPr>
      <w:bookmarkStart w:id="11" w:name="_Toc419875165"/>
      <w:r>
        <w:t>Description:</w:t>
      </w:r>
      <w:bookmarkEnd w:id="11"/>
    </w:p>
    <w:p w:rsidR="002C64BB" w:rsidRDefault="00B40CC5" w:rsidP="002C64BB">
      <w:r>
        <w:t xml:space="preserve">This module provides clock input and reset to all the modules in this design. </w:t>
      </w:r>
    </w:p>
    <w:p w:rsidR="00B40CC5" w:rsidRDefault="00B40CC5" w:rsidP="002C64BB"/>
    <w:p w:rsidR="00B40CC5" w:rsidRDefault="002812BE" w:rsidP="00B40CC5">
      <w:pPr>
        <w:jc w:val="center"/>
      </w:pPr>
      <w:r>
        <w:object w:dxaOrig="3945" w:dyaOrig="1891">
          <v:shape id="_x0000_i1028" type="#_x0000_t75" style="width:197pt;height:94.25pt" o:ole="">
            <v:imagedata r:id="rId14" o:title=""/>
          </v:shape>
          <o:OLEObject Type="Embed" ProgID="Visio.Drawing.15" ShapeID="_x0000_i1028" DrawAspect="Content" ObjectID="_1493617241" r:id="rId15"/>
        </w:object>
      </w:r>
    </w:p>
    <w:p w:rsidR="002C64BB" w:rsidRDefault="002C64BB" w:rsidP="002C64BB"/>
    <w:p w:rsidR="002C64BB" w:rsidRDefault="00126AFA" w:rsidP="00EC502E">
      <w:pPr>
        <w:pStyle w:val="Heading1"/>
        <w:jc w:val="center"/>
      </w:pPr>
      <w:bookmarkStart w:id="12" w:name="_Toc419875166"/>
      <w:r>
        <w:t xml:space="preserve">Unit Level </w:t>
      </w:r>
      <w:r w:rsidR="005B4438">
        <w:t>Test</w:t>
      </w:r>
      <w:r w:rsidR="002C64BB">
        <w:t>benches</w:t>
      </w:r>
      <w:bookmarkEnd w:id="12"/>
    </w:p>
    <w:p w:rsidR="00EC502E" w:rsidRPr="00EC502E" w:rsidRDefault="00EC502E" w:rsidP="00EC502E"/>
    <w:p w:rsidR="00EF72D2" w:rsidRDefault="00EF72D2" w:rsidP="00EC502E">
      <w:pPr>
        <w:pStyle w:val="Heading2"/>
        <w:jc w:val="center"/>
      </w:pPr>
      <w:bookmarkStart w:id="13" w:name="_Toc419875167"/>
      <w:r>
        <w:t>Unit Level Testbench for IFD unit</w:t>
      </w:r>
      <w:bookmarkEnd w:id="13"/>
    </w:p>
    <w:p w:rsidR="000965DA" w:rsidRDefault="000965DA" w:rsidP="000965DA"/>
    <w:p w:rsidR="00CD4193" w:rsidRDefault="00CD4193" w:rsidP="00CD4193">
      <w:pPr>
        <w:keepNext/>
      </w:pPr>
    </w:p>
    <w:p w:rsidR="00EC502E" w:rsidRDefault="00EC502E" w:rsidP="00CD4193">
      <w:pPr>
        <w:keepNext/>
      </w:pPr>
      <w:r>
        <w:object w:dxaOrig="15255" w:dyaOrig="11176">
          <v:shape id="_x0000_i1029" type="#_x0000_t75" style="width:467.35pt;height:342.35pt" o:ole="">
            <v:imagedata r:id="rId16" o:title=""/>
          </v:shape>
          <o:OLEObject Type="Embed" ProgID="Visio.Drawing.15" ShapeID="_x0000_i1029" DrawAspect="Content" ObjectID="_1493617242" r:id="rId17"/>
        </w:object>
      </w:r>
    </w:p>
    <w:p w:rsidR="00EC502E" w:rsidRDefault="00EC502E" w:rsidP="00CD4193">
      <w:pPr>
        <w:keepNext/>
      </w:pPr>
    </w:p>
    <w:p w:rsidR="00A11572" w:rsidRDefault="00CD4193" w:rsidP="00CD4193">
      <w:pPr>
        <w:pStyle w:val="Caption"/>
        <w:ind w:left="2160" w:firstLine="720"/>
      </w:pPr>
      <w:bookmarkStart w:id="14" w:name="_Toc419875184"/>
      <w:r>
        <w:t xml:space="preserve">Figure </w:t>
      </w:r>
      <w:fldSimple w:instr=" SEQ Figure \* ARABIC ">
        <w:r>
          <w:t>3</w:t>
        </w:r>
      </w:fldSimple>
      <w:r w:rsidR="002F0CD4">
        <w:t>: Unit Level test Bench: I</w:t>
      </w:r>
      <w:r>
        <w:t>F</w:t>
      </w:r>
      <w:r w:rsidR="002F0CD4">
        <w:t>D</w:t>
      </w:r>
      <w:r>
        <w:t xml:space="preserve"> unit</w:t>
      </w:r>
      <w:bookmarkEnd w:id="14"/>
    </w:p>
    <w:p w:rsidR="002C64BB" w:rsidRDefault="002C64BB"/>
    <w:p w:rsidR="00891112" w:rsidRDefault="00891112" w:rsidP="002C64BB">
      <w:pPr>
        <w:pStyle w:val="Heading3"/>
      </w:pPr>
      <w:bookmarkStart w:id="15" w:name="_Toc419875168"/>
      <w:r>
        <w:t>Stimulus:</w:t>
      </w:r>
      <w:bookmarkEnd w:id="15"/>
    </w:p>
    <w:p w:rsidR="00CD4193" w:rsidRDefault="00FD2D79" w:rsidP="00CD4193">
      <w:r>
        <w:t xml:space="preserve">Stimulus to this block will mainly consist of different 28 different </w:t>
      </w:r>
      <w:proofErr w:type="spellStart"/>
      <w:r>
        <w:t>opcodes</w:t>
      </w:r>
      <w:proofErr w:type="spellEnd"/>
      <w:r>
        <w:t>. Responses to each of the block should be observed. Additionally we will also have some</w:t>
      </w:r>
      <w:r w:rsidR="00722ECF">
        <w:t xml:space="preserve"> test cases with illegal </w:t>
      </w:r>
      <w:proofErr w:type="spellStart"/>
      <w:r w:rsidR="00722ECF">
        <w:t>Opcodes</w:t>
      </w:r>
      <w:proofErr w:type="spellEnd"/>
      <w:r w:rsidR="00722ECF">
        <w:t xml:space="preserve"> to check how the FSM behaves and if it goes in the NOP state. </w:t>
      </w:r>
    </w:p>
    <w:p w:rsidR="00722ECF" w:rsidRDefault="00722ECF" w:rsidP="00CD4193"/>
    <w:p w:rsidR="00E42710" w:rsidRDefault="00E42710" w:rsidP="002C64BB">
      <w:pPr>
        <w:pStyle w:val="Heading3"/>
      </w:pPr>
      <w:bookmarkStart w:id="16" w:name="_Toc419875169"/>
      <w:r>
        <w:lastRenderedPageBreak/>
        <w:t>Checks to perform:</w:t>
      </w:r>
      <w:bookmarkEnd w:id="16"/>
    </w:p>
    <w:p w:rsidR="00CD4193" w:rsidRPr="001E186E" w:rsidRDefault="00CD4193" w:rsidP="00CD4193">
      <w:pPr>
        <w:pStyle w:val="ListParagraph"/>
        <w:numPr>
          <w:ilvl w:val="0"/>
          <w:numId w:val="2"/>
        </w:numPr>
        <w:rPr>
          <w:sz w:val="24"/>
        </w:rPr>
      </w:pPr>
      <w:r w:rsidRPr="001E186E">
        <w:rPr>
          <w:sz w:val="24"/>
        </w:rPr>
        <w:t xml:space="preserve">If  </w:t>
      </w:r>
      <w:proofErr w:type="spellStart"/>
      <w:r w:rsidRPr="001E186E">
        <w:rPr>
          <w:sz w:val="24"/>
        </w:rPr>
        <w:t>reset_n</w:t>
      </w:r>
      <w:proofErr w:type="spellEnd"/>
      <w:r w:rsidRPr="001E186E">
        <w:rPr>
          <w:sz w:val="24"/>
        </w:rPr>
        <w:t xml:space="preserve"> is de-asserted  </w:t>
      </w:r>
      <w:proofErr w:type="spellStart"/>
      <w:r w:rsidRPr="001E186E">
        <w:rPr>
          <w:sz w:val="24"/>
        </w:rPr>
        <w:t>start_address</w:t>
      </w:r>
      <w:proofErr w:type="spellEnd"/>
      <w:r w:rsidRPr="001E186E">
        <w:rPr>
          <w:sz w:val="24"/>
        </w:rPr>
        <w:t>/</w:t>
      </w:r>
      <w:proofErr w:type="spellStart"/>
      <w:r w:rsidRPr="001E186E">
        <w:rPr>
          <w:sz w:val="24"/>
        </w:rPr>
        <w:t>base_addess</w:t>
      </w:r>
      <w:proofErr w:type="spellEnd"/>
      <w:r w:rsidRPr="001E186E">
        <w:rPr>
          <w:sz w:val="24"/>
        </w:rPr>
        <w:t xml:space="preserve"> = o200</w:t>
      </w:r>
    </w:p>
    <w:p w:rsidR="00CD4193" w:rsidRPr="001E186E" w:rsidRDefault="00CD4193" w:rsidP="00CD4193">
      <w:pPr>
        <w:pStyle w:val="ListParagraph"/>
        <w:numPr>
          <w:ilvl w:val="0"/>
          <w:numId w:val="2"/>
        </w:numPr>
        <w:rPr>
          <w:sz w:val="24"/>
        </w:rPr>
      </w:pPr>
      <w:r w:rsidRPr="001E186E">
        <w:rPr>
          <w:sz w:val="24"/>
        </w:rPr>
        <w:t xml:space="preserve">Check timing requirements such that the FSM stays in the particular state only for 1 cycle. </w:t>
      </w:r>
    </w:p>
    <w:p w:rsidR="00CD4193" w:rsidRPr="001E186E" w:rsidRDefault="00CD4193" w:rsidP="00CD4193">
      <w:pPr>
        <w:pStyle w:val="ListParagraph"/>
        <w:numPr>
          <w:ilvl w:val="0"/>
          <w:numId w:val="2"/>
        </w:numPr>
        <w:rPr>
          <w:sz w:val="24"/>
        </w:rPr>
      </w:pPr>
      <w:r w:rsidRPr="001E186E">
        <w:rPr>
          <w:sz w:val="24"/>
        </w:rPr>
        <w:t xml:space="preserve">If the STALL = 0 and base address is not reached then the FSM should jump into </w:t>
      </w:r>
      <w:proofErr w:type="spellStart"/>
      <w:r w:rsidRPr="001E186E">
        <w:rPr>
          <w:sz w:val="24"/>
        </w:rPr>
        <w:t>send_req</w:t>
      </w:r>
      <w:proofErr w:type="spellEnd"/>
      <w:r w:rsidRPr="001E186E">
        <w:rPr>
          <w:sz w:val="24"/>
        </w:rPr>
        <w:t xml:space="preserve"> state or if STALL = 1 and base address has been reached then the FSM should jump to DONE state. </w:t>
      </w:r>
    </w:p>
    <w:p w:rsidR="00CD4193" w:rsidRPr="001E186E" w:rsidRDefault="00CD4193" w:rsidP="00CD4193">
      <w:pPr>
        <w:pStyle w:val="ListParagraph"/>
        <w:numPr>
          <w:ilvl w:val="0"/>
          <w:numId w:val="2"/>
        </w:numPr>
        <w:rPr>
          <w:sz w:val="24"/>
        </w:rPr>
      </w:pPr>
      <w:r w:rsidRPr="001E186E">
        <w:rPr>
          <w:sz w:val="24"/>
        </w:rPr>
        <w:t xml:space="preserve">On reset internal registers and flag should be reset and the FSM should be in the IDLE state. </w:t>
      </w:r>
    </w:p>
    <w:p w:rsidR="00CD4193" w:rsidRPr="001E186E" w:rsidRDefault="00CD4193" w:rsidP="00CD4193">
      <w:pPr>
        <w:pStyle w:val="ListParagraph"/>
        <w:numPr>
          <w:ilvl w:val="0"/>
          <w:numId w:val="2"/>
        </w:numPr>
        <w:rPr>
          <w:sz w:val="24"/>
        </w:rPr>
      </w:pPr>
      <w:r w:rsidRPr="001E186E">
        <w:rPr>
          <w:sz w:val="24"/>
        </w:rPr>
        <w:t xml:space="preserve">To check if the decoding part is done correctly, i.e. data read from memory should be correctly decoded into one of the 7 compatible </w:t>
      </w:r>
      <w:proofErr w:type="spellStart"/>
      <w:r w:rsidRPr="001E186E">
        <w:rPr>
          <w:sz w:val="24"/>
        </w:rPr>
        <w:t>opcodes</w:t>
      </w:r>
      <w:proofErr w:type="spellEnd"/>
      <w:r w:rsidRPr="001E186E">
        <w:rPr>
          <w:sz w:val="24"/>
        </w:rPr>
        <w:t xml:space="preserve"> and the remaining should be treated as NOP.</w:t>
      </w:r>
    </w:p>
    <w:p w:rsidR="00CD4193" w:rsidRDefault="00CD4193" w:rsidP="00CD4193"/>
    <w:p w:rsidR="00CD4193" w:rsidRPr="00CD4193" w:rsidRDefault="00CD4193" w:rsidP="00CD4193"/>
    <w:p w:rsidR="00E42710" w:rsidRDefault="00E42710" w:rsidP="002C64BB">
      <w:pPr>
        <w:pStyle w:val="Heading3"/>
      </w:pPr>
      <w:bookmarkStart w:id="17" w:name="_Toc419875170"/>
      <w:r>
        <w:t>Assertions:</w:t>
      </w:r>
      <w:bookmarkEnd w:id="17"/>
    </w:p>
    <w:p w:rsidR="00CD4193" w:rsidRDefault="00722ECF" w:rsidP="00CD4193">
      <w:r>
        <w:t>Assertions would be based on the following flags:</w:t>
      </w:r>
    </w:p>
    <w:p w:rsidR="00722ECF" w:rsidRDefault="00722ECF" w:rsidP="00CD4193">
      <w:proofErr w:type="spellStart"/>
      <w:r>
        <w:t>Reset_n</w:t>
      </w:r>
      <w:proofErr w:type="spellEnd"/>
      <w:r>
        <w:t xml:space="preserve"> </w:t>
      </w:r>
      <w:r>
        <w:sym w:font="Wingdings" w:char="F0E0"/>
      </w:r>
      <w:r>
        <w:t xml:space="preserve"> to check if the base address is correctly loaded.</w:t>
      </w:r>
    </w:p>
    <w:p w:rsidR="00722ECF" w:rsidRDefault="00722ECF" w:rsidP="00CD4193">
      <w:proofErr w:type="spellStart"/>
      <w:r>
        <w:t>Reset_n</w:t>
      </w:r>
      <w:proofErr w:type="spellEnd"/>
      <w:r>
        <w:t xml:space="preserve"> </w:t>
      </w:r>
      <w:r>
        <w:sym w:font="Wingdings" w:char="F0E0"/>
      </w:r>
      <w:r>
        <w:t xml:space="preserve"> to check if the internal registers are to the pre-defined reset values.</w:t>
      </w:r>
    </w:p>
    <w:p w:rsidR="00CD4193" w:rsidRDefault="00722ECF" w:rsidP="00CD4193">
      <w:r>
        <w:t xml:space="preserve">STALL </w:t>
      </w:r>
      <w:r>
        <w:sym w:font="Wingdings" w:char="F0E0"/>
      </w:r>
      <w:r>
        <w:t xml:space="preserve"> to decide the appropriate state change in the FSM to DONE. </w:t>
      </w:r>
    </w:p>
    <w:p w:rsidR="00CD4193" w:rsidRPr="00CD4193" w:rsidRDefault="00CD4193" w:rsidP="00CD4193"/>
    <w:p w:rsidR="00722ECF" w:rsidRDefault="00E42710" w:rsidP="002C64BB">
      <w:pPr>
        <w:pStyle w:val="Heading3"/>
      </w:pPr>
      <w:bookmarkStart w:id="18" w:name="_Toc419875171"/>
      <w:r>
        <w:t>Coverage:</w:t>
      </w:r>
      <w:bookmarkEnd w:id="18"/>
    </w:p>
    <w:p w:rsidR="00A11572" w:rsidRPr="00722ECF" w:rsidRDefault="00722ECF" w:rsidP="00722ECF">
      <w:pPr>
        <w:autoSpaceDE w:val="0"/>
        <w:autoSpaceDN w:val="0"/>
        <w:adjustRightInd w:val="0"/>
        <w:spacing w:after="0" w:line="240" w:lineRule="auto"/>
        <w:rPr>
          <w:rFonts w:ascii="ArialMT" w:cs="ArialMT"/>
          <w:sz w:val="23"/>
          <w:szCs w:val="23"/>
        </w:rPr>
      </w:pPr>
      <w:r>
        <w:rPr>
          <w:rFonts w:ascii="ArialMT" w:cs="ArialMT"/>
          <w:sz w:val="23"/>
          <w:szCs w:val="23"/>
        </w:rPr>
        <w:t xml:space="preserve">To ensure the full coverage we will need State coverage which will update us on which all states are covered and Arc coverage will show us which state transitions. Path coverage which will combine both the state and the arc coverage to give the entire coverage analysis. </w:t>
      </w:r>
      <w:r w:rsidR="00A11572">
        <w:br w:type="page"/>
      </w:r>
    </w:p>
    <w:p w:rsidR="00A11572" w:rsidRDefault="00A11572" w:rsidP="00792ECE">
      <w:pPr>
        <w:pStyle w:val="Heading2"/>
        <w:jc w:val="center"/>
      </w:pPr>
      <w:bookmarkStart w:id="19" w:name="_Toc419875172"/>
      <w:r>
        <w:lastRenderedPageBreak/>
        <w:t>Unit Level Testbench for EX</w:t>
      </w:r>
      <w:r w:rsidR="0070776C">
        <w:t>EC</w:t>
      </w:r>
      <w:r>
        <w:t xml:space="preserve"> unit</w:t>
      </w:r>
      <w:bookmarkEnd w:id="19"/>
    </w:p>
    <w:p w:rsidR="000965DA" w:rsidRDefault="000965DA" w:rsidP="000965DA"/>
    <w:p w:rsidR="00813115" w:rsidRDefault="00813115" w:rsidP="000965DA"/>
    <w:p w:rsidR="00CD4193" w:rsidRDefault="00214C00" w:rsidP="00CD4193">
      <w:pPr>
        <w:keepNext/>
      </w:pPr>
      <w:r>
        <w:object w:dxaOrig="11536" w:dyaOrig="9511">
          <v:shape id="_x0000_i1030" type="#_x0000_t75" style="width:468pt;height:385.55pt" o:ole="">
            <v:imagedata r:id="rId18" o:title=""/>
          </v:shape>
          <o:OLEObject Type="Embed" ProgID="Visio.Drawing.15" ShapeID="_x0000_i1030" DrawAspect="Content" ObjectID="_1493617243" r:id="rId19"/>
        </w:object>
      </w:r>
    </w:p>
    <w:p w:rsidR="00D9596D" w:rsidRDefault="00CD4193" w:rsidP="00CD4193">
      <w:pPr>
        <w:pStyle w:val="Caption"/>
        <w:ind w:left="2160" w:firstLine="720"/>
      </w:pPr>
      <w:bookmarkStart w:id="20" w:name="_Toc419875185"/>
      <w:r>
        <w:t xml:space="preserve">Figure </w:t>
      </w:r>
      <w:fldSimple w:instr=" SEQ Figure \* ARABIC ">
        <w:r>
          <w:t>4</w:t>
        </w:r>
      </w:fldSimple>
      <w:r w:rsidR="00B40CC5">
        <w:t>: UNIT</w:t>
      </w:r>
      <w:r>
        <w:t xml:space="preserve"> level test bench: Execution unit</w:t>
      </w:r>
      <w:bookmarkEnd w:id="20"/>
    </w:p>
    <w:p w:rsidR="00D9596D" w:rsidRPr="00D9596D" w:rsidRDefault="00D9596D" w:rsidP="00D9596D"/>
    <w:p w:rsidR="00D9596D" w:rsidRDefault="00891112" w:rsidP="002C64BB">
      <w:pPr>
        <w:pStyle w:val="Heading3"/>
      </w:pPr>
      <w:bookmarkStart w:id="21" w:name="_Toc419875173"/>
      <w:r>
        <w:t>Stimulus:</w:t>
      </w:r>
      <w:bookmarkEnd w:id="21"/>
    </w:p>
    <w:p w:rsidR="00CD4193" w:rsidRDefault="00DF087B" w:rsidP="00CD4193">
      <w:r>
        <w:t>Different instructions which fall under this category should be provided as the input stimulus.</w:t>
      </w:r>
    </w:p>
    <w:p w:rsidR="00DF087B" w:rsidRDefault="00DF087B" w:rsidP="00CD4193">
      <w:r>
        <w:t xml:space="preserve">Different instructions are processed one at time from the Branch state. All the instructions in this task are to perform read/write operations from the memory.  </w:t>
      </w:r>
    </w:p>
    <w:p w:rsidR="00DF087B" w:rsidRDefault="00DF087B" w:rsidP="00CD4193">
      <w:r>
        <w:t>False instructions will also be provided to check the response to the FSM.</w:t>
      </w:r>
    </w:p>
    <w:p w:rsidR="00DF087B" w:rsidRDefault="00DF087B" w:rsidP="00CD4193">
      <w:r>
        <w:t xml:space="preserve">In the section below we determine the relation between the instruction and what check should be </w:t>
      </w:r>
      <w:r w:rsidR="00A01E81">
        <w:t>performed for each one of them.</w:t>
      </w:r>
    </w:p>
    <w:p w:rsidR="00CD4193" w:rsidRPr="00CD4193" w:rsidRDefault="00CD4193" w:rsidP="00CD4193"/>
    <w:p w:rsidR="0002252F" w:rsidRDefault="0002252F" w:rsidP="0002252F">
      <w:pPr>
        <w:pStyle w:val="Heading3"/>
      </w:pPr>
    </w:p>
    <w:p w:rsidR="00DF087B" w:rsidRDefault="00E42710" w:rsidP="0002252F">
      <w:pPr>
        <w:pStyle w:val="Heading3"/>
      </w:pPr>
      <w:bookmarkStart w:id="22" w:name="_Toc419875174"/>
      <w:r>
        <w:t>Checks to perform:</w:t>
      </w:r>
      <w:bookmarkEnd w:id="22"/>
    </w:p>
    <w:p w:rsidR="002623F5" w:rsidRPr="002623F5" w:rsidRDefault="002623F5" w:rsidP="002623F5"/>
    <w:tbl>
      <w:tblPr>
        <w:tblStyle w:val="TableGrid"/>
        <w:tblW w:w="0" w:type="auto"/>
        <w:tblLook w:val="04A0"/>
      </w:tblPr>
      <w:tblGrid>
        <w:gridCol w:w="2872"/>
        <w:gridCol w:w="2872"/>
        <w:gridCol w:w="2106"/>
        <w:gridCol w:w="1726"/>
      </w:tblGrid>
      <w:tr w:rsidR="00105046" w:rsidTr="00105046">
        <w:tc>
          <w:tcPr>
            <w:tcW w:w="2951" w:type="dxa"/>
          </w:tcPr>
          <w:p w:rsidR="00105046" w:rsidRPr="00F73A14" w:rsidRDefault="00105046" w:rsidP="00105046">
            <w:pPr>
              <w:jc w:val="center"/>
              <w:rPr>
                <w:b/>
              </w:rPr>
            </w:pPr>
            <w:r w:rsidRPr="00F73A14">
              <w:rPr>
                <w:b/>
              </w:rPr>
              <w:t>Instruction</w:t>
            </w:r>
          </w:p>
        </w:tc>
        <w:tc>
          <w:tcPr>
            <w:tcW w:w="2950" w:type="dxa"/>
          </w:tcPr>
          <w:p w:rsidR="00105046" w:rsidRPr="00F73A14" w:rsidRDefault="00105046" w:rsidP="00105046">
            <w:pPr>
              <w:jc w:val="center"/>
              <w:rPr>
                <w:b/>
              </w:rPr>
            </w:pPr>
            <w:r w:rsidRPr="00F73A14">
              <w:rPr>
                <w:b/>
              </w:rPr>
              <w:t>Instruction response check</w:t>
            </w:r>
          </w:p>
        </w:tc>
        <w:tc>
          <w:tcPr>
            <w:tcW w:w="1901" w:type="dxa"/>
          </w:tcPr>
          <w:p w:rsidR="00105046" w:rsidRPr="00F73A14" w:rsidRDefault="00105046" w:rsidP="00105046">
            <w:pPr>
              <w:jc w:val="center"/>
              <w:rPr>
                <w:b/>
              </w:rPr>
            </w:pPr>
            <w:r w:rsidRPr="00F73A14">
              <w:rPr>
                <w:b/>
              </w:rPr>
              <w:t>State transition</w:t>
            </w:r>
          </w:p>
        </w:tc>
        <w:tc>
          <w:tcPr>
            <w:tcW w:w="1774" w:type="dxa"/>
          </w:tcPr>
          <w:p w:rsidR="00105046" w:rsidRPr="00F73A14" w:rsidRDefault="00105046" w:rsidP="00105046">
            <w:pPr>
              <w:jc w:val="center"/>
              <w:rPr>
                <w:b/>
              </w:rPr>
            </w:pPr>
            <w:r w:rsidRPr="00F73A14">
              <w:rPr>
                <w:b/>
              </w:rPr>
              <w:t>Number of cycles</w:t>
            </w:r>
          </w:p>
        </w:tc>
      </w:tr>
      <w:tr w:rsidR="00105046" w:rsidTr="00105046">
        <w:tc>
          <w:tcPr>
            <w:tcW w:w="2951" w:type="dxa"/>
          </w:tcPr>
          <w:p w:rsidR="00105046" w:rsidRDefault="00105046" w:rsidP="00105046">
            <w:pPr>
              <w:jc w:val="center"/>
            </w:pPr>
            <w:r>
              <w:t>CLA_CLL</w:t>
            </w:r>
          </w:p>
        </w:tc>
        <w:tc>
          <w:tcPr>
            <w:tcW w:w="2950" w:type="dxa"/>
          </w:tcPr>
          <w:p w:rsidR="00105046" w:rsidRDefault="00105046" w:rsidP="00105046">
            <w:pPr>
              <w:jc w:val="center"/>
            </w:pPr>
            <w:r>
              <w:t>Clears Acc and linker register</w:t>
            </w:r>
          </w:p>
        </w:tc>
        <w:tc>
          <w:tcPr>
            <w:tcW w:w="1901" w:type="dxa"/>
          </w:tcPr>
          <w:p w:rsidR="00105046" w:rsidRDefault="00F73A14" w:rsidP="00105046">
            <w:pPr>
              <w:jc w:val="center"/>
            </w:pPr>
            <w:proofErr w:type="spellStart"/>
            <w:r>
              <w:t>U</w:t>
            </w:r>
            <w:r w:rsidR="00105046">
              <w:t>nstall</w:t>
            </w:r>
            <w:proofErr w:type="spellEnd"/>
          </w:p>
        </w:tc>
        <w:tc>
          <w:tcPr>
            <w:tcW w:w="1774" w:type="dxa"/>
          </w:tcPr>
          <w:p w:rsidR="00105046" w:rsidRDefault="00105046" w:rsidP="00105046">
            <w:pPr>
              <w:jc w:val="center"/>
            </w:pPr>
            <w:r>
              <w:t>1</w:t>
            </w:r>
          </w:p>
        </w:tc>
      </w:tr>
      <w:tr w:rsidR="00105046" w:rsidTr="00105046">
        <w:tc>
          <w:tcPr>
            <w:tcW w:w="2951" w:type="dxa"/>
          </w:tcPr>
          <w:p w:rsidR="00105046" w:rsidRDefault="00105046" w:rsidP="00105046">
            <w:pPr>
              <w:jc w:val="center"/>
            </w:pPr>
            <w:proofErr w:type="spellStart"/>
            <w:r>
              <w:t>Mem_RD_REQ</w:t>
            </w:r>
            <w:proofErr w:type="spellEnd"/>
          </w:p>
        </w:tc>
        <w:tc>
          <w:tcPr>
            <w:tcW w:w="2950" w:type="dxa"/>
          </w:tcPr>
          <w:p w:rsidR="00105046" w:rsidRDefault="00105046" w:rsidP="00105046">
            <w:pPr>
              <w:jc w:val="center"/>
            </w:pPr>
            <w:r>
              <w:t>Gets the address from the instruction and read request is sent to that ADDRESS</w:t>
            </w:r>
          </w:p>
        </w:tc>
        <w:tc>
          <w:tcPr>
            <w:tcW w:w="1901" w:type="dxa"/>
          </w:tcPr>
          <w:p w:rsidR="00105046" w:rsidRDefault="00105046" w:rsidP="00105046">
            <w:pPr>
              <w:jc w:val="center"/>
            </w:pPr>
            <w:proofErr w:type="spellStart"/>
            <w:r>
              <w:t>Data_rcvd</w:t>
            </w:r>
            <w:proofErr w:type="spellEnd"/>
          </w:p>
        </w:tc>
        <w:tc>
          <w:tcPr>
            <w:tcW w:w="1774" w:type="dxa"/>
          </w:tcPr>
          <w:p w:rsidR="00105046" w:rsidRDefault="00105046" w:rsidP="00105046">
            <w:pPr>
              <w:jc w:val="center"/>
            </w:pPr>
            <w:r>
              <w:t>1</w:t>
            </w:r>
          </w:p>
        </w:tc>
      </w:tr>
      <w:tr w:rsidR="00105046" w:rsidTr="00105046">
        <w:tc>
          <w:tcPr>
            <w:tcW w:w="2951" w:type="dxa"/>
          </w:tcPr>
          <w:p w:rsidR="00105046" w:rsidRDefault="00105046" w:rsidP="00105046">
            <w:pPr>
              <w:jc w:val="center"/>
            </w:pPr>
            <w:proofErr w:type="spellStart"/>
            <w:r>
              <w:t>Data_rcvd</w:t>
            </w:r>
            <w:proofErr w:type="spellEnd"/>
          </w:p>
        </w:tc>
        <w:tc>
          <w:tcPr>
            <w:tcW w:w="2950" w:type="dxa"/>
          </w:tcPr>
          <w:p w:rsidR="00105046" w:rsidRDefault="00105046" w:rsidP="00105046">
            <w:pPr>
              <w:jc w:val="center"/>
            </w:pPr>
            <w:r>
              <w:t xml:space="preserve">Data received from the memory and latched. Present value of ACC and linker are stored in a temp </w:t>
            </w:r>
            <w:proofErr w:type="spellStart"/>
            <w:r>
              <w:t>reg</w:t>
            </w:r>
            <w:proofErr w:type="spellEnd"/>
            <w:r>
              <w:t xml:space="preserve"> </w:t>
            </w:r>
          </w:p>
        </w:tc>
        <w:tc>
          <w:tcPr>
            <w:tcW w:w="1901" w:type="dxa"/>
          </w:tcPr>
          <w:p w:rsidR="00105046" w:rsidRDefault="00105046" w:rsidP="00105046">
            <w:pPr>
              <w:jc w:val="center"/>
            </w:pPr>
            <w:r>
              <w:t>Jumps to different states based on the instructions/</w:t>
            </w:r>
            <w:proofErr w:type="spellStart"/>
            <w:r>
              <w:t>opcodes</w:t>
            </w:r>
            <w:proofErr w:type="spellEnd"/>
            <w:r>
              <w:t xml:space="preserve"> </w:t>
            </w:r>
          </w:p>
        </w:tc>
        <w:tc>
          <w:tcPr>
            <w:tcW w:w="1774" w:type="dxa"/>
          </w:tcPr>
          <w:p w:rsidR="00105046" w:rsidRDefault="00105046" w:rsidP="00105046">
            <w:pPr>
              <w:jc w:val="center"/>
            </w:pPr>
            <w:r>
              <w:t xml:space="preserve">1 </w:t>
            </w:r>
          </w:p>
        </w:tc>
      </w:tr>
      <w:tr w:rsidR="00105046" w:rsidTr="00105046">
        <w:tc>
          <w:tcPr>
            <w:tcW w:w="2951" w:type="dxa"/>
          </w:tcPr>
          <w:p w:rsidR="00105046" w:rsidRDefault="00105046" w:rsidP="00105046">
            <w:pPr>
              <w:jc w:val="center"/>
            </w:pPr>
            <w:proofErr w:type="spellStart"/>
            <w:r>
              <w:t>ADD_Acc_mem</w:t>
            </w:r>
            <w:proofErr w:type="spellEnd"/>
          </w:p>
        </w:tc>
        <w:tc>
          <w:tcPr>
            <w:tcW w:w="2950" w:type="dxa"/>
          </w:tcPr>
          <w:p w:rsidR="00105046" w:rsidRDefault="00105046" w:rsidP="00105046">
            <w:pPr>
              <w:jc w:val="center"/>
            </w:pPr>
            <w:r>
              <w:t xml:space="preserve">Data from the memory location from the instruction is added with the accumulator. Carry is obtained in the link which is complemented. TAD is done here </w:t>
            </w:r>
          </w:p>
        </w:tc>
        <w:tc>
          <w:tcPr>
            <w:tcW w:w="1901" w:type="dxa"/>
          </w:tcPr>
          <w:p w:rsidR="00105046" w:rsidRDefault="00105046" w:rsidP="00105046">
            <w:pPr>
              <w:jc w:val="center"/>
            </w:pPr>
            <w:proofErr w:type="spellStart"/>
            <w:r>
              <w:t>Unstall</w:t>
            </w:r>
            <w:proofErr w:type="spellEnd"/>
            <w:r>
              <w:t xml:space="preserve"> </w:t>
            </w:r>
          </w:p>
        </w:tc>
        <w:tc>
          <w:tcPr>
            <w:tcW w:w="1774" w:type="dxa"/>
          </w:tcPr>
          <w:p w:rsidR="00105046" w:rsidRDefault="00105046" w:rsidP="00105046">
            <w:pPr>
              <w:jc w:val="center"/>
            </w:pPr>
            <w:r>
              <w:t>1</w:t>
            </w:r>
          </w:p>
        </w:tc>
      </w:tr>
      <w:tr w:rsidR="00105046" w:rsidTr="00105046">
        <w:tc>
          <w:tcPr>
            <w:tcW w:w="2951" w:type="dxa"/>
          </w:tcPr>
          <w:p w:rsidR="00105046" w:rsidRDefault="00105046" w:rsidP="00105046">
            <w:pPr>
              <w:jc w:val="center"/>
            </w:pPr>
            <w:proofErr w:type="spellStart"/>
            <w:r>
              <w:t>AND_Acc_mem</w:t>
            </w:r>
            <w:proofErr w:type="spellEnd"/>
          </w:p>
        </w:tc>
        <w:tc>
          <w:tcPr>
            <w:tcW w:w="2950" w:type="dxa"/>
          </w:tcPr>
          <w:p w:rsidR="00105046" w:rsidRDefault="00105046" w:rsidP="00105046">
            <w:pPr>
              <w:jc w:val="center"/>
            </w:pPr>
            <w:r>
              <w:t xml:space="preserve">Data from the memory is </w:t>
            </w:r>
            <w:proofErr w:type="spellStart"/>
            <w:r>
              <w:t>ANDed</w:t>
            </w:r>
            <w:proofErr w:type="spellEnd"/>
            <w:r>
              <w:t xml:space="preserve"> with the data in the accumulator, AND operation is done here.</w:t>
            </w:r>
          </w:p>
        </w:tc>
        <w:tc>
          <w:tcPr>
            <w:tcW w:w="1901" w:type="dxa"/>
          </w:tcPr>
          <w:p w:rsidR="00105046" w:rsidRDefault="00105046" w:rsidP="00105046">
            <w:pPr>
              <w:jc w:val="center"/>
            </w:pPr>
            <w:proofErr w:type="spellStart"/>
            <w:r>
              <w:t>Unstall</w:t>
            </w:r>
            <w:proofErr w:type="spellEnd"/>
            <w:r>
              <w:t xml:space="preserve"> </w:t>
            </w:r>
          </w:p>
        </w:tc>
        <w:tc>
          <w:tcPr>
            <w:tcW w:w="1774" w:type="dxa"/>
          </w:tcPr>
          <w:p w:rsidR="00105046" w:rsidRDefault="00105046" w:rsidP="00105046">
            <w:pPr>
              <w:jc w:val="center"/>
            </w:pPr>
            <w:r>
              <w:t xml:space="preserve">1 </w:t>
            </w:r>
          </w:p>
        </w:tc>
      </w:tr>
      <w:tr w:rsidR="00105046" w:rsidTr="00105046">
        <w:tc>
          <w:tcPr>
            <w:tcW w:w="2951" w:type="dxa"/>
          </w:tcPr>
          <w:p w:rsidR="00105046" w:rsidRDefault="00105046" w:rsidP="00105046">
            <w:pPr>
              <w:jc w:val="center"/>
            </w:pPr>
            <w:proofErr w:type="spellStart"/>
            <w:r>
              <w:rPr>
                <w:rFonts w:ascii="ArialMT" w:cs="ArialMT"/>
                <w:sz w:val="23"/>
                <w:szCs w:val="23"/>
              </w:rPr>
              <w:t>ISZ_Wr_Req</w:t>
            </w:r>
            <w:proofErr w:type="spellEnd"/>
          </w:p>
        </w:tc>
        <w:tc>
          <w:tcPr>
            <w:tcW w:w="2950" w:type="dxa"/>
          </w:tcPr>
          <w:p w:rsidR="00105046" w:rsidRDefault="00105046" w:rsidP="00105046">
            <w:pPr>
              <w:jc w:val="center"/>
            </w:pPr>
            <w:r>
              <w:t xml:space="preserve">Data from memory is incremented. Write add is calculated here  </w:t>
            </w:r>
          </w:p>
        </w:tc>
        <w:tc>
          <w:tcPr>
            <w:tcW w:w="1901" w:type="dxa"/>
          </w:tcPr>
          <w:p w:rsidR="00105046" w:rsidRDefault="00105046" w:rsidP="00105046">
            <w:pPr>
              <w:jc w:val="center"/>
            </w:pPr>
            <w:r>
              <w:t>ISZ_UPDT_PC</w:t>
            </w:r>
          </w:p>
        </w:tc>
        <w:tc>
          <w:tcPr>
            <w:tcW w:w="1774" w:type="dxa"/>
          </w:tcPr>
          <w:p w:rsidR="00105046" w:rsidRDefault="00105046" w:rsidP="00105046">
            <w:pPr>
              <w:jc w:val="center"/>
            </w:pPr>
            <w:r>
              <w:t>1</w:t>
            </w:r>
          </w:p>
        </w:tc>
      </w:tr>
      <w:tr w:rsidR="00105046" w:rsidTr="00105046">
        <w:tc>
          <w:tcPr>
            <w:tcW w:w="2951" w:type="dxa"/>
          </w:tcPr>
          <w:p w:rsidR="00105046" w:rsidRDefault="00105046" w:rsidP="00105046">
            <w:pPr>
              <w:jc w:val="center"/>
            </w:pPr>
            <w:r>
              <w:t>ISZ_UPDT_PC</w:t>
            </w:r>
          </w:p>
        </w:tc>
        <w:tc>
          <w:tcPr>
            <w:tcW w:w="2950" w:type="dxa"/>
          </w:tcPr>
          <w:p w:rsidR="00105046" w:rsidRDefault="00105046" w:rsidP="00105046">
            <w:pPr>
              <w:jc w:val="center"/>
            </w:pPr>
            <w:r>
              <w:t xml:space="preserve">PC is incremented here conditionally ,ISZ is done here </w:t>
            </w:r>
          </w:p>
        </w:tc>
        <w:tc>
          <w:tcPr>
            <w:tcW w:w="1901" w:type="dxa"/>
          </w:tcPr>
          <w:p w:rsidR="00105046" w:rsidRDefault="00105046" w:rsidP="00105046">
            <w:pPr>
              <w:jc w:val="center"/>
            </w:pPr>
            <w:proofErr w:type="spellStart"/>
            <w:r>
              <w:t>Unstall</w:t>
            </w:r>
            <w:proofErr w:type="spellEnd"/>
          </w:p>
        </w:tc>
        <w:tc>
          <w:tcPr>
            <w:tcW w:w="1774" w:type="dxa"/>
          </w:tcPr>
          <w:p w:rsidR="00105046" w:rsidRDefault="00105046" w:rsidP="00105046">
            <w:pPr>
              <w:jc w:val="center"/>
            </w:pPr>
            <w:r>
              <w:t xml:space="preserve">1 </w:t>
            </w:r>
          </w:p>
        </w:tc>
      </w:tr>
      <w:tr w:rsidR="00105046" w:rsidTr="00105046">
        <w:tc>
          <w:tcPr>
            <w:tcW w:w="2951" w:type="dxa"/>
          </w:tcPr>
          <w:p w:rsidR="00105046" w:rsidRDefault="00105046" w:rsidP="00105046">
            <w:pPr>
              <w:jc w:val="center"/>
            </w:pPr>
            <w:r>
              <w:t>DCA</w:t>
            </w:r>
          </w:p>
        </w:tc>
        <w:tc>
          <w:tcPr>
            <w:tcW w:w="2950" w:type="dxa"/>
          </w:tcPr>
          <w:p w:rsidR="00105046" w:rsidRDefault="00105046" w:rsidP="00105046">
            <w:pPr>
              <w:jc w:val="center"/>
            </w:pPr>
            <w:r>
              <w:t xml:space="preserve">Write request is asserted here and it gets the address location from the </w:t>
            </w:r>
            <w:proofErr w:type="spellStart"/>
            <w:r>
              <w:t>opcode</w:t>
            </w:r>
            <w:proofErr w:type="spellEnd"/>
            <w:r>
              <w:t>. Write data is the data in the Acc</w:t>
            </w:r>
          </w:p>
        </w:tc>
        <w:tc>
          <w:tcPr>
            <w:tcW w:w="1901" w:type="dxa"/>
          </w:tcPr>
          <w:p w:rsidR="00105046" w:rsidRDefault="00105046" w:rsidP="00105046">
            <w:pPr>
              <w:jc w:val="center"/>
            </w:pPr>
            <w:r>
              <w:t>CLA</w:t>
            </w:r>
          </w:p>
        </w:tc>
        <w:tc>
          <w:tcPr>
            <w:tcW w:w="1774" w:type="dxa"/>
          </w:tcPr>
          <w:p w:rsidR="00105046" w:rsidRDefault="00105046" w:rsidP="00105046">
            <w:pPr>
              <w:jc w:val="center"/>
            </w:pPr>
            <w:r>
              <w:t>1</w:t>
            </w:r>
          </w:p>
        </w:tc>
      </w:tr>
      <w:tr w:rsidR="00105046" w:rsidTr="00105046">
        <w:tc>
          <w:tcPr>
            <w:tcW w:w="2951" w:type="dxa"/>
          </w:tcPr>
          <w:p w:rsidR="00105046" w:rsidRDefault="00105046" w:rsidP="00105046">
            <w:pPr>
              <w:jc w:val="center"/>
            </w:pPr>
            <w:r>
              <w:t>CLA</w:t>
            </w:r>
          </w:p>
        </w:tc>
        <w:tc>
          <w:tcPr>
            <w:tcW w:w="2950" w:type="dxa"/>
          </w:tcPr>
          <w:p w:rsidR="00105046" w:rsidRDefault="00105046" w:rsidP="00105046">
            <w:pPr>
              <w:jc w:val="center"/>
            </w:pPr>
            <w:r>
              <w:t xml:space="preserve">ACC is cleared here </w:t>
            </w:r>
          </w:p>
        </w:tc>
        <w:tc>
          <w:tcPr>
            <w:tcW w:w="1901" w:type="dxa"/>
          </w:tcPr>
          <w:p w:rsidR="00105046" w:rsidRDefault="00105046" w:rsidP="00105046">
            <w:pPr>
              <w:jc w:val="center"/>
            </w:pPr>
            <w:proofErr w:type="spellStart"/>
            <w:r>
              <w:t>Unstall</w:t>
            </w:r>
            <w:proofErr w:type="spellEnd"/>
            <w:r>
              <w:t xml:space="preserve"> </w:t>
            </w:r>
          </w:p>
        </w:tc>
        <w:tc>
          <w:tcPr>
            <w:tcW w:w="1774" w:type="dxa"/>
          </w:tcPr>
          <w:p w:rsidR="00105046" w:rsidRDefault="00105046" w:rsidP="00105046">
            <w:pPr>
              <w:jc w:val="center"/>
            </w:pPr>
            <w:r>
              <w:t xml:space="preserve">1 </w:t>
            </w:r>
          </w:p>
        </w:tc>
      </w:tr>
      <w:tr w:rsidR="00105046" w:rsidTr="00105046">
        <w:tc>
          <w:tcPr>
            <w:tcW w:w="2951" w:type="dxa"/>
          </w:tcPr>
          <w:p w:rsidR="00105046" w:rsidRDefault="00105046" w:rsidP="00105046">
            <w:pPr>
              <w:jc w:val="center"/>
            </w:pPr>
            <w:r>
              <w:t>JMS_WR_REQ</w:t>
            </w:r>
          </w:p>
        </w:tc>
        <w:tc>
          <w:tcPr>
            <w:tcW w:w="2950" w:type="dxa"/>
          </w:tcPr>
          <w:p w:rsidR="00105046" w:rsidRDefault="0002252F" w:rsidP="00105046">
            <w:pPr>
              <w:jc w:val="center"/>
            </w:pPr>
            <w:r>
              <w:t xml:space="preserve">Write request is asserted here and it gets the address location from the </w:t>
            </w:r>
            <w:proofErr w:type="spellStart"/>
            <w:r>
              <w:t>opcode</w:t>
            </w:r>
            <w:proofErr w:type="spellEnd"/>
            <w:r>
              <w:t>. Write data is the PC value</w:t>
            </w:r>
          </w:p>
        </w:tc>
        <w:tc>
          <w:tcPr>
            <w:tcW w:w="1901" w:type="dxa"/>
          </w:tcPr>
          <w:p w:rsidR="00105046" w:rsidRDefault="0002252F" w:rsidP="00105046">
            <w:pPr>
              <w:jc w:val="center"/>
            </w:pPr>
            <w:r>
              <w:t>JMS_UPDT_PC</w:t>
            </w:r>
          </w:p>
        </w:tc>
        <w:tc>
          <w:tcPr>
            <w:tcW w:w="1774" w:type="dxa"/>
          </w:tcPr>
          <w:p w:rsidR="00105046" w:rsidRDefault="0002252F" w:rsidP="00105046">
            <w:pPr>
              <w:jc w:val="center"/>
            </w:pPr>
            <w:r>
              <w:t>1</w:t>
            </w:r>
          </w:p>
        </w:tc>
      </w:tr>
      <w:tr w:rsidR="0002252F" w:rsidTr="00105046">
        <w:tc>
          <w:tcPr>
            <w:tcW w:w="2951" w:type="dxa"/>
          </w:tcPr>
          <w:p w:rsidR="0002252F" w:rsidRDefault="0002252F" w:rsidP="00105046">
            <w:pPr>
              <w:jc w:val="center"/>
            </w:pPr>
            <w:r>
              <w:t>JMS_UPDT_PC</w:t>
            </w:r>
          </w:p>
        </w:tc>
        <w:tc>
          <w:tcPr>
            <w:tcW w:w="2950" w:type="dxa"/>
          </w:tcPr>
          <w:p w:rsidR="0002252F" w:rsidRDefault="0002252F" w:rsidP="00105046">
            <w:pPr>
              <w:jc w:val="center"/>
            </w:pPr>
            <w:r>
              <w:t xml:space="preserve">PC is updated with the value from the PC and JMS is done here </w:t>
            </w:r>
          </w:p>
        </w:tc>
        <w:tc>
          <w:tcPr>
            <w:tcW w:w="1901" w:type="dxa"/>
          </w:tcPr>
          <w:p w:rsidR="0002252F" w:rsidRDefault="0002252F" w:rsidP="00105046">
            <w:pPr>
              <w:jc w:val="center"/>
            </w:pPr>
            <w:proofErr w:type="spellStart"/>
            <w:r>
              <w:t>Unstall</w:t>
            </w:r>
            <w:proofErr w:type="spellEnd"/>
            <w:r>
              <w:t xml:space="preserve"> </w:t>
            </w:r>
          </w:p>
        </w:tc>
        <w:tc>
          <w:tcPr>
            <w:tcW w:w="1774" w:type="dxa"/>
          </w:tcPr>
          <w:p w:rsidR="0002252F" w:rsidRDefault="0002252F" w:rsidP="00105046">
            <w:pPr>
              <w:jc w:val="center"/>
            </w:pPr>
            <w:r>
              <w:t xml:space="preserve">1 </w:t>
            </w:r>
          </w:p>
        </w:tc>
      </w:tr>
      <w:tr w:rsidR="0002252F" w:rsidTr="00105046">
        <w:tc>
          <w:tcPr>
            <w:tcW w:w="2951" w:type="dxa"/>
          </w:tcPr>
          <w:p w:rsidR="0002252F" w:rsidRDefault="0002252F" w:rsidP="00105046">
            <w:pPr>
              <w:jc w:val="center"/>
            </w:pPr>
            <w:r>
              <w:t>JMP</w:t>
            </w:r>
          </w:p>
        </w:tc>
        <w:tc>
          <w:tcPr>
            <w:tcW w:w="2950" w:type="dxa"/>
          </w:tcPr>
          <w:p w:rsidR="0002252F" w:rsidRDefault="0002252F" w:rsidP="00105046">
            <w:pPr>
              <w:jc w:val="center"/>
            </w:pPr>
            <w:r>
              <w:t>PC is updated with the value from the PC and JMP is done here</w:t>
            </w:r>
          </w:p>
        </w:tc>
        <w:tc>
          <w:tcPr>
            <w:tcW w:w="1901" w:type="dxa"/>
          </w:tcPr>
          <w:p w:rsidR="0002252F" w:rsidRDefault="0002252F" w:rsidP="00105046">
            <w:pPr>
              <w:jc w:val="center"/>
            </w:pPr>
            <w:proofErr w:type="spellStart"/>
            <w:r>
              <w:t>Unstall</w:t>
            </w:r>
            <w:proofErr w:type="spellEnd"/>
            <w:r>
              <w:t xml:space="preserve"> </w:t>
            </w:r>
          </w:p>
        </w:tc>
        <w:tc>
          <w:tcPr>
            <w:tcW w:w="1774" w:type="dxa"/>
          </w:tcPr>
          <w:p w:rsidR="0002252F" w:rsidRDefault="0002252F" w:rsidP="00105046">
            <w:pPr>
              <w:jc w:val="center"/>
            </w:pPr>
            <w:r>
              <w:t xml:space="preserve">1 </w:t>
            </w:r>
          </w:p>
        </w:tc>
      </w:tr>
      <w:tr w:rsidR="0002252F" w:rsidTr="00105046">
        <w:tc>
          <w:tcPr>
            <w:tcW w:w="2951" w:type="dxa"/>
          </w:tcPr>
          <w:p w:rsidR="0002252F" w:rsidRDefault="0002252F" w:rsidP="00105046">
            <w:pPr>
              <w:jc w:val="center"/>
            </w:pPr>
            <w:r>
              <w:t>NOP</w:t>
            </w:r>
          </w:p>
        </w:tc>
        <w:tc>
          <w:tcPr>
            <w:tcW w:w="2950" w:type="dxa"/>
          </w:tcPr>
          <w:p w:rsidR="0002252F" w:rsidRDefault="0002252F" w:rsidP="0002252F">
            <w:pPr>
              <w:pStyle w:val="ListParagraph"/>
              <w:numPr>
                <w:ilvl w:val="0"/>
                <w:numId w:val="2"/>
              </w:numPr>
              <w:jc w:val="center"/>
            </w:pPr>
          </w:p>
        </w:tc>
        <w:tc>
          <w:tcPr>
            <w:tcW w:w="1901" w:type="dxa"/>
          </w:tcPr>
          <w:p w:rsidR="0002252F" w:rsidRDefault="0002252F" w:rsidP="00105046">
            <w:pPr>
              <w:jc w:val="center"/>
            </w:pPr>
            <w:proofErr w:type="spellStart"/>
            <w:r>
              <w:t>Unstall</w:t>
            </w:r>
            <w:proofErr w:type="spellEnd"/>
            <w:r>
              <w:t xml:space="preserve"> </w:t>
            </w:r>
          </w:p>
        </w:tc>
        <w:tc>
          <w:tcPr>
            <w:tcW w:w="1774" w:type="dxa"/>
          </w:tcPr>
          <w:p w:rsidR="0002252F" w:rsidRDefault="0002252F" w:rsidP="00105046">
            <w:pPr>
              <w:jc w:val="center"/>
            </w:pPr>
            <w:r>
              <w:t xml:space="preserve">1 </w:t>
            </w:r>
          </w:p>
        </w:tc>
      </w:tr>
      <w:tr w:rsidR="0002252F" w:rsidTr="00105046">
        <w:tc>
          <w:tcPr>
            <w:tcW w:w="2951" w:type="dxa"/>
          </w:tcPr>
          <w:p w:rsidR="0002252F" w:rsidRDefault="0002252F" w:rsidP="00105046">
            <w:pPr>
              <w:jc w:val="center"/>
            </w:pPr>
            <w:proofErr w:type="spellStart"/>
            <w:r>
              <w:t>Unstall</w:t>
            </w:r>
            <w:proofErr w:type="spellEnd"/>
            <w:r>
              <w:t xml:space="preserve"> </w:t>
            </w:r>
          </w:p>
        </w:tc>
        <w:tc>
          <w:tcPr>
            <w:tcW w:w="2950" w:type="dxa"/>
          </w:tcPr>
          <w:p w:rsidR="0002252F" w:rsidRDefault="0002252F" w:rsidP="0002252F">
            <w:r>
              <w:t xml:space="preserve">Stall is cleared </w:t>
            </w:r>
          </w:p>
          <w:p w:rsidR="0002252F" w:rsidRDefault="0002252F" w:rsidP="0002252F">
            <w:r>
              <w:lastRenderedPageBreak/>
              <w:t>Write request is cleared and PC is incremented internally</w:t>
            </w:r>
          </w:p>
        </w:tc>
        <w:tc>
          <w:tcPr>
            <w:tcW w:w="1901" w:type="dxa"/>
          </w:tcPr>
          <w:p w:rsidR="0002252F" w:rsidRDefault="0002252F" w:rsidP="00105046">
            <w:pPr>
              <w:jc w:val="center"/>
            </w:pPr>
            <w:r>
              <w:lastRenderedPageBreak/>
              <w:t xml:space="preserve">Stall </w:t>
            </w:r>
          </w:p>
        </w:tc>
        <w:tc>
          <w:tcPr>
            <w:tcW w:w="1774" w:type="dxa"/>
          </w:tcPr>
          <w:p w:rsidR="0002252F" w:rsidRDefault="0002252F" w:rsidP="00105046">
            <w:pPr>
              <w:jc w:val="center"/>
            </w:pPr>
            <w:r>
              <w:t xml:space="preserve">1 </w:t>
            </w:r>
          </w:p>
        </w:tc>
      </w:tr>
    </w:tbl>
    <w:p w:rsidR="00DF087B" w:rsidRPr="00CD4193" w:rsidRDefault="00DF087B" w:rsidP="00CD4193"/>
    <w:p w:rsidR="00E42710" w:rsidRDefault="00E42710" w:rsidP="002C64BB">
      <w:pPr>
        <w:pStyle w:val="Heading3"/>
      </w:pPr>
      <w:bookmarkStart w:id="23" w:name="_Toc419875175"/>
      <w:r>
        <w:t>Assertions:</w:t>
      </w:r>
      <w:bookmarkEnd w:id="23"/>
    </w:p>
    <w:p w:rsidR="00DF087B" w:rsidRDefault="00DF087B" w:rsidP="00DF087B">
      <w:pPr>
        <w:pStyle w:val="ListParagraph"/>
        <w:numPr>
          <w:ilvl w:val="0"/>
          <w:numId w:val="2"/>
        </w:numPr>
        <w:rPr>
          <w:sz w:val="24"/>
        </w:rPr>
      </w:pPr>
      <w:r>
        <w:rPr>
          <w:sz w:val="24"/>
        </w:rPr>
        <w:t>To check if the address is valid for memory instructions.</w:t>
      </w:r>
    </w:p>
    <w:p w:rsidR="00DF087B" w:rsidRDefault="00DF087B" w:rsidP="00DF087B">
      <w:pPr>
        <w:pStyle w:val="ListParagraph"/>
        <w:numPr>
          <w:ilvl w:val="0"/>
          <w:numId w:val="2"/>
        </w:numPr>
        <w:rPr>
          <w:sz w:val="24"/>
        </w:rPr>
      </w:pPr>
      <w:r>
        <w:rPr>
          <w:sz w:val="24"/>
        </w:rPr>
        <w:t xml:space="preserve">If in STALL state and there is a new instruction then STALL should be 1. </w:t>
      </w:r>
    </w:p>
    <w:p w:rsidR="00DF087B" w:rsidRDefault="00DF087B" w:rsidP="00DF087B">
      <w:pPr>
        <w:pStyle w:val="ListParagraph"/>
        <w:numPr>
          <w:ilvl w:val="0"/>
          <w:numId w:val="2"/>
        </w:numPr>
        <w:rPr>
          <w:sz w:val="24"/>
        </w:rPr>
      </w:pPr>
      <w:r>
        <w:rPr>
          <w:sz w:val="24"/>
        </w:rPr>
        <w:t xml:space="preserve">If in BRANCH, PC must increment and the FSM should not be in this state for more than 1 cycle. </w:t>
      </w:r>
    </w:p>
    <w:p w:rsidR="00DF087B" w:rsidRDefault="00DF087B" w:rsidP="00DF087B">
      <w:pPr>
        <w:pStyle w:val="ListParagraph"/>
        <w:numPr>
          <w:ilvl w:val="0"/>
          <w:numId w:val="2"/>
        </w:numPr>
        <w:rPr>
          <w:sz w:val="24"/>
        </w:rPr>
      </w:pPr>
      <w:r>
        <w:rPr>
          <w:sz w:val="24"/>
        </w:rPr>
        <w:t xml:space="preserve">On </w:t>
      </w:r>
      <w:proofErr w:type="spellStart"/>
      <w:r>
        <w:rPr>
          <w:sz w:val="24"/>
        </w:rPr>
        <w:t>Reset_n</w:t>
      </w:r>
      <w:proofErr w:type="spellEnd"/>
      <w:r>
        <w:rPr>
          <w:sz w:val="24"/>
        </w:rPr>
        <w:t xml:space="preserve"> stay in IDLE or else in IDLE PC === </w:t>
      </w:r>
      <w:proofErr w:type="spellStart"/>
      <w:r>
        <w:rPr>
          <w:sz w:val="24"/>
        </w:rPr>
        <w:t>base_address</w:t>
      </w:r>
      <w:proofErr w:type="spellEnd"/>
      <w:r>
        <w:rPr>
          <w:sz w:val="24"/>
        </w:rPr>
        <w:t xml:space="preserve">. </w:t>
      </w:r>
    </w:p>
    <w:p w:rsidR="00CD4193" w:rsidRPr="00CD4193" w:rsidRDefault="00CD4193" w:rsidP="00CD4193"/>
    <w:p w:rsidR="00DF087B" w:rsidRDefault="00E42710" w:rsidP="00B40CC5">
      <w:pPr>
        <w:pStyle w:val="Heading3"/>
      </w:pPr>
      <w:bookmarkStart w:id="24" w:name="_Toc419875176"/>
      <w:r>
        <w:t>Coverage:</w:t>
      </w:r>
      <w:bookmarkEnd w:id="24"/>
    </w:p>
    <w:p w:rsidR="00DF087B" w:rsidRDefault="00DF087B" w:rsidP="00DF087B">
      <w:r>
        <w:t xml:space="preserve">Since the structure of this module is similar to the decode logic we will use the state coverage to check if all the states and covered and then the Arc coverage to check if it makes the correct transition. </w:t>
      </w:r>
    </w:p>
    <w:p w:rsidR="00EE777A" w:rsidRDefault="00DF087B" w:rsidP="00DF087B">
      <w:r>
        <w:t xml:space="preserve">Finally the path coverage to ensure complete coverage analysis. </w:t>
      </w:r>
    </w:p>
    <w:p w:rsidR="00EE777A" w:rsidRDefault="00EE777A">
      <w:r>
        <w:br w:type="page"/>
      </w:r>
    </w:p>
    <w:p w:rsidR="00EE777A" w:rsidRDefault="00EE777A" w:rsidP="00DF087B"/>
    <w:p w:rsidR="00EA2BD9" w:rsidRDefault="00EA2BD9" w:rsidP="00EE777A">
      <w:pPr>
        <w:pStyle w:val="Heading1"/>
        <w:jc w:val="center"/>
      </w:pPr>
      <w:bookmarkStart w:id="25" w:name="_Toc419875177"/>
      <w:r>
        <w:t>Chip level testbench</w:t>
      </w:r>
      <w:bookmarkStart w:id="26" w:name="_GoBack"/>
      <w:bookmarkEnd w:id="25"/>
      <w:bookmarkEnd w:id="26"/>
    </w:p>
    <w:p w:rsidR="00EE777A" w:rsidRPr="00EE777A" w:rsidRDefault="00EE777A" w:rsidP="00EE777A"/>
    <w:p w:rsidR="00CD4193" w:rsidRDefault="0003085B" w:rsidP="00CD4193">
      <w:pPr>
        <w:keepNext/>
      </w:pPr>
      <w:r>
        <w:object w:dxaOrig="19081" w:dyaOrig="13996">
          <v:shape id="_x0000_i1031" type="#_x0000_t75" style="width:467.35pt;height:343pt" o:ole="">
            <v:imagedata r:id="rId20" o:title=""/>
          </v:shape>
          <o:OLEObject Type="Embed" ProgID="Visio.Drawing.15" ShapeID="_x0000_i1031" DrawAspect="Content" ObjectID="_1493617244" r:id="rId21"/>
        </w:object>
      </w:r>
    </w:p>
    <w:p w:rsidR="00314F64" w:rsidRDefault="00314F64" w:rsidP="00CD4193">
      <w:pPr>
        <w:keepNext/>
      </w:pPr>
    </w:p>
    <w:p w:rsidR="00E42710" w:rsidRDefault="00CD4193" w:rsidP="00CD4193">
      <w:pPr>
        <w:pStyle w:val="Caption"/>
        <w:ind w:left="2880"/>
      </w:pPr>
      <w:bookmarkStart w:id="27" w:name="_Toc419875186"/>
      <w:r>
        <w:t xml:space="preserve">Figure </w:t>
      </w:r>
      <w:fldSimple w:instr=" SEQ Figure \* ARABIC ">
        <w:r>
          <w:t>5</w:t>
        </w:r>
      </w:fldSimple>
      <w:r w:rsidR="007C197F">
        <w:t>: FULL</w:t>
      </w:r>
      <w:r>
        <w:t xml:space="preserve"> chip test bench</w:t>
      </w:r>
      <w:bookmarkEnd w:id="27"/>
    </w:p>
    <w:p w:rsidR="00E42710" w:rsidRPr="00E42710" w:rsidRDefault="00E42710" w:rsidP="00E42710"/>
    <w:p w:rsidR="00E42710" w:rsidRDefault="002B50D8" w:rsidP="002C64BB">
      <w:pPr>
        <w:pStyle w:val="Heading3"/>
      </w:pPr>
      <w:bookmarkStart w:id="28" w:name="_Toc419875178"/>
      <w:r>
        <w:t>Stimulus:</w:t>
      </w:r>
      <w:bookmarkEnd w:id="28"/>
    </w:p>
    <w:p w:rsidR="00E42710" w:rsidRDefault="00E42710" w:rsidP="002C64BB">
      <w:pPr>
        <w:pStyle w:val="Heading3"/>
      </w:pPr>
      <w:bookmarkStart w:id="29" w:name="_Toc419875179"/>
      <w:r>
        <w:t>Checks to perform:</w:t>
      </w:r>
      <w:bookmarkEnd w:id="29"/>
    </w:p>
    <w:p w:rsidR="00E42710" w:rsidRDefault="00E42710" w:rsidP="002C64BB">
      <w:pPr>
        <w:pStyle w:val="Heading3"/>
      </w:pPr>
      <w:bookmarkStart w:id="30" w:name="_Toc419875180"/>
      <w:r>
        <w:t>Assertions:</w:t>
      </w:r>
      <w:bookmarkEnd w:id="30"/>
    </w:p>
    <w:p w:rsidR="00E42710" w:rsidRPr="00E42710" w:rsidRDefault="00E42710" w:rsidP="002C64BB">
      <w:pPr>
        <w:pStyle w:val="Heading3"/>
      </w:pPr>
      <w:bookmarkStart w:id="31" w:name="_Toc419875181"/>
      <w:r>
        <w:t>Coverage:</w:t>
      </w:r>
      <w:bookmarkEnd w:id="31"/>
    </w:p>
    <w:sectPr w:rsidR="00E42710" w:rsidRPr="00E42710" w:rsidSect="0002252F">
      <w:pgSz w:w="12240" w:h="15840"/>
      <w:pgMar w:top="72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7AB7"/>
    <w:multiLevelType w:val="hybridMultilevel"/>
    <w:tmpl w:val="AB3A6D34"/>
    <w:lvl w:ilvl="0" w:tplc="10421A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26A67"/>
    <w:multiLevelType w:val="hybridMultilevel"/>
    <w:tmpl w:val="9AD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20"/>
  <w:characterSpacingControl w:val="doNotCompress"/>
  <w:compat>
    <w:useFELayout/>
  </w:compat>
  <w:rsids>
    <w:rsidRoot w:val="00126AFA"/>
    <w:rsid w:val="0002252F"/>
    <w:rsid w:val="0003085B"/>
    <w:rsid w:val="00063131"/>
    <w:rsid w:val="000965DA"/>
    <w:rsid w:val="000A1301"/>
    <w:rsid w:val="00105046"/>
    <w:rsid w:val="00116E7A"/>
    <w:rsid w:val="00126AFA"/>
    <w:rsid w:val="001411A8"/>
    <w:rsid w:val="00166665"/>
    <w:rsid w:val="001807A2"/>
    <w:rsid w:val="00214C00"/>
    <w:rsid w:val="00234B04"/>
    <w:rsid w:val="002413BA"/>
    <w:rsid w:val="00244E98"/>
    <w:rsid w:val="002571DB"/>
    <w:rsid w:val="002623F5"/>
    <w:rsid w:val="002812BE"/>
    <w:rsid w:val="002821EC"/>
    <w:rsid w:val="002A7401"/>
    <w:rsid w:val="002B50D8"/>
    <w:rsid w:val="002C64BB"/>
    <w:rsid w:val="002E21F6"/>
    <w:rsid w:val="002F0CD4"/>
    <w:rsid w:val="00311DD6"/>
    <w:rsid w:val="00314F64"/>
    <w:rsid w:val="00355292"/>
    <w:rsid w:val="003B2F96"/>
    <w:rsid w:val="00425AA7"/>
    <w:rsid w:val="004722D7"/>
    <w:rsid w:val="004B5920"/>
    <w:rsid w:val="00591C53"/>
    <w:rsid w:val="005B4438"/>
    <w:rsid w:val="005E3BBC"/>
    <w:rsid w:val="006103E9"/>
    <w:rsid w:val="00610D9F"/>
    <w:rsid w:val="00624CCB"/>
    <w:rsid w:val="007040B2"/>
    <w:rsid w:val="0070776C"/>
    <w:rsid w:val="00722ECF"/>
    <w:rsid w:val="007845F9"/>
    <w:rsid w:val="00792ECE"/>
    <w:rsid w:val="00796DF2"/>
    <w:rsid w:val="007C197F"/>
    <w:rsid w:val="007E2A3F"/>
    <w:rsid w:val="00813115"/>
    <w:rsid w:val="008352FA"/>
    <w:rsid w:val="00872054"/>
    <w:rsid w:val="00873018"/>
    <w:rsid w:val="00891112"/>
    <w:rsid w:val="008A0D83"/>
    <w:rsid w:val="008D72E4"/>
    <w:rsid w:val="0094048B"/>
    <w:rsid w:val="00980FE4"/>
    <w:rsid w:val="0098258E"/>
    <w:rsid w:val="00A01E81"/>
    <w:rsid w:val="00A11572"/>
    <w:rsid w:val="00A668AC"/>
    <w:rsid w:val="00AE2D92"/>
    <w:rsid w:val="00B2617B"/>
    <w:rsid w:val="00B3471D"/>
    <w:rsid w:val="00B40CC5"/>
    <w:rsid w:val="00B8651C"/>
    <w:rsid w:val="00C12F18"/>
    <w:rsid w:val="00C14DD1"/>
    <w:rsid w:val="00CC11BE"/>
    <w:rsid w:val="00CD4193"/>
    <w:rsid w:val="00D03A99"/>
    <w:rsid w:val="00D44F42"/>
    <w:rsid w:val="00D9596D"/>
    <w:rsid w:val="00DF087B"/>
    <w:rsid w:val="00E354ED"/>
    <w:rsid w:val="00E42710"/>
    <w:rsid w:val="00E627AB"/>
    <w:rsid w:val="00E92906"/>
    <w:rsid w:val="00EA2BD9"/>
    <w:rsid w:val="00EC502E"/>
    <w:rsid w:val="00ED6D5C"/>
    <w:rsid w:val="00EE777A"/>
    <w:rsid w:val="00EF6AAE"/>
    <w:rsid w:val="00EF72D2"/>
    <w:rsid w:val="00F52801"/>
    <w:rsid w:val="00F53250"/>
    <w:rsid w:val="00F56C30"/>
    <w:rsid w:val="00F73A14"/>
    <w:rsid w:val="00F837B4"/>
    <w:rsid w:val="00FD2D79"/>
    <w:rsid w:val="00FD7C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BB"/>
  </w:style>
  <w:style w:type="paragraph" w:styleId="Heading1">
    <w:name w:val="heading 1"/>
    <w:basedOn w:val="Normal"/>
    <w:next w:val="Normal"/>
    <w:link w:val="Heading1Char"/>
    <w:uiPriority w:val="9"/>
    <w:qFormat/>
    <w:rsid w:val="002C64B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C64B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C64B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64B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C64B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C64B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C64B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C64B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C64B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B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C64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617B"/>
    <w:pPr>
      <w:ind w:left="720"/>
      <w:contextualSpacing/>
    </w:pPr>
  </w:style>
  <w:style w:type="paragraph" w:styleId="Title">
    <w:name w:val="Title"/>
    <w:basedOn w:val="Normal"/>
    <w:next w:val="Normal"/>
    <w:link w:val="TitleChar"/>
    <w:uiPriority w:val="10"/>
    <w:qFormat/>
    <w:rsid w:val="002C64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64BB"/>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rsid w:val="002C64B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64B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C64B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C64B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C64B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C64B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C64B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2C64BB"/>
    <w:pPr>
      <w:spacing w:line="240" w:lineRule="auto"/>
    </w:pPr>
    <w:rPr>
      <w:b/>
      <w:bCs/>
      <w:smallCaps/>
      <w:color w:val="44546A" w:themeColor="text2"/>
    </w:rPr>
  </w:style>
  <w:style w:type="paragraph" w:styleId="Subtitle">
    <w:name w:val="Subtitle"/>
    <w:basedOn w:val="Normal"/>
    <w:next w:val="Normal"/>
    <w:link w:val="SubtitleChar"/>
    <w:uiPriority w:val="11"/>
    <w:qFormat/>
    <w:rsid w:val="002C64B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C64B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C64BB"/>
    <w:rPr>
      <w:b/>
      <w:bCs/>
    </w:rPr>
  </w:style>
  <w:style w:type="character" w:styleId="Emphasis">
    <w:name w:val="Emphasis"/>
    <w:basedOn w:val="DefaultParagraphFont"/>
    <w:uiPriority w:val="20"/>
    <w:qFormat/>
    <w:rsid w:val="002C64BB"/>
    <w:rPr>
      <w:i/>
      <w:iCs/>
    </w:rPr>
  </w:style>
  <w:style w:type="paragraph" w:styleId="NoSpacing">
    <w:name w:val="No Spacing"/>
    <w:link w:val="NoSpacingChar"/>
    <w:uiPriority w:val="1"/>
    <w:qFormat/>
    <w:rsid w:val="002C64BB"/>
    <w:pPr>
      <w:spacing w:after="0" w:line="240" w:lineRule="auto"/>
    </w:pPr>
  </w:style>
  <w:style w:type="paragraph" w:styleId="Quote">
    <w:name w:val="Quote"/>
    <w:basedOn w:val="Normal"/>
    <w:next w:val="Normal"/>
    <w:link w:val="QuoteChar"/>
    <w:uiPriority w:val="29"/>
    <w:qFormat/>
    <w:rsid w:val="002C64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64BB"/>
    <w:rPr>
      <w:color w:val="44546A" w:themeColor="text2"/>
      <w:sz w:val="24"/>
      <w:szCs w:val="24"/>
    </w:rPr>
  </w:style>
  <w:style w:type="paragraph" w:styleId="IntenseQuote">
    <w:name w:val="Intense Quote"/>
    <w:basedOn w:val="Normal"/>
    <w:next w:val="Normal"/>
    <w:link w:val="IntenseQuoteChar"/>
    <w:uiPriority w:val="30"/>
    <w:qFormat/>
    <w:rsid w:val="002C64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64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64BB"/>
    <w:rPr>
      <w:i/>
      <w:iCs/>
      <w:color w:val="595959" w:themeColor="text1" w:themeTint="A6"/>
    </w:rPr>
  </w:style>
  <w:style w:type="character" w:styleId="IntenseEmphasis">
    <w:name w:val="Intense Emphasis"/>
    <w:basedOn w:val="DefaultParagraphFont"/>
    <w:uiPriority w:val="21"/>
    <w:qFormat/>
    <w:rsid w:val="002C64BB"/>
    <w:rPr>
      <w:b/>
      <w:bCs/>
      <w:i/>
      <w:iCs/>
    </w:rPr>
  </w:style>
  <w:style w:type="character" w:styleId="SubtleReference">
    <w:name w:val="Subtle Reference"/>
    <w:basedOn w:val="DefaultParagraphFont"/>
    <w:uiPriority w:val="31"/>
    <w:qFormat/>
    <w:rsid w:val="002C64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64BB"/>
    <w:rPr>
      <w:b/>
      <w:bCs/>
      <w:smallCaps/>
      <w:color w:val="44546A" w:themeColor="text2"/>
      <w:u w:val="single"/>
    </w:rPr>
  </w:style>
  <w:style w:type="character" w:styleId="BookTitle">
    <w:name w:val="Book Title"/>
    <w:basedOn w:val="DefaultParagraphFont"/>
    <w:uiPriority w:val="33"/>
    <w:qFormat/>
    <w:rsid w:val="002C64BB"/>
    <w:rPr>
      <w:b/>
      <w:bCs/>
      <w:smallCaps/>
      <w:spacing w:val="10"/>
    </w:rPr>
  </w:style>
  <w:style w:type="paragraph" w:styleId="TOCHeading">
    <w:name w:val="TOC Heading"/>
    <w:basedOn w:val="Heading1"/>
    <w:next w:val="Normal"/>
    <w:uiPriority w:val="39"/>
    <w:unhideWhenUsed/>
    <w:qFormat/>
    <w:rsid w:val="002C64BB"/>
    <w:pPr>
      <w:outlineLvl w:val="9"/>
    </w:pPr>
  </w:style>
  <w:style w:type="character" w:customStyle="1" w:styleId="NoSpacingChar">
    <w:name w:val="No Spacing Char"/>
    <w:basedOn w:val="DefaultParagraphFont"/>
    <w:link w:val="NoSpacing"/>
    <w:uiPriority w:val="1"/>
    <w:rsid w:val="002C64BB"/>
  </w:style>
  <w:style w:type="paragraph" w:styleId="TOC1">
    <w:name w:val="toc 1"/>
    <w:basedOn w:val="Normal"/>
    <w:next w:val="Normal"/>
    <w:autoRedefine/>
    <w:uiPriority w:val="39"/>
    <w:unhideWhenUsed/>
    <w:rsid w:val="002C64BB"/>
    <w:pPr>
      <w:spacing w:after="100"/>
    </w:pPr>
  </w:style>
  <w:style w:type="paragraph" w:styleId="TOC2">
    <w:name w:val="toc 2"/>
    <w:basedOn w:val="Normal"/>
    <w:next w:val="Normal"/>
    <w:autoRedefine/>
    <w:uiPriority w:val="39"/>
    <w:unhideWhenUsed/>
    <w:rsid w:val="002C64BB"/>
    <w:pPr>
      <w:spacing w:after="100"/>
      <w:ind w:left="220"/>
    </w:pPr>
  </w:style>
  <w:style w:type="character" w:styleId="Hyperlink">
    <w:name w:val="Hyperlink"/>
    <w:basedOn w:val="DefaultParagraphFont"/>
    <w:uiPriority w:val="99"/>
    <w:unhideWhenUsed/>
    <w:rsid w:val="002C64BB"/>
    <w:rPr>
      <w:color w:val="0563C1" w:themeColor="hyperlink"/>
      <w:u w:val="single"/>
    </w:rPr>
  </w:style>
  <w:style w:type="paragraph" w:styleId="TOC3">
    <w:name w:val="toc 3"/>
    <w:basedOn w:val="Normal"/>
    <w:next w:val="Normal"/>
    <w:autoRedefine/>
    <w:uiPriority w:val="39"/>
    <w:unhideWhenUsed/>
    <w:rsid w:val="0094048B"/>
    <w:pPr>
      <w:spacing w:after="100"/>
      <w:ind w:left="440"/>
    </w:pPr>
  </w:style>
  <w:style w:type="paragraph" w:styleId="TableofFigures">
    <w:name w:val="table of figures"/>
    <w:basedOn w:val="Normal"/>
    <w:next w:val="Normal"/>
    <w:uiPriority w:val="99"/>
    <w:unhideWhenUsed/>
    <w:rsid w:val="00CD4193"/>
    <w:pPr>
      <w:spacing w:after="0"/>
    </w:pPr>
  </w:style>
  <w:style w:type="table" w:styleId="TableGrid">
    <w:name w:val="Table Grid"/>
    <w:basedOn w:val="TableNormal"/>
    <w:uiPriority w:val="59"/>
    <w:rsid w:val="00DF0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5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2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Drawing7.vsdx"/><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2.vsdx"/><Relationship Id="rId5" Type="http://schemas.openxmlformats.org/officeDocument/2006/relationships/settings" Target="settings.xml"/><Relationship Id="rId15" Type="http://schemas.openxmlformats.org/officeDocument/2006/relationships/package" Target="embeddings/Microsoft_Visio_Drawing4.vsd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tyles" Target="style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the Micro-Architecture details of PDP-8 architecture and the detailed </Abstract>
  <CompanyAddress/>
  <CompanyPhone/>
  <CompanyFax/>
  <CompanyEmail>nuja@pdx.edu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1E2B7-DCF0-4B78-AB13-A337EAE4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12</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Verification Plan Proposal                              ECE 510                        
FINAL PROJECT</vt:lpstr>
    </vt:vector>
  </TitlesOfParts>
  <Company>Toshiba</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Plan Proposal                              ECE 510                        
FINAL PROJECT</dc:title>
  <dc:subject/>
  <dc:creator>Rohit Kulkarni</dc:creator>
  <cp:keywords/>
  <dc:description/>
  <cp:lastModifiedBy>Rohit Kulkarni</cp:lastModifiedBy>
  <cp:revision>165</cp:revision>
  <cp:lastPrinted>2015-05-19T00:49:00Z</cp:lastPrinted>
  <dcterms:created xsi:type="dcterms:W3CDTF">2015-05-19T00:45:00Z</dcterms:created>
  <dcterms:modified xsi:type="dcterms:W3CDTF">2015-05-20T15:51:00Z</dcterms:modified>
</cp:coreProperties>
</file>