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405"/>
      </w:tblGrid>
      <w:tr w:rsidR="00B04686" w:rsidRPr="00B04686" w:rsidTr="00B04686">
        <w:tc>
          <w:tcPr>
            <w:tcW w:w="2400" w:type="dxa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jueves, 14 de enero de 2021, 18:05</w:t>
            </w:r>
          </w:p>
        </w:tc>
      </w:tr>
      <w:tr w:rsidR="00B04686" w:rsidRPr="00B04686" w:rsidTr="00B04686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Finalizado</w:t>
            </w:r>
          </w:p>
        </w:tc>
      </w:tr>
      <w:tr w:rsidR="00B04686" w:rsidRPr="00B04686" w:rsidTr="00B04686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jueves, 14 de enero de 2021, 18:05</w:t>
            </w:r>
          </w:p>
        </w:tc>
      </w:tr>
      <w:tr w:rsidR="00B04686" w:rsidRPr="00B04686" w:rsidTr="00B04686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17 segundos</w:t>
            </w:r>
          </w:p>
        </w:tc>
      </w:tr>
      <w:tr w:rsidR="00B04686" w:rsidRPr="00B04686" w:rsidTr="00B04686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04686" w:rsidRPr="00B04686" w:rsidRDefault="00B04686" w:rsidP="00B04686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0,00</w:t>
            </w: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 de 10,00 (</w:t>
            </w:r>
            <w:r w:rsidRPr="00B04686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0</w:t>
            </w:r>
            <w:r w:rsidRPr="00B04686">
              <w:rPr>
                <w:rFonts w:ascii="Arial" w:eastAsia="Times New Roman" w:hAnsi="Arial" w:cs="Arial"/>
                <w:color w:val="333333"/>
                <w:lang w:eastAsia="es-ES"/>
              </w:rPr>
              <w:t>%)</w:t>
            </w:r>
          </w:p>
        </w:tc>
      </w:tr>
    </w:tbl>
    <w:p w:rsidR="00B04686" w:rsidRPr="00B04686" w:rsidRDefault="00B04686" w:rsidP="00B04686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04686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Incorrecta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0,00 sobre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in;height:1in" o:ole="">
            <v:imagedata r:id="rId5" o:title=""/>
          </v:shape>
          <w:control r:id="rId6" w:name="DefaultOcxName" w:shapeid="_x0000_i1152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El nombre de una variable puede utilizar espacios en blanco, pero el nombre debe ir entre llaves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2DEDE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1" type="#_x0000_t75" style="width:20.25pt;height:18pt" o:ole="">
            <v:imagedata r:id="rId7" o:title=""/>
          </v:shape>
          <w:control r:id="rId8" w:name="DefaultOcxName1" w:shapeid="_x0000_i1151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Falso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lW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dsaVb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0" type="#_x0000_t75" style="width:20.25pt;height:18pt" o:ole="">
            <v:imagedata r:id="rId9" o:title=""/>
          </v:shape>
          <w:control r:id="rId10" w:name="DefaultOcxName2" w:shapeid="_x0000_i1150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Verdadero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Verdadero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2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9" type="#_x0000_t75" style="width:1in;height:1in" o:ole="">
            <v:imagedata r:id="rId5" o:title=""/>
          </v:shape>
          <w:control r:id="rId11" w:name="DefaultOcxName3" w:shapeid="_x0000_i1149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¿Cuál de los siguientes NO es un nivel relativo a las políticas de seguridad en la ejecución de scripts?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8" type="#_x0000_t75" style="width:20.25pt;height:18pt" o:ole="">
            <v:imagedata r:id="rId9" o:title=""/>
          </v:shape>
          <w:control r:id="rId12" w:name="DefaultOcxName4" w:shapeid="_x0000_i1148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RemoteSigned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7" type="#_x0000_t75" style="width:20.25pt;height:18pt" o:ole="">
            <v:imagedata r:id="rId9" o:title=""/>
          </v:shape>
          <w:control r:id="rId13" w:name="DefaultOcxName5" w:shapeid="_x0000_i1147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AllSigned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6" type="#_x0000_t75" style="width:20.25pt;height:18pt" o:ole="">
            <v:imagedata r:id="rId9" o:title=""/>
          </v:shape>
          <w:control r:id="rId14" w:name="DefaultOcxName6" w:shapeid="_x0000_i1146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Signed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5" type="#_x0000_t75" style="width:20.25pt;height:18pt" o:ole="">
            <v:imagedata r:id="rId9" o:title=""/>
          </v:shape>
          <w:control r:id="rId15" w:name="DefaultOcxName7" w:shapeid="_x0000_i1145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Restricted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lastRenderedPageBreak/>
        <w:object w:dxaOrig="1440" w:dyaOrig="1440">
          <v:shape id="_x0000_i1144" type="#_x0000_t75" style="width:20.25pt;height:18pt" o:ole="">
            <v:imagedata r:id="rId9" o:title=""/>
          </v:shape>
          <w:control r:id="rId16" w:name="DefaultOcxName8" w:shapeid="_x0000_i1144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e. Unrestricted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Signed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3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3" type="#_x0000_t75" style="width:1in;height:1in" o:ole="">
            <v:imagedata r:id="rId5" o:title=""/>
          </v:shape>
          <w:control r:id="rId17" w:name="DefaultOcxName9" w:shapeid="_x0000_i1143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expresión se utiliza para expresar 'El entero a es mayor que el entero b'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2" type="#_x0000_t75" style="width:20.25pt;height:18pt" o:ole="">
            <v:imagedata r:id="rId9" o:title=""/>
          </v:shape>
          <w:control r:id="rId18" w:name="DefaultOcxName10" w:shapeid="_x0000_i1142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a –ge b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1" type="#_x0000_t75" style="width:20.25pt;height:18pt" o:ole="">
            <v:imagedata r:id="rId9" o:title=""/>
          </v:shape>
          <w:control r:id="rId19" w:name="DefaultOcxName11" w:shapeid="_x0000_i1141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a –gt b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0" type="#_x0000_t75" style="width:20.25pt;height:18pt" o:ole="">
            <v:imagedata r:id="rId9" o:title=""/>
          </v:shape>
          <w:control r:id="rId20" w:name="DefaultOcxName12" w:shapeid="_x0000_i1140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a –le b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9" type="#_x0000_t75" style="width:20.25pt;height:18pt" o:ole="">
            <v:imagedata r:id="rId9" o:title=""/>
          </v:shape>
          <w:control r:id="rId21" w:name="DefaultOcxName13" w:shapeid="_x0000_i1139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a –lt b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a –gt b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4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8" type="#_x0000_t75" style="width:1in;height:1in" o:ole="">
            <v:imagedata r:id="rId5" o:title=""/>
          </v:shape>
          <w:control r:id="rId22" w:name="DefaultOcxName14" w:shapeid="_x0000_i1138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redirección tenemos que utilizar si queremos redireccionar solo la salida estándar del comando Get-ChildItem a un fichero llamado 'log.txt'?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7" type="#_x0000_t75" style="width:20.25pt;height:18pt" o:ole="">
            <v:imagedata r:id="rId9" o:title=""/>
          </v:shape>
          <w:control r:id="rId23" w:name="HTMLOption1" w:shapeid="_x0000_i1137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Get-ChildItem &gt; log.txt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6" type="#_x0000_t75" style="width:20.25pt;height:18pt" o:ole="">
            <v:imagedata r:id="rId9" o:title=""/>
          </v:shape>
          <w:control r:id="rId24" w:name="DefaultOcxName15" w:shapeid="_x0000_i1136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Get-ChildItem --&gt; log.txt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5" type="#_x0000_t75" style="width:20.25pt;height:18pt" o:ole="">
            <v:imagedata r:id="rId9" o:title=""/>
          </v:shape>
          <w:control r:id="rId25" w:name="DefaultOcxName16" w:shapeid="_x0000_i1135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Get-ChildItem 2&gt; log.txt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4" type="#_x0000_t75" style="width:20.25pt;height:18pt" o:ole="">
            <v:imagedata r:id="rId9" o:title=""/>
          </v:shape>
          <w:control r:id="rId26" w:name="DefaultOcxName17" w:shapeid="_x0000_i1134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Get-ChildItem *&gt; log.txt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Get-ChildItem &gt; log.txt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5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lastRenderedPageBreak/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3" type="#_x0000_t75" style="width:1in;height:1in" o:ole="">
            <v:imagedata r:id="rId5" o:title=""/>
          </v:shape>
          <w:control r:id="rId27" w:name="DefaultOcxName18" w:shapeid="_x0000_i1133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variable predefinida en PowerShell almacena el directorio actual en el que nos encontramos?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2" type="#_x0000_t75" style="width:20.25pt;height:18pt" o:ole="">
            <v:imagedata r:id="rId9" o:title=""/>
          </v:shape>
          <w:control r:id="rId28" w:name="DefaultOcxName19" w:shapeid="_x0000_i1132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$Pwd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1" type="#_x0000_t75" style="width:20.25pt;height:18pt" o:ole="">
            <v:imagedata r:id="rId9" o:title=""/>
          </v:shape>
          <w:control r:id="rId29" w:name="DefaultOcxName20" w:shapeid="_x0000_i1131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$Path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0" type="#_x0000_t75" style="width:20.25pt;height:18pt" o:ole="">
            <v:imagedata r:id="rId9" o:title=""/>
          </v:shape>
          <w:control r:id="rId30" w:name="DefaultOcxName21" w:shapeid="_x0000_i1130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$Home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9" type="#_x0000_t75" style="width:20.25pt;height:18pt" o:ole="">
            <v:imagedata r:id="rId9" o:title=""/>
          </v:shape>
          <w:control r:id="rId31" w:name="DefaultOcxName22" w:shapeid="_x0000_i1129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$Host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$Pwd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6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28" type="#_x0000_t75" style="width:1in;height:1in" o:ole="">
            <v:imagedata r:id="rId5" o:title=""/>
          </v:shape>
          <w:control r:id="rId32" w:name="DefaultOcxName23" w:shapeid="_x0000_i1128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variable predefinida en PowerShell almacena la ruta (path) de la carpeta home del usuario?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7" type="#_x0000_t75" style="width:20.25pt;height:18pt" o:ole="">
            <v:imagedata r:id="rId9" o:title=""/>
          </v:shape>
          <w:control r:id="rId33" w:name="DefaultOcxName24" w:shapeid="_x0000_i1127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 $Home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6" type="#_x0000_t75" style="width:20.25pt;height:18pt" o:ole="">
            <v:imagedata r:id="rId9" o:title=""/>
          </v:shape>
          <w:control r:id="rId34" w:name="DefaultOcxName25" w:shapeid="_x0000_i1126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$Host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5" type="#_x0000_t75" style="width:20.25pt;height:18pt" o:ole="">
            <v:imagedata r:id="rId9" o:title=""/>
          </v:shape>
          <w:control r:id="rId35" w:name="DefaultOcxName26" w:shapeid="_x0000_i1125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$Path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4" type="#_x0000_t75" style="width:20.25pt;height:18pt" o:ole="">
            <v:imagedata r:id="rId9" o:title=""/>
          </v:shape>
          <w:control r:id="rId36" w:name="DefaultOcxName27" w:shapeid="_x0000_i1124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$Pwd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$Home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7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23" type="#_x0000_t75" style="width:1in;height:1in" o:ole="">
            <v:imagedata r:id="rId5" o:title=""/>
          </v:shape>
          <w:control r:id="rId37" w:name="DefaultOcxName28" w:shapeid="_x0000_i1123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lastRenderedPageBreak/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variable predefinida en PowerShell se utiliza para determinar el estado de salida del último comando ?</w:t>
      </w:r>
    </w:p>
    <w:p w:rsidR="00B04686" w:rsidRPr="00B04686" w:rsidRDefault="00B04686" w:rsidP="00B04686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2" type="#_x0000_t75" style="width:20.25pt;height:18pt" o:ole="">
            <v:imagedata r:id="rId9" o:title=""/>
          </v:shape>
          <w:control r:id="rId38" w:name="DefaultOcxName29" w:shapeid="_x0000_i1122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a. $$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1" type="#_x0000_t75" style="width:20.25pt;height:18pt" o:ole="">
            <v:imagedata r:id="rId9" o:title=""/>
          </v:shape>
          <w:control r:id="rId39" w:name="DefaultOcxName30" w:shapeid="_x0000_i1121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b. $#</w:t>
      </w:r>
    </w:p>
    <w:p w:rsidR="00B04686" w:rsidRPr="00B04686" w:rsidRDefault="00B04686" w:rsidP="00B04686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0" type="#_x0000_t75" style="width:20.25pt;height:18pt" o:ole="">
            <v:imagedata r:id="rId9" o:title=""/>
          </v:shape>
          <w:control r:id="rId40" w:name="DefaultOcxName31" w:shapeid="_x0000_i1120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c. $?</w:t>
      </w:r>
    </w:p>
    <w:p w:rsidR="00B04686" w:rsidRPr="00B04686" w:rsidRDefault="00B04686" w:rsidP="00B04686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19" type="#_x0000_t75" style="width:20.25pt;height:18pt" o:ole="">
            <v:imagedata r:id="rId9" o:title=""/>
          </v:shape>
          <w:control r:id="rId41" w:name="DefaultOcxName32" w:shapeid="_x0000_i1119"/>
        </w:object>
      </w:r>
      <w:r w:rsidRPr="00B04686">
        <w:rPr>
          <w:rFonts w:ascii="Arial" w:eastAsia="Times New Roman" w:hAnsi="Arial" w:cs="Arial"/>
          <w:color w:val="333333"/>
          <w:lang w:eastAsia="es-ES"/>
        </w:rPr>
        <w:t>d. $*</w: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$?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8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18" type="#_x0000_t75" style="width:1in;height:1in" o:ole="">
            <v:imagedata r:id="rId5" o:title=""/>
          </v:shape>
          <w:control r:id="rId42" w:name="DefaultOcxName33" w:shapeid="_x0000_i1118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cmdlet hay que ejecutar para saber la configuración actual en las políticas de seguridad en la ejecución de scripts?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Respuesta: </w:t>
      </w: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17" type="#_x0000_t75" style="width:311.25pt;height:18pt" o:ole="">
            <v:imagedata r:id="rId43" o:title=""/>
          </v:shape>
          <w:control r:id="rId44" w:name="DefaultOcxName34" w:shapeid="_x0000_i1117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Fo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VT4Wj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Get-ExecutionPolicy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9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16" type="#_x0000_t75" style="width:1in;height:1in" o:ole="">
            <v:imagedata r:id="rId5" o:title=""/>
          </v:shape>
          <w:control r:id="rId45" w:name="DefaultOcxName35" w:shapeid="_x0000_i1116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cmdlet hay que utilizar para mostrar texto por pantalla?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Respuesta: </w:t>
      </w: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15" type="#_x0000_t75" style="width:311.25pt;height:18pt" o:ole="">
            <v:imagedata r:id="rId43" o:title=""/>
          </v:shape>
          <w:control r:id="rId46" w:name="DefaultOcxName36" w:shapeid="_x0000_i1115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kk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g2qST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Write-Host</w:t>
      </w:r>
    </w:p>
    <w:p w:rsidR="00B04686" w:rsidRPr="00B04686" w:rsidRDefault="00B04686" w:rsidP="00B04686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B0468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10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B04686" w:rsidRPr="00B04686" w:rsidRDefault="00B04686" w:rsidP="00B04686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B04686" w:rsidRPr="00B04686" w:rsidRDefault="00B04686" w:rsidP="00B04686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lastRenderedPageBreak/>
        <w:object w:dxaOrig="1440" w:dyaOrig="1440">
          <v:shape id="_x0000_i1114" type="#_x0000_t75" style="width:1in;height:1in" o:ole="">
            <v:imagedata r:id="rId5" o:title=""/>
          </v:shape>
          <w:control r:id="rId47" w:name="DefaultOcxName37" w:shapeid="_x0000_i1114"/>
        </w:object>
      </w:r>
      <w:r w:rsidRPr="00B0468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B04686" w:rsidRPr="00B04686" w:rsidRDefault="00B04686" w:rsidP="00B04686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¿Qué cmdlet hay que utilizar para pedir información al usuario?</w:t>
      </w:r>
    </w:p>
    <w:p w:rsidR="00B04686" w:rsidRPr="00B04686" w:rsidRDefault="00B04686" w:rsidP="00B04686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Respuesta: </w:t>
      </w:r>
      <w:r w:rsidRPr="00B04686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13" type="#_x0000_t75" style="width:311.25pt;height:18pt" o:ole="">
            <v:imagedata r:id="rId43" o:title=""/>
          </v:shape>
          <w:control r:id="rId48" w:name="DefaultOcxName38" w:shapeid="_x0000_i1113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Hw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mHHw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04686" w:rsidRPr="00B04686" w:rsidRDefault="00B04686" w:rsidP="00B04686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B04686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B04686" w:rsidRPr="00B04686" w:rsidRDefault="00B04686" w:rsidP="00B04686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B04686">
        <w:rPr>
          <w:rFonts w:ascii="Arial" w:eastAsia="Times New Roman" w:hAnsi="Arial" w:cs="Arial"/>
          <w:color w:val="8A6D3B"/>
          <w:lang w:eastAsia="es-ES"/>
        </w:rPr>
        <w:t>La respuesta correcta es: Read-Host</w:t>
      </w:r>
    </w:p>
    <w:p w:rsidR="00B04686" w:rsidRPr="00B04686" w:rsidRDefault="00B04686" w:rsidP="00B04686">
      <w:pPr>
        <w:pBdr>
          <w:top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04686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B04686" w:rsidRPr="00B04686" w:rsidRDefault="00B04686" w:rsidP="00B04686">
      <w:pPr>
        <w:shd w:val="clear" w:color="auto" w:fill="FFFFFF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hyperlink r:id="rId49" w:history="1">
        <w:r w:rsidRPr="00B04686">
          <w:rPr>
            <w:rFonts w:ascii="Arial" w:eastAsia="Times New Roman" w:hAnsi="Arial" w:cs="Arial"/>
            <w:color w:val="0000FF"/>
            <w:u w:val="single"/>
            <w:lang w:eastAsia="es-ES"/>
          </w:rPr>
          <w:t>Finalizar revisión</w:t>
        </w:r>
      </w:hyperlink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6"/>
    <w:rsid w:val="00547E09"/>
    <w:rsid w:val="00B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4686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04686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468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0468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04686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04686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B04686"/>
  </w:style>
  <w:style w:type="character" w:customStyle="1" w:styleId="questionflagtext">
    <w:name w:val="questionflagtext"/>
    <w:basedOn w:val="Fuentedeprrafopredeter"/>
    <w:rsid w:val="00B04686"/>
  </w:style>
  <w:style w:type="character" w:customStyle="1" w:styleId="filtermathjaxloaderequation">
    <w:name w:val="filter_mathjaxloader_equation"/>
    <w:basedOn w:val="Fuentedeprrafopredeter"/>
    <w:rsid w:val="00B04686"/>
  </w:style>
  <w:style w:type="character" w:customStyle="1" w:styleId="answer">
    <w:name w:val="answer"/>
    <w:basedOn w:val="Fuentedeprrafopredeter"/>
    <w:rsid w:val="00B0468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04686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04686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046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4686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04686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468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0468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04686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04686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B04686"/>
  </w:style>
  <w:style w:type="character" w:customStyle="1" w:styleId="questionflagtext">
    <w:name w:val="questionflagtext"/>
    <w:basedOn w:val="Fuentedeprrafopredeter"/>
    <w:rsid w:val="00B04686"/>
  </w:style>
  <w:style w:type="character" w:customStyle="1" w:styleId="filtermathjaxloaderequation">
    <w:name w:val="filter_mathjaxloader_equation"/>
    <w:basedOn w:val="Fuentedeprrafopredeter"/>
    <w:rsid w:val="00B04686"/>
  </w:style>
  <w:style w:type="character" w:customStyle="1" w:styleId="answer">
    <w:name w:val="answer"/>
    <w:basedOn w:val="Fuentedeprrafopredeter"/>
    <w:rsid w:val="00B0468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04686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04686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04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9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89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44914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0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94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61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40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9014811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538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9332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751869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51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1400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801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61612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02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9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9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8936631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99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6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8903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22337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2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9074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91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124094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792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5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12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7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2703518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37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99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1447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4887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66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532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54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735801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19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2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49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65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6903348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924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983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23313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98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3835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99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01761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5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42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613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6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4179007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577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8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6921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94208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4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417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95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750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58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5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56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53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8659717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24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3133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9523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6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125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56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18798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8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7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65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07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88714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69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83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984772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03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1371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05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849726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270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64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45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29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0788153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42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92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392888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38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7023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3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574076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75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5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57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37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9019396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39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352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278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98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3690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149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6312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9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8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2916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65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496831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43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821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67620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55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hyperlink" Target="http://aulavirtual.preparadorinformatica.com/mod/quiz/view.php?id=700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image" Target="media/image4.wmf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2021-01-14T17:05:00Z</dcterms:created>
  <dcterms:modified xsi:type="dcterms:W3CDTF">2021-01-14T17:05:00Z</dcterms:modified>
</cp:coreProperties>
</file>