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FDF8" w14:textId="77777777" w:rsidR="006F0A36" w:rsidRDefault="006F0A36" w:rsidP="006F0A36">
      <w:pPr>
        <w:pStyle w:val="NormalWeb"/>
        <w:shd w:val="clear" w:color="auto" w:fill="FFFFFF"/>
        <w:spacing w:before="120" w:beforeAutospacing="0" w:after="240" w:afterAutospacing="0"/>
        <w:ind w:firstLine="60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ngsana New"/>
          <w:b/>
          <w:bCs/>
          <w:color w:val="202122"/>
          <w:sz w:val="21"/>
          <w:szCs w:val="21"/>
          <w:cs/>
        </w:rPr>
        <w:t>กรุงเทพมหานคร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เป็น</w:t>
      </w:r>
      <w:hyperlink r:id="rId5" w:tooltip="เมืองหลวง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เมืองหลวง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นครและมหานครที่มีประชากรมากที่สุดของ</w:t>
      </w:r>
      <w:hyperlink r:id="rId6" w:tooltip="ประเทศไทย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ประเทศไทย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เป็นศูนย์กลางการปกครอง การศึกษา การคมนาคมขนส่ง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การเงิน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การเงินการธนาคาร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การพาณิชย์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การสื่อสา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การสื่อสาร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และความเจริญของประเทศ ตั้งอยู่บนสามเหลี่ยมปาก</w:t>
      </w:r>
      <w:hyperlink r:id="rId9" w:tooltip="แม่น้ำเจ้าพระยา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แม่น้ำเจ้าพระยา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มีแม่น้ำเจ้าพระยาไหลผ่านและแบ่งเมืองออกเป็น </w:t>
      </w:r>
      <w:r>
        <w:rPr>
          <w:rFonts w:ascii="Arial" w:hAnsi="Arial" w:cs="Arial"/>
          <w:color w:val="202122"/>
          <w:sz w:val="21"/>
          <w:szCs w:val="21"/>
        </w:rPr>
        <w:t xml:space="preserve">2 </w:t>
      </w:r>
      <w:r>
        <w:rPr>
          <w:rFonts w:ascii="Arial" w:hAnsi="Arial" w:cs="Angsana New"/>
          <w:color w:val="202122"/>
          <w:sz w:val="21"/>
          <w:szCs w:val="21"/>
          <w:cs/>
        </w:rPr>
        <w:t>ฝั่ง คือ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ฝั่งพระนค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ฝั่งพระนคร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และ</w:t>
      </w:r>
      <w:hyperlink r:id="rId11" w:tooltip="ฝั่งธนบุรี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ฝั่งธนบุรี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กรุงเทพมหานครมีพื้นที่ทั้งหมด </w:t>
      </w:r>
      <w:r>
        <w:rPr>
          <w:rFonts w:ascii="Arial" w:hAnsi="Arial" w:cs="Arial"/>
          <w:color w:val="202122"/>
          <w:sz w:val="21"/>
          <w:szCs w:val="21"/>
        </w:rPr>
        <w:t xml:space="preserve">1,568.737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ตร.กม. มีประชากรตามทะเบียนราษฎรกว่า </w:t>
      </w:r>
      <w:r>
        <w:rPr>
          <w:rFonts w:ascii="Arial" w:hAnsi="Arial" w:cs="Arial"/>
          <w:color w:val="202122"/>
          <w:sz w:val="21"/>
          <w:szCs w:val="21"/>
        </w:rPr>
        <w:t xml:space="preserve">8 </w:t>
      </w:r>
      <w:r>
        <w:rPr>
          <w:rFonts w:ascii="Arial" w:hAnsi="Arial" w:cs="Angsana New"/>
          <w:color w:val="202122"/>
          <w:sz w:val="21"/>
          <w:szCs w:val="21"/>
          <w:cs/>
        </w:rPr>
        <w:t>ล้านคน ทำให้กรุงเทพมหานครจัดเป็น</w:t>
      </w:r>
      <w:hyperlink r:id="rId12" w:tooltip="เอกนค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เอกนคร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(Primate City)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มีผู้กล่าวว่า กรุงเทพมหานครเคยเป็น "เอกนครที่สุดในโลก" เพราะในปี พ.ศ. </w:t>
      </w:r>
      <w:r>
        <w:rPr>
          <w:rFonts w:ascii="Arial" w:hAnsi="Arial" w:cs="Arial"/>
          <w:color w:val="202122"/>
          <w:sz w:val="21"/>
          <w:szCs w:val="21"/>
        </w:rPr>
        <w:t>2543 (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ค.ศ. </w:t>
      </w:r>
      <w:r>
        <w:rPr>
          <w:rFonts w:ascii="Arial" w:hAnsi="Arial" w:cs="Arial"/>
          <w:color w:val="202122"/>
          <w:sz w:val="21"/>
          <w:szCs w:val="21"/>
        </w:rPr>
        <w:t xml:space="preserve">2000) </w:t>
      </w:r>
      <w:r>
        <w:rPr>
          <w:rFonts w:ascii="Arial" w:hAnsi="Arial" w:cs="Angsana New"/>
          <w:color w:val="202122"/>
          <w:sz w:val="21"/>
          <w:szCs w:val="21"/>
          <w:cs/>
        </w:rPr>
        <w:t>กรุงเทพมหานครมีประชากรมากกว่า</w:t>
      </w:r>
      <w:hyperlink r:id="rId13" w:tooltip="เทศบาลนครนครราชสีมา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นครราชสีมา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ที่เคยมีประชากรมากเป็นอันดับ </w:t>
      </w:r>
      <w:r>
        <w:rPr>
          <w:rFonts w:ascii="Arial" w:hAnsi="Arial" w:cs="Arial"/>
          <w:color w:val="202122"/>
          <w:sz w:val="21"/>
          <w:szCs w:val="21"/>
        </w:rPr>
        <w:t xml:space="preserve">2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ของประเทศไทย ถึง </w:t>
      </w:r>
      <w:r>
        <w:rPr>
          <w:rFonts w:ascii="Arial" w:hAnsi="Arial" w:cs="Arial"/>
          <w:color w:val="202122"/>
          <w:sz w:val="21"/>
          <w:szCs w:val="21"/>
        </w:rPr>
        <w:t xml:space="preserve">40 </w:t>
      </w:r>
      <w:r>
        <w:rPr>
          <w:rFonts w:ascii="Arial" w:hAnsi="Arial" w:cs="Angsana New"/>
          <w:color w:val="202122"/>
          <w:sz w:val="21"/>
          <w:szCs w:val="21"/>
          <w:cs/>
        </w:rPr>
        <w:t>เท่า</w:t>
      </w:r>
      <w:hyperlink r:id="rId14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และในปัจจุบันนี้ กรุงเทพมหานครใหญ่กว่าเมืองอันดับสองอย่าง</w:t>
      </w:r>
      <w:hyperlink r:id="rId15" w:tooltip="เทศบาลนครเชียงใหม่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เขตปริมณฑลเชียงใหม่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 xml:space="preserve">ถึง </w:t>
      </w:r>
      <w:r>
        <w:rPr>
          <w:rFonts w:ascii="Arial" w:hAnsi="Arial" w:cs="Arial"/>
          <w:color w:val="202122"/>
          <w:sz w:val="21"/>
          <w:szCs w:val="21"/>
        </w:rPr>
        <w:t xml:space="preserve">9 </w:t>
      </w:r>
      <w:r>
        <w:rPr>
          <w:rFonts w:ascii="Arial" w:hAnsi="Arial" w:cs="Angsana New"/>
          <w:color w:val="202122"/>
          <w:sz w:val="21"/>
          <w:szCs w:val="21"/>
          <w:cs/>
        </w:rPr>
        <w:t>เท่า</w:t>
      </w:r>
      <w:hyperlink r:id="rId16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</w:p>
    <w:p w14:paraId="3136C094" w14:textId="77777777" w:rsidR="006F0A36" w:rsidRDefault="006F0A36" w:rsidP="006F0A36">
      <w:pPr>
        <w:pStyle w:val="NormalWeb"/>
        <w:shd w:val="clear" w:color="auto" w:fill="FFFFFF"/>
        <w:spacing w:before="120" w:beforeAutospacing="0" w:after="240" w:afterAutospacing="0"/>
        <w:ind w:firstLine="60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ngsana New"/>
          <w:color w:val="202122"/>
          <w:sz w:val="21"/>
          <w:szCs w:val="21"/>
          <w:cs/>
        </w:rPr>
        <w:t>กรุงเทพมหานครเป็นเมืองที่มี</w:t>
      </w:r>
      <w:hyperlink r:id="rId17" w:tooltip="ตึกระฟ้า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ตึกระฟ้า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 xml:space="preserve">มากที่สุดเป็นอันดับที่ </w:t>
      </w:r>
      <w:r>
        <w:rPr>
          <w:rFonts w:ascii="Arial" w:hAnsi="Arial" w:cs="Arial"/>
          <w:color w:val="202122"/>
          <w:sz w:val="21"/>
          <w:szCs w:val="21"/>
        </w:rPr>
        <w:t xml:space="preserve">11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ของโลกในปี พ.ศ. </w:t>
      </w:r>
      <w:r>
        <w:rPr>
          <w:rFonts w:ascii="Arial" w:hAnsi="Arial" w:cs="Arial"/>
          <w:color w:val="202122"/>
          <w:sz w:val="21"/>
          <w:szCs w:val="21"/>
        </w:rPr>
        <w:t>2563</w:t>
      </w:r>
      <w:hyperlink r:id="rId18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มีสถานที่ท่องเที่ยวหลากหลายในหลายรูปแบบทั้งด้านศาสนา ด้านศิลปวัฒนธรรม เช่น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พระบรมมหาราชวัง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พระบรมมหาราชวัง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ด้านการจับจ่ายซื้อของ ศูนย์การค้าต่าง ๆ หรือสถานบริการกลางคืน เช่น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0" w:tooltip="สยามสแควร์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สยามสแควร์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ถนนข้าวสา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ถนนข้าวสาร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ที่ดึงดูดนักท่องเที่ยวต่างชาติได้อย่างมากมาย โดยในปี พ.ศ. </w:t>
      </w:r>
      <w:r>
        <w:rPr>
          <w:rFonts w:ascii="Arial" w:hAnsi="Arial" w:cs="Arial"/>
          <w:color w:val="202122"/>
          <w:sz w:val="21"/>
          <w:szCs w:val="21"/>
        </w:rPr>
        <w:t>2562 </w:t>
      </w:r>
      <w:hyperlink r:id="rId22" w:tooltip="นิตยสา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นิตยสาร</w:t>
        </w:r>
      </w:hyperlink>
      <w:hyperlink r:id="rId23" w:tooltip="ฟอบส์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ฟอบส์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นิตยสารเกี่ยวกับธุรกิจและการเงินชื่อดังสัญชาติ</w:t>
      </w:r>
      <w:hyperlink r:id="rId24" w:tooltip="สหรัฐ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อเมริกา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ได้จัดอันดับกรุงเทพมหานครเป็นเมืองที่มีนักท่องเที่ยวต่างชาติมากเป็นลำดับที่ </w:t>
      </w:r>
      <w:r>
        <w:rPr>
          <w:rFonts w:ascii="Arial" w:hAnsi="Arial" w:cs="Arial"/>
          <w:color w:val="202122"/>
          <w:sz w:val="21"/>
          <w:szCs w:val="21"/>
        </w:rPr>
        <w:t xml:space="preserve">1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ของโลก โดยมีนักเดินทางเข้ามากว่า </w:t>
      </w:r>
      <w:r>
        <w:rPr>
          <w:rFonts w:ascii="Arial" w:hAnsi="Arial" w:cs="Arial"/>
          <w:color w:val="202122"/>
          <w:sz w:val="21"/>
          <w:szCs w:val="21"/>
        </w:rPr>
        <w:t xml:space="preserve">22.78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ล้านคนและทำรายได้จากนักท่องเที่ยวต่างชาติมากกว่า </w:t>
      </w:r>
      <w:r>
        <w:rPr>
          <w:rFonts w:ascii="Arial" w:hAnsi="Arial" w:cs="Arial"/>
          <w:color w:val="202122"/>
          <w:sz w:val="21"/>
          <w:szCs w:val="21"/>
        </w:rPr>
        <w:t xml:space="preserve">2,003 </w:t>
      </w:r>
      <w:r>
        <w:rPr>
          <w:rFonts w:ascii="Arial" w:hAnsi="Arial" w:cs="Angsana New"/>
          <w:color w:val="202122"/>
          <w:sz w:val="21"/>
          <w:szCs w:val="21"/>
          <w:cs/>
        </w:rPr>
        <w:t>ล้าน</w:t>
      </w:r>
      <w:hyperlink r:id="rId25" w:tooltip="ดอลลาร์สหรัฐ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ดอลลาร์สหรัฐ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มากเป็นลำดับที่ </w:t>
      </w:r>
      <w:r>
        <w:rPr>
          <w:rFonts w:ascii="Arial" w:hAnsi="Arial" w:cs="Arial"/>
          <w:color w:val="202122"/>
          <w:sz w:val="21"/>
          <w:szCs w:val="21"/>
        </w:rPr>
        <w:t xml:space="preserve">3 </w:t>
      </w:r>
      <w:r>
        <w:rPr>
          <w:rFonts w:ascii="Arial" w:hAnsi="Arial" w:cs="Angsana New"/>
          <w:color w:val="202122"/>
          <w:sz w:val="21"/>
          <w:szCs w:val="21"/>
          <w:cs/>
        </w:rPr>
        <w:t>ของโลก รองจาก</w:t>
      </w:r>
      <w:hyperlink r:id="rId26" w:tooltip="ดูไบ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ดูไบ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และ</w:t>
      </w:r>
      <w:hyperlink r:id="rId27" w:tooltip="มักกะฮ์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มักกะฮ์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ตามลำดับ</w:t>
      </w:r>
      <w:hyperlink r:id="rId28" w:anchor="cite_note-april11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</w:p>
    <w:p w14:paraId="1C86AB0F" w14:textId="77777777" w:rsidR="006F0A36" w:rsidRDefault="006F0A36" w:rsidP="006F0A36">
      <w:pPr>
        <w:pStyle w:val="NormalWeb"/>
        <w:shd w:val="clear" w:color="auto" w:fill="FFFFFF"/>
        <w:spacing w:before="120" w:beforeAutospacing="0" w:after="240" w:afterAutospacing="0"/>
        <w:ind w:firstLine="60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ngsana New"/>
          <w:color w:val="202122"/>
          <w:sz w:val="21"/>
          <w:szCs w:val="21"/>
          <w:cs/>
        </w:rPr>
        <w:t>กรุงเทพมหานครเป็น</w:t>
      </w:r>
      <w:hyperlink r:id="rId29" w:tooltip="องค์กรปกครองส่วนท้องถิ่นรูปแบบพิเศษ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องค์กรปกครองส่วนท้องถิ่นรูปแบบพิเศษ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ของ</w:t>
      </w:r>
      <w:hyperlink r:id="rId30" w:tooltip="ประเทศไทย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ประเทศไทย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มิได้มีสถานะเป็น</w:t>
      </w:r>
      <w:hyperlink r:id="rId31" w:tooltip="จังหวัด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จังหวัด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คำว่า "กรุงเทพมหานคร" นั้นยังใช้เรียก</w:t>
      </w:r>
      <w:hyperlink r:id="rId32" w:tooltip="กรุงเทพมหานคร (องค์กรปกครองส่วนท้องถิ่น)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องค์กรปกครองส่วนท้องถิ่นของกรุงเทพมหานคร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อีกด้วย มีโครงสร้างประกอบด้วย</w:t>
      </w:r>
      <w:hyperlink r:id="rId33" w:tooltip="สภากรุงเทพมหานค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สภากรุงเทพมหานคร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และ</w:t>
      </w:r>
      <w:hyperlink r:id="rId34" w:tooltip="ผู้ว่าราชการกรุงเทพมหานคร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ผู้ว่าราชการกรุงเทพมหานคร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กรุงเทพมหานครมีการเลือกตั้งผู้บริหารท้องถิ่นโดยตรง</w:t>
      </w:r>
    </w:p>
    <w:p w14:paraId="755D2840" w14:textId="77777777" w:rsidR="006F0A36" w:rsidRDefault="006F0A36" w:rsidP="006F0A36">
      <w:pPr>
        <w:pStyle w:val="NormalWeb"/>
        <w:shd w:val="clear" w:color="auto" w:fill="FFFFFF"/>
        <w:spacing w:before="120" w:beforeAutospacing="0" w:after="240" w:afterAutospacing="0"/>
        <w:ind w:firstLine="60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ngsana New"/>
          <w:color w:val="202122"/>
          <w:sz w:val="21"/>
          <w:szCs w:val="21"/>
          <w:cs/>
        </w:rPr>
        <w:t>ในสมัย</w:t>
      </w:r>
      <w:hyperlink r:id="rId35" w:tooltip="อาณาจักรอยุธยา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กรุงศรีอยุธยา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กรุงเทพมหานครยังเป็นเพียง</w:t>
      </w:r>
      <w:hyperlink r:id="rId36" w:tooltip="สถานีการค้า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สถานีการค้า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 xml:space="preserve">ขนาดเล็กอยู่ที่ปากแม่น้ำเจ้าพระยา ต่อมามีขนาดเพิ่มขึ้นและเป็นที่ตั้งของเมืองหลวง </w:t>
      </w:r>
      <w:r>
        <w:rPr>
          <w:rFonts w:ascii="Arial" w:hAnsi="Arial" w:cs="Arial"/>
          <w:color w:val="202122"/>
          <w:sz w:val="21"/>
          <w:szCs w:val="21"/>
        </w:rPr>
        <w:t xml:space="preserve">2 </w:t>
      </w:r>
      <w:r>
        <w:rPr>
          <w:rFonts w:ascii="Arial" w:hAnsi="Arial" w:cs="Angsana New"/>
          <w:color w:val="202122"/>
          <w:sz w:val="21"/>
          <w:szCs w:val="21"/>
          <w:cs/>
        </w:rPr>
        <w:t>แห่งคือ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7" w:tooltip="กรุงธนบุรี" w:history="1">
        <w:r>
          <w:rPr>
            <w:rStyle w:val="Hyperlink"/>
            <w:rFonts w:ascii="Arial" w:hAnsi="Arial" w:cs="Angsana New"/>
            <w:color w:val="3366CC"/>
            <w:sz w:val="21"/>
            <w:szCs w:val="21"/>
            <w:cs/>
          </w:rPr>
          <w:t>กรุงธนบุรี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ในปี พ.ศ. </w:t>
      </w:r>
      <w:r>
        <w:rPr>
          <w:rFonts w:ascii="Arial" w:hAnsi="Arial" w:cs="Arial"/>
          <w:color w:val="202122"/>
          <w:sz w:val="21"/>
          <w:szCs w:val="21"/>
        </w:rPr>
        <w:t xml:space="preserve">2311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และกรุงรัตนโกสินทร์ใน พ.ศ. </w:t>
      </w:r>
      <w:r>
        <w:rPr>
          <w:rFonts w:ascii="Arial" w:hAnsi="Arial" w:cs="Arial"/>
          <w:color w:val="202122"/>
          <w:sz w:val="21"/>
          <w:szCs w:val="21"/>
        </w:rPr>
        <w:t xml:space="preserve">2325 </w:t>
      </w:r>
      <w:r>
        <w:rPr>
          <w:rFonts w:ascii="Arial" w:hAnsi="Arial" w:cs="Angsana New"/>
          <w:color w:val="202122"/>
          <w:sz w:val="21"/>
          <w:szCs w:val="21"/>
          <w:cs/>
        </w:rPr>
        <w:t xml:space="preserve">กรุงเทพมหานครเป็นหัวใจของการทำให้ประเทศสยามทันสมัยและเป็นเวทีกลางของการต่อสู้ทางการเมืองของประเทศตลอดคริสต์ศตวรรษที่ </w:t>
      </w:r>
      <w:r>
        <w:rPr>
          <w:rFonts w:ascii="Arial" w:hAnsi="Arial" w:cs="Arial"/>
          <w:color w:val="202122"/>
          <w:sz w:val="21"/>
          <w:szCs w:val="21"/>
        </w:rPr>
        <w:t xml:space="preserve">20 </w:t>
      </w:r>
      <w:r>
        <w:rPr>
          <w:rFonts w:ascii="Arial" w:hAnsi="Arial" w:cs="Angsana New"/>
          <w:color w:val="202122"/>
          <w:sz w:val="21"/>
          <w:szCs w:val="21"/>
          <w:cs/>
        </w:rPr>
        <w:t>นครเติบโตอย่างรวดเร็วและปัจจุบันมีผลกระทบสำคัญต่อการเมือง เศรษฐกิจ การศึกษา สื่อและสังคมสมัยใหม่ของไทย ในช่วงที่การลงทุนในเอเชียรุ่งเรือง ทำให้บรรษัทข้ามชาติจำนวนมากเข้ามาตั้งสำนักงานใหญ่ภูมิภาคในกรุงเทพมหานคร ทำให้กรุงเทพมหานครเป็นกำลังหลักทางการเงินและธุรกิจในภูมิภาค นอกจากนี้ยังเป็นศูนย์กลางการขนส่งและสาธารณสุขระหว่างประเทศและกำลังเติบโตเป็นศูนย์กลางศิลปะ แฟชั่น และการบันเทิงในภูมิภาค อย่างไรก็ดี การเติบโตอย่างรวดเร็วของกรุงเทพมหานครขาดการวางผังเมือง ทำให้ระบบโครงสร้างพื้นฐานไม่เพียงพอ ถนนที่จำกัดและการใช้รถส่วนบุคคลอย่างกว้างขวางส่งผลให้เกิดปัญหาจราจรติดขัดมากในบางครั้ง</w:t>
      </w:r>
    </w:p>
    <w:p w14:paraId="1BDFA3AE" w14:textId="7EDA13EE" w:rsidR="005D0355" w:rsidRDefault="005D0355"/>
    <w:p w14:paraId="0F3B8DBC" w14:textId="7AB90F54" w:rsidR="006F0A36" w:rsidRDefault="006F0A36"/>
    <w:p w14:paraId="288E05E6" w14:textId="6B85101C" w:rsidR="006F0A36" w:rsidRDefault="006F0A36"/>
    <w:p w14:paraId="6AC7EDEB" w14:textId="12FF3201" w:rsidR="006F0A36" w:rsidRDefault="006F0A36"/>
    <w:sectPr w:rsidR="006F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314F"/>
    <w:multiLevelType w:val="multilevel"/>
    <w:tmpl w:val="B67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36"/>
    <w:rsid w:val="005D0355"/>
    <w:rsid w:val="006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5BE7"/>
  <w15:chartTrackingRefBased/>
  <w15:docId w15:val="{D2A1B23B-0B67-42C5-9942-5D5613EF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0A36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0A36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A3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0A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0A36"/>
    <w:rPr>
      <w:rFonts w:ascii="Tahoma" w:eastAsia="Times New Roman" w:hAnsi="Tahoma" w:cs="Tahoma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0A36"/>
    <w:rPr>
      <w:rFonts w:ascii="Tahoma" w:eastAsia="Times New Roman" w:hAnsi="Tahoma" w:cs="Tahoma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6F0A36"/>
  </w:style>
  <w:style w:type="character" w:customStyle="1" w:styleId="mw-editsection">
    <w:name w:val="mw-editsection"/>
    <w:basedOn w:val="DefaultParagraphFont"/>
    <w:rsid w:val="006F0A36"/>
  </w:style>
  <w:style w:type="character" w:customStyle="1" w:styleId="mw-editsection-bracket">
    <w:name w:val="mw-editsection-bracket"/>
    <w:basedOn w:val="DefaultParagraphFont"/>
    <w:rsid w:val="006F0A36"/>
  </w:style>
  <w:style w:type="character" w:customStyle="1" w:styleId="hide-when-compact">
    <w:name w:val="hide-when-compact"/>
    <w:basedOn w:val="DefaultParagraphFont"/>
    <w:rsid w:val="006F0A36"/>
  </w:style>
  <w:style w:type="character" w:customStyle="1" w:styleId="date-container">
    <w:name w:val="date-container"/>
    <w:basedOn w:val="DefaultParagraphFont"/>
    <w:rsid w:val="006F0A36"/>
  </w:style>
  <w:style w:type="character" w:customStyle="1" w:styleId="date">
    <w:name w:val="date"/>
    <w:basedOn w:val="DefaultParagraphFont"/>
    <w:rsid w:val="006F0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9%80%E0%B8%97%E0%B8%A8%E0%B8%9A%E0%B8%B2%E0%B8%A5%E0%B8%99%E0%B8%84%E0%B8%A3%E0%B8%99%E0%B8%84%E0%B8%A3%E0%B8%A3%E0%B8%B2%E0%B8%8A%E0%B8%AA%E0%B8%B5%E0%B8%A1%E0%B8%B2" TargetMode="External"/><Relationship Id="rId18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6" Type="http://schemas.openxmlformats.org/officeDocument/2006/relationships/hyperlink" Target="https://th.wikipedia.org/wiki/%E0%B8%94%E0%B8%B9%E0%B9%84%E0%B8%9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h.wikipedia.org/wiki/%E0%B8%96%E0%B8%99%E0%B8%99%E0%B8%82%E0%B9%89%E0%B8%B2%E0%B8%A7%E0%B8%AA%E0%B8%B2%E0%B8%A3" TargetMode="External"/><Relationship Id="rId34" Type="http://schemas.openxmlformats.org/officeDocument/2006/relationships/hyperlink" Target="https://th.wikipedia.org/wiki/%E0%B8%9C%E0%B8%B9%E0%B9%89%E0%B8%A7%E0%B9%88%E0%B8%B2%E0%B8%A3%E0%B8%B2%E0%B8%8A%E0%B8%81%E0%B8%B2%E0%B8%A3%E0%B8%81%E0%B8%A3%E0%B8%B8%E0%B8%87%E0%B9%80%E0%B8%97%E0%B8%9E%E0%B8%A1%E0%B8%AB%E0%B8%B2%E0%B8%99%E0%B8%84%E0%B8%A3" TargetMode="External"/><Relationship Id="rId7" Type="http://schemas.openxmlformats.org/officeDocument/2006/relationships/hyperlink" Target="https://th.wikipedia.org/wiki/%E0%B8%81%E0%B8%B2%E0%B8%A3%E0%B9%80%E0%B8%87%E0%B8%B4%E0%B8%99" TargetMode="External"/><Relationship Id="rId12" Type="http://schemas.openxmlformats.org/officeDocument/2006/relationships/hyperlink" Target="https://th.wikipedia.org/wiki/%E0%B9%80%E0%B8%AD%E0%B8%81%E0%B8%99%E0%B8%84%E0%B8%A3" TargetMode="External"/><Relationship Id="rId17" Type="http://schemas.openxmlformats.org/officeDocument/2006/relationships/hyperlink" Target="https://th.wikipedia.org/wiki/%E0%B8%95%E0%B8%B6%E0%B8%81%E0%B8%A3%E0%B8%B0%E0%B8%9F%E0%B9%89%E0%B8%B2" TargetMode="External"/><Relationship Id="rId25" Type="http://schemas.openxmlformats.org/officeDocument/2006/relationships/hyperlink" Target="https://th.wikipedia.org/wiki/%E0%B8%94%E0%B8%AD%E0%B8%A5%E0%B8%A5%E0%B8%B2%E0%B8%A3%E0%B9%8C%E0%B8%AA%E0%B8%AB%E0%B8%A3%E0%B8%B1%E0%B8%90" TargetMode="External"/><Relationship Id="rId33" Type="http://schemas.openxmlformats.org/officeDocument/2006/relationships/hyperlink" Target="https://th.wikipedia.org/wiki/%E0%B8%AA%E0%B8%A0%E0%B8%B2%E0%B8%81%E0%B8%A3%E0%B8%B8%E0%B8%87%E0%B9%80%E0%B8%97%E0%B8%9E%E0%B8%A1%E0%B8%AB%E0%B8%B2%E0%B8%99%E0%B8%84%E0%B8%A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0" Type="http://schemas.openxmlformats.org/officeDocument/2006/relationships/hyperlink" Target="https://th.wikipedia.org/wiki/%E0%B8%AA%E0%B8%A2%E0%B8%B2%E0%B8%A1%E0%B8%AA%E0%B9%81%E0%B8%84%E0%B8%A7%E0%B8%A3%E0%B9%8C" TargetMode="External"/><Relationship Id="rId29" Type="http://schemas.openxmlformats.org/officeDocument/2006/relationships/hyperlink" Target="https://th.wikipedia.org/wiki/%E0%B8%AD%E0%B8%87%E0%B8%84%E0%B9%8C%E0%B8%81%E0%B8%A3%E0%B8%9B%E0%B8%81%E0%B8%84%E0%B8%A3%E0%B8%AD%E0%B8%87%E0%B8%AA%E0%B9%88%E0%B8%A7%E0%B8%99%E0%B8%97%E0%B9%89%E0%B8%AD%E0%B8%87%E0%B8%96%E0%B8%B4%E0%B9%88%E0%B8%99%E0%B8%A3%E0%B8%B9%E0%B8%9B%E0%B9%81%E0%B8%9A%E0%B8%9A%E0%B8%9E%E0%B8%B4%E0%B9%80%E0%B8%A8%E0%B8%A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9B%E0%B8%A3%E0%B8%B0%E0%B9%80%E0%B8%97%E0%B8%A8%E0%B9%84%E0%B8%97%E0%B8%A2" TargetMode="External"/><Relationship Id="rId11" Type="http://schemas.openxmlformats.org/officeDocument/2006/relationships/hyperlink" Target="https://th.wikipedia.org/wiki/%E0%B8%9D%E0%B8%B1%E0%B9%88%E0%B8%87%E0%B8%98%E0%B8%99%E0%B8%9A%E0%B8%B8%E0%B8%A3%E0%B8%B5" TargetMode="External"/><Relationship Id="rId24" Type="http://schemas.openxmlformats.org/officeDocument/2006/relationships/hyperlink" Target="https://th.wikipedia.org/wiki/%E0%B8%AA%E0%B8%AB%E0%B8%A3%E0%B8%B1%E0%B8%90" TargetMode="External"/><Relationship Id="rId32" Type="http://schemas.openxmlformats.org/officeDocument/2006/relationships/hyperlink" Target="https://th.wikipedia.org/wiki/%E0%B8%81%E0%B8%A3%E0%B8%B8%E0%B8%87%E0%B9%80%E0%B8%97%E0%B8%9E%E0%B8%A1%E0%B8%AB%E0%B8%B2%E0%B8%99%E0%B8%84%E0%B8%A3_(%E0%B8%AD%E0%B8%87%E0%B8%84%E0%B9%8C%E0%B8%81%E0%B8%A3%E0%B8%9B%E0%B8%81%E0%B8%84%E0%B8%A3%E0%B8%AD%E0%B8%87%E0%B8%AA%E0%B9%88%E0%B8%A7%E0%B8%99%E0%B8%97%E0%B9%89%E0%B8%AD%E0%B8%87%E0%B8%96%E0%B8%B4%E0%B9%88%E0%B8%99)" TargetMode="External"/><Relationship Id="rId37" Type="http://schemas.openxmlformats.org/officeDocument/2006/relationships/hyperlink" Target="https://th.wikipedia.org/wiki/%E0%B8%81%E0%B8%A3%E0%B8%B8%E0%B8%87%E0%B8%98%E0%B8%99%E0%B8%9A%E0%B8%B8%E0%B8%A3%E0%B8%B5" TargetMode="External"/><Relationship Id="rId5" Type="http://schemas.openxmlformats.org/officeDocument/2006/relationships/hyperlink" Target="https://th.wikipedia.org/wiki/%E0%B9%80%E0%B8%A1%E0%B8%B7%E0%B8%AD%E0%B8%87%E0%B8%AB%E0%B8%A5%E0%B8%A7%E0%B8%87" TargetMode="External"/><Relationship Id="rId15" Type="http://schemas.openxmlformats.org/officeDocument/2006/relationships/hyperlink" Target="https://th.wikipedia.org/wiki/%E0%B9%80%E0%B8%97%E0%B8%A8%E0%B8%9A%E0%B8%B2%E0%B8%A5%E0%B8%99%E0%B8%84%E0%B8%A3%E0%B9%80%E0%B8%8A%E0%B8%B5%E0%B8%A2%E0%B8%87%E0%B9%83%E0%B8%AB%E0%B8%A1%E0%B9%88" TargetMode="External"/><Relationship Id="rId23" Type="http://schemas.openxmlformats.org/officeDocument/2006/relationships/hyperlink" Target="https://th.wikipedia.org/wiki/%E0%B8%9F%E0%B8%AD%E0%B8%9A%E0%B8%AA%E0%B9%8C" TargetMode="External"/><Relationship Id="rId28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36" Type="http://schemas.openxmlformats.org/officeDocument/2006/relationships/hyperlink" Target="https://th.wikipedia.org/wiki/%E0%B8%AA%E0%B8%96%E0%B8%B2%E0%B8%99%E0%B8%B5%E0%B8%81%E0%B8%B2%E0%B8%A3%E0%B8%84%E0%B9%89%E0%B8%B2" TargetMode="External"/><Relationship Id="rId10" Type="http://schemas.openxmlformats.org/officeDocument/2006/relationships/hyperlink" Target="https://th.wikipedia.org/wiki/%E0%B8%9D%E0%B8%B1%E0%B9%88%E0%B8%87%E0%B8%9E%E0%B8%A3%E0%B8%B0%E0%B8%99%E0%B8%84%E0%B8%A3" TargetMode="External"/><Relationship Id="rId19" Type="http://schemas.openxmlformats.org/officeDocument/2006/relationships/hyperlink" Target="https://th.wikipedia.org/wiki/%E0%B8%9E%E0%B8%A3%E0%B8%B0%E0%B8%9A%E0%B8%A3%E0%B8%A1%E0%B8%A1%E0%B8%AB%E0%B8%B2%E0%B8%A3%E0%B8%B2%E0%B8%8A%E0%B8%A7%E0%B8%B1%E0%B8%87" TargetMode="External"/><Relationship Id="rId31" Type="http://schemas.openxmlformats.org/officeDocument/2006/relationships/hyperlink" Target="https://th.wikipedia.org/wiki/%E0%B8%88%E0%B8%B1%E0%B8%87%E0%B8%AB%E0%B8%A7%E0%B8%B1%E0%B8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1%E0%B8%A1%E0%B9%88%E0%B8%99%E0%B9%89%E0%B8%B3%E0%B9%80%E0%B8%88%E0%B9%89%E0%B8%B2%E0%B8%9E%E0%B8%A3%E0%B8%B0%E0%B8%A2%E0%B8%B2" TargetMode="External"/><Relationship Id="rId14" Type="http://schemas.openxmlformats.org/officeDocument/2006/relationships/hyperlink" Target="https://th.wikipedia.org/wiki/%E0%B8%81%E0%B8%A3%E0%B8%B8%E0%B8%87%E0%B9%80%E0%B8%97%E0%B8%9E%E0%B8%A1%E0%B8%AB%E0%B8%B2%E0%B8%99%E0%B8%84%E0%B8%A3" TargetMode="External"/><Relationship Id="rId22" Type="http://schemas.openxmlformats.org/officeDocument/2006/relationships/hyperlink" Target="https://th.wikipedia.org/wiki/%E0%B8%99%E0%B8%B4%E0%B8%95%E0%B8%A2%E0%B8%AA%E0%B8%B2%E0%B8%A3" TargetMode="External"/><Relationship Id="rId27" Type="http://schemas.openxmlformats.org/officeDocument/2006/relationships/hyperlink" Target="https://th.wikipedia.org/wiki/%E0%B8%A1%E0%B8%B1%E0%B8%81%E0%B8%81%E0%B8%B0%E0%B8%AE%E0%B9%8C" TargetMode="External"/><Relationship Id="rId30" Type="http://schemas.openxmlformats.org/officeDocument/2006/relationships/hyperlink" Target="https://th.wikipedia.org/wiki/%E0%B8%9B%E0%B8%A3%E0%B8%B0%E0%B9%80%E0%B8%97%E0%B8%A8%E0%B9%84%E0%B8%97%E0%B8%A2" TargetMode="External"/><Relationship Id="rId35" Type="http://schemas.openxmlformats.org/officeDocument/2006/relationships/hyperlink" Target="https://th.wikipedia.org/wiki/%E0%B8%AD%E0%B8%B2%E0%B8%93%E0%B8%B2%E0%B8%88%E0%B8%B1%E0%B8%81%E0%B8%A3%E0%B8%AD%E0%B8%A2%E0%B8%B8%E0%B8%98%E0%B8%A2%E0%B8%B2" TargetMode="External"/><Relationship Id="rId8" Type="http://schemas.openxmlformats.org/officeDocument/2006/relationships/hyperlink" Target="https://th.wikipedia.org/wiki/%E0%B8%81%E0%B8%B2%E0%B8%A3%E0%B8%AA%E0%B8%B7%E0%B9%88%E0%B8%AD%E0%B8%AA%E0%B8%B2%E0%B8%A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2191114</dc:creator>
  <cp:keywords/>
  <dc:description/>
  <cp:lastModifiedBy>2191114</cp:lastModifiedBy>
  <cp:revision>1</cp:revision>
  <dcterms:created xsi:type="dcterms:W3CDTF">2024-02-14T03:11:00Z</dcterms:created>
  <dcterms:modified xsi:type="dcterms:W3CDTF">2024-02-14T03:18:00Z</dcterms:modified>
</cp:coreProperties>
</file>