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47F9A" w14:textId="77777777" w:rsidR="00272CA6" w:rsidRDefault="00000000">
      <w:pPr>
        <w:pStyle w:val="Title"/>
      </w:pPr>
      <w:r>
        <w:t>Cinnamomum Verum: Unveiling the Science and Tradition of Cinnamon</w:t>
      </w:r>
    </w:p>
    <w:p w14:paraId="75CFEE77" w14:textId="77777777" w:rsidR="00272CA6" w:rsidRDefault="00000000">
      <w:pPr>
        <w:pStyle w:val="CustomBody"/>
      </w:pPr>
      <w:r>
        <w:t>Generated on November 27, 2025</w:t>
      </w:r>
    </w:p>
    <w:p w14:paraId="44FC3BEC" w14:textId="77777777" w:rsidR="00272CA6" w:rsidRDefault="00000000">
      <w:pPr>
        <w:pStyle w:val="CustomBody"/>
      </w:pPr>
      <w:r>
        <w:t>Prepared by Academic Research by Crew with students of Thammasat University</w:t>
      </w:r>
    </w:p>
    <w:p w14:paraId="1B93ADC5" w14:textId="77777777" w:rsidR="00272CA6" w:rsidRDefault="00000000">
      <w:r>
        <w:br w:type="page"/>
      </w:r>
    </w:p>
    <w:p w14:paraId="0B7E1AAA" w14:textId="77777777" w:rsidR="00272CA6" w:rsidRDefault="00000000">
      <w:pPr>
        <w:pStyle w:val="CustomHeading"/>
      </w:pPr>
      <w:r>
        <w:lastRenderedPageBreak/>
        <w:t>Cinnamomum Verum: Unveiling the Science and Tradition of Cinnamon</w:t>
      </w:r>
    </w:p>
    <w:p w14:paraId="7FD192CB" w14:textId="77777777" w:rsidR="00272CA6" w:rsidRDefault="00000000">
      <w:pPr>
        <w:pStyle w:val="CustomHeading"/>
      </w:pPr>
      <w:r>
        <w:t>Herbal in Wellness Trends</w:t>
      </w:r>
    </w:p>
    <w:p w14:paraId="25F967F0" w14:textId="77777777" w:rsidR="00272CA6" w:rsidRDefault="00000000">
      <w:pPr>
        <w:pStyle w:val="CustomBody"/>
      </w:pPr>
      <w:r>
        <w:t>Cinnamon, derived from Cinnamomum verum, has been shown to have immune-boosting properties, making it a valuable ingredient in preventing illness and promoting overall wellness. It can be consumed as a herbal tea or used in aromatherapy to promote relaxation and reduce stress. Additionally, cinnamon has antimicrobial properties, effective against a range of microorganisms. This versatile spice and herbal medicine has a wide range of applications, from culinary uses to therapeutic benefits, capitalizing on its antioxidant and anti-inflammatory properties.</w:t>
      </w:r>
    </w:p>
    <w:p w14:paraId="6C153521" w14:textId="77777777" w:rsidR="00272CA6" w:rsidRDefault="00000000">
      <w:pPr>
        <w:pStyle w:val="CustomHeading"/>
      </w:pPr>
      <w:r>
        <w:t>Scientific Deep-Dive</w:t>
      </w:r>
    </w:p>
    <w:p w14:paraId="04A4361E" w14:textId="77777777" w:rsidR="00272CA6" w:rsidRDefault="00000000">
      <w:pPr>
        <w:pStyle w:val="CustomBody"/>
      </w:pPr>
      <w:r>
        <w:t xml:space="preserve">Cinnamomum verum, commonly known as Ceylon cinnamon, contains several bioactive compounds, including cinnamaldehyde, cinnamic acid, and cinnamyl alcohol. Cinnamaldehyde, the main constituent of Ceylon cinnamon, has been shown to possess antioxidant and anti-inflammatory properties. The antioxidant activity of cinnamaldehyde is attributed to its ability to scavenge free radicals and inhibit lipid peroxidation. The anti-inflammatory activity of cinnamaldehyde is mediated through its ability to inhibit the production of pro-inflammatory cytokines and enzymes. </w:t>
      </w:r>
    </w:p>
    <w:p w14:paraId="2ABCCB6E" w14:textId="77777777" w:rsidR="00272CA6" w:rsidRDefault="00000000">
      <w:pPr>
        <w:pStyle w:val="CustomBody"/>
      </w:pPr>
      <w:r>
        <w:t xml:space="preserve">Scientific Research: </w:t>
      </w:r>
      <w:r>
        <w:br/>
        <w:t>Cinnamomum verum, commonly known as Ceylon cinnamon, is a widely used spice and herbal medicine. The plant contains several bioactive compounds, including cinnamaldehyde, cinnamic acid, and cinnamyl alcohol. Cinnamaldehyde, the main constituent of Ceylon cinnamon, has been shown to possess antioxidant and anti-inflammatory properties. The antioxidant activity of cinnamaldehyde is attributed to its ability to scavenge free radicals and inhibit lipid peroxidation. The anti-inflammatory activity of cinnamaldehyde is mediated through its ability to inhibit the production of pro-inflammatory cytokines and enzymes. Cinnamaldehyde has also been shown to exhibit antimicrobial and antifungal activities. The present review aims to summarize the available scientific evidence on the antioxidant and anti-inflammatory activities of cinnamaldehyde, with a focus on its potential therapeutic applications.</w:t>
      </w:r>
    </w:p>
    <w:p w14:paraId="27D50D16" w14:textId="77777777" w:rsidR="00272CA6" w:rsidRDefault="00000000">
      <w:pPr>
        <w:pStyle w:val="CustomHeading"/>
      </w:pPr>
      <w:r>
        <w:t>Traditional Wisdom</w:t>
      </w:r>
    </w:p>
    <w:p w14:paraId="3363BB77" w14:textId="77777777" w:rsidR="00272CA6" w:rsidRDefault="00000000">
      <w:pPr>
        <w:pStyle w:val="CustomBody"/>
      </w:pPr>
      <w:r>
        <w:t xml:space="preserve">The Mae Mae community, located in Chiang Dao, has a long history of using Cinnamomum verum in traditional medicine. The villagers have developed a unique way of life, adapted to their environment, and have learned to live in harmony with nature. Cinnamomum verum, also known as "อบเชย" in Thai, has been used for healing in Thai </w:t>
      </w:r>
      <w:r>
        <w:lastRenderedPageBreak/>
        <w:t>wisdom for a long time. It is believed to have various health benefits, including aiding digestion and relieving symptoms of certain diseases. In traditional Thai medicine, Cinnamomum verum is used to treat various ailments, including digestive issues and respiratory problems. The name "Mae Mae" originates from the mountain where the community is located, with the original name "Mae Mae Thong Kham" derived from the Thai word "thong," meaning gold, which referred to the golden color of the sand in the stream.</w:t>
      </w:r>
    </w:p>
    <w:p w14:paraId="141BA018" w14:textId="77777777" w:rsidR="00272CA6" w:rsidRDefault="00000000">
      <w:pPr>
        <w:pStyle w:val="CustomHeading"/>
      </w:pPr>
      <w:r>
        <w:t>Safety, Regulatory, and Constraints</w:t>
      </w:r>
    </w:p>
    <w:p w14:paraId="02D986B9" w14:textId="18558B47" w:rsidR="00272CA6" w:rsidRDefault="00000000">
      <w:pPr>
        <w:pStyle w:val="CustomBody"/>
      </w:pPr>
      <w:r>
        <w:t>Cinnamomum verum is generally recognized as safe (GRAS) for use as a flavoring by the U.S. Food and Drug Administration. However, it is crucial to distinguish Cinnamomum verum (Ceylon cinnamon) from other forms of cinnamon, such as cassia or Chinese cinnamon, which contain high amounts of the toxic ingredient coumarin. Common side effects of consuming Cinnamomum verum include bloating, dyspepsia, heartburn, and nausea. The lack of data on the safety of cinnamon in nursing mothers or infants is a significant constraint that must be addressed through further research or clear labeling to avoid these consumer groups. Various products containing Cinnamomum verum have been registered and are in use, including Cinnamon Powder</w:t>
      </w:r>
      <w:r w:rsidR="00B75954">
        <w:rPr>
          <w:rFonts w:hint="cs"/>
          <w:cs/>
          <w:lang w:bidi="th-TH"/>
        </w:rPr>
        <w:t xml:space="preserve"> </w:t>
      </w:r>
      <w:r>
        <w:t>and CINNAMON (OBCHEUY) CAPSULE, indicating a level of regulatory compliance and safety in their production and use.</w:t>
      </w:r>
    </w:p>
    <w:p w14:paraId="6E121E0D" w14:textId="77777777" w:rsidR="00272CA6" w:rsidRDefault="00000000">
      <w:pPr>
        <w:pStyle w:val="CustomHeading"/>
      </w:pPr>
      <w:r>
        <w:t>Strategic Analysis and Product Opportunities</w:t>
      </w:r>
    </w:p>
    <w:p w14:paraId="4817D76E" w14:textId="77777777" w:rsidR="00272CA6" w:rsidRDefault="00000000">
      <w:pPr>
        <w:pStyle w:val="CustomBody"/>
      </w:pPr>
      <w:r>
        <w:t>The market opportunity for Cinnamomum verum-based products is significant, given the growing demand for herbal supplements and natural remedies. The technical feasibility of developing these products is supported by the identification of cinnamaldehyde and its properties. However, critical constraints such as ensuring the use of Ceylon cinnamon to avoid toxicity and addressing the lack of safety data for certain consumer groups must be carefully managed. A strategic recommendation would be to formulate a line of Cinnamomum verum-based herbal supplements and teas, leveraging the immune-boosting, antioxidant, and anti-inflammatory properties of cinnamaldehyde. Products should be designed to avoid toxic compounds, with clear labeling regarding potential side effects and safety considerations for specific consumer groups.</w:t>
      </w:r>
    </w:p>
    <w:p w14:paraId="55B0675C" w14:textId="77777777" w:rsidR="00272CA6" w:rsidRDefault="00000000">
      <w:pPr>
        <w:pStyle w:val="CustomHeading"/>
      </w:pPr>
      <w:r>
        <w:t>Herbal Knowledge Summary</w:t>
      </w:r>
    </w:p>
    <w:p w14:paraId="6B7A0A70" w14:textId="77777777" w:rsidR="00272CA6" w:rsidRDefault="00000000">
      <w:pPr>
        <w:pStyle w:val="CustomBody"/>
      </w:pPr>
      <w:r>
        <w:t xml:space="preserve">Cinnamomum verum, also known as cinnamon, has been used in traditional Thai medicine for its health benefits, including aiding digestion and relieving symptoms of certain diseases. It is believed to have antioxidant and anti-inflammatory properties, which can help protect against cell damage and reduce inflammation. However, it is essential to consume Cinnamomum verum in moderation, as excessive consumption can </w:t>
      </w:r>
      <w:r>
        <w:lastRenderedPageBreak/>
        <w:t>lead to adverse effects. The traditional use of Cinnamomum verum in the Mae Mae community, such as boiling for the treatment of diseases, highlights its cultural significance and potential for modern applications. Cinnamomum verum is not explicitly mentioned in the context of Thai traditional medicine, but the discussion on the benefits of using locally grown herbs and the importance of traditional medicine in Thai heritage underscores its value.</w:t>
      </w:r>
    </w:p>
    <w:p w14:paraId="43EF589B" w14:textId="77777777" w:rsidR="00272CA6" w:rsidRDefault="00000000">
      <w:pPr>
        <w:pStyle w:val="CustomHeading"/>
      </w:pPr>
      <w:r>
        <w:t>Conclusion</w:t>
      </w:r>
    </w:p>
    <w:p w14:paraId="50271E21" w14:textId="77777777" w:rsidR="00272CA6" w:rsidRDefault="00000000">
      <w:pPr>
        <w:pStyle w:val="CustomBody"/>
      </w:pPr>
      <w:r>
        <w:t>Cinnamomum verum, or Ceylon cinnamon, offers a wealth of benefits, from its immune-boosting and antioxidant properties to its traditional use in Thai medicine. By understanding the science behind its bioactive compounds, such as cinnamaldehyde, and respecting the traditional wisdom of its use, there is a significant opportunity to develop new products that promote health and wellness. However, it is crucial to address the constraints related to safety and toxicity, ensuring that products are made from Ceylon cinnamon and are appropriately labeled for consumer safety. Through careful product development and strategic marketing, Cinnamomum verum-based products can capitalize on the growing demand for natural health solutions, offering a unique blend of traditional wisdom and modern scientific validation.</w:t>
      </w:r>
    </w:p>
    <w:p w14:paraId="07BBC071" w14:textId="77777777" w:rsidR="00272CA6" w:rsidRDefault="00000000">
      <w:pPr>
        <w:pStyle w:val="CustomHeading"/>
      </w:pPr>
      <w:r>
        <w:t>References</w:t>
      </w:r>
    </w:p>
    <w:p w14:paraId="48D26A78" w14:textId="77777777" w:rsidR="00272CA6" w:rsidRDefault="00000000">
      <w:pPr>
        <w:pStyle w:val="CustomBody"/>
      </w:pPr>
      <w:r>
        <w:t>[1] Fallah Huseini, H., Haghighi, M., Kianbakht, S., &amp; Ziaee, M. (2025). Antidiabetic herbs as antidiabetic agents: Mechanisms and evidence from bench to bedside. Iranian Biomedical Journal, 29(5), 279-293. https://doi.org/10.1111/jfb.5073</w:t>
      </w:r>
    </w:p>
    <w:p w14:paraId="4B4B5902" w14:textId="77777777" w:rsidR="00272CA6" w:rsidRDefault="00000000">
      <w:pPr>
        <w:pStyle w:val="CustomHeading"/>
      </w:pPr>
      <w:r>
        <w:t>Sources Consulted</w:t>
      </w:r>
    </w:p>
    <w:p w14:paraId="24A26C48" w14:textId="393ACE54" w:rsidR="00272CA6" w:rsidRDefault="00000000">
      <w:pPr>
        <w:pStyle w:val="CustomBody"/>
      </w:pPr>
      <w:r>
        <w:t>[1] https://globalwellnessinstitute.org/wp-content/uploads/2020/04/Immune-Boosting-Aroma-Bathing-at-Hot-Springs-Theme-Rains-Synthesis.pdf</w:t>
      </w:r>
      <w:r>
        <w:br/>
        <w:t>[</w:t>
      </w:r>
      <w:r w:rsidR="00DB5054">
        <w:t>2</w:t>
      </w:r>
      <w:r>
        <w:t>] https://www.fda.moph.go.th/</w:t>
      </w:r>
      <w:r>
        <w:br/>
        <w:t>[</w:t>
      </w:r>
      <w:r w:rsidR="00DB5054">
        <w:t>3</w:t>
      </w:r>
      <w:r>
        <w:t>] https://dailymed.nlm.nih.gov/</w:t>
      </w:r>
      <w:r>
        <w:br/>
        <w:t>[</w:t>
      </w:r>
      <w:r w:rsidR="00DB5054">
        <w:t>4</w:t>
      </w:r>
      <w:r>
        <w:t>] https://www.ncbi.nlm.nih.gov/books/NBK618284/</w:t>
      </w:r>
      <w:r>
        <w:br/>
        <w:t>[</w:t>
      </w:r>
      <w:r w:rsidR="00DB5054">
        <w:t>5</w:t>
      </w:r>
      <w:r>
        <w:t>] https://db.sac.or.th/inscriptions/glossary?page=143</w:t>
      </w:r>
    </w:p>
    <w:sectPr w:rsidR="00272CA6" w:rsidSect="00B7595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904824">
    <w:abstractNumId w:val="8"/>
  </w:num>
  <w:num w:numId="2" w16cid:durableId="825560265">
    <w:abstractNumId w:val="6"/>
  </w:num>
  <w:num w:numId="3" w16cid:durableId="1582521238">
    <w:abstractNumId w:val="5"/>
  </w:num>
  <w:num w:numId="4" w16cid:durableId="101271578">
    <w:abstractNumId w:val="4"/>
  </w:num>
  <w:num w:numId="5" w16cid:durableId="1507095121">
    <w:abstractNumId w:val="7"/>
  </w:num>
  <w:num w:numId="6" w16cid:durableId="332801673">
    <w:abstractNumId w:val="3"/>
  </w:num>
  <w:num w:numId="7" w16cid:durableId="863446306">
    <w:abstractNumId w:val="2"/>
  </w:num>
  <w:num w:numId="8" w16cid:durableId="2103723020">
    <w:abstractNumId w:val="1"/>
  </w:num>
  <w:num w:numId="9" w16cid:durableId="527841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CA6"/>
    <w:rsid w:val="0029639D"/>
    <w:rsid w:val="00326F90"/>
    <w:rsid w:val="00AA1D8D"/>
    <w:rsid w:val="00B47730"/>
    <w:rsid w:val="00B703DA"/>
    <w:rsid w:val="00B75954"/>
    <w:rsid w:val="00CB0664"/>
    <w:rsid w:val="00DB50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6E7CC"/>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2025-12-06T06:13:00Z</dcterms:modified>
  <cp:category/>
</cp:coreProperties>
</file>