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7AA6D" w14:textId="77777777" w:rsidR="007E6437" w:rsidRDefault="00000000">
      <w:pPr>
        <w:pStyle w:val="Title"/>
      </w:pPr>
      <w:r>
        <w:t>Smilax: From Ancient Wisdom to Modern Strategy</w:t>
      </w:r>
    </w:p>
    <w:p w14:paraId="5661D9AF" w14:textId="77777777" w:rsidR="007E6437" w:rsidRDefault="00000000">
      <w:pPr>
        <w:pStyle w:val="CustomBody"/>
      </w:pPr>
      <w:r>
        <w:t>Generated on November 30, 2025</w:t>
      </w:r>
    </w:p>
    <w:p w14:paraId="02E8F05C" w14:textId="77777777" w:rsidR="007E6437" w:rsidRDefault="00000000">
      <w:pPr>
        <w:pStyle w:val="CustomBody"/>
      </w:pPr>
      <w:r>
        <w:t>Prepared by Academic Research by Crew with students of Thammasat University</w:t>
      </w:r>
    </w:p>
    <w:p w14:paraId="3D59AE79" w14:textId="77777777" w:rsidR="007E6437" w:rsidRDefault="00000000">
      <w:r>
        <w:br w:type="page"/>
      </w:r>
    </w:p>
    <w:p w14:paraId="34872284" w14:textId="77777777" w:rsidR="007E6437" w:rsidRDefault="00000000">
      <w:pPr>
        <w:pStyle w:val="CustomHeading"/>
      </w:pPr>
      <w:r>
        <w:lastRenderedPageBreak/>
        <w:t>Smilax: From Ancient Wisdom to Modern Strategy</w:t>
      </w:r>
    </w:p>
    <w:p w14:paraId="3F43E22B" w14:textId="77777777" w:rsidR="007E6437" w:rsidRDefault="00000000">
      <w:pPr>
        <w:pStyle w:val="CustomHeading"/>
      </w:pPr>
      <w:r>
        <w:t>Herbal in Wellness Trends</w:t>
      </w:r>
    </w:p>
    <w:p w14:paraId="2A4858A6" w14:textId="77777777" w:rsidR="007E6437" w:rsidRDefault="00000000">
      <w:pPr>
        <w:pStyle w:val="CustomBody"/>
      </w:pPr>
      <w:r>
        <w:t>Smilax has been gaining popularity in the health and fitness community as a natural testosterone booster, with some studies suggesting it may increase testosterone levels, reduce inflammation, and improve overall health. The herb, also known as Sarsaparilla, has been recommended by Dr. Sebi for its nutrient content and potential health benefits, including anti-inflammatory and immune-boosting properties. Furthermore, Engeletin, a natural Smilax glabra rhizomilax derivative, has been reported to exhibit robust anti-inflammatory activity and may alleviate depressive-like behaviors by modulating microglial polarization via the LCN2/CXCL10 signalling pathway. These trend facts indicate a growing interest in Smilax-based products, particularly among those seeking natural remedies for various ailments.</w:t>
      </w:r>
    </w:p>
    <w:p w14:paraId="347DA7A8" w14:textId="77777777" w:rsidR="007E6437" w:rsidRDefault="00000000">
      <w:pPr>
        <w:pStyle w:val="CustomHeading"/>
      </w:pPr>
      <w:r>
        <w:t>Scientific Deep-Dive</w:t>
      </w:r>
    </w:p>
    <w:p w14:paraId="53959938" w14:textId="77777777" w:rsidR="007E6437" w:rsidRDefault="00000000">
      <w:pPr>
        <w:pStyle w:val="CustomBody"/>
      </w:pPr>
      <w:r>
        <w:t xml:space="preserve">Smilax, the herb in question, has been identified as a potential source of health benefits due to its compound Engeletin. Although lab facts are limited, the available science facts suggest that Smilax has been used for centuries as a natural remedy for various ailments. The identification of Engeletin as a compound with potential health benefits further supports the scientific interest in Smilax. </w:t>
      </w:r>
    </w:p>
    <w:p w14:paraId="2D23D43C" w14:textId="77777777" w:rsidR="007E6437" w:rsidRDefault="00000000">
      <w:pPr>
        <w:pStyle w:val="CustomBody"/>
      </w:pPr>
      <w:r>
        <w:t xml:space="preserve">Scientific Research: </w:t>
      </w:r>
      <w:r>
        <w:br/>
        <w:t>Engeletin, a natural Smilax glabra rhizomilax derivative, has been reported to exhibit robust anti-inflammatory activity and may alleviate depressive-like behaviors by modulating microglial polarization via the LCN2/CXCL10 signalling pathway.</w:t>
      </w:r>
    </w:p>
    <w:p w14:paraId="5291C1EF" w14:textId="77777777" w:rsidR="007E6437" w:rsidRDefault="00000000">
      <w:pPr>
        <w:pStyle w:val="CustomHeading"/>
      </w:pPr>
      <w:r>
        <w:t>Traditional Wisdom</w:t>
      </w:r>
    </w:p>
    <w:p w14:paraId="3CC9DA3F" w14:textId="77777777" w:rsidR="007E6437" w:rsidRDefault="00000000">
      <w:pPr>
        <w:pStyle w:val="CustomBody"/>
      </w:pPr>
      <w:r>
        <w:t>The Sakai people, a minority group living in southern Thailand, have a unique relationship with nature and a rich cultural heritage, including traditional knowledge of forest products and spiritual practices. Although the name "Sakai" is derived from the Malay word "sakai," meaning "forest dweller" or "aboriginal people," the Sakai people have developed a distinct way of life, including food gathering methods, shelter construction, and rituals. The Sakai people live in the dense forests and mountainous areas of Trang, Phatthalung, Satun, Yala, and Narathiwat provinces, where they have developed a unique understanding of the natural environment and its resources. However, their way of life is threatened by the destruction of their natural habitat and the exploitation of their resources by outsiders.</w:t>
      </w:r>
    </w:p>
    <w:p w14:paraId="26C6765C" w14:textId="77777777" w:rsidR="007E6437" w:rsidRDefault="00000000">
      <w:pPr>
        <w:pStyle w:val="CustomHeading"/>
      </w:pPr>
      <w:r>
        <w:t>Safety, Regulatory, and Constraints</w:t>
      </w:r>
    </w:p>
    <w:p w14:paraId="26B7683D" w14:textId="77777777" w:rsidR="007E6437" w:rsidRDefault="00000000">
      <w:pPr>
        <w:pStyle w:val="CustomBody"/>
      </w:pPr>
      <w:r>
        <w:lastRenderedPageBreak/>
        <w:t>The compliance facts indicate that Smilax corbularia Kunth products have been registered, but the safety and toxicity facts are limited, creating uncertainty around the safety and potential toxicity of Smilax-based products. Although Smilax has been used for centuries as a natural remedy, which may indicate a relatively safe profile, it is crucial to conduct thorough research and testing to ensure the safety and efficacy of Smilax-based products. The registration of Smilax corbularia Kunth products highlights the need for regulatory compliance and safety assessments.</w:t>
      </w:r>
    </w:p>
    <w:p w14:paraId="6526A434" w14:textId="77777777" w:rsidR="007E6437" w:rsidRDefault="00000000">
      <w:pPr>
        <w:pStyle w:val="CustomHeading"/>
      </w:pPr>
      <w:r>
        <w:t>Strategic Analysis and Product Opportunities</w:t>
      </w:r>
    </w:p>
    <w:p w14:paraId="16765A00" w14:textId="77777777" w:rsidR="007E6437" w:rsidRDefault="00000000">
      <w:pPr>
        <w:pStyle w:val="CustomBody"/>
      </w:pPr>
      <w:r>
        <w:t>The market opportunity for Smilax-based products is significant, particularly in the health and fitness community, due to its potential anti-inflammatory and immune-boosting properties. However, the technical feasibility of Smilax-based products is limited by the lack of information on lab facts, such as experimental methods, extraction methods, and chromatography. The critical constraints, including safety and toxicity concerns, must be addressed through thorough research and testing to ensure the successful launch and marketing of Smilax-based products. The strategic recommendation is to further research and develop Smilax-based products, particularly those containing Engeletin, while prioritizing safety and efficacy testing, as well as regulatory compliance.</w:t>
      </w:r>
    </w:p>
    <w:p w14:paraId="5567762F" w14:textId="77777777" w:rsidR="007E6437" w:rsidRDefault="00000000">
      <w:pPr>
        <w:pStyle w:val="CustomHeading"/>
      </w:pPr>
      <w:r>
        <w:t>Herbal Knowledge Summary</w:t>
      </w:r>
    </w:p>
    <w:p w14:paraId="7D2DCE26" w14:textId="77777777" w:rsidR="007E6437" w:rsidRDefault="00000000">
      <w:pPr>
        <w:pStyle w:val="CustomBody"/>
      </w:pPr>
      <w:r>
        <w:t xml:space="preserve">Smilax corbularia is not explicitly mentioned in the provided internal knowledge context. However, the context discusses Thai traditional medicine, its benefits, and the use of various herbs in treating ailments. It highlights the importance of traditional medicine in reducing healthcare costs and promoting self-sufficiency. The context also touches on the process of cultivating and preparing herbs for medicinal use. Although Smilax corbularia is not specifically mentioned, the context provides valuable insights into the realm of Thai traditional medicine and its applications. </w:t>
      </w:r>
      <w:r>
        <w:br/>
        <w:t>Khao Yen Nuea is a type of Thai herb that has been used for centuries in traditional medicine. It is believed to have various health benefits, including aiding digestion, relieving flatulence, and treating certain illnesses. The herb is also used as a spice in Thai cuisine, particularly in dishes such as tom yum soup and green curry. According to Thai wisdom, Khao Yen Nuea is considered a "cooling" herb, meaning it is believed to help balance the body's temperature and prevent heat-related illnesses. It is also thought to have anti-inflammatory properties and is used to treat conditions such as arthritis and gout. In addition, Khao Yen Nuea is believed to have antioxidant properties, which can help protect the body against free radicals and oxidative stress. Overall, Khao Yen Nuea is a versatile and highly valued herb in Thai traditional medicine and cuisine.</w:t>
      </w:r>
    </w:p>
    <w:p w14:paraId="614A8947" w14:textId="77777777" w:rsidR="007E6437" w:rsidRDefault="00000000">
      <w:pPr>
        <w:pStyle w:val="CustomHeading"/>
      </w:pPr>
      <w:r>
        <w:t>Conclusion</w:t>
      </w:r>
    </w:p>
    <w:p w14:paraId="03816434" w14:textId="77777777" w:rsidR="007E6437" w:rsidRDefault="00000000">
      <w:pPr>
        <w:pStyle w:val="CustomBody"/>
      </w:pPr>
      <w:r>
        <w:lastRenderedPageBreak/>
        <w:t>In conclusion, Smilax has been gaining popularity in the health and fitness community due to its potential anti-inflammatory and immune-boosting properties, as well as its possible ability to increase testosterone levels and improve overall health. Although the lab facts are limited, the available science facts and trend facts suggest that Smilax-based products may have a significant market opportunity. However, it is crucial to conduct thorough research and testing to ensure the safety and efficacy of Smilax-based products, while also prioritizing regulatory compliance and cultural sensitivity.</w:t>
      </w:r>
    </w:p>
    <w:p w14:paraId="2CD4739B" w14:textId="77777777" w:rsidR="007E6437" w:rsidRDefault="00000000">
      <w:pPr>
        <w:pStyle w:val="CustomHeading"/>
      </w:pPr>
      <w:r>
        <w:t>Sources Consulted</w:t>
      </w:r>
    </w:p>
    <w:p w14:paraId="6D63C843" w14:textId="77777777" w:rsidR="007E6437" w:rsidRDefault="00000000">
      <w:pPr>
        <w:pStyle w:val="CustomBody"/>
      </w:pPr>
      <w:r>
        <w:t>[1] https://www.trulyhuge.com/forum/1483.html</w:t>
      </w:r>
      <w:r>
        <w:br/>
        <w:t>[2] https://theafricanbiomineralbalance.com/list-of-dr-sebi-approved-herb-for-cancer/</w:t>
      </w:r>
      <w:r>
        <w:br/>
        <w:t>[3] https://pubmed.ncbi.nlm.nih.gov/38597406/</w:t>
      </w:r>
      <w:r>
        <w:br/>
        <w:t>[4] https://db.sac.or.th/thailand-cultural-encyclopedia/list.php?page=211</w:t>
      </w:r>
    </w:p>
    <w:sectPr w:rsidR="007E64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393953">
    <w:abstractNumId w:val="8"/>
  </w:num>
  <w:num w:numId="2" w16cid:durableId="847520224">
    <w:abstractNumId w:val="6"/>
  </w:num>
  <w:num w:numId="3" w16cid:durableId="1857501246">
    <w:abstractNumId w:val="5"/>
  </w:num>
  <w:num w:numId="4" w16cid:durableId="1634288768">
    <w:abstractNumId w:val="4"/>
  </w:num>
  <w:num w:numId="5" w16cid:durableId="175076558">
    <w:abstractNumId w:val="7"/>
  </w:num>
  <w:num w:numId="6" w16cid:durableId="985356404">
    <w:abstractNumId w:val="3"/>
  </w:num>
  <w:num w:numId="7" w16cid:durableId="731470154">
    <w:abstractNumId w:val="2"/>
  </w:num>
  <w:num w:numId="8" w16cid:durableId="324019503">
    <w:abstractNumId w:val="1"/>
  </w:num>
  <w:num w:numId="9" w16cid:durableId="1526674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E5D"/>
    <w:rsid w:val="007E6437"/>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281BD"/>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2025-12-07T01:48:00Z</dcterms:modified>
  <cp:category/>
</cp:coreProperties>
</file>