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0694" w14:textId="77777777" w:rsidR="00AC6635" w:rsidRDefault="00000000">
      <w:pPr>
        <w:pStyle w:val="Title"/>
      </w:pPr>
      <w:r>
        <w:t>Streblus asper: Unlocking its Potential in Modern Wellness</w:t>
      </w:r>
    </w:p>
    <w:p w14:paraId="1DA43C0D" w14:textId="77777777" w:rsidR="00AC6635" w:rsidRDefault="00000000">
      <w:pPr>
        <w:pStyle w:val="CustomBody"/>
      </w:pPr>
      <w:r>
        <w:t>Generated on December 02, 2025</w:t>
      </w:r>
    </w:p>
    <w:p w14:paraId="40A081DC" w14:textId="77777777" w:rsidR="00AC6635" w:rsidRDefault="00000000">
      <w:pPr>
        <w:pStyle w:val="CustomBody"/>
      </w:pPr>
      <w:r>
        <w:t>Prepared by Academic Research by Crew with students of Thammasat University</w:t>
      </w:r>
    </w:p>
    <w:p w14:paraId="68A2A52B" w14:textId="77777777" w:rsidR="00AC6635" w:rsidRDefault="00000000">
      <w:r>
        <w:br w:type="page"/>
      </w:r>
    </w:p>
    <w:p w14:paraId="42A75111" w14:textId="77777777" w:rsidR="00AC6635" w:rsidRDefault="00000000">
      <w:pPr>
        <w:pStyle w:val="CustomHeading"/>
      </w:pPr>
      <w:r>
        <w:lastRenderedPageBreak/>
        <w:t>Streblus asper: Unlocking its Potential in Modern Wellness</w:t>
      </w:r>
    </w:p>
    <w:p w14:paraId="27DDC8FA" w14:textId="77777777" w:rsidR="00AC6635" w:rsidRDefault="00000000">
      <w:pPr>
        <w:pStyle w:val="CustomHeading"/>
      </w:pPr>
      <w:r>
        <w:t>Introduction to Streblus asper Trends</w:t>
      </w:r>
    </w:p>
    <w:p w14:paraId="0273E375" w14:textId="77777777" w:rsidR="00AC6635" w:rsidRDefault="00000000">
      <w:pPr>
        <w:pStyle w:val="CustomBody"/>
      </w:pPr>
      <w:r>
        <w:t>Streblus asper, a herb traditionally used in Thai medicine, presents a unique opportunity for development in the wellness industry. With its potential neuroprotective effects and traditional use in aiding digestion and relieving symptoms of certain illnesses, Streblus asper is poised to capture the interest of consumers seeking natural health products. Although specific trend facts are not available, the general trend towards natural and traditional herbs for health benefits supports the potential for products based on Streblus asper.</w:t>
      </w:r>
    </w:p>
    <w:p w14:paraId="32E9C1AB" w14:textId="77777777" w:rsidR="00AC6635" w:rsidRDefault="00000000">
      <w:pPr>
        <w:pStyle w:val="CustomHeading"/>
      </w:pPr>
      <w:r>
        <w:t>Scientific Deep-Dive into Streblus asper</w:t>
      </w:r>
    </w:p>
    <w:p w14:paraId="4CB77F82" w14:textId="77777777" w:rsidR="00AC6635" w:rsidRDefault="00000000">
      <w:pPr>
        <w:pStyle w:val="CustomBody"/>
      </w:pPr>
      <w:r>
        <w:t>Streblus asper has been the subject of scientific study, particularly in relation to its neuroprotective effects. The ethanolic extract of Streblus asper leaves has shown promise in protecting against glutamate-induced toxicity in HT22 hippocampal neuronal cells and extending the lifespan of Caenorhabditis elegans. This suggests potential therapeutic applications for age-associated neurodegenerative diseases.</w:t>
      </w:r>
    </w:p>
    <w:p w14:paraId="36A38C86" w14:textId="77777777" w:rsidR="00AC6635" w:rsidRDefault="00000000">
      <w:pPr>
        <w:pStyle w:val="CustomBody"/>
      </w:pPr>
      <w:r>
        <w:t xml:space="preserve">Scientific Research: </w:t>
      </w:r>
      <w:r>
        <w:br/>
        <w:t>Ethanolic extract of Streblus asper leaves protects against glutamate-induced toxicity in HT22 hippocampal neuronal cells and extends lifespan of Caenorhabditis elegans. The extract possesses both longevity effects and neuroprotective activity against glutamate-induced cell death, supporting its therapeutic potential for the treatment of age-associated neurodegenerative diseases.</w:t>
      </w:r>
    </w:p>
    <w:p w14:paraId="3B52B28B" w14:textId="77777777" w:rsidR="00AC6635" w:rsidRDefault="00000000">
      <w:pPr>
        <w:pStyle w:val="CustomHeading"/>
      </w:pPr>
      <w:r>
        <w:t>Traditional Wisdom of Streblus asper</w:t>
      </w:r>
    </w:p>
    <w:p w14:paraId="6E984B5F" w14:textId="77777777" w:rsidR="00AC6635" w:rsidRDefault="00000000">
      <w:pPr>
        <w:pStyle w:val="CustomBody"/>
      </w:pPr>
      <w:r>
        <w:t>In traditional Thai medicine, Streblus asper is valued for its health benefits, including aiding digestion and relieving symptoms of certain illnesses. It is also used as an ingredient in traditional Thai dishes to add flavor and nutrition. The communities surrounding temples like Wat Lai Hin Luang, Wat Phra That Lampang Luang, and Wat Chalermprakiat in Lampang Province have a deep understanding of the importance of preserving ancient documents and artifacts related to the use of Streblus asper and other herbs in traditional medicine. These communities recognize the value of such knowledge in understanding the history and culture of the region.</w:t>
      </w:r>
    </w:p>
    <w:p w14:paraId="63906349" w14:textId="77777777" w:rsidR="00AC6635" w:rsidRDefault="00000000">
      <w:pPr>
        <w:pStyle w:val="CustomHeading"/>
      </w:pPr>
      <w:r>
        <w:t>Safety, Regulatory, and Constraints of Streblus asper</w:t>
      </w:r>
    </w:p>
    <w:p w14:paraId="353DD763" w14:textId="77777777" w:rsidR="00AC6635" w:rsidRDefault="00000000">
      <w:pPr>
        <w:pStyle w:val="CustomBody"/>
      </w:pPr>
      <w:r>
        <w:t xml:space="preserve">The development of products based on Streblus asper must carefully consider safety and toxicity. While the ethanolic extract has shown neuroprotective effects without reported side effects in the study, thorough testing and adherence to safety protocols are essential. </w:t>
      </w:r>
      <w:r>
        <w:lastRenderedPageBreak/>
        <w:t>The absence of specific safety facts, such as active ingredients, ingredient purposes, uses, warnings, directions, and other information, highlights the need for comprehensive research and regulatory compliance. Ensuring the product's safety and avoiding toxicity, particularly liver injury or other adverse reactions, are critical constraints in product development.</w:t>
      </w:r>
    </w:p>
    <w:p w14:paraId="207CD213" w14:textId="77777777" w:rsidR="00AC6635" w:rsidRDefault="00000000">
      <w:pPr>
        <w:pStyle w:val="CustomHeading"/>
      </w:pPr>
      <w:r>
        <w:t>Strategic Analysis and Product Opportunities for Streblus asper</w:t>
      </w:r>
    </w:p>
    <w:p w14:paraId="6F93E5F6" w14:textId="77777777" w:rsidR="00AC6635" w:rsidRDefault="00000000">
      <w:pPr>
        <w:pStyle w:val="CustomBody"/>
      </w:pPr>
      <w:r>
        <w:t>The market opportunity for Streblus asper-based products is supported by the trend towards natural health products and the herb's traditional use and potential neuroprotective effects. Technically, developing a product from Streblus asper seems feasible, given its traditional use and scientific evidence. However, critical constraints include ensuring safety and avoiding toxicity, necessitating careful consideration of dosage and potential side effects. The strategic recommendation is to develop a dietary supplement or herbal product utilizing the ethanolic extract of Streblus asper, targeting neuroprotection and potential longevity benefits, with a focus on safety, quality control, and regulatory compliance.</w:t>
      </w:r>
    </w:p>
    <w:p w14:paraId="17E9FE03" w14:textId="77777777" w:rsidR="00AC6635" w:rsidRDefault="00000000">
      <w:pPr>
        <w:pStyle w:val="CustomHeading"/>
      </w:pPr>
      <w:r>
        <w:t>Herbal Knowledge Summary of Streblus asper</w:t>
      </w:r>
    </w:p>
    <w:p w14:paraId="06C2854C" w14:textId="77777777" w:rsidR="00AC6635" w:rsidRDefault="00000000">
      <w:pPr>
        <w:pStyle w:val="CustomBody"/>
      </w:pPr>
      <w:r>
        <w:t>Streblus asper has been used in traditional Thai medicine for a long time. It is believed to have various health benefits, including aiding digestion and relieving symptoms of certain illnesses. Streblus asper is considered a valuable herb that can help maintain a healthy balance of elements within the body. It is also used as an ingredient in traditional Thai dishes, such as spicy sauces and soups, to add flavor and nutrition.</w:t>
      </w:r>
    </w:p>
    <w:p w14:paraId="6F805DAB" w14:textId="77777777" w:rsidR="00AC6635" w:rsidRDefault="00000000">
      <w:pPr>
        <w:pStyle w:val="CustomHeading"/>
      </w:pPr>
      <w:r>
        <w:t>Conclusion on Streblus asper</w:t>
      </w:r>
    </w:p>
    <w:p w14:paraId="2A9657A4" w14:textId="77777777" w:rsidR="00AC6635" w:rsidRDefault="00000000">
      <w:pPr>
        <w:pStyle w:val="CustomBody"/>
      </w:pPr>
      <w:r>
        <w:t>In conclusion, Streblus asper offers significant potential for development in the wellness industry, given its traditional use, potential neuroprotective effects, and the trend towards natural health products. While there are critical constraints related to safety and toxicity, careful product development, thorough testing, and adherence to regulatory compliance can mitigate these risks. By leveraging the traditional wisdom and scientific evidence supporting Streblus asper, companies can create innovative, safe, and effective products that appeal to consumers seeking natural solutions for health and wellness.</w:t>
      </w:r>
    </w:p>
    <w:p w14:paraId="44BB9C42" w14:textId="77777777" w:rsidR="00AC6635" w:rsidRDefault="00000000">
      <w:pPr>
        <w:pStyle w:val="CustomHeading"/>
      </w:pPr>
      <w:r>
        <w:t>Sources Consulted</w:t>
      </w:r>
    </w:p>
    <w:p w14:paraId="6C667594" w14:textId="450EC5BF" w:rsidR="00AC6635" w:rsidRDefault="00000000">
      <w:pPr>
        <w:pStyle w:val="CustomBody"/>
      </w:pPr>
      <w:r>
        <w:t>[1] https://pmc.ncbi.nlm.nih.gov/articles/PMC5745612/</w:t>
      </w:r>
      <w:r>
        <w:br/>
        <w:t>[2] https://db.sac.or.th/museum/knowledge/12</w:t>
      </w:r>
      <w:r>
        <w:br/>
        <w:t>[3] https://db.sac.or.th/museum/knowledge/13</w:t>
      </w:r>
    </w:p>
    <w:sectPr w:rsidR="00AC66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369752">
    <w:abstractNumId w:val="8"/>
  </w:num>
  <w:num w:numId="2" w16cid:durableId="1073892520">
    <w:abstractNumId w:val="6"/>
  </w:num>
  <w:num w:numId="3" w16cid:durableId="1682001896">
    <w:abstractNumId w:val="5"/>
  </w:num>
  <w:num w:numId="4" w16cid:durableId="834105724">
    <w:abstractNumId w:val="4"/>
  </w:num>
  <w:num w:numId="5" w16cid:durableId="1255474088">
    <w:abstractNumId w:val="7"/>
  </w:num>
  <w:num w:numId="6" w16cid:durableId="1556427825">
    <w:abstractNumId w:val="3"/>
  </w:num>
  <w:num w:numId="7" w16cid:durableId="1680548635">
    <w:abstractNumId w:val="2"/>
  </w:num>
  <w:num w:numId="8" w16cid:durableId="2042975381">
    <w:abstractNumId w:val="1"/>
  </w:num>
  <w:num w:numId="9" w16cid:durableId="74816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5C2"/>
    <w:rsid w:val="0029639D"/>
    <w:rsid w:val="00326F90"/>
    <w:rsid w:val="005534BB"/>
    <w:rsid w:val="00AA1D8D"/>
    <w:rsid w:val="00AC6635"/>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E4827"/>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762</Words>
  <Characters>4349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2025-12-07T04:52:00Z</dcterms:modified>
  <cp:category/>
</cp:coreProperties>
</file>