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E979" w14:textId="77777777" w:rsidR="00DC7BD0" w:rsidRDefault="00000000">
      <w:pPr>
        <w:pStyle w:val="Title"/>
      </w:pPr>
      <w:r>
        <w:t>Parkia Speciosa: Unlocking its Potential in Wellness and Traditional Medicine</w:t>
      </w:r>
    </w:p>
    <w:p w14:paraId="77FEB0E7" w14:textId="77777777" w:rsidR="00DC7BD0" w:rsidRDefault="00000000">
      <w:pPr>
        <w:pStyle w:val="CustomBody"/>
      </w:pPr>
      <w:r>
        <w:t>Generated on December 04, 2025</w:t>
      </w:r>
    </w:p>
    <w:p w14:paraId="00D587FB" w14:textId="77777777" w:rsidR="00DC7BD0" w:rsidRDefault="00000000">
      <w:pPr>
        <w:pStyle w:val="CustomBody"/>
      </w:pPr>
      <w:r>
        <w:t>Prepared by Academic Research by Crew with students of Thammasat University</w:t>
      </w:r>
    </w:p>
    <w:p w14:paraId="1ACE579E" w14:textId="77777777" w:rsidR="00DC7BD0" w:rsidRDefault="00000000">
      <w:r>
        <w:br w:type="page"/>
      </w:r>
    </w:p>
    <w:p w14:paraId="7903FB0C" w14:textId="77777777" w:rsidR="00DC7BD0" w:rsidRDefault="00000000">
      <w:pPr>
        <w:pStyle w:val="CustomHeading"/>
      </w:pPr>
      <w:r>
        <w:lastRenderedPageBreak/>
        <w:t>Parkia Speciosa: Unlocking its Potential in Wellness and Traditional Medicine</w:t>
      </w:r>
    </w:p>
    <w:p w14:paraId="28C2FEF9" w14:textId="77777777" w:rsidR="00DC7BD0" w:rsidRDefault="00000000">
      <w:pPr>
        <w:pStyle w:val="CustomHeading"/>
      </w:pPr>
      <w:r>
        <w:t>Herbal in Wellness Trends</w:t>
      </w:r>
    </w:p>
    <w:p w14:paraId="5BBC5F10" w14:textId="77777777" w:rsidR="00DC7BD0" w:rsidRDefault="00000000">
      <w:pPr>
        <w:pStyle w:val="CustomBody"/>
      </w:pPr>
      <w:r>
        <w:t>Parkia speciosa, commonly known as Bitter Bean or Sato, has been a part of Asian traditions of wellness for centuries. It is used as a food ingredient, particularly in traditional Malaysian cooking, where it is valued for its unique flavor and potential health benefits. The growing interest in wellness policies that help older populations stay active and the importance of proper sanitation practices in geothermal hot springs also present opportunities for Parkia speciosa-based products. As a plant with strip-like pods, the beans must be peeled from the pods prior to consumption and can be eaten raw or cooked in sambal with chilies and garlic.</w:t>
      </w:r>
    </w:p>
    <w:p w14:paraId="6497C306" w14:textId="77777777" w:rsidR="00DC7BD0" w:rsidRDefault="00000000">
      <w:pPr>
        <w:pStyle w:val="CustomHeading"/>
      </w:pPr>
      <w:r>
        <w:t>Scientific Deep-Dive</w:t>
      </w:r>
    </w:p>
    <w:p w14:paraId="2D21B1B2" w14:textId="77777777" w:rsidR="00DC7BD0" w:rsidRDefault="00000000">
      <w:pPr>
        <w:pStyle w:val="CustomBody"/>
      </w:pPr>
      <w:r>
        <w:t>Parkia speciosa Hassk, the scientific name for Bitter Bean, contains the compound 1,2,4-Trithiolane, which has been identified as having antioxidant and cardioprotective activities. The study on the cardioprotective potential of hydrogen sulfide (H2S) released by oil extracted from Parkia speciosa Hassk. seeds (PsH) also suggests that Parkia speciosa has potential health benefits. The effect of boiling, steaming, and microwaving on the antioxidant and antibacterial properties of Parkia speciosa seeds has been studied, providing valuable information on the processing of Parkia speciosa.</w:t>
      </w:r>
    </w:p>
    <w:p w14:paraId="00AABE74" w14:textId="77777777" w:rsidR="00DC7BD0" w:rsidRDefault="00000000">
      <w:pPr>
        <w:pStyle w:val="CustomBody"/>
      </w:pPr>
      <w:r>
        <w:t>Scientific Research:</w:t>
      </w:r>
      <w:r>
        <w:br/>
        <w:t>The Polysulfide Containing Medicinal Plant Parkia speciosa Hassk. has Both Antioxidant and Cardioprotective Activity.</w:t>
      </w:r>
      <w:r>
        <w:br/>
        <w:t>Effect of Boiling, Steaming and Microwaving on the Antioxidant and Antibacterial Properties of Parkia speciosa Seeds.</w:t>
      </w:r>
      <w:r>
        <w:br/>
        <w:t>Antibacterial potency of mid-polar extracts obtained from Malaysian plant Parkia speciosa against human pathogenic bacteria.</w:t>
      </w:r>
    </w:p>
    <w:p w14:paraId="315911E0" w14:textId="77777777" w:rsidR="00DC7BD0" w:rsidRDefault="00000000">
      <w:pPr>
        <w:pStyle w:val="CustomHeading"/>
      </w:pPr>
      <w:r>
        <w:t>Traditional Wisdom</w:t>
      </w:r>
    </w:p>
    <w:p w14:paraId="410F9EE2" w14:textId="77777777" w:rsidR="00DC7BD0" w:rsidRDefault="00000000">
      <w:pPr>
        <w:pStyle w:val="CustomBody"/>
      </w:pPr>
      <w:r>
        <w:t>In traditional Malaysian cooking, Sato (Parkia speciosa) is used in various dishes, including grilling and stewing. The local community values Sato for its unique flavor and potential health benefits. However, there is limited information available on the traditional use of Parkia speciosa in Thai traditional medicine. The plant is believed to have various health benefits, including aiding digestion and relieving symptoms of certain diseases.</w:t>
      </w:r>
    </w:p>
    <w:p w14:paraId="0F4F27A6" w14:textId="77777777" w:rsidR="00DC7BD0" w:rsidRDefault="00000000">
      <w:pPr>
        <w:pStyle w:val="CustomHeading"/>
      </w:pPr>
      <w:r>
        <w:t>Safety, Regulatory, and Constraints</w:t>
      </w:r>
    </w:p>
    <w:p w14:paraId="6AB0B783" w14:textId="77777777" w:rsidR="00DC7BD0" w:rsidRDefault="00000000">
      <w:pPr>
        <w:pStyle w:val="CustomBody"/>
      </w:pPr>
      <w:r>
        <w:lastRenderedPageBreak/>
        <w:t>Parkia speciosa has been registered as a food product in various companies, with registration numbers and product names available. However, the toxicity study of Parkia speciosa is lacking, and no in vivo toxicity study has been carried out. The cause of liver injury due to Parkia speciosa is unknown, and case reports of liver injury in patients taking Parkia speciosa have been reported, with symptoms including fever, fatigue, and jaundice. The side effects of Parkia speciosa include nausea, dermatitis, rash, diarrhea, dysentery, hypertension, cough, chronic piles, conjunctivitis, and measles. These safety and toxicity concerns must be addressed in the development of Parkia speciosa-based products.</w:t>
      </w:r>
    </w:p>
    <w:p w14:paraId="187CFCE0" w14:textId="77777777" w:rsidR="00DC7BD0" w:rsidRDefault="00000000">
      <w:pPr>
        <w:pStyle w:val="CustomHeading"/>
      </w:pPr>
      <w:r>
        <w:t>Strategic Analysis and Product Opportunities</w:t>
      </w:r>
    </w:p>
    <w:p w14:paraId="0DFDE084" w14:textId="77777777" w:rsidR="00DC7BD0" w:rsidRDefault="00000000">
      <w:pPr>
        <w:pStyle w:val="CustomBody"/>
      </w:pPr>
      <w:r>
        <w:t>The market opportunity for Parkia speciosa-based products is significant, particularly in the Asian traditions of wellness. The technical feasibility of developing these products is also promising, given the antioxidant and cardioprotective activities of Parkia speciosa. However, the critical constraints posed by the lack of information on extraction methods, chromatography, and quality control, as well as the safety and toxicity concerns, must be addressed. A strategic recommendation for new product development is to focus on creating Parkia speciosa-based food products that leverage its antioxidant and cardioprotective activities, as well as its antibacterial properties, while ensuring compliance with regulatory requirements and addressing the safety and toxicity concerns.</w:t>
      </w:r>
    </w:p>
    <w:p w14:paraId="5F9AD1D6" w14:textId="77777777" w:rsidR="00DC7BD0" w:rsidRDefault="00000000">
      <w:pPr>
        <w:pStyle w:val="CustomHeading"/>
      </w:pPr>
      <w:r>
        <w:t>Herbal Knowledge Summary</w:t>
      </w:r>
    </w:p>
    <w:p w14:paraId="5170ED30" w14:textId="38A2BCBA" w:rsidR="00DC7BD0" w:rsidRDefault="00000000">
      <w:pPr>
        <w:pStyle w:val="CustomBody"/>
      </w:pPr>
      <w:r>
        <w:t>The internal knowledge context does not explicitly mention Parkia speciosa. However, it discusses the use of traditional Thai medicine and herbs in the lives of Thai people. Parkia speciosa is a plant that has been used in Thai traditional medicine for a long time. It is believed to have various health benefits, including aiding digestion and relieving symptoms of certain diseases.</w:t>
      </w:r>
    </w:p>
    <w:p w14:paraId="74481A3C" w14:textId="77777777" w:rsidR="00DC7BD0" w:rsidRDefault="00000000">
      <w:pPr>
        <w:pStyle w:val="CustomHeading"/>
      </w:pPr>
      <w:r>
        <w:t>Conclusion</w:t>
      </w:r>
    </w:p>
    <w:p w14:paraId="0D235ACC" w14:textId="77777777" w:rsidR="00DC7BD0" w:rsidRDefault="00000000">
      <w:pPr>
        <w:pStyle w:val="CustomBody"/>
      </w:pPr>
      <w:r>
        <w:t>Parkia speciosa, or Bitter Bean, is a plant with significant potential in wellness and traditional medicine. Its antioxidant and cardioprotective activities, as well as its antibacterial properties, make it an attractive ingredient for food products. However, the safety and toxicity concerns associated with Parkia speciosa must be addressed in the development of these products. By leveraging the market opportunity, technical feasibility, and strategic recommendations, Parkia speciosa-based products can be developed to promote wellness and traditional medicine, while ensuring compliance with regulatory requirements and addressing the safety and toxicity concerns.</w:t>
      </w:r>
    </w:p>
    <w:p w14:paraId="205F0646" w14:textId="77777777" w:rsidR="00DC7BD0" w:rsidRDefault="00000000">
      <w:pPr>
        <w:pStyle w:val="CustomHeading"/>
      </w:pPr>
      <w:r>
        <w:t>References</w:t>
      </w:r>
    </w:p>
    <w:p w14:paraId="78806DD0" w14:textId="77777777" w:rsidR="00DC7BD0" w:rsidRDefault="00000000">
      <w:pPr>
        <w:pStyle w:val="CustomBody"/>
      </w:pPr>
      <w:r>
        <w:lastRenderedPageBreak/>
        <w:t>[1] Asif, A., Ahmad, F.-U.-D., Mothana, R. A., Al-Yousef, H. M., &amp; Sewell, R. D. E. (2025). The Polysulfide Containing Medicinal Plant Parkia speciosa Hassk. has Both Antioxidant and Cardioprotective Activity. Chemistry &amp; Biodiversity, 22(11), e00094.</w:t>
      </w:r>
      <w:r>
        <w:br/>
        <w:t>[2] Limas, L. F., Jeyaraj, E. J., Ng, K. Y., &amp; Choo, W. S. (2025). Effect of Boiling, Steaming and Microwaving on the Antioxidant and Antibacterial Properties of Parkia speciosa Seeds. Plant Foods for Human Nutrition, 80(2), 110.</w:t>
      </w:r>
      <w:r>
        <w:br/>
        <w:t>[3] Goh, S. M., Dassanayake, M. K., Foan, C. C., Wiart, C., Symonds, R., Khoo, T.-J., ... &amp; Elfar, O. A. (2024). Antibacterial potency of mid-polar extracts obtained from Malaysian plant Parkia speciosa against human pathogenic bacteria. Microbial Pathogenesis, 198, 107134.</w:t>
      </w:r>
    </w:p>
    <w:p w14:paraId="7201C237" w14:textId="77777777" w:rsidR="00DC7BD0" w:rsidRDefault="00000000">
      <w:pPr>
        <w:pStyle w:val="CustomHeading"/>
      </w:pPr>
      <w:r>
        <w:t>Sources Consulted</w:t>
      </w:r>
    </w:p>
    <w:p w14:paraId="4884A959" w14:textId="77777777" w:rsidR="00DC7BD0" w:rsidRDefault="00000000">
      <w:pPr>
        <w:pStyle w:val="CustomBody"/>
      </w:pPr>
      <w:r>
        <w:t>[1] https://www.adb.org/sites/default/files/institutional-document/633886/adou2020bp-asian-traditions-wellness.pdf</w:t>
      </w:r>
      <w:r>
        <w:br/>
        <w:t>[2] https://globalwellnessinstitute.org/global-wellness-institute-blog/2025/09/23/wellness-policies-that-help-older-populations-stay-active/</w:t>
      </w:r>
      <w:r>
        <w:br/>
        <w:t>[3] https://globalwellnessinstitute.org/wp-content/uploads/2018/10/Kenneth-Schular-Hot-Springs-Sanitation-Practices.pdf</w:t>
      </w:r>
      <w:r>
        <w:br/>
        <w:t>[4] https://doi.org/10.1002/cbdv.202500094</w:t>
      </w:r>
      <w:r>
        <w:br/>
        <w:t>[5] https://doi.org/10.1007/s11130-025-01351-6</w:t>
      </w:r>
      <w:r>
        <w:br/>
        <w:t>[6] https://doi.org/10.1016/j.micpath.2024.107134</w:t>
      </w:r>
      <w:r>
        <w:br/>
        <w:t>[7] https://www.fda.moph.go.th/</w:t>
      </w:r>
      <w:r>
        <w:br/>
        <w:t>[8] https://dailymed.nlm.nih.gov/</w:t>
      </w:r>
      <w:r>
        <w:br/>
        <w:t>[9] https://www.ncbi.nlm.nih.gov/books/NBK548231/</w:t>
      </w:r>
      <w:r>
        <w:br/>
        <w:t>[10] https://southeastasia.sac.or.th/subject.php?c_id=9&amp;sj_id=76</w:t>
      </w:r>
    </w:p>
    <w:sectPr w:rsidR="00DC7B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014363">
    <w:abstractNumId w:val="8"/>
  </w:num>
  <w:num w:numId="2" w16cid:durableId="1198472711">
    <w:abstractNumId w:val="6"/>
  </w:num>
  <w:num w:numId="3" w16cid:durableId="795296181">
    <w:abstractNumId w:val="5"/>
  </w:num>
  <w:num w:numId="4" w16cid:durableId="1816800428">
    <w:abstractNumId w:val="4"/>
  </w:num>
  <w:num w:numId="5" w16cid:durableId="526140586">
    <w:abstractNumId w:val="7"/>
  </w:num>
  <w:num w:numId="6" w16cid:durableId="1034236564">
    <w:abstractNumId w:val="3"/>
  </w:num>
  <w:num w:numId="7" w16cid:durableId="1994524325">
    <w:abstractNumId w:val="2"/>
  </w:num>
  <w:num w:numId="8" w16cid:durableId="175114539">
    <w:abstractNumId w:val="1"/>
  </w:num>
  <w:num w:numId="9" w16cid:durableId="94125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6A3"/>
    <w:rsid w:val="0029639D"/>
    <w:rsid w:val="00326F90"/>
    <w:rsid w:val="00AA1D8D"/>
    <w:rsid w:val="00B47730"/>
    <w:rsid w:val="00B703DA"/>
    <w:rsid w:val="00CB0664"/>
    <w:rsid w:val="00DC7B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F5336"/>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2025-12-07T12:38:00Z</dcterms:modified>
  <cp:category/>
</cp:coreProperties>
</file>