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134" w:rsidRPr="00E85134" w:rsidRDefault="00E85134" w:rsidP="00E85134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92A2E"/>
          <w:kern w:val="0"/>
          <w:lang w:val="en-US" w:eastAsia="nl-NL"/>
          <w14:ligatures w14:val="none"/>
        </w:rPr>
      </w:pPr>
      <w:r w:rsidRPr="00E85134">
        <w:rPr>
          <w:rFonts w:ascii="Apple Color Emoji" w:eastAsia="Times New Roman" w:hAnsi="Apple Color Emoji" w:cs="Apple Color Emoji"/>
          <w:b/>
          <w:bCs/>
          <w:color w:val="292A2E"/>
          <w:kern w:val="0"/>
          <w:lang w:val="en-US" w:eastAsia="nl-NL"/>
          <w14:ligatures w14:val="none"/>
        </w:rPr>
        <w:t>✅</w:t>
      </w:r>
      <w:r w:rsidRPr="00E85134">
        <w:rPr>
          <w:rFonts w:ascii="Segoe UI" w:eastAsia="Times New Roman" w:hAnsi="Segoe UI" w:cs="Segoe UI"/>
          <w:b/>
          <w:bCs/>
          <w:color w:val="292A2E"/>
          <w:kern w:val="0"/>
          <w:lang w:val="en-US" w:eastAsia="nl-NL"/>
          <w14:ligatures w14:val="none"/>
        </w:rPr>
        <w:t xml:space="preserve"> Comment – Database Schema Implementation &amp; Migration</w:t>
      </w:r>
    </w:p>
    <w:p w:rsidR="00E85134" w:rsidRPr="00E85134" w:rsidRDefault="00E85134" w:rsidP="00E8513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</w:pP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val="en-US" w:eastAsia="nl-NL"/>
          <w14:ligatures w14:val="none"/>
        </w:rPr>
        <w:t>Summary of Work</w:t>
      </w:r>
    </w:p>
    <w:p w:rsidR="00E85134" w:rsidRPr="00E85134" w:rsidRDefault="00E85134" w:rsidP="00E8513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The complete relational database schema for the Turkish Diaspora App backend has been successfully implemented and deployed to Supabase.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br/>
        <w:t xml:space="preserve">All target tables, constraints, and indexes are created via idempotent SQL migration scripts located in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Infra/supabase/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.</w:t>
      </w:r>
    </w:p>
    <w:p w:rsidR="00E85134" w:rsidRPr="00E85134" w:rsidRDefault="00E85134" w:rsidP="00E8513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Implemented Components</w:t>
      </w:r>
    </w:p>
    <w:p w:rsidR="00E85134" w:rsidRPr="00E85134" w:rsidRDefault="00E85134" w:rsidP="00E85134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Created five core tables:</w:t>
      </w:r>
    </w:p>
    <w:p w:rsidR="00E85134" w:rsidRPr="00E85134" w:rsidRDefault="00E85134" w:rsidP="00E85134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locations</w:t>
      </w:r>
    </w:p>
    <w:p w:rsidR="00E85134" w:rsidRPr="00E85134" w:rsidRDefault="00E85134" w:rsidP="00E85134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ai_logs</w:t>
      </w:r>
    </w:p>
    <w:p w:rsidR="00E85134" w:rsidRPr="00E85134" w:rsidRDefault="00E85134" w:rsidP="00E85134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tasks</w:t>
      </w:r>
    </w:p>
    <w:p w:rsidR="00E85134" w:rsidRPr="00E85134" w:rsidRDefault="00E85134" w:rsidP="00E85134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training_data</w:t>
      </w:r>
    </w:p>
    <w:p w:rsidR="00E85134" w:rsidRPr="00E85134" w:rsidRDefault="00E85134" w:rsidP="00E85134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category_icon_map</w:t>
      </w:r>
    </w:p>
    <w:p w:rsidR="00E85134" w:rsidRPr="00E85134" w:rsidRDefault="00E85134" w:rsidP="00E85134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Added all required primary keys, foreign keys, and unique constraints (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locations.place_id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).</w:t>
      </w:r>
    </w:p>
    <w:p w:rsidR="00E85134" w:rsidRPr="00E85134" w:rsidRDefault="00E85134" w:rsidP="00E85134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Added explicit indexes on:</w:t>
      </w:r>
    </w:p>
    <w:p w:rsidR="00E85134" w:rsidRPr="00E85134" w:rsidRDefault="00E85134" w:rsidP="00E85134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Frequently queried columns: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state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category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next_check_at</w:t>
      </w:r>
    </w:p>
    <w:p w:rsidR="00E85134" w:rsidRPr="00E85134" w:rsidRDefault="00E85134" w:rsidP="00E85134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Foreign key columns: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ai_logs.location_id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tasks.location_id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training_data.location_id</w:t>
      </w:r>
    </w:p>
    <w:p w:rsidR="00E85134" w:rsidRPr="00E85134" w:rsidRDefault="00E85134" w:rsidP="00E85134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Added Supabase extensions (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pgcrypto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btree_gin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btree_gist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) for UUIDs and index performance.</w:t>
      </w:r>
    </w:p>
    <w:p w:rsidR="00E85134" w:rsidRPr="00E85134" w:rsidRDefault="00E85134" w:rsidP="00E8513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Infrastructure</w:t>
      </w:r>
    </w:p>
    <w:p w:rsidR="00E85134" w:rsidRPr="00E85134" w:rsidRDefault="00E85134" w:rsidP="00E85134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All SQL scripts are </w:t>
      </w: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idempotent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, meaning they can be safely re-executed without altering existing data or raising duplicate-object errors.</w:t>
      </w:r>
    </w:p>
    <w:p w:rsidR="00E85134" w:rsidRPr="00E85134" w:rsidRDefault="00E85134" w:rsidP="00E85134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Scripts are modularized:</w:t>
      </w:r>
    </w:p>
    <w:p w:rsidR="00E85134" w:rsidRPr="00E85134" w:rsidRDefault="00E85134" w:rsidP="00E85134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000_extensions.sql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required extensions</w:t>
      </w:r>
    </w:p>
    <w:p w:rsidR="00E85134" w:rsidRPr="00E85134" w:rsidRDefault="00E85134" w:rsidP="00E85134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001_tables.sql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table creation</w:t>
      </w:r>
    </w:p>
    <w:p w:rsidR="00E85134" w:rsidRPr="00E85134" w:rsidRDefault="00E85134" w:rsidP="00E85134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002_constraints.sql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constraints and foreign keys</w:t>
      </w:r>
    </w:p>
    <w:p w:rsidR="00E85134" w:rsidRPr="00E85134" w:rsidRDefault="00E85134" w:rsidP="00E85134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003_indexes.sql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general indexes</w:t>
      </w:r>
    </w:p>
    <w:p w:rsidR="00E85134" w:rsidRPr="00E85134" w:rsidRDefault="00E85134" w:rsidP="00E85134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004_fk_indexes.sql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FK optimization indexes</w:t>
      </w:r>
    </w:p>
    <w:p w:rsidR="00E85134" w:rsidRPr="00E85134" w:rsidRDefault="00E85134" w:rsidP="00E8513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Verification &amp; Testing</w:t>
      </w:r>
    </w:p>
    <w:p w:rsidR="00E85134" w:rsidRPr="00E85134" w:rsidRDefault="00E85134" w:rsidP="00E85134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Connectivity:</w:t>
      </w:r>
    </w:p>
    <w:p w:rsidR="00E85134" w:rsidRPr="00E85134" w:rsidRDefault="00E85134" w:rsidP="00E85134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Backend confirmed working via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/db/ping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{"db":"ok"}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.</w:t>
      </w:r>
    </w:p>
    <w:p w:rsidR="00E85134" w:rsidRPr="00E85134" w:rsidRDefault="00E85134" w:rsidP="00E85134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Database reachable through SSL (with optional local bypass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SUPABASE_SSL_NO_VERIFY=1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).</w:t>
      </w:r>
    </w:p>
    <w:p w:rsidR="00E85134" w:rsidRPr="00E85134" w:rsidRDefault="00E85134" w:rsidP="00E85134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Schema Validation:</w:t>
      </w:r>
    </w:p>
    <w:p w:rsidR="00E85134" w:rsidRPr="00E85134" w:rsidRDefault="00E85134" w:rsidP="00E85134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Queried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information_schema.tables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all five tables present.</w:t>
      </w:r>
    </w:p>
    <w:p w:rsidR="00E85134" w:rsidRPr="00E85134" w:rsidRDefault="00E85134" w:rsidP="00E85134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Queried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information_schema.columns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all expected columns, types, and nullability confirmed.</w:t>
      </w:r>
    </w:p>
    <w:p w:rsidR="00E85134" w:rsidRPr="00E85134" w:rsidRDefault="00E85134" w:rsidP="00E85134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Queried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information_schema.table_constraints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PKs + UNIQUE(place_id) verified.</w:t>
      </w:r>
    </w:p>
    <w:p w:rsidR="00E85134" w:rsidRPr="00E85134" w:rsidRDefault="00E85134" w:rsidP="00E85134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Queried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pg_constraint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and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pg_indexes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→ all foreign keys and indexes confirmed.</w:t>
      </w:r>
    </w:p>
    <w:p w:rsidR="00E85134" w:rsidRPr="00E85134" w:rsidRDefault="00E85134" w:rsidP="00E85134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lastRenderedPageBreak/>
        <w:t>Idempotency Check:</w:t>
      </w:r>
    </w:p>
    <w:p w:rsidR="00E85134" w:rsidRPr="00E85134" w:rsidRDefault="00E85134" w:rsidP="00E85134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All migration scripts rerun on a clean and existing Supabase instance without conflicts.</w:t>
      </w:r>
    </w:p>
    <w:p w:rsidR="00E85134" w:rsidRPr="00E85134" w:rsidRDefault="00E85134" w:rsidP="00E85134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Backend Validation:</w:t>
      </w:r>
    </w:p>
    <w:p w:rsidR="00E85134" w:rsidRPr="00E85134" w:rsidRDefault="00E85134" w:rsidP="00E85134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FastAPI backend (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app/db.py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+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app/config.py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) successfully established and verified connection.</w:t>
      </w:r>
    </w:p>
    <w:p w:rsidR="00E85134" w:rsidRPr="00E85134" w:rsidRDefault="00E85134" w:rsidP="00E85134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Connection tested with </w:t>
      </w:r>
      <w:r w:rsidRPr="00E85134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SELECT 1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and full schema accessibility.</w:t>
      </w:r>
    </w:p>
    <w:p w:rsidR="00E85134" w:rsidRPr="00E85134" w:rsidRDefault="00E85134" w:rsidP="00E8513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Outcome</w:t>
      </w:r>
    </w:p>
    <w:p w:rsidR="00E85134" w:rsidRPr="00E85134" w:rsidRDefault="00E85134" w:rsidP="00E85134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Apple Color Emoji" w:eastAsia="Times New Roman" w:hAnsi="Apple Color Emoji" w:cs="Apple Color Emoji"/>
          <w:color w:val="292A2E"/>
          <w:kern w:val="0"/>
          <w:sz w:val="21"/>
          <w:szCs w:val="21"/>
          <w:lang w:eastAsia="nl-NL"/>
          <w14:ligatures w14:val="none"/>
        </w:rPr>
        <w:t>✅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All tables and constraints are correctly defined.</w:t>
      </w:r>
    </w:p>
    <w:p w:rsidR="00E85134" w:rsidRPr="00E85134" w:rsidRDefault="00E85134" w:rsidP="00E85134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Apple Color Emoji" w:eastAsia="Times New Roman" w:hAnsi="Apple Color Emoji" w:cs="Apple Color Emoji"/>
          <w:color w:val="292A2E"/>
          <w:kern w:val="0"/>
          <w:sz w:val="21"/>
          <w:szCs w:val="21"/>
          <w:lang w:eastAsia="nl-NL"/>
          <w14:ligatures w14:val="none"/>
        </w:rPr>
        <w:t>✅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Backend establishes a secure, functional connection.</w:t>
      </w:r>
    </w:p>
    <w:p w:rsidR="00E85134" w:rsidRPr="00E85134" w:rsidRDefault="00E85134" w:rsidP="00E85134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Apple Color Emoji" w:eastAsia="Times New Roman" w:hAnsi="Apple Color Emoji" w:cs="Apple Color Emoji"/>
          <w:color w:val="292A2E"/>
          <w:kern w:val="0"/>
          <w:sz w:val="21"/>
          <w:szCs w:val="21"/>
          <w:lang w:eastAsia="nl-NL"/>
          <w14:ligatures w14:val="none"/>
        </w:rPr>
        <w:t>✅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Indexes optimized for query performance.</w:t>
      </w:r>
    </w:p>
    <w:p w:rsidR="00E85134" w:rsidRPr="00E85134" w:rsidRDefault="00E85134" w:rsidP="00E85134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Apple Color Emoji" w:eastAsia="Times New Roman" w:hAnsi="Apple Color Emoji" w:cs="Apple Color Emoji"/>
          <w:color w:val="292A2E"/>
          <w:kern w:val="0"/>
          <w:sz w:val="21"/>
          <w:szCs w:val="21"/>
          <w:lang w:eastAsia="nl-NL"/>
          <w14:ligatures w14:val="none"/>
        </w:rPr>
        <w:t>✅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Migration scripts are fully idempotent and production-safe.</w:t>
      </w:r>
    </w:p>
    <w:p w:rsidR="00E85134" w:rsidRPr="00E85134" w:rsidRDefault="00E85134" w:rsidP="00E85134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85134">
        <w:rPr>
          <w:rFonts w:ascii="Apple Color Emoji" w:eastAsia="Times New Roman" w:hAnsi="Apple Color Emoji" w:cs="Apple Color Emoji"/>
          <w:color w:val="292A2E"/>
          <w:kern w:val="0"/>
          <w:sz w:val="21"/>
          <w:szCs w:val="21"/>
          <w:lang w:eastAsia="nl-NL"/>
          <w14:ligatures w14:val="none"/>
        </w:rPr>
        <w:t>✅</w:t>
      </w:r>
      <w:r w:rsidRPr="00E85134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Supabase schema aligns 1:1 with data model specification.</w:t>
      </w:r>
    </w:p>
    <w:p w:rsidR="00E85134" w:rsidRDefault="00E85134"/>
    <w:sectPr w:rsidR="00E85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0BB"/>
    <w:multiLevelType w:val="multilevel"/>
    <w:tmpl w:val="C9BC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17F1B"/>
    <w:multiLevelType w:val="multilevel"/>
    <w:tmpl w:val="1E48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079E9"/>
    <w:multiLevelType w:val="multilevel"/>
    <w:tmpl w:val="3F3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A35971"/>
    <w:multiLevelType w:val="multilevel"/>
    <w:tmpl w:val="FC8C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0148479">
    <w:abstractNumId w:val="3"/>
  </w:num>
  <w:num w:numId="2" w16cid:durableId="1027487824">
    <w:abstractNumId w:val="1"/>
  </w:num>
  <w:num w:numId="3" w16cid:durableId="2114595742">
    <w:abstractNumId w:val="0"/>
  </w:num>
  <w:num w:numId="4" w16cid:durableId="101993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34"/>
    <w:rsid w:val="00E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E248B8C-A790-4247-8A38-52DCEA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E851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E85134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E85134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E851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E85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2025-10-12T15:56:00Z</dcterms:created>
  <dcterms:modified xsi:type="dcterms:W3CDTF">2025-10-12T15:56:00Z</dcterms:modified>
</cp:coreProperties>
</file>