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654" w:rsidRPr="00EC5BA4" w:rsidRDefault="0076642B">
      <w:pPr>
        <w:pStyle w:val="1"/>
        <w:jc w:val="center"/>
        <w:rPr>
          <w:rFonts w:ascii="宋体" w:hAnsi="宋体" w:cs="宋体"/>
          <w:sz w:val="32"/>
        </w:rPr>
      </w:pPr>
      <w:r w:rsidRPr="00EC5BA4">
        <w:rPr>
          <w:rFonts w:ascii="宋体" w:hAnsi="宋体" w:cs="宋体" w:hint="eastAsia"/>
          <w:sz w:val="32"/>
        </w:rPr>
        <w:t>Linux Containers简介</w:t>
      </w:r>
    </w:p>
    <w:p w:rsidR="008C0654" w:rsidRDefault="00E32962">
      <w:pPr>
        <w:jc w:val="right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           2015</w:t>
      </w:r>
      <w:bookmarkStart w:id="0" w:name="_GoBack"/>
      <w:bookmarkEnd w:id="0"/>
      <w:r>
        <w:rPr>
          <w:rFonts w:ascii="宋体" w:hAnsi="宋体" w:cs="宋体" w:hint="eastAsia"/>
        </w:rPr>
        <w:t>/9/</w:t>
      </w:r>
      <w:r w:rsidR="00294F79">
        <w:rPr>
          <w:rFonts w:ascii="宋体" w:hAnsi="宋体" w:cs="宋体" w:hint="eastAsia"/>
        </w:rPr>
        <w:t>6</w:t>
      </w:r>
    </w:p>
    <w:p w:rsidR="008C0654" w:rsidRDefault="00294F79" w:rsidP="00E32962">
      <w:pPr>
        <w:ind w:right="330"/>
        <w:jc w:val="right"/>
        <w:rPr>
          <w:rFonts w:ascii="宋体" w:hAnsi="宋体" w:cs="宋体"/>
        </w:rPr>
      </w:pPr>
      <w:r>
        <w:rPr>
          <w:rFonts w:ascii="宋体" w:hAnsi="宋体" w:cs="宋体" w:hint="eastAsia"/>
        </w:rPr>
        <w:t>renyl</w:t>
      </w:r>
    </w:p>
    <w:p w:rsidR="008C0654" w:rsidRDefault="00294F79">
      <w:pPr>
        <w:pStyle w:val="1"/>
        <w:rPr>
          <w:rFonts w:ascii="宋体" w:hAnsi="宋体" w:cs="宋体"/>
        </w:rPr>
      </w:pPr>
      <w:r>
        <w:rPr>
          <w:rFonts w:ascii="宋体" w:hAnsi="宋体" w:cs="宋体" w:hint="eastAsia"/>
        </w:rPr>
        <w:t>1 Linux Containers介绍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Linux Containers是一种操作系统级（内核轻量级）虚拟化技术 ，相对传统虚拟化技术KVM，具有如下特点：</w:t>
      </w:r>
    </w:p>
    <w:p w:rsidR="008C0654" w:rsidRDefault="00294F79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Container与Host共用一个内核。</w:t>
      </w:r>
    </w:p>
    <w:p w:rsidR="008C0654" w:rsidRDefault="00294F79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Container相当于一个轻量级APP sandbox。</w:t>
      </w:r>
    </w:p>
    <w:p w:rsidR="008C0654" w:rsidRDefault="00294F79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Container作为一个普通进程在Host上运行。</w:t>
      </w:r>
    </w:p>
    <w:p w:rsidR="008C0654" w:rsidRDefault="00294F79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Container不需要Host的CPU支持虚拟化。</w:t>
      </w:r>
    </w:p>
    <w:p w:rsidR="008C0654" w:rsidRDefault="008C0654">
      <w:pPr>
        <w:tabs>
          <w:tab w:val="left" w:pos="425"/>
        </w:tabs>
        <w:rPr>
          <w:rFonts w:ascii="宋体" w:hAnsi="宋体" w:cs="宋体"/>
        </w:rPr>
      </w:pP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Container和KVM的系统架构图如下所示：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KVM系统结构                            Container系统结构</w:t>
      </w:r>
    </w:p>
    <w:p w:rsidR="008C0654" w:rsidRDefault="006F6236">
      <w:pPr>
        <w:rPr>
          <w:rFonts w:ascii="宋体" w:hAnsi="宋体" w:cs="宋体"/>
        </w:rPr>
      </w:pPr>
      <w:r>
        <w:rPr>
          <w:rFonts w:ascii="宋体" w:hAnsi="宋体" w:cs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414pt;height:155.25pt">
            <v:imagedata r:id="rId8" o:title=""/>
          </v:shape>
        </w:pict>
      </w:r>
    </w:p>
    <w:p w:rsidR="008C0654" w:rsidRDefault="008C0654">
      <w:pPr>
        <w:tabs>
          <w:tab w:val="left" w:pos="425"/>
        </w:tabs>
        <w:rPr>
          <w:rFonts w:ascii="宋体" w:hAnsi="宋体" w:cs="宋体"/>
        </w:rPr>
      </w:pP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由Container和KVM的系统结构，可看出Container相对于KVM具有如下优缺点：</w:t>
      </w:r>
    </w:p>
    <w:tbl>
      <w:tblPr>
        <w:tblW w:w="7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2126"/>
        <w:gridCol w:w="2268"/>
      </w:tblGrid>
      <w:tr w:rsidR="008C0654">
        <w:tc>
          <w:tcPr>
            <w:tcW w:w="993" w:type="dxa"/>
            <w:shd w:val="clear" w:color="auto" w:fill="D9D9D9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2268" w:type="dxa"/>
            <w:shd w:val="clear" w:color="auto" w:fill="D9D9D9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ITEM</w:t>
            </w:r>
          </w:p>
        </w:tc>
        <w:tc>
          <w:tcPr>
            <w:tcW w:w="2126" w:type="dxa"/>
            <w:shd w:val="clear" w:color="auto" w:fill="D9D9D9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Container</w:t>
            </w:r>
          </w:p>
        </w:tc>
        <w:tc>
          <w:tcPr>
            <w:tcW w:w="2268" w:type="dxa"/>
            <w:shd w:val="clear" w:color="auto" w:fill="D9D9D9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KVM</w:t>
            </w:r>
          </w:p>
        </w:tc>
      </w:tr>
      <w:tr w:rsidR="008C0654">
        <w:tc>
          <w:tcPr>
            <w:tcW w:w="993" w:type="dxa"/>
            <w:shd w:val="clear" w:color="auto" w:fill="D9D9D9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268" w:type="dxa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Performance</w:t>
            </w:r>
          </w:p>
        </w:tc>
        <w:tc>
          <w:tcPr>
            <w:tcW w:w="2126" w:type="dxa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Great</w:t>
            </w:r>
          </w:p>
        </w:tc>
        <w:tc>
          <w:tcPr>
            <w:tcW w:w="2268" w:type="dxa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Normal</w:t>
            </w:r>
          </w:p>
        </w:tc>
      </w:tr>
      <w:tr w:rsidR="008C0654">
        <w:tc>
          <w:tcPr>
            <w:tcW w:w="993" w:type="dxa"/>
            <w:shd w:val="clear" w:color="auto" w:fill="D9D9D9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268" w:type="dxa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OS </w:t>
            </w:r>
            <w:r w:rsidR="004E3F70"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 w:hint="eastAsia"/>
              </w:rPr>
              <w:t>upport</w:t>
            </w:r>
          </w:p>
        </w:tc>
        <w:tc>
          <w:tcPr>
            <w:tcW w:w="2126" w:type="dxa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Linux Only</w:t>
            </w:r>
          </w:p>
        </w:tc>
        <w:tc>
          <w:tcPr>
            <w:tcW w:w="2268" w:type="dxa"/>
          </w:tcPr>
          <w:p w:rsidR="008C0654" w:rsidRDefault="004E3F7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No L</w:t>
            </w:r>
            <w:r w:rsidR="00294F79">
              <w:rPr>
                <w:rFonts w:ascii="宋体" w:hAnsi="宋体" w:cs="宋体" w:hint="eastAsia"/>
              </w:rPr>
              <w:t>imit</w:t>
            </w:r>
          </w:p>
        </w:tc>
      </w:tr>
      <w:tr w:rsidR="008C0654">
        <w:tc>
          <w:tcPr>
            <w:tcW w:w="993" w:type="dxa"/>
            <w:shd w:val="clear" w:color="auto" w:fill="D9D9D9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268" w:type="dxa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Security</w:t>
            </w:r>
          </w:p>
        </w:tc>
        <w:tc>
          <w:tcPr>
            <w:tcW w:w="2126" w:type="dxa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Normal</w:t>
            </w:r>
          </w:p>
        </w:tc>
        <w:tc>
          <w:tcPr>
            <w:tcW w:w="2268" w:type="dxa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Great</w:t>
            </w:r>
          </w:p>
        </w:tc>
      </w:tr>
      <w:tr w:rsidR="008C0654">
        <w:tc>
          <w:tcPr>
            <w:tcW w:w="993" w:type="dxa"/>
            <w:shd w:val="clear" w:color="auto" w:fill="D9D9D9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268" w:type="dxa"/>
          </w:tcPr>
          <w:p w:rsidR="008C0654" w:rsidRDefault="006F6236">
            <w:pPr>
              <w:rPr>
                <w:rFonts w:ascii="宋体" w:hAnsi="宋体" w:cs="宋体"/>
              </w:rPr>
            </w:pPr>
            <w:hyperlink r:id="rId9" w:history="1">
              <w:r w:rsidR="004E3F70">
                <w:rPr>
                  <w:rFonts w:ascii="宋体" w:hAnsi="宋体" w:cs="宋体" w:hint="eastAsia"/>
                </w:rPr>
                <w:t>C</w:t>
              </w:r>
              <w:r w:rsidR="00294F79">
                <w:rPr>
                  <w:rFonts w:ascii="宋体" w:hAnsi="宋体" w:cs="宋体" w:hint="eastAsia"/>
                </w:rPr>
                <w:t>ompleteness</w:t>
              </w:r>
            </w:hyperlink>
          </w:p>
        </w:tc>
        <w:tc>
          <w:tcPr>
            <w:tcW w:w="2126" w:type="dxa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Low</w:t>
            </w:r>
          </w:p>
        </w:tc>
        <w:tc>
          <w:tcPr>
            <w:tcW w:w="2268" w:type="dxa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High</w:t>
            </w:r>
          </w:p>
        </w:tc>
      </w:tr>
      <w:tr w:rsidR="008C0654">
        <w:tc>
          <w:tcPr>
            <w:tcW w:w="993" w:type="dxa"/>
            <w:shd w:val="clear" w:color="auto" w:fill="D9D9D9"/>
          </w:tcPr>
          <w:p w:rsidR="008C0654" w:rsidRDefault="00294F79">
            <w:pPr>
              <w:pStyle w:val="2"/>
              <w:spacing w:before="0"/>
              <w:jc w:val="center"/>
              <w:rPr>
                <w:rFonts w:ascii="宋体" w:hAnsi="宋体" w:cs="宋体"/>
                <w:b w:val="0"/>
                <w:bCs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2268" w:type="dxa"/>
          </w:tcPr>
          <w:p w:rsidR="008C0654" w:rsidRDefault="004E3F70">
            <w:pPr>
              <w:pStyle w:val="2"/>
              <w:spacing w:before="0"/>
              <w:rPr>
                <w:rFonts w:ascii="宋体" w:hAnsi="宋体" w:cs="宋体"/>
                <w:b w:val="0"/>
                <w:bCs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2"/>
                <w:szCs w:val="22"/>
              </w:rPr>
              <w:t>C</w:t>
            </w:r>
            <w:r w:rsidR="00294F79">
              <w:rPr>
                <w:rFonts w:ascii="宋体" w:hAnsi="宋体" w:cs="宋体" w:hint="eastAsia"/>
                <w:b w:val="0"/>
                <w:bCs w:val="0"/>
                <w:sz w:val="22"/>
                <w:szCs w:val="22"/>
              </w:rPr>
              <w:t>omplexity</w:t>
            </w:r>
          </w:p>
        </w:tc>
        <w:tc>
          <w:tcPr>
            <w:tcW w:w="2126" w:type="dxa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Low</w:t>
            </w:r>
          </w:p>
        </w:tc>
        <w:tc>
          <w:tcPr>
            <w:tcW w:w="2268" w:type="dxa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High</w:t>
            </w:r>
          </w:p>
        </w:tc>
      </w:tr>
    </w:tbl>
    <w:p w:rsidR="008C0654" w:rsidRDefault="008C0654">
      <w:pPr>
        <w:tabs>
          <w:tab w:val="left" w:pos="425"/>
        </w:tabs>
        <w:rPr>
          <w:rFonts w:ascii="宋体" w:hAnsi="宋体" w:cs="宋体"/>
        </w:rPr>
      </w:pPr>
    </w:p>
    <w:p w:rsidR="008C0654" w:rsidRDefault="00294F79">
      <w:pPr>
        <w:rPr>
          <w:rFonts w:ascii="宋体" w:hAnsi="宋体" w:cs="宋体"/>
          <w:sz w:val="21"/>
        </w:rPr>
      </w:pPr>
      <w:r>
        <w:rPr>
          <w:rFonts w:ascii="宋体" w:hAnsi="宋体" w:cs="宋体" w:hint="eastAsia"/>
          <w:sz w:val="18"/>
        </w:rPr>
        <w:t>注：本文在如下平台下进行Linux Containers研究及测试。</w:t>
      </w:r>
    </w:p>
    <w:tbl>
      <w:tblPr>
        <w:tblW w:w="5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253"/>
      </w:tblGrid>
      <w:tr w:rsidR="008C0654">
        <w:tc>
          <w:tcPr>
            <w:tcW w:w="1134" w:type="dxa"/>
            <w:shd w:val="clear" w:color="auto" w:fill="D9D9D9"/>
          </w:tcPr>
          <w:p w:rsidR="008C0654" w:rsidRDefault="00294F79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-</w:t>
            </w:r>
          </w:p>
        </w:tc>
        <w:tc>
          <w:tcPr>
            <w:tcW w:w="4253" w:type="dxa"/>
            <w:shd w:val="clear" w:color="auto" w:fill="D9D9D9"/>
          </w:tcPr>
          <w:p w:rsidR="008C0654" w:rsidRDefault="00294F79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描述</w:t>
            </w:r>
          </w:p>
        </w:tc>
      </w:tr>
      <w:tr w:rsidR="008C0654">
        <w:tc>
          <w:tcPr>
            <w:tcW w:w="1134" w:type="dxa"/>
            <w:shd w:val="clear" w:color="auto" w:fill="D9D9D9"/>
          </w:tcPr>
          <w:p w:rsidR="008C0654" w:rsidRDefault="00294F7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os</w:t>
            </w:r>
          </w:p>
        </w:tc>
        <w:tc>
          <w:tcPr>
            <w:tcW w:w="4253" w:type="dxa"/>
          </w:tcPr>
          <w:p w:rsidR="008C0654" w:rsidRDefault="00294F7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RHEL7.0_x86_64</w:t>
            </w:r>
          </w:p>
        </w:tc>
      </w:tr>
      <w:tr w:rsidR="008C0654">
        <w:tc>
          <w:tcPr>
            <w:tcW w:w="1134" w:type="dxa"/>
            <w:shd w:val="clear" w:color="auto" w:fill="D9D9D9"/>
          </w:tcPr>
          <w:p w:rsidR="008C0654" w:rsidRDefault="00294F7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kernel</w:t>
            </w:r>
          </w:p>
        </w:tc>
        <w:tc>
          <w:tcPr>
            <w:tcW w:w="4253" w:type="dxa"/>
          </w:tcPr>
          <w:p w:rsidR="008C0654" w:rsidRDefault="00294F7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 xml:space="preserve">kernel-3.10.0-110.el7.x86_64                                                                                                                 </w:t>
            </w:r>
          </w:p>
        </w:tc>
      </w:tr>
      <w:tr w:rsidR="008C0654">
        <w:tc>
          <w:tcPr>
            <w:tcW w:w="1134" w:type="dxa"/>
            <w:shd w:val="clear" w:color="auto" w:fill="D9D9D9"/>
          </w:tcPr>
          <w:p w:rsidR="008C0654" w:rsidRDefault="00294F7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cpu</w:t>
            </w:r>
          </w:p>
        </w:tc>
        <w:tc>
          <w:tcPr>
            <w:tcW w:w="4253" w:type="dxa"/>
          </w:tcPr>
          <w:p w:rsidR="008C0654" w:rsidRDefault="00294F7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Intel(R) Xeon(R) CPU E5-2620 0 @ 2.00GHz</w:t>
            </w:r>
          </w:p>
        </w:tc>
      </w:tr>
      <w:tr w:rsidR="008C0654">
        <w:tc>
          <w:tcPr>
            <w:tcW w:w="1134" w:type="dxa"/>
            <w:shd w:val="clear" w:color="auto" w:fill="D9D9D9"/>
          </w:tcPr>
          <w:p w:rsidR="008C0654" w:rsidRDefault="00294F7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glibc</w:t>
            </w:r>
          </w:p>
        </w:tc>
        <w:tc>
          <w:tcPr>
            <w:tcW w:w="4253" w:type="dxa"/>
          </w:tcPr>
          <w:p w:rsidR="008C0654" w:rsidRDefault="00294F7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glibc-2.17-52.el7.x86_64。</w:t>
            </w:r>
          </w:p>
        </w:tc>
      </w:tr>
    </w:tbl>
    <w:p w:rsidR="008C0654" w:rsidRDefault="00294F79">
      <w:pPr>
        <w:pStyle w:val="1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2 Linux Containers实现原理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Linux Containers主要通过Control Groups（Cgroups）、Namespaces、SELinux大三技术（由linux kernel提供）来实现：</w:t>
      </w:r>
    </w:p>
    <w:p w:rsidR="008C0654" w:rsidRDefault="00294F79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Cgroup ：对container的资源（CPU、Memory等）进行控制。</w:t>
      </w:r>
    </w:p>
    <w:p w:rsidR="008C0654" w:rsidRDefault="00294F79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Namespace：对container中的资源（Net、PID等）进行隔离。</w:t>
      </w:r>
    </w:p>
    <w:p w:rsidR="008C0654" w:rsidRDefault="00294F79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SELinux：对container进行安全隔离。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Linux Containers的架构如下所示：</w:t>
      </w:r>
    </w:p>
    <w:p w:rsidR="008C0654" w:rsidRDefault="008C0654">
      <w:pPr>
        <w:rPr>
          <w:rFonts w:ascii="宋体" w:hAnsi="宋体" w:cs="宋体"/>
        </w:rPr>
      </w:pPr>
    </w:p>
    <w:p w:rsidR="008C0654" w:rsidRDefault="00E32962">
      <w:pPr>
        <w:rPr>
          <w:rFonts w:ascii="宋体" w:hAnsi="宋体" w:cs="宋体"/>
        </w:rPr>
      </w:pPr>
      <w:r>
        <w:rPr>
          <w:rFonts w:ascii="宋体" w:hAnsi="宋体" w:cs="宋体"/>
        </w:rPr>
        <w:pict>
          <v:shape id="图片 2" o:spid="_x0000_i1026" type="#_x0000_t75" style="width:368.25pt;height:191.25pt">
            <v:imagedata r:id="rId10" o:title="lxc_architecture"/>
          </v:shape>
        </w:pic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2.1 Cgroup 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</w:rPr>
        <w:t>Linux Containers依赖Cgroup技术对Container的资源进行控制，Cgroup有多个子系统组成，每个子系统实现不同的功能，如下所示：</w:t>
      </w:r>
    </w:p>
    <w:tbl>
      <w:tblPr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6946"/>
      </w:tblGrid>
      <w:tr w:rsidR="008C0654">
        <w:tc>
          <w:tcPr>
            <w:tcW w:w="850" w:type="dxa"/>
            <w:shd w:val="clear" w:color="auto" w:fill="D9D9D9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子系统</w:t>
            </w:r>
          </w:p>
        </w:tc>
        <w:tc>
          <w:tcPr>
            <w:tcW w:w="6946" w:type="dxa"/>
            <w:shd w:val="clear" w:color="auto" w:fill="D9D9D9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8C0654">
        <w:tc>
          <w:tcPr>
            <w:tcW w:w="850" w:type="dxa"/>
            <w:shd w:val="clear" w:color="auto" w:fill="D9D9D9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both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blkio</w:t>
            </w:r>
          </w:p>
        </w:tc>
        <w:tc>
          <w:tcPr>
            <w:tcW w:w="6946" w:type="dxa"/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shd w:val="clear" w:color="auto" w:fill="FFFFFF"/>
              </w:rPr>
              <w:t>设置</w:t>
            </w:r>
            <w:r>
              <w:rPr>
                <w:rFonts w:ascii="宋体" w:hAnsi="宋体" w:cs="宋体" w:hint="eastAsia"/>
              </w:rPr>
              <w:t>块设备设定输入/输出限制（如物理设备）。</w:t>
            </w:r>
          </w:p>
        </w:tc>
      </w:tr>
      <w:tr w:rsidR="008C0654">
        <w:tc>
          <w:tcPr>
            <w:tcW w:w="850" w:type="dxa"/>
            <w:shd w:val="clear" w:color="auto" w:fill="D9D9D9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both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cpu</w:t>
            </w:r>
          </w:p>
        </w:tc>
        <w:tc>
          <w:tcPr>
            <w:tcW w:w="6946" w:type="dxa"/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使用调度程序提供对CPU的cgroup任务访问(控制CPU的利用率)。</w:t>
            </w:r>
          </w:p>
        </w:tc>
      </w:tr>
      <w:tr w:rsidR="008C0654">
        <w:tc>
          <w:tcPr>
            <w:tcW w:w="850" w:type="dxa"/>
            <w:shd w:val="clear" w:color="auto" w:fill="D9D9D9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both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cpuacct</w:t>
            </w:r>
          </w:p>
        </w:tc>
        <w:tc>
          <w:tcPr>
            <w:tcW w:w="6946" w:type="dxa"/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自动生成cgroup中任务所使用的CPU报告。</w:t>
            </w:r>
          </w:p>
        </w:tc>
      </w:tr>
      <w:tr w:rsidR="008C0654">
        <w:tc>
          <w:tcPr>
            <w:tcW w:w="850" w:type="dxa"/>
            <w:shd w:val="clear" w:color="auto" w:fill="D9D9D9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both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cpuset</w:t>
            </w:r>
          </w:p>
        </w:tc>
        <w:tc>
          <w:tcPr>
            <w:tcW w:w="6946" w:type="dxa"/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为cgroup中的任务分配独立CPU和内存节点。</w:t>
            </w:r>
          </w:p>
        </w:tc>
      </w:tr>
      <w:tr w:rsidR="008C0654">
        <w:tc>
          <w:tcPr>
            <w:tcW w:w="850" w:type="dxa"/>
            <w:shd w:val="clear" w:color="auto" w:fill="D9D9D9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both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devices</w:t>
            </w:r>
          </w:p>
        </w:tc>
        <w:tc>
          <w:tcPr>
            <w:tcW w:w="6946" w:type="dxa"/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允许或者拒绝cgroup中的任务访问设备。</w:t>
            </w:r>
          </w:p>
        </w:tc>
      </w:tr>
      <w:tr w:rsidR="008C0654">
        <w:tc>
          <w:tcPr>
            <w:tcW w:w="850" w:type="dxa"/>
            <w:shd w:val="clear" w:color="auto" w:fill="D9D9D9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both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freezer</w:t>
            </w:r>
          </w:p>
        </w:tc>
        <w:tc>
          <w:tcPr>
            <w:tcW w:w="6946" w:type="dxa"/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挂起或者恢复cgroup中的任务。</w:t>
            </w:r>
          </w:p>
        </w:tc>
      </w:tr>
      <w:tr w:rsidR="008C0654">
        <w:tc>
          <w:tcPr>
            <w:tcW w:w="850" w:type="dxa"/>
            <w:shd w:val="clear" w:color="auto" w:fill="D9D9D9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both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memory</w:t>
            </w:r>
          </w:p>
        </w:tc>
        <w:tc>
          <w:tcPr>
            <w:tcW w:w="6946" w:type="dxa"/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shd w:val="clear" w:color="auto" w:fill="FFFFFF"/>
              </w:rPr>
              <w:t>设置每个cgroup的内存限制以及产生内存资源报告</w:t>
            </w:r>
          </w:p>
        </w:tc>
      </w:tr>
      <w:tr w:rsidR="008C0654">
        <w:tc>
          <w:tcPr>
            <w:tcW w:w="850" w:type="dxa"/>
            <w:shd w:val="clear" w:color="auto" w:fill="D9D9D9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8C0654" w:rsidRDefault="00294F79">
            <w:pPr>
              <w:autoSpaceDE w:val="0"/>
              <w:autoSpaceDN w:val="0"/>
              <w:adjustRightInd w:val="0"/>
              <w:jc w:val="both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net_cls</w:t>
            </w:r>
          </w:p>
        </w:tc>
        <w:tc>
          <w:tcPr>
            <w:tcW w:w="6946" w:type="dxa"/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shd w:val="clear" w:color="auto" w:fill="FFFFFF"/>
              </w:rPr>
              <w:t>标记每个网络包以供cgroup方便使用</w:t>
            </w:r>
          </w:p>
        </w:tc>
      </w:tr>
    </w:tbl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注：</w:t>
      </w: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  <w:sz w:val="20"/>
          <w:szCs w:val="20"/>
        </w:rPr>
        <w:t>关于Cgroup的详细使用方法请参考：</w:t>
      </w:r>
      <w:hyperlink r:id="rId11" w:history="1">
        <w:r>
          <w:rPr>
            <w:rStyle w:val="ad"/>
            <w:rFonts w:ascii="宋体" w:hAnsi="宋体" w:cs="宋体" w:hint="eastAsia"/>
            <w:sz w:val="20"/>
            <w:szCs w:val="20"/>
          </w:rPr>
          <w:t>https://access.redhat.com/documentation/en-US/Red_Hat_Enterprise_Linux/6/pdf/Resource_Management_Guide/Red_Hat_Enterprise_Linux-6-Resource_Management_Guide-en-US.pdf</w:t>
        </w:r>
      </w:hyperlink>
    </w:p>
    <w:p w:rsidR="008C0654" w:rsidRDefault="00294F79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2.2 Namespaces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Linux Containers依赖Namespaces技术对进程进行隔离，通过如下6个namespace来实现：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pStyle w:val="11"/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Mount namespace</w:t>
      </w: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用于隔离文件系统挂载相关信息。在mount namespace内的进程进行mount/unmount 操作将只会在该mount namespace内可见，因此可为进程提供独有的文件系统层次结构。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Uts namespace</w:t>
      </w: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用于隔离Container OS版本相关信息。每个uts namespace拥有自己的ostype, osrelease, version, hostname, domainname。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pStyle w:val="11"/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Ipc namespace</w:t>
      </w: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用于隔离进程间的通信。处于同一ipc namesapce的进程才可以互相通信，由于不同Container不在同一ipc namespace，因此不同Container中的进程无法互相通信。</w:t>
      </w:r>
    </w:p>
    <w:p w:rsidR="008C0654" w:rsidRDefault="008C0654">
      <w:pPr>
        <w:pStyle w:val="11"/>
        <w:ind w:left="0"/>
        <w:rPr>
          <w:rFonts w:ascii="宋体" w:hAnsi="宋体" w:cs="宋体"/>
        </w:rPr>
      </w:pPr>
    </w:p>
    <w:p w:rsidR="008C0654" w:rsidRDefault="00294F79">
      <w:pPr>
        <w:pStyle w:val="11"/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Net namespace</w:t>
      </w: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用于隔离网络相关的资源。每个net namespace拥有自己的net device、IP address、防火墙规则、路由规则等。</w:t>
      </w:r>
    </w:p>
    <w:p w:rsidR="008C0654" w:rsidRDefault="008C0654">
      <w:pPr>
        <w:pStyle w:val="11"/>
        <w:ind w:left="0"/>
        <w:rPr>
          <w:rFonts w:ascii="宋体" w:hAnsi="宋体" w:cs="宋体"/>
        </w:rPr>
      </w:pPr>
    </w:p>
    <w:p w:rsidR="008C0654" w:rsidRDefault="00294F79">
      <w:pPr>
        <w:pStyle w:val="11"/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Pid namespace</w:t>
      </w: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用于隔离进程的PID。Host和Container中可以存在同样的PID，在Container只能查看Container中的进程，无法查看其它Container或者Host上的进程。但在Host上可以查看到Container下的进程，不过它们被分配不同的PID。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注：pid namespace在内核中实现为进程分层结构。如：父pid namespace可以看到子pid namespace的所有进程，但子pid namespace看不到父pid namespace的信息。在创建进程时，除了在进程所属的pid namespace中申请pid外，还需要在父pid namespace中申请pid。</w:t>
      </w:r>
    </w:p>
    <w:p w:rsidR="008C0654" w:rsidRDefault="008C0654">
      <w:pPr>
        <w:pStyle w:val="11"/>
        <w:ind w:left="0"/>
        <w:rPr>
          <w:rFonts w:ascii="宋体" w:hAnsi="宋体" w:cs="宋体"/>
        </w:rPr>
      </w:pPr>
    </w:p>
    <w:p w:rsidR="008C0654" w:rsidRDefault="00294F79">
      <w:pPr>
        <w:pStyle w:val="11"/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User namespace</w:t>
      </w: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主要是为了解决安全问题。通过将Container上的root用户映射为Host上的普通用户，可以防止Container上的root用户进行加载/卸载模块等会对Host造成影响的操作。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rPr>
          <w:rFonts w:ascii="宋体" w:hAnsi="宋体" w:cs="宋体"/>
          <w:sz w:val="18"/>
        </w:rPr>
      </w:pPr>
      <w:r>
        <w:rPr>
          <w:rFonts w:ascii="宋体" w:hAnsi="宋体" w:cs="宋体" w:hint="eastAsia"/>
          <w:sz w:val="18"/>
        </w:rPr>
        <w:t>注：Namespace相关的System Call有clone、unshare、setns。</w:t>
      </w:r>
    </w:p>
    <w:p w:rsidR="008C0654" w:rsidRDefault="008C0654">
      <w:pPr>
        <w:rPr>
          <w:rFonts w:ascii="宋体" w:hAnsi="宋体" w:cs="宋体"/>
          <w:sz w:val="18"/>
        </w:rPr>
      </w:pPr>
    </w:p>
    <w:p w:rsidR="008C0654" w:rsidRDefault="00294F79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2.3 SELinux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numPr>
          <w:ilvl w:val="0"/>
          <w:numId w:val="4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SELinux（Security-Enhance Linux）是Linux内核针对MAC（mandatory access control）机制、MLS（multi-level security）、MCS（multi-category security）实现的一个机制。</w:t>
      </w:r>
    </w:p>
    <w:p w:rsidR="008C0654" w:rsidRDefault="008C0654">
      <w:pPr>
        <w:ind w:left="420"/>
        <w:rPr>
          <w:rFonts w:ascii="宋体" w:hAnsi="宋体" w:cs="宋体"/>
        </w:rPr>
      </w:pPr>
    </w:p>
    <w:p w:rsidR="008C0654" w:rsidRDefault="00294F79">
      <w:pPr>
        <w:numPr>
          <w:ilvl w:val="0"/>
          <w:numId w:val="4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仅通过Cgroup和Namespaces无法保证Container中的root进程对Container外部的进程进行“干涉”，这时候就需要SELinux机制来对Container进行安全隔离。</w:t>
      </w:r>
    </w:p>
    <w:p w:rsidR="008C0654" w:rsidRDefault="008C0654">
      <w:pPr>
        <w:pStyle w:val="20"/>
        <w:ind w:firstLine="440"/>
        <w:rPr>
          <w:rFonts w:ascii="宋体" w:hAnsi="宋体" w:cs="宋体"/>
        </w:rPr>
      </w:pPr>
    </w:p>
    <w:p w:rsidR="008C0654" w:rsidRDefault="00294F79">
      <w:pPr>
        <w:numPr>
          <w:ilvl w:val="0"/>
          <w:numId w:val="4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Container在被创建的时候，会根据SElinux policy自动为Container分配一个Selinux Context。</w:t>
      </w:r>
    </w:p>
    <w:p w:rsidR="008C0654" w:rsidRDefault="008C0654">
      <w:pPr>
        <w:rPr>
          <w:rFonts w:ascii="宋体" w:hAnsi="宋体" w:cs="宋体"/>
          <w:sz w:val="18"/>
          <w:szCs w:val="18"/>
        </w:rPr>
      </w:pPr>
    </w:p>
    <w:p w:rsidR="008C0654" w:rsidRDefault="00294F79">
      <w:p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注：</w:t>
      </w:r>
    </w:p>
    <w:p w:rsidR="008C0654" w:rsidRDefault="00294F79">
      <w:p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关于SELinux的详细信息，可参考：</w:t>
      </w:r>
    </w:p>
    <w:p w:rsidR="008C0654" w:rsidRDefault="006F6236">
      <w:pPr>
        <w:rPr>
          <w:rFonts w:ascii="宋体" w:hAnsi="宋体" w:cs="宋体"/>
        </w:rPr>
      </w:pPr>
      <w:hyperlink r:id="rId12" w:history="1">
        <w:r w:rsidR="00294F79">
          <w:rPr>
            <w:rStyle w:val="ad"/>
            <w:rFonts w:ascii="宋体" w:hAnsi="宋体" w:cs="宋体" w:hint="eastAsia"/>
            <w:sz w:val="18"/>
            <w:szCs w:val="18"/>
          </w:rPr>
          <w:t>https://access.redhat.com/documentation/en-US/Red_Hat_Enterprise_Linux/7/html/SELinux_Users_and_Administrators_Guide/index.html</w:t>
        </w:r>
      </w:hyperlink>
    </w:p>
    <w:p w:rsidR="008C0654" w:rsidRDefault="008C0654">
      <w:pPr>
        <w:rPr>
          <w:rFonts w:ascii="宋体" w:hAnsi="宋体" w:cs="宋体"/>
        </w:rPr>
      </w:pPr>
    </w:p>
    <w:p w:rsidR="008C0654" w:rsidRDefault="003645D0">
      <w:pPr>
        <w:pStyle w:val="1"/>
        <w:rPr>
          <w:rFonts w:ascii="宋体" w:hAnsi="宋体" w:cs="宋体"/>
        </w:rPr>
      </w:pPr>
      <w:r>
        <w:rPr>
          <w:rFonts w:ascii="宋体" w:hAnsi="宋体" w:cs="宋体" w:hint="eastAsia"/>
        </w:rPr>
        <w:t>3</w:t>
      </w:r>
      <w:r w:rsidR="00294F79">
        <w:rPr>
          <w:rFonts w:ascii="宋体" w:hAnsi="宋体" w:cs="宋体" w:hint="eastAsia"/>
        </w:rPr>
        <w:t xml:space="preserve"> Libvirt LXC</w:t>
      </w:r>
    </w:p>
    <w:p w:rsidR="008C0654" w:rsidRDefault="008C0654">
      <w:pPr>
        <w:rPr>
          <w:rFonts w:ascii="宋体" w:hAnsi="宋体" w:cs="宋体"/>
        </w:rPr>
      </w:pPr>
    </w:p>
    <w:p w:rsidR="008C0654" w:rsidRDefault="003645D0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3</w:t>
      </w:r>
      <w:r w:rsidR="00294F79">
        <w:rPr>
          <w:rFonts w:ascii="宋体" w:hAnsi="宋体" w:cs="宋体" w:hint="eastAsia"/>
        </w:rPr>
        <w:t>.1 介绍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numPr>
          <w:ilvl w:val="0"/>
          <w:numId w:val="5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Libvirt LXC相当于一个管理接口可对Container进行管理，其架构如下所示：</w:t>
      </w: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         </w:t>
      </w:r>
      <w:r w:rsidR="00E32962">
        <w:rPr>
          <w:rFonts w:ascii="宋体" w:hAnsi="宋体" w:cs="宋体"/>
        </w:rPr>
        <w:pict>
          <v:shape id="Picture 1" o:spid="_x0000_i1027" type="#_x0000_t75" style="width:355.5pt;height:223.5pt">
            <v:imagedata r:id="rId13" o:title="host_container"/>
          </v:shape>
        </w:pic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说明：</w:t>
      </w:r>
    </w:p>
    <w:p w:rsidR="008C0654" w:rsidRDefault="00294F79">
      <w:pPr>
        <w:numPr>
          <w:ilvl w:val="0"/>
          <w:numId w:val="6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Container里运行的APP都是基于OS（如，RHEL7）的用户空间（user space）和运行时（run time）环境。</w:t>
      </w:r>
    </w:p>
    <w:p w:rsidR="008C0654" w:rsidRDefault="00294F79">
      <w:pPr>
        <w:numPr>
          <w:ilvl w:val="0"/>
          <w:numId w:val="6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Libvirt LXC管理的Container优点是通过yum update命令可以方便的对Container进行安全或者其它更新。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numPr>
          <w:ilvl w:val="0"/>
          <w:numId w:val="7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Libvirt LXC管理的Container有两种类型，分别称为APP和OS，其对比如下：</w:t>
      </w:r>
    </w:p>
    <w:p w:rsidR="008C0654" w:rsidRDefault="008C0654">
      <w:pPr>
        <w:rPr>
          <w:rFonts w:ascii="宋体" w:hAnsi="宋体" w:cs="宋体"/>
        </w:rPr>
      </w:pPr>
    </w:p>
    <w:tbl>
      <w:tblPr>
        <w:tblW w:w="89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72"/>
        <w:gridCol w:w="2080"/>
        <w:gridCol w:w="2071"/>
        <w:gridCol w:w="2025"/>
        <w:gridCol w:w="1815"/>
      </w:tblGrid>
      <w:tr w:rsidR="008C0654">
        <w:trPr>
          <w:trHeight w:val="27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独立的根文件系统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独立的CPU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独立的内存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独立的网络</w:t>
            </w:r>
          </w:p>
        </w:tc>
      </w:tr>
      <w:tr w:rsidR="008C0654">
        <w:trPr>
          <w:trHeight w:val="27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APP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lang w:eastAsia="ja-JP"/>
              </w:rPr>
              <w:t>×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○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○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○</w:t>
            </w:r>
          </w:p>
        </w:tc>
      </w:tr>
      <w:tr w:rsidR="008C0654">
        <w:trPr>
          <w:trHeight w:val="27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○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○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○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○</w:t>
            </w:r>
          </w:p>
        </w:tc>
      </w:tr>
    </w:tbl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Libvirt LXC启动Container的“init”进程不同，又可分为bash模式和init模式。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Libvirt LXC启动Container的方式不同，又可分为临时性（Temporary）Container和永久性（Persistent）Container。</w:t>
      </w:r>
    </w:p>
    <w:p w:rsidR="008C0654" w:rsidRDefault="008C0654">
      <w:pPr>
        <w:rPr>
          <w:rFonts w:ascii="宋体" w:hAnsi="宋体" w:cs="宋体"/>
        </w:rPr>
      </w:pPr>
    </w:p>
    <w:p w:rsidR="008C0654" w:rsidRDefault="003645D0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3</w:t>
      </w:r>
      <w:r w:rsidR="00294F79">
        <w:rPr>
          <w:rFonts w:ascii="宋体" w:hAnsi="宋体" w:cs="宋体" w:hint="eastAsia"/>
        </w:rPr>
        <w:t>.2 配置</w:t>
      </w:r>
    </w:p>
    <w:p w:rsidR="008C0654" w:rsidRDefault="008C0654">
      <w:pPr>
        <w:rPr>
          <w:rFonts w:ascii="宋体" w:hAnsi="宋体" w:cs="宋体"/>
        </w:rPr>
      </w:pPr>
    </w:p>
    <w:p w:rsidR="008C0654" w:rsidRDefault="003645D0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3</w:t>
      </w:r>
      <w:r w:rsidR="00294F79">
        <w:rPr>
          <w:rFonts w:ascii="宋体" w:hAnsi="宋体" w:cs="宋体" w:hint="eastAsia"/>
        </w:rPr>
        <w:t>.2.1 APP Container(bash模式)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配置APP Container可参考如下xml文件：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356"/>
      </w:tblGrid>
      <w:tr w:rsidR="008C0654">
        <w:tc>
          <w:tcPr>
            <w:tcW w:w="9356" w:type="dxa"/>
            <w:shd w:val="clear" w:color="auto" w:fill="D9D9D9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&lt;domain type='lxc'&gt;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&lt;name&gt;app-container&lt;/name&gt; 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&lt;uuid&gt;be8f8cc0-1897-5ff9-445b-016323ee81d7&lt;/uuid&gt; 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&lt;memory unit='KiB'&gt;524288&lt;/memory&gt;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&lt;currentMemory unit='KiB'&gt;524288&lt;/currentMemory&gt;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&lt;vcpu placement='static'&gt;1&lt;/vcpu&gt;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&lt;os&gt;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 xml:space="preserve">    </w:t>
            </w:r>
            <w:r>
              <w:rPr>
                <w:rFonts w:ascii="宋体" w:hAnsi="宋体" w:cs="宋体" w:hint="eastAsia"/>
              </w:rPr>
              <w:t>&lt;type arch='x86_64'&gt;</w:t>
            </w:r>
            <w:r>
              <w:rPr>
                <w:rFonts w:ascii="宋体" w:hAnsi="宋体" w:cs="宋体" w:hint="eastAsia"/>
                <w:color w:val="FF0000"/>
              </w:rPr>
              <w:t>exe</w:t>
            </w:r>
            <w:r>
              <w:rPr>
                <w:rFonts w:ascii="宋体" w:hAnsi="宋体" w:cs="宋体" w:hint="eastAsia"/>
              </w:rPr>
              <w:t xml:space="preserve">&lt;/type&gt; 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&lt;init&gt;/</w:t>
            </w:r>
            <w:r>
              <w:rPr>
                <w:rFonts w:ascii="宋体" w:hAnsi="宋体" w:cs="宋体" w:hint="eastAsia"/>
                <w:color w:val="FF0000"/>
              </w:rPr>
              <w:t>bin/sh</w:t>
            </w:r>
            <w:r>
              <w:rPr>
                <w:rFonts w:ascii="宋体" w:hAnsi="宋体" w:cs="宋体" w:hint="eastAsia"/>
              </w:rPr>
              <w:t>&lt;/init&gt;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&lt;/os&gt;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&lt;clock offset='utc'/&gt;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&lt;on_poweroff&gt;destroy&lt;/on_poweroff&gt;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&lt;on_reboot&gt;restart&lt;/on_reboot&gt;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&lt;on_crash&gt;restart&lt;/on_crash&gt;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&lt;devices&gt;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 xml:space="preserve"> </w:t>
            </w:r>
            <w:r>
              <w:rPr>
                <w:rFonts w:ascii="宋体" w:hAnsi="宋体" w:cs="宋体" w:hint="eastAsia"/>
              </w:rPr>
              <w:t xml:space="preserve">   &lt;emulator&gt;</w:t>
            </w:r>
            <w:r>
              <w:rPr>
                <w:rFonts w:ascii="宋体" w:hAnsi="宋体" w:cs="宋体" w:hint="eastAsia"/>
                <w:color w:val="FF0000"/>
              </w:rPr>
              <w:t>/usr/libexec/libvirt_lxc</w:t>
            </w:r>
            <w:r>
              <w:rPr>
                <w:rFonts w:ascii="宋体" w:hAnsi="宋体" w:cs="宋体" w:hint="eastAsia"/>
              </w:rPr>
              <w:t>&lt;/emulator&gt;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&lt;interface type='network'&gt;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&lt;mac address='00:16:3e:bb:7f:b6'/&gt;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&lt;source network='default'/&gt; </w:t>
            </w:r>
          </w:p>
          <w:p w:rsidR="008C0654" w:rsidRDefault="00294F79">
            <w:pPr>
              <w:ind w:firstLineChars="200" w:firstLine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&lt;/interface&gt;</w:t>
            </w:r>
          </w:p>
          <w:p w:rsidR="008C0654" w:rsidRDefault="00294F79">
            <w:pPr>
              <w:ind w:firstLineChars="200" w:firstLine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&lt;interface type='bridge'&gt; </w:t>
            </w:r>
          </w:p>
          <w:p w:rsidR="008C0654" w:rsidRDefault="00294F79">
            <w:pPr>
              <w:ind w:firstLine="195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&lt;mac address='00:17:3e:bb:7f:b6'/&gt;</w:t>
            </w:r>
          </w:p>
          <w:p w:rsidR="008C0654" w:rsidRDefault="00294F79">
            <w:pPr>
              <w:ind w:firstLine="195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&lt;source bridge='br0'/&gt;</w:t>
            </w:r>
          </w:p>
          <w:p w:rsidR="008C0654" w:rsidRDefault="00294F79">
            <w:pPr>
              <w:ind w:firstLine="195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&lt;/interface&gt;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 xml:space="preserve">    </w:t>
            </w:r>
            <w:r>
              <w:rPr>
                <w:rFonts w:ascii="宋体" w:hAnsi="宋体" w:cs="宋体" w:hint="eastAsia"/>
              </w:rPr>
              <w:t>&lt;console type='pty'&gt;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&lt;target type='lxc' port='0'/&gt;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&lt;/console&gt;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&lt;/devices&gt;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&lt;/domain&gt;</w:t>
            </w:r>
          </w:p>
        </w:tc>
      </w:tr>
    </w:tbl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rPr>
          <w:rFonts w:ascii="宋体" w:hAnsi="宋体" w:cs="宋体"/>
          <w:sz w:val="18"/>
        </w:rPr>
      </w:pPr>
      <w:r>
        <w:rPr>
          <w:rFonts w:ascii="宋体" w:hAnsi="宋体" w:cs="宋体" w:hint="eastAsia"/>
          <w:sz w:val="18"/>
        </w:rPr>
        <w:t>注：</w:t>
      </w:r>
    </w:p>
    <w:p w:rsidR="008C0654" w:rsidRDefault="00294F79">
      <w:pPr>
        <w:rPr>
          <w:rFonts w:ascii="宋体" w:hAnsi="宋体" w:cs="宋体"/>
          <w:sz w:val="18"/>
        </w:rPr>
      </w:pPr>
      <w:r>
        <w:rPr>
          <w:rFonts w:ascii="宋体" w:hAnsi="宋体" w:cs="宋体" w:hint="eastAsia"/>
          <w:sz w:val="18"/>
        </w:rPr>
        <w:t>Container使用/bin/bash进程作为init进程(PID为1)的话，那么退出shell时也会关闭Container。</w:t>
      </w:r>
    </w:p>
    <w:p w:rsidR="008C0654" w:rsidRDefault="008C0654">
      <w:pPr>
        <w:rPr>
          <w:rFonts w:ascii="宋体" w:hAnsi="宋体" w:cs="宋体"/>
        </w:rPr>
      </w:pPr>
    </w:p>
    <w:p w:rsidR="008C0654" w:rsidRDefault="008C0654">
      <w:pPr>
        <w:rPr>
          <w:rFonts w:ascii="宋体" w:hAnsi="宋体" w:cs="宋体"/>
        </w:rPr>
      </w:pPr>
    </w:p>
    <w:p w:rsidR="008C0654" w:rsidRDefault="003645D0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3</w:t>
      </w:r>
      <w:r w:rsidR="00294F79">
        <w:rPr>
          <w:rFonts w:ascii="宋体" w:hAnsi="宋体" w:cs="宋体" w:hint="eastAsia"/>
        </w:rPr>
        <w:t>.2.2 OS Container(bash模式)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numPr>
          <w:ilvl w:val="0"/>
          <w:numId w:val="9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为Container准备根文件系统，可参考如下命令创建：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356"/>
      </w:tblGrid>
      <w:tr w:rsidR="008C0654">
        <w:tc>
          <w:tcPr>
            <w:tcW w:w="9356" w:type="dxa"/>
            <w:shd w:val="clear" w:color="auto" w:fill="D9D9D9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#for cur in boot usr opt run bin sbin etc usr lib lib64 var tmp ;do cp -a/$cur &lt;target_path&gt;/; done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#for cur in home root;do mkdir -p &lt;target_path&gt;/$cur; done</w:t>
            </w:r>
          </w:p>
        </w:tc>
      </w:tr>
    </w:tbl>
    <w:p w:rsidR="008C0654" w:rsidRDefault="00294F79">
      <w:p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注： &lt;target_path&gt;为事先创建的有足够空间的空目录，将作为Container根文件系统目录。</w:t>
      </w:r>
    </w:p>
    <w:p w:rsidR="008C0654" w:rsidRDefault="008C0654">
      <w:pPr>
        <w:rPr>
          <w:rFonts w:ascii="宋体" w:hAnsi="宋体" w:cs="宋体"/>
          <w:sz w:val="18"/>
          <w:szCs w:val="18"/>
        </w:rPr>
      </w:pPr>
    </w:p>
    <w:p w:rsidR="008C0654" w:rsidRDefault="00294F79">
      <w:pPr>
        <w:numPr>
          <w:ilvl w:val="0"/>
          <w:numId w:val="9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配置APP Container可参考如下xml文件：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356"/>
      </w:tblGrid>
      <w:tr w:rsidR="008C0654">
        <w:tc>
          <w:tcPr>
            <w:tcW w:w="9356" w:type="dxa"/>
            <w:shd w:val="clear" w:color="auto" w:fill="D9D9D9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&lt;domain type='lxc'&gt;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&lt;name&gt;os-container&lt;/name&gt;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&lt;uuid&gt;1fbbabc1-1775-3429-950f-70c4bee1aa7d&lt;/uuid&gt;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&lt;memory unit='KiB'&gt;524288&lt;/memory&gt;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&lt;currentMemory unit='KiB'&gt;524288&lt;/currentMemory&gt;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&lt;vcpu placement='static'&gt;1&lt;/vcpu&gt;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&lt;os&gt;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 xml:space="preserve">    </w:t>
            </w:r>
            <w:r>
              <w:rPr>
                <w:rFonts w:ascii="宋体" w:hAnsi="宋体" w:cs="宋体" w:hint="eastAsia"/>
              </w:rPr>
              <w:t>&lt;type arch='x86_64'&gt;</w:t>
            </w:r>
            <w:r>
              <w:rPr>
                <w:rFonts w:ascii="宋体" w:hAnsi="宋体" w:cs="宋体" w:hint="eastAsia"/>
                <w:color w:val="FF0000"/>
              </w:rPr>
              <w:t>exe</w:t>
            </w:r>
            <w:r>
              <w:rPr>
                <w:rFonts w:ascii="宋体" w:hAnsi="宋体" w:cs="宋体" w:hint="eastAsia"/>
              </w:rPr>
              <w:t>&lt;/type&gt;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&lt;init&gt;</w:t>
            </w:r>
            <w:r>
              <w:rPr>
                <w:rFonts w:ascii="宋体" w:hAnsi="宋体" w:cs="宋体" w:hint="eastAsia"/>
                <w:color w:val="FF0000"/>
              </w:rPr>
              <w:t>/bin/sh</w:t>
            </w:r>
            <w:r>
              <w:rPr>
                <w:rFonts w:ascii="宋体" w:hAnsi="宋体" w:cs="宋体" w:hint="eastAsia"/>
              </w:rPr>
              <w:t>&lt;/init&gt;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&lt;/os&gt;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&lt;clock offset='utc'/&gt;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&lt;on_poweroff&gt;destroy&lt;/on_poweroff&gt;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&lt;on_reboot&gt;restart&lt;/on_reboot&gt;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&lt;on_crash&gt;destroy&lt;/on_crash&gt;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&lt;devices&gt;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&lt;emulator&gt;</w:t>
            </w:r>
            <w:r>
              <w:rPr>
                <w:rFonts w:ascii="宋体" w:hAnsi="宋体" w:cs="宋体" w:hint="eastAsia"/>
                <w:color w:val="FF0000"/>
              </w:rPr>
              <w:t>/usr/libexec/libvirt_lxc</w:t>
            </w:r>
            <w:r>
              <w:rPr>
                <w:rFonts w:ascii="宋体" w:hAnsi="宋体" w:cs="宋体" w:hint="eastAsia"/>
              </w:rPr>
              <w:t>&lt;/emulator&gt;</w:t>
            </w:r>
          </w:p>
          <w:p w:rsidR="008C0654" w:rsidRDefault="00294F7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</w:rPr>
              <w:t xml:space="preserve"> &lt;filesystem type='mount' accessmode='passthrough'&gt;</w:t>
            </w:r>
          </w:p>
          <w:p w:rsidR="008C0654" w:rsidRDefault="00294F7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  &lt;source dir='</w:t>
            </w:r>
            <w:r>
              <w:rPr>
                <w:rFonts w:ascii="宋体" w:hAnsi="宋体" w:cs="宋体" w:hint="eastAsia"/>
                <w:color w:val="FF0000"/>
              </w:rPr>
              <w:t>&lt;target_path&gt;</w:t>
            </w:r>
            <w:r>
              <w:rPr>
                <w:rFonts w:ascii="宋体" w:hAnsi="宋体" w:cs="宋体" w:hint="eastAsia"/>
                <w:color w:val="000000"/>
              </w:rPr>
              <w:t>'/&gt;</w:t>
            </w:r>
          </w:p>
          <w:p w:rsidR="008C0654" w:rsidRDefault="00294F7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  &lt;target dir='</w:t>
            </w:r>
            <w:r>
              <w:rPr>
                <w:rFonts w:ascii="宋体" w:hAnsi="宋体" w:cs="宋体" w:hint="eastAsia"/>
                <w:color w:val="FF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'/&gt;</w:t>
            </w:r>
          </w:p>
          <w:p w:rsidR="008C0654" w:rsidRDefault="00294F7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&lt;/filesystem&gt;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&lt;interface type='network'&gt;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&lt;mac address='52:54:00:23:9a:1f'/&gt;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&lt;source network='default'/&gt;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&lt;/interface&gt;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 xml:space="preserve">   </w:t>
            </w:r>
            <w:r>
              <w:rPr>
                <w:rFonts w:ascii="宋体" w:hAnsi="宋体" w:cs="宋体" w:hint="eastAsia"/>
              </w:rPr>
              <w:t xml:space="preserve"> &lt;console type='pty'&gt;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&lt;target type='lxc' port='0'/&gt;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&lt;/console&gt;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&lt;/devices&gt;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&lt;/domain&gt;</w:t>
            </w:r>
          </w:p>
        </w:tc>
      </w:tr>
    </w:tbl>
    <w:p w:rsidR="008C0654" w:rsidRDefault="008C0654">
      <w:pPr>
        <w:rPr>
          <w:rFonts w:ascii="宋体" w:hAnsi="宋体" w:cs="宋体"/>
          <w:sz w:val="18"/>
          <w:szCs w:val="18"/>
        </w:rPr>
      </w:pPr>
    </w:p>
    <w:p w:rsidR="008C0654" w:rsidRDefault="00294F79">
      <w:p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注：</w:t>
      </w:r>
    </w:p>
    <w:p w:rsidR="008C0654" w:rsidRDefault="00294F79">
      <w:pPr>
        <w:numPr>
          <w:ilvl w:val="0"/>
          <w:numId w:val="10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&lt;target_path&gt;为Container的根文件系统目录。</w:t>
      </w:r>
    </w:p>
    <w:p w:rsidR="008C0654" w:rsidRDefault="00294F79">
      <w:pPr>
        <w:numPr>
          <w:ilvl w:val="0"/>
          <w:numId w:val="10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使用service命令方式会启动不起来相关服务（如：service mysqld start），直接使用二进制文件可启动相关服务（如：/usr/bin/mysqld_safe）。</w:t>
      </w:r>
    </w:p>
    <w:p w:rsidR="008C0654" w:rsidRDefault="00294F79">
      <w:pPr>
        <w:numPr>
          <w:ilvl w:val="0"/>
          <w:numId w:val="10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目前在配置文件设置Container的CPU个数并不能生效，可在启动Container后，再使用Cgroup（RHEL7系下是/sys/fs/cgroup/*）对Containers的资源（CPU、Memory等）进行控制。</w:t>
      </w:r>
    </w:p>
    <w:p w:rsidR="008C0654" w:rsidRDefault="00294F79">
      <w:pPr>
        <w:numPr>
          <w:ilvl w:val="0"/>
          <w:numId w:val="10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如果启动Container后发现需要给Container安装某些包，可直接在Host运行yum命令进行安装（如：yum –installroot  &lt;target_path&gt;  install Package_Name）。</w:t>
      </w:r>
    </w:p>
    <w:p w:rsidR="008C0654" w:rsidRDefault="003645D0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3</w:t>
      </w:r>
      <w:r w:rsidR="00294F79">
        <w:rPr>
          <w:rFonts w:ascii="宋体" w:hAnsi="宋体" w:cs="宋体" w:hint="eastAsia"/>
        </w:rPr>
        <w:t>.3.3 OS Container(init模式)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pStyle w:val="11"/>
        <w:numPr>
          <w:ilvl w:val="0"/>
          <w:numId w:val="11"/>
        </w:numPr>
        <w:rPr>
          <w:rFonts w:ascii="宋体" w:hAnsi="宋体" w:cs="宋体"/>
          <w:sz w:val="28"/>
        </w:rPr>
      </w:pPr>
      <w:r>
        <w:rPr>
          <w:rFonts w:ascii="宋体" w:hAnsi="宋体" w:cs="宋体" w:hint="eastAsia"/>
          <w:sz w:val="21"/>
          <w:szCs w:val="18"/>
        </w:rPr>
        <w:t>在Host上配置yum源。</w:t>
      </w:r>
    </w:p>
    <w:p w:rsidR="008C0654" w:rsidRDefault="008C0654">
      <w:pPr>
        <w:pStyle w:val="11"/>
        <w:ind w:left="0"/>
        <w:rPr>
          <w:rFonts w:ascii="宋体" w:hAnsi="宋体" w:cs="宋体"/>
        </w:rPr>
      </w:pPr>
    </w:p>
    <w:p w:rsidR="008C0654" w:rsidRDefault="00294F79">
      <w:pPr>
        <w:pStyle w:val="11"/>
        <w:numPr>
          <w:ilvl w:val="0"/>
          <w:numId w:val="1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修改脚本build_custom_rootfs.sh（见附录）中TARGET_DIR变量，然后执行脚本创建根文件系统并设置root用户密码，命令行如下所示：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214"/>
      </w:tblGrid>
      <w:tr w:rsidR="008C0654">
        <w:tc>
          <w:tcPr>
            <w:tcW w:w="9214" w:type="dxa"/>
            <w:shd w:val="clear" w:color="auto" w:fill="D9D9D9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# ./build_custom_rootfs.sh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# chroot $&lt;TARGET_DIR&gt;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# passwd root</w:t>
            </w:r>
          </w:p>
        </w:tc>
      </w:tr>
    </w:tbl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numPr>
          <w:ilvl w:val="0"/>
          <w:numId w:val="9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配置APP Container可参考如下xml文件：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356"/>
      </w:tblGrid>
      <w:tr w:rsidR="008C0654">
        <w:tc>
          <w:tcPr>
            <w:tcW w:w="9356" w:type="dxa"/>
            <w:shd w:val="clear" w:color="auto" w:fill="D9D9D9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&lt;domain type='lxc'&gt;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&lt;name&gt;os-container&lt;/name&gt;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&lt;uuid&gt;1fbbabc1-1775-3429-950f-70c4bee1aa7d&lt;/uuid&gt;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&lt;memory unit='KiB'&gt;524288&lt;/memory&gt;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&lt;currentMemory unit='KiB'&gt;524288&lt;/currentMemory&gt;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&lt;vcpu placement='static'&gt;1&lt;/vcpu&gt;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&lt;os&gt;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color w:val="FF0000"/>
              </w:rPr>
              <w:t xml:space="preserve">   </w:t>
            </w:r>
            <w:r>
              <w:rPr>
                <w:rFonts w:ascii="宋体" w:hAnsi="宋体" w:cs="宋体" w:hint="eastAsia"/>
              </w:rPr>
              <w:t xml:space="preserve"> &lt;type arch='x86_64'&gt;</w:t>
            </w:r>
            <w:r>
              <w:rPr>
                <w:rFonts w:ascii="宋体" w:hAnsi="宋体" w:cs="宋体" w:hint="eastAsia"/>
                <w:color w:val="FF0000"/>
              </w:rPr>
              <w:t>exe</w:t>
            </w:r>
            <w:r>
              <w:rPr>
                <w:rFonts w:ascii="宋体" w:hAnsi="宋体" w:cs="宋体" w:hint="eastAsia"/>
              </w:rPr>
              <w:t>&lt;/type&gt;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color w:val="FF0000"/>
              </w:rPr>
              <w:t xml:space="preserve">   </w:t>
            </w:r>
            <w:r>
              <w:rPr>
                <w:rFonts w:ascii="宋体" w:hAnsi="宋体" w:cs="宋体" w:hint="eastAsia"/>
              </w:rPr>
              <w:t xml:space="preserve"> &lt;init</w:t>
            </w:r>
            <w:r>
              <w:rPr>
                <w:rFonts w:ascii="宋体" w:hAnsi="宋体" w:cs="宋体" w:hint="eastAsia"/>
                <w:color w:val="FF0000"/>
              </w:rPr>
              <w:t>&gt;/sbin/init</w:t>
            </w:r>
            <w:r>
              <w:rPr>
                <w:rFonts w:ascii="宋体" w:hAnsi="宋体" w:cs="宋体" w:hint="eastAsia"/>
              </w:rPr>
              <w:t>&lt;/init&gt;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&lt;/os&gt;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&lt;clock offset='utc'/&gt;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&lt;on_poweroff&gt;destroy&lt;/on_poweroff&gt;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&lt;on_reboot&gt;restart&lt;/on_reboot&gt;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&lt;on_crash&gt;destroy&lt;/on_crash&gt;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&lt;devices&gt;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&lt;emulator&gt;/usr/libexec/libvirt_lxc&lt;/emulator&gt;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&lt;filesystem type='mount' accessmode='passthrough'&gt;</w:t>
            </w:r>
          </w:p>
          <w:p w:rsidR="008C0654" w:rsidRDefault="00294F79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</w:rPr>
              <w:t xml:space="preserve">      &lt;</w:t>
            </w:r>
            <w:r>
              <w:rPr>
                <w:rFonts w:ascii="宋体" w:hAnsi="宋体" w:cs="宋体" w:hint="eastAsia"/>
                <w:sz w:val="21"/>
                <w:szCs w:val="21"/>
              </w:rPr>
              <w:t>source dir='</w:t>
            </w: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&lt;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TARGET_DIR &gt;</w:t>
            </w:r>
            <w:r>
              <w:rPr>
                <w:rFonts w:ascii="宋体" w:hAnsi="宋体" w:cs="宋体" w:hint="eastAsia"/>
                <w:sz w:val="21"/>
                <w:szCs w:val="21"/>
              </w:rPr>
              <w:t>'/&gt;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&lt;target dir='</w:t>
            </w:r>
            <w:r>
              <w:rPr>
                <w:rFonts w:ascii="宋体" w:hAnsi="宋体" w:cs="宋体" w:hint="eastAsia"/>
                <w:color w:val="FF0000"/>
              </w:rPr>
              <w:t>/</w:t>
            </w:r>
            <w:r>
              <w:rPr>
                <w:rFonts w:ascii="宋体" w:hAnsi="宋体" w:cs="宋体" w:hint="eastAsia"/>
              </w:rPr>
              <w:t>'/&gt;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&lt;/filesystem&gt;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&lt;interface type='network'&gt;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&lt;mac address='52:54:00:23:9a:1f'/&gt;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&lt;source network='default'/&gt;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&lt;/interface&gt;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&lt;console type='pty'&gt;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&lt;target type='lxc' port='0'/&gt;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&lt;/console&gt;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&lt;/devices&gt;</w:t>
            </w:r>
          </w:p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&lt;/domain&gt;</w:t>
            </w:r>
          </w:p>
        </w:tc>
      </w:tr>
    </w:tbl>
    <w:p w:rsidR="008C0654" w:rsidRDefault="008C0654">
      <w:pPr>
        <w:rPr>
          <w:rFonts w:ascii="宋体" w:hAnsi="宋体" w:cs="宋体"/>
        </w:rPr>
      </w:pPr>
    </w:p>
    <w:p w:rsidR="008C0654" w:rsidRDefault="008C0654">
      <w:pPr>
        <w:rPr>
          <w:rFonts w:ascii="宋体" w:hAnsi="宋体" w:cs="宋体"/>
        </w:rPr>
      </w:pPr>
    </w:p>
    <w:p w:rsidR="008C0654" w:rsidRDefault="008C0654">
      <w:pPr>
        <w:rPr>
          <w:rFonts w:ascii="宋体" w:hAnsi="宋体" w:cs="宋体"/>
        </w:rPr>
      </w:pPr>
    </w:p>
    <w:p w:rsidR="008C0654" w:rsidRDefault="008C0654">
      <w:pPr>
        <w:rPr>
          <w:rFonts w:ascii="宋体" w:hAnsi="宋体" w:cs="宋体"/>
        </w:rPr>
      </w:pPr>
    </w:p>
    <w:p w:rsidR="008C0654" w:rsidRDefault="003645D0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3</w:t>
      </w:r>
      <w:r w:rsidR="00294F79">
        <w:rPr>
          <w:rFonts w:ascii="宋体" w:hAnsi="宋体" w:cs="宋体" w:hint="eastAsia"/>
        </w:rPr>
        <w:t>.3 管理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numPr>
          <w:ilvl w:val="0"/>
          <w:numId w:val="1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Libvirt LXC创建的Container是通过virsh命令进行管理的。为了使得virsh能够执行管理Container相关的命令，libvirt必须能够连接到LXC driver（驱动名为：libvirt-daemon-driver-lxc-version）。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numPr>
          <w:ilvl w:val="0"/>
          <w:numId w:val="1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在RHEL7系下，libvirt默认是连接到KVM的（每个Host只能有一个默认的libvirt URI），为了使得libvirt能够连接到LXC driver，可以使用如下两种方法：</w:t>
      </w:r>
    </w:p>
    <w:tbl>
      <w:tblPr>
        <w:tblW w:w="8790" w:type="dxa"/>
        <w:tblInd w:w="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5"/>
        <w:gridCol w:w="4725"/>
      </w:tblGrid>
      <w:tr w:rsidR="008C0654">
        <w:tc>
          <w:tcPr>
            <w:tcW w:w="4065" w:type="dxa"/>
            <w:shd w:val="clear" w:color="auto" w:fill="D9D9D9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Method</w:t>
            </w:r>
          </w:p>
        </w:tc>
        <w:tc>
          <w:tcPr>
            <w:tcW w:w="4725" w:type="dxa"/>
            <w:shd w:val="clear" w:color="auto" w:fill="D9D9D9"/>
          </w:tcPr>
          <w:p w:rsidR="008C0654" w:rsidRDefault="00294F7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Description</w:t>
            </w:r>
          </w:p>
        </w:tc>
      </w:tr>
      <w:tr w:rsidR="008C0654">
        <w:tc>
          <w:tcPr>
            <w:tcW w:w="4065" w:type="dxa"/>
            <w:vAlign w:val="center"/>
          </w:tcPr>
          <w:p w:rsidR="008C0654" w:rsidRDefault="00294F79">
            <w:pPr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virsh  -c lxc:///  command</w:t>
            </w:r>
          </w:p>
        </w:tc>
        <w:tc>
          <w:tcPr>
            <w:tcW w:w="4725" w:type="dxa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临时性的，每次运行command时都需要使用参数“virsh -c lxc:/// command”。</w:t>
            </w:r>
          </w:p>
        </w:tc>
      </w:tr>
      <w:tr w:rsidR="008C0654">
        <w:tc>
          <w:tcPr>
            <w:tcW w:w="4065" w:type="dxa"/>
            <w:vAlign w:val="center"/>
          </w:tcPr>
          <w:p w:rsidR="008C0654" w:rsidRDefault="00294F79">
            <w:pPr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export LIBVIRT_DEFAULT_URI=lxc:///</w:t>
            </w:r>
          </w:p>
        </w:tc>
        <w:tc>
          <w:tcPr>
            <w:tcW w:w="4725" w:type="dxa"/>
          </w:tcPr>
          <w:p w:rsidR="008C0654" w:rsidRDefault="00294F7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永久性的，以后运行command可以直接使用”virsh command”即可。</w:t>
            </w:r>
          </w:p>
        </w:tc>
      </w:tr>
    </w:tbl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</w:t>
      </w:r>
    </w:p>
    <w:p w:rsidR="008C0654" w:rsidRDefault="00294F79">
      <w:pPr>
        <w:ind w:firstLine="425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注：可以通过命令“virsh uri”来查看当前libvirt的URI。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numPr>
          <w:ilvl w:val="0"/>
          <w:numId w:val="1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virsh管理Container的常用命令如下所示：</w:t>
      </w:r>
    </w:p>
    <w:tbl>
      <w:tblPr>
        <w:tblW w:w="8788" w:type="dxa"/>
        <w:tblInd w:w="456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677"/>
        <w:gridCol w:w="4111"/>
      </w:tblGrid>
      <w:tr w:rsidR="008C0654">
        <w:trPr>
          <w:trHeight w:val="290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C0654" w:rsidRDefault="00294F7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Command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C0654" w:rsidRDefault="00294F7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Description</w:t>
            </w:r>
          </w:p>
        </w:tc>
      </w:tr>
      <w:tr w:rsidR="008C0654">
        <w:trPr>
          <w:trHeight w:val="290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virsh -c lxc:/// define    &lt;domain.xml&gt;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创建Container</w:t>
            </w:r>
          </w:p>
        </w:tc>
      </w:tr>
      <w:tr w:rsidR="008C0654">
        <w:trPr>
          <w:trHeight w:val="290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virsh -c lxc:/// start     &lt;domain-name&gt;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启动Container</w:t>
            </w:r>
          </w:p>
        </w:tc>
      </w:tr>
      <w:tr w:rsidR="008C0654">
        <w:trPr>
          <w:trHeight w:val="290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virsh -c lxc:/// autostart &lt;domain-name&gt;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开机自动启动Container</w:t>
            </w:r>
          </w:p>
        </w:tc>
      </w:tr>
      <w:tr w:rsidR="008C0654">
        <w:trPr>
          <w:trHeight w:val="290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virsh -c lxc:/// create    &lt;domain.xml&gt;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创建并启动Container（临时性的）</w:t>
            </w:r>
          </w:p>
        </w:tc>
      </w:tr>
      <w:tr w:rsidR="008C0654">
        <w:trPr>
          <w:trHeight w:val="290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virsh -c lxc:/// shutdown  &lt;domain-name&gt;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正常关闭Container</w:t>
            </w:r>
          </w:p>
        </w:tc>
      </w:tr>
      <w:tr w:rsidR="008C0654">
        <w:trPr>
          <w:trHeight w:val="290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virsh -c lxc:/// destroy   &lt;domain-name&gt;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强行关闭Container</w:t>
            </w:r>
          </w:p>
        </w:tc>
      </w:tr>
      <w:tr w:rsidR="008C0654">
        <w:trPr>
          <w:trHeight w:val="290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virsh -c lxc:/// console   &lt;domain-name&gt;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连接Container</w:t>
            </w:r>
          </w:p>
        </w:tc>
      </w:tr>
      <w:tr w:rsidR="008C0654">
        <w:trPr>
          <w:trHeight w:val="290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virsh -c lxc:/// undefined &lt;domain-name&gt;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删除Container</w:t>
            </w:r>
          </w:p>
        </w:tc>
      </w:tr>
      <w:tr w:rsidR="008C0654">
        <w:trPr>
          <w:trHeight w:val="290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virsh -c lxc:/// edit      &lt;domain-name&gt;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修改Container的xml文件</w:t>
            </w:r>
          </w:p>
        </w:tc>
      </w:tr>
      <w:tr w:rsidR="008C0654">
        <w:trPr>
          <w:trHeight w:val="290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virsh -c lxc:/// dominfo   &lt;domain-name&gt;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显示Container相关信息</w:t>
            </w:r>
          </w:p>
        </w:tc>
      </w:tr>
      <w:tr w:rsidR="008C0654">
        <w:trPr>
          <w:trHeight w:val="290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virsh -c lxc:/// list -all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显示Container</w:t>
            </w:r>
          </w:p>
        </w:tc>
      </w:tr>
      <w:tr w:rsidR="008C0654">
        <w:trPr>
          <w:trHeight w:val="290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virsh -c lxc:/// net-list 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654" w:rsidRDefault="00294F7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显示virtual network</w:t>
            </w:r>
          </w:p>
        </w:tc>
      </w:tr>
    </w:tbl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ind w:firstLineChars="250" w:firstLine="450"/>
        <w:rPr>
          <w:rFonts w:ascii="宋体" w:hAnsi="宋体" w:cs="宋体"/>
          <w:color w:val="000000"/>
          <w:sz w:val="18"/>
        </w:rPr>
      </w:pPr>
      <w:r>
        <w:rPr>
          <w:rFonts w:ascii="宋体" w:hAnsi="宋体" w:cs="宋体" w:hint="eastAsia"/>
          <w:color w:val="000000"/>
          <w:sz w:val="18"/>
        </w:rPr>
        <w:t>注：domain-name为&lt;domain.xml&gt;文件里面&lt;name&gt;配置的名字。</w:t>
      </w:r>
    </w:p>
    <w:p w:rsidR="008C0654" w:rsidRDefault="008C0654">
      <w:pPr>
        <w:rPr>
          <w:rFonts w:ascii="宋体" w:hAnsi="宋体" w:cs="宋体"/>
          <w:color w:val="000000"/>
          <w:sz w:val="18"/>
        </w:rPr>
      </w:pPr>
    </w:p>
    <w:p w:rsidR="008C0654" w:rsidRDefault="008C0654">
      <w:pPr>
        <w:rPr>
          <w:rFonts w:ascii="宋体" w:hAnsi="宋体" w:cs="宋体"/>
          <w:color w:val="000000"/>
          <w:sz w:val="18"/>
        </w:rPr>
      </w:pPr>
    </w:p>
    <w:p w:rsidR="008C0654" w:rsidRDefault="008C0654">
      <w:pPr>
        <w:rPr>
          <w:rFonts w:ascii="宋体" w:hAnsi="宋体" w:cs="宋体"/>
          <w:color w:val="000000"/>
          <w:sz w:val="18"/>
        </w:rPr>
      </w:pPr>
    </w:p>
    <w:p w:rsidR="008C0654" w:rsidRDefault="008C0654">
      <w:pPr>
        <w:rPr>
          <w:rFonts w:ascii="宋体" w:hAnsi="宋体" w:cs="宋体"/>
          <w:color w:val="000000"/>
          <w:sz w:val="18"/>
        </w:rPr>
      </w:pPr>
    </w:p>
    <w:p w:rsidR="008C0654" w:rsidRDefault="008C0654">
      <w:pPr>
        <w:rPr>
          <w:rFonts w:ascii="宋体" w:hAnsi="宋体" w:cs="宋体"/>
          <w:color w:val="000000"/>
          <w:sz w:val="18"/>
        </w:rPr>
      </w:pPr>
    </w:p>
    <w:p w:rsidR="008C0654" w:rsidRDefault="008C0654">
      <w:pPr>
        <w:rPr>
          <w:rFonts w:ascii="宋体" w:hAnsi="宋体" w:cs="宋体"/>
          <w:color w:val="000000"/>
          <w:sz w:val="18"/>
        </w:rPr>
      </w:pPr>
    </w:p>
    <w:p w:rsidR="008C0654" w:rsidRDefault="008C0654">
      <w:pPr>
        <w:rPr>
          <w:rFonts w:ascii="宋体" w:hAnsi="宋体" w:cs="宋体"/>
          <w:color w:val="000000"/>
          <w:sz w:val="18"/>
        </w:rPr>
      </w:pPr>
    </w:p>
    <w:p w:rsidR="008C0654" w:rsidRDefault="008C0654">
      <w:pPr>
        <w:rPr>
          <w:rFonts w:ascii="宋体" w:hAnsi="宋体" w:cs="宋体"/>
          <w:color w:val="000000"/>
          <w:sz w:val="18"/>
        </w:rPr>
      </w:pPr>
    </w:p>
    <w:p w:rsidR="008C0654" w:rsidRDefault="008C0654">
      <w:pPr>
        <w:rPr>
          <w:rFonts w:ascii="宋体" w:hAnsi="宋体" w:cs="宋体"/>
          <w:color w:val="000000"/>
          <w:sz w:val="18"/>
        </w:rPr>
      </w:pPr>
    </w:p>
    <w:p w:rsidR="008C0654" w:rsidRDefault="008C0654">
      <w:pPr>
        <w:rPr>
          <w:rFonts w:ascii="宋体" w:hAnsi="宋体" w:cs="宋体"/>
          <w:color w:val="000000"/>
          <w:sz w:val="18"/>
        </w:rPr>
      </w:pPr>
    </w:p>
    <w:p w:rsidR="008C0654" w:rsidRDefault="008C0654">
      <w:pPr>
        <w:rPr>
          <w:rFonts w:ascii="宋体" w:hAnsi="宋体" w:cs="宋体"/>
          <w:color w:val="000000"/>
          <w:sz w:val="18"/>
        </w:rPr>
      </w:pPr>
    </w:p>
    <w:p w:rsidR="008C0654" w:rsidRDefault="008C0654">
      <w:pPr>
        <w:rPr>
          <w:rFonts w:ascii="宋体" w:hAnsi="宋体" w:cs="宋体"/>
          <w:color w:val="000000"/>
          <w:sz w:val="18"/>
        </w:rPr>
      </w:pPr>
    </w:p>
    <w:p w:rsidR="008C0654" w:rsidRDefault="008C0654">
      <w:pPr>
        <w:rPr>
          <w:rFonts w:ascii="宋体" w:hAnsi="宋体" w:cs="宋体"/>
          <w:color w:val="000000"/>
          <w:sz w:val="18"/>
        </w:rPr>
      </w:pPr>
    </w:p>
    <w:p w:rsidR="008C0654" w:rsidRDefault="008C0654">
      <w:pPr>
        <w:rPr>
          <w:rFonts w:ascii="宋体" w:hAnsi="宋体" w:cs="宋体"/>
          <w:color w:val="000000"/>
          <w:sz w:val="18"/>
        </w:rPr>
      </w:pPr>
    </w:p>
    <w:p w:rsidR="008C0654" w:rsidRDefault="008C0654">
      <w:pPr>
        <w:rPr>
          <w:rFonts w:ascii="宋体" w:hAnsi="宋体" w:cs="宋体"/>
        </w:rPr>
      </w:pPr>
    </w:p>
    <w:p w:rsidR="008C0654" w:rsidRDefault="003645D0">
      <w:pPr>
        <w:pStyle w:val="1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4</w:t>
      </w:r>
      <w:r w:rsidR="00294F79">
        <w:rPr>
          <w:rFonts w:ascii="宋体" w:hAnsi="宋体" w:cs="宋体" w:hint="eastAsia"/>
        </w:rPr>
        <w:t xml:space="preserve"> 附录</w:t>
      </w:r>
    </w:p>
    <w:p w:rsidR="008C0654" w:rsidRDefault="008C0654">
      <w:pPr>
        <w:rPr>
          <w:rFonts w:ascii="宋体" w:hAnsi="宋体" w:cs="宋体"/>
        </w:rPr>
      </w:pPr>
    </w:p>
    <w:p w:rsidR="008C0654" w:rsidRDefault="00294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脚本build_custom_rootfs.sh：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356"/>
      </w:tblGrid>
      <w:tr w:rsidR="008C0654">
        <w:tc>
          <w:tcPr>
            <w:tcW w:w="9356" w:type="dxa"/>
            <w:shd w:val="clear" w:color="auto" w:fill="D9D9D9"/>
          </w:tcPr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#!/bin/sh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 xml:space="preserve">TARGET_DIR="/mnt"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CUR_DIR=`pwd`                                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                                                                                                                           yum --installroot $TARGET_DIR install filesystem setup rpm selinux-policy systemd dbus initscripts util-linux pam passwd crontabs kmod logrotate rsyslog openssh openssh-server chkconfig authconfig glibc mailcap net-tools mysql httpd sysstat java-1.7.0-openjdk libvirt-java libvirt-java-devel javapackages-tools tzdata-java  mysql-server gcc vim psmisc less tar apr apr-util apr-devel apr-util-devel pcre-devel bison flex openssh-clients file vim-minimal time mailx bc tar postfix mariadb*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cd "$TARGET_DIR""/etc/systemd/system/"       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ln -s ../../../dev/null sysinit.target       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ln -s ../../../dev/null console-shell.service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ln -s ../../../dev/null fedora-readonly.service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ln -s ../../../dev/null fedora-storage-init.service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#ln -s /dev/null "$TARGET_DIR""/etc/systemd/system/"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cd $CUR_DIR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                                                                                                                                                              #systemd_tune                                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cat &gt; "$TARGET_DIR""/etc/systemd/system/basic.target" &lt;&lt;END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[Unit]                                       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Description=Basic System                     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Documentation=man:systemd.special(7)         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Requires=systemd-tmpfiles-setup.service sockets.target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After=systemd-tmpfiles-setup.service sockets.target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RefuseManualStart=yes                        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END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                           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#ln -s /usr/lib/systemd/system/getty\@.service "$TARGET_DIR""/etc/systemd/system/getty.target.wants/getty\@tty1.service"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mkdir -p "$TARGET_DIR""/etc/systemd/system/getty.target.wants/"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cd "$TARGET_DIR""/etc/systemd/system/getty.target.wants/"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ln -s ../../../../usr/lib/systemd/system/getty\@.service .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cd $CUR_DIR                                  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#eth0_service                                                                                                                              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cp /etc/sysconfig/network "$TARGET_DIR""/etc/sysconfig/network"  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cat &gt; "$TARGET_DIR""/etc/sysconfig/network-scripts/ifcfg-eth0" &lt;&lt;END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DEVICE=eth0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BOOTPROTO=dhcp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ONBOOT=yes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NAME=eth0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TYPE=Ethernet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END</w:t>
            </w:r>
          </w:p>
          <w:p w:rsidR="008C0654" w:rsidRDefault="008C0654">
            <w:pPr>
              <w:ind w:right="440"/>
              <w:rPr>
                <w:rFonts w:ascii="宋体" w:hAnsi="宋体" w:cs="宋体"/>
              </w:rPr>
            </w:pP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cat &gt; "$TARGET_DIR""/etc/systemd/system/lxc-eth0.service" &lt;&lt;END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[Unit]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Before=multi-user.target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Conflicts=shutdown.target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Description=bring up eth0 in this container[Service]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ExecStart=/usr/sbin/ifup eth0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Type=simple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END</w:t>
            </w:r>
          </w:p>
          <w:p w:rsidR="008C0654" w:rsidRDefault="008C0654">
            <w:pPr>
              <w:ind w:right="440"/>
              <w:rPr>
                <w:rFonts w:ascii="宋体" w:hAnsi="宋体" w:cs="宋体"/>
              </w:rPr>
            </w:pP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#ln -s "$TARGET_DIR""/etc/systemd/system/lxc-eth0.service" ../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#with problem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#ln -s "/etc/systemd/system/lxc-eth0.service" "$TARGET_DIR""/etc/systemd/system/basic.target.wants/lxc-eth0.service"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mkdir "$TARGET_DIR""/etc/systemd/system/basic.target.wants/" -p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cd "$TARGET_DIR""/etc/systemd/system/basic.target.wants/"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ln -s ../lxc-eth0.service .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cd $CUR_DIR</w:t>
            </w:r>
          </w:p>
          <w:p w:rsidR="008C0654" w:rsidRDefault="008C0654">
            <w:pPr>
              <w:ind w:right="440"/>
              <w:rPr>
                <w:rFonts w:ascii="宋体" w:hAnsi="宋体" w:cs="宋体"/>
              </w:rPr>
            </w:pP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#empty_fstab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truncate "$TARGET_DIR""/etc/fstab" --size 0</w:t>
            </w:r>
          </w:p>
          <w:p w:rsidR="008C0654" w:rsidRDefault="008C0654">
            <w:pPr>
              <w:ind w:right="440"/>
              <w:rPr>
                <w:rFonts w:ascii="宋体" w:hAnsi="宋体" w:cs="宋体"/>
              </w:rPr>
            </w:pP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#pam_tune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# to be done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FILE_LIST=`find "$TARGET_DIR""/etc/pam.d"`</w:t>
            </w:r>
          </w:p>
          <w:p w:rsidR="008C0654" w:rsidRDefault="008C0654">
            <w:pPr>
              <w:ind w:right="440"/>
              <w:rPr>
                <w:rFonts w:ascii="宋体" w:hAnsi="宋体" w:cs="宋体"/>
              </w:rPr>
            </w:pP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for cur in $FILE_LIST;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do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test -d $cur &amp;&amp; continue;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test -L $cur &amp;&amp; continue;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sed -i "s/^.*pam_loginuid.so.*$/#&amp;/" $cur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done</w:t>
            </w:r>
          </w:p>
          <w:p w:rsidR="008C0654" w:rsidRDefault="008C0654">
            <w:pPr>
              <w:ind w:right="440"/>
              <w:rPr>
                <w:rFonts w:ascii="宋体" w:hAnsi="宋体" w:cs="宋体"/>
              </w:rPr>
            </w:pP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#securetty_tune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cat &gt;&gt; "$TARGET_DIR""/etc/securetty" &lt;&lt;END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pts/0</w:t>
            </w:r>
          </w:p>
          <w:p w:rsidR="008C0654" w:rsidRDefault="00294F79">
            <w:pPr>
              <w:ind w:right="4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END</w:t>
            </w:r>
          </w:p>
        </w:tc>
      </w:tr>
    </w:tbl>
    <w:p w:rsidR="008C0654" w:rsidRDefault="008C0654" w:rsidP="003645D0"/>
    <w:sectPr w:rsidR="008C065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236" w:rsidRDefault="006F6236">
      <w:r>
        <w:separator/>
      </w:r>
    </w:p>
  </w:endnote>
  <w:endnote w:type="continuationSeparator" w:id="0">
    <w:p w:rsidR="006F6236" w:rsidRDefault="006F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654" w:rsidRDefault="00294F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32962" w:rsidRPr="00E32962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236" w:rsidRDefault="006F6236">
      <w:r>
        <w:separator/>
      </w:r>
    </w:p>
  </w:footnote>
  <w:footnote w:type="continuationSeparator" w:id="0">
    <w:p w:rsidR="006F6236" w:rsidRDefault="006F6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6303"/>
    <w:multiLevelType w:val="multilevel"/>
    <w:tmpl w:val="092E6303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A77DF"/>
    <w:multiLevelType w:val="multilevel"/>
    <w:tmpl w:val="119A77DF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4009A5"/>
    <w:multiLevelType w:val="hybridMultilevel"/>
    <w:tmpl w:val="61F2EFC8"/>
    <w:lvl w:ilvl="0" w:tplc="1AC8F4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3C7E4F"/>
    <w:multiLevelType w:val="multilevel"/>
    <w:tmpl w:val="2E3C7E4F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E40393"/>
    <w:multiLevelType w:val="multilevel"/>
    <w:tmpl w:val="36E40393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EE116B"/>
    <w:multiLevelType w:val="multilevel"/>
    <w:tmpl w:val="36EE116B"/>
    <w:lvl w:ilvl="0">
      <w:start w:val="1"/>
      <w:numFmt w:val="lowerLetter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9B2BDE"/>
    <w:multiLevelType w:val="multilevel"/>
    <w:tmpl w:val="419B2BD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BD3B10"/>
    <w:multiLevelType w:val="multilevel"/>
    <w:tmpl w:val="4FBD3B10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85B569"/>
    <w:multiLevelType w:val="singleLevel"/>
    <w:tmpl w:val="5485B56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485B7A4"/>
    <w:multiLevelType w:val="singleLevel"/>
    <w:tmpl w:val="5485B7A4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485BB00"/>
    <w:multiLevelType w:val="singleLevel"/>
    <w:tmpl w:val="5485BB0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487204C"/>
    <w:multiLevelType w:val="singleLevel"/>
    <w:tmpl w:val="5487204C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5489A27A"/>
    <w:multiLevelType w:val="singleLevel"/>
    <w:tmpl w:val="5489A27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489A296"/>
    <w:multiLevelType w:val="singleLevel"/>
    <w:tmpl w:val="5489A296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489A2B6"/>
    <w:multiLevelType w:val="singleLevel"/>
    <w:tmpl w:val="5489A2B6"/>
    <w:lvl w:ilvl="0">
      <w:start w:val="3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489A3BF"/>
    <w:multiLevelType w:val="singleLevel"/>
    <w:tmpl w:val="5489A3BF"/>
    <w:lvl w:ilvl="0">
      <w:start w:val="2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489BD1F"/>
    <w:multiLevelType w:val="singleLevel"/>
    <w:tmpl w:val="5489BD1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48EE6E0"/>
    <w:multiLevelType w:val="multilevel"/>
    <w:tmpl w:val="548EE6E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 w15:restartNumberingAfterBreak="0">
    <w:nsid w:val="548EE6EB"/>
    <w:multiLevelType w:val="multilevel"/>
    <w:tmpl w:val="548EE6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548EE6F6"/>
    <w:multiLevelType w:val="multilevel"/>
    <w:tmpl w:val="548EE6F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548EE701"/>
    <w:multiLevelType w:val="multilevel"/>
    <w:tmpl w:val="548EE7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54904F86"/>
    <w:multiLevelType w:val="singleLevel"/>
    <w:tmpl w:val="54904F86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54905317"/>
    <w:multiLevelType w:val="multilevel"/>
    <w:tmpl w:val="54905317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 w15:restartNumberingAfterBreak="0">
    <w:nsid w:val="54905499"/>
    <w:multiLevelType w:val="singleLevel"/>
    <w:tmpl w:val="5490549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54905C27"/>
    <w:multiLevelType w:val="singleLevel"/>
    <w:tmpl w:val="54905C27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54905C8F"/>
    <w:multiLevelType w:val="singleLevel"/>
    <w:tmpl w:val="54905C8F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 w15:restartNumberingAfterBreak="0">
    <w:nsid w:val="54905CB1"/>
    <w:multiLevelType w:val="singleLevel"/>
    <w:tmpl w:val="FA10E366"/>
    <w:lvl w:ilvl="0">
      <w:start w:val="4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7CDD0BF9"/>
    <w:multiLevelType w:val="multilevel"/>
    <w:tmpl w:val="7CDD0BF9"/>
    <w:lvl w:ilvl="0">
      <w:start w:val="1"/>
      <w:numFmt w:val="lowerLetter"/>
      <w:lvlText w:val="%1)"/>
      <w:lvlJc w:val="left"/>
      <w:pPr>
        <w:ind w:left="845" w:hanging="420"/>
      </w:p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3"/>
  </w:num>
  <w:num w:numId="5">
    <w:abstractNumId w:val="12"/>
  </w:num>
  <w:num w:numId="6">
    <w:abstractNumId w:val="13"/>
  </w:num>
  <w:num w:numId="7">
    <w:abstractNumId w:val="15"/>
  </w:num>
  <w:num w:numId="8">
    <w:abstractNumId w:val="14"/>
  </w:num>
  <w:num w:numId="9">
    <w:abstractNumId w:val="7"/>
  </w:num>
  <w:num w:numId="10">
    <w:abstractNumId w:val="4"/>
  </w:num>
  <w:num w:numId="11">
    <w:abstractNumId w:val="6"/>
  </w:num>
  <w:num w:numId="12">
    <w:abstractNumId w:val="11"/>
  </w:num>
  <w:num w:numId="13">
    <w:abstractNumId w:val="22"/>
  </w:num>
  <w:num w:numId="14">
    <w:abstractNumId w:val="23"/>
  </w:num>
  <w:num w:numId="15">
    <w:abstractNumId w:val="16"/>
  </w:num>
  <w:num w:numId="16">
    <w:abstractNumId w:val="27"/>
  </w:num>
  <w:num w:numId="17">
    <w:abstractNumId w:val="5"/>
  </w:num>
  <w:num w:numId="18">
    <w:abstractNumId w:val="21"/>
  </w:num>
  <w:num w:numId="19">
    <w:abstractNumId w:val="24"/>
  </w:num>
  <w:num w:numId="20">
    <w:abstractNumId w:val="25"/>
  </w:num>
  <w:num w:numId="21">
    <w:abstractNumId w:val="26"/>
  </w:num>
  <w:num w:numId="22">
    <w:abstractNumId w:val="17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20"/>
    <w:lvlOverride w:ilvl="0">
      <w:startOverride w:val="1"/>
    </w:lvlOverride>
  </w:num>
  <w:num w:numId="26">
    <w:abstractNumId w:val="1"/>
  </w:num>
  <w:num w:numId="27">
    <w:abstractNumId w:val="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72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5E80"/>
    <w:rsid w:val="000021C6"/>
    <w:rsid w:val="00002615"/>
    <w:rsid w:val="000069ED"/>
    <w:rsid w:val="0001057B"/>
    <w:rsid w:val="00013B05"/>
    <w:rsid w:val="0001607E"/>
    <w:rsid w:val="000175A5"/>
    <w:rsid w:val="00020AA2"/>
    <w:rsid w:val="00024A50"/>
    <w:rsid w:val="0002531E"/>
    <w:rsid w:val="00032B6C"/>
    <w:rsid w:val="00044DDC"/>
    <w:rsid w:val="00047ECF"/>
    <w:rsid w:val="00051C68"/>
    <w:rsid w:val="000560ED"/>
    <w:rsid w:val="0006067E"/>
    <w:rsid w:val="000608CB"/>
    <w:rsid w:val="00061C30"/>
    <w:rsid w:val="00072140"/>
    <w:rsid w:val="000773AF"/>
    <w:rsid w:val="000776BB"/>
    <w:rsid w:val="00077EF7"/>
    <w:rsid w:val="0008106F"/>
    <w:rsid w:val="00082DCC"/>
    <w:rsid w:val="00083842"/>
    <w:rsid w:val="0009594B"/>
    <w:rsid w:val="000A2C60"/>
    <w:rsid w:val="000A420A"/>
    <w:rsid w:val="000A546D"/>
    <w:rsid w:val="000C1335"/>
    <w:rsid w:val="000C2F02"/>
    <w:rsid w:val="000D1DFE"/>
    <w:rsid w:val="000D24F9"/>
    <w:rsid w:val="000D4361"/>
    <w:rsid w:val="000D635A"/>
    <w:rsid w:val="000E1901"/>
    <w:rsid w:val="000F001A"/>
    <w:rsid w:val="000F093C"/>
    <w:rsid w:val="000F3260"/>
    <w:rsid w:val="001024E5"/>
    <w:rsid w:val="00104B3A"/>
    <w:rsid w:val="001059DB"/>
    <w:rsid w:val="00126343"/>
    <w:rsid w:val="001359A2"/>
    <w:rsid w:val="00136570"/>
    <w:rsid w:val="001415E2"/>
    <w:rsid w:val="001515D1"/>
    <w:rsid w:val="00160664"/>
    <w:rsid w:val="001629CC"/>
    <w:rsid w:val="00163868"/>
    <w:rsid w:val="00170BAA"/>
    <w:rsid w:val="00173E23"/>
    <w:rsid w:val="001836FA"/>
    <w:rsid w:val="001848AB"/>
    <w:rsid w:val="00185AF0"/>
    <w:rsid w:val="0019343A"/>
    <w:rsid w:val="00196A02"/>
    <w:rsid w:val="00197BF9"/>
    <w:rsid w:val="001B3013"/>
    <w:rsid w:val="001B7613"/>
    <w:rsid w:val="001C68C7"/>
    <w:rsid w:val="001E2AF0"/>
    <w:rsid w:val="001E40DE"/>
    <w:rsid w:val="001E54FF"/>
    <w:rsid w:val="001F7EFC"/>
    <w:rsid w:val="0020405F"/>
    <w:rsid w:val="00206181"/>
    <w:rsid w:val="00216708"/>
    <w:rsid w:val="00240CC4"/>
    <w:rsid w:val="002412A0"/>
    <w:rsid w:val="002449DA"/>
    <w:rsid w:val="002515BD"/>
    <w:rsid w:val="00260003"/>
    <w:rsid w:val="00264544"/>
    <w:rsid w:val="00266CC1"/>
    <w:rsid w:val="0027376E"/>
    <w:rsid w:val="00275504"/>
    <w:rsid w:val="00281E87"/>
    <w:rsid w:val="00291407"/>
    <w:rsid w:val="00294F79"/>
    <w:rsid w:val="002A6F91"/>
    <w:rsid w:val="002A78E4"/>
    <w:rsid w:val="002B00EA"/>
    <w:rsid w:val="002B5B2C"/>
    <w:rsid w:val="002C7919"/>
    <w:rsid w:val="002D1041"/>
    <w:rsid w:val="002D16D1"/>
    <w:rsid w:val="002D270B"/>
    <w:rsid w:val="002E23D0"/>
    <w:rsid w:val="002E3583"/>
    <w:rsid w:val="002E3BFF"/>
    <w:rsid w:val="002E65E7"/>
    <w:rsid w:val="002E6F70"/>
    <w:rsid w:val="002F6ED1"/>
    <w:rsid w:val="003017E2"/>
    <w:rsid w:val="00302C48"/>
    <w:rsid w:val="003116E4"/>
    <w:rsid w:val="00325768"/>
    <w:rsid w:val="00333385"/>
    <w:rsid w:val="00333BB6"/>
    <w:rsid w:val="00336DE0"/>
    <w:rsid w:val="00340785"/>
    <w:rsid w:val="00341017"/>
    <w:rsid w:val="003423DE"/>
    <w:rsid w:val="0034625F"/>
    <w:rsid w:val="0034747B"/>
    <w:rsid w:val="003524A1"/>
    <w:rsid w:val="00362248"/>
    <w:rsid w:val="00363DDB"/>
    <w:rsid w:val="003645D0"/>
    <w:rsid w:val="00366CF1"/>
    <w:rsid w:val="0037771E"/>
    <w:rsid w:val="00381729"/>
    <w:rsid w:val="0039794E"/>
    <w:rsid w:val="003A29BC"/>
    <w:rsid w:val="003A40FE"/>
    <w:rsid w:val="003A447D"/>
    <w:rsid w:val="003A4A60"/>
    <w:rsid w:val="003A72B3"/>
    <w:rsid w:val="003B213D"/>
    <w:rsid w:val="003B39FD"/>
    <w:rsid w:val="003C34B1"/>
    <w:rsid w:val="003C52FF"/>
    <w:rsid w:val="003C555B"/>
    <w:rsid w:val="003D00BC"/>
    <w:rsid w:val="003D1DA5"/>
    <w:rsid w:val="003D2116"/>
    <w:rsid w:val="003D3EE1"/>
    <w:rsid w:val="003D5800"/>
    <w:rsid w:val="003E1909"/>
    <w:rsid w:val="003F1966"/>
    <w:rsid w:val="00414A34"/>
    <w:rsid w:val="0044421E"/>
    <w:rsid w:val="00444E99"/>
    <w:rsid w:val="004543E9"/>
    <w:rsid w:val="00470D26"/>
    <w:rsid w:val="0048156B"/>
    <w:rsid w:val="00481AE6"/>
    <w:rsid w:val="004823DA"/>
    <w:rsid w:val="00483750"/>
    <w:rsid w:val="00487CCB"/>
    <w:rsid w:val="004911AA"/>
    <w:rsid w:val="00492599"/>
    <w:rsid w:val="004965A2"/>
    <w:rsid w:val="004A5F7C"/>
    <w:rsid w:val="004A62DF"/>
    <w:rsid w:val="004B3767"/>
    <w:rsid w:val="004B3ABB"/>
    <w:rsid w:val="004B6D0E"/>
    <w:rsid w:val="004B6FF0"/>
    <w:rsid w:val="004B7B8D"/>
    <w:rsid w:val="004C7305"/>
    <w:rsid w:val="004E3F70"/>
    <w:rsid w:val="004E7533"/>
    <w:rsid w:val="004F0B94"/>
    <w:rsid w:val="004F47A6"/>
    <w:rsid w:val="0050420A"/>
    <w:rsid w:val="005044F3"/>
    <w:rsid w:val="00510910"/>
    <w:rsid w:val="005135A5"/>
    <w:rsid w:val="00520C5C"/>
    <w:rsid w:val="00520C64"/>
    <w:rsid w:val="005271D6"/>
    <w:rsid w:val="00531348"/>
    <w:rsid w:val="00532DC9"/>
    <w:rsid w:val="005362E1"/>
    <w:rsid w:val="00537196"/>
    <w:rsid w:val="005431AE"/>
    <w:rsid w:val="00545D3B"/>
    <w:rsid w:val="00552C10"/>
    <w:rsid w:val="00553922"/>
    <w:rsid w:val="00555E80"/>
    <w:rsid w:val="00560EC8"/>
    <w:rsid w:val="0056333E"/>
    <w:rsid w:val="00566140"/>
    <w:rsid w:val="00580553"/>
    <w:rsid w:val="00580BB4"/>
    <w:rsid w:val="005835F0"/>
    <w:rsid w:val="00590260"/>
    <w:rsid w:val="00594207"/>
    <w:rsid w:val="005A0F26"/>
    <w:rsid w:val="005A1C41"/>
    <w:rsid w:val="005A61AB"/>
    <w:rsid w:val="005B3CC0"/>
    <w:rsid w:val="005C41FB"/>
    <w:rsid w:val="005C641D"/>
    <w:rsid w:val="005D2A7E"/>
    <w:rsid w:val="005D5ED6"/>
    <w:rsid w:val="005F051B"/>
    <w:rsid w:val="006043DA"/>
    <w:rsid w:val="006116E0"/>
    <w:rsid w:val="00612D01"/>
    <w:rsid w:val="00622B7E"/>
    <w:rsid w:val="00630BFC"/>
    <w:rsid w:val="00635AA7"/>
    <w:rsid w:val="00636FC8"/>
    <w:rsid w:val="006403C1"/>
    <w:rsid w:val="006459AE"/>
    <w:rsid w:val="0065207C"/>
    <w:rsid w:val="006529F2"/>
    <w:rsid w:val="00657BC3"/>
    <w:rsid w:val="006724DE"/>
    <w:rsid w:val="00675261"/>
    <w:rsid w:val="00677973"/>
    <w:rsid w:val="0068506C"/>
    <w:rsid w:val="00693463"/>
    <w:rsid w:val="006A19A3"/>
    <w:rsid w:val="006A1F1A"/>
    <w:rsid w:val="006A2F5D"/>
    <w:rsid w:val="006A4A34"/>
    <w:rsid w:val="006A5457"/>
    <w:rsid w:val="006A6391"/>
    <w:rsid w:val="006B0C81"/>
    <w:rsid w:val="006B1877"/>
    <w:rsid w:val="006B5F4A"/>
    <w:rsid w:val="006C34BA"/>
    <w:rsid w:val="006C387C"/>
    <w:rsid w:val="006C4104"/>
    <w:rsid w:val="006C784A"/>
    <w:rsid w:val="006D0328"/>
    <w:rsid w:val="006D2316"/>
    <w:rsid w:val="006E20A5"/>
    <w:rsid w:val="006E3DC6"/>
    <w:rsid w:val="006E4187"/>
    <w:rsid w:val="006E7224"/>
    <w:rsid w:val="006E7B19"/>
    <w:rsid w:val="006F064E"/>
    <w:rsid w:val="006F1F4A"/>
    <w:rsid w:val="006F6236"/>
    <w:rsid w:val="006F67E6"/>
    <w:rsid w:val="006F7E33"/>
    <w:rsid w:val="00701E3B"/>
    <w:rsid w:val="0070429F"/>
    <w:rsid w:val="00704D0B"/>
    <w:rsid w:val="00704EFB"/>
    <w:rsid w:val="00710385"/>
    <w:rsid w:val="0072383D"/>
    <w:rsid w:val="007260D7"/>
    <w:rsid w:val="00731F7C"/>
    <w:rsid w:val="00734874"/>
    <w:rsid w:val="00737C87"/>
    <w:rsid w:val="00753643"/>
    <w:rsid w:val="00756485"/>
    <w:rsid w:val="007622B0"/>
    <w:rsid w:val="0076642B"/>
    <w:rsid w:val="00771F8F"/>
    <w:rsid w:val="00775255"/>
    <w:rsid w:val="007841CD"/>
    <w:rsid w:val="007861F4"/>
    <w:rsid w:val="0079627B"/>
    <w:rsid w:val="00796A1A"/>
    <w:rsid w:val="007A2194"/>
    <w:rsid w:val="007A2600"/>
    <w:rsid w:val="007A325C"/>
    <w:rsid w:val="007B227A"/>
    <w:rsid w:val="007B2C81"/>
    <w:rsid w:val="007B5F9A"/>
    <w:rsid w:val="007C0301"/>
    <w:rsid w:val="007C2F58"/>
    <w:rsid w:val="007D2284"/>
    <w:rsid w:val="007D37A4"/>
    <w:rsid w:val="007D4131"/>
    <w:rsid w:val="007D4D84"/>
    <w:rsid w:val="007D6EEA"/>
    <w:rsid w:val="007E146E"/>
    <w:rsid w:val="007E1691"/>
    <w:rsid w:val="007E2E23"/>
    <w:rsid w:val="007E709C"/>
    <w:rsid w:val="007F61FD"/>
    <w:rsid w:val="008022E0"/>
    <w:rsid w:val="00816081"/>
    <w:rsid w:val="00817280"/>
    <w:rsid w:val="00835775"/>
    <w:rsid w:val="00837124"/>
    <w:rsid w:val="00841D4B"/>
    <w:rsid w:val="008515D9"/>
    <w:rsid w:val="008572E5"/>
    <w:rsid w:val="008604F2"/>
    <w:rsid w:val="0086201A"/>
    <w:rsid w:val="008632A0"/>
    <w:rsid w:val="00863781"/>
    <w:rsid w:val="00864AD2"/>
    <w:rsid w:val="00877D2C"/>
    <w:rsid w:val="008852C1"/>
    <w:rsid w:val="008A007A"/>
    <w:rsid w:val="008A19F3"/>
    <w:rsid w:val="008B046B"/>
    <w:rsid w:val="008C0428"/>
    <w:rsid w:val="008C0654"/>
    <w:rsid w:val="008C6665"/>
    <w:rsid w:val="008D1BAF"/>
    <w:rsid w:val="008D3755"/>
    <w:rsid w:val="008D3932"/>
    <w:rsid w:val="008D4A20"/>
    <w:rsid w:val="008D71E3"/>
    <w:rsid w:val="008E0023"/>
    <w:rsid w:val="008E736D"/>
    <w:rsid w:val="008E7C29"/>
    <w:rsid w:val="008F13B8"/>
    <w:rsid w:val="00901BF7"/>
    <w:rsid w:val="0090219A"/>
    <w:rsid w:val="00903A0F"/>
    <w:rsid w:val="009065F5"/>
    <w:rsid w:val="009067E5"/>
    <w:rsid w:val="00907D51"/>
    <w:rsid w:val="0091598D"/>
    <w:rsid w:val="00925A06"/>
    <w:rsid w:val="009305CF"/>
    <w:rsid w:val="00931209"/>
    <w:rsid w:val="009316B3"/>
    <w:rsid w:val="00934D77"/>
    <w:rsid w:val="00943A57"/>
    <w:rsid w:val="009449E0"/>
    <w:rsid w:val="00955172"/>
    <w:rsid w:val="009569F9"/>
    <w:rsid w:val="0096427B"/>
    <w:rsid w:val="00981191"/>
    <w:rsid w:val="00983C81"/>
    <w:rsid w:val="00984D51"/>
    <w:rsid w:val="009852E0"/>
    <w:rsid w:val="00990559"/>
    <w:rsid w:val="0099434B"/>
    <w:rsid w:val="009A7C13"/>
    <w:rsid w:val="009B0D81"/>
    <w:rsid w:val="009B5BAC"/>
    <w:rsid w:val="009C0D25"/>
    <w:rsid w:val="009D1561"/>
    <w:rsid w:val="009D2918"/>
    <w:rsid w:val="00A00BDB"/>
    <w:rsid w:val="00A02CAF"/>
    <w:rsid w:val="00A10556"/>
    <w:rsid w:val="00A16502"/>
    <w:rsid w:val="00A17D6D"/>
    <w:rsid w:val="00A205A6"/>
    <w:rsid w:val="00A213C0"/>
    <w:rsid w:val="00A21A7B"/>
    <w:rsid w:val="00A2214B"/>
    <w:rsid w:val="00A25AA6"/>
    <w:rsid w:val="00A27447"/>
    <w:rsid w:val="00A40B7A"/>
    <w:rsid w:val="00A44854"/>
    <w:rsid w:val="00A50A75"/>
    <w:rsid w:val="00A52B04"/>
    <w:rsid w:val="00A53C04"/>
    <w:rsid w:val="00A6343B"/>
    <w:rsid w:val="00A65EB4"/>
    <w:rsid w:val="00A6714D"/>
    <w:rsid w:val="00A74758"/>
    <w:rsid w:val="00A75F7E"/>
    <w:rsid w:val="00A76AEF"/>
    <w:rsid w:val="00A86D03"/>
    <w:rsid w:val="00A916D5"/>
    <w:rsid w:val="00A926EF"/>
    <w:rsid w:val="00AA2EA4"/>
    <w:rsid w:val="00AA5890"/>
    <w:rsid w:val="00AB0AFB"/>
    <w:rsid w:val="00AB20AB"/>
    <w:rsid w:val="00AC1F9B"/>
    <w:rsid w:val="00AD0329"/>
    <w:rsid w:val="00AD1DAF"/>
    <w:rsid w:val="00AE2DE7"/>
    <w:rsid w:val="00AE2E0D"/>
    <w:rsid w:val="00AF2D9B"/>
    <w:rsid w:val="00B019CF"/>
    <w:rsid w:val="00B06DB0"/>
    <w:rsid w:val="00B10A78"/>
    <w:rsid w:val="00B21FB9"/>
    <w:rsid w:val="00B271AD"/>
    <w:rsid w:val="00B3796C"/>
    <w:rsid w:val="00B40A23"/>
    <w:rsid w:val="00B40B8C"/>
    <w:rsid w:val="00B53BF7"/>
    <w:rsid w:val="00B65FB4"/>
    <w:rsid w:val="00B94A5B"/>
    <w:rsid w:val="00B96101"/>
    <w:rsid w:val="00BB0222"/>
    <w:rsid w:val="00BC7D7B"/>
    <w:rsid w:val="00BD2367"/>
    <w:rsid w:val="00BD4C1F"/>
    <w:rsid w:val="00BE1431"/>
    <w:rsid w:val="00BF0414"/>
    <w:rsid w:val="00BF0A3A"/>
    <w:rsid w:val="00BF3E0D"/>
    <w:rsid w:val="00C038A9"/>
    <w:rsid w:val="00C0395C"/>
    <w:rsid w:val="00C13A02"/>
    <w:rsid w:val="00C20041"/>
    <w:rsid w:val="00C208CA"/>
    <w:rsid w:val="00C20F59"/>
    <w:rsid w:val="00C2689B"/>
    <w:rsid w:val="00C34691"/>
    <w:rsid w:val="00C47404"/>
    <w:rsid w:val="00C612E7"/>
    <w:rsid w:val="00C621FF"/>
    <w:rsid w:val="00C6347F"/>
    <w:rsid w:val="00C66EBA"/>
    <w:rsid w:val="00C753AE"/>
    <w:rsid w:val="00C7783B"/>
    <w:rsid w:val="00C92854"/>
    <w:rsid w:val="00C93CF4"/>
    <w:rsid w:val="00CA1DED"/>
    <w:rsid w:val="00CA3A8D"/>
    <w:rsid w:val="00CA59A1"/>
    <w:rsid w:val="00CA5B42"/>
    <w:rsid w:val="00CB318A"/>
    <w:rsid w:val="00CB3FD1"/>
    <w:rsid w:val="00CC2205"/>
    <w:rsid w:val="00CD339C"/>
    <w:rsid w:val="00CE6C5A"/>
    <w:rsid w:val="00CE768B"/>
    <w:rsid w:val="00CF2439"/>
    <w:rsid w:val="00CF389A"/>
    <w:rsid w:val="00CF5653"/>
    <w:rsid w:val="00D07A66"/>
    <w:rsid w:val="00D10CDC"/>
    <w:rsid w:val="00D17212"/>
    <w:rsid w:val="00D20E01"/>
    <w:rsid w:val="00D25B3C"/>
    <w:rsid w:val="00D269D4"/>
    <w:rsid w:val="00D31C30"/>
    <w:rsid w:val="00D51DA9"/>
    <w:rsid w:val="00D53814"/>
    <w:rsid w:val="00D6037F"/>
    <w:rsid w:val="00D63C27"/>
    <w:rsid w:val="00D66894"/>
    <w:rsid w:val="00D6788F"/>
    <w:rsid w:val="00D73F63"/>
    <w:rsid w:val="00D83D0D"/>
    <w:rsid w:val="00D93270"/>
    <w:rsid w:val="00D93E5A"/>
    <w:rsid w:val="00D948CA"/>
    <w:rsid w:val="00DB0E7C"/>
    <w:rsid w:val="00DB647A"/>
    <w:rsid w:val="00DC0922"/>
    <w:rsid w:val="00DE3891"/>
    <w:rsid w:val="00DF00BF"/>
    <w:rsid w:val="00DF2A79"/>
    <w:rsid w:val="00E03390"/>
    <w:rsid w:val="00E0472D"/>
    <w:rsid w:val="00E13961"/>
    <w:rsid w:val="00E3030B"/>
    <w:rsid w:val="00E30B20"/>
    <w:rsid w:val="00E32962"/>
    <w:rsid w:val="00E33E42"/>
    <w:rsid w:val="00E41AF2"/>
    <w:rsid w:val="00E56317"/>
    <w:rsid w:val="00E5716F"/>
    <w:rsid w:val="00E7055E"/>
    <w:rsid w:val="00E70A1D"/>
    <w:rsid w:val="00E812BC"/>
    <w:rsid w:val="00E83EAA"/>
    <w:rsid w:val="00E94A80"/>
    <w:rsid w:val="00EA4097"/>
    <w:rsid w:val="00EA5BCB"/>
    <w:rsid w:val="00EA71EC"/>
    <w:rsid w:val="00EB112D"/>
    <w:rsid w:val="00EC10F8"/>
    <w:rsid w:val="00EC5BA4"/>
    <w:rsid w:val="00ED46F7"/>
    <w:rsid w:val="00ED485E"/>
    <w:rsid w:val="00EE0AD7"/>
    <w:rsid w:val="00EE4ADD"/>
    <w:rsid w:val="00EE7FDC"/>
    <w:rsid w:val="00EF00E5"/>
    <w:rsid w:val="00EF586B"/>
    <w:rsid w:val="00F012AC"/>
    <w:rsid w:val="00F066EA"/>
    <w:rsid w:val="00F14EA6"/>
    <w:rsid w:val="00F205FD"/>
    <w:rsid w:val="00F250B1"/>
    <w:rsid w:val="00F337C6"/>
    <w:rsid w:val="00F343C0"/>
    <w:rsid w:val="00F35863"/>
    <w:rsid w:val="00F35E7B"/>
    <w:rsid w:val="00F40C27"/>
    <w:rsid w:val="00F45817"/>
    <w:rsid w:val="00F62E50"/>
    <w:rsid w:val="00F7147E"/>
    <w:rsid w:val="00F776F5"/>
    <w:rsid w:val="00F83227"/>
    <w:rsid w:val="00F8625D"/>
    <w:rsid w:val="00F87AA1"/>
    <w:rsid w:val="00F95D64"/>
    <w:rsid w:val="00FA1624"/>
    <w:rsid w:val="00FA4B98"/>
    <w:rsid w:val="00FB0CB3"/>
    <w:rsid w:val="00FB15BD"/>
    <w:rsid w:val="00FB3BA7"/>
    <w:rsid w:val="00FC01BD"/>
    <w:rsid w:val="00FC08DD"/>
    <w:rsid w:val="00FC1199"/>
    <w:rsid w:val="00FC2830"/>
    <w:rsid w:val="00FE3992"/>
    <w:rsid w:val="00FF2F1E"/>
    <w:rsid w:val="00FF3034"/>
    <w:rsid w:val="019A362C"/>
    <w:rsid w:val="01A45240"/>
    <w:rsid w:val="02FF41F8"/>
    <w:rsid w:val="04D253F8"/>
    <w:rsid w:val="08FA104A"/>
    <w:rsid w:val="0B0E7430"/>
    <w:rsid w:val="0B7061D0"/>
    <w:rsid w:val="0C9F46C4"/>
    <w:rsid w:val="0DA46170"/>
    <w:rsid w:val="10BB6702"/>
    <w:rsid w:val="1119164B"/>
    <w:rsid w:val="148C1946"/>
    <w:rsid w:val="156670AB"/>
    <w:rsid w:val="17244A82"/>
    <w:rsid w:val="17707100"/>
    <w:rsid w:val="17905436"/>
    <w:rsid w:val="181C089E"/>
    <w:rsid w:val="19574DA2"/>
    <w:rsid w:val="1B4A0A55"/>
    <w:rsid w:val="1C864BDA"/>
    <w:rsid w:val="1CFD009B"/>
    <w:rsid w:val="202B0253"/>
    <w:rsid w:val="22C16F92"/>
    <w:rsid w:val="23F15106"/>
    <w:rsid w:val="24A948B4"/>
    <w:rsid w:val="24D40F7C"/>
    <w:rsid w:val="26665E8F"/>
    <w:rsid w:val="274A1985"/>
    <w:rsid w:val="27D74A6C"/>
    <w:rsid w:val="280F2841"/>
    <w:rsid w:val="286F5EE4"/>
    <w:rsid w:val="2B683643"/>
    <w:rsid w:val="2BBF4052"/>
    <w:rsid w:val="2D3A4BC3"/>
    <w:rsid w:val="2E070A94"/>
    <w:rsid w:val="2E090714"/>
    <w:rsid w:val="2F2D4FF3"/>
    <w:rsid w:val="310B4584"/>
    <w:rsid w:val="311A02B8"/>
    <w:rsid w:val="31DE6E0A"/>
    <w:rsid w:val="329C1497"/>
    <w:rsid w:val="33D72119"/>
    <w:rsid w:val="33EC20BE"/>
    <w:rsid w:val="34234796"/>
    <w:rsid w:val="34F23B6A"/>
    <w:rsid w:val="3621205E"/>
    <w:rsid w:val="376A0C8C"/>
    <w:rsid w:val="38EE7BF2"/>
    <w:rsid w:val="3A2940F7"/>
    <w:rsid w:val="3A954AAB"/>
    <w:rsid w:val="3AC10DF2"/>
    <w:rsid w:val="3BDA7340"/>
    <w:rsid w:val="3C2619BE"/>
    <w:rsid w:val="3CBF2E36"/>
    <w:rsid w:val="3E0F3A5D"/>
    <w:rsid w:val="3ED24E20"/>
    <w:rsid w:val="3F4A37E5"/>
    <w:rsid w:val="3F6B5F18"/>
    <w:rsid w:val="3FF74C02"/>
    <w:rsid w:val="40C50AD3"/>
    <w:rsid w:val="48B459D5"/>
    <w:rsid w:val="4961356F"/>
    <w:rsid w:val="4A660C1F"/>
    <w:rsid w:val="4ABC5DAA"/>
    <w:rsid w:val="4D2E027D"/>
    <w:rsid w:val="501442ED"/>
    <w:rsid w:val="50147B70"/>
    <w:rsid w:val="50AB1369"/>
    <w:rsid w:val="50E23A41"/>
    <w:rsid w:val="51431169"/>
    <w:rsid w:val="515A2406"/>
    <w:rsid w:val="51F2387E"/>
    <w:rsid w:val="53376114"/>
    <w:rsid w:val="53B931EA"/>
    <w:rsid w:val="54055868"/>
    <w:rsid w:val="5472094E"/>
    <w:rsid w:val="54E9135D"/>
    <w:rsid w:val="55145A25"/>
    <w:rsid w:val="56C708EE"/>
    <w:rsid w:val="57540152"/>
    <w:rsid w:val="57AB0B61"/>
    <w:rsid w:val="58E65065"/>
    <w:rsid w:val="59525A19"/>
    <w:rsid w:val="5A82030A"/>
    <w:rsid w:val="5AAD49D1"/>
    <w:rsid w:val="5E7E7C15"/>
    <w:rsid w:val="5E885FA6"/>
    <w:rsid w:val="60E9228D"/>
    <w:rsid w:val="611E4CE6"/>
    <w:rsid w:val="624F2E59"/>
    <w:rsid w:val="6270558C"/>
    <w:rsid w:val="631E69AA"/>
    <w:rsid w:val="63C11A36"/>
    <w:rsid w:val="63F7410E"/>
    <w:rsid w:val="644C4E9D"/>
    <w:rsid w:val="659E5744"/>
    <w:rsid w:val="66007D67"/>
    <w:rsid w:val="660C45AF"/>
    <w:rsid w:val="684A4429"/>
    <w:rsid w:val="6A5247FE"/>
    <w:rsid w:val="6ABF15AE"/>
    <w:rsid w:val="6ACA31C3"/>
    <w:rsid w:val="6B01589B"/>
    <w:rsid w:val="6B62463B"/>
    <w:rsid w:val="6BFA5AB3"/>
    <w:rsid w:val="6C3A2120"/>
    <w:rsid w:val="6C5F32E0"/>
    <w:rsid w:val="6CBD6E76"/>
    <w:rsid w:val="6D4B1F5D"/>
    <w:rsid w:val="6DF56417"/>
    <w:rsid w:val="6E0D7A9C"/>
    <w:rsid w:val="6E51172F"/>
    <w:rsid w:val="6EDC6E70"/>
    <w:rsid w:val="6FE05419"/>
    <w:rsid w:val="6FEB37AA"/>
    <w:rsid w:val="6FF61BE1"/>
    <w:rsid w:val="715B0280"/>
    <w:rsid w:val="719D69F4"/>
    <w:rsid w:val="71C76482"/>
    <w:rsid w:val="71DE2CE0"/>
    <w:rsid w:val="71E91071"/>
    <w:rsid w:val="720D4516"/>
    <w:rsid w:val="72B84BC2"/>
    <w:rsid w:val="750C2E98"/>
    <w:rsid w:val="75845FDA"/>
    <w:rsid w:val="774B5945"/>
    <w:rsid w:val="77771C8D"/>
    <w:rsid w:val="785C5783"/>
    <w:rsid w:val="789C1DEF"/>
    <w:rsid w:val="78C728B3"/>
    <w:rsid w:val="7A6413DB"/>
    <w:rsid w:val="7EED3DCE"/>
    <w:rsid w:val="7F9C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AF55606-C50C-46D4-B5E1-AA026E01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pPr>
      <w:spacing w:before="200"/>
      <w:outlineLvl w:val="4"/>
    </w:pPr>
    <w:rPr>
      <w:rFonts w:ascii="Cambria" w:hAnsi="Cambria"/>
      <w:b/>
      <w:bCs/>
      <w:color w:val="7C7C7C"/>
    </w:rPr>
  </w:style>
  <w:style w:type="paragraph" w:styleId="6">
    <w:name w:val="heading 6"/>
    <w:basedOn w:val="a"/>
    <w:next w:val="a"/>
    <w:link w:val="6Char"/>
    <w:uiPriority w:val="9"/>
    <w:unhideWhenUsed/>
    <w:qFormat/>
    <w:pPr>
      <w:spacing w:line="271" w:lineRule="auto"/>
      <w:outlineLvl w:val="5"/>
    </w:pPr>
    <w:rPr>
      <w:rFonts w:ascii="Cambria" w:hAnsi="Cambria"/>
      <w:b/>
      <w:bCs/>
      <w:i/>
      <w:iCs/>
      <w:color w:val="7C7C7C"/>
    </w:rPr>
  </w:style>
  <w:style w:type="paragraph" w:styleId="7">
    <w:name w:val="heading 7"/>
    <w:basedOn w:val="a"/>
    <w:next w:val="a"/>
    <w:link w:val="7Char"/>
    <w:uiPriority w:val="9"/>
    <w:unhideWhenUsed/>
    <w:qFormat/>
    <w:pPr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 w:hint="eastAsia"/>
      <w:sz w:val="24"/>
      <w:szCs w:val="24"/>
    </w:rPr>
  </w:style>
  <w:style w:type="paragraph" w:styleId="a8">
    <w:name w:val="Normal (Web)"/>
    <w:basedOn w:val="a"/>
    <w:unhideWhenUsed/>
    <w:pPr>
      <w:spacing w:beforeAutospacing="1" w:afterAutospacing="1"/>
    </w:pPr>
    <w:rPr>
      <w:sz w:val="24"/>
    </w:rPr>
  </w:style>
  <w:style w:type="paragraph" w:styleId="a9">
    <w:name w:val="Title"/>
    <w:basedOn w:val="a"/>
    <w:next w:val="a"/>
    <w:link w:val="Char4"/>
    <w:uiPriority w:val="10"/>
    <w:qFormat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styleId="aa">
    <w:name w:val="Strong"/>
    <w:uiPriority w:val="22"/>
    <w:qFormat/>
    <w:rPr>
      <w:b/>
      <w:bCs/>
    </w:rPr>
  </w:style>
  <w:style w:type="character" w:styleId="ab">
    <w:name w:val="FollowedHyperlink"/>
    <w:unhideWhenUsed/>
    <w:rPr>
      <w:color w:val="35A1D4"/>
      <w:u w:val="single"/>
    </w:rPr>
  </w:style>
  <w:style w:type="character" w:styleId="ac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styleId="ad">
    <w:name w:val="Hyperlink"/>
    <w:unhideWhenUsed/>
    <w:rPr>
      <w:color w:val="35A1D4"/>
      <w:u w:val="single"/>
    </w:rPr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无间隔1"/>
    <w:basedOn w:val="a"/>
    <w:uiPriority w:val="1"/>
    <w:qFormat/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paragraph" w:customStyle="1" w:styleId="12">
    <w:name w:val="引用1"/>
    <w:basedOn w:val="a"/>
    <w:next w:val="a"/>
    <w:link w:val="Char5"/>
    <w:uiPriority w:val="29"/>
    <w:qFormat/>
    <w:pPr>
      <w:spacing w:before="200"/>
      <w:ind w:left="360" w:right="360"/>
    </w:pPr>
    <w:rPr>
      <w:i/>
      <w:iCs/>
    </w:rPr>
  </w:style>
  <w:style w:type="paragraph" w:customStyle="1" w:styleId="13">
    <w:name w:val="明显引用1"/>
    <w:basedOn w:val="a"/>
    <w:next w:val="a"/>
    <w:link w:val="Char6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lang w:bidi="en-US"/>
    </w:r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paragraph" w:customStyle="1" w:styleId="30">
    <w:name w:val="列出段落3"/>
    <w:basedOn w:val="a"/>
    <w:uiPriority w:val="99"/>
    <w:unhideWhenUsed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pPr>
      <w:ind w:firstLineChars="200" w:firstLine="420"/>
    </w:p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26"/>
      <w:szCs w:val="26"/>
    </w:rPr>
  </w:style>
  <w:style w:type="character" w:customStyle="1" w:styleId="3Char">
    <w:name w:val="标题 3 Char"/>
    <w:link w:val="3"/>
    <w:uiPriority w:val="9"/>
    <w:rPr>
      <w:rFonts w:ascii="Cambria" w:eastAsia="宋体" w:hAnsi="Cambria"/>
      <w:b/>
      <w:bCs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/>
      <w:b/>
      <w:bCs/>
      <w:i/>
      <w:iCs/>
    </w:rPr>
  </w:style>
  <w:style w:type="character" w:customStyle="1" w:styleId="5Char">
    <w:name w:val="标题 5 Char"/>
    <w:link w:val="5"/>
    <w:uiPriority w:val="9"/>
    <w:semiHidden/>
    <w:rPr>
      <w:rFonts w:ascii="Cambria" w:eastAsia="宋体" w:hAnsi="Cambria"/>
      <w:b/>
      <w:bCs/>
      <w:color w:val="7C7C7C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b/>
      <w:bCs/>
      <w:i/>
      <w:iCs/>
      <w:color w:val="7C7C7C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/>
      <w:i/>
      <w:iCs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sz w:val="20"/>
      <w:szCs w:val="20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i/>
      <w:iCs/>
      <w:spacing w:val="5"/>
      <w:sz w:val="20"/>
      <w:szCs w:val="20"/>
    </w:rPr>
  </w:style>
  <w:style w:type="character" w:customStyle="1" w:styleId="Char4">
    <w:name w:val="标题 Char"/>
    <w:link w:val="a9"/>
    <w:uiPriority w:val="10"/>
    <w:rPr>
      <w:rFonts w:ascii="Cambria" w:eastAsia="宋体" w:hAnsi="Cambria"/>
      <w:spacing w:val="5"/>
      <w:sz w:val="52"/>
      <w:szCs w:val="52"/>
    </w:rPr>
  </w:style>
  <w:style w:type="character" w:customStyle="1" w:styleId="Char3">
    <w:name w:val="副标题 Char"/>
    <w:link w:val="a7"/>
    <w:uiPriority w:val="11"/>
    <w:rPr>
      <w:rFonts w:ascii="Cambria" w:eastAsia="宋体" w:hAnsi="Cambria"/>
      <w:i/>
      <w:iCs/>
      <w:spacing w:val="13"/>
      <w:sz w:val="24"/>
      <w:szCs w:val="24"/>
    </w:rPr>
  </w:style>
  <w:style w:type="character" w:customStyle="1" w:styleId="Char5">
    <w:name w:val="引用 Char"/>
    <w:link w:val="12"/>
    <w:uiPriority w:val="29"/>
    <w:rPr>
      <w:i/>
      <w:iCs/>
    </w:rPr>
  </w:style>
  <w:style w:type="character" w:customStyle="1" w:styleId="Char6">
    <w:name w:val="明显引用 Char"/>
    <w:link w:val="13"/>
    <w:uiPriority w:val="30"/>
    <w:rPr>
      <w:b/>
      <w:bCs/>
      <w:i/>
      <w:iCs/>
    </w:rPr>
  </w:style>
  <w:style w:type="character" w:customStyle="1" w:styleId="14">
    <w:name w:val="不明显强调1"/>
    <w:uiPriority w:val="19"/>
    <w:qFormat/>
    <w:rPr>
      <w:i/>
      <w:iCs/>
    </w:rPr>
  </w:style>
  <w:style w:type="character" w:customStyle="1" w:styleId="15">
    <w:name w:val="明显强调1"/>
    <w:uiPriority w:val="21"/>
    <w:qFormat/>
    <w:rPr>
      <w:b/>
      <w:bCs/>
    </w:rPr>
  </w:style>
  <w:style w:type="character" w:customStyle="1" w:styleId="16">
    <w:name w:val="不明显参考1"/>
    <w:uiPriority w:val="31"/>
    <w:qFormat/>
    <w:rPr>
      <w:smallCaps/>
    </w:rPr>
  </w:style>
  <w:style w:type="character" w:customStyle="1" w:styleId="17">
    <w:name w:val="明显参考1"/>
    <w:uiPriority w:val="32"/>
    <w:qFormat/>
    <w:rPr>
      <w:smallCaps/>
      <w:spacing w:val="5"/>
      <w:u w:val="single"/>
    </w:rPr>
  </w:style>
  <w:style w:type="character" w:customStyle="1" w:styleId="18">
    <w:name w:val="书籍标题1"/>
    <w:uiPriority w:val="33"/>
    <w:qFormat/>
    <w:rPr>
      <w:i/>
      <w:iCs/>
      <w:smallCaps/>
      <w:spacing w:val="5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</w:style>
  <w:style w:type="character" w:customStyle="1" w:styleId="keyword">
    <w:name w:val="keyword"/>
  </w:style>
  <w:style w:type="character" w:customStyle="1" w:styleId="via">
    <w:name w:val="via"/>
    <w:rPr>
      <w:color w:val="959595"/>
    </w:rPr>
  </w:style>
  <w:style w:type="character" w:customStyle="1" w:styleId="def3">
    <w:name w:val="def3"/>
    <w:rPr>
      <w:color w:val="313131"/>
    </w:rPr>
  </w:style>
  <w:style w:type="character" w:customStyle="1" w:styleId="apple-converted-space">
    <w:name w:val="apple-converted-space"/>
  </w:style>
  <w:style w:type="character" w:customStyle="1" w:styleId="via2">
    <w:name w:val="via2"/>
    <w:rPr>
      <w:color w:val="959595"/>
    </w:rPr>
  </w:style>
  <w:style w:type="character" w:customStyle="1" w:styleId="keyword1">
    <w:name w:val="keyword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cess.redhat.com/documentation/en-US/Red_Hat_Enterprise_Linux/7/html/SELinux_Users_and_Administrators_Guide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cess.redhat.com/documentation/en-US/Red_Hat_Enterprise_Linux/6/pdf/Resource_Management_Guide/Red_Hat_Enterprise_Linux-6-Resource_Management_Guide-en-US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2217</Words>
  <Characters>12638</Characters>
  <Application>Microsoft Office Word</Application>
  <DocSecurity>0</DocSecurity>
  <Lines>105</Lines>
  <Paragraphs>29</Paragraphs>
  <ScaleCrop>false</ScaleCrop>
  <Company>fnst</Company>
  <LinksUpToDate>false</LinksUpToDate>
  <CharactersWithSpaces>14826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Containers</dc:title>
  <dc:creator>renyl</dc:creator>
  <cp:lastModifiedBy>sky</cp:lastModifiedBy>
  <cp:revision>12</cp:revision>
  <cp:lastPrinted>2014-12-10T02:38:00Z</cp:lastPrinted>
  <dcterms:created xsi:type="dcterms:W3CDTF">2013-04-11T07:32:00Z</dcterms:created>
  <dcterms:modified xsi:type="dcterms:W3CDTF">2017-03-15T17:05:00Z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