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0f3bfd82893063fcf1f9a3ad8ae6def49b39dc8"/>
    <w:p>
      <w:pPr>
        <w:pStyle w:val="Heading1"/>
      </w:pPr>
      <w:r>
        <w:t xml:space="preserve">Tukdaeng Marketplace - Required Fields for Show &amp; Hide Status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Tukdaeng supports three asset visibility modes:</w:t>
      </w:r>
    </w:p>
    <w:p>
      <w:pPr>
        <w:pStyle w:val="Compact"/>
        <w:numPr>
          <w:ilvl w:val="0"/>
          <w:numId w:val="1001"/>
        </w:numPr>
      </w:pPr>
      <w:r>
        <w:t xml:space="preserve">Sale - Marketplace Listing</w:t>
      </w:r>
    </w:p>
    <w:p>
      <w:pPr>
        <w:pStyle w:val="Compact"/>
        <w:numPr>
          <w:ilvl w:val="0"/>
          <w:numId w:val="1001"/>
        </w:numPr>
      </w:pPr>
      <w:r>
        <w:t xml:space="preserve">Show - Public Collection</w:t>
      </w:r>
    </w:p>
    <w:p>
      <w:pPr>
        <w:pStyle w:val="Compact"/>
        <w:numPr>
          <w:ilvl w:val="0"/>
          <w:numId w:val="1001"/>
        </w:numPr>
      </w:pPr>
      <w:r>
        <w:t xml:space="preserve">Hide - Private Collection</w:t>
      </w:r>
    </w:p>
    <w:p>
      <w:pPr>
        <w:pStyle w:val="FirstParagraph"/>
      </w:pPr>
      <w:r>
        <w:t xml:space="preserve">This document defines the required fields for assets using Show and Hide status.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6" w:name="status-show"/>
    <w:p>
      <w:pPr>
        <w:pStyle w:val="Heading1"/>
      </w:pPr>
      <w:r>
        <w:t xml:space="preserve">Status = Show</w:t>
      </w:r>
    </w:p>
    <w:bookmarkStart w:id="22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Show allows users to display watches in their public collection (Vault) without listing them for sale.</w:t>
      </w:r>
    </w:p>
    <w:p>
      <w:pPr>
        <w:pStyle w:val="BodyText"/>
      </w:pPr>
      <w:r>
        <w:t xml:space="preserve">The asset will be visible on the userโ€s profile and collection pages.</w:t>
      </w:r>
    </w:p>
    <w:p>
      <w:r>
        <w:pict>
          <v:rect style="width:0;height:1.5pt" o:hralign="center" o:hrstd="t" o:hr="t"/>
        </w:pict>
      </w:r>
    </w:p>
    <w:bookmarkEnd w:id="22"/>
    <w:bookmarkStart w:id="27" w:name="required-fields"/>
    <w:p>
      <w:pPr>
        <w:pStyle w:val="Heading2"/>
      </w:pPr>
      <w:r>
        <w:t xml:space="preserve">Required Fields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Photos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 Name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&amp; Series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bookmarkStart w:id="26" w:name="validation"/>
    <w:p>
      <w:pPr>
        <w:pStyle w:val="Heading3"/>
      </w:pPr>
      <w:r>
        <w:t xml:space="preserve">Validation</w:t>
      </w:r>
    </w:p>
    <w:bookmarkStart w:id="23" w:name="photos"/>
    <w:p>
      <w:pPr>
        <w:pStyle w:val="Heading4"/>
      </w:pPr>
      <w:r>
        <w:t xml:space="preserve">Photos</w:t>
      </w:r>
    </w:p>
    <w:p>
      <w:pPr>
        <w:pStyle w:val="Compact"/>
        <w:numPr>
          <w:ilvl w:val="0"/>
          <w:numId w:val="1002"/>
        </w:numPr>
      </w:pPr>
      <w:r>
        <w:t xml:space="preserve">Minimum: 1 image</w:t>
      </w:r>
    </w:p>
    <w:p>
      <w:pPr>
        <w:pStyle w:val="Compact"/>
        <w:numPr>
          <w:ilvl w:val="0"/>
          <w:numId w:val="1002"/>
        </w:numPr>
      </w:pPr>
      <w:r>
        <w:t xml:space="preserve">Maximum: 10 images</w:t>
      </w:r>
    </w:p>
    <w:bookmarkEnd w:id="23"/>
    <w:bookmarkStart w:id="24" w:name="brand-name"/>
    <w:p>
      <w:pPr>
        <w:pStyle w:val="Heading4"/>
      </w:pPr>
      <w:r>
        <w:t xml:space="preserve">Brand Name</w:t>
      </w:r>
    </w:p>
    <w:p>
      <w:pPr>
        <w:pStyle w:val="Compact"/>
        <w:numPr>
          <w:ilvl w:val="0"/>
          <w:numId w:val="1003"/>
        </w:numPr>
      </w:pPr>
      <w:r>
        <w:t xml:space="preserve">Cannot be empty</w:t>
      </w:r>
    </w:p>
    <w:bookmarkEnd w:id="24"/>
    <w:bookmarkStart w:id="25" w:name="model-series"/>
    <w:p>
      <w:pPr>
        <w:pStyle w:val="Heading4"/>
      </w:pPr>
      <w:r>
        <w:t xml:space="preserve">Model &amp; Series</w:t>
      </w:r>
    </w:p>
    <w:p>
      <w:pPr>
        <w:pStyle w:val="Compact"/>
        <w:numPr>
          <w:ilvl w:val="0"/>
          <w:numId w:val="1004"/>
        </w:numPr>
      </w:pPr>
      <w:r>
        <w:t xml:space="preserve">Cannot be empty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4" w:name="optional-fields"/>
    <w:p>
      <w:pPr>
        <w:pStyle w:val="Heading2"/>
      </w:pPr>
      <w:r>
        <w:t xml:space="preserve">Optional Fields</w:t>
      </w:r>
    </w:p>
    <w:bookmarkStart w:id="28" w:name="basic-information"/>
    <w:p>
      <w:pPr>
        <w:pStyle w:val="Heading3"/>
      </w:pPr>
      <w:r>
        <w:t xml:space="preserve">Basic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No.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condition"/>
    <w:p>
      <w:pPr>
        <w:pStyle w:val="Heading3"/>
      </w:pPr>
      <w:r>
        <w:t xml:space="preserve">Condition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</w:t>
            </w:r>
          </w:p>
        </w:tc>
      </w:tr>
    </w:tbl>
    <w:p>
      <w:pPr>
        <w:pStyle w:val="BodyText"/>
      </w:pPr>
      <w:r>
        <w:t xml:space="preserve">Values:</w:t>
      </w:r>
    </w:p>
    <w:p>
      <w:pPr>
        <w:pStyle w:val="Compact"/>
        <w:numPr>
          <w:ilvl w:val="0"/>
          <w:numId w:val="1005"/>
        </w:numPr>
      </w:pPr>
      <w:r>
        <w:t xml:space="preserve">New</w:t>
      </w:r>
    </w:p>
    <w:p>
      <w:pPr>
        <w:pStyle w:val="Compact"/>
        <w:numPr>
          <w:ilvl w:val="0"/>
          <w:numId w:val="1005"/>
        </w:numPr>
      </w:pPr>
      <w:r>
        <w:t xml:space="preserve">Like New &amp; Unworn</w:t>
      </w:r>
    </w:p>
    <w:p>
      <w:pPr>
        <w:pStyle w:val="Compact"/>
        <w:numPr>
          <w:ilvl w:val="0"/>
          <w:numId w:val="1005"/>
        </w:numPr>
      </w:pPr>
      <w:r>
        <w:t xml:space="preserve">Used (Very Good)</w:t>
      </w:r>
    </w:p>
    <w:p>
      <w:r>
        <w:pict>
          <v:rect style="width:0;height:1.5pt" o:hralign="center" o:hrstd="t" o:hr="t"/>
        </w:pict>
      </w:r>
    </w:p>
    <w:bookmarkEnd w:id="29"/>
    <w:bookmarkStart w:id="30" w:name="scope-of-delivery"/>
    <w:p>
      <w:pPr>
        <w:pStyle w:val="Heading3"/>
      </w:pPr>
      <w:r>
        <w:t xml:space="preserve">Scope of Delivery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Original Box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Original Paper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specifications"/>
    <w:p>
      <w:pPr>
        <w:pStyle w:val="Heading3"/>
      </w:pPr>
      <w:r>
        <w:t xml:space="preserve">Specifications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Thickness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Material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Dial Color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Strap / Bracelet Type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commerce-curation"/>
    <w:p>
      <w:pPr>
        <w:pStyle w:val="Heading3"/>
      </w:pPr>
      <w:r>
        <w:t xml:space="preserve">Commerce &amp; Curation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provenance"/>
    <w:p>
      <w:pPr>
        <w:pStyle w:val="Heading3"/>
      </w:pPr>
      <w:r>
        <w:t xml:space="preserve">Provenance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Purchase Price (required for Owner provenance; must be greater than 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Purchase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Purchase From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Equipment &amp; Accessories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Proof of Payment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5" w:name="not-required"/>
    <w:p>
      <w:pPr>
        <w:pStyle w:val="Heading2"/>
      </w:pPr>
      <w:r>
        <w:t xml:space="preserve">Not Required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 (THB)</w:t>
            </w:r>
          </w:p>
        </w:tc>
      </w:tr>
    </w:tbl>
    <w:p>
      <w:pPr>
        <w:pStyle w:val="BodyText"/>
      </w:pPr>
      <w:r>
        <w:t xml:space="preserve">Reason:</w:t>
      </w:r>
    </w:p>
    <w:p>
      <w:pPr>
        <w:pStyle w:val="BodyText"/>
      </w:pPr>
      <w:r>
        <w:t xml:space="preserve">Show status is not a marketplace listing and does not involve a sale transaction.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9" w:name="status-hide"/>
    <w:p>
      <w:pPr>
        <w:pStyle w:val="Heading1"/>
      </w:pPr>
      <w:r>
        <w:t xml:space="preserve">Status = Hide</w:t>
      </w:r>
    </w:p>
    <w:bookmarkStart w:id="37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Hide allows users to store watches privately in their personal collection.</w:t>
      </w:r>
    </w:p>
    <w:p>
      <w:pPr>
        <w:pStyle w:val="BodyText"/>
      </w:pPr>
      <w:r>
        <w:t xml:space="preserve">Assets are visible only to the owner.</w:t>
      </w:r>
    </w:p>
    <w:p>
      <w:r>
        <w:pict>
          <v:rect style="width:0;height:1.5pt" o:hralign="center" o:hrstd="t" o:hr="t"/>
        </w:pict>
      </w:r>
    </w:p>
    <w:bookmarkEnd w:id="37"/>
    <w:bookmarkStart w:id="41" w:name="required-fields-1"/>
    <w:p>
      <w:pPr>
        <w:pStyle w:val="Heading2"/>
      </w:pPr>
      <w:r>
        <w:t xml:space="preserve">Required Fields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Photos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 Name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bookmarkStart w:id="40" w:name="validation-1"/>
    <w:p>
      <w:pPr>
        <w:pStyle w:val="Heading3"/>
      </w:pPr>
      <w:r>
        <w:t xml:space="preserve">Validation</w:t>
      </w:r>
    </w:p>
    <w:bookmarkStart w:id="38" w:name="photos-1"/>
    <w:p>
      <w:pPr>
        <w:pStyle w:val="Heading4"/>
      </w:pPr>
      <w:r>
        <w:t xml:space="preserve">Photos</w:t>
      </w:r>
    </w:p>
    <w:p>
      <w:pPr>
        <w:pStyle w:val="Compact"/>
        <w:numPr>
          <w:ilvl w:val="0"/>
          <w:numId w:val="1006"/>
        </w:numPr>
      </w:pPr>
      <w:r>
        <w:t xml:space="preserve">Minimum: 1 image</w:t>
      </w:r>
    </w:p>
    <w:p>
      <w:pPr>
        <w:pStyle w:val="Compact"/>
        <w:numPr>
          <w:ilvl w:val="0"/>
          <w:numId w:val="1006"/>
        </w:numPr>
      </w:pPr>
      <w:r>
        <w:t xml:space="preserve">Maximum: 10 images</w:t>
      </w:r>
    </w:p>
    <w:bookmarkEnd w:id="38"/>
    <w:bookmarkStart w:id="39" w:name="brand-name-1"/>
    <w:p>
      <w:pPr>
        <w:pStyle w:val="Heading4"/>
      </w:pPr>
      <w:r>
        <w:t xml:space="preserve">Brand Name</w:t>
      </w:r>
    </w:p>
    <w:p>
      <w:pPr>
        <w:pStyle w:val="Compact"/>
        <w:numPr>
          <w:ilvl w:val="0"/>
          <w:numId w:val="1007"/>
        </w:numPr>
      </w:pPr>
      <w:r>
        <w:t xml:space="preserve">Cannot be empty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8" w:name="optional-fields-1"/>
    <w:p>
      <w:pPr>
        <w:pStyle w:val="Heading2"/>
      </w:pPr>
      <w:r>
        <w:t xml:space="preserve">Optional Fields</w:t>
      </w:r>
    </w:p>
    <w:bookmarkStart w:id="42" w:name="basic-information-1"/>
    <w:p>
      <w:pPr>
        <w:pStyle w:val="Heading3"/>
      </w:pPr>
      <w:r>
        <w:t xml:space="preserve">Basic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&amp; Series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No.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condition-1"/>
    <w:p>
      <w:pPr>
        <w:pStyle w:val="Heading3"/>
      </w:pPr>
      <w:r>
        <w:t xml:space="preserve">Condition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scope-of-delivery-1"/>
    <w:p>
      <w:pPr>
        <w:pStyle w:val="Heading3"/>
      </w:pPr>
      <w:r>
        <w:t xml:space="preserve">Scope of Delivery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Original Box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Original Paper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specifications-1"/>
    <w:p>
      <w:pPr>
        <w:pStyle w:val="Heading3"/>
      </w:pPr>
      <w:r>
        <w:t xml:space="preserve">Specifications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Thickness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Material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Dial Color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Strap / Bracelet Type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commerce-curation-1"/>
    <w:p>
      <w:pPr>
        <w:pStyle w:val="Heading3"/>
      </w:pPr>
      <w:r>
        <w:t xml:space="preserve">Commerce &amp; Curation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Asking 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provenance-1"/>
    <w:p>
      <w:pPr>
        <w:pStyle w:val="Heading3"/>
      </w:pPr>
      <w:r>
        <w:t xml:space="preserve">Provenance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Purchase Price (required for Owner provenance; must be greater than 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Purchase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Purchase From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Equipment &amp; Accessories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Proof of Payment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3" w:name="visibility-rules"/>
    <w:p>
      <w:pPr>
        <w:pStyle w:val="Heading1"/>
      </w:pPr>
      <w:r>
        <w:t xml:space="preserve">Visibility Rules</w:t>
      </w:r>
    </w:p>
    <w:bookmarkStart w:id="50" w:name="sale"/>
    <w:p>
      <w:pPr>
        <w:pStyle w:val="Heading2"/>
      </w:pPr>
      <w:r>
        <w:t xml:space="preserve">Sale</w:t>
      </w:r>
    </w:p>
    <w:p>
      <w:pPr>
        <w:pStyle w:val="FirstParagraph"/>
      </w:pPr>
      <w:r>
        <w:t xml:space="preserve">Visible:</w:t>
      </w:r>
    </w:p>
    <w:p>
      <w:pPr>
        <w:pStyle w:val="Compact"/>
        <w:numPr>
          <w:ilvl w:val="0"/>
          <w:numId w:val="1008"/>
        </w:numPr>
      </w:pPr>
      <w:r>
        <w:t xml:space="preserve">Marketplace Feed</w:t>
      </w:r>
    </w:p>
    <w:p>
      <w:pPr>
        <w:pStyle w:val="Compact"/>
        <w:numPr>
          <w:ilvl w:val="0"/>
          <w:numId w:val="1008"/>
        </w:numPr>
      </w:pPr>
      <w:r>
        <w:t xml:space="preserve">Search Results</w:t>
      </w:r>
    </w:p>
    <w:p>
      <w:pPr>
        <w:pStyle w:val="Compact"/>
        <w:numPr>
          <w:ilvl w:val="0"/>
          <w:numId w:val="1008"/>
        </w:numPr>
      </w:pPr>
      <w:r>
        <w:t xml:space="preserve">User Profile</w:t>
      </w:r>
    </w:p>
    <w:p>
      <w:pPr>
        <w:pStyle w:val="FirstParagraph"/>
      </w:pPr>
      <w:r>
        <w:t xml:space="preserve">Required fields (Asking Price optional):</w:t>
      </w:r>
    </w:p>
    <w:p>
      <w:pPr>
        <w:pStyle w:val="Compact"/>
        <w:numPr>
          <w:ilvl w:val="0"/>
          <w:numId w:val="1009"/>
        </w:numPr>
      </w:pPr>
      <w:r>
        <w:t xml:space="preserve">Photo</w:t>
      </w:r>
    </w:p>
    <w:p>
      <w:pPr>
        <w:pStyle w:val="Compact"/>
        <w:numPr>
          <w:ilvl w:val="0"/>
          <w:numId w:val="1009"/>
        </w:numPr>
      </w:pPr>
      <w:r>
        <w:t xml:space="preserve">Brand</w:t>
      </w:r>
    </w:p>
    <w:p>
      <w:pPr>
        <w:pStyle w:val="Compact"/>
        <w:numPr>
          <w:ilvl w:val="0"/>
          <w:numId w:val="1009"/>
        </w:numPr>
      </w:pPr>
      <w:r>
        <w:t xml:space="preserve">Model</w:t>
      </w:r>
    </w:p>
    <w:p>
      <w:pPr>
        <w:pStyle w:val="Compact"/>
        <w:numPr>
          <w:ilvl w:val="0"/>
          <w:numId w:val="1009"/>
        </w:numPr>
      </w:pPr>
      <w:r>
        <w:t xml:space="preserve">Condition</w:t>
      </w:r>
    </w:p>
    <w:p>
      <w:pPr>
        <w:pStyle w:val="Compact"/>
        <w:numPr>
          <w:ilvl w:val="0"/>
          <w:numId w:val="1009"/>
        </w:numPr>
      </w:pPr>
      <w:r>
        <w:t xml:space="preserve">Asking Price optional; validate greater than 0 when filled</w:t>
      </w:r>
    </w:p>
    <w:p>
      <w:pPr>
        <w:pStyle w:val="Compact"/>
        <w:numPr>
          <w:ilvl w:val="0"/>
          <w:numId w:val="1009"/>
        </w:numPr>
      </w:pPr>
      <w:r>
        <w:t xml:space="preserve">Description</w:t>
      </w:r>
    </w:p>
    <w:p>
      <w:r>
        <w:pict>
          <v:rect style="width:0;height:1.5pt" o:hralign="center" o:hrstd="t" o:hr="t"/>
        </w:pict>
      </w:r>
    </w:p>
    <w:bookmarkEnd w:id="50"/>
    <w:bookmarkStart w:id="51" w:name="show"/>
    <w:p>
      <w:pPr>
        <w:pStyle w:val="Heading2"/>
      </w:pPr>
      <w:r>
        <w:t xml:space="preserve">Show</w:t>
      </w:r>
    </w:p>
    <w:p>
      <w:pPr>
        <w:pStyle w:val="FirstParagraph"/>
      </w:pPr>
      <w:r>
        <w:t xml:space="preserve">Visible:</w:t>
      </w:r>
    </w:p>
    <w:p>
      <w:pPr>
        <w:pStyle w:val="Compact"/>
        <w:numPr>
          <w:ilvl w:val="0"/>
          <w:numId w:val="1010"/>
        </w:numPr>
      </w:pPr>
      <w:r>
        <w:t xml:space="preserve">User Profile</w:t>
      </w:r>
    </w:p>
    <w:p>
      <w:pPr>
        <w:pStyle w:val="Compact"/>
        <w:numPr>
          <w:ilvl w:val="0"/>
          <w:numId w:val="1010"/>
        </w:numPr>
      </w:pPr>
      <w:r>
        <w:t xml:space="preserve">Public Collection</w:t>
      </w:r>
    </w:p>
    <w:p>
      <w:pPr>
        <w:pStyle w:val="Compact"/>
        <w:numPr>
          <w:ilvl w:val="0"/>
          <w:numId w:val="1010"/>
        </w:numPr>
      </w:pPr>
      <w:r>
        <w:t xml:space="preserve">Public Vault</w:t>
      </w:r>
    </w:p>
    <w:p>
      <w:pPr>
        <w:pStyle w:val="FirstParagraph"/>
      </w:pPr>
      <w:r>
        <w:t xml:space="preserve">Required:</w:t>
      </w:r>
    </w:p>
    <w:p>
      <w:pPr>
        <w:pStyle w:val="Compact"/>
        <w:numPr>
          <w:ilvl w:val="0"/>
          <w:numId w:val="1011"/>
        </w:numPr>
      </w:pPr>
      <w:r>
        <w:t xml:space="preserve">Photo</w:t>
      </w:r>
    </w:p>
    <w:p>
      <w:pPr>
        <w:pStyle w:val="Compact"/>
        <w:numPr>
          <w:ilvl w:val="0"/>
          <w:numId w:val="1011"/>
        </w:numPr>
      </w:pPr>
      <w:r>
        <w:t xml:space="preserve">Brand</w:t>
      </w:r>
    </w:p>
    <w:p>
      <w:pPr>
        <w:pStyle w:val="Compact"/>
        <w:numPr>
          <w:ilvl w:val="0"/>
          <w:numId w:val="1011"/>
        </w:numPr>
      </w:pPr>
      <w:r>
        <w:t xml:space="preserve">Model</w:t>
      </w:r>
    </w:p>
    <w:p>
      <w:r>
        <w:pict>
          <v:rect style="width:0;height:1.5pt" o:hralign="center" o:hrstd="t" o:hr="t"/>
        </w:pict>
      </w:r>
    </w:p>
    <w:bookmarkEnd w:id="51"/>
    <w:bookmarkStart w:id="52" w:name="hide"/>
    <w:p>
      <w:pPr>
        <w:pStyle w:val="Heading2"/>
      </w:pPr>
      <w:r>
        <w:t xml:space="preserve">Hide</w:t>
      </w:r>
    </w:p>
    <w:p>
      <w:pPr>
        <w:pStyle w:val="FirstParagraph"/>
      </w:pPr>
      <w:r>
        <w:t xml:space="preserve">Visible:</w:t>
      </w:r>
    </w:p>
    <w:p>
      <w:pPr>
        <w:pStyle w:val="Compact"/>
        <w:numPr>
          <w:ilvl w:val="0"/>
          <w:numId w:val="1012"/>
        </w:numPr>
      </w:pPr>
      <w:r>
        <w:t xml:space="preserve">Owner Only</w:t>
      </w:r>
    </w:p>
    <w:p>
      <w:pPr>
        <w:pStyle w:val="FirstParagraph"/>
      </w:pPr>
      <w:r>
        <w:t xml:space="preserve">Required:</w:t>
      </w:r>
    </w:p>
    <w:p>
      <w:pPr>
        <w:pStyle w:val="Compact"/>
        <w:numPr>
          <w:ilvl w:val="0"/>
          <w:numId w:val="1013"/>
        </w:numPr>
      </w:pPr>
      <w:r>
        <w:t xml:space="preserve">Photo</w:t>
      </w:r>
    </w:p>
    <w:p>
      <w:pPr>
        <w:pStyle w:val="Compact"/>
        <w:numPr>
          <w:ilvl w:val="0"/>
          <w:numId w:val="1013"/>
        </w:numPr>
      </w:pPr>
      <w:r>
        <w:t xml:space="preserve">Brand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recommended-validation-matrix"/>
    <w:p>
      <w:pPr>
        <w:pStyle w:val="Heading1"/>
      </w:pPr>
      <w:r>
        <w:t xml:space="preserve">Recommended Validation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Sale</w:t>
            </w:r>
          </w:p>
        </w:tc>
        <w:tc>
          <w:tcPr/>
          <w:p>
            <w:pPr>
              <w:pStyle w:val="Compact"/>
            </w:pPr>
            <w:r>
              <w:t xml:space="preserve">Show</w:t>
            </w:r>
          </w:p>
        </w:tc>
        <w:tc>
          <w:tcPr/>
          <w:p>
            <w:pPr>
              <w:pStyle w:val="Compact"/>
            </w:pPr>
            <w:r>
              <w:t xml:space="preserve">Hide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Photos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 Name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&amp; Series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Asking Price</w:t>
            </w:r>
          </w:p>
        </w:tc>
        <w:tc>
          <w:tcPr/>
          <w:p>
            <w:pPr>
              <w:pStyle w:val="Compact"/>
            </w:pPr>
            <w:r>
              <w:t xml:space="preserve">Optional; if empty show Price on request</w:t>
            </w:r>
          </w:p>
        </w:tc>
        <w:tc>
          <w:tcPr/>
          <w:p>
            <w:pPr>
              <w:pStyle w:val="Compact"/>
            </w:pPr>
            <w:r>
              <w:t xml:space="preserve">Optional; hidden from public surfaces</w:t>
            </w:r>
          </w:p>
        </w:tc>
        <w:tc>
          <w:tcPr/>
          <w:p>
            <w:pPr>
              <w:pStyle w:val="Compact"/>
            </w:pPr>
            <w:r>
              <w:t xml:space="preserve">Optional; hidden from public surfaces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Provenance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product-decision"/>
    <w:p>
      <w:pPr>
        <w:pStyle w:val="Heading1"/>
      </w:pPr>
      <w:r>
        <w:t xml:space="preserve">Product Decision</w:t>
      </w:r>
    </w:p>
    <w:p>
      <w:pPr>
        <w:pStyle w:val="FirstParagraph"/>
      </w:pPr>
      <w:r>
        <w:t xml:space="preserve">Recommended MVP Rules:</w:t>
      </w:r>
    </w:p>
    <w:p>
      <w:pPr>
        <w:pStyle w:val="SourceCode"/>
      </w:pPr>
      <w:r>
        <w:rPr>
          <w:rStyle w:val="FunctionTok"/>
        </w:rPr>
        <w:t xml:space="preserve">sale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photos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brand_name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model_series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condition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asking_price_optional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description</w:t>
      </w:r>
      <w:r>
        <w:br/>
      </w:r>
      <w:r>
        <w:br/>
      </w:r>
      <w:r>
        <w:rPr>
          <w:rStyle w:val="FunctionTok"/>
        </w:rPr>
        <w:t xml:space="preserve">show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photos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brand_name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model_series</w:t>
      </w:r>
      <w:r>
        <w:br/>
      </w:r>
      <w:r>
        <w:br/>
      </w:r>
      <w:r>
        <w:rPr>
          <w:rStyle w:val="FunctionTok"/>
        </w:rPr>
        <w:t xml:space="preserve">hide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photos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brand_name</w:t>
      </w:r>
    </w:p>
    <w:p>
      <w:pPr>
        <w:pStyle w:val="FirstParagraph"/>
      </w:pPr>
      <w:r>
        <w:t xml:space="preserve">Sale Asking Price is optional; if filled, it must be greater than 0, and if empty buyer-facing surfaces must show Price on request. These rules provide the best balance between marketplace quality, collector usability, and asset cataloging convenience.</w:t>
      </w:r>
    </w:p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2026-06-20T12:23:04Z</dcterms:created>
  <dcterms:modified xsi:type="dcterms:W3CDTF">2026-06-20T12:23:04Z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