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11827"/>
          <w:sz w:val="60"/>
        </w:rPr>
        <w:t>Campus Attendance System</w:t>
      </w:r>
    </w:p>
    <w:p>
      <w:pPr>
        <w:jc w:val="center"/>
      </w:pPr>
      <w:r>
        <w:rPr>
          <w:color w:val="4B5563"/>
          <w:sz w:val="30"/>
        </w:rPr>
        <w:t>Visual Style Guide, Screen Blueprints &amp; HTML/CSS/JS Build Order</w:t>
      </w:r>
    </w:p>
    <w:p>
      <w:pPr>
        <w:jc w:val="center"/>
      </w:pPr>
      <w:r>
        <w:rPr>
          <w:color w:val="6B7280"/>
          <w:sz w:val="20"/>
        </w:rPr>
        <w:t>Prototype document • 23 Sep 2026 •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vAlign w:val="center"/>
          </w:tcPr>
          <w:p>
            <w:r/>
            <w:r>
              <w:rPr>
                <w:b w:val="0"/>
                <w:color w:val="111827"/>
                <w:sz w:val="21"/>
              </w:rPr>
              <w:t>Purpose: fill the missing “visual layer” after the product roadmap. It defines how the attendance product should look, behave responsively, and be built screen-by-screen in HTML, CSS and JavaScript.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Product assumption and scope</w:t>
      </w:r>
    </w:p>
    <w:p>
      <w:pPr>
        <w:pStyle w:val="ListBullet"/>
      </w:pPr>
      <w:r>
        <w:t>2. Overall visual style</w:t>
      </w:r>
    </w:p>
    <w:p>
      <w:pPr>
        <w:pStyle w:val="ListBullet"/>
      </w:pPr>
      <w:r>
        <w:t>3. Design tokens: color, type, spacing, radius, shadows, icons</w:t>
      </w:r>
    </w:p>
    <w:p>
      <w:pPr>
        <w:pStyle w:val="ListBullet"/>
      </w:pPr>
      <w:r>
        <w:t>4. Global layout system and responsive rules</w:t>
      </w:r>
    </w:p>
    <w:p>
      <w:pPr>
        <w:pStyle w:val="ListBullet"/>
      </w:pPr>
      <w:r>
        <w:t>5. Login screen</w:t>
      </w:r>
    </w:p>
    <w:p>
      <w:pPr>
        <w:pStyle w:val="ListBullet"/>
      </w:pPr>
      <w:r>
        <w:t>6. Student Dashboard visual layout</w:t>
      </w:r>
    </w:p>
    <w:p>
      <w:pPr>
        <w:pStyle w:val="ListBullet"/>
      </w:pPr>
      <w:r>
        <w:t>7. Check-in / QR screen</w:t>
      </w:r>
    </w:p>
    <w:p>
      <w:pPr>
        <w:pStyle w:val="ListBullet"/>
      </w:pPr>
      <w:r>
        <w:t>8. Mobile version</w:t>
      </w:r>
    </w:p>
    <w:p>
      <w:pPr>
        <w:pStyle w:val="ListBullet"/>
      </w:pPr>
      <w:r>
        <w:t>9. Lecturer Dashboard</w:t>
      </w:r>
    </w:p>
    <w:p>
      <w:pPr>
        <w:pStyle w:val="ListBullet"/>
      </w:pPr>
      <w:r>
        <w:t>10. Admin Dashboard</w:t>
      </w:r>
    </w:p>
    <w:p>
      <w:pPr>
        <w:pStyle w:val="ListBullet"/>
      </w:pPr>
      <w:r>
        <w:t>11. Sidebar, navigation and breadcrumbs</w:t>
      </w:r>
    </w:p>
    <w:p>
      <w:pPr>
        <w:pStyle w:val="ListBullet"/>
      </w:pPr>
      <w:r>
        <w:t>12. Cards, buttons, badges, tables and forms</w:t>
      </w:r>
    </w:p>
    <w:p>
      <w:pPr>
        <w:pStyle w:val="ListBullet"/>
      </w:pPr>
      <w:r>
        <w:t>13. Success, error, loading, empty and offline states</w:t>
      </w:r>
    </w:p>
    <w:p>
      <w:pPr>
        <w:pStyle w:val="ListBullet"/>
      </w:pPr>
      <w:r>
        <w:t>14. Student complete screen-to-screen journey</w:t>
      </w:r>
    </w:p>
    <w:p>
      <w:pPr>
        <w:pStyle w:val="ListBullet"/>
      </w:pPr>
      <w:r>
        <w:t>15. Exact build order in HTML/CSS/JS</w:t>
      </w:r>
    </w:p>
    <w:p>
      <w:pPr>
        <w:pStyle w:val="ListBullet"/>
      </w:pPr>
      <w:r>
        <w:t>16. What the first visual prototype must contain</w:t>
      </w:r>
    </w:p>
    <w:p>
      <w:pPr>
        <w:pStyle w:val="ListBullet"/>
      </w:pPr>
      <w:r>
        <w:t>17. QA checklist and acceptance criteria</w:t>
      </w:r>
    </w:p>
    <w:p>
      <w:pPr>
        <w:pStyle w:val="ListBullet"/>
      </w:pPr>
      <w:r>
        <w:t>Appendix A: Copy deck</w:t>
      </w:r>
    </w:p>
    <w:p>
      <w:pPr>
        <w:pStyle w:val="ListBullet"/>
      </w:pPr>
      <w:r>
        <w:t>Appendix B: Dummy data for prototype</w:t>
      </w:r>
    </w:p>
    <w:p>
      <w:r>
        <w:br w:type="page"/>
      </w:r>
    </w:p>
    <w:p>
      <w:pPr>
        <w:pStyle w:val="Heading1"/>
      </w:pPr>
      <w:r>
        <w:t>1. Product assumption and scope</w:t>
      </w:r>
    </w:p>
    <w:p>
      <w:r>
        <w:rPr>
          <w:b w:val="0"/>
          <w:i w:val="0"/>
        </w:rPr>
        <w:t>This document assumes the product is a campus attendance system with three roles: Student, Lecturer and Admin. Students check into class using a QR code or short code. Lecturers create sessions and monitor live attendance. Admins manage users, courses, departments and reports.</w:t>
      </w:r>
    </w:p>
    <w:p>
      <w:r>
        <w:rPr>
          <w:b/>
          <w:i w:val="0"/>
        </w:rPr>
        <w:t>The visual roadmap covers only the interface layer. It does not replace backend logic, but it defines what the frontend should show for every major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46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Included in this visual roadmap</w:t>
            </w:r>
          </w:p>
        </w:tc>
        <w:tc>
          <w:tcPr>
            <w:tcW w:type="dxa" w:w="302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Out of scope for now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Branding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Name, color direction, tone, logo placement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Final brand identity manual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Responsive UI</w:t>
            </w:r>
          </w:p>
        </w:tc>
        <w:tc>
          <w:tcPr>
            <w:tcW w:type="dxa" w:w="446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Desktop, tablet, mobile breakpoints</w:t>
            </w:r>
          </w:p>
        </w:tc>
        <w:tc>
          <w:tcPr>
            <w:tcW w:type="dxa" w:w="302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Native iOS/Android apps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Core screens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Login, student, lecturer, admin, QR check-in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Deep analytics visualizations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Frontend build order</w:t>
            </w:r>
          </w:p>
        </w:tc>
        <w:tc>
          <w:tcPr>
            <w:tcW w:type="dxa" w:w="446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HTML structure, CSS tokens/components, JS interactions</w:t>
            </w:r>
          </w:p>
        </w:tc>
        <w:tc>
          <w:tcPr>
            <w:tcW w:type="dxa" w:w="302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Production backend/API contracts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Prototype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Clickable first visual prototype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Full test automation and deployment</w:t>
            </w:r>
          </w:p>
        </w:tc>
      </w:tr>
    </w:tbl>
    <w:p/>
    <w:p>
      <w:pPr>
        <w:pStyle w:val="Heading1"/>
      </w:pPr>
      <w:r>
        <w:t>2. Overall visual style</w:t>
      </w:r>
    </w:p>
    <w:p>
      <w:r>
        <w:rPr>
          <w:b w:val="0"/>
          <w:i w:val="0"/>
        </w:rPr>
        <w:t>Style direction: “calm campus utility”. The interface should feel trustworthy, fast and institutional without looking like a spreadsheet. It should be modern enough for students, but restrained enough for lecturers and administrators.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02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Do</w:t>
            </w:r>
          </w:p>
        </w:tc>
        <w:tc>
          <w:tcPr>
            <w:tcW w:type="dxa" w:w="230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Clear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The next action is always obvious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Primary button per screen, strong hierarchy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Five competing buttons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Calm</w:t>
            </w:r>
          </w:p>
        </w:tc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Low-noise layout with consistent spacing</w:t>
            </w:r>
          </w:p>
        </w:tc>
        <w:tc>
          <w:tcPr>
            <w:tcW w:type="dxa" w:w="302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White cards, slate text, indigo accents</w:t>
            </w:r>
          </w:p>
        </w:tc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Heavy gradients everywhere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Fast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Designed for one-thumb mobile use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Large tap targets, sticky primary actions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Tiny links and dense tables on mobile</w:t>
            </w:r>
          </w:p>
        </w:tc>
      </w:tr>
      <w:tr>
        <w:tc>
          <w:tcPr>
            <w:tcW w:type="dxa" w:w="15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Trustworthy</w:t>
            </w:r>
          </w:p>
        </w:tc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Shows status, time, location and audit cues</w:t>
            </w:r>
          </w:p>
        </w:tc>
        <w:tc>
          <w:tcPr>
            <w:tcW w:type="dxa" w:w="302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Readable timestamps, verified states</w:t>
            </w:r>
          </w:p>
        </w:tc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Vague “something went wrong” copy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Accessible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WCAG AA contrast and keyboard support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Labels, focus rings, reduced motion option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Color-only status meaning</w:t>
            </w:r>
          </w:p>
        </w:tc>
      </w:tr>
    </w:tbl>
    <w:p/>
    <w:p>
      <w:r>
        <w:rPr>
          <w:b w:val="0"/>
          <w:i w:val="0"/>
        </w:rPr>
        <w:t>Recommended tone of voice: short, helpful, specific. Use “You’re checked in” instead of “Operation successful”. Use “We can’t find that class code” instead of “Invalid payload”.</w:t>
      </w:r>
    </w:p>
    <w:p>
      <w:pPr>
        <w:pStyle w:val="Heading1"/>
      </w:pPr>
      <w:r>
        <w:t>3. Design tokens</w:t>
      </w:r>
    </w:p>
    <w:p>
      <w:pPr>
        <w:pStyle w:val="Heading2"/>
      </w:pPr>
      <w:r>
        <w:t>3.1 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604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--bg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#F8FAFC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App background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--surface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#FFFFFF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Cards, modals, tables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--text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#0F172A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Primary text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--muted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#64748B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Secondary text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--border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#E2E8F0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Borders and dividers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--primary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#4F46E5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Primary actions, selected nav, links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--primary-hover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#4338CA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Primary button hover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--primary-soft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#EEF2FF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Selected chips and soft highlights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--success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#16A34A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Checked in, active, published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--warning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#D97706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Late, pending, review needed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--danger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#DC2626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Errors, absent, destructive actions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--info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#0284C7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Neutral informational notices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--sidebar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#0F172A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Desktop sidebar background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--sidebar-text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#CBD5E1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Desktop sidebar text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--sidebar-active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#1E293B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Desktop sidebar active item</w:t>
            </w:r>
          </w:p>
        </w:tc>
      </w:tr>
    </w:tbl>
    <w:p/>
    <w:p>
      <w:pPr>
        <w:pStyle w:val="Heading2"/>
      </w:pPr>
      <w:r>
        <w:t>3.2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115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Page title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28px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22px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700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Use sentence case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Section title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18px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17px</w:t>
            </w:r>
          </w:p>
        </w:tc>
        <w:tc>
          <w:tcPr>
            <w:tcW w:type="dxa" w:w="115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650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Keep to one per section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Card title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15px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15px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600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Maximum two lines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Body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14px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14px</w:t>
            </w:r>
          </w:p>
        </w:tc>
        <w:tc>
          <w:tcPr>
            <w:tcW w:type="dxa" w:w="115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400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Line height 1.5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Small/meta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12px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12px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500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Timestamps, captions, helper text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Button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14px</w:t>
            </w:r>
          </w:p>
        </w:tc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14px</w:t>
            </w:r>
          </w:p>
        </w:tc>
        <w:tc>
          <w:tcPr>
            <w:tcW w:type="dxa" w:w="115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600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Minimum height 44px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Data emphasis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22–28px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20–24px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700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Attendance %, counts, KPIs</w:t>
            </w:r>
          </w:p>
        </w:tc>
      </w:tr>
    </w:tbl>
    <w:p/>
    <w:p>
      <w:r>
        <w:rPr>
          <w:b w:val="0"/>
          <w:i w:val="0"/>
        </w:rPr>
        <w:t>Font stack: Inter, ui-sans-serif, system-ui, -apple-system, Segoe UI, Roboto, Arial. Use tabular numbers for attendance percentages and counts.</w:t>
      </w:r>
    </w:p>
    <w:p>
      <w:pPr>
        <w:pStyle w:val="Heading2"/>
      </w:pPr>
      <w:r>
        <w:t>3.3 Spacing, radius, elevation and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59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9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--space-1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4px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Icon gaps, tight inline spacing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--space-2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8px</w:t>
            </w:r>
          </w:p>
        </w:tc>
        <w:tc>
          <w:tcPr>
            <w:tcW w:type="dxa" w:w="489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Default inner gaps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--space-3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12px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Card padding on compact screens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--space-4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16px</w:t>
            </w:r>
          </w:p>
        </w:tc>
        <w:tc>
          <w:tcPr>
            <w:tcW w:type="dxa" w:w="489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Card padding, section gaps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--space-6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24px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Page gutters, dashboard grid gaps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--space-8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32px</w:t>
            </w:r>
          </w:p>
        </w:tc>
        <w:tc>
          <w:tcPr>
            <w:tcW w:type="dxa" w:w="489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Major section separation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--radius-sm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8px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Inputs, badges, small buttons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--radius-md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12px</w:t>
            </w:r>
          </w:p>
        </w:tc>
        <w:tc>
          <w:tcPr>
            <w:tcW w:type="dxa" w:w="489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Cards, panels, dropdowns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--radius-lg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16px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Hero cards, mobile sheets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--shadow-sm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0 1px 2px rgba(15,23,42,.06)</w:t>
            </w:r>
          </w:p>
        </w:tc>
        <w:tc>
          <w:tcPr>
            <w:tcW w:type="dxa" w:w="489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Resting cards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--shadow-md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0 8px 24px rgba(15,23,42,.10)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Dropdowns, popovers, sticky bars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--duration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160–220ms</w:t>
            </w:r>
          </w:p>
        </w:tc>
        <w:tc>
          <w:tcPr>
            <w:tcW w:type="dxa" w:w="489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Micro-interactions only</w:t>
            </w:r>
          </w:p>
        </w:tc>
      </w:tr>
    </w:tbl>
    <w:p/>
    <w:p>
      <w:r>
        <w:rPr>
          <w:b w:val="0"/>
          <w:i w:val="0"/>
        </w:rPr>
        <w:t>Motion rules: use fade/slide only for state changes. Keep QR scan success under 700ms. Respect prefers-reduced-motion by disabling scan animation and large transitions.</w:t>
      </w:r>
    </w:p>
    <w:p>
      <w:pPr>
        <w:pStyle w:val="Heading1"/>
      </w:pPr>
      <w:r>
        <w:t>4. Global layout system and responsive rules</w:t>
      </w:r>
    </w:p>
    <w:p>
      <w:pPr>
        <w:pStyle w:val="Heading2"/>
      </w:pPr>
      <w:r>
        <w:t>4.1 Desktop app shell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Sidebar │ Topbar: search / role / date / profile / alerts     │</w:t>
      </w:r>
    </w:p>
    <w:p>
      <w:pPr>
        <w:pStyle w:val="CodeBlock"/>
        <w:spacing w:after="0"/>
      </w:pPr>
      <w:r>
        <w:t>│         ├─────────────────────────────────────────────────────┤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>│ Nav     │ Page header: title + primary action + filters       │</w:t>
      </w:r>
    </w:p>
    <w:p>
      <w:pPr>
        <w:pStyle w:val="CodeBlock"/>
        <w:spacing w:after="0"/>
      </w:pPr>
      <w:r>
        <w:t>│         │ Content grid: cards / table / detail panels      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158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Width</w:t>
            </w:r>
          </w:p>
        </w:tc>
        <w:tc>
          <w:tcPr>
            <w:tcW w:type="dxa" w:w="662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Layout rule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xs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&lt; 480px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Single column; bottom nav for student; card list; sticky primary action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sm</w:t>
            </w:r>
          </w:p>
        </w:tc>
        <w:tc>
          <w:tcPr>
            <w:tcW w:type="dxa" w:w="15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480–767px</w:t>
            </w:r>
          </w:p>
        </w:tc>
        <w:tc>
          <w:tcPr>
            <w:tcW w:type="dxa" w:w="662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Single column; larger touch targets; tables become cards or horizontal scroll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768–1023px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Two-column where useful; lecturer live roster + side panel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lg</w:t>
            </w:r>
          </w:p>
        </w:tc>
        <w:tc>
          <w:tcPr>
            <w:tcW w:type="dxa" w:w="15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1024–1279px</w:t>
            </w:r>
          </w:p>
        </w:tc>
        <w:tc>
          <w:tcPr>
            <w:tcW w:type="dxa" w:w="662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Sidebar 240px; 12-column grid; dashboard cards 3 across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xl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≥ 1280px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Sidebar 264px; max content width 1440px; keep line length readable</w:t>
            </w:r>
          </w:p>
        </w:tc>
      </w:tr>
    </w:tbl>
    <w:p/>
    <w:p>
      <w:r>
        <w:rPr>
          <w:b w:val="0"/>
          <w:i w:val="0"/>
        </w:rPr>
        <w:t>Global rules: max content width 1440px; page gutter 24px desktop and 16px mobile; cards never exceed 520px on forms; tables use sticky header on desktop and convert to stacked cards below 768px; primary action is visible without scrolling on mobile.</w:t>
      </w:r>
    </w:p>
    <w:p>
      <w:pPr>
        <w:pStyle w:val="Heading1"/>
      </w:pPr>
      <w:r>
        <w:t>5. Login screen</w:t>
      </w:r>
    </w:p>
    <w:p>
      <w:pPr>
        <w:pStyle w:val="Heading2"/>
      </w:pPr>
      <w:r>
        <w:t>5.1 Layout</w:t>
      </w:r>
    </w:p>
    <w:p>
      <w:r>
        <w:rPr>
          <w:b w:val="0"/>
          <w:i w:val="0"/>
        </w:rPr>
        <w:t>Split-screen on desktop: left brand panel with product promise and campus image/illustration; right form panel. On mobile, brand collapses into a compact header.</w:t>
      </w:r>
    </w:p>
    <w:p>
      <w:pPr>
        <w:pStyle w:val="CodeBlock"/>
        <w:spacing w:after="0"/>
      </w:pPr>
      <w:r>
        <w:t>Desktop:                         Mobile:</w:t>
      </w:r>
    </w:p>
    <w:p>
      <w:pPr>
        <w:pStyle w:val="CodeBlock"/>
        <w:spacing w:after="0"/>
      </w:pPr>
      <w:r>
        <w:t>┌───────────────────┬───────────┐ ┌─────────────────────┐</w:t>
      </w:r>
    </w:p>
    <w:p>
      <w:pPr>
        <w:pStyle w:val="CodeBlock"/>
        <w:spacing w:after="0"/>
      </w:pPr>
      <w:r>
        <w:t>│ Logo              │ Sign in   │ │ Logo + short tagline│</w:t>
      </w:r>
    </w:p>
    <w:p>
      <w:pPr>
        <w:pStyle w:val="CodeBlock"/>
        <w:spacing w:after="0"/>
      </w:pPr>
      <w:r>
        <w:t>│ “Attendance made  │ Email     │ │ Sign in             │</w:t>
      </w:r>
    </w:p>
    <w:p>
      <w:pPr>
        <w:pStyle w:val="CodeBlock"/>
        <w:spacing w:after="0"/>
      </w:pPr>
      <w:r>
        <w:t>│  simple.”         │ Password  │ │ Email               │</w:t>
      </w:r>
    </w:p>
    <w:p>
      <w:pPr>
        <w:pStyle w:val="CodeBlock"/>
        <w:spacing w:after="0"/>
      </w:pPr>
      <w:r>
        <w:t>│ Bullet benefits   │ Role hint │ │ Password            │</w:t>
      </w:r>
    </w:p>
    <w:p>
      <w:pPr>
        <w:pStyle w:val="CodeBlock"/>
        <w:spacing w:after="0"/>
      </w:pPr>
      <w:r>
        <w:t>│                   │ [Sign in] │ │ [Sign in]           │</w:t>
      </w:r>
    </w:p>
    <w:p>
      <w:pPr>
        <w:pStyle w:val="CodeBlock"/>
        <w:spacing w:after="0"/>
      </w:pPr>
      <w:r>
        <w:t>└───────────────────┴───────────┘ │ Need help?          │</w:t>
      </w:r>
    </w:p>
    <w:p>
      <w:pPr>
        <w:pStyle w:val="CodeBlock"/>
        <w:spacing w:after="0"/>
      </w:pPr>
      <w:r>
        <w:t xml:space="preserve">                                  └─────────────────────┘</w:t>
      </w:r>
    </w:p>
    <w:p>
      <w:pPr>
        <w:pStyle w:val="Heading2"/>
      </w:pPr>
      <w:r>
        <w:t>5.2 Required elements</w:t>
      </w:r>
    </w:p>
    <w:p>
      <w:pPr>
        <w:pStyle w:val="ListBullet"/>
      </w:pPr>
      <w:r>
        <w:t>Product name, logo, and one-line value proposition.</w:t>
      </w:r>
    </w:p>
    <w:p>
      <w:pPr>
        <w:pStyle w:val="ListBullet"/>
      </w:pPr>
      <w:r>
        <w:t>Email and password fields with labels, placeholder examples, show/hide password, and inline validation.</w:t>
      </w:r>
    </w:p>
    <w:p>
      <w:pPr>
        <w:pStyle w:val="ListBullet"/>
      </w:pPr>
      <w:r>
        <w:t>Role context is inferred after login; do not make users choose a role unless the demo requires it.</w:t>
      </w:r>
    </w:p>
    <w:p>
      <w:pPr>
        <w:pStyle w:val="ListBullet"/>
      </w:pPr>
      <w:r>
        <w:t>Primary button: “Sign in”. Secondary link: “Forgot password?”.</w:t>
      </w:r>
    </w:p>
    <w:p>
      <w:pPr>
        <w:pStyle w:val="ListBullet"/>
      </w:pPr>
      <w:r>
        <w:t>Demo prototype toggle: “Use demo student”, “Use demo lecturer”, “Use demo admin”.</w:t>
      </w:r>
    </w:p>
    <w:p>
      <w:pPr>
        <w:pStyle w:val="ListBullet"/>
      </w:pPr>
      <w:r>
        <w:t>Status area for invalid credentials, locked account, network offline and session expired.</w:t>
      </w:r>
    </w:p>
    <w:p>
      <w:pPr>
        <w:pStyle w:val="Heading2"/>
      </w:pPr>
      <w:r>
        <w:t>5.3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03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388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Copy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Default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Empty fields, helper text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Use your campus email</w:t>
            </w:r>
          </w:p>
        </w:tc>
      </w:tr>
      <w:tr>
        <w:tc>
          <w:tcPr>
            <w:tcW w:type="dxa" w:w="172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Validation</w:t>
            </w:r>
          </w:p>
        </w:tc>
        <w:tc>
          <w:tcPr>
            <w:tcW w:type="dxa" w:w="403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Red border + message under field</w:t>
            </w:r>
          </w:p>
        </w:tc>
        <w:tc>
          <w:tcPr>
            <w:tcW w:type="dxa" w:w="38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Enter a valid email address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Loading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Button spinner, disabled inputs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Signing you in…</w:t>
            </w:r>
          </w:p>
        </w:tc>
      </w:tr>
      <w:tr>
        <w:tc>
          <w:tcPr>
            <w:tcW w:type="dxa" w:w="172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Error</w:t>
            </w:r>
          </w:p>
        </w:tc>
        <w:tc>
          <w:tcPr>
            <w:tcW w:type="dxa" w:w="403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Danger banner above form</w:t>
            </w:r>
          </w:p>
        </w:tc>
        <w:tc>
          <w:tcPr>
            <w:tcW w:type="dxa" w:w="38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Email or password is incorrect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Offline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Warning banner + retry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You’re offline. Check your connection and try again.</w:t>
            </w:r>
          </w:p>
        </w:tc>
      </w:tr>
      <w:tr>
        <w:tc>
          <w:tcPr>
            <w:tcW w:type="dxa" w:w="172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Success</w:t>
            </w:r>
          </w:p>
        </w:tc>
        <w:tc>
          <w:tcPr>
            <w:tcW w:type="dxa" w:w="403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Redirect with brief toast</w:t>
            </w:r>
          </w:p>
        </w:tc>
        <w:tc>
          <w:tcPr>
            <w:tcW w:type="dxa" w:w="38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Welcome back</w:t>
            </w:r>
          </w:p>
        </w:tc>
      </w:tr>
    </w:tbl>
    <w:p/>
    <w:p>
      <w:pPr>
        <w:pStyle w:val="Heading1"/>
      </w:pPr>
      <w:r>
        <w:t>6. Student Dashboard visual layout</w:t>
      </w:r>
    </w:p>
    <w:p>
      <w:r>
        <w:rPr>
          <w:b w:val="0"/>
          <w:i w:val="0"/>
        </w:rPr>
        <w:t>Goal: within 3 seconds, the student should know whether they have class now, whether they are checked in, and what to do next.</w:t>
      </w:r>
    </w:p>
    <w:p>
      <w:pPr>
        <w:pStyle w:val="Heading2"/>
      </w:pPr>
      <w:r>
        <w:t>6.1 Desktop layout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Good morning, Ada        Today: 2 classes      [Scan code] primary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├───────────────────────────────────┬────────────────────────────────┤</w:t>
      </w:r>
    </w:p>
    <w:p>
      <w:pPr>
        <w:pStyle w:val="CodeBlock"/>
        <w:spacing w:after="0"/>
      </w:pPr>
      <w:r>
        <w:t>│ Next class card                   │ Attendance overview ring       │</w:t>
      </w:r>
    </w:p>
    <w:p>
      <w:pPr>
        <w:pStyle w:val="CodeBlock"/>
        <w:spacing w:after="0"/>
      </w:pPr>
      <w:r>
        <w:t>│ CSC 201 • 10:00–11:00 • Hall B    │ 92% overall / 18 present /2 late│</w:t>
      </w:r>
    </w:p>
    <w:p>
      <w:pPr>
        <w:pStyle w:val="CodeBlock"/>
        <w:spacing w:after="0"/>
      </w:pPr>
      <w:r>
        <w:t>│ Status: Not checked in [Check in] │ Trend chip: +3% this month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├───────────────────────────────────┼────────────────────────────────┤</w:t>
      </w:r>
    </w:p>
    <w:p>
      <w:pPr>
        <w:pStyle w:val="CodeBlock"/>
        <w:spacing w:after="0"/>
      </w:pPr>
      <w:r>
        <w:t>│ Today’s classes                   │ Recent activity                │</w:t>
      </w:r>
    </w:p>
    <w:p>
      <w:pPr>
        <w:pStyle w:val="CodeBlock"/>
        <w:spacing w:after="0"/>
      </w:pPr>
      <w:r>
        <w:t>│ rows with status badges           │ “Checked in to CSC 201 09:58”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├───────────────────────────────────┴────────────────────────────────┤</w:t>
      </w:r>
    </w:p>
    <w:p>
      <w:pPr>
        <w:pStyle w:val="CodeBlock"/>
        <w:spacing w:after="0"/>
      </w:pPr>
      <w:r>
        <w:t>│ At-risk mini panel: “1 class needs verification” [View]        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6.2 Card contents and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244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88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Key content</w:t>
            </w:r>
          </w:p>
        </w:tc>
        <w:tc>
          <w:tcPr>
            <w:tcW w:type="dxa" w:w="187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Primary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Next class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Drive immediate check-in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Course, time, room, lecturer, 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Check in / Scan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Attendance overview</w:t>
            </w:r>
          </w:p>
        </w:tc>
        <w:tc>
          <w:tcPr>
            <w:tcW w:type="dxa" w:w="24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Show standing</w:t>
            </w:r>
          </w:p>
        </w:tc>
        <w:tc>
          <w:tcPr>
            <w:tcW w:type="dxa" w:w="38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Ring/progress, present %, late count, absent count</w:t>
            </w:r>
          </w:p>
        </w:tc>
        <w:tc>
          <w:tcPr>
            <w:tcW w:type="dxa" w:w="187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View 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Today’s classes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Plan the day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List with time, room, status badge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Open class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Recent activity</w:t>
            </w:r>
          </w:p>
        </w:tc>
        <w:tc>
          <w:tcPr>
            <w:tcW w:type="dxa" w:w="24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Confirm history</w:t>
            </w:r>
          </w:p>
        </w:tc>
        <w:tc>
          <w:tcPr>
            <w:tcW w:type="dxa" w:w="38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Last 4 events with timestamps</w:t>
            </w:r>
          </w:p>
        </w:tc>
        <w:tc>
          <w:tcPr>
            <w:tcW w:type="dxa" w:w="187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View history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At-risk/needs attention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Surface problems early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Missed, pending or disputed sessions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Resolve</w:t>
            </w:r>
          </w:p>
        </w:tc>
      </w:tr>
    </w:tbl>
    <w:p/>
    <w:p>
      <w:pPr>
        <w:pStyle w:val="Heading2"/>
      </w:pPr>
      <w:r>
        <w:t>6.3 Visual rules</w:t>
      </w:r>
    </w:p>
    <w:p>
      <w:pPr>
        <w:pStyle w:val="ListBullet"/>
      </w:pPr>
      <w:r>
        <w:t>Use one prominent “Check in” button when a class is active; otherwise disable it with reason (“Check-in opens at 09:50”).</w:t>
      </w:r>
    </w:p>
    <w:p>
      <w:pPr>
        <w:pStyle w:val="ListBullet"/>
      </w:pPr>
      <w:r>
        <w:t>Attendance ring uses success color only when current; use warning for late and danger for absent.</w:t>
      </w:r>
    </w:p>
    <w:p>
      <w:pPr>
        <w:pStyle w:val="ListBullet"/>
      </w:pPr>
      <w:r>
        <w:t>Badges: Present=green, Late=amber, Absent=red, Upcoming=slate, Pending=blue, Disputed=purple.</w:t>
      </w:r>
    </w:p>
    <w:p>
      <w:pPr>
        <w:pStyle w:val="ListBullet"/>
      </w:pPr>
      <w:r>
        <w:t>Keep decorative graphics minimal; use icons only when they add meaning.</w:t>
      </w:r>
    </w:p>
    <w:p>
      <w:pPr>
        <w:pStyle w:val="Heading1"/>
      </w:pPr>
      <w:r>
        <w:t>7. Check-in / QR screen</w:t>
      </w:r>
    </w:p>
    <w:p>
      <w:r>
        <w:rPr>
          <w:b w:val="0"/>
          <w:i w:val="0"/>
        </w:rPr>
        <w:t>This is the highest-pressure screen. It must feel instant, forgiving and clear even on poor network or old phones.</w:t>
      </w:r>
    </w:p>
    <w:p>
      <w:pPr>
        <w:pStyle w:val="Heading2"/>
      </w:pPr>
      <w:r>
        <w:t>7.1 Layout</w:t>
      </w:r>
    </w:p>
    <w:p>
      <w:pPr>
        <w:pStyle w:val="CodeBlock"/>
        <w:spacing w:after="0"/>
      </w:pPr>
      <w:r>
        <w:t>┌───────────────────────────────┐</w:t>
      </w:r>
    </w:p>
    <w:p>
      <w:pPr>
        <w:pStyle w:val="CodeBlock"/>
        <w:spacing w:after="0"/>
      </w:pPr>
      <w:r>
        <w:t>│ ← Check in                    │</w:t>
      </w:r>
    </w:p>
    <w:p>
      <w:pPr>
        <w:pStyle w:val="CodeBlock"/>
        <w:spacing w:after="0"/>
      </w:pPr>
      <w:r>
        <w:t>│ CSC 201 • 10:00–11:00         │</w:t>
      </w:r>
    </w:p>
    <w:p>
      <w:pPr>
        <w:pStyle w:val="CodeBlock"/>
        <w:spacing w:after="0"/>
      </w:pPr>
      <w:r>
        <w:t>│ Hall B • Dr. Mensah           │</w:t>
      </w:r>
    </w:p>
    <w:p>
      <w:pPr>
        <w:pStyle w:val="CodeBlock"/>
        <w:spacing w:after="0"/>
      </w:pPr>
      <w:r>
        <w:t>├───────────────────────────────┤</w:t>
      </w:r>
    </w:p>
    <w:p>
      <w:pPr>
        <w:pStyle w:val="CodeBlock"/>
        <w:spacing w:after="0"/>
      </w:pPr>
      <w:r>
        <w:t>│                               │</w:t>
      </w:r>
    </w:p>
    <w:p>
      <w:pPr>
        <w:pStyle w:val="CodeBlock"/>
        <w:spacing w:after="0"/>
      </w:pPr>
      <w:r>
        <w:t>│        [ camera viewport ]    │</w:t>
      </w:r>
    </w:p>
    <w:p>
      <w:pPr>
        <w:pStyle w:val="CodeBlock"/>
        <w:spacing w:after="0"/>
      </w:pPr>
      <w:r>
        <w:t>│        square scan bracket    │</w:t>
      </w:r>
    </w:p>
    <w:p>
      <w:pPr>
        <w:pStyle w:val="CodeBlock"/>
        <w:spacing w:after="0"/>
      </w:pPr>
      <w:r>
        <w:t>│                               │</w:t>
      </w:r>
    </w:p>
    <w:p>
      <w:pPr>
        <w:pStyle w:val="CodeBlock"/>
        <w:spacing w:after="0"/>
      </w:pPr>
      <w:r>
        <w:t>├───────────────────────────────┤</w:t>
      </w:r>
    </w:p>
    <w:p>
      <w:pPr>
        <w:pStyle w:val="CodeBlock"/>
        <w:spacing w:after="0"/>
      </w:pPr>
      <w:r>
        <w:t>│ Align the QR code in the box  │</w:t>
      </w:r>
    </w:p>
    <w:p>
      <w:pPr>
        <w:pStyle w:val="CodeBlock"/>
        <w:spacing w:after="0"/>
      </w:pPr>
      <w:r>
        <w:t>│ [Enter code manually]         │</w:t>
      </w:r>
    </w:p>
    <w:p>
      <w:pPr>
        <w:pStyle w:val="CodeBlock"/>
        <w:spacing w:after="0"/>
      </w:pPr>
      <w:r>
        <w:t>│ Location: Campus Hall B • On  │</w:t>
      </w:r>
    </w:p>
    <w:p>
      <w:pPr>
        <w:pStyle w:val="CodeBlock"/>
        <w:spacing w:after="0"/>
      </w:pPr>
      <w:r>
        <w:t>└───────────────────────────────┘</w:t>
      </w:r>
    </w:p>
    <w:p>
      <w:pPr>
        <w:pStyle w:val="Heading2"/>
      </w:pPr>
      <w:r>
        <w:t>7.2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type="dxa" w:w="432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UI behavior</w:t>
            </w:r>
          </w:p>
        </w:tc>
        <w:tc>
          <w:tcPr>
            <w:tcW w:type="dxa" w:w="316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Copy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Permission prompt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Explain before system prompt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Allow camera access to scan your class code.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Scanning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Bracket pulse, subtle torch toggle, manual entry link</w:t>
            </w:r>
          </w:p>
        </w:tc>
        <w:tc>
          <w:tcPr>
            <w:tcW w:type="dxa" w:w="31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Looking for code…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Processing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Dim viewport, short indeterminate progress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Confirming attendance…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Success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Green check animation, haptic if supported, auto-return after 1.2s</w:t>
            </w:r>
          </w:p>
        </w:tc>
        <w:tc>
          <w:tcPr>
            <w:tcW w:type="dxa" w:w="31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You’re checked in for CSC 201.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Invalid 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Red inline error, keep camera open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That code isn’t valid for this session.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Wrong location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Warning sheet with manual review option</w:t>
            </w:r>
          </w:p>
        </w:tc>
        <w:tc>
          <w:tcPr>
            <w:tcW w:type="dxa" w:w="31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You’re not near Hall B. Request review?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Already checked 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Info state with timestamp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You already checked in at 09:58.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Camera denied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Illustration + steps + manual code path</w:t>
            </w:r>
          </w:p>
        </w:tc>
        <w:tc>
          <w:tcPr>
            <w:tcW w:type="dxa" w:w="31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Camera access is off. Enable it or enter the code.</w:t>
            </w:r>
          </w:p>
        </w:tc>
      </w:tr>
    </w:tbl>
    <w:p/>
    <w:p>
      <w:pPr>
        <w:pStyle w:val="Heading2"/>
      </w:pPr>
      <w:r>
        <w:t>7.3 Manual code entry</w:t>
      </w:r>
    </w:p>
    <w:p>
      <w:r>
        <w:rPr>
          <w:b w:val="0"/>
          <w:i w:val="0"/>
        </w:rPr>
        <w:t>Manual entry uses a 6–8 character alphanumeric code, uppercase keyboard, auto-advance, paste support, and a “Submitted for review” state when network is weak.</w:t>
      </w:r>
    </w:p>
    <w:p>
      <w:pPr>
        <w:pStyle w:val="Heading1"/>
      </w:pPr>
      <w:r>
        <w:t>8. Mobile version</w:t>
      </w:r>
    </w:p>
    <w:p>
      <w:pPr>
        <w:pStyle w:val="Heading2"/>
      </w:pPr>
      <w:r>
        <w:t>8.1 Student mobile shell</w:t>
      </w:r>
    </w:p>
    <w:p>
      <w:pPr>
        <w:pStyle w:val="CodeBlock"/>
        <w:spacing w:after="0"/>
      </w:pPr>
      <w:r>
        <w:t>┌─────────────────────┐</w:t>
      </w:r>
    </w:p>
    <w:p>
      <w:pPr>
        <w:pStyle w:val="CodeBlock"/>
        <w:spacing w:after="0"/>
      </w:pPr>
      <w:r>
        <w:t>│ Header: greeting    │</w:t>
      </w:r>
    </w:p>
    <w:p>
      <w:pPr>
        <w:pStyle w:val="CodeBlock"/>
        <w:spacing w:after="0"/>
      </w:pPr>
      <w:r>
        <w:t>│ Next class hero     │</w:t>
      </w:r>
    </w:p>
    <w:p>
      <w:pPr>
        <w:pStyle w:val="CodeBlock"/>
        <w:spacing w:after="0"/>
      </w:pPr>
      <w:r>
        <w:t>│ [Scan to check in]  │</w:t>
      </w:r>
    </w:p>
    <w:p>
      <w:pPr>
        <w:pStyle w:val="CodeBlock"/>
        <w:spacing w:after="0"/>
      </w:pPr>
      <w:r>
        <w:t>├─────────────────────┤</w:t>
      </w:r>
    </w:p>
    <w:p>
      <w:pPr>
        <w:pStyle w:val="CodeBlock"/>
        <w:spacing w:after="0"/>
      </w:pPr>
      <w:r>
        <w:t>│ Today list          │</w:t>
      </w:r>
    </w:p>
    <w:p>
      <w:pPr>
        <w:pStyle w:val="CodeBlock"/>
        <w:spacing w:after="0"/>
      </w:pPr>
      <w:r>
        <w:t>│ Activity            │</w:t>
      </w:r>
    </w:p>
    <w:p>
      <w:pPr>
        <w:pStyle w:val="CodeBlock"/>
        <w:spacing w:after="0"/>
      </w:pPr>
      <w:r>
        <w:t>├─────────────────────┤</w:t>
      </w:r>
    </w:p>
    <w:p>
      <w:pPr>
        <w:pStyle w:val="CodeBlock"/>
        <w:spacing w:after="0"/>
      </w:pPr>
      <w:r>
        <w:t>│ Today Scan Classes Me│</w:t>
      </w:r>
    </w:p>
    <w:p>
      <w:pPr>
        <w:pStyle w:val="CodeBlock"/>
        <w:spacing w:after="0"/>
      </w:pPr>
      <w:r>
        <w:t>└─────────────────────┘</w:t>
      </w:r>
    </w:p>
    <w:p>
      <w:pPr>
        <w:pStyle w:val="Heading2"/>
      </w:pPr>
      <w:r>
        <w:t>8.2 Mobile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8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Mobile treatment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Navigation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Bottom tab bar with 4 items: Today, Scan, Classes, Me. Scan is center and visually emphasized.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Primary action</w:t>
            </w:r>
          </w:p>
        </w:tc>
        <w:tc>
          <w:tcPr>
            <w:tcW w:type="dxa" w:w="74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Sticky “Scan to check in” during active class; if not active, show countdown/available time.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Cards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Single column, 16px outer gutter, 12px card padding, essential data only.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Tables</w:t>
            </w:r>
          </w:p>
        </w:tc>
        <w:tc>
          <w:tcPr>
            <w:tcW w:type="dxa" w:w="74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Convert to cards; avoid horizontal scroll except admin audit logs with sticky first column.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Forms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One field per row, large labels, numeric/appropriate keyboards, inline errors.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Modals/sheets</w:t>
            </w:r>
          </w:p>
        </w:tc>
        <w:tc>
          <w:tcPr>
            <w:tcW w:type="dxa" w:w="74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Use bottom sheets for filters, code entry, review requests and confirmations.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Offline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Queue check-in locally when possible; show pending state and retry control.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Safe areas</w:t>
            </w:r>
          </w:p>
        </w:tc>
        <w:tc>
          <w:tcPr>
            <w:tcW w:type="dxa" w:w="748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Respect notches/home indicator; bottom nav height 64px + safe-area padding.</w:t>
            </w:r>
          </w:p>
        </w:tc>
      </w:tr>
    </w:tbl>
    <w:p/>
    <w:p>
      <w:pPr>
        <w:pStyle w:val="Heading1"/>
      </w:pPr>
      <w:r>
        <w:t>9. Lecturer Dashboard</w:t>
      </w:r>
    </w:p>
    <w:p>
      <w:r>
        <w:rPr>
          <w:b w:val="0"/>
          <w:i w:val="0"/>
        </w:rPr>
        <w:t>Goal: help the lecturer start, monitor and close attendance quickly, then spot risk without exporting data.</w:t>
      </w:r>
    </w:p>
    <w:p>
      <w:pPr>
        <w:pStyle w:val="Heading2"/>
      </w:pPr>
      <w:r>
        <w:t>9.1 Desktop layout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Today’s sessions          [+ New session] [Export]          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├───────────────────────────────────────┬──────────────────────────┤</w:t>
      </w:r>
    </w:p>
    <w:p>
      <w:pPr>
        <w:pStyle w:val="CodeBlock"/>
        <w:spacing w:after="0"/>
      </w:pPr>
      <w:r>
        <w:t>│ Live session card                     │ Roster                   │</w:t>
      </w:r>
    </w:p>
    <w:p>
      <w:pPr>
        <w:pStyle w:val="CodeBlock"/>
        <w:spacing w:after="0"/>
      </w:pPr>
      <w:r>
        <w:t>│ CSC 201 • Live • 34/40 checked in     │ Search/filter            │</w:t>
      </w:r>
    </w:p>
    <w:p>
      <w:pPr>
        <w:pStyle w:val="CodeBlock"/>
        <w:spacing w:after="0"/>
      </w:pPr>
      <w:r>
        <w:t>│ [Open QR] [End session] [Extend 5m]   │ Present/Late/Absent tabs │</w:t>
      </w:r>
    </w:p>
    <w:p>
      <w:pPr>
        <w:pStyle w:val="CodeBlock"/>
        <w:spacing w:after="0"/>
      </w:pPr>
      <w:r>
        <w:t>│ Attendance bar by time                │ Row: avatar, name, status│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├───────────────────────────────────────┴──────────────────────────┤</w:t>
      </w:r>
    </w:p>
    <w:p>
      <w:pPr>
        <w:pStyle w:val="CodeBlock"/>
        <w:spacing w:after="0"/>
      </w:pPr>
      <w:r>
        <w:t>│ Needs review: 3 manual codes, 2 location mismatches [Review all]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9.2 Key panels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432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6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Interactions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Session control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Course, time window, room, status, count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Start/open QR, extend, end, duplicate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Live roster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Students with status and timestamps</w:t>
            </w:r>
          </w:p>
        </w:tc>
        <w:tc>
          <w:tcPr>
            <w:tcW w:type="dxa" w:w="31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Search, filter tabs, mark present/absent, add note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Attendance timeline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Check-ins per minute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Identify bottlenecks and late spikes</w:t>
            </w:r>
          </w:p>
        </w:tc>
      </w:tr>
      <w:tr>
        <w:tc>
          <w:tcPr>
            <w:tcW w:type="dxa" w:w="216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Review queue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Manual codes, location mismatches, disputes</w:t>
            </w:r>
          </w:p>
        </w:tc>
        <w:tc>
          <w:tcPr>
            <w:tcW w:type="dxa" w:w="31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Approve, reject, request reason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Export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CSV/PDF options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Choose date range and fields</w:t>
            </w:r>
          </w:p>
        </w:tc>
      </w:tr>
    </w:tbl>
    <w:p/>
    <w:p>
      <w:pPr>
        <w:pStyle w:val="Heading2"/>
      </w:pPr>
      <w:r>
        <w:t>9.3 Lecturer mobile treatment</w:t>
      </w:r>
    </w:p>
    <w:p>
      <w:pPr>
        <w:pStyle w:val="ListBullet"/>
      </w:pPr>
      <w:r>
        <w:t>Show live count and big controls first: Open QR, End session, Extend.</w:t>
      </w:r>
    </w:p>
    <w:p>
      <w:pPr>
        <w:pStyle w:val="ListBullet"/>
      </w:pPr>
      <w:r>
        <w:t>Roster becomes a searchable status list; avoid editing large tables on phone.</w:t>
      </w:r>
    </w:p>
    <w:p>
      <w:pPr>
        <w:pStyle w:val="ListBullet"/>
      </w:pPr>
      <w:r>
        <w:t>QR projector view: high contrast, short session code, auto-refresh timer, full-screen mode.</w:t>
      </w:r>
    </w:p>
    <w:p>
      <w:pPr>
        <w:pStyle w:val="Heading1"/>
      </w:pPr>
      <w:r>
        <w:t>10. Admin Dashboard</w:t>
      </w:r>
    </w:p>
    <w:p>
      <w:r>
        <w:rPr>
          <w:b w:val="0"/>
          <w:i w:val="0"/>
        </w:rPr>
        <w:t>Goal: give administrators operational confidence: who is using the system, what is pending, and where data quality is weak.</w:t>
      </w:r>
    </w:p>
    <w:p>
      <w:pPr>
        <w:pStyle w:val="Heading2"/>
      </w:pPr>
      <w:r>
        <w:t>10.1 Layout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KPI row: Active users / Sessions today / Avg attendance / Issues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├───────────────────────────────────────┬────────────────────────────┤</w:t>
      </w:r>
    </w:p>
    <w:p>
      <w:pPr>
        <w:pStyle w:val="CodeBlock"/>
        <w:spacing w:after="0"/>
      </w:pPr>
      <w:r>
        <w:t>│ Attendance by department              │ System health              │</w:t>
      </w:r>
    </w:p>
    <w:p>
      <w:pPr>
        <w:pStyle w:val="CodeBlock"/>
        <w:spacing w:after="0"/>
      </w:pPr>
      <w:r>
        <w:t>│ Simple bar chart + filter             │ API status, queue, errors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├───────────────────────────────────────┴────────────────────────────┤</w:t>
      </w:r>
    </w:p>
    <w:p>
      <w:pPr>
        <w:pStyle w:val="CodeBlock"/>
        <w:spacing w:after="0"/>
      </w:pPr>
      <w:r>
        <w:t>│ Management tables: Users | Courses | Departments | Audit logs   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10.2 Admin tables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46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259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Bulk actions</w:t>
            </w:r>
          </w:p>
        </w:tc>
        <w:tc>
          <w:tcPr>
            <w:tcW w:type="dxa" w:w="230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Danger action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Users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Name, email, role, department, status, last active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Import, activate, deactivate, assign role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Delete user (confirm + reason)</w:t>
            </w:r>
          </w:p>
        </w:tc>
      </w:tr>
      <w:tr>
        <w:tc>
          <w:tcPr>
            <w:tcW w:type="dxa" w:w="172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Courses</w:t>
            </w:r>
          </w:p>
        </w:tc>
        <w:tc>
          <w:tcPr>
            <w:tcW w:type="dxa" w:w="446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Code, title, department, lecturer, sessions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Assign lecturer, archive, export</w:t>
            </w:r>
          </w:p>
        </w:tc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Delete course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Departments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Name, code, heads, active courses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Add, merge, export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Delete department</w:t>
            </w:r>
          </w:p>
        </w:tc>
      </w:tr>
      <w:tr>
        <w:tc>
          <w:tcPr>
            <w:tcW w:type="dxa" w:w="172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Audit logs</w:t>
            </w:r>
          </w:p>
        </w:tc>
        <w:tc>
          <w:tcPr>
            <w:tcW w:type="dxa" w:w="446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Actor, action, entity, timestamp, IP/device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Filter, export</w:t>
            </w:r>
          </w:p>
        </w:tc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Purge logs (restricted)</w:t>
            </w:r>
          </w:p>
        </w:tc>
      </w:tr>
    </w:tbl>
    <w:p/>
    <w:p>
      <w:r>
        <w:rPr>
          <w:b w:val="0"/>
          <w:i w:val="0"/>
        </w:rPr>
        <w:t>Admin visuals must be denser than student screens, but still use the same tokens. Never use color alone for role/status; pair with text badges.</w:t>
      </w:r>
    </w:p>
    <w:p>
      <w:pPr>
        <w:pStyle w:val="Heading1"/>
      </w:pPr>
      <w:r>
        <w:t>11. Sidebar, navigation and breadcrumbs</w:t>
      </w:r>
    </w:p>
    <w:p>
      <w:pPr>
        <w:pStyle w:val="Heading2"/>
      </w:pPr>
      <w:r>
        <w:t>11.1 Sidebar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44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518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Expanded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Desktop default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240–264px, labels visible, active item with soft indigo left rail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Collapsed</w:t>
            </w:r>
          </w:p>
        </w:tc>
        <w:tc>
          <w:tcPr>
            <w:tcW w:type="dxa" w:w="24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Toggle or &lt; lg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72px icons only, tooltips on hover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Mobile drawer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Hamburger / swipe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Overlay + scrim, closes on route change or outside tap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Role filtered</w:t>
            </w:r>
          </w:p>
        </w:tc>
        <w:tc>
          <w:tcPr>
            <w:tcW w:type="dxa" w:w="24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On login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Student, lecturer and admin see only permitted items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Section grouping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Always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Group: Overview, Attendance, Management, Settings</w:t>
            </w:r>
          </w:p>
        </w:tc>
      </w:tr>
    </w:tbl>
    <w:p/>
    <w:p>
      <w:pPr>
        <w:pStyle w:val="Heading2"/>
      </w:pPr>
      <w:r>
        <w:t>11.2 Navigation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92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Primary nav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Student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Today, Scan, Classes, History, Me</w:t>
            </w:r>
          </w:p>
        </w:tc>
      </w:tr>
      <w:tr>
        <w:tc>
          <w:tcPr>
            <w:tcW w:type="dxa" w:w="172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Lecturer</w:t>
            </w:r>
          </w:p>
        </w:tc>
        <w:tc>
          <w:tcPr>
            <w:tcW w:type="dxa" w:w="79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Dashboard, Sessions, Live roster, Reviews, Reports, Settings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Dashboard, Users, Courses, Departments, Audit logs, Settings</w:t>
            </w:r>
          </w:p>
        </w:tc>
      </w:tr>
    </w:tbl>
    <w:p/>
    <w:p>
      <w:r>
        <w:rPr>
          <w:b w:val="0"/>
          <w:i w:val="0"/>
        </w:rPr>
        <w:t>Breadcrumbs are required only after drilling into detail pages, e.g. Classes / CSC 201 / Session 12. Keep them short and never replace the main page title.</w:t>
      </w:r>
    </w:p>
    <w:p>
      <w:pPr>
        <w:pStyle w:val="Heading1"/>
      </w:pPr>
      <w:r>
        <w:t>12. Cards, buttons, badges, tables and forms</w:t>
      </w:r>
    </w:p>
    <w:p>
      <w:pPr>
        <w:pStyle w:val="Heading2"/>
      </w:pPr>
      <w:r>
        <w:t>12.1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360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417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Primary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One main action per view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Indigo fill, white text, hover darker, focus ring</w:t>
            </w:r>
          </w:p>
        </w:tc>
      </w:tr>
      <w:tr>
        <w:tc>
          <w:tcPr>
            <w:tcW w:type="dxa" w:w="187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Secondary</w:t>
            </w:r>
          </w:p>
        </w:tc>
        <w:tc>
          <w:tcPr>
            <w:tcW w:type="dxa" w:w="360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Alternative important action</w:t>
            </w:r>
          </w:p>
        </w:tc>
        <w:tc>
          <w:tcPr>
            <w:tcW w:type="dxa" w:w="417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White fill, indigo border/text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Ghost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Low-emphasis actions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Transparent, slate text, hover soft gray</w:t>
            </w:r>
          </w:p>
        </w:tc>
      </w:tr>
      <w:tr>
        <w:tc>
          <w:tcPr>
            <w:tcW w:type="dxa" w:w="187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Danger</w:t>
            </w:r>
          </w:p>
        </w:tc>
        <w:tc>
          <w:tcPr>
            <w:tcW w:type="dxa" w:w="360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Destructive or irreversible</w:t>
            </w:r>
          </w:p>
        </w:tc>
        <w:tc>
          <w:tcPr>
            <w:tcW w:type="dxa" w:w="417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Red fill/border; always paired with confirmation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Success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Positive completion in limited contexts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Green fill; avoid competing with primary</w:t>
            </w:r>
          </w:p>
        </w:tc>
      </w:tr>
    </w:tbl>
    <w:p/>
    <w:p>
      <w:r>
        <w:rPr>
          <w:b w:val="0"/>
          <w:i w:val="0"/>
        </w:rPr>
        <w:t>Rules: minimum height 44px; disabled must include reason or helper text; loading button keeps width and shows spinner; destructive actions require typed confirmation for admin deletion.</w:t>
      </w:r>
    </w:p>
    <w:p>
      <w:pPr>
        <w:pStyle w:val="Heading2"/>
      </w:pPr>
      <w:r>
        <w:t>12.2 Badges and status chips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Style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Present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Green soft bg, green text, dot + label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Late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Amber soft bg, amber text, clock icon + label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Absent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Red soft bg, red text, label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Upcoming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Slate soft bg, slate text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Pending review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Blue soft bg, blue text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Live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Green pulse dot + label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Archived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Gray outline, muted text</w:t>
            </w:r>
          </w:p>
        </w:tc>
      </w:tr>
    </w:tbl>
    <w:p/>
    <w:p>
      <w:pPr>
        <w:pStyle w:val="Heading2"/>
      </w:pPr>
      <w:r>
        <w:t>12.3 Tables</w:t>
      </w:r>
    </w:p>
    <w:p>
      <w:pPr>
        <w:pStyle w:val="ListBullet"/>
      </w:pPr>
      <w:r>
        <w:t>Sticky header on scroll for tables with more than 8 rows.</w:t>
      </w:r>
    </w:p>
    <w:p>
      <w:pPr>
        <w:pStyle w:val="ListBullet"/>
      </w:pPr>
      <w:r>
        <w:t>First column can be sticky on mobile admin tables.</w:t>
      </w:r>
    </w:p>
    <w:p>
      <w:pPr>
        <w:pStyle w:val="ListBullet"/>
      </w:pPr>
      <w:r>
        <w:t>Row hover state on desktop only.</w:t>
      </w:r>
    </w:p>
    <w:p>
      <w:pPr>
        <w:pStyle w:val="ListBullet"/>
      </w:pPr>
      <w:r>
        <w:t>Empty state includes icon, one-sentence explanation and primary next action.</w:t>
      </w:r>
    </w:p>
    <w:p>
      <w:pPr>
        <w:pStyle w:val="ListBullet"/>
      </w:pPr>
      <w:r>
        <w:t>Use pagination for &gt;25 rows; keep filters visible above table.</w:t>
      </w:r>
    </w:p>
    <w:p>
      <w:pPr>
        <w:pStyle w:val="ListBullet"/>
      </w:pPr>
      <w:r>
        <w:t>Provide column density toggle for admin: comfortable/compact.</w:t>
      </w:r>
    </w:p>
    <w:p>
      <w:pPr>
        <w:pStyle w:val="Heading2"/>
      </w:pPr>
      <w:r>
        <w:t>12.4 Forms</w:t>
      </w:r>
    </w:p>
    <w:p>
      <w:pPr>
        <w:pStyle w:val="ListBullet"/>
      </w:pPr>
      <w:r>
        <w:t>Every input has a visible label; placeholder is example only, never the label.</w:t>
      </w:r>
    </w:p>
    <w:p>
      <w:pPr>
        <w:pStyle w:val="ListBullet"/>
      </w:pPr>
      <w:r>
        <w:t>Inline validation on blur; summarize top errors on submit for long forms.</w:t>
      </w:r>
    </w:p>
    <w:p>
      <w:pPr>
        <w:pStyle w:val="ListBullet"/>
      </w:pPr>
      <w:r>
        <w:t>Use appropriate keyboards: email, number, uppercase for codes, date pickers for sessions.</w:t>
      </w:r>
    </w:p>
    <w:p>
      <w:pPr>
        <w:pStyle w:val="ListBullet"/>
      </w:pPr>
      <w:r>
        <w:t>Required fields use text “Required” or asterisk with legend; do not rely on color.</w:t>
      </w:r>
    </w:p>
    <w:p>
      <w:pPr>
        <w:pStyle w:val="ListBullet"/>
      </w:pPr>
      <w:r>
        <w:t>File import shows selected file name, size limit, progress and result summary.</w:t>
      </w:r>
    </w:p>
    <w:p>
      <w:pPr>
        <w:pStyle w:val="Heading1"/>
      </w:pPr>
      <w:r>
        <w:t>13. Success, error, loading, empty and offline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59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Required UI</w:t>
            </w:r>
          </w:p>
        </w:tc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Example copy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Loading initial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First dashboard load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Skeleton matching layout, no spinner-only page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Loading action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Sign in, submit code, save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Button spinner + disabled state</w:t>
            </w:r>
          </w:p>
        </w:tc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Saving…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Success toast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Non-blocking completion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Auto-dismiss 3–5s, undo where relevant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Session extended by 5 minutes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Inline success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Check-in, form saved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Persistent inline confirmation with timestamp</w:t>
            </w:r>
          </w:p>
        </w:tc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You’re checked in at 09:58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Empty state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 classes/reviews/results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Icon, explanation, primary next action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 reviews right now. New requests will appear here.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Recoverable error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Bad code, validation, network retry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Inline or banner with retry</w:t>
            </w:r>
          </w:p>
        </w:tc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We can’t reach the server. Try again.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Permission denied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Camera/location blocked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Explanation, steps, alternative path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Camera is off. Enable access or enter the code manually.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Session expired</w:t>
            </w:r>
          </w:p>
        </w:tc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Auth timeout</w:t>
            </w:r>
          </w:p>
        </w:tc>
        <w:tc>
          <w:tcPr>
            <w:tcW w:type="dxa" w:w="34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Return to login with preserved intent after sign-in</w:t>
            </w:r>
          </w:p>
        </w:tc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Your session expired. Sign in again.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Offline queue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Check-in without network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Pending badge, queued count, sync/retry control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You’re offline. This check-in will sync when reconnected.</w:t>
            </w:r>
          </w:p>
        </w:tc>
      </w:tr>
    </w:tbl>
    <w:p/>
    <w:p>
      <w:pPr>
        <w:pStyle w:val="Heading1"/>
      </w:pPr>
      <w:r>
        <w:t>14. Student complete screen-to-screen journey</w:t>
      </w:r>
    </w:p>
    <w:p>
      <w:pPr>
        <w:pStyle w:val="Heading2"/>
      </w:pPr>
      <w:r>
        <w:t>14.1 Happy path</w:t>
      </w:r>
    </w:p>
    <w:p>
      <w:pPr>
        <w:pStyle w:val="ListNumber"/>
      </w:pPr>
      <w:r>
        <w:t>Login: enter email/password or tap demo student.</w:t>
      </w:r>
    </w:p>
    <w:p>
      <w:pPr>
        <w:pStyle w:val="ListNumber"/>
      </w:pPr>
      <w:r>
        <w:t>Student Dashboard: sees next class and available “Check in” button.</w:t>
      </w:r>
    </w:p>
    <w:p>
      <w:pPr>
        <w:pStyle w:val="ListNumber"/>
      </w:pPr>
      <w:r>
        <w:t>Tap Check in: route to QR screen with class context.</w:t>
      </w:r>
    </w:p>
    <w:p>
      <w:pPr>
        <w:pStyle w:val="ListNumber"/>
      </w:pPr>
      <w:r>
        <w:t>Grant camera permission if needed; scan projected QR.</w:t>
      </w:r>
    </w:p>
    <w:p>
      <w:pPr>
        <w:pStyle w:val="ListNumber"/>
      </w:pPr>
      <w:r>
        <w:t>Processing: confirming attendance.</w:t>
      </w:r>
    </w:p>
    <w:p>
      <w:pPr>
        <w:pStyle w:val="ListNumber"/>
      </w:pPr>
      <w:r>
        <w:t>Success: green check, timestamp, auto-return to dashboard.</w:t>
      </w:r>
    </w:p>
    <w:p>
      <w:pPr>
        <w:pStyle w:val="ListNumber"/>
      </w:pPr>
      <w:r>
        <w:t>Dashboard updates: next class status becomes Present.</w:t>
      </w:r>
    </w:p>
    <w:p>
      <w:pPr>
        <w:pStyle w:val="ListNumber"/>
      </w:pPr>
      <w:r>
        <w:t>Open History: sees CSC 201 listed with Present badge and time.</w:t>
      </w:r>
    </w:p>
    <w:p>
      <w:pPr>
        <w:pStyle w:val="ListNumber"/>
      </w:pPr>
      <w:r>
        <w:t>Open Me: confirms profile, notification preferences and support link.</w:t>
      </w:r>
    </w:p>
    <w:p>
      <w:pPr>
        <w:pStyle w:val="Heading2"/>
      </w:pPr>
      <w:r>
        <w:t>14.2 Key edge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74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UI result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Check-in not open yet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Dashboard → Check in too early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Disabled action with available time; option to view class details</w:t>
            </w:r>
          </w:p>
        </w:tc>
      </w:tr>
      <w:tr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Camera denied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QR screen → permission blocked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Manual code entry and instructions to enable camera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Invalid/ expired QR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Scan wrong 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Error state; keep scanner active; show session time</w:t>
            </w:r>
          </w:p>
        </w:tc>
      </w:tr>
      <w:tr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Weak network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Scan succeeds but confirmation delayed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Optimistic pending badge; sync when online; do not duplicate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Duplicate scan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Scan twice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Already checked-in state with original timestamp</w:t>
            </w:r>
          </w:p>
        </w:tc>
      </w:tr>
      <w:tr>
        <w:tc>
          <w:tcPr>
            <w:tcW w:type="dxa" w:w="230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Disputed attendance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History → Dispute</w:t>
            </w:r>
          </w:p>
        </w:tc>
        <w:tc>
          <w:tcPr>
            <w:tcW w:type="dxa" w:w="43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Form with reason; status becomes Pending review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Session expired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Idle too long → next action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Redirect to login; after login return to intended screen</w:t>
            </w:r>
          </w:p>
        </w:tc>
      </w:tr>
    </w:tbl>
    <w:p/>
    <w:p>
      <w:pPr>
        <w:pStyle w:val="Heading1"/>
      </w:pPr>
      <w:r>
        <w:t>15. Exact order to build the interface in HTML/CSS/JS</w:t>
      </w:r>
    </w:p>
    <w:p>
      <w:r>
        <w:rPr>
          <w:b w:val="0"/>
          <w:i w:val="0"/>
        </w:rPr>
        <w:t>Build in thin vertical slices so every milestone is clickable. Do not build all CSS first and screens later; build tokens + shell + one role flow end-to-end, then expand.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04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Build order</w:t>
            </w:r>
          </w:p>
        </w:tc>
        <w:tc>
          <w:tcPr>
            <w:tcW w:type="dxa" w:w="331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Output that proves it works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0. Setup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Project scaffold; reset; base.css; tokens.css; utility classes; icon set; dummy data module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Blank app shell renders tokens and fonts correctly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1. App shell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Responsive layout: sidebar/topbar on desktop; mobile header/drawer/bottom tabs; route placeholders</w:t>
            </w:r>
          </w:p>
        </w:tc>
        <w:tc>
          <w:tcPr>
            <w:tcW w:type="dxa" w:w="331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Resize browser: shell adapts without broken overflow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2. Design system CSS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Buttons, badges, cards, forms, tables, modal/sheet, toast, skeleton, focus states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Component gallery page with all states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3. Auth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Login page; validation; loading/error/offline; demo role login; session-expired redirect</w:t>
            </w:r>
          </w:p>
        </w:tc>
        <w:tc>
          <w:tcPr>
            <w:tcW w:type="dxa" w:w="331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Can sign in as demo student/lecturer/admin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4. Student flow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Dashboard → class detail → QR/manual check-in → success → history → profile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Happy path and invalid code work on mobile and desktop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5. Lecturer flow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Dashboard → create session → live roster → QR projector view → review queue → export placeholder</w:t>
            </w:r>
          </w:p>
        </w:tc>
        <w:tc>
          <w:tcPr>
            <w:tcW w:type="dxa" w:w="331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Lecturer can simulate a live class and change statuses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6. Admin flow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Dashboard KPIs → users table → course/department tables → audit log → settings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Filters, pagination, empty states and destructive confirmation work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7. States and resilience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Add loading, empty, error, offline queue, permission denied, rate limiting, retry logic</w:t>
            </w:r>
          </w:p>
        </w:tc>
        <w:tc>
          <w:tcPr>
            <w:tcW w:type="dxa" w:w="331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Every screen has a designed non-happy path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8. Responsive polish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Breakpoint pass, touch targets, safe areas, reduced motion, contrast audit, focus order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Passes manual QA on 360px, 768px, 1024px, 1440px</w:t>
            </w:r>
          </w:p>
        </w:tc>
      </w:tr>
      <w:tr>
        <w:tc>
          <w:tcPr>
            <w:tcW w:type="dxa" w:w="144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9. Prototype packaging</w:t>
            </w:r>
          </w:p>
        </w:tc>
        <w:tc>
          <w:tcPr>
            <w:tcW w:type="dxa" w:w="604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Seed data, reset button, route map, README, screen list, known limitations</w:t>
            </w:r>
          </w:p>
        </w:tc>
        <w:tc>
          <w:tcPr>
            <w:tcW w:type="dxa" w:w="331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 new user can complete the student journey without help</w:t>
            </w:r>
          </w:p>
        </w:tc>
      </w:tr>
    </w:tbl>
    <w:p/>
    <w:p>
      <w:pPr>
        <w:pStyle w:val="Heading2"/>
      </w:pPr>
      <w:r>
        <w:t>15.1 Suggested file structure</w:t>
      </w:r>
    </w:p>
    <w:p>
      <w:pPr>
        <w:pStyle w:val="CodeBlock"/>
        <w:spacing w:after="0"/>
      </w:pPr>
      <w:r>
        <w:t>/src</w:t>
      </w:r>
    </w:p>
    <w:p>
      <w:pPr>
        <w:pStyle w:val="CodeBlock"/>
        <w:spacing w:after="0"/>
      </w:pPr>
      <w:r>
        <w:t xml:space="preserve">  /styles  tokens.css base.css components.css layout.css states.css</w:t>
      </w:r>
    </w:p>
    <w:p>
      <w:pPr>
        <w:pStyle w:val="CodeBlock"/>
        <w:spacing w:after="0"/>
      </w:pPr>
      <w:r>
        <w:t xml:space="preserve">  /data    dummy.js seed.js</w:t>
      </w:r>
    </w:p>
    <w:p>
      <w:pPr>
        <w:pStyle w:val="CodeBlock"/>
        <w:spacing w:after="0"/>
      </w:pPr>
      <w:r>
        <w:t xml:space="preserve">  /components  Button Card Badge Table Modal Toast Skeleton</w:t>
      </w:r>
    </w:p>
    <w:p>
      <w:pPr>
        <w:pStyle w:val="CodeBlock"/>
        <w:spacing w:after="0"/>
      </w:pPr>
      <w:r>
        <w:t xml:space="preserve">  /layouts   AppShell Sidebar Topbar BottomNav</w:t>
      </w:r>
    </w:p>
    <w:p>
      <w:pPr>
        <w:pStyle w:val="CodeBlock"/>
        <w:spacing w:after="0"/>
      </w:pPr>
      <w:r>
        <w:t xml:space="preserve">  /features  auth student lecturer admin</w:t>
      </w:r>
    </w:p>
    <w:p>
      <w:pPr>
        <w:pStyle w:val="CodeBlock"/>
        <w:spacing w:after="0"/>
      </w:pPr>
      <w:r>
        <w:t xml:space="preserve">  /routes    router.js guards.js</w:t>
      </w:r>
    </w:p>
    <w:p>
      <w:pPr>
        <w:pStyle w:val="CodeBlock"/>
        <w:spacing w:after="0"/>
      </w:pPr>
      <w:r>
        <w:t xml:space="preserve">  /utils   format.js storage.js offline.js</w:t>
      </w:r>
    </w:p>
    <w:p>
      <w:pPr>
        <w:pStyle w:val="Heading2"/>
      </w:pPr>
      <w:r>
        <w:t>15.2 Implementation notes</w:t>
      </w:r>
    </w:p>
    <w:p>
      <w:pPr>
        <w:pStyle w:val="ListBullet"/>
      </w:pPr>
      <w:r>
        <w:t>Keep route guards role-aware; hide inaccessible UI and block URL access.</w:t>
      </w:r>
    </w:p>
    <w:p>
      <w:pPr>
        <w:pStyle w:val="ListBullet"/>
      </w:pPr>
      <w:r>
        <w:t>Store only prototype auth locally; clearly label demo data.</w:t>
      </w:r>
    </w:p>
    <w:p>
      <w:pPr>
        <w:pStyle w:val="ListBullet"/>
      </w:pPr>
      <w:r>
        <w:t>Use optimistic UI for check-in but reconcile with a server acknowledgement in production.</w:t>
      </w:r>
    </w:p>
    <w:p>
      <w:pPr>
        <w:pStyle w:val="ListBullet"/>
      </w:pPr>
      <w:r>
        <w:t>Design tokens in CSS custom properties; components reference tokens only.</w:t>
      </w:r>
    </w:p>
    <w:p>
      <w:pPr>
        <w:pStyle w:val="ListBullet"/>
      </w:pPr>
      <w:r>
        <w:t>Write helper text near actions, not only in documentation.</w:t>
      </w:r>
    </w:p>
    <w:p>
      <w:pPr>
        <w:pStyle w:val="ListBullet"/>
      </w:pPr>
      <w:r>
        <w:t>Add a prototype-only “Reset demo data” control in settings.</w:t>
      </w:r>
    </w:p>
    <w:p>
      <w:pPr>
        <w:pStyle w:val="Heading1"/>
      </w:pPr>
      <w:r>
        <w:t>16. What the first visual prototype must contain</w:t>
      </w:r>
    </w:p>
    <w:p>
      <w:r>
        <w:rPr>
          <w:b w:val="0"/>
          <w:i w:val="0"/>
        </w:rPr>
        <w:t>The first prototype should be narrow but complete enough to prove the product feels real. Include only one polished end-to-end journey plus representative secondary screens.</w:t>
      </w:r>
    </w:p>
    <w:p>
      <w:pPr>
        <w:pStyle w:val="Heading2"/>
      </w:pPr>
      <w:r>
        <w:t>16.1 Must-have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4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18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Included because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Entry point for all roles; demonstrates form states</w:t>
            </w:r>
          </w:p>
        </w:tc>
      </w:tr>
      <w:tr>
        <w:tc>
          <w:tcPr>
            <w:tcW w:type="dxa" w:w="7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Student Dashboard desktop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Core value and primary CTA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Student Dashboard 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Proves responsive priority</w:t>
            </w:r>
          </w:p>
        </w:tc>
      </w:tr>
      <w:tr>
        <w:tc>
          <w:tcPr>
            <w:tcW w:type="dxa" w:w="7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Class detail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Context before check-in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QR / check-in screen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Signature interaction</w:t>
            </w:r>
          </w:p>
        </w:tc>
      </w:tr>
      <w:tr>
        <w:tc>
          <w:tcPr>
            <w:tcW w:type="dxa" w:w="7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Check-in success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Emotional payoff and confirmation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Manual code fallback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Critical fallback path</w:t>
            </w:r>
          </w:p>
        </w:tc>
      </w:tr>
      <w:tr>
        <w:tc>
          <w:tcPr>
            <w:tcW w:type="dxa" w:w="7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8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History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Shows persistence and status badges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Lecturer live roster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Proves second role value</w:t>
            </w:r>
          </w:p>
        </w:tc>
      </w:tr>
      <w:tr>
        <w:tc>
          <w:tcPr>
            <w:tcW w:type="dxa" w:w="7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Admin users table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Proves management layer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Empty/error/offline examples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Shows state coverage</w:t>
            </w:r>
          </w:p>
        </w:tc>
      </w:tr>
      <w:tr>
        <w:tc>
          <w:tcPr>
            <w:tcW w:type="dxa" w:w="72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374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Component gallery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Speeds later build and keeps UI consistent</w:t>
            </w:r>
          </w:p>
        </w:tc>
      </w:tr>
    </w:tbl>
    <w:p/>
    <w:p>
      <w:pPr>
        <w:pStyle w:val="Heading2"/>
      </w:pPr>
      <w:r>
        <w:t>16.2 Prototype requirements</w:t>
      </w:r>
    </w:p>
    <w:p>
      <w:pPr>
        <w:pStyle w:val="ListBullet"/>
      </w:pPr>
      <w:r>
        <w:t>Use realistic names, courses, rooms and timestamps; avoid lorem ipsum.</w:t>
      </w:r>
    </w:p>
    <w:p>
      <w:pPr>
        <w:pStyle w:val="ListBullet"/>
      </w:pPr>
      <w:r>
        <w:t>Make the student happy path fully clickable with dummy state changes.</w:t>
      </w:r>
    </w:p>
    <w:p>
      <w:pPr>
        <w:pStyle w:val="ListBullet"/>
      </w:pPr>
      <w:r>
        <w:t>Show at least one loading skeleton, one empty state, one error retry and one offline pending state.</w:t>
      </w:r>
    </w:p>
    <w:p>
      <w:pPr>
        <w:pStyle w:val="ListBullet"/>
      </w:pPr>
      <w:r>
        <w:t>Include mobile viewport in the demo flow, not as an afterthought.</w:t>
      </w:r>
    </w:p>
    <w:p>
      <w:pPr>
        <w:pStyle w:val="ListBullet"/>
      </w:pPr>
      <w:r>
        <w:t>Add a small route map screen for reviewers: Login → Student → Scan → Success → History.</w:t>
      </w:r>
    </w:p>
    <w:p>
      <w:pPr>
        <w:pStyle w:val="ListBullet"/>
      </w:pPr>
      <w:r>
        <w:t>Label every destructive or admin-only action clearly in the prototype.</w:t>
      </w:r>
    </w:p>
    <w:p>
      <w:pPr>
        <w:pStyle w:val="ListBullet"/>
      </w:pPr>
      <w:r>
        <w:t>Keep scope frozen: no backend integration, no notifications, no advanced analytics in v1 prototype.</w:t>
      </w:r>
    </w:p>
    <w:p>
      <w:pPr>
        <w:pStyle w:val="Heading1"/>
      </w:pPr>
      <w:r>
        <w:t>17. QA checklist and acceptance criteria</w:t>
      </w:r>
    </w:p>
    <w:p>
      <w:pPr>
        <w:pStyle w:val="Heading2"/>
      </w:pPr>
      <w:r>
        <w:t>17.1 Visual QA</w:t>
      </w:r>
    </w:p>
    <w:p>
      <w:pPr>
        <w:pStyle w:val="ListBullet"/>
      </w:pPr>
      <w:r>
        <w:t>Contrast: text and badges meet WCAG AA on light surfaces.</w:t>
      </w:r>
    </w:p>
    <w:p>
      <w:pPr>
        <w:pStyle w:val="ListBullet"/>
      </w:pPr>
      <w:r>
        <w:t>Focus: keyboard tab order is logical and visible on all interactive elements.</w:t>
      </w:r>
    </w:p>
    <w:p>
      <w:pPr>
        <w:pStyle w:val="ListBullet"/>
      </w:pPr>
      <w:r>
        <w:t>Touch: all primary controls ≥44px on mobile; no hover-only actions.</w:t>
      </w:r>
    </w:p>
    <w:p>
      <w:pPr>
        <w:pStyle w:val="ListBullet"/>
      </w:pPr>
      <w:r>
        <w:t>Typography: no text smaller than 12px except timestamps; line length under ~75 characters.</w:t>
      </w:r>
    </w:p>
    <w:p>
      <w:pPr>
        <w:pStyle w:val="ListBullet"/>
      </w:pPr>
      <w:r>
        <w:t>Consistency: same status always uses same badge style across roles.</w:t>
      </w:r>
    </w:p>
    <w:p>
      <w:pPr>
        <w:pStyle w:val="Heading2"/>
      </w:pPr>
      <w:r>
        <w:t>17.2 Functional prototype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Student happy path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Login → dashboard → scan/manual → success → history completes on desktop and mobile</w:t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QR errors</w:t>
            </w:r>
          </w:p>
        </w:tc>
        <w:tc>
          <w:tcPr>
            <w:tcW w:type="dxa" w:w="70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Invalid, expired, duplicate and denied camera all show designed states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Offline behavior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Pending state appears and does not duplicate after reconnect simulation</w:t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Role separation</w:t>
            </w:r>
          </w:p>
        </w:tc>
        <w:tc>
          <w:tcPr>
            <w:tcW w:type="dxa" w:w="70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Student cannot open lecturer/admin routes; blocked view is graceful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Responsive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 horizontal overflow at 360px; tables/cards adapt at 768px</w:t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State coverage</w:t>
            </w:r>
          </w:p>
        </w:tc>
        <w:tc>
          <w:tcPr>
            <w:tcW w:type="dxa" w:w="705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Every listed screen has loading, empty and recoverable error treatment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Prototype reset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Demo data can be reset without refreshing code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Copy deck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676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Copy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Login title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Sign in to Campus Attendance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Login helper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Use your campus email to check in and track attendance.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Forgot password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Forgot password?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Dashboard greeting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Good morning, Ada. You have CSC 201 at 10:00.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Check-in CTA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Scan to check in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Check-in disabled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Check-in opens at 09:50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QR instruction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Align the QR code in the box to check in.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Manual entry label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Enter the class code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Manual entry helper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Shown on the projector if the camera is unavailable.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Success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You’re checked in for CSC 201.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Success detail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Hall B • 09:58 • Confirmed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Already checked in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 already checked in at 09:58.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Invalid code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That code isn’t valid for this session. Try again or ask your lecturer.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Offline pending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You’re offline. This check-in will sync when you reconnect.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Empty history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 attendance yet. Your checked-in classes will appear here.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Empty reviews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No reviews right now. Manual codes and location mismatches will appear here.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Confirm end session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End this attendance session? Students will no longer be able to check in.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Delete user confirm</w:t>
            </w:r>
          </w:p>
        </w:tc>
        <w:tc>
          <w:tcPr>
            <w:tcW w:type="dxa" w:w="6768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Delete this user? This cannot be undone. Type DELETE to confirm.</w:t>
            </w:r>
          </w:p>
        </w:tc>
      </w:tr>
    </w:tbl>
    <w:p/>
    <w:p>
      <w:pPr>
        <w:pStyle w:val="Heading1"/>
      </w:pPr>
      <w:r>
        <w:t>Appendix B: Dummy data for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63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Example records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Students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Ada Lovelace • ada@campus.edu • present 92%; Kwame Nkrumah • kwame@campus.edu • late today; Grace Hopper • grace@campus.edu • pending review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Lecturers</w:t>
            </w:r>
          </w:p>
        </w:tc>
        <w:tc>
          <w:tcPr>
            <w:tcW w:type="dxa" w:w="763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Dr. Efua Mensah • CSC 201; Prof. Alan Turing • MTH 204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Courses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CSC 201 Data Structures • Mon/Wed 10:00 • Hall B; MTH 204 Linear Algebra • Tue 13:00 • Lab 2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Sessions</w:t>
            </w:r>
          </w:p>
        </w:tc>
        <w:tc>
          <w:tcPr>
            <w:tcW w:type="dxa" w:w="763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CSC 201 Session 12 • Live • opened 09:50 • closes 10:15 • 34/40 present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Manual codes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CSC12A9 valid; CSC12ZZ expired; ABCDE invalid format</w:t>
            </w:r>
          </w:p>
        </w:tc>
      </w:tr>
      <w:tr>
        <w:tc>
          <w:tcPr>
            <w:tcW w:type="dxa" w:w="2016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Audit events</w:t>
            </w:r>
          </w:p>
        </w:tc>
        <w:tc>
          <w:tcPr>
            <w:tcW w:type="dxa" w:w="7632"/>
            <w:vAlign w:val="center"/>
            <w:shd w:fill="F3F4F6"/>
          </w:tcPr>
          <w:p>
            <w:r/>
            <w:r>
              <w:rPr>
                <w:b w:val="0"/>
                <w:color w:val="111827"/>
                <w:sz w:val="18"/>
              </w:rPr>
              <w:t>admin@campus.edu imported 42 users; lecturer exported CSC 201 CSV; student disputed CSC 201 Session 11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Campus Attendance UI • Visual design + build roadmap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Attendance UI Visual Design Roadmap</dc:title>
  <dc:subject>Visual style, screens and build order for campus attendance system</dc:subject>
  <dc:creator>Kimi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