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C09" w:rsidRDefault="00AA0C09" w:rsidP="00862B13">
      <w:pPr>
        <w:pStyle w:val="a5"/>
        <w:ind w:left="720"/>
        <w:jc w:val="center"/>
        <w:outlineLvl w:val="0"/>
        <w:rPr>
          <w:rFonts w:ascii="微软雅黑" w:eastAsia="微软雅黑" w:hAnsi="微软雅黑"/>
          <w:b/>
          <w:sz w:val="28"/>
          <w:szCs w:val="28"/>
        </w:rPr>
      </w:pPr>
      <w:bookmarkStart w:id="0" w:name="_Toc321388202"/>
      <w:r>
        <w:rPr>
          <w:rFonts w:ascii="微软雅黑" w:eastAsia="微软雅黑" w:hAnsi="微软雅黑" w:hint="eastAsia"/>
          <w:b/>
          <w:sz w:val="28"/>
          <w:szCs w:val="28"/>
        </w:rPr>
        <w:t>公会系统</w:t>
      </w:r>
      <w:bookmarkEnd w:id="0"/>
    </w:p>
    <w:p w:rsidR="00AA0C09" w:rsidRPr="00BC0EC7" w:rsidRDefault="00AA0C09" w:rsidP="00AA0C09">
      <w:pPr>
        <w:pStyle w:val="a6"/>
        <w:numPr>
          <w:ilvl w:val="0"/>
          <w:numId w:val="2"/>
        </w:numPr>
        <w:ind w:firstLineChars="0"/>
        <w:jc w:val="left"/>
        <w:outlineLvl w:val="1"/>
        <w:rPr>
          <w:rFonts w:ascii="微软雅黑" w:eastAsia="微软雅黑" w:hAnsi="微软雅黑"/>
          <w:b/>
          <w:vanish/>
          <w:szCs w:val="21"/>
        </w:rPr>
      </w:pPr>
      <w:bookmarkStart w:id="1" w:name="_Toc321322963"/>
      <w:bookmarkStart w:id="2" w:name="_Toc321323212"/>
      <w:bookmarkStart w:id="3" w:name="_Toc321323448"/>
      <w:bookmarkStart w:id="4" w:name="_Toc321387966"/>
      <w:bookmarkStart w:id="5" w:name="_Toc321388203"/>
      <w:bookmarkEnd w:id="1"/>
      <w:bookmarkEnd w:id="2"/>
      <w:bookmarkEnd w:id="3"/>
      <w:bookmarkEnd w:id="4"/>
      <w:bookmarkEnd w:id="5"/>
    </w:p>
    <w:p w:rsidR="00AA0C09" w:rsidRPr="00BC0EC7" w:rsidRDefault="00AA0C09" w:rsidP="00AA0C09">
      <w:pPr>
        <w:pStyle w:val="a6"/>
        <w:numPr>
          <w:ilvl w:val="0"/>
          <w:numId w:val="2"/>
        </w:numPr>
        <w:ind w:firstLineChars="0"/>
        <w:jc w:val="left"/>
        <w:outlineLvl w:val="1"/>
        <w:rPr>
          <w:rFonts w:ascii="微软雅黑" w:eastAsia="微软雅黑" w:hAnsi="微软雅黑"/>
          <w:b/>
          <w:vanish/>
          <w:szCs w:val="21"/>
        </w:rPr>
      </w:pPr>
      <w:bookmarkStart w:id="6" w:name="_Toc321322964"/>
      <w:bookmarkStart w:id="7" w:name="_Toc321323213"/>
      <w:bookmarkStart w:id="8" w:name="_Toc321323449"/>
      <w:bookmarkStart w:id="9" w:name="_Toc321387967"/>
      <w:bookmarkStart w:id="10" w:name="_Toc321388204"/>
      <w:bookmarkEnd w:id="6"/>
      <w:bookmarkEnd w:id="7"/>
      <w:bookmarkEnd w:id="8"/>
      <w:bookmarkEnd w:id="9"/>
      <w:bookmarkEnd w:id="10"/>
    </w:p>
    <w:p w:rsidR="00AA0C09" w:rsidRPr="00BC0EC7" w:rsidRDefault="00AA0C09" w:rsidP="00AA0C09">
      <w:pPr>
        <w:pStyle w:val="a6"/>
        <w:numPr>
          <w:ilvl w:val="0"/>
          <w:numId w:val="2"/>
        </w:numPr>
        <w:ind w:firstLineChars="0"/>
        <w:jc w:val="left"/>
        <w:outlineLvl w:val="1"/>
        <w:rPr>
          <w:rFonts w:ascii="微软雅黑" w:eastAsia="微软雅黑" w:hAnsi="微软雅黑"/>
          <w:b/>
          <w:vanish/>
          <w:szCs w:val="21"/>
        </w:rPr>
      </w:pPr>
      <w:bookmarkStart w:id="11" w:name="_Toc321322965"/>
      <w:bookmarkStart w:id="12" w:name="_Toc321323214"/>
      <w:bookmarkStart w:id="13" w:name="_Toc321323450"/>
      <w:bookmarkStart w:id="14" w:name="_Toc321387968"/>
      <w:bookmarkStart w:id="15" w:name="_Toc321388205"/>
      <w:bookmarkEnd w:id="11"/>
      <w:bookmarkEnd w:id="12"/>
      <w:bookmarkEnd w:id="13"/>
      <w:bookmarkEnd w:id="14"/>
      <w:bookmarkEnd w:id="15"/>
    </w:p>
    <w:p w:rsidR="00AA0C09" w:rsidRPr="00BC0EC7" w:rsidRDefault="00AA0C09" w:rsidP="00AA0C09">
      <w:pPr>
        <w:pStyle w:val="a6"/>
        <w:numPr>
          <w:ilvl w:val="0"/>
          <w:numId w:val="2"/>
        </w:numPr>
        <w:ind w:firstLineChars="0"/>
        <w:jc w:val="left"/>
        <w:outlineLvl w:val="1"/>
        <w:rPr>
          <w:rFonts w:ascii="微软雅黑" w:eastAsia="微软雅黑" w:hAnsi="微软雅黑"/>
          <w:b/>
          <w:vanish/>
          <w:szCs w:val="21"/>
        </w:rPr>
      </w:pPr>
      <w:bookmarkStart w:id="16" w:name="_Toc321322966"/>
      <w:bookmarkStart w:id="17" w:name="_Toc321323215"/>
      <w:bookmarkStart w:id="18" w:name="_Toc321323451"/>
      <w:bookmarkStart w:id="19" w:name="_Toc321387969"/>
      <w:bookmarkStart w:id="20" w:name="_Toc321388206"/>
      <w:bookmarkEnd w:id="16"/>
      <w:bookmarkEnd w:id="17"/>
      <w:bookmarkEnd w:id="18"/>
      <w:bookmarkEnd w:id="19"/>
      <w:bookmarkEnd w:id="20"/>
    </w:p>
    <w:p w:rsidR="00AA0C09" w:rsidRPr="00BC0EC7" w:rsidRDefault="00AA0C09" w:rsidP="00AA0C09">
      <w:pPr>
        <w:pStyle w:val="a6"/>
        <w:numPr>
          <w:ilvl w:val="0"/>
          <w:numId w:val="2"/>
        </w:numPr>
        <w:ind w:firstLineChars="0"/>
        <w:jc w:val="left"/>
        <w:outlineLvl w:val="1"/>
        <w:rPr>
          <w:rFonts w:ascii="微软雅黑" w:eastAsia="微软雅黑" w:hAnsi="微软雅黑"/>
          <w:b/>
          <w:vanish/>
          <w:szCs w:val="21"/>
        </w:rPr>
      </w:pPr>
      <w:bookmarkStart w:id="21" w:name="_Toc321322967"/>
      <w:bookmarkStart w:id="22" w:name="_Toc321323216"/>
      <w:bookmarkStart w:id="23" w:name="_Toc321323452"/>
      <w:bookmarkStart w:id="24" w:name="_Toc321387970"/>
      <w:bookmarkStart w:id="25" w:name="_Toc321388207"/>
      <w:bookmarkEnd w:id="21"/>
      <w:bookmarkEnd w:id="22"/>
      <w:bookmarkEnd w:id="23"/>
      <w:bookmarkEnd w:id="24"/>
      <w:bookmarkEnd w:id="25"/>
    </w:p>
    <w:p w:rsidR="00AA0C09" w:rsidRPr="00BC0EC7" w:rsidRDefault="00AA0C09" w:rsidP="00AA0C09">
      <w:pPr>
        <w:pStyle w:val="a6"/>
        <w:numPr>
          <w:ilvl w:val="0"/>
          <w:numId w:val="2"/>
        </w:numPr>
        <w:ind w:firstLineChars="0"/>
        <w:jc w:val="left"/>
        <w:outlineLvl w:val="1"/>
        <w:rPr>
          <w:rFonts w:ascii="微软雅黑" w:eastAsia="微软雅黑" w:hAnsi="微软雅黑"/>
          <w:b/>
          <w:vanish/>
          <w:szCs w:val="21"/>
        </w:rPr>
      </w:pPr>
      <w:bookmarkStart w:id="26" w:name="_Toc321322968"/>
      <w:bookmarkStart w:id="27" w:name="_Toc321323217"/>
      <w:bookmarkStart w:id="28" w:name="_Toc321323453"/>
      <w:bookmarkStart w:id="29" w:name="_Toc321387971"/>
      <w:bookmarkStart w:id="30" w:name="_Toc321388208"/>
      <w:bookmarkEnd w:id="26"/>
      <w:bookmarkEnd w:id="27"/>
      <w:bookmarkEnd w:id="28"/>
      <w:bookmarkEnd w:id="29"/>
      <w:bookmarkEnd w:id="30"/>
    </w:p>
    <w:p w:rsidR="00AA0C09" w:rsidRPr="00BC0EC7" w:rsidRDefault="00AA0C09" w:rsidP="00AA0C09">
      <w:pPr>
        <w:pStyle w:val="a6"/>
        <w:numPr>
          <w:ilvl w:val="0"/>
          <w:numId w:val="2"/>
        </w:numPr>
        <w:ind w:firstLineChars="0"/>
        <w:jc w:val="left"/>
        <w:outlineLvl w:val="1"/>
        <w:rPr>
          <w:rFonts w:ascii="微软雅黑" w:eastAsia="微软雅黑" w:hAnsi="微软雅黑"/>
          <w:b/>
          <w:vanish/>
          <w:szCs w:val="21"/>
        </w:rPr>
      </w:pPr>
      <w:bookmarkStart w:id="31" w:name="_Toc321322969"/>
      <w:bookmarkStart w:id="32" w:name="_Toc321323218"/>
      <w:bookmarkStart w:id="33" w:name="_Toc321323454"/>
      <w:bookmarkStart w:id="34" w:name="_Toc321387972"/>
      <w:bookmarkStart w:id="35" w:name="_Toc321388209"/>
      <w:bookmarkEnd w:id="31"/>
      <w:bookmarkEnd w:id="32"/>
      <w:bookmarkEnd w:id="33"/>
      <w:bookmarkEnd w:id="34"/>
      <w:bookmarkEnd w:id="35"/>
    </w:p>
    <w:p w:rsidR="00AA0C09" w:rsidRPr="00BC0EC7" w:rsidRDefault="00AA0C09" w:rsidP="00AA0C09">
      <w:pPr>
        <w:pStyle w:val="a6"/>
        <w:numPr>
          <w:ilvl w:val="0"/>
          <w:numId w:val="2"/>
        </w:numPr>
        <w:ind w:firstLineChars="0"/>
        <w:jc w:val="left"/>
        <w:outlineLvl w:val="1"/>
        <w:rPr>
          <w:rFonts w:ascii="微软雅黑" w:eastAsia="微软雅黑" w:hAnsi="微软雅黑"/>
          <w:b/>
          <w:vanish/>
          <w:szCs w:val="21"/>
        </w:rPr>
      </w:pPr>
      <w:bookmarkStart w:id="36" w:name="_Toc321322970"/>
      <w:bookmarkStart w:id="37" w:name="_Toc321323219"/>
      <w:bookmarkStart w:id="38" w:name="_Toc321323455"/>
      <w:bookmarkStart w:id="39" w:name="_Toc321387973"/>
      <w:bookmarkStart w:id="40" w:name="_Toc321388210"/>
      <w:bookmarkEnd w:id="36"/>
      <w:bookmarkEnd w:id="37"/>
      <w:bookmarkEnd w:id="38"/>
      <w:bookmarkEnd w:id="39"/>
      <w:bookmarkEnd w:id="40"/>
    </w:p>
    <w:p w:rsidR="00AA0C09" w:rsidRPr="00BC0EC7" w:rsidRDefault="00AA0C09" w:rsidP="00AA0C09">
      <w:pPr>
        <w:pStyle w:val="a6"/>
        <w:numPr>
          <w:ilvl w:val="0"/>
          <w:numId w:val="2"/>
        </w:numPr>
        <w:ind w:firstLineChars="0"/>
        <w:jc w:val="left"/>
        <w:outlineLvl w:val="1"/>
        <w:rPr>
          <w:rFonts w:ascii="微软雅黑" w:eastAsia="微软雅黑" w:hAnsi="微软雅黑"/>
          <w:b/>
          <w:vanish/>
          <w:szCs w:val="21"/>
        </w:rPr>
      </w:pPr>
      <w:bookmarkStart w:id="41" w:name="_Toc321322971"/>
      <w:bookmarkStart w:id="42" w:name="_Toc321323220"/>
      <w:bookmarkStart w:id="43" w:name="_Toc321323456"/>
      <w:bookmarkStart w:id="44" w:name="_Toc321387974"/>
      <w:bookmarkStart w:id="45" w:name="_Toc321388211"/>
      <w:bookmarkEnd w:id="41"/>
      <w:bookmarkEnd w:id="42"/>
      <w:bookmarkEnd w:id="43"/>
      <w:bookmarkEnd w:id="44"/>
      <w:bookmarkEnd w:id="45"/>
    </w:p>
    <w:p w:rsidR="00AA0C09" w:rsidRPr="00BC0EC7" w:rsidRDefault="00AA0C09" w:rsidP="00AA0C09">
      <w:pPr>
        <w:pStyle w:val="a6"/>
        <w:numPr>
          <w:ilvl w:val="0"/>
          <w:numId w:val="2"/>
        </w:numPr>
        <w:ind w:firstLineChars="0"/>
        <w:jc w:val="left"/>
        <w:outlineLvl w:val="1"/>
        <w:rPr>
          <w:rFonts w:ascii="微软雅黑" w:eastAsia="微软雅黑" w:hAnsi="微软雅黑"/>
          <w:b/>
          <w:vanish/>
          <w:szCs w:val="21"/>
        </w:rPr>
      </w:pPr>
      <w:bookmarkStart w:id="46" w:name="_Toc321322972"/>
      <w:bookmarkStart w:id="47" w:name="_Toc321323221"/>
      <w:bookmarkStart w:id="48" w:name="_Toc321323457"/>
      <w:bookmarkStart w:id="49" w:name="_Toc321387975"/>
      <w:bookmarkStart w:id="50" w:name="_Toc321388212"/>
      <w:bookmarkEnd w:id="46"/>
      <w:bookmarkEnd w:id="47"/>
      <w:bookmarkEnd w:id="48"/>
      <w:bookmarkEnd w:id="49"/>
      <w:bookmarkEnd w:id="50"/>
    </w:p>
    <w:p w:rsidR="00AA0C09" w:rsidRPr="00BC0EC7" w:rsidRDefault="00AA0C09" w:rsidP="00AA0C09">
      <w:pPr>
        <w:pStyle w:val="a6"/>
        <w:numPr>
          <w:ilvl w:val="0"/>
          <w:numId w:val="2"/>
        </w:numPr>
        <w:ind w:firstLineChars="0"/>
        <w:jc w:val="left"/>
        <w:outlineLvl w:val="1"/>
        <w:rPr>
          <w:rFonts w:ascii="微软雅黑" w:eastAsia="微软雅黑" w:hAnsi="微软雅黑"/>
          <w:b/>
          <w:vanish/>
          <w:szCs w:val="21"/>
        </w:rPr>
      </w:pPr>
      <w:bookmarkStart w:id="51" w:name="_Toc321322973"/>
      <w:bookmarkStart w:id="52" w:name="_Toc321323222"/>
      <w:bookmarkStart w:id="53" w:name="_Toc321323458"/>
      <w:bookmarkStart w:id="54" w:name="_Toc321387976"/>
      <w:bookmarkStart w:id="55" w:name="_Toc321388213"/>
      <w:bookmarkEnd w:id="51"/>
      <w:bookmarkEnd w:id="52"/>
      <w:bookmarkEnd w:id="53"/>
      <w:bookmarkEnd w:id="54"/>
      <w:bookmarkEnd w:id="55"/>
    </w:p>
    <w:p w:rsidR="00AA0C09" w:rsidRPr="00BC0EC7" w:rsidRDefault="00AA0C09" w:rsidP="00AA0C09">
      <w:pPr>
        <w:pStyle w:val="a6"/>
        <w:numPr>
          <w:ilvl w:val="0"/>
          <w:numId w:val="2"/>
        </w:numPr>
        <w:ind w:firstLineChars="0"/>
        <w:jc w:val="left"/>
        <w:outlineLvl w:val="1"/>
        <w:rPr>
          <w:rFonts w:ascii="微软雅黑" w:eastAsia="微软雅黑" w:hAnsi="微软雅黑"/>
          <w:b/>
          <w:vanish/>
          <w:szCs w:val="21"/>
        </w:rPr>
      </w:pPr>
      <w:bookmarkStart w:id="56" w:name="_Toc321322974"/>
      <w:bookmarkStart w:id="57" w:name="_Toc321323223"/>
      <w:bookmarkStart w:id="58" w:name="_Toc321323459"/>
      <w:bookmarkStart w:id="59" w:name="_Toc321387977"/>
      <w:bookmarkStart w:id="60" w:name="_Toc321388214"/>
      <w:bookmarkEnd w:id="56"/>
      <w:bookmarkEnd w:id="57"/>
      <w:bookmarkEnd w:id="58"/>
      <w:bookmarkEnd w:id="59"/>
      <w:bookmarkEnd w:id="60"/>
    </w:p>
    <w:p w:rsidR="00AA0C09" w:rsidRPr="00BC0EC7" w:rsidRDefault="00AA0C09" w:rsidP="00AA0C09">
      <w:pPr>
        <w:pStyle w:val="a6"/>
        <w:numPr>
          <w:ilvl w:val="0"/>
          <w:numId w:val="2"/>
        </w:numPr>
        <w:ind w:firstLineChars="0"/>
        <w:jc w:val="left"/>
        <w:outlineLvl w:val="1"/>
        <w:rPr>
          <w:rFonts w:ascii="微软雅黑" w:eastAsia="微软雅黑" w:hAnsi="微软雅黑"/>
          <w:b/>
          <w:vanish/>
          <w:szCs w:val="21"/>
        </w:rPr>
      </w:pPr>
      <w:bookmarkStart w:id="61" w:name="_Toc321322975"/>
      <w:bookmarkStart w:id="62" w:name="_Toc321323224"/>
      <w:bookmarkStart w:id="63" w:name="_Toc321323460"/>
      <w:bookmarkStart w:id="64" w:name="_Toc321387978"/>
      <w:bookmarkStart w:id="65" w:name="_Toc321388215"/>
      <w:bookmarkEnd w:id="61"/>
      <w:bookmarkEnd w:id="62"/>
      <w:bookmarkEnd w:id="63"/>
      <w:bookmarkEnd w:id="64"/>
      <w:bookmarkEnd w:id="65"/>
    </w:p>
    <w:p w:rsidR="00AA0C09" w:rsidRDefault="00AA0C09" w:rsidP="00AA0C09">
      <w:pPr>
        <w:pStyle w:val="a5"/>
        <w:numPr>
          <w:ilvl w:val="1"/>
          <w:numId w:val="2"/>
        </w:numPr>
        <w:jc w:val="left"/>
        <w:outlineLvl w:val="1"/>
        <w:rPr>
          <w:rFonts w:ascii="微软雅黑" w:eastAsia="微软雅黑" w:hAnsi="微软雅黑"/>
          <w:b/>
          <w:szCs w:val="21"/>
        </w:rPr>
      </w:pPr>
      <w:bookmarkStart w:id="66" w:name="_Toc321388216"/>
      <w:r w:rsidRPr="00A60247">
        <w:rPr>
          <w:rFonts w:ascii="微软雅黑" w:eastAsia="微软雅黑" w:hAnsi="微软雅黑" w:hint="eastAsia"/>
          <w:b/>
          <w:szCs w:val="21"/>
        </w:rPr>
        <w:t>系统</w:t>
      </w:r>
      <w:r>
        <w:rPr>
          <w:rFonts w:ascii="微软雅黑" w:eastAsia="微软雅黑" w:hAnsi="微软雅黑" w:hint="eastAsia"/>
          <w:b/>
          <w:szCs w:val="21"/>
        </w:rPr>
        <w:t>目的</w:t>
      </w:r>
      <w:bookmarkEnd w:id="66"/>
    </w:p>
    <w:p w:rsidR="00AA0C09" w:rsidRPr="009241AA" w:rsidRDefault="00AA0C09" w:rsidP="00AA0C09">
      <w:pPr>
        <w:pStyle w:val="a5"/>
        <w:ind w:leftChars="400" w:left="720" w:firstLineChars="200" w:firstLine="440"/>
        <w:jc w:val="left"/>
        <w:rPr>
          <w:rFonts w:ascii="微软雅黑" w:eastAsia="微软雅黑" w:hAnsi="微软雅黑"/>
          <w:b/>
          <w:szCs w:val="21"/>
        </w:rPr>
      </w:pPr>
      <w:r>
        <w:rPr>
          <w:rFonts w:ascii="微软雅黑" w:eastAsia="微软雅黑" w:hAnsi="微软雅黑" w:hint="eastAsia"/>
          <w:color w:val="000000"/>
          <w:spacing w:val="20"/>
          <w:sz w:val="18"/>
          <w:szCs w:val="18"/>
        </w:rPr>
        <w:t>公会</w:t>
      </w:r>
      <w:r w:rsidRPr="009241AA">
        <w:rPr>
          <w:rFonts w:ascii="微软雅黑" w:eastAsia="微软雅黑" w:hAnsi="微软雅黑" w:hint="eastAsia"/>
          <w:color w:val="000000"/>
          <w:spacing w:val="20"/>
          <w:sz w:val="18"/>
          <w:szCs w:val="18"/>
        </w:rPr>
        <w:t>作为游戏中的小型社会团体，发挥着非常重要的作用，它能把之前不断联系着或者没有联系的玩家结成一个团体。使玩家间的交互更加频繁，获得的利益更多更好。从而使玩家更喜欢加入</w:t>
      </w:r>
      <w:r>
        <w:rPr>
          <w:rFonts w:ascii="微软雅黑" w:eastAsia="微软雅黑" w:hAnsi="微软雅黑" w:hint="eastAsia"/>
          <w:color w:val="000000"/>
          <w:spacing w:val="20"/>
          <w:sz w:val="18"/>
          <w:szCs w:val="18"/>
        </w:rPr>
        <w:t>公会</w:t>
      </w:r>
      <w:r w:rsidRPr="009241AA">
        <w:rPr>
          <w:rFonts w:ascii="微软雅黑" w:eastAsia="微软雅黑" w:hAnsi="微软雅黑" w:hint="eastAsia"/>
          <w:color w:val="000000"/>
          <w:spacing w:val="20"/>
          <w:sz w:val="18"/>
          <w:szCs w:val="18"/>
        </w:rPr>
        <w:t>。可以使玩家追求利益的过程更加有乐趣，更加方便。粘着于小团体中就能粘着于游戏中。可以让玩家产生攀比的心理。从而不断的深入游戏。</w:t>
      </w:r>
    </w:p>
    <w:p w:rsidR="00AA0C09" w:rsidRPr="00754233" w:rsidRDefault="00AA0C09" w:rsidP="00AA0C09">
      <w:pPr>
        <w:pStyle w:val="a5"/>
        <w:numPr>
          <w:ilvl w:val="1"/>
          <w:numId w:val="2"/>
        </w:numPr>
        <w:jc w:val="left"/>
        <w:outlineLvl w:val="1"/>
        <w:rPr>
          <w:rFonts w:ascii="微软雅黑" w:eastAsia="微软雅黑" w:hAnsi="微软雅黑"/>
          <w:b/>
          <w:sz w:val="18"/>
          <w:szCs w:val="18"/>
        </w:rPr>
      </w:pPr>
      <w:bookmarkStart w:id="67" w:name="_Toc321388217"/>
      <w:r w:rsidRPr="00754233">
        <w:rPr>
          <w:rFonts w:ascii="微软雅黑" w:eastAsia="微软雅黑" w:hAnsi="微软雅黑" w:hint="eastAsia"/>
          <w:b/>
          <w:sz w:val="18"/>
          <w:szCs w:val="18"/>
        </w:rPr>
        <w:t>创建、加入、解散</w:t>
      </w:r>
      <w:bookmarkEnd w:id="67"/>
    </w:p>
    <w:p w:rsidR="00AA0C09" w:rsidRDefault="00AA0C09" w:rsidP="00AA0C09">
      <w:pPr>
        <w:pStyle w:val="a5"/>
        <w:numPr>
          <w:ilvl w:val="2"/>
          <w:numId w:val="2"/>
        </w:numPr>
        <w:jc w:val="left"/>
        <w:rPr>
          <w:rFonts w:ascii="微软雅黑" w:eastAsia="微软雅黑" w:hAnsi="微软雅黑"/>
          <w:sz w:val="18"/>
          <w:szCs w:val="18"/>
        </w:rPr>
      </w:pPr>
      <w:r>
        <w:rPr>
          <w:rFonts w:ascii="微软雅黑" w:eastAsia="微软雅黑" w:hAnsi="微软雅黑" w:hint="eastAsia"/>
          <w:sz w:val="18"/>
          <w:szCs w:val="18"/>
        </w:rPr>
        <w:t>创建条件</w:t>
      </w:r>
    </w:p>
    <w:p w:rsidR="00AA0C09" w:rsidRPr="009241AA" w:rsidRDefault="00AA0C09" w:rsidP="00AA0C09">
      <w:pPr>
        <w:pStyle w:val="a5"/>
        <w:ind w:left="1418"/>
        <w:jc w:val="left"/>
        <w:rPr>
          <w:rFonts w:ascii="微软雅黑" w:eastAsia="微软雅黑" w:hAnsi="微软雅黑"/>
          <w:sz w:val="18"/>
          <w:szCs w:val="18"/>
        </w:rPr>
      </w:pPr>
      <w:r w:rsidRPr="009241AA">
        <w:rPr>
          <w:rFonts w:ascii="微软雅黑" w:eastAsia="微软雅黑" w:hAnsi="微软雅黑" w:hint="eastAsia"/>
          <w:sz w:val="18"/>
          <w:szCs w:val="18"/>
        </w:rPr>
        <w:t>条件一,等级限制：等级到达</w:t>
      </w:r>
      <w:r>
        <w:rPr>
          <w:rFonts w:ascii="微软雅黑" w:eastAsia="微软雅黑" w:hAnsi="微软雅黑" w:hint="eastAsia"/>
          <w:sz w:val="18"/>
          <w:szCs w:val="18"/>
        </w:rPr>
        <w:t>15</w:t>
      </w:r>
      <w:r w:rsidRPr="009241AA">
        <w:rPr>
          <w:rFonts w:ascii="微软雅黑" w:eastAsia="微软雅黑" w:hAnsi="微软雅黑" w:hint="eastAsia"/>
          <w:sz w:val="18"/>
          <w:szCs w:val="18"/>
        </w:rPr>
        <w:t>级以后，才可以自行创建自己的</w:t>
      </w:r>
      <w:r>
        <w:rPr>
          <w:rFonts w:ascii="微软雅黑" w:eastAsia="微软雅黑" w:hAnsi="微软雅黑" w:hint="eastAsia"/>
          <w:sz w:val="18"/>
          <w:szCs w:val="18"/>
        </w:rPr>
        <w:t>公会</w:t>
      </w:r>
      <w:r w:rsidRPr="009241AA">
        <w:rPr>
          <w:rFonts w:ascii="微软雅黑" w:eastAsia="微软雅黑" w:hAnsi="微软雅黑" w:hint="eastAsia"/>
          <w:sz w:val="18"/>
          <w:szCs w:val="18"/>
        </w:rPr>
        <w:t>。</w:t>
      </w:r>
    </w:p>
    <w:p w:rsidR="00AA0C09" w:rsidRPr="009241AA" w:rsidRDefault="00AA0C09" w:rsidP="00AA0C09">
      <w:pPr>
        <w:pStyle w:val="a5"/>
        <w:ind w:left="1418"/>
        <w:jc w:val="left"/>
        <w:rPr>
          <w:rFonts w:ascii="微软雅黑" w:eastAsia="微软雅黑" w:hAnsi="微软雅黑"/>
          <w:sz w:val="18"/>
          <w:szCs w:val="18"/>
        </w:rPr>
      </w:pPr>
      <w:r w:rsidRPr="009241AA">
        <w:rPr>
          <w:rFonts w:ascii="微软雅黑" w:eastAsia="微软雅黑" w:hAnsi="微软雅黑" w:hint="eastAsia"/>
          <w:sz w:val="18"/>
          <w:szCs w:val="18"/>
        </w:rPr>
        <w:t>条件二,资金限制：创建</w:t>
      </w:r>
      <w:r>
        <w:rPr>
          <w:rFonts w:ascii="微软雅黑" w:eastAsia="微软雅黑" w:hAnsi="微软雅黑" w:hint="eastAsia"/>
          <w:sz w:val="18"/>
          <w:szCs w:val="18"/>
        </w:rPr>
        <w:t>公会除需要缴纳一定数量的铜钱。</w:t>
      </w:r>
    </w:p>
    <w:p w:rsidR="00AA0C09" w:rsidRPr="009241AA" w:rsidRDefault="00AA0C09" w:rsidP="00AA0C09">
      <w:pPr>
        <w:pStyle w:val="a5"/>
        <w:ind w:left="1418"/>
        <w:jc w:val="left"/>
        <w:rPr>
          <w:rFonts w:ascii="微软雅黑" w:eastAsia="微软雅黑" w:hAnsi="微软雅黑"/>
          <w:sz w:val="18"/>
          <w:szCs w:val="18"/>
        </w:rPr>
      </w:pPr>
      <w:r w:rsidRPr="009241AA">
        <w:rPr>
          <w:rFonts w:ascii="微软雅黑" w:eastAsia="微软雅黑" w:hAnsi="微软雅黑" w:hint="eastAsia"/>
          <w:sz w:val="18"/>
          <w:szCs w:val="18"/>
        </w:rPr>
        <w:t>条件三,独立个体：创建</w:t>
      </w:r>
      <w:r>
        <w:rPr>
          <w:rFonts w:ascii="微软雅黑" w:eastAsia="微软雅黑" w:hAnsi="微软雅黑" w:hint="eastAsia"/>
          <w:sz w:val="18"/>
          <w:szCs w:val="18"/>
        </w:rPr>
        <w:t>公会</w:t>
      </w:r>
      <w:r w:rsidRPr="009241AA">
        <w:rPr>
          <w:rFonts w:ascii="微软雅黑" w:eastAsia="微软雅黑" w:hAnsi="微软雅黑" w:hint="eastAsia"/>
          <w:sz w:val="18"/>
          <w:szCs w:val="18"/>
        </w:rPr>
        <w:t>的玩家没有加入其它</w:t>
      </w:r>
      <w:r>
        <w:rPr>
          <w:rFonts w:ascii="微软雅黑" w:eastAsia="微软雅黑" w:hAnsi="微软雅黑" w:hint="eastAsia"/>
          <w:sz w:val="18"/>
          <w:szCs w:val="18"/>
        </w:rPr>
        <w:t>公会</w:t>
      </w:r>
      <w:r w:rsidRPr="009241AA">
        <w:rPr>
          <w:rFonts w:ascii="微软雅黑" w:eastAsia="微软雅黑" w:hAnsi="微软雅黑" w:hint="eastAsia"/>
          <w:sz w:val="18"/>
          <w:szCs w:val="18"/>
        </w:rPr>
        <w:t>团体。</w:t>
      </w:r>
    </w:p>
    <w:p w:rsidR="00AA0C09" w:rsidRPr="009241AA" w:rsidRDefault="00AA0C09" w:rsidP="00AA0C09">
      <w:pPr>
        <w:pStyle w:val="a5"/>
        <w:ind w:left="1418"/>
        <w:jc w:val="left"/>
        <w:rPr>
          <w:rFonts w:ascii="微软雅黑" w:eastAsia="微软雅黑" w:hAnsi="微软雅黑"/>
          <w:sz w:val="18"/>
          <w:szCs w:val="18"/>
        </w:rPr>
      </w:pPr>
      <w:r w:rsidRPr="009241AA">
        <w:rPr>
          <w:rFonts w:ascii="微软雅黑" w:eastAsia="微软雅黑" w:hAnsi="微软雅黑" w:hint="eastAsia"/>
          <w:sz w:val="18"/>
          <w:szCs w:val="18"/>
        </w:rPr>
        <w:t>条件四,退出限制：</w:t>
      </w:r>
      <w:r w:rsidRPr="009241AA">
        <w:rPr>
          <w:rFonts w:ascii="微软雅黑" w:eastAsia="微软雅黑" w:hAnsi="微软雅黑"/>
          <w:sz w:val="18"/>
          <w:szCs w:val="18"/>
        </w:rPr>
        <w:t>玩家退出其他</w:t>
      </w:r>
      <w:r>
        <w:rPr>
          <w:rFonts w:ascii="微软雅黑" w:eastAsia="微软雅黑" w:hAnsi="微软雅黑"/>
          <w:sz w:val="18"/>
          <w:szCs w:val="18"/>
        </w:rPr>
        <w:t>公会</w:t>
      </w:r>
      <w:r w:rsidRPr="009241AA">
        <w:rPr>
          <w:rFonts w:ascii="微软雅黑" w:eastAsia="微软雅黑" w:hAnsi="微软雅黑"/>
          <w:sz w:val="18"/>
          <w:szCs w:val="18"/>
        </w:rPr>
        <w:t>并累计满物理时间24小时后，才能再次</w:t>
      </w:r>
      <w:r w:rsidRPr="009241AA">
        <w:rPr>
          <w:rFonts w:ascii="微软雅黑" w:eastAsia="微软雅黑" w:hAnsi="微软雅黑" w:hint="eastAsia"/>
          <w:sz w:val="18"/>
          <w:szCs w:val="18"/>
        </w:rPr>
        <w:t>创建</w:t>
      </w:r>
      <w:r>
        <w:rPr>
          <w:rFonts w:ascii="微软雅黑" w:eastAsia="微软雅黑" w:hAnsi="微软雅黑"/>
          <w:sz w:val="18"/>
          <w:szCs w:val="18"/>
        </w:rPr>
        <w:t>公会</w:t>
      </w:r>
    </w:p>
    <w:p w:rsidR="00AA0C09" w:rsidRPr="009241AA" w:rsidRDefault="00AA0C09" w:rsidP="00AA0C09">
      <w:pPr>
        <w:pStyle w:val="a5"/>
        <w:ind w:left="1418"/>
        <w:jc w:val="left"/>
        <w:rPr>
          <w:rFonts w:ascii="微软雅黑" w:eastAsia="微软雅黑" w:hAnsi="微软雅黑"/>
          <w:sz w:val="18"/>
          <w:szCs w:val="18"/>
        </w:rPr>
      </w:pPr>
      <w:r w:rsidRPr="009241AA">
        <w:rPr>
          <w:rFonts w:ascii="微软雅黑" w:eastAsia="微软雅黑" w:hAnsi="微软雅黑" w:hint="eastAsia"/>
          <w:sz w:val="18"/>
          <w:szCs w:val="18"/>
        </w:rPr>
        <w:t>条件五,名称限制：</w:t>
      </w:r>
    </w:p>
    <w:p w:rsidR="00AA0C09" w:rsidRPr="009241AA" w:rsidRDefault="00AA0C09" w:rsidP="00AA0C09">
      <w:pPr>
        <w:pStyle w:val="a5"/>
        <w:ind w:left="1418"/>
        <w:jc w:val="left"/>
        <w:rPr>
          <w:rFonts w:ascii="微软雅黑" w:eastAsia="微软雅黑" w:hAnsi="微软雅黑"/>
          <w:sz w:val="18"/>
          <w:szCs w:val="18"/>
        </w:rPr>
      </w:pPr>
      <w:r>
        <w:rPr>
          <w:rFonts w:ascii="微软雅黑" w:eastAsia="微软雅黑" w:hAnsi="微软雅黑" w:hint="eastAsia"/>
          <w:sz w:val="18"/>
          <w:szCs w:val="18"/>
        </w:rPr>
        <w:t>1.</w:t>
      </w:r>
      <w:r w:rsidRPr="009241AA">
        <w:rPr>
          <w:rFonts w:ascii="微软雅黑" w:eastAsia="微软雅黑" w:hAnsi="微软雅黑" w:hint="eastAsia"/>
          <w:sz w:val="18"/>
          <w:szCs w:val="18"/>
        </w:rPr>
        <w:t>创建</w:t>
      </w:r>
      <w:r>
        <w:rPr>
          <w:rFonts w:ascii="微软雅黑" w:eastAsia="微软雅黑" w:hAnsi="微软雅黑" w:hint="eastAsia"/>
          <w:sz w:val="18"/>
          <w:szCs w:val="18"/>
        </w:rPr>
        <w:t>公会</w:t>
      </w:r>
      <w:r w:rsidRPr="009241AA">
        <w:rPr>
          <w:rFonts w:ascii="微软雅黑" w:eastAsia="微软雅黑" w:hAnsi="微软雅黑" w:hint="eastAsia"/>
          <w:sz w:val="18"/>
          <w:szCs w:val="18"/>
        </w:rPr>
        <w:t>时需要为创建的</w:t>
      </w:r>
      <w:r>
        <w:rPr>
          <w:rFonts w:ascii="微软雅黑" w:eastAsia="微软雅黑" w:hAnsi="微软雅黑" w:hint="eastAsia"/>
          <w:sz w:val="18"/>
          <w:szCs w:val="18"/>
        </w:rPr>
        <w:t>公会</w:t>
      </w:r>
      <w:r w:rsidRPr="009241AA">
        <w:rPr>
          <w:rFonts w:ascii="微软雅黑" w:eastAsia="微软雅黑" w:hAnsi="微软雅黑" w:hint="eastAsia"/>
          <w:sz w:val="18"/>
          <w:szCs w:val="18"/>
        </w:rPr>
        <w:t>起名，</w:t>
      </w:r>
      <w:r>
        <w:rPr>
          <w:rFonts w:ascii="微软雅黑" w:eastAsia="微软雅黑" w:hAnsi="微软雅黑" w:hint="eastAsia"/>
          <w:sz w:val="18"/>
          <w:szCs w:val="18"/>
        </w:rPr>
        <w:t>公会</w:t>
      </w:r>
      <w:r w:rsidRPr="009241AA">
        <w:rPr>
          <w:rFonts w:ascii="微软雅黑" w:eastAsia="微软雅黑" w:hAnsi="微软雅黑" w:hint="eastAsia"/>
          <w:sz w:val="18"/>
          <w:szCs w:val="18"/>
        </w:rPr>
        <w:t>名称为全服务器唯一名称</w:t>
      </w:r>
    </w:p>
    <w:p w:rsidR="00AA0C09" w:rsidRPr="009241AA" w:rsidRDefault="00AA0C09" w:rsidP="00AA0C09">
      <w:pPr>
        <w:pStyle w:val="a5"/>
        <w:ind w:left="1418"/>
        <w:jc w:val="left"/>
        <w:rPr>
          <w:rFonts w:ascii="微软雅黑" w:eastAsia="微软雅黑" w:hAnsi="微软雅黑"/>
          <w:sz w:val="18"/>
          <w:szCs w:val="18"/>
        </w:rPr>
      </w:pPr>
      <w:r>
        <w:rPr>
          <w:rFonts w:ascii="微软雅黑" w:eastAsia="微软雅黑" w:hAnsi="微软雅黑" w:hint="eastAsia"/>
          <w:sz w:val="18"/>
          <w:szCs w:val="18"/>
        </w:rPr>
        <w:t>2.</w:t>
      </w:r>
      <w:r w:rsidRPr="009241AA">
        <w:rPr>
          <w:rFonts w:ascii="微软雅黑" w:eastAsia="微软雅黑" w:hAnsi="微软雅黑" w:hint="eastAsia"/>
          <w:sz w:val="18"/>
          <w:szCs w:val="18"/>
        </w:rPr>
        <w:t>名称最多为8个汉字，16个字符</w:t>
      </w:r>
    </w:p>
    <w:p w:rsidR="00AA0C09" w:rsidRPr="009241AA" w:rsidRDefault="00AA0C09" w:rsidP="00AA0C09">
      <w:pPr>
        <w:pStyle w:val="a5"/>
        <w:ind w:left="1418"/>
        <w:jc w:val="left"/>
        <w:rPr>
          <w:rFonts w:ascii="微软雅黑" w:eastAsia="微软雅黑" w:hAnsi="微软雅黑"/>
          <w:sz w:val="18"/>
          <w:szCs w:val="18"/>
        </w:rPr>
      </w:pPr>
      <w:r>
        <w:rPr>
          <w:rFonts w:ascii="微软雅黑" w:eastAsia="微软雅黑" w:hAnsi="微软雅黑" w:hint="eastAsia"/>
          <w:sz w:val="18"/>
          <w:szCs w:val="18"/>
        </w:rPr>
        <w:t>3.公会</w:t>
      </w:r>
      <w:r w:rsidRPr="009241AA">
        <w:rPr>
          <w:rFonts w:ascii="微软雅黑" w:eastAsia="微软雅黑" w:hAnsi="微软雅黑" w:hint="eastAsia"/>
          <w:sz w:val="18"/>
          <w:szCs w:val="18"/>
        </w:rPr>
        <w:t>名称必须为合法名称，创建时，输入</w:t>
      </w:r>
      <w:r>
        <w:rPr>
          <w:rFonts w:ascii="微软雅黑" w:eastAsia="微软雅黑" w:hAnsi="微软雅黑" w:hint="eastAsia"/>
          <w:sz w:val="18"/>
          <w:szCs w:val="18"/>
        </w:rPr>
        <w:t>公会</w:t>
      </w:r>
      <w:r w:rsidRPr="009241AA">
        <w:rPr>
          <w:rFonts w:ascii="微软雅黑" w:eastAsia="微软雅黑" w:hAnsi="微软雅黑" w:hint="eastAsia"/>
          <w:sz w:val="18"/>
          <w:szCs w:val="18"/>
        </w:rPr>
        <w:t>名称不合法不能成功创建</w:t>
      </w:r>
    </w:p>
    <w:p w:rsidR="00AA0C09" w:rsidRPr="009241AA" w:rsidRDefault="00AA0C09" w:rsidP="00AA0C09">
      <w:pPr>
        <w:pStyle w:val="a5"/>
        <w:ind w:left="1418"/>
        <w:jc w:val="left"/>
        <w:rPr>
          <w:rFonts w:ascii="微软雅黑" w:eastAsia="微软雅黑" w:hAnsi="微软雅黑"/>
          <w:sz w:val="18"/>
          <w:szCs w:val="18"/>
        </w:rPr>
      </w:pPr>
      <w:r>
        <w:rPr>
          <w:rFonts w:ascii="微软雅黑" w:eastAsia="微软雅黑" w:hAnsi="微软雅黑" w:hint="eastAsia"/>
          <w:sz w:val="18"/>
          <w:szCs w:val="18"/>
        </w:rPr>
        <w:t>4.公会</w:t>
      </w:r>
      <w:r w:rsidRPr="009241AA">
        <w:rPr>
          <w:rFonts w:ascii="微软雅黑" w:eastAsia="微软雅黑" w:hAnsi="微软雅黑" w:hint="eastAsia"/>
          <w:sz w:val="18"/>
          <w:szCs w:val="18"/>
        </w:rPr>
        <w:t>名称一旦被创立后，就不可更改。</w:t>
      </w:r>
    </w:p>
    <w:p w:rsidR="00AA0C09" w:rsidRDefault="00AA0C09" w:rsidP="00AA0C09">
      <w:pPr>
        <w:pStyle w:val="a5"/>
        <w:numPr>
          <w:ilvl w:val="2"/>
          <w:numId w:val="2"/>
        </w:numPr>
        <w:jc w:val="left"/>
        <w:rPr>
          <w:rFonts w:ascii="微软雅黑" w:eastAsia="微软雅黑" w:hAnsi="微软雅黑"/>
          <w:sz w:val="18"/>
          <w:szCs w:val="18"/>
        </w:rPr>
      </w:pPr>
      <w:r>
        <w:rPr>
          <w:rFonts w:ascii="微软雅黑" w:eastAsia="微软雅黑" w:hAnsi="微软雅黑" w:hint="eastAsia"/>
          <w:sz w:val="18"/>
          <w:szCs w:val="18"/>
        </w:rPr>
        <w:t>创建流程图</w:t>
      </w:r>
    </w:p>
    <w:p w:rsidR="00AA0C09" w:rsidRDefault="00AA0C09" w:rsidP="00AA0C09">
      <w:pPr>
        <w:rPr>
          <w:rFonts w:ascii="微软雅黑" w:hAnsi="微软雅黑"/>
          <w:szCs w:val="18"/>
        </w:rPr>
      </w:pPr>
      <w:r>
        <w:object w:dxaOrig="9642" w:dyaOrig="14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8pt;height:592.65pt" o:ole="">
            <v:imagedata r:id="rId7" o:title=""/>
          </v:shape>
          <o:OLEObject Type="Embed" ProgID="Visio.Drawing.11" ShapeID="_x0000_i1025" DrawAspect="Content" ObjectID="_1399896743" r:id="rId8"/>
        </w:object>
      </w:r>
    </w:p>
    <w:p w:rsidR="00AA0C09" w:rsidRDefault="00AA0C09" w:rsidP="00AA0C09">
      <w:pPr>
        <w:pStyle w:val="a5"/>
        <w:numPr>
          <w:ilvl w:val="2"/>
          <w:numId w:val="2"/>
        </w:numPr>
        <w:jc w:val="left"/>
        <w:rPr>
          <w:rFonts w:ascii="微软雅黑" w:eastAsia="微软雅黑" w:hAnsi="微软雅黑"/>
          <w:sz w:val="18"/>
          <w:szCs w:val="18"/>
        </w:rPr>
      </w:pPr>
      <w:r>
        <w:rPr>
          <w:rFonts w:ascii="微软雅黑" w:eastAsia="微软雅黑" w:hAnsi="微软雅黑" w:hint="eastAsia"/>
          <w:sz w:val="18"/>
          <w:szCs w:val="18"/>
        </w:rPr>
        <w:t>创建公会步骤</w:t>
      </w:r>
    </w:p>
    <w:p w:rsidR="00AA0C09" w:rsidRDefault="00AA0C09" w:rsidP="00AA0C09">
      <w:pPr>
        <w:pStyle w:val="a5"/>
        <w:numPr>
          <w:ilvl w:val="4"/>
          <w:numId w:val="1"/>
        </w:numPr>
        <w:jc w:val="left"/>
        <w:rPr>
          <w:rFonts w:ascii="微软雅黑" w:eastAsia="微软雅黑" w:hAnsi="微软雅黑"/>
          <w:sz w:val="18"/>
          <w:szCs w:val="18"/>
        </w:rPr>
      </w:pPr>
      <w:r>
        <w:rPr>
          <w:rFonts w:ascii="微软雅黑" w:eastAsia="微软雅黑" w:hAnsi="微软雅黑" w:hint="eastAsia"/>
          <w:sz w:val="18"/>
          <w:szCs w:val="18"/>
        </w:rPr>
        <w:t>与公会NPC对话，点击“创建公会”选项。</w:t>
      </w:r>
    </w:p>
    <w:p w:rsidR="00AA0C09" w:rsidRDefault="00AA0C09" w:rsidP="00AA0C09">
      <w:pPr>
        <w:pStyle w:val="a5"/>
        <w:numPr>
          <w:ilvl w:val="4"/>
          <w:numId w:val="1"/>
        </w:numPr>
        <w:jc w:val="left"/>
        <w:rPr>
          <w:rFonts w:ascii="微软雅黑" w:eastAsia="微软雅黑" w:hAnsi="微软雅黑"/>
          <w:sz w:val="18"/>
          <w:szCs w:val="18"/>
        </w:rPr>
      </w:pPr>
      <w:r>
        <w:rPr>
          <w:rFonts w:ascii="微软雅黑" w:eastAsia="微软雅黑" w:hAnsi="微软雅黑" w:hint="eastAsia"/>
          <w:sz w:val="18"/>
          <w:szCs w:val="18"/>
        </w:rPr>
        <w:t>判断角色等级是否是15级，是15级继续步骤，否则显示：等级不足15级不能创建公会。</w:t>
      </w:r>
    </w:p>
    <w:p w:rsidR="00AA0C09" w:rsidRDefault="00AA0C09" w:rsidP="00AA0C09">
      <w:pPr>
        <w:pStyle w:val="a5"/>
        <w:numPr>
          <w:ilvl w:val="4"/>
          <w:numId w:val="1"/>
        </w:numPr>
        <w:jc w:val="left"/>
        <w:rPr>
          <w:rFonts w:ascii="微软雅黑" w:eastAsia="微软雅黑" w:hAnsi="微软雅黑"/>
          <w:sz w:val="18"/>
          <w:szCs w:val="18"/>
        </w:rPr>
      </w:pPr>
      <w:r>
        <w:rPr>
          <w:rFonts w:ascii="微软雅黑" w:eastAsia="微软雅黑" w:hAnsi="微软雅黑" w:hint="eastAsia"/>
          <w:sz w:val="18"/>
          <w:szCs w:val="18"/>
        </w:rPr>
        <w:t>判断角色是否加入其他公会，没有加入其他公会继续步骤，否则显示：您已经加入其他公会。</w:t>
      </w:r>
    </w:p>
    <w:p w:rsidR="00AA0C09" w:rsidRDefault="00AA0C09" w:rsidP="00AA0C09">
      <w:pPr>
        <w:pStyle w:val="a5"/>
        <w:numPr>
          <w:ilvl w:val="4"/>
          <w:numId w:val="1"/>
        </w:numPr>
        <w:jc w:val="left"/>
        <w:rPr>
          <w:rFonts w:ascii="微软雅黑" w:eastAsia="微软雅黑" w:hAnsi="微软雅黑"/>
          <w:sz w:val="18"/>
          <w:szCs w:val="18"/>
        </w:rPr>
      </w:pPr>
      <w:r>
        <w:rPr>
          <w:rFonts w:ascii="微软雅黑" w:eastAsia="微软雅黑" w:hAnsi="微软雅黑" w:hint="eastAsia"/>
          <w:sz w:val="18"/>
          <w:szCs w:val="18"/>
        </w:rPr>
        <w:lastRenderedPageBreak/>
        <w:t>判断角色是否刚刚退出公会，没有则继续步骤，否则显示：您刚刚退出公会，24小时内不能加入其他公会。</w:t>
      </w:r>
    </w:p>
    <w:p w:rsidR="00AA0C09" w:rsidRDefault="00AA0C09" w:rsidP="00AA0C09">
      <w:pPr>
        <w:pStyle w:val="a5"/>
        <w:numPr>
          <w:ilvl w:val="4"/>
          <w:numId w:val="1"/>
        </w:numPr>
        <w:jc w:val="left"/>
        <w:rPr>
          <w:rFonts w:ascii="微软雅黑" w:eastAsia="微软雅黑" w:hAnsi="微软雅黑"/>
          <w:sz w:val="18"/>
          <w:szCs w:val="18"/>
        </w:rPr>
      </w:pPr>
      <w:r>
        <w:rPr>
          <w:rFonts w:ascii="微软雅黑" w:eastAsia="微软雅黑" w:hAnsi="微软雅黑" w:hint="eastAsia"/>
          <w:sz w:val="18"/>
          <w:szCs w:val="18"/>
        </w:rPr>
        <w:t>判断角色是否有铜钱创建公会，有足够铜钱继续步骤，否则显示：您的铜钱不足，无法创建公会。</w:t>
      </w:r>
    </w:p>
    <w:p w:rsidR="00AA0C09" w:rsidRDefault="00AA0C09" w:rsidP="00AA0C09">
      <w:pPr>
        <w:pStyle w:val="a5"/>
        <w:numPr>
          <w:ilvl w:val="4"/>
          <w:numId w:val="1"/>
        </w:numPr>
        <w:jc w:val="left"/>
        <w:rPr>
          <w:rFonts w:ascii="微软雅黑" w:eastAsia="微软雅黑" w:hAnsi="微软雅黑"/>
          <w:sz w:val="18"/>
          <w:szCs w:val="18"/>
        </w:rPr>
      </w:pPr>
      <w:r>
        <w:rPr>
          <w:rFonts w:ascii="微软雅黑" w:eastAsia="微软雅黑" w:hAnsi="微软雅黑" w:hint="eastAsia"/>
          <w:sz w:val="18"/>
          <w:szCs w:val="18"/>
        </w:rPr>
        <w:t>发送massagebox，</w:t>
      </w:r>
      <w:r w:rsidRPr="008021DA">
        <w:rPr>
          <w:rFonts w:ascii="微软雅黑" w:eastAsia="微软雅黑" w:hAnsi="微软雅黑" w:hint="eastAsia"/>
          <w:sz w:val="18"/>
          <w:szCs w:val="18"/>
        </w:rPr>
        <w:t>如果输入的昵称不合法或超过字符限制则向创建者发送系统提示信息：“您输入的</w:t>
      </w:r>
      <w:r>
        <w:rPr>
          <w:rFonts w:ascii="微软雅黑" w:eastAsia="微软雅黑" w:hAnsi="微软雅黑" w:hint="eastAsia"/>
          <w:sz w:val="18"/>
          <w:szCs w:val="18"/>
        </w:rPr>
        <w:t>公会</w:t>
      </w:r>
      <w:r w:rsidRPr="008021DA">
        <w:rPr>
          <w:rFonts w:ascii="微软雅黑" w:eastAsia="微软雅黑" w:hAnsi="微软雅黑" w:hint="eastAsia"/>
          <w:sz w:val="18"/>
          <w:szCs w:val="18"/>
        </w:rPr>
        <w:t>名称不合法或超过字符限制”。如果</w:t>
      </w:r>
      <w:r>
        <w:rPr>
          <w:rFonts w:ascii="微软雅黑" w:eastAsia="微软雅黑" w:hAnsi="微软雅黑" w:hint="eastAsia"/>
          <w:sz w:val="18"/>
          <w:szCs w:val="18"/>
        </w:rPr>
        <w:t>点创建时候资金不足则发送系统提示信息：“创建公会需要XXX铜钱。</w:t>
      </w:r>
      <w:r w:rsidRPr="002B4EBE">
        <w:rPr>
          <w:rFonts w:ascii="微软雅黑" w:eastAsia="微软雅黑" w:hAnsi="微软雅黑" w:hint="eastAsia"/>
          <w:sz w:val="18"/>
          <w:szCs w:val="18"/>
        </w:rPr>
        <w:t>”</w:t>
      </w:r>
    </w:p>
    <w:p w:rsidR="00AA0C09" w:rsidRDefault="00AA0C09" w:rsidP="00AA0C09">
      <w:pPr>
        <w:pStyle w:val="a5"/>
        <w:ind w:left="2100"/>
        <w:jc w:val="left"/>
        <w:rPr>
          <w:rFonts w:ascii="微软雅黑" w:eastAsia="微软雅黑" w:hAnsi="微软雅黑"/>
          <w:sz w:val="18"/>
          <w:szCs w:val="18"/>
        </w:rPr>
      </w:pPr>
    </w:p>
    <w:p w:rsidR="00AA0C09" w:rsidRPr="002B4EBE" w:rsidRDefault="00AA0C09" w:rsidP="00AA0C09">
      <w:pPr>
        <w:pStyle w:val="a5"/>
        <w:numPr>
          <w:ilvl w:val="4"/>
          <w:numId w:val="1"/>
        </w:numPr>
        <w:jc w:val="left"/>
        <w:rPr>
          <w:rFonts w:ascii="微软雅黑" w:eastAsia="微软雅黑" w:hAnsi="微软雅黑"/>
          <w:sz w:val="18"/>
          <w:szCs w:val="18"/>
        </w:rPr>
      </w:pPr>
      <w:r>
        <w:rPr>
          <w:rFonts w:ascii="微软雅黑" w:eastAsia="微软雅黑" w:hAnsi="微软雅黑" w:hint="eastAsia"/>
          <w:sz w:val="18"/>
          <w:szCs w:val="18"/>
        </w:rPr>
        <w:t>最后一步，</w:t>
      </w:r>
      <w:r w:rsidRPr="002B4EBE">
        <w:rPr>
          <w:rFonts w:ascii="微软雅黑" w:eastAsia="微软雅黑" w:hAnsi="微软雅黑" w:hint="eastAsia"/>
          <w:sz w:val="18"/>
          <w:szCs w:val="18"/>
        </w:rPr>
        <w:t>成功创建</w:t>
      </w:r>
      <w:r>
        <w:rPr>
          <w:rFonts w:ascii="微软雅黑" w:eastAsia="微软雅黑" w:hAnsi="微软雅黑" w:hint="eastAsia"/>
          <w:sz w:val="18"/>
          <w:szCs w:val="18"/>
        </w:rPr>
        <w:t>公会</w:t>
      </w:r>
      <w:r w:rsidRPr="002B4EBE">
        <w:rPr>
          <w:rFonts w:ascii="微软雅黑" w:eastAsia="微软雅黑" w:hAnsi="微软雅黑" w:hint="eastAsia"/>
          <w:sz w:val="18"/>
          <w:szCs w:val="18"/>
        </w:rPr>
        <w:t>，扣除</w:t>
      </w:r>
      <w:r>
        <w:rPr>
          <w:rFonts w:ascii="微软雅黑" w:eastAsia="微软雅黑" w:hAnsi="微软雅黑" w:hint="eastAsia"/>
          <w:sz w:val="18"/>
          <w:szCs w:val="18"/>
        </w:rPr>
        <w:t>XXX铜钱</w:t>
      </w:r>
      <w:r w:rsidRPr="002B4EBE">
        <w:rPr>
          <w:rFonts w:ascii="微软雅黑" w:eastAsia="微软雅黑" w:hAnsi="微软雅黑" w:hint="eastAsia"/>
          <w:sz w:val="18"/>
          <w:szCs w:val="18"/>
        </w:rPr>
        <w:t>。向创建者发送系统提示信息：“您创建了名为</w:t>
      </w:r>
      <w:r>
        <w:rPr>
          <w:rFonts w:ascii="微软雅黑" w:eastAsia="微软雅黑" w:hAnsi="微软雅黑" w:hint="eastAsia"/>
          <w:sz w:val="18"/>
          <w:szCs w:val="18"/>
        </w:rPr>
        <w:t>XXX</w:t>
      </w:r>
      <w:r w:rsidRPr="002B4EBE">
        <w:rPr>
          <w:rFonts w:ascii="微软雅黑" w:eastAsia="微软雅黑" w:hAnsi="微软雅黑" w:hint="eastAsia"/>
          <w:sz w:val="18"/>
          <w:szCs w:val="18"/>
        </w:rPr>
        <w:t>的</w:t>
      </w:r>
      <w:r>
        <w:rPr>
          <w:rFonts w:ascii="微软雅黑" w:eastAsia="微软雅黑" w:hAnsi="微软雅黑" w:hint="eastAsia"/>
          <w:sz w:val="18"/>
          <w:szCs w:val="18"/>
        </w:rPr>
        <w:t>公会“。向创建者所在国家发送</w:t>
      </w:r>
      <w:r w:rsidRPr="002B4EBE">
        <w:rPr>
          <w:rFonts w:ascii="微软雅黑" w:eastAsia="微软雅黑" w:hAnsi="微软雅黑" w:hint="eastAsia"/>
          <w:sz w:val="18"/>
          <w:szCs w:val="18"/>
        </w:rPr>
        <w:t>消息：“恭喜</w:t>
      </w:r>
      <w:r>
        <w:rPr>
          <w:rFonts w:ascii="微软雅黑" w:eastAsia="微软雅黑" w:hAnsi="微软雅黑" w:hint="eastAsia"/>
          <w:sz w:val="18"/>
          <w:szCs w:val="18"/>
        </w:rPr>
        <w:t>XX</w:t>
      </w:r>
      <w:r w:rsidRPr="002B4EBE">
        <w:rPr>
          <w:rFonts w:ascii="微软雅黑" w:eastAsia="微软雅黑" w:hAnsi="微软雅黑" w:hint="eastAsia"/>
          <w:sz w:val="18"/>
          <w:szCs w:val="18"/>
        </w:rPr>
        <w:t>创建了名为</w:t>
      </w:r>
      <w:r>
        <w:rPr>
          <w:rFonts w:ascii="微软雅黑" w:eastAsia="微软雅黑" w:hAnsi="微软雅黑" w:hint="eastAsia"/>
          <w:sz w:val="18"/>
          <w:szCs w:val="18"/>
        </w:rPr>
        <w:t>XX</w:t>
      </w:r>
      <w:r w:rsidRPr="002B4EBE">
        <w:rPr>
          <w:rFonts w:ascii="微软雅黑" w:eastAsia="微软雅黑" w:hAnsi="微软雅黑" w:hint="eastAsia"/>
          <w:sz w:val="18"/>
          <w:szCs w:val="18"/>
        </w:rPr>
        <w:t>的</w:t>
      </w:r>
      <w:r>
        <w:rPr>
          <w:rFonts w:ascii="微软雅黑" w:eastAsia="微软雅黑" w:hAnsi="微软雅黑" w:hint="eastAsia"/>
          <w:sz w:val="18"/>
          <w:szCs w:val="18"/>
        </w:rPr>
        <w:t>公会</w:t>
      </w:r>
      <w:r w:rsidRPr="002B4EBE">
        <w:rPr>
          <w:rFonts w:ascii="微软雅黑" w:eastAsia="微软雅黑" w:hAnsi="微软雅黑" w:hint="eastAsia"/>
          <w:sz w:val="18"/>
          <w:szCs w:val="18"/>
        </w:rPr>
        <w:t>”。</w:t>
      </w:r>
    </w:p>
    <w:p w:rsidR="00AA0C09" w:rsidRDefault="00AA0C09" w:rsidP="00AA0C09">
      <w:pPr>
        <w:pStyle w:val="a5"/>
        <w:ind w:left="1984"/>
        <w:jc w:val="left"/>
      </w:pPr>
      <w:r>
        <w:object w:dxaOrig="6234" w:dyaOrig="4038">
          <v:shape id="_x0000_i1026" type="#_x0000_t75" style="width:311.65pt;height:202.05pt" o:ole="">
            <v:imagedata r:id="rId9" o:title=""/>
          </v:shape>
          <o:OLEObject Type="Embed" ProgID="Visio.Drawing.11" ShapeID="_x0000_i1026" DrawAspect="Content" ObjectID="_1399896744" r:id="rId10"/>
        </w:object>
      </w:r>
    </w:p>
    <w:p w:rsidR="00AA0C09" w:rsidRDefault="00AA0C09" w:rsidP="00AA0C09">
      <w:pPr>
        <w:pStyle w:val="a5"/>
        <w:ind w:left="1984"/>
        <w:jc w:val="left"/>
        <w:rPr>
          <w:rFonts w:ascii="微软雅黑" w:eastAsia="微软雅黑" w:hAnsi="微软雅黑"/>
          <w:sz w:val="18"/>
          <w:szCs w:val="18"/>
        </w:rPr>
      </w:pPr>
    </w:p>
    <w:p w:rsidR="00AA0C09" w:rsidRPr="00AA0C09" w:rsidRDefault="00AA0C09" w:rsidP="00AA0C09">
      <w:pPr>
        <w:pStyle w:val="a5"/>
        <w:numPr>
          <w:ilvl w:val="1"/>
          <w:numId w:val="2"/>
        </w:numPr>
        <w:jc w:val="left"/>
        <w:outlineLvl w:val="1"/>
        <w:rPr>
          <w:rFonts w:ascii="微软雅黑" w:eastAsia="微软雅黑" w:hAnsi="微软雅黑"/>
          <w:b/>
          <w:sz w:val="18"/>
          <w:szCs w:val="18"/>
        </w:rPr>
      </w:pPr>
      <w:r w:rsidRPr="00AA0C09">
        <w:rPr>
          <w:rFonts w:ascii="微软雅黑" w:eastAsia="微软雅黑" w:hAnsi="微软雅黑" w:hint="eastAsia"/>
          <w:b/>
          <w:sz w:val="18"/>
          <w:szCs w:val="18"/>
        </w:rPr>
        <w:t>加入公会</w:t>
      </w:r>
    </w:p>
    <w:p w:rsidR="00AA0C09" w:rsidRPr="002517D5" w:rsidRDefault="00AA0C09" w:rsidP="00AA0C09">
      <w:pPr>
        <w:pStyle w:val="a5"/>
        <w:jc w:val="lef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Pr="002517D5">
        <w:rPr>
          <w:rFonts w:ascii="微软雅黑" w:eastAsia="微软雅黑" w:hAnsi="微软雅黑" w:hint="eastAsia"/>
          <w:sz w:val="18"/>
          <w:szCs w:val="18"/>
        </w:rPr>
        <w:t>1.条件:</w:t>
      </w:r>
    </w:p>
    <w:p w:rsidR="00AA0C09" w:rsidRPr="002517D5" w:rsidRDefault="00AA0C09" w:rsidP="00AA0C09">
      <w:pPr>
        <w:spacing w:before="156" w:after="156" w:line="400" w:lineRule="exact"/>
        <w:ind w:left="780" w:firstLine="420"/>
        <w:jc w:val="left"/>
        <w:rPr>
          <w:rFonts w:ascii="微软雅黑" w:hAnsi="微软雅黑"/>
          <w:szCs w:val="18"/>
        </w:rPr>
      </w:pPr>
      <w:r w:rsidRPr="002517D5">
        <w:rPr>
          <w:rFonts w:ascii="微软雅黑" w:hAnsi="微软雅黑" w:hint="eastAsia"/>
          <w:szCs w:val="18"/>
        </w:rPr>
        <w:t>条件一,等级限制：等级到达15级以后，才可以加入本国其他玩家创建的公会。</w:t>
      </w:r>
    </w:p>
    <w:p w:rsidR="00AA0C09" w:rsidRPr="002517D5" w:rsidRDefault="00AA0C09" w:rsidP="00AA0C09">
      <w:pPr>
        <w:spacing w:before="156" w:after="156" w:line="400" w:lineRule="exact"/>
        <w:ind w:left="840" w:firstLineChars="200" w:firstLine="360"/>
        <w:jc w:val="left"/>
        <w:rPr>
          <w:rFonts w:ascii="微软雅黑" w:hAnsi="微软雅黑"/>
          <w:szCs w:val="18"/>
        </w:rPr>
      </w:pPr>
      <w:r w:rsidRPr="002517D5">
        <w:rPr>
          <w:rFonts w:ascii="微软雅黑" w:hAnsi="微软雅黑" w:hint="eastAsia"/>
          <w:szCs w:val="18"/>
        </w:rPr>
        <w:t>条件二,同国限制：玩家只能加入本国的公会。</w:t>
      </w:r>
    </w:p>
    <w:p w:rsidR="00AA0C09" w:rsidRPr="002517D5" w:rsidRDefault="00AA0C09" w:rsidP="00AA0C09">
      <w:pPr>
        <w:spacing w:before="156" w:after="156" w:line="400" w:lineRule="exact"/>
        <w:ind w:left="840" w:firstLineChars="200" w:firstLine="360"/>
        <w:jc w:val="left"/>
        <w:rPr>
          <w:rFonts w:ascii="微软雅黑" w:hAnsi="微软雅黑"/>
          <w:szCs w:val="18"/>
        </w:rPr>
      </w:pPr>
      <w:r w:rsidRPr="002517D5">
        <w:rPr>
          <w:rFonts w:ascii="微软雅黑" w:hAnsi="微软雅黑" w:hint="eastAsia"/>
          <w:szCs w:val="18"/>
        </w:rPr>
        <w:t>条件三,独立个体：想要加入公会的玩家没有加入其它公会团体。</w:t>
      </w:r>
    </w:p>
    <w:p w:rsidR="00AA0C09" w:rsidRPr="002517D5" w:rsidRDefault="00AA0C09" w:rsidP="00AA0C09">
      <w:pPr>
        <w:spacing w:before="156" w:after="156" w:line="400" w:lineRule="exact"/>
        <w:ind w:left="780" w:firstLine="420"/>
        <w:jc w:val="left"/>
        <w:rPr>
          <w:rFonts w:ascii="微软雅黑" w:hAnsi="微软雅黑"/>
          <w:szCs w:val="18"/>
        </w:rPr>
      </w:pPr>
      <w:r w:rsidRPr="002517D5">
        <w:rPr>
          <w:rFonts w:ascii="微软雅黑" w:hAnsi="微软雅黑" w:hint="eastAsia"/>
          <w:szCs w:val="18"/>
        </w:rPr>
        <w:t>条件四,退出限制：</w:t>
      </w:r>
      <w:r w:rsidRPr="002517D5">
        <w:rPr>
          <w:rFonts w:ascii="微软雅黑" w:hAnsi="微软雅黑"/>
          <w:szCs w:val="18"/>
        </w:rPr>
        <w:t>玩家退出其他公会并累计满物理时间24小时后，才能再次</w:t>
      </w:r>
      <w:r w:rsidRPr="002517D5">
        <w:rPr>
          <w:rFonts w:ascii="微软雅黑" w:hAnsi="微软雅黑" w:hint="eastAsia"/>
          <w:szCs w:val="18"/>
        </w:rPr>
        <w:t>加入</w:t>
      </w:r>
      <w:r w:rsidRPr="002517D5">
        <w:rPr>
          <w:rFonts w:ascii="微软雅黑" w:hAnsi="微软雅黑"/>
          <w:szCs w:val="18"/>
        </w:rPr>
        <w:t>公会</w:t>
      </w:r>
    </w:p>
    <w:p w:rsidR="00AA0C09" w:rsidRPr="002517D5" w:rsidRDefault="00AA0C09" w:rsidP="00AA0C09">
      <w:pPr>
        <w:pStyle w:val="a5"/>
        <w:jc w:val="left"/>
        <w:rPr>
          <w:rFonts w:ascii="微软雅黑" w:eastAsia="微软雅黑" w:hAnsi="微软雅黑"/>
          <w:sz w:val="18"/>
          <w:szCs w:val="18"/>
        </w:rPr>
      </w:pPr>
      <w:r w:rsidRPr="002517D5">
        <w:rPr>
          <w:rFonts w:ascii="微软雅黑" w:eastAsia="微软雅黑" w:hAnsi="微软雅黑" w:hint="eastAsia"/>
          <w:sz w:val="18"/>
          <w:szCs w:val="18"/>
        </w:rPr>
        <w:tab/>
      </w:r>
      <w:r w:rsidRPr="002517D5">
        <w:rPr>
          <w:rFonts w:ascii="微软雅黑" w:eastAsia="微软雅黑" w:hAnsi="微软雅黑" w:hint="eastAsia"/>
          <w:sz w:val="18"/>
          <w:szCs w:val="18"/>
        </w:rPr>
        <w:tab/>
      </w:r>
      <w:r w:rsidRPr="002517D5">
        <w:rPr>
          <w:rFonts w:ascii="微软雅黑" w:eastAsia="微软雅黑" w:hAnsi="微软雅黑" w:hint="eastAsia"/>
          <w:sz w:val="18"/>
          <w:szCs w:val="18"/>
        </w:rPr>
        <w:tab/>
        <w:t>2.加入流程图</w:t>
      </w:r>
    </w:p>
    <w:p w:rsidR="00AA0C09" w:rsidRDefault="00AA0C09" w:rsidP="00AA0C09">
      <w:pPr>
        <w:pStyle w:val="a5"/>
        <w:jc w:val="left"/>
      </w:pPr>
      <w:r>
        <w:rPr>
          <w:rFonts w:ascii="微软雅黑" w:eastAsia="微软雅黑" w:hAnsi="微软雅黑" w:hint="eastAsia"/>
          <w:sz w:val="18"/>
          <w:szCs w:val="18"/>
        </w:rPr>
        <w:tab/>
      </w:r>
      <w:r>
        <w:rPr>
          <w:rFonts w:ascii="微软雅黑" w:eastAsia="微软雅黑" w:hAnsi="微软雅黑" w:hint="eastAsia"/>
          <w:sz w:val="18"/>
          <w:szCs w:val="18"/>
        </w:rPr>
        <w:tab/>
      </w:r>
      <w:r>
        <w:object w:dxaOrig="8890" w:dyaOrig="10940">
          <v:shape id="_x0000_i1027" type="#_x0000_t75" style="width:415.35pt;height:511pt" o:ole="">
            <v:imagedata r:id="rId11" o:title=""/>
          </v:shape>
          <o:OLEObject Type="Embed" ProgID="Visio.Drawing.11" ShapeID="_x0000_i1027" DrawAspect="Content" ObjectID="_1399896745" r:id="rId12"/>
        </w:object>
      </w:r>
    </w:p>
    <w:p w:rsidR="00AA0C09" w:rsidRDefault="00AA0C09" w:rsidP="00AA0C09">
      <w:pPr>
        <w:pStyle w:val="a5"/>
        <w:ind w:left="420" w:firstLine="420"/>
        <w:jc w:val="left"/>
      </w:pPr>
      <w:r w:rsidRPr="0013449F">
        <w:rPr>
          <w:rFonts w:hint="eastAsia"/>
        </w:rPr>
        <w:t>3.</w:t>
      </w:r>
      <w:r>
        <w:rPr>
          <w:rFonts w:hint="eastAsia"/>
        </w:rPr>
        <w:t>加入公会步骤</w:t>
      </w:r>
    </w:p>
    <w:p w:rsidR="00AA0C09" w:rsidRDefault="00AA0C09" w:rsidP="00AA0C09">
      <w:pPr>
        <w:pStyle w:val="a5"/>
        <w:numPr>
          <w:ilvl w:val="0"/>
          <w:numId w:val="3"/>
        </w:numPr>
        <w:jc w:val="left"/>
        <w:rPr>
          <w:rFonts w:ascii="微软雅黑" w:eastAsia="微软雅黑" w:hAnsi="微软雅黑"/>
          <w:sz w:val="18"/>
          <w:szCs w:val="18"/>
        </w:rPr>
      </w:pPr>
      <w:r>
        <w:rPr>
          <w:rFonts w:ascii="微软雅黑" w:eastAsia="微软雅黑" w:hAnsi="微软雅黑" w:hint="eastAsia"/>
          <w:sz w:val="18"/>
          <w:szCs w:val="18"/>
        </w:rPr>
        <w:t>玩家点击公会图标，此时判断是否满足加入公会的条件</w:t>
      </w:r>
    </w:p>
    <w:p w:rsidR="00AA0C09" w:rsidRDefault="00AA0C09" w:rsidP="00AA0C09">
      <w:pPr>
        <w:pStyle w:val="a5"/>
        <w:numPr>
          <w:ilvl w:val="0"/>
          <w:numId w:val="3"/>
        </w:numPr>
        <w:jc w:val="left"/>
        <w:rPr>
          <w:rFonts w:ascii="微软雅黑" w:eastAsia="微软雅黑" w:hAnsi="微软雅黑"/>
          <w:sz w:val="18"/>
          <w:szCs w:val="18"/>
        </w:rPr>
      </w:pPr>
      <w:r>
        <w:rPr>
          <w:rFonts w:ascii="微软雅黑" w:eastAsia="微软雅黑" w:hAnsi="微软雅黑" w:hint="eastAsia"/>
          <w:sz w:val="18"/>
          <w:szCs w:val="18"/>
        </w:rPr>
        <w:t>申请加入XX公会</w:t>
      </w:r>
    </w:p>
    <w:p w:rsidR="00AA0C09" w:rsidRDefault="00AA0C09" w:rsidP="00AA0C09">
      <w:pPr>
        <w:pStyle w:val="a5"/>
        <w:numPr>
          <w:ilvl w:val="0"/>
          <w:numId w:val="3"/>
        </w:numPr>
        <w:jc w:val="left"/>
        <w:rPr>
          <w:rFonts w:ascii="微软雅黑" w:eastAsia="微软雅黑" w:hAnsi="微软雅黑"/>
          <w:sz w:val="18"/>
          <w:szCs w:val="18"/>
        </w:rPr>
      </w:pPr>
      <w:r>
        <w:rPr>
          <w:rFonts w:ascii="微软雅黑" w:eastAsia="微软雅黑" w:hAnsi="微软雅黑" w:hint="eastAsia"/>
          <w:sz w:val="18"/>
          <w:szCs w:val="18"/>
        </w:rPr>
        <w:t>等待申请结果</w:t>
      </w:r>
    </w:p>
    <w:p w:rsidR="00AA0C09" w:rsidRDefault="00AA0C09" w:rsidP="00AA0C09">
      <w:pPr>
        <w:pStyle w:val="a5"/>
        <w:numPr>
          <w:ilvl w:val="0"/>
          <w:numId w:val="3"/>
        </w:numPr>
        <w:jc w:val="left"/>
        <w:rPr>
          <w:rFonts w:ascii="微软雅黑" w:eastAsia="微软雅黑" w:hAnsi="微软雅黑"/>
          <w:sz w:val="18"/>
          <w:szCs w:val="18"/>
        </w:rPr>
      </w:pPr>
      <w:r>
        <w:rPr>
          <w:rFonts w:ascii="微软雅黑" w:eastAsia="微软雅黑" w:hAnsi="微软雅黑" w:hint="eastAsia"/>
          <w:sz w:val="18"/>
          <w:szCs w:val="18"/>
        </w:rPr>
        <w:t>申请结果返回给玩家</w:t>
      </w:r>
    </w:p>
    <w:p w:rsidR="00AA0C09" w:rsidRPr="00AA0C09" w:rsidRDefault="00AA0C09" w:rsidP="00AA0C09">
      <w:pPr>
        <w:pStyle w:val="a5"/>
        <w:numPr>
          <w:ilvl w:val="1"/>
          <w:numId w:val="2"/>
        </w:numPr>
        <w:jc w:val="left"/>
        <w:outlineLvl w:val="1"/>
        <w:rPr>
          <w:rFonts w:ascii="微软雅黑" w:eastAsia="微软雅黑" w:hAnsi="微软雅黑"/>
          <w:b/>
          <w:sz w:val="18"/>
          <w:szCs w:val="18"/>
        </w:rPr>
      </w:pPr>
      <w:r w:rsidRPr="00AA0C09">
        <w:rPr>
          <w:rFonts w:ascii="微软雅黑" w:eastAsia="微软雅黑" w:hAnsi="微软雅黑" w:hint="eastAsia"/>
          <w:b/>
          <w:sz w:val="18"/>
          <w:szCs w:val="18"/>
        </w:rPr>
        <w:t>公会解散</w:t>
      </w:r>
    </w:p>
    <w:p w:rsidR="00AA0C09" w:rsidRPr="00916F8C" w:rsidRDefault="00AA0C09" w:rsidP="00AA0C09">
      <w:bookmarkStart w:id="68" w:name="_Toc263686565"/>
      <w:r>
        <w:rPr>
          <w:rFonts w:hint="eastAsia"/>
        </w:rPr>
        <w:t>1.</w:t>
      </w:r>
      <w:r>
        <w:rPr>
          <w:rFonts w:hint="eastAsia"/>
        </w:rPr>
        <w:t>帮主主动解散</w:t>
      </w:r>
      <w:bookmarkEnd w:id="68"/>
    </w:p>
    <w:p w:rsidR="00AA0C09" w:rsidRDefault="00AA0C09" w:rsidP="00AA0C09">
      <w:pPr>
        <w:rPr>
          <w:rFonts w:ascii="新宋体" w:eastAsia="新宋体" w:hAnsi="新宋体"/>
          <w:szCs w:val="21"/>
        </w:rPr>
      </w:pPr>
      <w:r>
        <w:rPr>
          <w:rFonts w:ascii="新宋体" w:eastAsia="新宋体" w:hAnsi="新宋体" w:hint="eastAsia"/>
          <w:szCs w:val="21"/>
        </w:rPr>
        <w:t>帮主可通过点击帮会界面的“解散帮会”按钮，使帮会进入解散倒计时状态。</w:t>
      </w:r>
    </w:p>
    <w:p w:rsidR="00AA0C09" w:rsidRPr="00784F2E" w:rsidRDefault="00AA0C09" w:rsidP="00AA0C09">
      <w:pPr>
        <w:rPr>
          <w:rFonts w:ascii="新宋体" w:eastAsia="新宋体" w:hAnsi="新宋体"/>
          <w:szCs w:val="21"/>
        </w:rPr>
      </w:pPr>
      <w:r>
        <w:rPr>
          <w:rFonts w:ascii="新宋体" w:eastAsia="新宋体" w:hAnsi="新宋体" w:hint="eastAsia"/>
          <w:szCs w:val="21"/>
        </w:rPr>
        <w:t>2.</w:t>
      </w:r>
      <w:r w:rsidRPr="00784F2E">
        <w:rPr>
          <w:rFonts w:ascii="新宋体" w:eastAsia="新宋体" w:hAnsi="新宋体" w:hint="eastAsia"/>
          <w:szCs w:val="21"/>
        </w:rPr>
        <w:t>解散倒计时：</w:t>
      </w:r>
    </w:p>
    <w:p w:rsidR="00AA0C09" w:rsidRPr="00943E89" w:rsidRDefault="00AA0C09" w:rsidP="00AA0C09">
      <w:pPr>
        <w:pStyle w:val="a5"/>
        <w:jc w:val="left"/>
        <w:rPr>
          <w:rFonts w:ascii="微软雅黑" w:eastAsia="微软雅黑" w:hAnsi="微软雅黑"/>
          <w:sz w:val="18"/>
          <w:szCs w:val="18"/>
        </w:rPr>
      </w:pPr>
      <w:r w:rsidRPr="00171DAB">
        <w:rPr>
          <w:rFonts w:ascii="新宋体" w:eastAsia="新宋体" w:hAnsi="新宋体" w:hint="eastAsia"/>
          <w:szCs w:val="21"/>
        </w:rPr>
        <w:t>激活</w:t>
      </w:r>
      <w:r>
        <w:rPr>
          <w:rFonts w:ascii="新宋体" w:eastAsia="新宋体" w:hAnsi="新宋体" w:hint="eastAsia"/>
          <w:szCs w:val="21"/>
        </w:rPr>
        <w:t>帮会</w:t>
      </w:r>
      <w:r w:rsidRPr="00171DAB">
        <w:rPr>
          <w:rFonts w:ascii="新宋体" w:eastAsia="新宋体" w:hAnsi="新宋体" w:hint="eastAsia"/>
          <w:szCs w:val="21"/>
        </w:rPr>
        <w:t>解散功能后，需经过3天，</w:t>
      </w:r>
      <w:r>
        <w:rPr>
          <w:rFonts w:ascii="新宋体" w:eastAsia="新宋体" w:hAnsi="新宋体" w:hint="eastAsia"/>
          <w:szCs w:val="21"/>
        </w:rPr>
        <w:t>帮会</w:t>
      </w:r>
      <w:r w:rsidRPr="00171DAB">
        <w:rPr>
          <w:rFonts w:ascii="新宋体" w:eastAsia="新宋体" w:hAnsi="新宋体" w:hint="eastAsia"/>
          <w:szCs w:val="21"/>
        </w:rPr>
        <w:t>才可真正解散。其间“解散</w:t>
      </w:r>
      <w:r>
        <w:rPr>
          <w:rFonts w:ascii="新宋体" w:eastAsia="新宋体" w:hAnsi="新宋体" w:hint="eastAsia"/>
          <w:szCs w:val="21"/>
        </w:rPr>
        <w:t>帮会</w:t>
      </w:r>
      <w:r w:rsidRPr="00171DAB">
        <w:rPr>
          <w:rFonts w:ascii="新宋体" w:eastAsia="新宋体" w:hAnsi="新宋体" w:hint="eastAsia"/>
          <w:szCs w:val="21"/>
        </w:rPr>
        <w:t>”功能按钮变为“取消解散”，3天以内还可取消解散</w:t>
      </w:r>
    </w:p>
    <w:p w:rsidR="00AA0C09" w:rsidRPr="00754233" w:rsidRDefault="00AA0C09" w:rsidP="00AA0C09">
      <w:pPr>
        <w:pStyle w:val="a5"/>
        <w:numPr>
          <w:ilvl w:val="1"/>
          <w:numId w:val="2"/>
        </w:numPr>
        <w:jc w:val="left"/>
        <w:outlineLvl w:val="1"/>
        <w:rPr>
          <w:rFonts w:ascii="微软雅黑" w:eastAsia="微软雅黑" w:hAnsi="微软雅黑"/>
          <w:b/>
          <w:sz w:val="18"/>
          <w:szCs w:val="18"/>
        </w:rPr>
      </w:pPr>
      <w:bookmarkStart w:id="69" w:name="_Toc321388218"/>
      <w:r>
        <w:rPr>
          <w:rFonts w:ascii="微软雅黑" w:eastAsia="微软雅黑" w:hAnsi="微软雅黑" w:hint="eastAsia"/>
          <w:b/>
          <w:sz w:val="18"/>
          <w:szCs w:val="18"/>
        </w:rPr>
        <w:lastRenderedPageBreak/>
        <w:t>公会</w:t>
      </w:r>
      <w:r w:rsidRPr="00754233">
        <w:rPr>
          <w:rFonts w:ascii="微软雅黑" w:eastAsia="微软雅黑" w:hAnsi="微软雅黑" w:hint="eastAsia"/>
          <w:b/>
          <w:sz w:val="18"/>
          <w:szCs w:val="18"/>
        </w:rPr>
        <w:t>建设</w:t>
      </w:r>
      <w:bookmarkEnd w:id="69"/>
    </w:p>
    <w:p w:rsidR="00AA0C09" w:rsidRDefault="00AA0C09" w:rsidP="00AA0C09">
      <w:pPr>
        <w:pStyle w:val="a5"/>
        <w:ind w:left="1260"/>
        <w:jc w:val="left"/>
        <w:rPr>
          <w:rFonts w:ascii="微软雅黑" w:eastAsia="微软雅黑" w:hAnsi="微软雅黑"/>
          <w:sz w:val="18"/>
          <w:szCs w:val="18"/>
        </w:rPr>
      </w:pPr>
      <w:r>
        <w:rPr>
          <w:rFonts w:ascii="微软雅黑" w:eastAsia="微软雅黑" w:hAnsi="微软雅黑" w:hint="eastAsia"/>
          <w:sz w:val="18"/>
          <w:szCs w:val="18"/>
        </w:rPr>
        <w:t>公会升级的条件：</w:t>
      </w:r>
    </w:p>
    <w:p w:rsidR="00AA0C09" w:rsidRPr="000A5A5E" w:rsidRDefault="00AA0C09" w:rsidP="00AA0C09">
      <w:pPr>
        <w:pStyle w:val="a5"/>
        <w:ind w:left="1260"/>
        <w:jc w:val="left"/>
        <w:rPr>
          <w:rFonts w:ascii="微软雅黑" w:eastAsia="微软雅黑" w:hAnsi="微软雅黑"/>
          <w:sz w:val="18"/>
          <w:szCs w:val="18"/>
        </w:rPr>
      </w:pPr>
      <w:r w:rsidRPr="000A5A5E">
        <w:rPr>
          <w:rFonts w:ascii="微软雅黑" w:eastAsia="微软雅黑" w:hAnsi="微软雅黑" w:hint="eastAsia"/>
          <w:sz w:val="18"/>
          <w:szCs w:val="18"/>
        </w:rPr>
        <w:t>条件一，繁荣度需求：</w:t>
      </w:r>
      <w:r>
        <w:rPr>
          <w:rFonts w:ascii="微软雅黑" w:eastAsia="微软雅黑" w:hAnsi="微软雅黑" w:hint="eastAsia"/>
          <w:sz w:val="18"/>
          <w:szCs w:val="18"/>
        </w:rPr>
        <w:t>公会</w:t>
      </w:r>
      <w:r w:rsidRPr="000A5A5E">
        <w:rPr>
          <w:rFonts w:ascii="微软雅黑" w:eastAsia="微软雅黑" w:hAnsi="微软雅黑" w:hint="eastAsia"/>
          <w:sz w:val="18"/>
          <w:szCs w:val="18"/>
        </w:rPr>
        <w:t>当前等级的繁荣度可以累积到上限，如果此时</w:t>
      </w:r>
      <w:r>
        <w:rPr>
          <w:rFonts w:ascii="微软雅黑" w:eastAsia="微软雅黑" w:hAnsi="微软雅黑" w:hint="eastAsia"/>
          <w:sz w:val="18"/>
          <w:szCs w:val="18"/>
        </w:rPr>
        <w:t>公会</w:t>
      </w:r>
      <w:r w:rsidRPr="000A5A5E">
        <w:rPr>
          <w:rFonts w:ascii="微软雅黑" w:eastAsia="微软雅黑" w:hAnsi="微软雅黑" w:hint="eastAsia"/>
          <w:sz w:val="18"/>
          <w:szCs w:val="18"/>
        </w:rPr>
        <w:t>不升级，繁荣度增长到上限后不再增长</w:t>
      </w:r>
    </w:p>
    <w:p w:rsidR="00AA0C09" w:rsidRPr="000A5A5E" w:rsidRDefault="00AA0C09" w:rsidP="00AA0C09">
      <w:pPr>
        <w:pStyle w:val="a5"/>
        <w:ind w:left="1260"/>
        <w:jc w:val="left"/>
        <w:rPr>
          <w:rFonts w:ascii="微软雅黑" w:eastAsia="微软雅黑" w:hAnsi="微软雅黑"/>
          <w:sz w:val="18"/>
          <w:szCs w:val="18"/>
        </w:rPr>
      </w:pPr>
      <w:r w:rsidRPr="000A5A5E">
        <w:rPr>
          <w:rFonts w:ascii="微软雅黑" w:eastAsia="微软雅黑" w:hAnsi="微软雅黑" w:hint="eastAsia"/>
          <w:sz w:val="18"/>
          <w:szCs w:val="18"/>
        </w:rPr>
        <w:t>条件二，</w:t>
      </w:r>
      <w:r>
        <w:rPr>
          <w:rFonts w:ascii="微软雅黑" w:eastAsia="微软雅黑" w:hAnsi="微软雅黑" w:hint="eastAsia"/>
          <w:sz w:val="18"/>
          <w:szCs w:val="18"/>
        </w:rPr>
        <w:t>公会</w:t>
      </w:r>
      <w:r w:rsidRPr="000A5A5E">
        <w:rPr>
          <w:rFonts w:ascii="微软雅黑" w:eastAsia="微软雅黑" w:hAnsi="微软雅黑" w:hint="eastAsia"/>
          <w:sz w:val="18"/>
          <w:szCs w:val="18"/>
        </w:rPr>
        <w:t>庄园：要升级NPC需要与</w:t>
      </w:r>
      <w:r>
        <w:rPr>
          <w:rFonts w:ascii="微软雅黑" w:eastAsia="微软雅黑" w:hAnsi="微软雅黑" w:hint="eastAsia"/>
          <w:sz w:val="18"/>
          <w:szCs w:val="18"/>
        </w:rPr>
        <w:t>公会</w:t>
      </w:r>
      <w:r w:rsidRPr="000A5A5E">
        <w:rPr>
          <w:rFonts w:ascii="微软雅黑" w:eastAsia="微软雅黑" w:hAnsi="微软雅黑" w:hint="eastAsia"/>
          <w:sz w:val="18"/>
          <w:szCs w:val="18"/>
        </w:rPr>
        <w:t>庄园内的NPC庄园主管对话才可使用升级</w:t>
      </w:r>
      <w:r>
        <w:rPr>
          <w:rFonts w:ascii="微软雅黑" w:eastAsia="微软雅黑" w:hAnsi="微软雅黑" w:hint="eastAsia"/>
          <w:sz w:val="18"/>
          <w:szCs w:val="18"/>
        </w:rPr>
        <w:t>公会</w:t>
      </w:r>
      <w:r w:rsidRPr="000A5A5E">
        <w:rPr>
          <w:rFonts w:ascii="微软雅黑" w:eastAsia="微软雅黑" w:hAnsi="微软雅黑" w:hint="eastAsia"/>
          <w:sz w:val="18"/>
          <w:szCs w:val="18"/>
        </w:rPr>
        <w:t>功能。</w:t>
      </w:r>
    </w:p>
    <w:p w:rsidR="00AA0C09" w:rsidRDefault="00AA0C09" w:rsidP="00AA0C09">
      <w:pPr>
        <w:pStyle w:val="a5"/>
        <w:ind w:left="1260"/>
        <w:jc w:val="left"/>
        <w:rPr>
          <w:rFonts w:ascii="微软雅黑" w:eastAsia="微软雅黑" w:hAnsi="微软雅黑" w:hint="eastAsia"/>
          <w:sz w:val="18"/>
          <w:szCs w:val="18"/>
        </w:rPr>
      </w:pPr>
      <w:r w:rsidRPr="000A5A5E">
        <w:rPr>
          <w:rFonts w:ascii="微软雅黑" w:eastAsia="微软雅黑" w:hAnsi="微软雅黑" w:hint="eastAsia"/>
          <w:sz w:val="18"/>
          <w:szCs w:val="18"/>
        </w:rPr>
        <w:t>条件三，</w:t>
      </w:r>
      <w:r>
        <w:rPr>
          <w:rFonts w:ascii="微软雅黑" w:eastAsia="微软雅黑" w:hAnsi="微软雅黑" w:hint="eastAsia"/>
          <w:sz w:val="18"/>
          <w:szCs w:val="18"/>
        </w:rPr>
        <w:t>公会</w:t>
      </w:r>
      <w:r w:rsidRPr="000A5A5E">
        <w:rPr>
          <w:rFonts w:ascii="微软雅黑" w:eastAsia="微软雅黑" w:hAnsi="微软雅黑" w:hint="eastAsia"/>
          <w:sz w:val="18"/>
          <w:szCs w:val="18"/>
        </w:rPr>
        <w:t>资金：</w:t>
      </w:r>
      <w:r>
        <w:rPr>
          <w:rFonts w:ascii="微软雅黑" w:eastAsia="微软雅黑" w:hAnsi="微软雅黑" w:hint="eastAsia"/>
          <w:sz w:val="18"/>
          <w:szCs w:val="18"/>
        </w:rPr>
        <w:t>公会</w:t>
      </w:r>
      <w:r w:rsidRPr="000A5A5E">
        <w:rPr>
          <w:rFonts w:ascii="微软雅黑" w:eastAsia="微软雅黑" w:hAnsi="微软雅黑" w:hint="eastAsia"/>
          <w:sz w:val="18"/>
          <w:szCs w:val="18"/>
        </w:rPr>
        <w:t>提升不同的等级会消耗与等级相对应的不同的</w:t>
      </w:r>
      <w:r>
        <w:rPr>
          <w:rFonts w:ascii="微软雅黑" w:eastAsia="微软雅黑" w:hAnsi="微软雅黑" w:hint="eastAsia"/>
          <w:sz w:val="18"/>
          <w:szCs w:val="18"/>
        </w:rPr>
        <w:t>公会</w:t>
      </w:r>
      <w:r w:rsidRPr="000A5A5E">
        <w:rPr>
          <w:rFonts w:ascii="微软雅黑" w:eastAsia="微软雅黑" w:hAnsi="微软雅黑" w:hint="eastAsia"/>
          <w:sz w:val="18"/>
          <w:szCs w:val="18"/>
        </w:rPr>
        <w:t>资金，等级越高消耗的</w:t>
      </w:r>
      <w:r>
        <w:rPr>
          <w:rFonts w:ascii="微软雅黑" w:eastAsia="微软雅黑" w:hAnsi="微软雅黑" w:hint="eastAsia"/>
          <w:sz w:val="18"/>
          <w:szCs w:val="18"/>
        </w:rPr>
        <w:t>公会</w:t>
      </w:r>
      <w:r w:rsidRPr="000A5A5E">
        <w:rPr>
          <w:rFonts w:ascii="微软雅黑" w:eastAsia="微软雅黑" w:hAnsi="微软雅黑" w:hint="eastAsia"/>
          <w:sz w:val="18"/>
          <w:szCs w:val="18"/>
        </w:rPr>
        <w:t>资金越多。</w:t>
      </w:r>
    </w:p>
    <w:p w:rsidR="00AA0C09" w:rsidRDefault="00AA0C09" w:rsidP="00AA0C09">
      <w:pPr>
        <w:pStyle w:val="a5"/>
        <w:ind w:left="1260"/>
        <w:jc w:val="left"/>
        <w:rPr>
          <w:rFonts w:ascii="微软雅黑" w:eastAsia="微软雅黑" w:hAnsi="微软雅黑"/>
          <w:sz w:val="18"/>
          <w:szCs w:val="18"/>
        </w:rPr>
      </w:pPr>
      <w:r>
        <w:rPr>
          <w:rFonts w:ascii="微软雅黑" w:eastAsia="微软雅黑" w:hAnsi="微软雅黑" w:hint="eastAsia"/>
          <w:sz w:val="18"/>
          <w:szCs w:val="18"/>
        </w:rPr>
        <w:t>公会升级流程图</w:t>
      </w:r>
    </w:p>
    <w:p w:rsidR="00AA0C09" w:rsidRPr="000A5A5E" w:rsidRDefault="00AA0C09" w:rsidP="00AA0C09">
      <w:pPr>
        <w:pStyle w:val="a5"/>
        <w:ind w:left="1418"/>
        <w:jc w:val="left"/>
        <w:rPr>
          <w:rFonts w:ascii="微软雅黑" w:eastAsia="微软雅黑" w:hAnsi="微软雅黑"/>
          <w:sz w:val="18"/>
          <w:szCs w:val="18"/>
        </w:rPr>
      </w:pPr>
      <w:r>
        <w:object w:dxaOrig="6165" w:dyaOrig="14640">
          <v:shape id="_x0000_i1028" type="#_x0000_t75" style="width:229.95pt;height:547pt" o:ole="">
            <v:imagedata r:id="rId13" o:title=""/>
          </v:shape>
          <o:OLEObject Type="Embed" ProgID="Visio.Drawing.11" ShapeID="_x0000_i1028" DrawAspect="Content" ObjectID="_1399896746" r:id="rId14"/>
        </w:object>
      </w:r>
    </w:p>
    <w:p w:rsidR="00AA0C09" w:rsidRPr="00801C1D" w:rsidRDefault="00AA0C09" w:rsidP="00AA0C09"/>
    <w:p w:rsidR="00AA0C09" w:rsidRDefault="00AA0C09" w:rsidP="00AA0C09">
      <w:pPr>
        <w:pStyle w:val="a5"/>
        <w:ind w:left="510" w:firstLine="420"/>
        <w:jc w:val="left"/>
        <w:rPr>
          <w:rFonts w:ascii="微软雅黑" w:eastAsia="微软雅黑" w:hAnsi="微软雅黑"/>
          <w:sz w:val="18"/>
          <w:szCs w:val="18"/>
        </w:rPr>
      </w:pPr>
      <w:r>
        <w:rPr>
          <w:rFonts w:ascii="微软雅黑" w:eastAsia="微软雅黑" w:hAnsi="微软雅黑" w:hint="eastAsia"/>
          <w:sz w:val="18"/>
          <w:szCs w:val="18"/>
        </w:rPr>
        <w:t>公会中的会员数量上限，是由公会级别决定的。</w:t>
      </w:r>
    </w:p>
    <w:p w:rsidR="00AA0C09" w:rsidRDefault="00AA0C09" w:rsidP="00AA0C09">
      <w:pPr>
        <w:ind w:left="930"/>
        <w:rPr>
          <w:rFonts w:ascii="新宋体" w:eastAsia="新宋体" w:hAnsi="新宋体"/>
          <w:szCs w:val="21"/>
        </w:rPr>
      </w:pPr>
      <w:r>
        <w:rPr>
          <w:rFonts w:ascii="新宋体" w:eastAsia="新宋体" w:hAnsi="新宋体" w:hint="eastAsia"/>
          <w:szCs w:val="21"/>
        </w:rPr>
        <w:t>家族升级后家族可收家族成员上限也会增加，初始1级家族可收25人，此后每升级1级家族人数加2。</w:t>
      </w:r>
    </w:p>
    <w:p w:rsidR="00AA0C09" w:rsidRDefault="00AA0C09" w:rsidP="00AA0C09">
      <w:pPr>
        <w:ind w:left="930"/>
        <w:rPr>
          <w:rFonts w:ascii="新宋体" w:eastAsia="新宋体" w:hAnsi="新宋体"/>
          <w:szCs w:val="21"/>
        </w:rPr>
      </w:pPr>
      <w:r>
        <w:rPr>
          <w:rFonts w:ascii="新宋体" w:eastAsia="新宋体" w:hAnsi="新宋体" w:hint="eastAsia"/>
          <w:szCs w:val="21"/>
        </w:rPr>
        <w:t>每次升级的同时给族长弹出小贴士提示：“您的家族提升到d%，家族最大成员数+2”</w:t>
      </w:r>
    </w:p>
    <w:p w:rsidR="00AA0C09" w:rsidRPr="00BE54B9" w:rsidRDefault="00AA0C09" w:rsidP="00AA0C09">
      <w:pPr>
        <w:ind w:left="930"/>
        <w:rPr>
          <w:rFonts w:ascii="微软雅黑" w:hAnsi="微软雅黑"/>
          <w:szCs w:val="21"/>
        </w:rPr>
      </w:pPr>
      <w:r w:rsidRPr="00BE54B9">
        <w:rPr>
          <w:rFonts w:ascii="微软雅黑" w:hAnsi="微软雅黑" w:hint="eastAsia"/>
          <w:b/>
          <w:szCs w:val="21"/>
        </w:rPr>
        <w:t>家族等级&amp;家族人数对应表：</w:t>
      </w:r>
    </w:p>
    <w:tbl>
      <w:tblPr>
        <w:tblW w:w="5340" w:type="dxa"/>
        <w:tblInd w:w="1354" w:type="dxa"/>
        <w:tblLook w:val="04A0"/>
      </w:tblPr>
      <w:tblGrid>
        <w:gridCol w:w="1940"/>
        <w:gridCol w:w="3400"/>
      </w:tblGrid>
      <w:tr w:rsidR="00AA0C09" w:rsidRPr="000800CC" w:rsidTr="00BA5F50">
        <w:trPr>
          <w:trHeight w:val="450"/>
        </w:trPr>
        <w:tc>
          <w:tcPr>
            <w:tcW w:w="5340" w:type="dxa"/>
            <w:gridSpan w:val="2"/>
            <w:tcBorders>
              <w:top w:val="single" w:sz="4" w:space="0" w:color="auto"/>
              <w:left w:val="single" w:sz="4" w:space="0" w:color="auto"/>
              <w:bottom w:val="single" w:sz="4" w:space="0" w:color="auto"/>
              <w:right w:val="single" w:sz="4" w:space="0" w:color="000000"/>
            </w:tcBorders>
            <w:shd w:val="clear" w:color="000000" w:fill="17375D"/>
            <w:vAlign w:val="center"/>
            <w:hideMark/>
          </w:tcPr>
          <w:p w:rsidR="00AA0C09" w:rsidRPr="000800CC" w:rsidRDefault="00AA0C09" w:rsidP="00BA5F50">
            <w:pPr>
              <w:widowControl/>
              <w:jc w:val="center"/>
              <w:rPr>
                <w:rFonts w:ascii="宋体" w:hAnsi="宋体" w:cs="宋体"/>
                <w:b/>
                <w:bCs/>
                <w:color w:val="FFFFFF"/>
                <w:kern w:val="0"/>
                <w:sz w:val="20"/>
                <w:szCs w:val="20"/>
              </w:rPr>
            </w:pPr>
            <w:r w:rsidRPr="000800CC">
              <w:rPr>
                <w:rFonts w:ascii="宋体" w:hAnsi="宋体" w:cs="宋体" w:hint="eastAsia"/>
                <w:b/>
                <w:bCs/>
                <w:color w:val="FFFFFF"/>
                <w:kern w:val="0"/>
                <w:sz w:val="20"/>
                <w:szCs w:val="20"/>
              </w:rPr>
              <w:t>家族等级</w:t>
            </w:r>
            <w:r w:rsidRPr="000800CC">
              <w:rPr>
                <w:rFonts w:ascii="宋体" w:hAnsi="宋体" w:cs="宋体" w:hint="eastAsia"/>
                <w:b/>
                <w:bCs/>
                <w:color w:val="FFFFFF"/>
                <w:kern w:val="0"/>
                <w:sz w:val="20"/>
                <w:szCs w:val="20"/>
              </w:rPr>
              <w:t>&amp;</w:t>
            </w:r>
            <w:r w:rsidRPr="000800CC">
              <w:rPr>
                <w:rFonts w:ascii="宋体" w:hAnsi="宋体" w:cs="宋体" w:hint="eastAsia"/>
                <w:b/>
                <w:bCs/>
                <w:color w:val="FFFFFF"/>
                <w:kern w:val="0"/>
                <w:sz w:val="20"/>
                <w:szCs w:val="20"/>
              </w:rPr>
              <w:t>家族人数对应表</w:t>
            </w:r>
          </w:p>
        </w:tc>
      </w:tr>
      <w:tr w:rsidR="00AA0C09" w:rsidRPr="000800CC" w:rsidTr="00BA5F50">
        <w:trPr>
          <w:trHeight w:val="270"/>
        </w:trPr>
        <w:tc>
          <w:tcPr>
            <w:tcW w:w="1940" w:type="dxa"/>
            <w:tcBorders>
              <w:top w:val="nil"/>
              <w:left w:val="single" w:sz="4" w:space="0" w:color="auto"/>
              <w:bottom w:val="single" w:sz="4" w:space="0" w:color="auto"/>
              <w:right w:val="single" w:sz="4" w:space="0" w:color="auto"/>
            </w:tcBorders>
            <w:shd w:val="clear" w:color="000000" w:fill="95B3D7"/>
            <w:vAlign w:val="bottom"/>
            <w:hideMark/>
          </w:tcPr>
          <w:p w:rsidR="00AA0C09" w:rsidRPr="000800CC" w:rsidRDefault="00AA0C09" w:rsidP="00BA5F50">
            <w:pPr>
              <w:widowControl/>
              <w:jc w:val="center"/>
              <w:rPr>
                <w:b/>
                <w:bCs/>
                <w:color w:val="000000"/>
                <w:kern w:val="0"/>
                <w:szCs w:val="18"/>
              </w:rPr>
            </w:pPr>
            <w:r w:rsidRPr="000800CC">
              <w:rPr>
                <w:rFonts w:ascii="宋体" w:hAnsi="宋体" w:hint="eastAsia"/>
                <w:b/>
                <w:bCs/>
                <w:color w:val="000000"/>
                <w:kern w:val="0"/>
                <w:szCs w:val="18"/>
              </w:rPr>
              <w:t>家族等级</w:t>
            </w:r>
          </w:p>
        </w:tc>
        <w:tc>
          <w:tcPr>
            <w:tcW w:w="3400" w:type="dxa"/>
            <w:tcBorders>
              <w:top w:val="nil"/>
              <w:left w:val="nil"/>
              <w:bottom w:val="single" w:sz="4" w:space="0" w:color="auto"/>
              <w:right w:val="single" w:sz="4" w:space="0" w:color="auto"/>
            </w:tcBorders>
            <w:shd w:val="clear" w:color="000000" w:fill="95B3D7"/>
            <w:vAlign w:val="bottom"/>
            <w:hideMark/>
          </w:tcPr>
          <w:p w:rsidR="00AA0C09" w:rsidRPr="000800CC" w:rsidRDefault="00AA0C09" w:rsidP="00BA5F50">
            <w:pPr>
              <w:widowControl/>
              <w:jc w:val="center"/>
              <w:rPr>
                <w:rFonts w:ascii="宋体" w:hAnsi="宋体" w:cs="宋体"/>
                <w:b/>
                <w:bCs/>
                <w:color w:val="000000"/>
                <w:kern w:val="0"/>
                <w:szCs w:val="18"/>
              </w:rPr>
            </w:pPr>
            <w:r w:rsidRPr="000800CC">
              <w:rPr>
                <w:rFonts w:ascii="宋体" w:hAnsi="宋体" w:cs="宋体" w:hint="eastAsia"/>
                <w:b/>
                <w:bCs/>
                <w:color w:val="000000"/>
                <w:kern w:val="0"/>
                <w:szCs w:val="18"/>
              </w:rPr>
              <w:t>家族人数</w:t>
            </w:r>
          </w:p>
        </w:tc>
      </w:tr>
      <w:tr w:rsidR="00AA0C09" w:rsidRPr="000800CC" w:rsidTr="00BA5F50">
        <w:trPr>
          <w:trHeight w:val="27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AA0C09" w:rsidRPr="000800CC" w:rsidRDefault="00AA0C09" w:rsidP="00BA5F50">
            <w:pPr>
              <w:widowControl/>
              <w:jc w:val="center"/>
              <w:rPr>
                <w:color w:val="000000"/>
                <w:kern w:val="0"/>
                <w:szCs w:val="18"/>
              </w:rPr>
            </w:pPr>
            <w:r w:rsidRPr="000800CC">
              <w:rPr>
                <w:color w:val="000000"/>
                <w:kern w:val="0"/>
                <w:szCs w:val="18"/>
              </w:rPr>
              <w:t>1</w:t>
            </w:r>
            <w:r w:rsidRPr="000800CC">
              <w:rPr>
                <w:rFonts w:ascii="宋体" w:hAnsi="宋体" w:hint="eastAsia"/>
                <w:color w:val="000000"/>
                <w:kern w:val="0"/>
                <w:szCs w:val="18"/>
              </w:rPr>
              <w:t>级</w:t>
            </w:r>
          </w:p>
        </w:tc>
        <w:tc>
          <w:tcPr>
            <w:tcW w:w="3400" w:type="dxa"/>
            <w:tcBorders>
              <w:top w:val="nil"/>
              <w:left w:val="nil"/>
              <w:bottom w:val="single" w:sz="4" w:space="0" w:color="auto"/>
              <w:right w:val="single" w:sz="4" w:space="0" w:color="auto"/>
            </w:tcBorders>
            <w:shd w:val="clear" w:color="auto" w:fill="auto"/>
            <w:vAlign w:val="bottom"/>
            <w:hideMark/>
          </w:tcPr>
          <w:p w:rsidR="00AA0C09" w:rsidRPr="000800CC" w:rsidRDefault="00AA0C09" w:rsidP="00BA5F50">
            <w:pPr>
              <w:widowControl/>
              <w:jc w:val="center"/>
              <w:rPr>
                <w:color w:val="000000"/>
                <w:kern w:val="0"/>
                <w:szCs w:val="18"/>
              </w:rPr>
            </w:pPr>
            <w:r w:rsidRPr="000800CC">
              <w:rPr>
                <w:color w:val="000000"/>
                <w:kern w:val="0"/>
                <w:szCs w:val="18"/>
              </w:rPr>
              <w:t>25</w:t>
            </w:r>
          </w:p>
        </w:tc>
      </w:tr>
      <w:tr w:rsidR="00AA0C09" w:rsidRPr="000800CC" w:rsidTr="00BA5F50">
        <w:trPr>
          <w:trHeight w:val="27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AA0C09" w:rsidRPr="000800CC" w:rsidRDefault="00AA0C09" w:rsidP="00BA5F50">
            <w:pPr>
              <w:widowControl/>
              <w:jc w:val="center"/>
              <w:rPr>
                <w:color w:val="000000"/>
                <w:kern w:val="0"/>
                <w:szCs w:val="18"/>
              </w:rPr>
            </w:pPr>
            <w:r w:rsidRPr="000800CC">
              <w:rPr>
                <w:color w:val="000000"/>
                <w:kern w:val="0"/>
                <w:szCs w:val="18"/>
              </w:rPr>
              <w:t>2</w:t>
            </w:r>
            <w:r w:rsidRPr="000800CC">
              <w:rPr>
                <w:color w:val="000000"/>
                <w:kern w:val="0"/>
                <w:szCs w:val="18"/>
              </w:rPr>
              <w:t>级</w:t>
            </w:r>
          </w:p>
        </w:tc>
        <w:tc>
          <w:tcPr>
            <w:tcW w:w="3400" w:type="dxa"/>
            <w:tcBorders>
              <w:top w:val="nil"/>
              <w:left w:val="nil"/>
              <w:bottom w:val="single" w:sz="4" w:space="0" w:color="auto"/>
              <w:right w:val="single" w:sz="4" w:space="0" w:color="auto"/>
            </w:tcBorders>
            <w:shd w:val="clear" w:color="auto" w:fill="auto"/>
            <w:vAlign w:val="bottom"/>
            <w:hideMark/>
          </w:tcPr>
          <w:p w:rsidR="00AA0C09" w:rsidRPr="000800CC" w:rsidRDefault="00AA0C09" w:rsidP="00BA5F50">
            <w:pPr>
              <w:widowControl/>
              <w:jc w:val="center"/>
              <w:rPr>
                <w:color w:val="000000"/>
                <w:kern w:val="0"/>
                <w:szCs w:val="18"/>
              </w:rPr>
            </w:pPr>
            <w:r w:rsidRPr="000800CC">
              <w:rPr>
                <w:color w:val="000000"/>
                <w:kern w:val="0"/>
                <w:szCs w:val="18"/>
              </w:rPr>
              <w:t>27</w:t>
            </w:r>
          </w:p>
        </w:tc>
      </w:tr>
      <w:tr w:rsidR="00AA0C09" w:rsidRPr="000800CC" w:rsidTr="00BA5F50">
        <w:trPr>
          <w:trHeight w:val="27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AA0C09" w:rsidRPr="000800CC" w:rsidRDefault="00AA0C09" w:rsidP="00BA5F50">
            <w:pPr>
              <w:widowControl/>
              <w:jc w:val="center"/>
              <w:rPr>
                <w:color w:val="000000"/>
                <w:kern w:val="0"/>
                <w:szCs w:val="18"/>
              </w:rPr>
            </w:pPr>
            <w:r w:rsidRPr="000800CC">
              <w:rPr>
                <w:color w:val="000000"/>
                <w:kern w:val="0"/>
                <w:szCs w:val="18"/>
              </w:rPr>
              <w:t>3</w:t>
            </w:r>
            <w:r w:rsidRPr="000800CC">
              <w:rPr>
                <w:color w:val="000000"/>
                <w:kern w:val="0"/>
                <w:szCs w:val="18"/>
              </w:rPr>
              <w:t>级</w:t>
            </w:r>
          </w:p>
        </w:tc>
        <w:tc>
          <w:tcPr>
            <w:tcW w:w="3400" w:type="dxa"/>
            <w:tcBorders>
              <w:top w:val="nil"/>
              <w:left w:val="nil"/>
              <w:bottom w:val="single" w:sz="4" w:space="0" w:color="auto"/>
              <w:right w:val="single" w:sz="4" w:space="0" w:color="auto"/>
            </w:tcBorders>
            <w:shd w:val="clear" w:color="auto" w:fill="auto"/>
            <w:vAlign w:val="bottom"/>
            <w:hideMark/>
          </w:tcPr>
          <w:p w:rsidR="00AA0C09" w:rsidRPr="000800CC" w:rsidRDefault="00AA0C09" w:rsidP="00BA5F50">
            <w:pPr>
              <w:widowControl/>
              <w:jc w:val="center"/>
              <w:rPr>
                <w:color w:val="000000"/>
                <w:kern w:val="0"/>
                <w:szCs w:val="18"/>
              </w:rPr>
            </w:pPr>
            <w:r w:rsidRPr="000800CC">
              <w:rPr>
                <w:color w:val="000000"/>
                <w:kern w:val="0"/>
                <w:szCs w:val="18"/>
              </w:rPr>
              <w:t>29</w:t>
            </w:r>
          </w:p>
        </w:tc>
      </w:tr>
      <w:tr w:rsidR="00AA0C09" w:rsidRPr="000800CC" w:rsidTr="00BA5F50">
        <w:trPr>
          <w:trHeight w:val="27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AA0C09" w:rsidRPr="000800CC" w:rsidRDefault="00AA0C09" w:rsidP="00BA5F50">
            <w:pPr>
              <w:widowControl/>
              <w:jc w:val="center"/>
              <w:rPr>
                <w:color w:val="000000"/>
                <w:kern w:val="0"/>
                <w:szCs w:val="18"/>
              </w:rPr>
            </w:pPr>
            <w:r w:rsidRPr="000800CC">
              <w:rPr>
                <w:color w:val="000000"/>
                <w:kern w:val="0"/>
                <w:szCs w:val="18"/>
              </w:rPr>
              <w:t>4</w:t>
            </w:r>
            <w:r w:rsidRPr="000800CC">
              <w:rPr>
                <w:color w:val="000000"/>
                <w:kern w:val="0"/>
                <w:szCs w:val="18"/>
              </w:rPr>
              <w:t>级</w:t>
            </w:r>
          </w:p>
        </w:tc>
        <w:tc>
          <w:tcPr>
            <w:tcW w:w="3400" w:type="dxa"/>
            <w:tcBorders>
              <w:top w:val="nil"/>
              <w:left w:val="nil"/>
              <w:bottom w:val="single" w:sz="4" w:space="0" w:color="auto"/>
              <w:right w:val="single" w:sz="4" w:space="0" w:color="auto"/>
            </w:tcBorders>
            <w:shd w:val="clear" w:color="auto" w:fill="auto"/>
            <w:vAlign w:val="bottom"/>
            <w:hideMark/>
          </w:tcPr>
          <w:p w:rsidR="00AA0C09" w:rsidRPr="000800CC" w:rsidRDefault="00AA0C09" w:rsidP="00BA5F50">
            <w:pPr>
              <w:widowControl/>
              <w:jc w:val="center"/>
              <w:rPr>
                <w:color w:val="000000"/>
                <w:kern w:val="0"/>
                <w:szCs w:val="18"/>
              </w:rPr>
            </w:pPr>
            <w:r w:rsidRPr="000800CC">
              <w:rPr>
                <w:color w:val="000000"/>
                <w:kern w:val="0"/>
                <w:szCs w:val="18"/>
              </w:rPr>
              <w:t>31</w:t>
            </w:r>
          </w:p>
        </w:tc>
      </w:tr>
      <w:tr w:rsidR="00AA0C09" w:rsidRPr="000800CC" w:rsidTr="00BA5F50">
        <w:trPr>
          <w:trHeight w:val="27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AA0C09" w:rsidRPr="000800CC" w:rsidRDefault="00AA0C09" w:rsidP="00BA5F50">
            <w:pPr>
              <w:widowControl/>
              <w:jc w:val="center"/>
              <w:rPr>
                <w:color w:val="000000"/>
                <w:kern w:val="0"/>
                <w:szCs w:val="18"/>
              </w:rPr>
            </w:pPr>
            <w:r w:rsidRPr="000800CC">
              <w:rPr>
                <w:color w:val="000000"/>
                <w:kern w:val="0"/>
                <w:szCs w:val="18"/>
              </w:rPr>
              <w:t>5</w:t>
            </w:r>
            <w:r w:rsidRPr="000800CC">
              <w:rPr>
                <w:color w:val="000000"/>
                <w:kern w:val="0"/>
                <w:szCs w:val="18"/>
              </w:rPr>
              <w:t>级</w:t>
            </w:r>
          </w:p>
        </w:tc>
        <w:tc>
          <w:tcPr>
            <w:tcW w:w="3400" w:type="dxa"/>
            <w:tcBorders>
              <w:top w:val="nil"/>
              <w:left w:val="nil"/>
              <w:bottom w:val="single" w:sz="4" w:space="0" w:color="auto"/>
              <w:right w:val="single" w:sz="4" w:space="0" w:color="auto"/>
            </w:tcBorders>
            <w:shd w:val="clear" w:color="auto" w:fill="auto"/>
            <w:vAlign w:val="bottom"/>
            <w:hideMark/>
          </w:tcPr>
          <w:p w:rsidR="00AA0C09" w:rsidRPr="000800CC" w:rsidRDefault="00AA0C09" w:rsidP="00BA5F50">
            <w:pPr>
              <w:widowControl/>
              <w:jc w:val="center"/>
              <w:rPr>
                <w:color w:val="000000"/>
                <w:kern w:val="0"/>
                <w:szCs w:val="18"/>
              </w:rPr>
            </w:pPr>
            <w:r w:rsidRPr="000800CC">
              <w:rPr>
                <w:color w:val="000000"/>
                <w:kern w:val="0"/>
                <w:szCs w:val="18"/>
              </w:rPr>
              <w:t>33</w:t>
            </w:r>
          </w:p>
        </w:tc>
      </w:tr>
      <w:tr w:rsidR="00AA0C09" w:rsidRPr="000800CC" w:rsidTr="00BA5F50">
        <w:trPr>
          <w:trHeight w:val="27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AA0C09" w:rsidRPr="000800CC" w:rsidRDefault="00AA0C09" w:rsidP="00BA5F50">
            <w:pPr>
              <w:widowControl/>
              <w:jc w:val="center"/>
              <w:rPr>
                <w:color w:val="000000"/>
                <w:kern w:val="0"/>
                <w:szCs w:val="18"/>
              </w:rPr>
            </w:pPr>
            <w:r w:rsidRPr="000800CC">
              <w:rPr>
                <w:color w:val="000000"/>
                <w:kern w:val="0"/>
                <w:szCs w:val="18"/>
              </w:rPr>
              <w:t>6</w:t>
            </w:r>
            <w:r w:rsidRPr="000800CC">
              <w:rPr>
                <w:color w:val="000000"/>
                <w:kern w:val="0"/>
                <w:szCs w:val="18"/>
              </w:rPr>
              <w:t>级</w:t>
            </w:r>
          </w:p>
        </w:tc>
        <w:tc>
          <w:tcPr>
            <w:tcW w:w="3400" w:type="dxa"/>
            <w:tcBorders>
              <w:top w:val="nil"/>
              <w:left w:val="nil"/>
              <w:bottom w:val="single" w:sz="4" w:space="0" w:color="auto"/>
              <w:right w:val="single" w:sz="4" w:space="0" w:color="auto"/>
            </w:tcBorders>
            <w:shd w:val="clear" w:color="auto" w:fill="auto"/>
            <w:vAlign w:val="bottom"/>
            <w:hideMark/>
          </w:tcPr>
          <w:p w:rsidR="00AA0C09" w:rsidRPr="000800CC" w:rsidRDefault="00AA0C09" w:rsidP="00BA5F50">
            <w:pPr>
              <w:widowControl/>
              <w:jc w:val="center"/>
              <w:rPr>
                <w:color w:val="000000"/>
                <w:kern w:val="0"/>
                <w:szCs w:val="18"/>
              </w:rPr>
            </w:pPr>
            <w:r w:rsidRPr="000800CC">
              <w:rPr>
                <w:color w:val="000000"/>
                <w:kern w:val="0"/>
                <w:szCs w:val="18"/>
              </w:rPr>
              <w:t>35</w:t>
            </w:r>
          </w:p>
        </w:tc>
      </w:tr>
      <w:tr w:rsidR="00AA0C09" w:rsidRPr="000800CC" w:rsidTr="00BA5F50">
        <w:trPr>
          <w:trHeight w:val="27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AA0C09" w:rsidRPr="000800CC" w:rsidRDefault="00AA0C09" w:rsidP="00BA5F50">
            <w:pPr>
              <w:widowControl/>
              <w:jc w:val="center"/>
              <w:rPr>
                <w:color w:val="000000"/>
                <w:kern w:val="0"/>
                <w:szCs w:val="18"/>
              </w:rPr>
            </w:pPr>
            <w:r w:rsidRPr="000800CC">
              <w:rPr>
                <w:color w:val="000000"/>
                <w:kern w:val="0"/>
                <w:szCs w:val="18"/>
              </w:rPr>
              <w:t>7</w:t>
            </w:r>
            <w:r w:rsidRPr="000800CC">
              <w:rPr>
                <w:color w:val="000000"/>
                <w:kern w:val="0"/>
                <w:szCs w:val="18"/>
              </w:rPr>
              <w:t>级</w:t>
            </w:r>
          </w:p>
        </w:tc>
        <w:tc>
          <w:tcPr>
            <w:tcW w:w="3400" w:type="dxa"/>
            <w:tcBorders>
              <w:top w:val="nil"/>
              <w:left w:val="nil"/>
              <w:bottom w:val="single" w:sz="4" w:space="0" w:color="auto"/>
              <w:right w:val="single" w:sz="4" w:space="0" w:color="auto"/>
            </w:tcBorders>
            <w:shd w:val="clear" w:color="auto" w:fill="auto"/>
            <w:vAlign w:val="bottom"/>
            <w:hideMark/>
          </w:tcPr>
          <w:p w:rsidR="00AA0C09" w:rsidRPr="000800CC" w:rsidRDefault="00AA0C09" w:rsidP="00BA5F50">
            <w:pPr>
              <w:widowControl/>
              <w:jc w:val="center"/>
              <w:rPr>
                <w:color w:val="000000"/>
                <w:kern w:val="0"/>
                <w:szCs w:val="18"/>
              </w:rPr>
            </w:pPr>
            <w:r w:rsidRPr="000800CC">
              <w:rPr>
                <w:color w:val="000000"/>
                <w:kern w:val="0"/>
                <w:szCs w:val="18"/>
              </w:rPr>
              <w:t>37</w:t>
            </w:r>
          </w:p>
        </w:tc>
      </w:tr>
      <w:tr w:rsidR="00AA0C09" w:rsidRPr="000800CC" w:rsidTr="00BA5F50">
        <w:trPr>
          <w:trHeight w:val="27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AA0C09" w:rsidRPr="000800CC" w:rsidRDefault="00AA0C09" w:rsidP="00BA5F50">
            <w:pPr>
              <w:widowControl/>
              <w:jc w:val="center"/>
              <w:rPr>
                <w:color w:val="000000"/>
                <w:kern w:val="0"/>
                <w:szCs w:val="18"/>
              </w:rPr>
            </w:pPr>
            <w:r w:rsidRPr="000800CC">
              <w:rPr>
                <w:color w:val="000000"/>
                <w:kern w:val="0"/>
                <w:szCs w:val="18"/>
              </w:rPr>
              <w:t>8</w:t>
            </w:r>
            <w:r w:rsidRPr="000800CC">
              <w:rPr>
                <w:color w:val="000000"/>
                <w:kern w:val="0"/>
                <w:szCs w:val="18"/>
              </w:rPr>
              <w:t>级</w:t>
            </w:r>
          </w:p>
        </w:tc>
        <w:tc>
          <w:tcPr>
            <w:tcW w:w="3400" w:type="dxa"/>
            <w:tcBorders>
              <w:top w:val="nil"/>
              <w:left w:val="nil"/>
              <w:bottom w:val="single" w:sz="4" w:space="0" w:color="auto"/>
              <w:right w:val="single" w:sz="4" w:space="0" w:color="auto"/>
            </w:tcBorders>
            <w:shd w:val="clear" w:color="auto" w:fill="auto"/>
            <w:vAlign w:val="bottom"/>
            <w:hideMark/>
          </w:tcPr>
          <w:p w:rsidR="00AA0C09" w:rsidRPr="000800CC" w:rsidRDefault="00AA0C09" w:rsidP="00BA5F50">
            <w:pPr>
              <w:widowControl/>
              <w:jc w:val="center"/>
              <w:rPr>
                <w:color w:val="000000"/>
                <w:kern w:val="0"/>
                <w:szCs w:val="18"/>
              </w:rPr>
            </w:pPr>
            <w:r w:rsidRPr="000800CC">
              <w:rPr>
                <w:color w:val="000000"/>
                <w:kern w:val="0"/>
                <w:szCs w:val="18"/>
              </w:rPr>
              <w:t>39</w:t>
            </w:r>
          </w:p>
        </w:tc>
      </w:tr>
      <w:tr w:rsidR="00AA0C09" w:rsidRPr="000800CC" w:rsidTr="00BA5F50">
        <w:trPr>
          <w:trHeight w:val="27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AA0C09" w:rsidRPr="000800CC" w:rsidRDefault="00AA0C09" w:rsidP="00BA5F50">
            <w:pPr>
              <w:widowControl/>
              <w:jc w:val="center"/>
              <w:rPr>
                <w:color w:val="000000"/>
                <w:kern w:val="0"/>
                <w:szCs w:val="18"/>
              </w:rPr>
            </w:pPr>
            <w:r w:rsidRPr="000800CC">
              <w:rPr>
                <w:color w:val="000000"/>
                <w:kern w:val="0"/>
                <w:szCs w:val="18"/>
              </w:rPr>
              <w:t>9</w:t>
            </w:r>
            <w:r w:rsidRPr="000800CC">
              <w:rPr>
                <w:color w:val="000000"/>
                <w:kern w:val="0"/>
                <w:szCs w:val="18"/>
              </w:rPr>
              <w:t>级</w:t>
            </w:r>
          </w:p>
        </w:tc>
        <w:tc>
          <w:tcPr>
            <w:tcW w:w="3400" w:type="dxa"/>
            <w:tcBorders>
              <w:top w:val="nil"/>
              <w:left w:val="nil"/>
              <w:bottom w:val="single" w:sz="4" w:space="0" w:color="auto"/>
              <w:right w:val="single" w:sz="4" w:space="0" w:color="auto"/>
            </w:tcBorders>
            <w:shd w:val="clear" w:color="auto" w:fill="auto"/>
            <w:vAlign w:val="bottom"/>
            <w:hideMark/>
          </w:tcPr>
          <w:p w:rsidR="00AA0C09" w:rsidRPr="000800CC" w:rsidRDefault="00AA0C09" w:rsidP="00BA5F50">
            <w:pPr>
              <w:widowControl/>
              <w:jc w:val="center"/>
              <w:rPr>
                <w:color w:val="000000"/>
                <w:kern w:val="0"/>
                <w:szCs w:val="18"/>
              </w:rPr>
            </w:pPr>
            <w:r w:rsidRPr="000800CC">
              <w:rPr>
                <w:color w:val="000000"/>
                <w:kern w:val="0"/>
                <w:szCs w:val="18"/>
              </w:rPr>
              <w:t>41</w:t>
            </w:r>
          </w:p>
        </w:tc>
      </w:tr>
      <w:tr w:rsidR="00AA0C09" w:rsidRPr="000800CC" w:rsidTr="00BA5F50">
        <w:trPr>
          <w:trHeight w:val="27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AA0C09" w:rsidRPr="000800CC" w:rsidRDefault="00AA0C09" w:rsidP="00BA5F50">
            <w:pPr>
              <w:widowControl/>
              <w:jc w:val="center"/>
              <w:rPr>
                <w:color w:val="000000"/>
                <w:kern w:val="0"/>
                <w:szCs w:val="18"/>
              </w:rPr>
            </w:pPr>
            <w:r w:rsidRPr="000800CC">
              <w:rPr>
                <w:color w:val="000000"/>
                <w:kern w:val="0"/>
                <w:szCs w:val="18"/>
              </w:rPr>
              <w:t>10</w:t>
            </w:r>
            <w:r w:rsidRPr="000800CC">
              <w:rPr>
                <w:color w:val="000000"/>
                <w:kern w:val="0"/>
                <w:szCs w:val="18"/>
              </w:rPr>
              <w:t>级</w:t>
            </w:r>
          </w:p>
        </w:tc>
        <w:tc>
          <w:tcPr>
            <w:tcW w:w="3400" w:type="dxa"/>
            <w:tcBorders>
              <w:top w:val="nil"/>
              <w:left w:val="nil"/>
              <w:bottom w:val="single" w:sz="4" w:space="0" w:color="auto"/>
              <w:right w:val="single" w:sz="4" w:space="0" w:color="auto"/>
            </w:tcBorders>
            <w:shd w:val="clear" w:color="auto" w:fill="auto"/>
            <w:vAlign w:val="bottom"/>
            <w:hideMark/>
          </w:tcPr>
          <w:p w:rsidR="00AA0C09" w:rsidRPr="000800CC" w:rsidRDefault="00AA0C09" w:rsidP="00BA5F50">
            <w:pPr>
              <w:widowControl/>
              <w:jc w:val="center"/>
              <w:rPr>
                <w:color w:val="000000"/>
                <w:kern w:val="0"/>
                <w:szCs w:val="18"/>
              </w:rPr>
            </w:pPr>
            <w:r w:rsidRPr="000800CC">
              <w:rPr>
                <w:color w:val="000000"/>
                <w:kern w:val="0"/>
                <w:szCs w:val="18"/>
              </w:rPr>
              <w:t>43</w:t>
            </w:r>
          </w:p>
        </w:tc>
      </w:tr>
    </w:tbl>
    <w:p w:rsidR="00AA0C09" w:rsidRDefault="00AA0C09" w:rsidP="00AA0C09">
      <w:pPr>
        <w:pStyle w:val="a5"/>
        <w:ind w:left="1984"/>
        <w:jc w:val="left"/>
        <w:rPr>
          <w:rFonts w:ascii="微软雅黑" w:eastAsia="微软雅黑" w:hAnsi="微软雅黑"/>
          <w:sz w:val="18"/>
          <w:szCs w:val="18"/>
        </w:rPr>
      </w:pPr>
    </w:p>
    <w:p w:rsidR="00AA0C09" w:rsidRDefault="00AA0C09" w:rsidP="00AA0C09">
      <w:pPr>
        <w:pStyle w:val="a5"/>
        <w:numPr>
          <w:ilvl w:val="3"/>
          <w:numId w:val="2"/>
        </w:numPr>
        <w:jc w:val="left"/>
        <w:rPr>
          <w:rFonts w:ascii="微软雅黑" w:eastAsia="微软雅黑" w:hAnsi="微软雅黑"/>
          <w:sz w:val="18"/>
          <w:szCs w:val="18"/>
        </w:rPr>
      </w:pPr>
      <w:r>
        <w:rPr>
          <w:rFonts w:ascii="微软雅黑" w:eastAsia="微软雅黑" w:hAnsi="微软雅黑" w:hint="eastAsia"/>
          <w:sz w:val="18"/>
          <w:szCs w:val="18"/>
        </w:rPr>
        <w:t>公会资源来自于：</w:t>
      </w:r>
      <w:r>
        <w:rPr>
          <w:rFonts w:ascii="微软雅黑" w:eastAsia="微软雅黑" w:hAnsi="微软雅黑"/>
          <w:sz w:val="18"/>
          <w:szCs w:val="18"/>
        </w:rPr>
        <w:br/>
      </w:r>
      <w:r>
        <w:rPr>
          <w:rFonts w:ascii="微软雅黑" w:eastAsia="微软雅黑" w:hAnsi="微软雅黑" w:hint="eastAsia"/>
          <w:sz w:val="18"/>
          <w:szCs w:val="18"/>
        </w:rPr>
        <w:t xml:space="preserve">　　公会会员的日常游戏币捐献，会员的游戏币获得能力</w:t>
      </w:r>
      <w:r>
        <w:rPr>
          <w:rFonts w:ascii="微软雅黑" w:eastAsia="微软雅黑" w:hAnsi="微软雅黑"/>
          <w:sz w:val="18"/>
          <w:szCs w:val="18"/>
        </w:rPr>
        <w:br/>
      </w:r>
      <w:r>
        <w:rPr>
          <w:rFonts w:ascii="微软雅黑" w:eastAsia="微软雅黑" w:hAnsi="微软雅黑" w:hint="eastAsia"/>
          <w:sz w:val="18"/>
          <w:szCs w:val="18"/>
        </w:rPr>
        <w:t xml:space="preserve">　　公会会员的每日上线，会员的上线活跃</w:t>
      </w:r>
      <w:r>
        <w:rPr>
          <w:rFonts w:ascii="微软雅黑" w:eastAsia="微软雅黑" w:hAnsi="微软雅黑"/>
          <w:sz w:val="18"/>
          <w:szCs w:val="18"/>
        </w:rPr>
        <w:br/>
      </w:r>
      <w:r>
        <w:rPr>
          <w:rFonts w:ascii="微软雅黑" w:eastAsia="微软雅黑" w:hAnsi="微软雅黑" w:hint="eastAsia"/>
          <w:sz w:val="18"/>
          <w:szCs w:val="18"/>
        </w:rPr>
        <w:t xml:space="preserve">　　公会会员的每日公会活动。</w:t>
      </w:r>
    </w:p>
    <w:p w:rsidR="00AA0C09" w:rsidRDefault="00AA0C09" w:rsidP="00AA0C09">
      <w:pPr>
        <w:pStyle w:val="a5"/>
        <w:numPr>
          <w:ilvl w:val="3"/>
          <w:numId w:val="2"/>
        </w:numPr>
        <w:jc w:val="left"/>
        <w:rPr>
          <w:rFonts w:ascii="微软雅黑" w:eastAsia="微软雅黑" w:hAnsi="微软雅黑"/>
          <w:sz w:val="18"/>
          <w:szCs w:val="18"/>
        </w:rPr>
      </w:pPr>
      <w:r>
        <w:rPr>
          <w:rFonts w:ascii="微软雅黑" w:eastAsia="微软雅黑" w:hAnsi="微软雅黑" w:hint="eastAsia"/>
          <w:sz w:val="18"/>
          <w:szCs w:val="18"/>
        </w:rPr>
        <w:t>公会资源是一种可消耗的游戏资源</w:t>
      </w:r>
    </w:p>
    <w:p w:rsidR="00AA0C09" w:rsidRDefault="00AA0C09" w:rsidP="00AA0C09">
      <w:pPr>
        <w:pStyle w:val="a5"/>
        <w:numPr>
          <w:ilvl w:val="3"/>
          <w:numId w:val="2"/>
        </w:numPr>
        <w:jc w:val="left"/>
        <w:rPr>
          <w:rFonts w:ascii="微软雅黑" w:eastAsia="微软雅黑" w:hAnsi="微软雅黑"/>
          <w:sz w:val="18"/>
          <w:szCs w:val="18"/>
        </w:rPr>
      </w:pPr>
      <w:r>
        <w:rPr>
          <w:rFonts w:ascii="微软雅黑" w:eastAsia="微软雅黑" w:hAnsi="微软雅黑" w:hint="eastAsia"/>
          <w:sz w:val="18"/>
          <w:szCs w:val="18"/>
        </w:rPr>
        <w:t>公会会长可以消耗公会资源，对公会等级进行提升。</w:t>
      </w:r>
    </w:p>
    <w:p w:rsidR="00AA0C09" w:rsidRDefault="00AA0C09" w:rsidP="00AA0C09">
      <w:pPr>
        <w:pStyle w:val="a5"/>
        <w:numPr>
          <w:ilvl w:val="3"/>
          <w:numId w:val="2"/>
        </w:numPr>
        <w:jc w:val="left"/>
        <w:rPr>
          <w:rFonts w:ascii="微软雅黑" w:eastAsia="微软雅黑" w:hAnsi="微软雅黑"/>
          <w:sz w:val="18"/>
          <w:szCs w:val="18"/>
        </w:rPr>
      </w:pPr>
      <w:r>
        <w:rPr>
          <w:rFonts w:ascii="微软雅黑" w:eastAsia="微软雅黑" w:hAnsi="微软雅黑" w:hint="eastAsia"/>
          <w:sz w:val="18"/>
          <w:szCs w:val="18"/>
        </w:rPr>
        <w:t>公会会长可以消耗公会资源，对公会科技进行提升。</w:t>
      </w:r>
      <w:r>
        <w:rPr>
          <w:rFonts w:ascii="微软雅黑" w:eastAsia="微软雅黑" w:hAnsi="微软雅黑"/>
          <w:sz w:val="18"/>
          <w:szCs w:val="18"/>
        </w:rPr>
        <w:br/>
      </w:r>
      <w:r>
        <w:rPr>
          <w:rFonts w:ascii="微软雅黑" w:eastAsia="微软雅黑" w:hAnsi="微软雅黑" w:hint="eastAsia"/>
          <w:sz w:val="18"/>
          <w:szCs w:val="18"/>
        </w:rPr>
        <w:t xml:space="preserve">　　公会科技决定公会的活动的每日次数</w:t>
      </w:r>
      <w:r>
        <w:rPr>
          <w:rFonts w:ascii="微软雅黑" w:eastAsia="微软雅黑" w:hAnsi="微软雅黑"/>
          <w:sz w:val="18"/>
          <w:szCs w:val="18"/>
        </w:rPr>
        <w:br/>
      </w:r>
      <w:r>
        <w:rPr>
          <w:rFonts w:ascii="微软雅黑" w:eastAsia="微软雅黑" w:hAnsi="微软雅黑" w:hint="eastAsia"/>
          <w:sz w:val="18"/>
          <w:szCs w:val="18"/>
        </w:rPr>
        <w:t xml:space="preserve">　　公会科技决定公会临时能力加成的数值上限</w:t>
      </w:r>
    </w:p>
    <w:p w:rsidR="00AA0C09" w:rsidRPr="00754233" w:rsidRDefault="00AA0C09" w:rsidP="00AA0C09">
      <w:pPr>
        <w:pStyle w:val="a5"/>
        <w:numPr>
          <w:ilvl w:val="1"/>
          <w:numId w:val="2"/>
        </w:numPr>
        <w:jc w:val="left"/>
        <w:outlineLvl w:val="1"/>
        <w:rPr>
          <w:rFonts w:ascii="微软雅黑" w:eastAsia="微软雅黑" w:hAnsi="微软雅黑"/>
          <w:b/>
          <w:sz w:val="18"/>
          <w:szCs w:val="18"/>
        </w:rPr>
      </w:pPr>
      <w:bookmarkStart w:id="70" w:name="_Toc321388219"/>
      <w:r>
        <w:rPr>
          <w:rFonts w:ascii="微软雅黑" w:eastAsia="微软雅黑" w:hAnsi="微软雅黑" w:hint="eastAsia"/>
          <w:b/>
          <w:sz w:val="18"/>
          <w:szCs w:val="18"/>
        </w:rPr>
        <w:t>公会</w:t>
      </w:r>
      <w:r w:rsidRPr="00754233">
        <w:rPr>
          <w:rFonts w:ascii="微软雅黑" w:eastAsia="微软雅黑" w:hAnsi="微软雅黑" w:hint="eastAsia"/>
          <w:b/>
          <w:sz w:val="18"/>
          <w:szCs w:val="18"/>
        </w:rPr>
        <w:t>活动</w:t>
      </w:r>
      <w:bookmarkEnd w:id="70"/>
    </w:p>
    <w:p w:rsidR="00AA0C09" w:rsidRDefault="00AA0C09" w:rsidP="00AA0C09">
      <w:pPr>
        <w:pStyle w:val="a5"/>
        <w:numPr>
          <w:ilvl w:val="3"/>
          <w:numId w:val="2"/>
        </w:numPr>
        <w:jc w:val="left"/>
        <w:rPr>
          <w:rFonts w:ascii="微软雅黑" w:eastAsia="微软雅黑" w:hAnsi="微软雅黑"/>
          <w:sz w:val="18"/>
          <w:szCs w:val="18"/>
        </w:rPr>
      </w:pPr>
      <w:r>
        <w:rPr>
          <w:rFonts w:ascii="微软雅黑" w:eastAsia="微软雅黑" w:hAnsi="微软雅黑" w:hint="eastAsia"/>
          <w:sz w:val="18"/>
          <w:szCs w:val="18"/>
        </w:rPr>
        <w:t>公会活动体现公会内部互助，对抗，公会间对抗的游戏体验。</w:t>
      </w:r>
    </w:p>
    <w:p w:rsidR="00AA0C09" w:rsidRDefault="00AA0C09" w:rsidP="00AA0C09">
      <w:pPr>
        <w:pStyle w:val="a5"/>
        <w:numPr>
          <w:ilvl w:val="3"/>
          <w:numId w:val="2"/>
        </w:numPr>
        <w:jc w:val="left"/>
        <w:rPr>
          <w:rFonts w:ascii="微软雅黑" w:eastAsia="微软雅黑" w:hAnsi="微软雅黑"/>
          <w:sz w:val="18"/>
          <w:szCs w:val="18"/>
        </w:rPr>
      </w:pPr>
      <w:r>
        <w:rPr>
          <w:rFonts w:ascii="微软雅黑" w:eastAsia="微软雅黑" w:hAnsi="微软雅黑" w:hint="eastAsia"/>
          <w:sz w:val="18"/>
          <w:szCs w:val="18"/>
        </w:rPr>
        <w:t>参加公会活动需要消耗玩家体力值。</w:t>
      </w:r>
    </w:p>
    <w:p w:rsidR="00AA0C09" w:rsidRDefault="00AA0C09" w:rsidP="00AA0C09">
      <w:pPr>
        <w:pStyle w:val="a5"/>
        <w:numPr>
          <w:ilvl w:val="3"/>
          <w:numId w:val="2"/>
        </w:numPr>
        <w:jc w:val="left"/>
        <w:rPr>
          <w:rFonts w:ascii="微软雅黑" w:eastAsia="微软雅黑" w:hAnsi="微软雅黑"/>
          <w:sz w:val="18"/>
          <w:szCs w:val="18"/>
        </w:rPr>
      </w:pPr>
      <w:r>
        <w:rPr>
          <w:rFonts w:ascii="微软雅黑" w:eastAsia="微软雅黑" w:hAnsi="微软雅黑" w:hint="eastAsia"/>
          <w:sz w:val="18"/>
          <w:szCs w:val="18"/>
        </w:rPr>
        <w:t>通过互助，对抗，的活动形式，组织玩家进行互动。</w:t>
      </w:r>
    </w:p>
    <w:p w:rsidR="00AA0C09" w:rsidRPr="0031618C" w:rsidRDefault="00AA0C09" w:rsidP="00AA0C09">
      <w:pPr>
        <w:pStyle w:val="a5"/>
        <w:numPr>
          <w:ilvl w:val="3"/>
          <w:numId w:val="2"/>
        </w:numPr>
        <w:jc w:val="left"/>
        <w:rPr>
          <w:rFonts w:ascii="微软雅黑" w:eastAsia="微软雅黑" w:hAnsi="微软雅黑"/>
          <w:sz w:val="18"/>
          <w:szCs w:val="18"/>
        </w:rPr>
      </w:pPr>
      <w:r>
        <w:rPr>
          <w:rFonts w:ascii="微软雅黑" w:eastAsia="微软雅黑" w:hAnsi="微软雅黑" w:hint="eastAsia"/>
          <w:sz w:val="18"/>
          <w:szCs w:val="18"/>
        </w:rPr>
        <w:t>公会</w:t>
      </w:r>
      <w:r w:rsidRPr="0031618C">
        <w:rPr>
          <w:rFonts w:ascii="微软雅黑" w:eastAsia="微软雅黑" w:hAnsi="微软雅黑" w:hint="eastAsia"/>
          <w:sz w:val="18"/>
          <w:szCs w:val="18"/>
        </w:rPr>
        <w:t>大锅。消耗</w:t>
      </w:r>
      <w:r>
        <w:rPr>
          <w:rFonts w:ascii="微软雅黑" w:eastAsia="微软雅黑" w:hAnsi="微软雅黑" w:hint="eastAsia"/>
          <w:sz w:val="18"/>
          <w:szCs w:val="18"/>
        </w:rPr>
        <w:t>公会</w:t>
      </w:r>
      <w:r w:rsidRPr="0031618C">
        <w:rPr>
          <w:rFonts w:ascii="微软雅黑" w:eastAsia="微软雅黑" w:hAnsi="微软雅黑" w:hint="eastAsia"/>
          <w:sz w:val="18"/>
          <w:szCs w:val="18"/>
        </w:rPr>
        <w:t>资源，在一天内，按战斗次数提升会员能力。</w:t>
      </w:r>
      <w:r>
        <w:rPr>
          <w:rFonts w:ascii="微软雅黑" w:eastAsia="微软雅黑" w:hAnsi="微软雅黑" w:hint="eastAsia"/>
          <w:sz w:val="18"/>
          <w:szCs w:val="18"/>
        </w:rPr>
        <w:t>公会</w:t>
      </w:r>
      <w:r w:rsidRPr="0031618C">
        <w:rPr>
          <w:rFonts w:ascii="微软雅黑" w:eastAsia="微软雅黑" w:hAnsi="微软雅黑" w:hint="eastAsia"/>
          <w:sz w:val="18"/>
          <w:szCs w:val="18"/>
        </w:rPr>
        <w:t>任务。每日</w:t>
      </w:r>
      <w:r>
        <w:rPr>
          <w:rFonts w:ascii="微软雅黑" w:eastAsia="微软雅黑" w:hAnsi="微软雅黑" w:hint="eastAsia"/>
          <w:sz w:val="18"/>
          <w:szCs w:val="18"/>
        </w:rPr>
        <w:t>公会</w:t>
      </w:r>
      <w:r w:rsidRPr="0031618C">
        <w:rPr>
          <w:rFonts w:ascii="微软雅黑" w:eastAsia="微软雅黑" w:hAnsi="微软雅黑" w:hint="eastAsia"/>
          <w:sz w:val="18"/>
          <w:szCs w:val="18"/>
        </w:rPr>
        <w:t>会员争先完成定量的</w:t>
      </w:r>
      <w:r>
        <w:rPr>
          <w:rFonts w:ascii="微软雅黑" w:eastAsia="微软雅黑" w:hAnsi="微软雅黑" w:hint="eastAsia"/>
          <w:sz w:val="18"/>
          <w:szCs w:val="18"/>
        </w:rPr>
        <w:t>公会</w:t>
      </w:r>
      <w:r w:rsidRPr="0031618C">
        <w:rPr>
          <w:rFonts w:ascii="微软雅黑" w:eastAsia="微软雅黑" w:hAnsi="微软雅黑" w:hint="eastAsia"/>
          <w:sz w:val="18"/>
          <w:szCs w:val="18"/>
        </w:rPr>
        <w:t>任务。</w:t>
      </w:r>
      <w:r>
        <w:rPr>
          <w:rFonts w:ascii="微软雅黑" w:eastAsia="微软雅黑" w:hAnsi="微软雅黑" w:hint="eastAsia"/>
          <w:sz w:val="18"/>
          <w:szCs w:val="18"/>
        </w:rPr>
        <w:t>公会</w:t>
      </w:r>
      <w:r w:rsidRPr="0031618C">
        <w:rPr>
          <w:rFonts w:ascii="微软雅黑" w:eastAsia="微软雅黑" w:hAnsi="微软雅黑" w:hint="eastAsia"/>
          <w:sz w:val="18"/>
          <w:szCs w:val="18"/>
        </w:rPr>
        <w:t>护送。每日</w:t>
      </w:r>
      <w:r>
        <w:rPr>
          <w:rFonts w:ascii="微软雅黑" w:eastAsia="微软雅黑" w:hAnsi="微软雅黑" w:hint="eastAsia"/>
          <w:sz w:val="18"/>
          <w:szCs w:val="18"/>
        </w:rPr>
        <w:t>公会</w:t>
      </w:r>
      <w:r w:rsidRPr="0031618C">
        <w:rPr>
          <w:rFonts w:ascii="微软雅黑" w:eastAsia="微软雅黑" w:hAnsi="微软雅黑" w:hint="eastAsia"/>
          <w:sz w:val="18"/>
          <w:szCs w:val="18"/>
        </w:rPr>
        <w:t>会员合作完成护送任务，护送任务量由</w:t>
      </w:r>
      <w:r>
        <w:rPr>
          <w:rFonts w:ascii="微软雅黑" w:eastAsia="微软雅黑" w:hAnsi="微软雅黑" w:hint="eastAsia"/>
          <w:sz w:val="18"/>
          <w:szCs w:val="18"/>
        </w:rPr>
        <w:t>公会</w:t>
      </w:r>
      <w:r w:rsidRPr="0031618C">
        <w:rPr>
          <w:rFonts w:ascii="微软雅黑" w:eastAsia="微软雅黑" w:hAnsi="微软雅黑" w:hint="eastAsia"/>
          <w:sz w:val="18"/>
          <w:szCs w:val="18"/>
        </w:rPr>
        <w:t>活跃会员数量决定。</w:t>
      </w:r>
    </w:p>
    <w:p w:rsidR="00AA0C09" w:rsidRDefault="00AA0C09" w:rsidP="00AA0C09">
      <w:pPr>
        <w:pStyle w:val="a5"/>
        <w:numPr>
          <w:ilvl w:val="3"/>
          <w:numId w:val="2"/>
        </w:numPr>
        <w:jc w:val="left"/>
        <w:rPr>
          <w:rFonts w:ascii="微软雅黑" w:eastAsia="微软雅黑" w:hAnsi="微软雅黑"/>
          <w:sz w:val="18"/>
          <w:szCs w:val="18"/>
        </w:rPr>
      </w:pPr>
      <w:r>
        <w:rPr>
          <w:rFonts w:ascii="微软雅黑" w:eastAsia="微软雅黑" w:hAnsi="微软雅黑" w:hint="eastAsia"/>
          <w:sz w:val="18"/>
          <w:szCs w:val="18"/>
        </w:rPr>
        <w:t>公会BOSS战。每周，公会会员在合作挑战特定BOSS战。根据BOSS战公会评价影响战斗奖励。</w:t>
      </w:r>
    </w:p>
    <w:p w:rsidR="00AA0C09" w:rsidRPr="008E12B4" w:rsidRDefault="00AA0C09" w:rsidP="00AA0C09">
      <w:pPr>
        <w:pStyle w:val="a5"/>
        <w:numPr>
          <w:ilvl w:val="3"/>
          <w:numId w:val="2"/>
        </w:numPr>
        <w:jc w:val="left"/>
        <w:rPr>
          <w:rFonts w:ascii="微软雅黑" w:eastAsia="微软雅黑" w:hAnsi="微软雅黑"/>
          <w:sz w:val="18"/>
          <w:szCs w:val="18"/>
        </w:rPr>
      </w:pPr>
      <w:r>
        <w:rPr>
          <w:rFonts w:ascii="微软雅黑" w:eastAsia="微软雅黑" w:hAnsi="微软雅黑" w:hint="eastAsia"/>
          <w:sz w:val="18"/>
          <w:szCs w:val="18"/>
        </w:rPr>
        <w:t>公会战。每日公会会员合作挑战其他公会会员。根据公会间排名，每周发放奖励。</w:t>
      </w:r>
    </w:p>
    <w:p w:rsidR="00104106" w:rsidRPr="00AA0C09" w:rsidRDefault="00104106"/>
    <w:sectPr w:rsidR="00104106" w:rsidRPr="00AA0C0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106" w:rsidRDefault="00104106" w:rsidP="00AA0C09">
      <w:r>
        <w:separator/>
      </w:r>
    </w:p>
  </w:endnote>
  <w:endnote w:type="continuationSeparator" w:id="1">
    <w:p w:rsidR="00104106" w:rsidRDefault="00104106" w:rsidP="00AA0C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106" w:rsidRDefault="00104106" w:rsidP="00AA0C09">
      <w:r>
        <w:separator/>
      </w:r>
    </w:p>
  </w:footnote>
  <w:footnote w:type="continuationSeparator" w:id="1">
    <w:p w:rsidR="00104106" w:rsidRDefault="00104106" w:rsidP="00AA0C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D3390"/>
    <w:multiLevelType w:val="multilevel"/>
    <w:tmpl w:val="1B94496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F9E2745"/>
    <w:multiLevelType w:val="hybridMultilevel"/>
    <w:tmpl w:val="DFB49C8C"/>
    <w:lvl w:ilvl="0" w:tplc="6F208448">
      <w:start w:val="1"/>
      <w:numFmt w:val="japaneseCounting"/>
      <w:lvlText w:val="第%1章"/>
      <w:lvlJc w:val="left"/>
      <w:pPr>
        <w:ind w:left="720" w:hanging="720"/>
      </w:pPr>
      <w:rPr>
        <w:rFonts w:hint="default"/>
        <w:lang w:val="en-US"/>
      </w:rPr>
    </w:lvl>
    <w:lvl w:ilvl="1" w:tplc="0409000F">
      <w:start w:val="1"/>
      <w:numFmt w:val="decimal"/>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5">
      <w:start w:val="1"/>
      <w:numFmt w:val="bullet"/>
      <w:lvlText w:val=""/>
      <w:lvlJc w:val="left"/>
      <w:pPr>
        <w:ind w:left="1680" w:hanging="420"/>
      </w:pPr>
      <w:rPr>
        <w:rFonts w:ascii="Wingdings" w:hAnsi="Wingdings"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FC04E7"/>
    <w:multiLevelType w:val="hybridMultilevel"/>
    <w:tmpl w:val="6BB8CA2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FB13256"/>
    <w:multiLevelType w:val="hybridMultilevel"/>
    <w:tmpl w:val="9DB48BD0"/>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
    <w:nsid w:val="5C8B11E0"/>
    <w:multiLevelType w:val="hybridMultilevel"/>
    <w:tmpl w:val="D1CAC41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6DBF0DB5"/>
    <w:multiLevelType w:val="hybridMultilevel"/>
    <w:tmpl w:val="F06E5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0C09"/>
    <w:rsid w:val="00104106"/>
    <w:rsid w:val="00862B13"/>
    <w:rsid w:val="00AA0C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C09"/>
    <w:pPr>
      <w:widowControl w:val="0"/>
      <w:jc w:val="both"/>
    </w:pPr>
    <w:rPr>
      <w:rFonts w:ascii="Times New Roman" w:eastAsia="微软雅黑" w:hAnsi="Times New Roman" w:cs="Times New Roman"/>
      <w:sz w:val="1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0C09"/>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semiHidden/>
    <w:rsid w:val="00AA0C09"/>
    <w:rPr>
      <w:sz w:val="18"/>
      <w:szCs w:val="18"/>
    </w:rPr>
  </w:style>
  <w:style w:type="paragraph" w:styleId="a4">
    <w:name w:val="footer"/>
    <w:basedOn w:val="a"/>
    <w:link w:val="Char0"/>
    <w:uiPriority w:val="99"/>
    <w:semiHidden/>
    <w:unhideWhenUsed/>
    <w:rsid w:val="00AA0C09"/>
    <w:pPr>
      <w:tabs>
        <w:tab w:val="center" w:pos="4153"/>
        <w:tab w:val="right" w:pos="8306"/>
      </w:tabs>
      <w:snapToGrid w:val="0"/>
      <w:jc w:val="left"/>
    </w:pPr>
    <w:rPr>
      <w:szCs w:val="18"/>
    </w:rPr>
  </w:style>
  <w:style w:type="character" w:customStyle="1" w:styleId="Char0">
    <w:name w:val="页脚 Char"/>
    <w:basedOn w:val="a0"/>
    <w:link w:val="a4"/>
    <w:uiPriority w:val="99"/>
    <w:semiHidden/>
    <w:rsid w:val="00AA0C09"/>
    <w:rPr>
      <w:sz w:val="18"/>
      <w:szCs w:val="18"/>
    </w:rPr>
  </w:style>
  <w:style w:type="paragraph" w:styleId="a5">
    <w:name w:val="No Spacing"/>
    <w:uiPriority w:val="1"/>
    <w:qFormat/>
    <w:rsid w:val="00AA0C09"/>
    <w:pPr>
      <w:widowControl w:val="0"/>
      <w:jc w:val="both"/>
    </w:pPr>
  </w:style>
  <w:style w:type="paragraph" w:styleId="a6">
    <w:name w:val="List Paragraph"/>
    <w:basedOn w:val="a"/>
    <w:uiPriority w:val="34"/>
    <w:qFormat/>
    <w:rsid w:val="00AA0C09"/>
    <w:pPr>
      <w:ind w:firstLineChars="200" w:firstLine="42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311</Words>
  <Characters>1773</Characters>
  <Application>Microsoft Office Word</Application>
  <DocSecurity>0</DocSecurity>
  <Lines>14</Lines>
  <Paragraphs>4</Paragraphs>
  <ScaleCrop>false</ScaleCrop>
  <Company>WwW.YlmF.CoM</Company>
  <LinksUpToDate>false</LinksUpToDate>
  <CharactersWithSpaces>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雨林木风</cp:lastModifiedBy>
  <cp:revision>3</cp:revision>
  <dcterms:created xsi:type="dcterms:W3CDTF">2012-05-30T07:23:00Z</dcterms:created>
  <dcterms:modified xsi:type="dcterms:W3CDTF">2012-05-30T07:25:00Z</dcterms:modified>
</cp:coreProperties>
</file>