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CEB623C" w14:textId="3A793C86" w:rsidR="003E7ED5" w:rsidRPr="0084000A" w:rsidRDefault="009735B1" w:rsidP="003E7ED5">
      <w:pPr>
        <w:rPr>
          <w:rFonts w:ascii="Arial" w:hAnsi="Arial" w:cs="Arial"/>
          <w:b/>
        </w:rPr>
      </w:pPr>
      <w:r w:rsidRPr="0084000A">
        <w:rPr>
          <w:rFonts w:ascii="Arial" w:hAnsi="Arial" w:cs="Arial"/>
          <w:b/>
        </w:rPr>
        <w:t xml:space="preserve">Becoming a </w:t>
      </w:r>
      <w:r w:rsidR="0093566B" w:rsidRPr="0084000A">
        <w:rPr>
          <w:rFonts w:ascii="Arial" w:hAnsi="Arial" w:cs="Arial"/>
          <w:b/>
        </w:rPr>
        <w:t>Medical Claims Assessor</w:t>
      </w:r>
      <w:r w:rsidRPr="0084000A">
        <w:rPr>
          <w:rFonts w:ascii="Arial" w:hAnsi="Arial" w:cs="Arial"/>
          <w:b/>
        </w:rPr>
        <w:t xml:space="preserve"> with </w:t>
      </w:r>
      <w:r w:rsidR="00894643" w:rsidRPr="0084000A">
        <w:rPr>
          <w:rFonts w:ascii="Arial" w:hAnsi="Arial" w:cs="Arial"/>
          <w:b/>
        </w:rPr>
        <w:t xml:space="preserve">Capita </w:t>
      </w:r>
      <w:r w:rsidR="00D34BC1" w:rsidRPr="0084000A">
        <w:rPr>
          <w:rFonts w:ascii="Arial" w:hAnsi="Arial" w:cs="Arial"/>
          <w:b/>
        </w:rPr>
        <w:t>Life, Pensions &amp; Specialist</w:t>
      </w:r>
      <w:r w:rsidR="003E7ED5" w:rsidRPr="0084000A">
        <w:rPr>
          <w:rFonts w:ascii="Arial" w:hAnsi="Arial" w:cs="Arial"/>
          <w:b/>
        </w:rPr>
        <w:t>:</w:t>
      </w:r>
    </w:p>
    <w:p w14:paraId="56BC0685" w14:textId="694F23EE" w:rsidR="0093566B" w:rsidRPr="0084000A" w:rsidRDefault="0093566B" w:rsidP="0093566B">
      <w:pPr>
        <w:jc w:val="both"/>
        <w:rPr>
          <w:rFonts w:ascii="Arial" w:hAnsi="Arial" w:cs="Arial"/>
          <w:sz w:val="20"/>
          <w:szCs w:val="20"/>
        </w:rPr>
      </w:pPr>
      <w:r w:rsidRPr="0084000A">
        <w:rPr>
          <w:rFonts w:ascii="Arial" w:hAnsi="Arial" w:cs="Arial"/>
          <w:sz w:val="20"/>
          <w:szCs w:val="20"/>
        </w:rPr>
        <w:t>As a Medical Claims Assessor for Capita, you will play a vital role in the assessment of claims for Long Term Care Plans. You’ll provide a high quality of customer service ensuring that all our customers are treated in a fair and consistent manner</w:t>
      </w:r>
      <w:r w:rsidR="004D15DD" w:rsidRPr="0084000A">
        <w:rPr>
          <w:rFonts w:ascii="Arial" w:hAnsi="Arial" w:cs="Arial"/>
          <w:sz w:val="20"/>
          <w:szCs w:val="20"/>
        </w:rPr>
        <w:t>,</w:t>
      </w:r>
      <w:r w:rsidRPr="0084000A">
        <w:rPr>
          <w:rFonts w:ascii="Arial" w:hAnsi="Arial" w:cs="Arial"/>
          <w:sz w:val="20"/>
          <w:szCs w:val="20"/>
        </w:rPr>
        <w:t xml:space="preserve"> taking into account their individual circumstances</w:t>
      </w:r>
      <w:r w:rsidR="004D15DD" w:rsidRPr="0084000A">
        <w:rPr>
          <w:rFonts w:ascii="Arial" w:hAnsi="Arial" w:cs="Arial"/>
          <w:sz w:val="20"/>
          <w:szCs w:val="20"/>
        </w:rPr>
        <w:t>.</w:t>
      </w:r>
    </w:p>
    <w:p w14:paraId="05AE2B99" w14:textId="440051AF" w:rsidR="0093566B" w:rsidRPr="0084000A" w:rsidRDefault="0093566B" w:rsidP="004D15DD">
      <w:pPr>
        <w:jc w:val="both"/>
        <w:rPr>
          <w:rFonts w:ascii="Arial" w:hAnsi="Arial" w:cs="Arial"/>
          <w:sz w:val="20"/>
          <w:szCs w:val="20"/>
        </w:rPr>
      </w:pPr>
      <w:r w:rsidRPr="0084000A">
        <w:rPr>
          <w:rFonts w:ascii="Arial" w:hAnsi="Arial" w:cs="Arial"/>
          <w:sz w:val="20"/>
          <w:szCs w:val="20"/>
        </w:rPr>
        <w:t xml:space="preserve">We are looking for an individual who has experience in a medical/underwriting/claims background who has </w:t>
      </w:r>
      <w:r w:rsidR="004D15DD" w:rsidRPr="0084000A">
        <w:rPr>
          <w:rFonts w:ascii="Arial" w:hAnsi="Arial" w:cs="Arial"/>
          <w:sz w:val="20"/>
          <w:szCs w:val="20"/>
        </w:rPr>
        <w:t>exceptional</w:t>
      </w:r>
      <w:r w:rsidRPr="0084000A">
        <w:rPr>
          <w:rFonts w:ascii="Arial" w:hAnsi="Arial" w:cs="Arial"/>
          <w:sz w:val="20"/>
          <w:szCs w:val="20"/>
        </w:rPr>
        <w:t xml:space="preserve"> people skills, </w:t>
      </w:r>
      <w:r w:rsidR="004D15DD" w:rsidRPr="0084000A">
        <w:rPr>
          <w:rFonts w:ascii="Arial" w:hAnsi="Arial" w:cs="Arial"/>
          <w:sz w:val="20"/>
          <w:szCs w:val="20"/>
        </w:rPr>
        <w:t xml:space="preserve">a high attention to detail and excellent team working skills. </w:t>
      </w:r>
    </w:p>
    <w:p w14:paraId="0CCEAD5F" w14:textId="5813ABAF" w:rsidR="003E7ED5" w:rsidRPr="0084000A" w:rsidRDefault="003E7ED5" w:rsidP="003E7ED5">
      <w:pPr>
        <w:rPr>
          <w:rFonts w:ascii="Arial" w:hAnsi="Arial" w:cs="Arial"/>
          <w:b/>
        </w:rPr>
      </w:pPr>
      <w:r w:rsidRPr="0084000A">
        <w:rPr>
          <w:rFonts w:ascii="Arial" w:hAnsi="Arial" w:cs="Arial"/>
          <w:b/>
        </w:rPr>
        <w:t>What you will do:</w:t>
      </w:r>
    </w:p>
    <w:p w14:paraId="5E6FB999" w14:textId="23F45498" w:rsidR="0093566B" w:rsidRPr="0084000A" w:rsidRDefault="0093566B" w:rsidP="0093566B">
      <w:pPr>
        <w:pStyle w:val="ListParagraph"/>
        <w:numPr>
          <w:ilvl w:val="0"/>
          <w:numId w:val="2"/>
        </w:numPr>
        <w:jc w:val="both"/>
        <w:rPr>
          <w:rFonts w:ascii="Arial" w:hAnsi="Arial" w:cs="Arial"/>
          <w:sz w:val="20"/>
          <w:szCs w:val="20"/>
        </w:rPr>
      </w:pPr>
      <w:r w:rsidRPr="0084000A">
        <w:rPr>
          <w:rFonts w:ascii="Arial" w:hAnsi="Arial" w:cs="Arial"/>
          <w:sz w:val="20"/>
          <w:szCs w:val="20"/>
        </w:rPr>
        <w:t xml:space="preserve">To pro-actively assess and manage claims </w:t>
      </w:r>
    </w:p>
    <w:p w14:paraId="7F3016CB" w14:textId="17FEAADD" w:rsidR="0093566B" w:rsidRPr="0084000A" w:rsidRDefault="0093566B" w:rsidP="0093566B">
      <w:pPr>
        <w:pStyle w:val="ListParagraph"/>
        <w:numPr>
          <w:ilvl w:val="0"/>
          <w:numId w:val="2"/>
        </w:numPr>
        <w:jc w:val="both"/>
        <w:rPr>
          <w:rFonts w:ascii="Arial" w:hAnsi="Arial" w:cs="Arial"/>
          <w:sz w:val="20"/>
          <w:szCs w:val="20"/>
        </w:rPr>
      </w:pPr>
      <w:r w:rsidRPr="0084000A">
        <w:rPr>
          <w:rFonts w:ascii="Arial" w:hAnsi="Arial" w:cs="Arial"/>
          <w:sz w:val="20"/>
          <w:szCs w:val="20"/>
        </w:rPr>
        <w:t>To deliver an accurate, efficient and quality service in line with service level agreements and receive good feedback following internal and external claim audits</w:t>
      </w:r>
    </w:p>
    <w:p w14:paraId="72E75F61" w14:textId="1FED99FB" w:rsidR="0093566B" w:rsidRPr="0084000A" w:rsidRDefault="0093566B" w:rsidP="0093566B">
      <w:pPr>
        <w:pStyle w:val="ListParagraph"/>
        <w:numPr>
          <w:ilvl w:val="0"/>
          <w:numId w:val="2"/>
        </w:numPr>
        <w:jc w:val="both"/>
        <w:rPr>
          <w:rFonts w:ascii="Arial" w:hAnsi="Arial" w:cs="Arial"/>
          <w:sz w:val="20"/>
          <w:szCs w:val="20"/>
        </w:rPr>
      </w:pPr>
      <w:r w:rsidRPr="0084000A">
        <w:rPr>
          <w:rFonts w:ascii="Arial" w:hAnsi="Arial" w:cs="Arial"/>
          <w:sz w:val="20"/>
          <w:szCs w:val="20"/>
        </w:rPr>
        <w:t>To interpret policy terms and conditions, medical evidence and financial accounts in order to reach a decision on the validity of a claim</w:t>
      </w:r>
    </w:p>
    <w:p w14:paraId="31431356" w14:textId="1BC5DCE8" w:rsidR="0093566B" w:rsidRPr="0084000A" w:rsidRDefault="0093566B" w:rsidP="0093566B">
      <w:pPr>
        <w:pStyle w:val="ListParagraph"/>
        <w:numPr>
          <w:ilvl w:val="0"/>
          <w:numId w:val="2"/>
        </w:numPr>
        <w:jc w:val="both"/>
        <w:rPr>
          <w:rFonts w:ascii="Arial" w:hAnsi="Arial" w:cs="Arial"/>
          <w:sz w:val="20"/>
          <w:szCs w:val="20"/>
        </w:rPr>
      </w:pPr>
      <w:r w:rsidRPr="0084000A">
        <w:rPr>
          <w:rFonts w:ascii="Arial" w:hAnsi="Arial" w:cs="Arial"/>
          <w:sz w:val="20"/>
          <w:szCs w:val="20"/>
        </w:rPr>
        <w:t xml:space="preserve">Provide thorough and robust justifications of decisions and refer cases to third parties including, CMO, </w:t>
      </w:r>
      <w:proofErr w:type="spellStart"/>
      <w:r w:rsidRPr="0084000A">
        <w:rPr>
          <w:rFonts w:ascii="Arial" w:hAnsi="Arial" w:cs="Arial"/>
          <w:sz w:val="20"/>
          <w:szCs w:val="20"/>
        </w:rPr>
        <w:t>reassurers</w:t>
      </w:r>
      <w:proofErr w:type="spellEnd"/>
      <w:r w:rsidRPr="0084000A">
        <w:rPr>
          <w:rFonts w:ascii="Arial" w:hAnsi="Arial" w:cs="Arial"/>
          <w:sz w:val="20"/>
          <w:szCs w:val="20"/>
        </w:rPr>
        <w:t xml:space="preserve"> and client company contacts in an accurate and clear manner</w:t>
      </w:r>
    </w:p>
    <w:p w14:paraId="754990E6" w14:textId="3B9B8A05" w:rsidR="0093566B" w:rsidRPr="0084000A" w:rsidRDefault="0093566B" w:rsidP="0093566B">
      <w:pPr>
        <w:pStyle w:val="ListParagraph"/>
        <w:numPr>
          <w:ilvl w:val="0"/>
          <w:numId w:val="2"/>
        </w:numPr>
        <w:jc w:val="both"/>
        <w:rPr>
          <w:rFonts w:ascii="Arial" w:hAnsi="Arial" w:cs="Arial"/>
          <w:sz w:val="20"/>
          <w:szCs w:val="20"/>
        </w:rPr>
      </w:pPr>
      <w:r w:rsidRPr="0084000A">
        <w:rPr>
          <w:rFonts w:ascii="Arial" w:hAnsi="Arial" w:cs="Arial"/>
          <w:sz w:val="20"/>
          <w:szCs w:val="20"/>
        </w:rPr>
        <w:t>To communicate well both verbally and in writing to give clear instruction, adhere to TCF, manage the claimant’s expectations and portray Capita’s high standards of claim assessment</w:t>
      </w:r>
    </w:p>
    <w:p w14:paraId="2248AC69" w14:textId="590ABB48" w:rsidR="0093566B" w:rsidRPr="0084000A" w:rsidRDefault="0093566B" w:rsidP="0093566B">
      <w:pPr>
        <w:pStyle w:val="ListParagraph"/>
        <w:numPr>
          <w:ilvl w:val="0"/>
          <w:numId w:val="2"/>
        </w:numPr>
        <w:jc w:val="both"/>
        <w:rPr>
          <w:rFonts w:ascii="Arial" w:hAnsi="Arial" w:cs="Arial"/>
          <w:sz w:val="20"/>
          <w:szCs w:val="20"/>
        </w:rPr>
      </w:pPr>
      <w:r w:rsidRPr="0084000A">
        <w:rPr>
          <w:rFonts w:ascii="Arial" w:hAnsi="Arial" w:cs="Arial"/>
          <w:sz w:val="20"/>
          <w:szCs w:val="20"/>
        </w:rPr>
        <w:t xml:space="preserve">To support our pro-active approach to claim management by use of the telephone wherever appropriate to establish the circumstances of a claim, clarify information, triage and manage the expectations of the claimant   </w:t>
      </w:r>
    </w:p>
    <w:p w14:paraId="590AFE80" w14:textId="77777777" w:rsidR="0093566B" w:rsidRPr="0084000A" w:rsidRDefault="0093566B" w:rsidP="0093566B">
      <w:pPr>
        <w:pStyle w:val="ListParagraph"/>
        <w:numPr>
          <w:ilvl w:val="0"/>
          <w:numId w:val="2"/>
        </w:numPr>
        <w:jc w:val="both"/>
        <w:rPr>
          <w:rFonts w:ascii="Arial" w:hAnsi="Arial" w:cs="Arial"/>
          <w:sz w:val="20"/>
          <w:szCs w:val="20"/>
        </w:rPr>
      </w:pPr>
      <w:r w:rsidRPr="0084000A">
        <w:rPr>
          <w:rFonts w:ascii="Arial" w:hAnsi="Arial" w:cs="Arial"/>
          <w:sz w:val="20"/>
          <w:szCs w:val="20"/>
        </w:rPr>
        <w:t xml:space="preserve">Provide support for less experienced members of the team by sharing experiences, knowledge and ideas </w:t>
      </w:r>
    </w:p>
    <w:p w14:paraId="15D263D9" w14:textId="0BBF8E5A" w:rsidR="0093566B" w:rsidRPr="0084000A" w:rsidRDefault="0093566B" w:rsidP="0093566B">
      <w:pPr>
        <w:pStyle w:val="ListParagraph"/>
        <w:numPr>
          <w:ilvl w:val="0"/>
          <w:numId w:val="2"/>
        </w:numPr>
        <w:jc w:val="both"/>
        <w:rPr>
          <w:rFonts w:ascii="Arial" w:hAnsi="Arial" w:cs="Arial"/>
          <w:sz w:val="20"/>
          <w:szCs w:val="20"/>
        </w:rPr>
      </w:pPr>
      <w:r w:rsidRPr="0084000A">
        <w:rPr>
          <w:rFonts w:ascii="Arial" w:hAnsi="Arial" w:cs="Arial"/>
          <w:sz w:val="20"/>
          <w:szCs w:val="20"/>
        </w:rPr>
        <w:t>May deal with complaints/appeals or learn and develop skills to deal with complaints/appeals and or analysis</w:t>
      </w:r>
    </w:p>
    <w:p w14:paraId="434D2C29" w14:textId="4EC4DA54" w:rsidR="0093566B" w:rsidRPr="0084000A" w:rsidRDefault="0093566B" w:rsidP="0093566B">
      <w:pPr>
        <w:pStyle w:val="ListParagraph"/>
        <w:numPr>
          <w:ilvl w:val="0"/>
          <w:numId w:val="2"/>
        </w:numPr>
        <w:jc w:val="both"/>
        <w:rPr>
          <w:rFonts w:ascii="Arial" w:hAnsi="Arial" w:cs="Arial"/>
          <w:sz w:val="20"/>
          <w:szCs w:val="20"/>
        </w:rPr>
      </w:pPr>
      <w:r w:rsidRPr="0084000A">
        <w:rPr>
          <w:rFonts w:ascii="Arial" w:hAnsi="Arial" w:cs="Arial"/>
          <w:sz w:val="20"/>
          <w:szCs w:val="20"/>
        </w:rPr>
        <w:t>To demonstrate good questioning skills in both written and oral communication in order to achieve the desired outcome effectively</w:t>
      </w:r>
    </w:p>
    <w:p w14:paraId="0BF236A2" w14:textId="77777777" w:rsidR="003E7ED5" w:rsidRPr="0084000A" w:rsidRDefault="003E7ED5" w:rsidP="004D15DD">
      <w:pPr>
        <w:pStyle w:val="ListParagraph"/>
        <w:spacing w:after="0" w:line="240" w:lineRule="auto"/>
        <w:rPr>
          <w:rFonts w:ascii="Arial" w:hAnsi="Arial" w:cs="Arial"/>
          <w:sz w:val="20"/>
          <w:szCs w:val="20"/>
        </w:rPr>
      </w:pPr>
      <w:r w:rsidRPr="0084000A">
        <w:rPr>
          <w:rFonts w:ascii="Arial" w:hAnsi="Arial" w:cs="Arial"/>
          <w:sz w:val="20"/>
          <w:szCs w:val="20"/>
        </w:rPr>
        <w:br/>
      </w:r>
    </w:p>
    <w:p w14:paraId="1FC1D6E8" w14:textId="56768F51" w:rsidR="0093566B" w:rsidRPr="0084000A" w:rsidRDefault="003E7ED5" w:rsidP="0050673E">
      <w:pPr>
        <w:rPr>
          <w:rFonts w:ascii="Arial" w:hAnsi="Arial" w:cs="Arial"/>
          <w:b/>
        </w:rPr>
      </w:pPr>
      <w:r w:rsidRPr="0084000A">
        <w:rPr>
          <w:rFonts w:ascii="Arial" w:hAnsi="Arial" w:cs="Arial"/>
          <w:b/>
        </w:rPr>
        <w:t>Your experience will include:</w:t>
      </w:r>
    </w:p>
    <w:p w14:paraId="36AABD5A" w14:textId="7FD138FE" w:rsidR="0050673E" w:rsidRPr="0084000A" w:rsidRDefault="0050673E" w:rsidP="0050673E">
      <w:pPr>
        <w:pStyle w:val="ListParagraph"/>
        <w:numPr>
          <w:ilvl w:val="0"/>
          <w:numId w:val="1"/>
        </w:numPr>
        <w:jc w:val="both"/>
        <w:rPr>
          <w:rFonts w:ascii="Arial" w:hAnsi="Arial" w:cs="Arial"/>
          <w:sz w:val="20"/>
          <w:szCs w:val="20"/>
        </w:rPr>
      </w:pPr>
      <w:r w:rsidRPr="0084000A">
        <w:rPr>
          <w:rFonts w:ascii="Arial" w:hAnsi="Arial" w:cs="Arial"/>
          <w:sz w:val="20"/>
          <w:szCs w:val="20"/>
        </w:rPr>
        <w:t>Previous claim</w:t>
      </w:r>
      <w:r w:rsidR="004D15DD" w:rsidRPr="0084000A">
        <w:rPr>
          <w:rFonts w:ascii="Arial" w:hAnsi="Arial" w:cs="Arial"/>
          <w:sz w:val="20"/>
          <w:szCs w:val="20"/>
        </w:rPr>
        <w:t>/underwriting/insurance</w:t>
      </w:r>
      <w:r w:rsidRPr="0084000A">
        <w:rPr>
          <w:rFonts w:ascii="Arial" w:hAnsi="Arial" w:cs="Arial"/>
          <w:sz w:val="20"/>
          <w:szCs w:val="20"/>
        </w:rPr>
        <w:t xml:space="preserve"> experience</w:t>
      </w:r>
    </w:p>
    <w:p w14:paraId="09A64755" w14:textId="77777777" w:rsidR="004D15DD" w:rsidRPr="0084000A" w:rsidRDefault="004D15DD" w:rsidP="004D15DD">
      <w:pPr>
        <w:pStyle w:val="ListParagraph"/>
        <w:numPr>
          <w:ilvl w:val="0"/>
          <w:numId w:val="1"/>
        </w:numPr>
        <w:jc w:val="both"/>
        <w:rPr>
          <w:rFonts w:ascii="Arial" w:hAnsi="Arial" w:cs="Arial"/>
          <w:sz w:val="20"/>
          <w:szCs w:val="20"/>
        </w:rPr>
      </w:pPr>
      <w:r w:rsidRPr="0084000A">
        <w:rPr>
          <w:rFonts w:ascii="Arial" w:hAnsi="Arial" w:cs="Arial"/>
          <w:sz w:val="20"/>
          <w:szCs w:val="20"/>
        </w:rPr>
        <w:t xml:space="preserve">Foundation medical knowledge  </w:t>
      </w:r>
    </w:p>
    <w:p w14:paraId="78B86163" w14:textId="2BEDA0FC" w:rsidR="0093566B" w:rsidRPr="0084000A" w:rsidRDefault="004D15DD" w:rsidP="0093566B">
      <w:pPr>
        <w:pStyle w:val="ListParagraph"/>
        <w:numPr>
          <w:ilvl w:val="0"/>
          <w:numId w:val="1"/>
        </w:numPr>
        <w:jc w:val="both"/>
        <w:rPr>
          <w:rFonts w:ascii="Arial" w:hAnsi="Arial" w:cs="Arial"/>
          <w:sz w:val="20"/>
          <w:szCs w:val="20"/>
        </w:rPr>
      </w:pPr>
      <w:r w:rsidRPr="0084000A">
        <w:rPr>
          <w:rFonts w:ascii="Arial" w:hAnsi="Arial" w:cs="Arial"/>
          <w:sz w:val="20"/>
          <w:szCs w:val="20"/>
        </w:rPr>
        <w:t>Strong c</w:t>
      </w:r>
      <w:r w:rsidR="00EF55E4" w:rsidRPr="0084000A">
        <w:rPr>
          <w:rFonts w:ascii="Arial" w:hAnsi="Arial" w:cs="Arial"/>
          <w:sz w:val="20"/>
          <w:szCs w:val="20"/>
        </w:rPr>
        <w:t>ustomer service experience</w:t>
      </w:r>
    </w:p>
    <w:p w14:paraId="5686A786" w14:textId="70F894DD" w:rsidR="0050673E" w:rsidRPr="0084000A" w:rsidRDefault="0050673E" w:rsidP="0050673E">
      <w:pPr>
        <w:pStyle w:val="ListParagraph"/>
        <w:numPr>
          <w:ilvl w:val="0"/>
          <w:numId w:val="1"/>
        </w:numPr>
        <w:jc w:val="both"/>
        <w:rPr>
          <w:rFonts w:ascii="Arial" w:hAnsi="Arial" w:cs="Arial"/>
          <w:sz w:val="20"/>
          <w:szCs w:val="20"/>
        </w:rPr>
      </w:pPr>
      <w:r w:rsidRPr="0084000A">
        <w:rPr>
          <w:rFonts w:ascii="Arial" w:hAnsi="Arial" w:cs="Arial"/>
          <w:sz w:val="20"/>
          <w:szCs w:val="20"/>
        </w:rPr>
        <w:t xml:space="preserve">Excellent verbal and written communication skills </w:t>
      </w:r>
    </w:p>
    <w:p w14:paraId="60AA49B4" w14:textId="0D3DDAA0" w:rsidR="004D15DD" w:rsidRPr="0084000A" w:rsidRDefault="004D15DD" w:rsidP="004D15DD">
      <w:pPr>
        <w:pStyle w:val="ListParagraph"/>
        <w:numPr>
          <w:ilvl w:val="0"/>
          <w:numId w:val="1"/>
        </w:numPr>
        <w:jc w:val="both"/>
        <w:rPr>
          <w:rFonts w:ascii="Arial" w:hAnsi="Arial" w:cs="Arial"/>
          <w:sz w:val="20"/>
          <w:szCs w:val="20"/>
        </w:rPr>
      </w:pPr>
      <w:r w:rsidRPr="0084000A">
        <w:rPr>
          <w:rFonts w:ascii="Arial" w:hAnsi="Arial" w:cs="Arial"/>
          <w:sz w:val="20"/>
          <w:szCs w:val="20"/>
        </w:rPr>
        <w:t>Exceptional judgement and decision-making skills</w:t>
      </w:r>
    </w:p>
    <w:p w14:paraId="4F210A70" w14:textId="748339D9" w:rsidR="0050673E" w:rsidRPr="0084000A" w:rsidRDefault="0050673E" w:rsidP="0050673E">
      <w:pPr>
        <w:pStyle w:val="ListParagraph"/>
        <w:numPr>
          <w:ilvl w:val="0"/>
          <w:numId w:val="1"/>
        </w:numPr>
        <w:jc w:val="both"/>
        <w:rPr>
          <w:rFonts w:ascii="Arial" w:hAnsi="Arial" w:cs="Arial"/>
          <w:sz w:val="20"/>
          <w:szCs w:val="20"/>
        </w:rPr>
      </w:pPr>
      <w:r w:rsidRPr="0084000A">
        <w:rPr>
          <w:rFonts w:ascii="Arial" w:hAnsi="Arial" w:cs="Arial"/>
          <w:sz w:val="20"/>
          <w:szCs w:val="20"/>
        </w:rPr>
        <w:t>Has a thorough and methodical approach</w:t>
      </w:r>
    </w:p>
    <w:p w14:paraId="26800792" w14:textId="150BA376" w:rsidR="0093566B" w:rsidRPr="0084000A" w:rsidRDefault="0093566B" w:rsidP="0093566B">
      <w:pPr>
        <w:pStyle w:val="ListParagraph"/>
        <w:numPr>
          <w:ilvl w:val="0"/>
          <w:numId w:val="1"/>
        </w:numPr>
        <w:jc w:val="both"/>
        <w:rPr>
          <w:rFonts w:ascii="Arial" w:hAnsi="Arial" w:cs="Arial"/>
          <w:sz w:val="20"/>
          <w:szCs w:val="20"/>
        </w:rPr>
      </w:pPr>
      <w:r w:rsidRPr="0084000A">
        <w:rPr>
          <w:rFonts w:ascii="Arial" w:hAnsi="Arial" w:cs="Arial"/>
          <w:sz w:val="20"/>
          <w:szCs w:val="20"/>
        </w:rPr>
        <w:t xml:space="preserve">Commitment to </w:t>
      </w:r>
      <w:r w:rsidR="0050673E" w:rsidRPr="0084000A">
        <w:rPr>
          <w:rFonts w:ascii="Arial" w:hAnsi="Arial" w:cs="Arial"/>
          <w:sz w:val="20"/>
          <w:szCs w:val="20"/>
        </w:rPr>
        <w:t>self-development</w:t>
      </w:r>
      <w:r w:rsidRPr="0084000A">
        <w:rPr>
          <w:rFonts w:ascii="Arial" w:hAnsi="Arial" w:cs="Arial"/>
          <w:sz w:val="20"/>
          <w:szCs w:val="20"/>
        </w:rPr>
        <w:t xml:space="preserve"> </w:t>
      </w:r>
      <w:r w:rsidR="0050673E" w:rsidRPr="0084000A">
        <w:rPr>
          <w:rFonts w:ascii="Arial" w:hAnsi="Arial" w:cs="Arial"/>
          <w:sz w:val="20"/>
          <w:szCs w:val="20"/>
        </w:rPr>
        <w:t>through research, training and qualifications if needed</w:t>
      </w:r>
    </w:p>
    <w:p w14:paraId="777495B9" w14:textId="77777777" w:rsidR="004D15DD" w:rsidRPr="0084000A" w:rsidRDefault="004D15DD" w:rsidP="004D15DD">
      <w:pPr>
        <w:pStyle w:val="ListParagraph"/>
        <w:numPr>
          <w:ilvl w:val="0"/>
          <w:numId w:val="1"/>
        </w:numPr>
        <w:jc w:val="both"/>
        <w:rPr>
          <w:rFonts w:ascii="Arial" w:hAnsi="Arial" w:cs="Arial"/>
          <w:sz w:val="20"/>
          <w:szCs w:val="20"/>
        </w:rPr>
      </w:pPr>
      <w:r w:rsidRPr="0084000A">
        <w:rPr>
          <w:rFonts w:ascii="Arial" w:hAnsi="Arial" w:cs="Arial"/>
          <w:sz w:val="20"/>
          <w:szCs w:val="20"/>
        </w:rPr>
        <w:t>5 GCSE’s including Maths and English</w:t>
      </w:r>
    </w:p>
    <w:p w14:paraId="188380C3" w14:textId="77777777" w:rsidR="003E7ED5" w:rsidRPr="0084000A" w:rsidRDefault="003E7ED5" w:rsidP="003E7ED5">
      <w:pPr>
        <w:spacing w:after="0" w:line="240" w:lineRule="auto"/>
        <w:rPr>
          <w:rFonts w:ascii="Arial" w:hAnsi="Arial" w:cs="Arial"/>
          <w:sz w:val="20"/>
          <w:szCs w:val="20"/>
        </w:rPr>
      </w:pPr>
    </w:p>
    <w:p w14:paraId="07EF6F8B" w14:textId="5B0AD710" w:rsidR="003E7ED5" w:rsidRPr="0084000A" w:rsidRDefault="003E7ED5" w:rsidP="003E7ED5">
      <w:pPr>
        <w:rPr>
          <w:rFonts w:ascii="Arial" w:hAnsi="Arial" w:cs="Arial"/>
          <w:b/>
        </w:rPr>
      </w:pPr>
      <w:r w:rsidRPr="0084000A">
        <w:rPr>
          <w:rFonts w:ascii="Arial" w:hAnsi="Arial" w:cs="Arial"/>
          <w:b/>
        </w:rPr>
        <w:t xml:space="preserve">About </w:t>
      </w:r>
      <w:r w:rsidR="00894643" w:rsidRPr="0084000A">
        <w:rPr>
          <w:rFonts w:ascii="Arial" w:hAnsi="Arial" w:cs="Arial"/>
          <w:b/>
        </w:rPr>
        <w:t xml:space="preserve">Capita </w:t>
      </w:r>
      <w:r w:rsidR="00D34BC1" w:rsidRPr="0084000A">
        <w:rPr>
          <w:rFonts w:ascii="Arial" w:hAnsi="Arial" w:cs="Arial"/>
          <w:b/>
        </w:rPr>
        <w:t>Life, Pensions &amp; Specialist</w:t>
      </w:r>
    </w:p>
    <w:p w14:paraId="3F0B2EC5" w14:textId="4BC99067" w:rsidR="003E7ED5" w:rsidRPr="0084000A" w:rsidRDefault="00D34BC1" w:rsidP="003E7ED5">
      <w:pPr>
        <w:jc w:val="both"/>
        <w:rPr>
          <w:rFonts w:ascii="Arial" w:hAnsi="Arial" w:cs="Arial"/>
          <w:sz w:val="20"/>
          <w:szCs w:val="20"/>
        </w:rPr>
      </w:pPr>
      <w:r w:rsidRPr="0084000A">
        <w:rPr>
          <w:rFonts w:ascii="Arial" w:hAnsi="Arial" w:cs="Arial"/>
          <w:sz w:val="20"/>
          <w:szCs w:val="20"/>
        </w:rPr>
        <w:t>At Capita Life, Pensions &amp; Specialist, we work in partnership with over 20 well known UK and international financial services providers to administer life, savings and pensions policies on their behalf. We're able to deliver complex processing while maintaining quality, and provide a wide range of services including underwriting, back office administration, claims management and technical support. We work with a number of notable clients such as Sun Life, Abbeylife and Royal London. You could too, if you join our talented financial services team here.</w:t>
      </w:r>
      <w:r w:rsidR="009735B1" w:rsidRPr="0084000A">
        <w:rPr>
          <w:rFonts w:ascii="Arial" w:hAnsi="Arial" w:cs="Arial"/>
          <w:sz w:val="20"/>
          <w:szCs w:val="20"/>
        </w:rPr>
        <w:t xml:space="preserve"> </w:t>
      </w:r>
    </w:p>
    <w:p w14:paraId="2B0E19E7" w14:textId="5BDAEE3E" w:rsidR="003E7ED5" w:rsidRPr="0084000A" w:rsidRDefault="00D34BC1" w:rsidP="003E7ED5">
      <w:pPr>
        <w:spacing w:line="259" w:lineRule="auto"/>
        <w:rPr>
          <w:rFonts w:ascii="Arial" w:hAnsi="Arial" w:cs="Arial"/>
          <w:sz w:val="20"/>
          <w:szCs w:val="20"/>
        </w:rPr>
      </w:pPr>
      <w:r w:rsidRPr="0084000A">
        <w:rPr>
          <w:rFonts w:ascii="Arial" w:hAnsi="Arial" w:cs="Arial"/>
          <w:sz w:val="20"/>
          <w:szCs w:val="20"/>
        </w:rPr>
        <w:t>Life, Pensions &amp; Specialist</w:t>
      </w:r>
      <w:r w:rsidR="003E7ED5" w:rsidRPr="0084000A">
        <w:rPr>
          <w:rFonts w:ascii="Arial" w:hAnsi="Arial" w:cs="Arial"/>
          <w:sz w:val="20"/>
          <w:szCs w:val="20"/>
        </w:rPr>
        <w:t xml:space="preserve"> are part of Capita Plc, the UK’s leading provider of business process management and integrated professional support service solutions. Through quality solutions, tailored to our customers</w:t>
      </w:r>
      <w:r w:rsidR="009735B1" w:rsidRPr="0084000A">
        <w:rPr>
          <w:rFonts w:ascii="Arial" w:hAnsi="Arial" w:cs="Arial"/>
          <w:sz w:val="20"/>
          <w:szCs w:val="20"/>
        </w:rPr>
        <w:t>’</w:t>
      </w:r>
      <w:r w:rsidR="003E7ED5" w:rsidRPr="0084000A">
        <w:rPr>
          <w:rFonts w:ascii="Arial" w:hAnsi="Arial" w:cs="Arial"/>
          <w:sz w:val="20"/>
          <w:szCs w:val="20"/>
        </w:rPr>
        <w:t xml:space="preserve"> needs, we’ve helped countless organisations unlock value and maximise their potential. With access to our range of unique and diverse opportunities, offering real career advancement and progression, we can unlock your potential too.</w:t>
      </w:r>
    </w:p>
    <w:p w14:paraId="570480B1" w14:textId="77777777" w:rsidR="003E7ED5" w:rsidRPr="0084000A" w:rsidRDefault="003E7ED5" w:rsidP="003E7ED5">
      <w:pPr>
        <w:jc w:val="both"/>
        <w:rPr>
          <w:rFonts w:ascii="Arial" w:hAnsi="Arial" w:cs="Arial"/>
          <w:b/>
        </w:rPr>
      </w:pPr>
      <w:r w:rsidRPr="0084000A">
        <w:rPr>
          <w:rFonts w:ascii="Arial" w:hAnsi="Arial" w:cs="Arial"/>
          <w:b/>
        </w:rPr>
        <w:t>What’s in it for you?</w:t>
      </w:r>
    </w:p>
    <w:p w14:paraId="62C9F4F8" w14:textId="77777777" w:rsidR="003E7ED5" w:rsidRPr="0084000A" w:rsidRDefault="003E7ED5" w:rsidP="003E7ED5">
      <w:pPr>
        <w:jc w:val="both"/>
        <w:rPr>
          <w:rFonts w:ascii="Arial" w:hAnsi="Arial" w:cs="Arial"/>
          <w:sz w:val="20"/>
          <w:szCs w:val="20"/>
        </w:rPr>
      </w:pPr>
      <w:r w:rsidRPr="0084000A">
        <w:rPr>
          <w:rFonts w:ascii="Arial" w:hAnsi="Arial" w:cs="Arial"/>
          <w:spacing w:val="2"/>
          <w:sz w:val="20"/>
          <w:szCs w:val="20"/>
          <w:lang w:val="en"/>
        </w:rPr>
        <w:t xml:space="preserve">At Capita, </w:t>
      </w:r>
      <w:r w:rsidRPr="0084000A">
        <w:rPr>
          <w:rFonts w:ascii="Arial" w:hAnsi="Arial" w:cs="Arial"/>
          <w:sz w:val="20"/>
          <w:szCs w:val="20"/>
        </w:rPr>
        <w:t xml:space="preserve">we believe an open, transparent working environment that encourages ingenuity and collaboration – with colleagues, customers and clients – is what makes us so effective at what we do. </w:t>
      </w:r>
    </w:p>
    <w:p w14:paraId="78C7B2CB" w14:textId="218E7AB8" w:rsidR="003E7ED5" w:rsidRPr="0084000A" w:rsidRDefault="003E7ED5" w:rsidP="003E7ED5">
      <w:pPr>
        <w:jc w:val="both"/>
        <w:rPr>
          <w:rFonts w:ascii="Arial" w:hAnsi="Arial" w:cs="Arial"/>
          <w:sz w:val="20"/>
          <w:szCs w:val="20"/>
        </w:rPr>
      </w:pPr>
      <w:r w:rsidRPr="0084000A">
        <w:rPr>
          <w:rFonts w:ascii="Arial" w:hAnsi="Arial" w:cs="Arial"/>
          <w:sz w:val="20"/>
          <w:szCs w:val="20"/>
        </w:rPr>
        <w:t>As well as a generous basic salary, we also give you</w:t>
      </w:r>
      <w:r w:rsidRPr="0084000A">
        <w:rPr>
          <w:rFonts w:ascii="Arial" w:hAnsi="Arial" w:cs="Arial"/>
          <w:b/>
          <w:sz w:val="20"/>
          <w:szCs w:val="20"/>
        </w:rPr>
        <w:t xml:space="preserve"> </w:t>
      </w:r>
      <w:r w:rsidR="0093566B" w:rsidRPr="0084000A">
        <w:rPr>
          <w:rFonts w:ascii="Arial" w:hAnsi="Arial" w:cs="Arial"/>
          <w:sz w:val="20"/>
          <w:szCs w:val="20"/>
        </w:rPr>
        <w:t>23</w:t>
      </w:r>
      <w:r w:rsidRPr="0084000A">
        <w:rPr>
          <w:rFonts w:ascii="Arial" w:hAnsi="Arial" w:cs="Arial"/>
          <w:sz w:val="20"/>
          <w:szCs w:val="20"/>
        </w:rPr>
        <w:t xml:space="preserve"> day’s holiday (rising to </w:t>
      </w:r>
      <w:r w:rsidR="0093566B" w:rsidRPr="0084000A">
        <w:rPr>
          <w:rFonts w:ascii="Arial" w:hAnsi="Arial" w:cs="Arial"/>
          <w:sz w:val="20"/>
          <w:szCs w:val="20"/>
        </w:rPr>
        <w:t>27</w:t>
      </w:r>
      <w:r w:rsidRPr="0084000A">
        <w:rPr>
          <w:rFonts w:ascii="Arial" w:hAnsi="Arial" w:cs="Arial"/>
          <w:sz w:val="20"/>
          <w:szCs w:val="20"/>
        </w:rPr>
        <w:t xml:space="preserve">), company matched pension scheme and access to a variety of voluntary benefit options. These include a share save scheme, life assurance, holiday buy </w:t>
      </w:r>
      <w:r w:rsidRPr="0084000A">
        <w:rPr>
          <w:rFonts w:ascii="Arial" w:hAnsi="Arial" w:cs="Arial"/>
          <w:sz w:val="20"/>
          <w:szCs w:val="20"/>
        </w:rPr>
        <w:lastRenderedPageBreak/>
        <w:t xml:space="preserve">and many more designed to suit your own personal lifestyle, such as retail, health &amp; wellbeing and leisure discounts. At our </w:t>
      </w:r>
      <w:r w:rsidR="0093566B" w:rsidRPr="0084000A">
        <w:rPr>
          <w:rFonts w:ascii="Arial" w:hAnsi="Arial" w:cs="Arial"/>
          <w:sz w:val="20"/>
          <w:szCs w:val="20"/>
        </w:rPr>
        <w:t>Aviva Centre</w:t>
      </w:r>
      <w:r w:rsidRPr="0084000A">
        <w:rPr>
          <w:rFonts w:ascii="Arial" w:hAnsi="Arial" w:cs="Arial"/>
          <w:sz w:val="20"/>
          <w:szCs w:val="20"/>
        </w:rPr>
        <w:t xml:space="preserve"> office, you will also benefit from </w:t>
      </w:r>
      <w:r w:rsidR="0093566B" w:rsidRPr="0084000A">
        <w:rPr>
          <w:rFonts w:ascii="Arial" w:hAnsi="Arial" w:cs="Arial"/>
          <w:sz w:val="20"/>
          <w:szCs w:val="20"/>
        </w:rPr>
        <w:t>free onsite parking, a gym and canteen.</w:t>
      </w:r>
      <w:r w:rsidRPr="0084000A">
        <w:rPr>
          <w:rFonts w:ascii="Arial" w:hAnsi="Arial" w:cs="Arial"/>
          <w:b/>
          <w:sz w:val="20"/>
          <w:szCs w:val="20"/>
        </w:rPr>
        <w:t xml:space="preserve"> </w:t>
      </w:r>
    </w:p>
    <w:p w14:paraId="20231ABF" w14:textId="77777777" w:rsidR="003E7ED5" w:rsidRPr="0084000A" w:rsidRDefault="003E7ED5" w:rsidP="003E7ED5">
      <w:pPr>
        <w:autoSpaceDE w:val="0"/>
        <w:autoSpaceDN w:val="0"/>
        <w:adjustRightInd w:val="0"/>
        <w:spacing w:line="252" w:lineRule="auto"/>
        <w:rPr>
          <w:rFonts w:ascii="Arial" w:hAnsi="Arial" w:cs="Arial"/>
          <w:sz w:val="20"/>
          <w:szCs w:val="20"/>
        </w:rPr>
      </w:pPr>
      <w:r w:rsidRPr="0084000A">
        <w:rPr>
          <w:rFonts w:ascii="Arial" w:hAnsi="Arial" w:cs="Arial"/>
          <w:sz w:val="20"/>
          <w:szCs w:val="20"/>
        </w:rPr>
        <w:t>You’ll be joining a network of some of the most experienced, innovative and dedicated people in the country - the opportunities to learn new skills, develop in your career and grow and as we grow are almost endless. Our mission is to help you realise your potential – whatever that means to you.</w:t>
      </w:r>
    </w:p>
    <w:p w14:paraId="7DC5D4BE" w14:textId="77777777" w:rsidR="003E7ED5" w:rsidRPr="0084000A" w:rsidRDefault="003E7ED5" w:rsidP="003E7ED5">
      <w:pPr>
        <w:jc w:val="both"/>
        <w:rPr>
          <w:rFonts w:ascii="Arial" w:hAnsi="Arial" w:cs="Arial"/>
          <w:b/>
        </w:rPr>
      </w:pPr>
      <w:r w:rsidRPr="0084000A">
        <w:rPr>
          <w:rFonts w:ascii="Arial" w:hAnsi="Arial" w:cs="Arial"/>
          <w:b/>
        </w:rPr>
        <w:t>What we hope you will do next</w:t>
      </w:r>
    </w:p>
    <w:p w14:paraId="6303E5BC" w14:textId="634748A9" w:rsidR="0084000A" w:rsidRPr="0084000A" w:rsidRDefault="003E7ED5" w:rsidP="003E7ED5">
      <w:pPr>
        <w:jc w:val="both"/>
        <w:rPr>
          <w:rFonts w:ascii="Arial" w:hAnsi="Arial" w:cs="Arial"/>
          <w:b/>
          <w:sz w:val="20"/>
          <w:szCs w:val="20"/>
        </w:rPr>
      </w:pPr>
      <w:r w:rsidRPr="0084000A">
        <w:rPr>
          <w:rFonts w:ascii="Arial" w:hAnsi="Arial" w:cs="Arial"/>
          <w:sz w:val="20"/>
          <w:szCs w:val="20"/>
        </w:rPr>
        <w:t xml:space="preserve">Help us find out more about you </w:t>
      </w:r>
      <w:r w:rsidR="0084000A">
        <w:rPr>
          <w:rFonts w:ascii="Arial" w:hAnsi="Arial" w:cs="Arial"/>
          <w:sz w:val="20"/>
          <w:szCs w:val="20"/>
        </w:rPr>
        <w:t xml:space="preserve">by filling out our short application form – click the </w:t>
      </w:r>
      <w:bookmarkStart w:id="0" w:name="_GoBack"/>
      <w:r w:rsidR="00E77EDA">
        <w:fldChar w:fldCharType="begin"/>
      </w:r>
      <w:r w:rsidR="00E77EDA">
        <w:instrText xml:space="preserve"> HYPERLINK "https://careers.peopleclick.com/careerscp/client_capita/external/jobDetails.do?functionName=getJobDetail&amp;jobPostId=302984&amp;locale</w:instrText>
      </w:r>
      <w:r w:rsidR="00E77EDA">
        <w:instrText xml:space="preserve">Code=en-us" </w:instrText>
      </w:r>
      <w:r w:rsidR="00E77EDA">
        <w:fldChar w:fldCharType="separate"/>
      </w:r>
      <w:r w:rsidR="0084000A" w:rsidRPr="0084000A">
        <w:rPr>
          <w:rStyle w:val="Hyperlink"/>
          <w:rFonts w:ascii="Arial" w:hAnsi="Arial" w:cs="Arial"/>
          <w:sz w:val="20"/>
          <w:szCs w:val="20"/>
        </w:rPr>
        <w:t>link</w:t>
      </w:r>
      <w:r w:rsidR="00E77EDA">
        <w:rPr>
          <w:rStyle w:val="Hyperlink"/>
          <w:rFonts w:ascii="Arial" w:hAnsi="Arial" w:cs="Arial"/>
          <w:sz w:val="20"/>
          <w:szCs w:val="20"/>
        </w:rPr>
        <w:fldChar w:fldCharType="end"/>
      </w:r>
      <w:r w:rsidR="0084000A">
        <w:rPr>
          <w:rFonts w:ascii="Arial" w:hAnsi="Arial" w:cs="Arial"/>
          <w:sz w:val="20"/>
          <w:szCs w:val="20"/>
        </w:rPr>
        <w:t xml:space="preserve"> </w:t>
      </w:r>
      <w:bookmarkEnd w:id="0"/>
      <w:r w:rsidR="0084000A">
        <w:rPr>
          <w:rFonts w:ascii="Arial" w:hAnsi="Arial" w:cs="Arial"/>
          <w:sz w:val="20"/>
          <w:szCs w:val="20"/>
        </w:rPr>
        <w:t>to apply now.</w:t>
      </w:r>
    </w:p>
    <w:p w14:paraId="297F888B" w14:textId="6755D61C" w:rsidR="003E7ED5" w:rsidRPr="0084000A" w:rsidRDefault="003E7ED5" w:rsidP="003E7ED5">
      <w:pPr>
        <w:jc w:val="both"/>
        <w:rPr>
          <w:rFonts w:ascii="Arial" w:hAnsi="Arial" w:cs="Arial"/>
          <w:sz w:val="20"/>
          <w:szCs w:val="20"/>
        </w:rPr>
      </w:pPr>
      <w:r w:rsidRPr="0084000A">
        <w:rPr>
          <w:rFonts w:ascii="Arial" w:hAnsi="Arial" w:cs="Arial"/>
          <w:sz w:val="20"/>
          <w:szCs w:val="20"/>
        </w:rPr>
        <w:t xml:space="preserve">We understand you might have some questions before taking the step to apply – you can contact </w:t>
      </w:r>
      <w:hyperlink r:id="rId5" w:history="1">
        <w:r w:rsidR="00495AEF" w:rsidRPr="0084000A">
          <w:rPr>
            <w:rStyle w:val="Hyperlink"/>
            <w:rFonts w:ascii="Arial" w:hAnsi="Arial" w:cs="Arial"/>
            <w:b/>
            <w:color w:val="auto"/>
            <w:sz w:val="20"/>
            <w:szCs w:val="20"/>
          </w:rPr>
          <w:t>Tricia.Lofthouse@capita.co.uk</w:t>
        </w:r>
      </w:hyperlink>
      <w:r w:rsidR="00495AEF" w:rsidRPr="0084000A">
        <w:rPr>
          <w:rFonts w:ascii="Arial" w:hAnsi="Arial" w:cs="Arial"/>
          <w:b/>
          <w:sz w:val="20"/>
          <w:szCs w:val="20"/>
        </w:rPr>
        <w:t xml:space="preserve"> </w:t>
      </w:r>
      <w:r w:rsidRPr="0084000A">
        <w:rPr>
          <w:rFonts w:ascii="Arial" w:hAnsi="Arial" w:cs="Arial"/>
          <w:sz w:val="20"/>
          <w:szCs w:val="20"/>
        </w:rPr>
        <w:t>for guidance.</w:t>
      </w:r>
    </w:p>
    <w:p w14:paraId="1CA5F85E" w14:textId="77777777" w:rsidR="003E7ED5" w:rsidRPr="0084000A" w:rsidRDefault="003E7ED5" w:rsidP="003E7ED5">
      <w:pPr>
        <w:jc w:val="both"/>
        <w:rPr>
          <w:rFonts w:ascii="Arial" w:hAnsi="Arial" w:cs="Arial"/>
          <w:b/>
          <w:sz w:val="20"/>
          <w:szCs w:val="20"/>
        </w:rPr>
      </w:pPr>
      <w:r w:rsidRPr="0084000A">
        <w:rPr>
          <w:rFonts w:ascii="Arial" w:hAnsi="Arial" w:cs="Arial"/>
          <w:i/>
          <w:sz w:val="20"/>
          <w:szCs w:val="20"/>
          <w:lang w:val="en"/>
        </w:rPr>
        <w:t xml:space="preserve">Capita operates as an equal opportunities employer and we welcome all applications regardless of gender, marital status, sexual orientation, pregnancy, race, </w:t>
      </w:r>
      <w:proofErr w:type="spellStart"/>
      <w:r w:rsidRPr="0084000A">
        <w:rPr>
          <w:rFonts w:ascii="Arial" w:hAnsi="Arial" w:cs="Arial"/>
          <w:i/>
          <w:sz w:val="20"/>
          <w:szCs w:val="20"/>
          <w:lang w:val="en"/>
        </w:rPr>
        <w:t>colour</w:t>
      </w:r>
      <w:proofErr w:type="spellEnd"/>
      <w:r w:rsidRPr="0084000A">
        <w:rPr>
          <w:rFonts w:ascii="Arial" w:hAnsi="Arial" w:cs="Arial"/>
          <w:i/>
          <w:sz w:val="20"/>
          <w:szCs w:val="20"/>
          <w:lang w:val="en"/>
        </w:rPr>
        <w:t>, ethnic origin, nationality, religion or beliefs, disability, age, political opinions or trade union membership.</w:t>
      </w:r>
    </w:p>
    <w:p w14:paraId="2635E6A5" w14:textId="77777777" w:rsidR="003E7ED5" w:rsidRPr="0084000A" w:rsidRDefault="003E7ED5" w:rsidP="003E7ED5">
      <w:pPr>
        <w:pStyle w:val="NormalWeb"/>
        <w:jc w:val="center"/>
        <w:rPr>
          <w:rFonts w:ascii="Arial" w:hAnsi="Arial" w:cs="Arial"/>
          <w:b/>
          <w:sz w:val="20"/>
          <w:szCs w:val="20"/>
        </w:rPr>
      </w:pPr>
      <w:r w:rsidRPr="0084000A">
        <w:rPr>
          <w:rFonts w:ascii="Arial" w:hAnsi="Arial" w:cs="Arial"/>
          <w:b/>
          <w:lang w:val="en"/>
        </w:rPr>
        <w:t>| Become a Change Maker |</w:t>
      </w:r>
      <w:r w:rsidRPr="0084000A">
        <w:rPr>
          <w:rFonts w:ascii="Arial" w:hAnsi="Arial" w:cs="Arial"/>
          <w:b/>
          <w:sz w:val="20"/>
          <w:szCs w:val="20"/>
        </w:rPr>
        <w:br/>
      </w:r>
    </w:p>
    <w:p w14:paraId="7CDE2021" w14:textId="77777777" w:rsidR="003E7ED5" w:rsidRDefault="003E7ED5" w:rsidP="003E7ED5">
      <w:pPr>
        <w:pBdr>
          <w:bottom w:val="single" w:sz="6" w:space="1" w:color="auto"/>
        </w:pBdr>
        <w:rPr>
          <w:rFonts w:ascii="Arial" w:hAnsi="Arial" w:cs="Arial"/>
          <w:b/>
          <w:sz w:val="24"/>
          <w:szCs w:val="24"/>
        </w:rPr>
      </w:pPr>
    </w:p>
    <w:p w14:paraId="70838A2C" w14:textId="77777777" w:rsidR="003E7ED5" w:rsidRDefault="003E7ED5" w:rsidP="003E7ED5">
      <w:pPr>
        <w:pBdr>
          <w:bottom w:val="single" w:sz="6" w:space="1" w:color="auto"/>
        </w:pBdr>
        <w:rPr>
          <w:rFonts w:ascii="Arial" w:hAnsi="Arial" w:cs="Arial"/>
          <w:b/>
          <w:sz w:val="24"/>
          <w:szCs w:val="24"/>
        </w:rPr>
      </w:pPr>
    </w:p>
    <w:p w14:paraId="0158A151" w14:textId="77777777" w:rsidR="003E7ED5" w:rsidRDefault="003E7ED5" w:rsidP="003E7ED5">
      <w:pPr>
        <w:pBdr>
          <w:bottom w:val="single" w:sz="6" w:space="1" w:color="auto"/>
        </w:pBdr>
        <w:rPr>
          <w:rFonts w:ascii="Arial" w:hAnsi="Arial" w:cs="Arial"/>
          <w:b/>
          <w:sz w:val="24"/>
          <w:szCs w:val="24"/>
        </w:rPr>
      </w:pPr>
    </w:p>
    <w:p w14:paraId="4031401F" w14:textId="77777777" w:rsidR="003E7ED5" w:rsidRDefault="003E7ED5" w:rsidP="003E7ED5">
      <w:pPr>
        <w:pBdr>
          <w:bottom w:val="single" w:sz="6" w:space="1" w:color="auto"/>
        </w:pBdr>
        <w:rPr>
          <w:rFonts w:ascii="Arial" w:hAnsi="Arial" w:cs="Arial"/>
          <w:b/>
          <w:sz w:val="24"/>
          <w:szCs w:val="24"/>
        </w:rPr>
      </w:pPr>
    </w:p>
    <w:p w14:paraId="3C75B8BC" w14:textId="77777777" w:rsidR="003E7ED5" w:rsidRDefault="003E7ED5" w:rsidP="003E7ED5">
      <w:pPr>
        <w:pBdr>
          <w:bottom w:val="single" w:sz="6" w:space="1" w:color="auto"/>
        </w:pBdr>
        <w:rPr>
          <w:rFonts w:ascii="Arial" w:hAnsi="Arial" w:cs="Arial"/>
          <w:b/>
          <w:sz w:val="24"/>
          <w:szCs w:val="24"/>
        </w:rPr>
      </w:pPr>
    </w:p>
    <w:p w14:paraId="0B3CD094" w14:textId="77777777" w:rsidR="003E7ED5" w:rsidRDefault="003E7ED5" w:rsidP="003E7ED5">
      <w:pPr>
        <w:pBdr>
          <w:bottom w:val="single" w:sz="6" w:space="1" w:color="auto"/>
        </w:pBdr>
        <w:rPr>
          <w:rFonts w:ascii="Arial" w:hAnsi="Arial" w:cs="Arial"/>
          <w:b/>
          <w:sz w:val="24"/>
          <w:szCs w:val="24"/>
        </w:rPr>
      </w:pPr>
    </w:p>
    <w:p w14:paraId="371A6DCC" w14:textId="77777777" w:rsidR="003E7ED5" w:rsidRDefault="003E7ED5" w:rsidP="003E7ED5">
      <w:pPr>
        <w:pBdr>
          <w:bottom w:val="single" w:sz="6" w:space="1" w:color="auto"/>
        </w:pBdr>
        <w:rPr>
          <w:rFonts w:ascii="Arial" w:hAnsi="Arial" w:cs="Arial"/>
          <w:b/>
          <w:sz w:val="24"/>
          <w:szCs w:val="24"/>
        </w:rPr>
      </w:pPr>
    </w:p>
    <w:p w14:paraId="0BF2EF26" w14:textId="77777777" w:rsidR="003E7ED5" w:rsidRDefault="003E7ED5" w:rsidP="003E7ED5">
      <w:pPr>
        <w:pBdr>
          <w:bottom w:val="single" w:sz="6" w:space="1" w:color="auto"/>
        </w:pBdr>
        <w:rPr>
          <w:rFonts w:ascii="Arial" w:hAnsi="Arial" w:cs="Arial"/>
          <w:b/>
          <w:sz w:val="24"/>
          <w:szCs w:val="24"/>
        </w:rPr>
      </w:pPr>
    </w:p>
    <w:p w14:paraId="01CD3596" w14:textId="77777777" w:rsidR="003E7ED5" w:rsidRDefault="003E7ED5" w:rsidP="003E7ED5">
      <w:pPr>
        <w:pBdr>
          <w:bottom w:val="single" w:sz="6" w:space="1" w:color="auto"/>
        </w:pBdr>
        <w:rPr>
          <w:rFonts w:ascii="Arial" w:hAnsi="Arial" w:cs="Arial"/>
          <w:b/>
          <w:sz w:val="24"/>
          <w:szCs w:val="24"/>
        </w:rPr>
      </w:pPr>
    </w:p>
    <w:p w14:paraId="388D787C" w14:textId="77777777" w:rsidR="003E7ED5" w:rsidRDefault="003E7ED5" w:rsidP="003E7ED5">
      <w:pPr>
        <w:pBdr>
          <w:bottom w:val="single" w:sz="6" w:space="1" w:color="auto"/>
        </w:pBdr>
        <w:rPr>
          <w:rFonts w:ascii="Arial" w:hAnsi="Arial" w:cs="Arial"/>
          <w:b/>
          <w:sz w:val="24"/>
          <w:szCs w:val="24"/>
        </w:rPr>
      </w:pPr>
    </w:p>
    <w:p w14:paraId="26540158" w14:textId="77777777" w:rsidR="003E7ED5" w:rsidRDefault="003E7ED5" w:rsidP="003E7ED5">
      <w:pPr>
        <w:pBdr>
          <w:bottom w:val="single" w:sz="6" w:space="1" w:color="auto"/>
        </w:pBdr>
        <w:rPr>
          <w:rFonts w:ascii="Arial" w:hAnsi="Arial" w:cs="Arial"/>
          <w:b/>
          <w:sz w:val="24"/>
          <w:szCs w:val="24"/>
        </w:rPr>
      </w:pPr>
    </w:p>
    <w:p w14:paraId="7FC464B5" w14:textId="77777777" w:rsidR="003E7ED5" w:rsidRDefault="003E7ED5" w:rsidP="003E7ED5">
      <w:pPr>
        <w:pBdr>
          <w:bottom w:val="single" w:sz="6" w:space="1" w:color="auto"/>
        </w:pBdr>
        <w:rPr>
          <w:rFonts w:ascii="Arial" w:hAnsi="Arial" w:cs="Arial"/>
          <w:b/>
          <w:sz w:val="24"/>
          <w:szCs w:val="24"/>
        </w:rPr>
      </w:pPr>
    </w:p>
    <w:p w14:paraId="2C58687E" w14:textId="77777777" w:rsidR="003E7ED5" w:rsidRDefault="003E7ED5" w:rsidP="003E7ED5">
      <w:pPr>
        <w:pBdr>
          <w:bottom w:val="single" w:sz="6" w:space="1" w:color="auto"/>
        </w:pBdr>
        <w:rPr>
          <w:rFonts w:ascii="Arial" w:hAnsi="Arial" w:cs="Arial"/>
          <w:b/>
          <w:sz w:val="24"/>
          <w:szCs w:val="24"/>
        </w:rPr>
      </w:pPr>
    </w:p>
    <w:p w14:paraId="56AD839D" w14:textId="77777777" w:rsidR="003E7ED5" w:rsidRDefault="003E7ED5" w:rsidP="003E7ED5">
      <w:pPr>
        <w:pBdr>
          <w:bottom w:val="single" w:sz="6" w:space="1" w:color="auto"/>
        </w:pBdr>
        <w:rPr>
          <w:rFonts w:ascii="Arial" w:hAnsi="Arial" w:cs="Arial"/>
          <w:b/>
          <w:sz w:val="24"/>
          <w:szCs w:val="24"/>
        </w:rPr>
      </w:pPr>
    </w:p>
    <w:p w14:paraId="599EEFB5" w14:textId="77777777" w:rsidR="003E7ED5" w:rsidRDefault="003E7ED5" w:rsidP="003E7ED5">
      <w:pPr>
        <w:pBdr>
          <w:bottom w:val="single" w:sz="6" w:space="1" w:color="auto"/>
        </w:pBdr>
        <w:rPr>
          <w:rFonts w:ascii="Arial" w:hAnsi="Arial" w:cs="Arial"/>
          <w:b/>
          <w:sz w:val="24"/>
          <w:szCs w:val="24"/>
        </w:rPr>
      </w:pPr>
    </w:p>
    <w:p w14:paraId="3BAC1BFF" w14:textId="77777777" w:rsidR="00D470B9" w:rsidRDefault="00D470B9" w:rsidP="003E7ED5">
      <w:pPr>
        <w:pBdr>
          <w:bottom w:val="single" w:sz="6" w:space="1" w:color="auto"/>
        </w:pBdr>
        <w:rPr>
          <w:rFonts w:ascii="Arial" w:hAnsi="Arial" w:cs="Arial"/>
          <w:b/>
          <w:sz w:val="24"/>
          <w:szCs w:val="24"/>
        </w:rPr>
      </w:pPr>
    </w:p>
    <w:p w14:paraId="54BADA9B" w14:textId="77777777" w:rsidR="00D470B9" w:rsidRDefault="00D470B9" w:rsidP="003E7ED5">
      <w:pPr>
        <w:pBdr>
          <w:bottom w:val="single" w:sz="6" w:space="1" w:color="auto"/>
        </w:pBdr>
        <w:rPr>
          <w:rFonts w:ascii="Arial" w:hAnsi="Arial" w:cs="Arial"/>
          <w:b/>
          <w:sz w:val="24"/>
          <w:szCs w:val="24"/>
        </w:rPr>
      </w:pPr>
    </w:p>
    <w:p w14:paraId="1F614567" w14:textId="77777777" w:rsidR="00D470B9" w:rsidRDefault="00D470B9" w:rsidP="003E7ED5">
      <w:pPr>
        <w:pBdr>
          <w:bottom w:val="single" w:sz="6" w:space="1" w:color="auto"/>
        </w:pBdr>
        <w:rPr>
          <w:rFonts w:ascii="Arial" w:hAnsi="Arial" w:cs="Arial"/>
          <w:b/>
          <w:sz w:val="24"/>
          <w:szCs w:val="24"/>
        </w:rPr>
      </w:pPr>
    </w:p>
    <w:p w14:paraId="71B032C4" w14:textId="77777777" w:rsidR="00D470B9" w:rsidRDefault="00D470B9" w:rsidP="003E7ED5">
      <w:pPr>
        <w:pBdr>
          <w:bottom w:val="single" w:sz="6" w:space="1" w:color="auto"/>
        </w:pBdr>
        <w:rPr>
          <w:rFonts w:ascii="Arial" w:hAnsi="Arial" w:cs="Arial"/>
          <w:b/>
          <w:sz w:val="24"/>
          <w:szCs w:val="24"/>
        </w:rPr>
      </w:pPr>
    </w:p>
    <w:p w14:paraId="5CE4415B" w14:textId="77777777" w:rsidR="00D470B9" w:rsidRDefault="00D470B9"/>
    <w:sectPr w:rsidR="00D470B9" w:rsidSect="00B74367">
      <w:pgSz w:w="11906" w:h="16838"/>
      <w:pgMar w:top="720" w:right="720" w:bottom="720" w:left="720" w:header="283" w:footer="283"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FC115B9"/>
    <w:multiLevelType w:val="hybridMultilevel"/>
    <w:tmpl w:val="1388CD2C"/>
    <w:lvl w:ilvl="0" w:tplc="08090001">
      <w:start w:val="1"/>
      <w:numFmt w:val="bullet"/>
      <w:lvlText w:val=""/>
      <w:lvlJc w:val="left"/>
      <w:pPr>
        <w:tabs>
          <w:tab w:val="num" w:pos="720"/>
        </w:tabs>
        <w:ind w:left="720" w:hanging="360"/>
      </w:pPr>
      <w:rPr>
        <w:rFonts w:ascii="Symbol" w:hAnsi="Symbol"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7C0648E7"/>
    <w:multiLevelType w:val="hybridMultilevel"/>
    <w:tmpl w:val="16B455EE"/>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7ED5"/>
    <w:rsid w:val="003E7ED5"/>
    <w:rsid w:val="00495AEF"/>
    <w:rsid w:val="004D15DD"/>
    <w:rsid w:val="0050673E"/>
    <w:rsid w:val="007918EE"/>
    <w:rsid w:val="0084000A"/>
    <w:rsid w:val="00894643"/>
    <w:rsid w:val="008F7F79"/>
    <w:rsid w:val="0093566B"/>
    <w:rsid w:val="009735B1"/>
    <w:rsid w:val="00C55437"/>
    <w:rsid w:val="00D34BC1"/>
    <w:rsid w:val="00D470B9"/>
    <w:rsid w:val="00E52EEF"/>
    <w:rsid w:val="00E77EDA"/>
    <w:rsid w:val="00EF55E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03A02F"/>
  <w15:chartTrackingRefBased/>
  <w15:docId w15:val="{D768BDC6-4F60-4AC4-96A8-F334B8BB26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E7ED5"/>
    <w:pPr>
      <w:spacing w:after="200" w:line="276" w:lineRule="auto"/>
    </w:pPr>
  </w:style>
  <w:style w:type="paragraph" w:styleId="Heading1">
    <w:name w:val="heading 1"/>
    <w:basedOn w:val="Normal"/>
    <w:next w:val="Normal"/>
    <w:link w:val="Heading1Char"/>
    <w:uiPriority w:val="9"/>
    <w:qFormat/>
    <w:rsid w:val="003E7ED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7ED5"/>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unhideWhenUsed/>
    <w:rsid w:val="003E7ED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ListParagraph">
    <w:name w:val="List Paragraph"/>
    <w:basedOn w:val="Normal"/>
    <w:uiPriority w:val="34"/>
    <w:qFormat/>
    <w:rsid w:val="003E7ED5"/>
    <w:pPr>
      <w:ind w:left="720"/>
      <w:contextualSpacing/>
    </w:pPr>
  </w:style>
  <w:style w:type="character" w:styleId="CommentReference">
    <w:name w:val="annotation reference"/>
    <w:basedOn w:val="DefaultParagraphFont"/>
    <w:uiPriority w:val="99"/>
    <w:semiHidden/>
    <w:unhideWhenUsed/>
    <w:rsid w:val="003E7ED5"/>
    <w:rPr>
      <w:sz w:val="16"/>
      <w:szCs w:val="16"/>
    </w:rPr>
  </w:style>
  <w:style w:type="paragraph" w:styleId="CommentText">
    <w:name w:val="annotation text"/>
    <w:basedOn w:val="Normal"/>
    <w:link w:val="CommentTextChar"/>
    <w:uiPriority w:val="99"/>
    <w:semiHidden/>
    <w:unhideWhenUsed/>
    <w:rsid w:val="003E7ED5"/>
    <w:pPr>
      <w:spacing w:line="240" w:lineRule="auto"/>
    </w:pPr>
    <w:rPr>
      <w:sz w:val="20"/>
      <w:szCs w:val="20"/>
    </w:rPr>
  </w:style>
  <w:style w:type="character" w:customStyle="1" w:styleId="CommentTextChar">
    <w:name w:val="Comment Text Char"/>
    <w:basedOn w:val="DefaultParagraphFont"/>
    <w:link w:val="CommentText"/>
    <w:uiPriority w:val="99"/>
    <w:semiHidden/>
    <w:rsid w:val="003E7ED5"/>
    <w:rPr>
      <w:sz w:val="20"/>
      <w:szCs w:val="20"/>
    </w:rPr>
  </w:style>
  <w:style w:type="paragraph" w:styleId="BalloonText">
    <w:name w:val="Balloon Text"/>
    <w:basedOn w:val="Normal"/>
    <w:link w:val="BalloonTextChar"/>
    <w:uiPriority w:val="99"/>
    <w:semiHidden/>
    <w:unhideWhenUsed/>
    <w:rsid w:val="003E7ED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E7ED5"/>
    <w:rPr>
      <w:rFonts w:ascii="Segoe UI" w:hAnsi="Segoe UI" w:cs="Segoe UI"/>
      <w:sz w:val="18"/>
      <w:szCs w:val="18"/>
    </w:rPr>
  </w:style>
  <w:style w:type="character" w:styleId="Hyperlink">
    <w:name w:val="Hyperlink"/>
    <w:basedOn w:val="DefaultParagraphFont"/>
    <w:uiPriority w:val="99"/>
    <w:unhideWhenUsed/>
    <w:rsid w:val="00495AEF"/>
    <w:rPr>
      <w:color w:val="0563C1" w:themeColor="hyperlink"/>
      <w:u w:val="single"/>
    </w:rPr>
  </w:style>
  <w:style w:type="character" w:styleId="FollowedHyperlink">
    <w:name w:val="FollowedHyperlink"/>
    <w:basedOn w:val="DefaultParagraphFont"/>
    <w:uiPriority w:val="99"/>
    <w:semiHidden/>
    <w:unhideWhenUsed/>
    <w:rsid w:val="0084000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Tricia.Lofthouse@capita.co.uk"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758</Words>
  <Characters>4321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Katherine Winton</dc:creator>
  <cp:keywords/>
  <dc:description/>
  <cp:lastModifiedBy>Catterill Jennifer</cp:lastModifiedBy>
  <cp:revision>2</cp:revision>
  <dcterms:created xsi:type="dcterms:W3CDTF">2019-06-03T13:43:00Z</dcterms:created>
  <dcterms:modified xsi:type="dcterms:W3CDTF">2019-06-03T13:43:00Z</dcterms:modified>
</cp:coreProperties>
</file>