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222CD2" w14:textId="77777777" w:rsidR="00DB2797" w:rsidRPr="00DB2797" w:rsidRDefault="00DB2797" w:rsidP="00DB2797">
      <w:pPr>
        <w:shd w:val="clear" w:color="auto" w:fill="FFFFFF"/>
        <w:spacing w:before="300" w:after="300" w:line="240" w:lineRule="auto"/>
        <w:outlineLvl w:val="0"/>
        <w:rPr>
          <w:rFonts w:ascii="inherit" w:eastAsia="Times New Roman" w:hAnsi="inherit" w:cs="Arial"/>
          <w:color w:val="282828"/>
          <w:kern w:val="36"/>
          <w:sz w:val="32"/>
          <w:szCs w:val="32"/>
          <w:lang w:val="sk-SK" w:eastAsia="sk-SK"/>
        </w:rPr>
      </w:pPr>
      <w:r w:rsidRPr="00DB2797">
        <w:rPr>
          <w:rFonts w:ascii="inherit" w:eastAsia="Times New Roman" w:hAnsi="inherit" w:cs="Arial"/>
          <w:color w:val="282828"/>
          <w:kern w:val="36"/>
          <w:sz w:val="32"/>
          <w:szCs w:val="32"/>
          <w:lang w:val="en-GB" w:eastAsia="sk-SK"/>
        </w:rPr>
        <w:t>Client Service and Delivery Consultant L&amp;H Claims (80-100%)</w:t>
      </w:r>
    </w:p>
    <w:p w14:paraId="651E2D89" w14:textId="77777777" w:rsidR="00DB2797" w:rsidRPr="00DB2797" w:rsidRDefault="00DB2797" w:rsidP="00DB2797">
      <w:pPr>
        <w:shd w:val="clear" w:color="auto" w:fill="FFFFFF"/>
        <w:spacing w:after="0" w:line="240" w:lineRule="auto"/>
        <w:rPr>
          <w:rFonts w:ascii="Arial" w:eastAsia="Times New Roman" w:hAnsi="Arial" w:cs="Arial"/>
          <w:color w:val="282828"/>
          <w:sz w:val="23"/>
          <w:szCs w:val="23"/>
          <w:lang w:val="en-GB" w:eastAsia="sk-SK"/>
        </w:rPr>
      </w:pPr>
      <w:r w:rsidRPr="00DB2797">
        <w:rPr>
          <w:rFonts w:ascii="Arial" w:eastAsia="Times New Roman" w:hAnsi="Arial" w:cs="Arial"/>
          <w:color w:val="282828"/>
          <w:sz w:val="18"/>
          <w:szCs w:val="18"/>
          <w:lang w:val="en-GB" w:eastAsia="sk-SK"/>
        </w:rPr>
        <w:t> </w:t>
      </w:r>
    </w:p>
    <w:p w14:paraId="51C5BD6B" w14:textId="77777777" w:rsidR="00DB2797" w:rsidRPr="00DB2797" w:rsidRDefault="00DB2797" w:rsidP="00DB2797">
      <w:pPr>
        <w:shd w:val="clear" w:color="auto" w:fill="FFFFFF"/>
        <w:spacing w:after="0" w:line="240" w:lineRule="auto"/>
        <w:rPr>
          <w:rFonts w:ascii="Arial" w:eastAsia="Times New Roman" w:hAnsi="Arial" w:cs="Arial"/>
          <w:color w:val="282828"/>
          <w:sz w:val="23"/>
          <w:szCs w:val="23"/>
          <w:lang w:val="en-GB" w:eastAsia="sk-SK"/>
        </w:rPr>
      </w:pPr>
      <w:r w:rsidRPr="00DB2797">
        <w:rPr>
          <w:rFonts w:ascii="Arial" w:eastAsia="Times New Roman" w:hAnsi="Arial" w:cs="Arial"/>
          <w:color w:val="282828"/>
          <w:sz w:val="23"/>
          <w:szCs w:val="23"/>
          <w:lang w:val="en-GB" w:eastAsia="sk-SK"/>
        </w:rPr>
        <w:br/>
      </w:r>
      <w:r w:rsidRPr="00DB2797">
        <w:rPr>
          <w:rFonts w:ascii="Arial" w:eastAsia="Times New Roman" w:hAnsi="Arial" w:cs="Arial"/>
          <w:b/>
          <w:bCs/>
          <w:color w:val="282828"/>
          <w:sz w:val="18"/>
          <w:szCs w:val="18"/>
          <w:lang w:val="en-GB" w:eastAsia="sk-SK"/>
        </w:rPr>
        <w:t>About Swiss Re</w:t>
      </w:r>
      <w:r w:rsidRPr="00DB2797">
        <w:rPr>
          <w:rFonts w:ascii="Arial" w:eastAsia="Times New Roman" w:hAnsi="Arial" w:cs="Arial"/>
          <w:color w:val="282828"/>
          <w:sz w:val="23"/>
          <w:szCs w:val="23"/>
          <w:lang w:val="en-GB" w:eastAsia="sk-SK"/>
        </w:rPr>
        <w:br/>
        <w:t> </w:t>
      </w:r>
    </w:p>
    <w:p w14:paraId="2A008F88" w14:textId="77777777" w:rsidR="00DB2797" w:rsidRPr="00DB2797" w:rsidRDefault="00DB2797" w:rsidP="00DB2797">
      <w:pPr>
        <w:shd w:val="clear" w:color="auto" w:fill="FFFFFF"/>
        <w:spacing w:after="0" w:line="240" w:lineRule="auto"/>
        <w:rPr>
          <w:rFonts w:ascii="Arial" w:eastAsia="Times New Roman" w:hAnsi="Arial" w:cs="Arial"/>
          <w:color w:val="282828"/>
          <w:sz w:val="23"/>
          <w:szCs w:val="23"/>
          <w:lang w:val="en-GB" w:eastAsia="sk-SK"/>
        </w:rPr>
      </w:pPr>
      <w:r w:rsidRPr="00DB2797">
        <w:rPr>
          <w:rFonts w:ascii="Arial" w:eastAsia="Times New Roman" w:hAnsi="Arial" w:cs="Arial"/>
          <w:color w:val="282828"/>
          <w:sz w:val="18"/>
          <w:szCs w:val="18"/>
          <w:lang w:val="en-GB" w:eastAsia="sk-SK"/>
        </w:rPr>
        <w:t xml:space="preserve">Swiss Re is one of the world’s leading providers of reinsurance, </w:t>
      </w:r>
      <w:proofErr w:type="gramStart"/>
      <w:r w:rsidRPr="00DB2797">
        <w:rPr>
          <w:rFonts w:ascii="Arial" w:eastAsia="Times New Roman" w:hAnsi="Arial" w:cs="Arial"/>
          <w:color w:val="282828"/>
          <w:sz w:val="18"/>
          <w:szCs w:val="18"/>
          <w:lang w:val="en-GB" w:eastAsia="sk-SK"/>
        </w:rPr>
        <w:t>insurance</w:t>
      </w:r>
      <w:proofErr w:type="gramEnd"/>
      <w:r w:rsidRPr="00DB2797">
        <w:rPr>
          <w:rFonts w:ascii="Arial" w:eastAsia="Times New Roman" w:hAnsi="Arial" w:cs="Arial"/>
          <w:color w:val="282828"/>
          <w:sz w:val="18"/>
          <w:szCs w:val="18"/>
          <w:lang w:val="en-GB" w:eastAsia="sk-SK"/>
        </w:rPr>
        <w:t xml:space="preserve"> and other forms of insurance-based risk transfer, working to make the world more resilient. We anticipate and manage a wide variety of risks, from natural catastrophes and climate change to cybercrime.</w:t>
      </w:r>
      <w:r w:rsidRPr="00DB2797">
        <w:rPr>
          <w:rFonts w:ascii="Arial" w:eastAsia="Times New Roman" w:hAnsi="Arial" w:cs="Arial"/>
          <w:color w:val="282828"/>
          <w:sz w:val="18"/>
          <w:szCs w:val="18"/>
          <w:lang w:val="en-GB" w:eastAsia="sk-SK"/>
        </w:rPr>
        <w:br/>
      </w:r>
      <w:r w:rsidRPr="00DB2797">
        <w:rPr>
          <w:rFonts w:ascii="Arial" w:eastAsia="Times New Roman" w:hAnsi="Arial" w:cs="Arial"/>
          <w:color w:val="282828"/>
          <w:sz w:val="18"/>
          <w:szCs w:val="18"/>
          <w:lang w:val="en-GB" w:eastAsia="sk-SK"/>
        </w:rPr>
        <w:br/>
        <w:t>At Swiss Re we combine experience with creative thinking and cutting-edge expertise to create new opportunities and solutions for our clients. This is possible thanks to the collaboration of more than 13,000 employees across the world.</w:t>
      </w:r>
      <w:r w:rsidRPr="00DB2797">
        <w:rPr>
          <w:rFonts w:ascii="Arial" w:eastAsia="Times New Roman" w:hAnsi="Arial" w:cs="Arial"/>
          <w:color w:val="282828"/>
          <w:sz w:val="18"/>
          <w:szCs w:val="18"/>
          <w:lang w:val="en-GB" w:eastAsia="sk-SK"/>
        </w:rPr>
        <w:br/>
      </w:r>
      <w:r w:rsidRPr="00DB2797">
        <w:rPr>
          <w:rFonts w:ascii="Arial" w:eastAsia="Times New Roman" w:hAnsi="Arial" w:cs="Arial"/>
          <w:color w:val="282828"/>
          <w:sz w:val="18"/>
          <w:szCs w:val="18"/>
          <w:lang w:val="en-GB" w:eastAsia="sk-SK"/>
        </w:rPr>
        <w:br/>
        <w:t>We offer a flexible working environment where curious and adaptable people thrive. Are you interested in joining us?</w:t>
      </w:r>
    </w:p>
    <w:p w14:paraId="728F3031" w14:textId="77777777" w:rsidR="00DB2797" w:rsidRPr="00DB2797" w:rsidRDefault="00DB2797" w:rsidP="00DB2797">
      <w:pPr>
        <w:shd w:val="clear" w:color="auto" w:fill="FFFFFF"/>
        <w:spacing w:after="0" w:line="240" w:lineRule="auto"/>
        <w:rPr>
          <w:rFonts w:ascii="Arial" w:eastAsia="Times New Roman" w:hAnsi="Arial" w:cs="Arial"/>
          <w:color w:val="282828"/>
          <w:sz w:val="23"/>
          <w:szCs w:val="23"/>
          <w:lang w:val="en-GB" w:eastAsia="sk-SK"/>
        </w:rPr>
      </w:pPr>
      <w:r w:rsidRPr="00DB2797">
        <w:rPr>
          <w:rFonts w:ascii="Arial" w:eastAsia="Times New Roman" w:hAnsi="Arial" w:cs="Arial"/>
          <w:color w:val="282828"/>
          <w:sz w:val="23"/>
          <w:szCs w:val="23"/>
          <w:lang w:val="en-GB" w:eastAsia="sk-SK"/>
        </w:rPr>
        <w:t> </w:t>
      </w:r>
    </w:p>
    <w:p w14:paraId="7A38B531"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color w:val="282828"/>
          <w:sz w:val="23"/>
          <w:szCs w:val="23"/>
          <w:lang w:val="en-GB" w:eastAsia="sk-SK"/>
        </w:rPr>
        <w:t> </w:t>
      </w:r>
    </w:p>
    <w:p w14:paraId="6C8C207E"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b/>
          <w:bCs/>
          <w:color w:val="282828"/>
          <w:sz w:val="18"/>
          <w:szCs w:val="18"/>
          <w:lang w:val="en-GB" w:eastAsia="sk-SK"/>
        </w:rPr>
        <w:t>About the Team</w:t>
      </w:r>
    </w:p>
    <w:p w14:paraId="56C7802D"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color w:val="282828"/>
          <w:sz w:val="23"/>
          <w:szCs w:val="23"/>
          <w:lang w:val="en-GB" w:eastAsia="sk-SK"/>
        </w:rPr>
        <w:t> </w:t>
      </w:r>
    </w:p>
    <w:p w14:paraId="3E8D28AC"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color w:val="282828"/>
          <w:sz w:val="18"/>
          <w:szCs w:val="18"/>
          <w:lang w:val="en-GB" w:eastAsia="sk-SK"/>
        </w:rPr>
        <w:t>The Global Life and Health Claims Team, within Client Service Delivery (CSD) Division, develops and delivers client-centric, global Claims Services &amp; Solutions to our regional L&amp;H Claims Teams and our Client partners.</w:t>
      </w:r>
    </w:p>
    <w:p w14:paraId="485E1EA8"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color w:val="282828"/>
          <w:sz w:val="23"/>
          <w:szCs w:val="23"/>
          <w:lang w:val="en-GB" w:eastAsia="sk-SK"/>
        </w:rPr>
        <w:t> </w:t>
      </w:r>
    </w:p>
    <w:p w14:paraId="5DCAFA81"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color w:val="282828"/>
          <w:sz w:val="18"/>
          <w:szCs w:val="18"/>
          <w:lang w:val="en-GB" w:eastAsia="sk-SK"/>
        </w:rPr>
        <w:t xml:space="preserve">Our team members are based in numerous locations around the world, making it a truly international team. The team's remit is also diverse spanning </w:t>
      </w:r>
      <w:proofErr w:type="gramStart"/>
      <w:r w:rsidRPr="00DB2797">
        <w:rPr>
          <w:rFonts w:ascii="Arial" w:eastAsia="Times New Roman" w:hAnsi="Arial" w:cs="Arial"/>
          <w:color w:val="282828"/>
          <w:sz w:val="18"/>
          <w:szCs w:val="18"/>
          <w:lang w:val="en-GB" w:eastAsia="sk-SK"/>
        </w:rPr>
        <w:t>a number of</w:t>
      </w:r>
      <w:proofErr w:type="gramEnd"/>
      <w:r w:rsidRPr="00DB2797">
        <w:rPr>
          <w:rFonts w:ascii="Arial" w:eastAsia="Times New Roman" w:hAnsi="Arial" w:cs="Arial"/>
          <w:color w:val="282828"/>
          <w:sz w:val="18"/>
          <w:szCs w:val="18"/>
          <w:lang w:val="en-GB" w:eastAsia="sk-SK"/>
        </w:rPr>
        <w:t xml:space="preserve"> areas including Claims Quality and Assurance, Training and Development (internally and externally), Thought Leadership, Claims Experience Improvement, use of Technology and Innovation, Data Analytics, and Monitoring and Reporting.</w:t>
      </w:r>
    </w:p>
    <w:p w14:paraId="4EF92125"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color w:val="282828"/>
          <w:sz w:val="23"/>
          <w:szCs w:val="23"/>
          <w:lang w:val="en-GB" w:eastAsia="sk-SK"/>
        </w:rPr>
        <w:t> </w:t>
      </w:r>
    </w:p>
    <w:p w14:paraId="46797310"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color w:val="282828"/>
          <w:sz w:val="18"/>
          <w:szCs w:val="18"/>
          <w:lang w:val="en-GB" w:eastAsia="sk-SK"/>
        </w:rPr>
        <w:t xml:space="preserve">The team is also responsible for bringing the global Swiss Re L&amp;H Claims Community together through networks, </w:t>
      </w:r>
      <w:proofErr w:type="gramStart"/>
      <w:r w:rsidRPr="00DB2797">
        <w:rPr>
          <w:rFonts w:ascii="Arial" w:eastAsia="Times New Roman" w:hAnsi="Arial" w:cs="Arial"/>
          <w:color w:val="282828"/>
          <w:sz w:val="18"/>
          <w:szCs w:val="18"/>
          <w:lang w:val="en-GB" w:eastAsia="sk-SK"/>
        </w:rPr>
        <w:t>events</w:t>
      </w:r>
      <w:proofErr w:type="gramEnd"/>
      <w:r w:rsidRPr="00DB2797">
        <w:rPr>
          <w:rFonts w:ascii="Arial" w:eastAsia="Times New Roman" w:hAnsi="Arial" w:cs="Arial"/>
          <w:color w:val="282828"/>
          <w:sz w:val="18"/>
          <w:szCs w:val="18"/>
          <w:lang w:val="en-GB" w:eastAsia="sk-SK"/>
        </w:rPr>
        <w:t xml:space="preserve"> and regular communications.</w:t>
      </w:r>
    </w:p>
    <w:p w14:paraId="3C4018DC"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color w:val="282828"/>
          <w:sz w:val="23"/>
          <w:szCs w:val="23"/>
          <w:lang w:val="en-GB" w:eastAsia="sk-SK"/>
        </w:rPr>
        <w:t> </w:t>
      </w:r>
    </w:p>
    <w:p w14:paraId="020686EB"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b/>
          <w:bCs/>
          <w:color w:val="282828"/>
          <w:sz w:val="18"/>
          <w:szCs w:val="18"/>
          <w:lang w:val="en-GB" w:eastAsia="sk-SK"/>
        </w:rPr>
        <w:t>About the Role</w:t>
      </w:r>
    </w:p>
    <w:p w14:paraId="4F72946D"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color w:val="282828"/>
          <w:sz w:val="23"/>
          <w:szCs w:val="23"/>
          <w:lang w:val="en-GB" w:eastAsia="sk-SK"/>
        </w:rPr>
        <w:t> </w:t>
      </w:r>
    </w:p>
    <w:p w14:paraId="79B4F622"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color w:val="282828"/>
          <w:sz w:val="18"/>
          <w:szCs w:val="18"/>
          <w:lang w:val="en-GB" w:eastAsia="sk-SK"/>
        </w:rPr>
        <w:t xml:space="preserve">We are seeking a highly motivated person to join our Global Life and Health Claims Team. As a member of the </w:t>
      </w:r>
      <w:proofErr w:type="gramStart"/>
      <w:r w:rsidRPr="00DB2797">
        <w:rPr>
          <w:rFonts w:ascii="Arial" w:eastAsia="Times New Roman" w:hAnsi="Arial" w:cs="Arial"/>
          <w:color w:val="282828"/>
          <w:sz w:val="18"/>
          <w:szCs w:val="18"/>
          <w:lang w:val="en-GB" w:eastAsia="sk-SK"/>
        </w:rPr>
        <w:t>team</w:t>
      </w:r>
      <w:proofErr w:type="gramEnd"/>
      <w:r w:rsidRPr="00DB2797">
        <w:rPr>
          <w:rFonts w:ascii="Arial" w:eastAsia="Times New Roman" w:hAnsi="Arial" w:cs="Arial"/>
          <w:color w:val="282828"/>
          <w:sz w:val="18"/>
          <w:szCs w:val="18"/>
          <w:lang w:val="en-GB" w:eastAsia="sk-SK"/>
        </w:rPr>
        <w:t xml:space="preserve"> you will be involved in a broad range of work, however your main focus will be on creating and delivering of innovative Claims Solutions which incorporate use of technology under the Life and Health Claims SMART Claims program. As we develop our modular offering under the SMART Claims </w:t>
      </w:r>
      <w:proofErr w:type="gramStart"/>
      <w:r w:rsidRPr="00DB2797">
        <w:rPr>
          <w:rFonts w:ascii="Arial" w:eastAsia="Times New Roman" w:hAnsi="Arial" w:cs="Arial"/>
          <w:color w:val="282828"/>
          <w:sz w:val="18"/>
          <w:szCs w:val="18"/>
          <w:lang w:val="en-GB" w:eastAsia="sk-SK"/>
        </w:rPr>
        <w:t>program</w:t>
      </w:r>
      <w:proofErr w:type="gramEnd"/>
      <w:r w:rsidRPr="00DB2797">
        <w:rPr>
          <w:rFonts w:ascii="Arial" w:eastAsia="Times New Roman" w:hAnsi="Arial" w:cs="Arial"/>
          <w:color w:val="282828"/>
          <w:sz w:val="18"/>
          <w:szCs w:val="18"/>
          <w:lang w:val="en-GB" w:eastAsia="sk-SK"/>
        </w:rPr>
        <w:t xml:space="preserve"> we require a person with a strong interest in technology &amp; innovation whom can assist with the design and writing of claims business rules for our solution development</w:t>
      </w:r>
    </w:p>
    <w:p w14:paraId="2E5373B5"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color w:val="282828"/>
          <w:sz w:val="23"/>
          <w:szCs w:val="23"/>
          <w:lang w:val="en-GB" w:eastAsia="sk-SK"/>
        </w:rPr>
        <w:t> </w:t>
      </w:r>
    </w:p>
    <w:p w14:paraId="528ABC3F"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b/>
          <w:bCs/>
          <w:color w:val="282828"/>
          <w:sz w:val="18"/>
          <w:szCs w:val="18"/>
          <w:lang w:val="en-GB" w:eastAsia="sk-SK"/>
        </w:rPr>
        <w:t>About You</w:t>
      </w:r>
    </w:p>
    <w:p w14:paraId="2F64A065"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color w:val="282828"/>
          <w:sz w:val="23"/>
          <w:szCs w:val="23"/>
          <w:lang w:val="en-GB" w:eastAsia="sk-SK"/>
        </w:rPr>
        <w:t> </w:t>
      </w:r>
    </w:p>
    <w:p w14:paraId="4269FE8F" w14:textId="77777777" w:rsidR="00DB2797" w:rsidRPr="00DB2797" w:rsidRDefault="00DB2797" w:rsidP="00DB2797">
      <w:pPr>
        <w:numPr>
          <w:ilvl w:val="0"/>
          <w:numId w:val="1"/>
        </w:num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color w:val="282828"/>
          <w:sz w:val="18"/>
          <w:szCs w:val="18"/>
          <w:lang w:val="en-GB" w:eastAsia="sk-SK"/>
        </w:rPr>
        <w:t>Successfully completed university degree in Business, or related field</w:t>
      </w:r>
    </w:p>
    <w:p w14:paraId="775792CE" w14:textId="77777777" w:rsidR="00DB2797" w:rsidRPr="00DB2797" w:rsidRDefault="00DB2797" w:rsidP="00DB2797">
      <w:pPr>
        <w:numPr>
          <w:ilvl w:val="0"/>
          <w:numId w:val="1"/>
        </w:numPr>
        <w:shd w:val="clear" w:color="auto" w:fill="FFFFFF"/>
        <w:spacing w:after="0" w:line="240" w:lineRule="auto"/>
        <w:rPr>
          <w:rFonts w:ascii="Arial" w:eastAsia="Times New Roman" w:hAnsi="Arial" w:cs="Arial"/>
          <w:color w:val="282828"/>
          <w:sz w:val="23"/>
          <w:szCs w:val="23"/>
          <w:lang w:val="en-GB" w:eastAsia="sk-SK"/>
        </w:rPr>
      </w:pPr>
      <w:r w:rsidRPr="00DB2797">
        <w:rPr>
          <w:rFonts w:ascii="Arial" w:eastAsia="Times New Roman" w:hAnsi="Arial" w:cs="Arial"/>
          <w:color w:val="282828"/>
          <w:sz w:val="18"/>
          <w:szCs w:val="18"/>
          <w:lang w:val="en-GB" w:eastAsia="sk-SK"/>
        </w:rPr>
        <w:t xml:space="preserve">Five of more years working within Life &amp; Health Claims with a comprehensive understanding of the </w:t>
      </w:r>
      <w:proofErr w:type="gramStart"/>
      <w:r w:rsidRPr="00DB2797">
        <w:rPr>
          <w:rFonts w:ascii="Arial" w:eastAsia="Times New Roman" w:hAnsi="Arial" w:cs="Arial"/>
          <w:color w:val="282828"/>
          <w:sz w:val="18"/>
          <w:szCs w:val="18"/>
          <w:lang w:val="en-GB" w:eastAsia="sk-SK"/>
        </w:rPr>
        <w:t>claims</w:t>
      </w:r>
      <w:proofErr w:type="gramEnd"/>
      <w:r w:rsidRPr="00DB2797">
        <w:rPr>
          <w:rFonts w:ascii="Arial" w:eastAsia="Times New Roman" w:hAnsi="Arial" w:cs="Arial"/>
          <w:color w:val="282828"/>
          <w:sz w:val="18"/>
          <w:szCs w:val="18"/>
          <w:lang w:val="en-GB" w:eastAsia="sk-SK"/>
        </w:rPr>
        <w:t xml:space="preserve"> management process</w:t>
      </w:r>
    </w:p>
    <w:p w14:paraId="75A7E763" w14:textId="77777777" w:rsidR="00DB2797" w:rsidRPr="00DB2797" w:rsidRDefault="00DB2797" w:rsidP="00DB2797">
      <w:pPr>
        <w:numPr>
          <w:ilvl w:val="0"/>
          <w:numId w:val="1"/>
        </w:numPr>
        <w:shd w:val="clear" w:color="auto" w:fill="FFFFFF"/>
        <w:spacing w:after="0" w:line="240" w:lineRule="auto"/>
        <w:rPr>
          <w:rFonts w:ascii="Arial" w:eastAsia="Times New Roman" w:hAnsi="Arial" w:cs="Arial"/>
          <w:color w:val="282828"/>
          <w:sz w:val="23"/>
          <w:szCs w:val="23"/>
          <w:lang w:val="en-GB" w:eastAsia="sk-SK"/>
        </w:rPr>
      </w:pPr>
      <w:r w:rsidRPr="00DB2797">
        <w:rPr>
          <w:rFonts w:ascii="Arial" w:eastAsia="Times New Roman" w:hAnsi="Arial" w:cs="Arial"/>
          <w:color w:val="282828"/>
          <w:sz w:val="18"/>
          <w:szCs w:val="18"/>
          <w:lang w:val="en-GB" w:eastAsia="sk-SK"/>
        </w:rPr>
        <w:t>A willingness to embrace performance culture and an agile way of working</w:t>
      </w:r>
    </w:p>
    <w:p w14:paraId="4564B93A" w14:textId="77777777" w:rsidR="00DB2797" w:rsidRPr="00DB2797" w:rsidRDefault="00DB2797" w:rsidP="00DB2797">
      <w:pPr>
        <w:numPr>
          <w:ilvl w:val="0"/>
          <w:numId w:val="1"/>
        </w:numPr>
        <w:shd w:val="clear" w:color="auto" w:fill="FFFFFF"/>
        <w:spacing w:after="0" w:line="240" w:lineRule="auto"/>
        <w:rPr>
          <w:rFonts w:ascii="Arial" w:eastAsia="Times New Roman" w:hAnsi="Arial" w:cs="Arial"/>
          <w:color w:val="282828"/>
          <w:sz w:val="23"/>
          <w:szCs w:val="23"/>
          <w:lang w:val="en-GB" w:eastAsia="sk-SK"/>
        </w:rPr>
      </w:pPr>
      <w:r w:rsidRPr="00DB2797">
        <w:rPr>
          <w:rFonts w:ascii="Arial" w:eastAsia="Times New Roman" w:hAnsi="Arial" w:cs="Arial"/>
          <w:color w:val="282828"/>
          <w:sz w:val="18"/>
          <w:szCs w:val="18"/>
          <w:lang w:val="en-GB" w:eastAsia="sk-SK"/>
        </w:rPr>
        <w:t>Capacity to readily adapt to a changing and dynamic environment</w:t>
      </w:r>
    </w:p>
    <w:p w14:paraId="4422AE14" w14:textId="77777777" w:rsidR="00DB2797" w:rsidRPr="00DB2797" w:rsidRDefault="00DB2797" w:rsidP="00DB2797">
      <w:pPr>
        <w:numPr>
          <w:ilvl w:val="0"/>
          <w:numId w:val="1"/>
        </w:numPr>
        <w:shd w:val="clear" w:color="auto" w:fill="FFFFFF"/>
        <w:spacing w:after="0" w:line="240" w:lineRule="auto"/>
        <w:rPr>
          <w:rFonts w:ascii="Arial" w:eastAsia="Times New Roman" w:hAnsi="Arial" w:cs="Arial"/>
          <w:color w:val="282828"/>
          <w:sz w:val="23"/>
          <w:szCs w:val="23"/>
          <w:lang w:val="en-GB" w:eastAsia="sk-SK"/>
        </w:rPr>
      </w:pPr>
      <w:r w:rsidRPr="00DB2797">
        <w:rPr>
          <w:rFonts w:ascii="Arial" w:eastAsia="Times New Roman" w:hAnsi="Arial" w:cs="Arial"/>
          <w:color w:val="282828"/>
          <w:sz w:val="18"/>
          <w:szCs w:val="18"/>
          <w:lang w:val="en-GB" w:eastAsia="sk-SK"/>
        </w:rPr>
        <w:t>Approaches problems with curiosity and open-mindedness</w:t>
      </w:r>
    </w:p>
    <w:p w14:paraId="017CFE1A" w14:textId="77777777" w:rsidR="00DB2797" w:rsidRPr="00DB2797" w:rsidRDefault="00DB2797" w:rsidP="00DB2797">
      <w:pPr>
        <w:numPr>
          <w:ilvl w:val="0"/>
          <w:numId w:val="1"/>
        </w:numPr>
        <w:shd w:val="clear" w:color="auto" w:fill="FFFFFF"/>
        <w:spacing w:after="0" w:line="240" w:lineRule="auto"/>
        <w:rPr>
          <w:rFonts w:ascii="Arial" w:eastAsia="Times New Roman" w:hAnsi="Arial" w:cs="Arial"/>
          <w:color w:val="282828"/>
          <w:sz w:val="23"/>
          <w:szCs w:val="23"/>
          <w:lang w:val="en-GB" w:eastAsia="sk-SK"/>
        </w:rPr>
      </w:pPr>
      <w:r w:rsidRPr="00DB2797">
        <w:rPr>
          <w:rFonts w:ascii="Arial" w:eastAsia="Times New Roman" w:hAnsi="Arial" w:cs="Arial"/>
          <w:color w:val="282828"/>
          <w:sz w:val="18"/>
          <w:szCs w:val="18"/>
          <w:lang w:val="en-GB" w:eastAsia="sk-SK"/>
        </w:rPr>
        <w:t>Team-player, willingness to contribute actively to the overall team spirit</w:t>
      </w:r>
    </w:p>
    <w:p w14:paraId="332CCDD7" w14:textId="77777777" w:rsidR="00DB2797" w:rsidRPr="00DB2797" w:rsidRDefault="00DB2797" w:rsidP="00DB2797">
      <w:pPr>
        <w:numPr>
          <w:ilvl w:val="0"/>
          <w:numId w:val="1"/>
        </w:numPr>
        <w:shd w:val="clear" w:color="auto" w:fill="FFFFFF"/>
        <w:spacing w:after="0" w:line="240" w:lineRule="auto"/>
        <w:rPr>
          <w:rFonts w:ascii="Arial" w:eastAsia="Times New Roman" w:hAnsi="Arial" w:cs="Arial"/>
          <w:color w:val="282828"/>
          <w:sz w:val="23"/>
          <w:szCs w:val="23"/>
          <w:lang w:val="en-GB" w:eastAsia="sk-SK"/>
        </w:rPr>
      </w:pPr>
      <w:r w:rsidRPr="00DB2797">
        <w:rPr>
          <w:rFonts w:ascii="Arial" w:eastAsia="Times New Roman" w:hAnsi="Arial" w:cs="Arial"/>
          <w:color w:val="282828"/>
          <w:sz w:val="18"/>
          <w:szCs w:val="18"/>
          <w:lang w:val="en-GB" w:eastAsia="sk-SK"/>
        </w:rPr>
        <w:t>Ability and enthusiasm to work in a global and multicultural environment</w:t>
      </w:r>
    </w:p>
    <w:p w14:paraId="58E172E4" w14:textId="77777777" w:rsidR="00DB2797" w:rsidRPr="00DB2797" w:rsidRDefault="00DB2797" w:rsidP="00DB2797">
      <w:pPr>
        <w:numPr>
          <w:ilvl w:val="0"/>
          <w:numId w:val="1"/>
        </w:numPr>
        <w:shd w:val="clear" w:color="auto" w:fill="FFFFFF"/>
        <w:spacing w:after="0" w:line="240" w:lineRule="auto"/>
        <w:rPr>
          <w:rFonts w:ascii="Arial" w:eastAsia="Times New Roman" w:hAnsi="Arial" w:cs="Arial"/>
          <w:color w:val="282828"/>
          <w:sz w:val="23"/>
          <w:szCs w:val="23"/>
          <w:lang w:val="en-GB" w:eastAsia="sk-SK"/>
        </w:rPr>
      </w:pPr>
      <w:r w:rsidRPr="00DB2797">
        <w:rPr>
          <w:rFonts w:ascii="Arial" w:eastAsia="Times New Roman" w:hAnsi="Arial" w:cs="Arial"/>
          <w:color w:val="282828"/>
          <w:sz w:val="18"/>
          <w:szCs w:val="18"/>
          <w:lang w:val="en-GB" w:eastAsia="sk-SK"/>
        </w:rPr>
        <w:t>Aptitude to express yourself effectively in one-on-one conversations and small groups</w:t>
      </w:r>
    </w:p>
    <w:p w14:paraId="5C018C9A" w14:textId="77777777" w:rsidR="00DB2797" w:rsidRPr="00DB2797" w:rsidRDefault="00DB2797" w:rsidP="00DB2797">
      <w:pPr>
        <w:numPr>
          <w:ilvl w:val="0"/>
          <w:numId w:val="1"/>
        </w:numPr>
        <w:shd w:val="clear" w:color="auto" w:fill="FFFFFF"/>
        <w:spacing w:after="0" w:line="240" w:lineRule="auto"/>
        <w:rPr>
          <w:rFonts w:ascii="Arial" w:eastAsia="Times New Roman" w:hAnsi="Arial" w:cs="Arial"/>
          <w:color w:val="282828"/>
          <w:sz w:val="23"/>
          <w:szCs w:val="23"/>
          <w:lang w:val="en-GB" w:eastAsia="sk-SK"/>
        </w:rPr>
      </w:pPr>
      <w:r w:rsidRPr="00DB2797">
        <w:rPr>
          <w:rFonts w:ascii="Arial" w:eastAsia="Times New Roman" w:hAnsi="Arial" w:cs="Arial"/>
          <w:color w:val="282828"/>
          <w:sz w:val="18"/>
          <w:szCs w:val="18"/>
          <w:lang w:val="en-GB" w:eastAsia="sk-SK"/>
        </w:rPr>
        <w:t>Able to work with clients, business partners or senior colleagues and facilitate workshops and as needed</w:t>
      </w:r>
    </w:p>
    <w:p w14:paraId="427BC42A" w14:textId="77777777" w:rsidR="00DB2797" w:rsidRPr="00DB2797" w:rsidRDefault="00DB2797" w:rsidP="00DB2797">
      <w:pPr>
        <w:numPr>
          <w:ilvl w:val="0"/>
          <w:numId w:val="1"/>
        </w:numPr>
        <w:shd w:val="clear" w:color="auto" w:fill="FFFFFF"/>
        <w:spacing w:after="0" w:line="240" w:lineRule="auto"/>
        <w:rPr>
          <w:rFonts w:ascii="Arial" w:eastAsia="Times New Roman" w:hAnsi="Arial" w:cs="Arial"/>
          <w:color w:val="282828"/>
          <w:sz w:val="23"/>
          <w:szCs w:val="23"/>
          <w:lang w:val="en-GB" w:eastAsia="sk-SK"/>
        </w:rPr>
      </w:pPr>
      <w:r w:rsidRPr="00DB2797">
        <w:rPr>
          <w:rFonts w:ascii="Arial" w:eastAsia="Times New Roman" w:hAnsi="Arial" w:cs="Arial"/>
          <w:color w:val="282828"/>
          <w:sz w:val="18"/>
          <w:szCs w:val="18"/>
          <w:lang w:val="en-GB" w:eastAsia="sk-SK"/>
        </w:rPr>
        <w:t>Strong analytical skills and can focus on details without losing track of the bigger picture</w:t>
      </w:r>
    </w:p>
    <w:p w14:paraId="21215F65" w14:textId="77777777" w:rsidR="00DB2797" w:rsidRPr="00DB2797" w:rsidRDefault="00DB2797" w:rsidP="00DB2797">
      <w:pPr>
        <w:numPr>
          <w:ilvl w:val="0"/>
          <w:numId w:val="1"/>
        </w:numPr>
        <w:shd w:val="clear" w:color="auto" w:fill="FFFFFF"/>
        <w:spacing w:after="0" w:line="240" w:lineRule="auto"/>
        <w:rPr>
          <w:rFonts w:ascii="Arial" w:eastAsia="Times New Roman" w:hAnsi="Arial" w:cs="Arial"/>
          <w:color w:val="282828"/>
          <w:sz w:val="23"/>
          <w:szCs w:val="23"/>
          <w:lang w:val="en-GB" w:eastAsia="sk-SK"/>
        </w:rPr>
      </w:pPr>
      <w:r w:rsidRPr="00DB2797">
        <w:rPr>
          <w:rFonts w:ascii="Arial" w:eastAsia="Times New Roman" w:hAnsi="Arial" w:cs="Arial"/>
          <w:color w:val="282828"/>
          <w:sz w:val="18"/>
          <w:szCs w:val="18"/>
          <w:lang w:val="en-GB" w:eastAsia="sk-SK"/>
        </w:rPr>
        <w:t>Excellent oral and written English skills; additional language skills advantageous, in particular</w:t>
      </w:r>
    </w:p>
    <w:p w14:paraId="18555AE5" w14:textId="77777777" w:rsidR="00DB2797" w:rsidRPr="00DB2797" w:rsidRDefault="00DB2797" w:rsidP="00DB2797">
      <w:pPr>
        <w:numPr>
          <w:ilvl w:val="0"/>
          <w:numId w:val="1"/>
        </w:numPr>
        <w:shd w:val="clear" w:color="auto" w:fill="FFFFFF"/>
        <w:spacing w:after="0" w:line="240" w:lineRule="auto"/>
        <w:rPr>
          <w:rFonts w:ascii="Arial" w:eastAsia="Times New Roman" w:hAnsi="Arial" w:cs="Arial"/>
          <w:color w:val="282828"/>
          <w:sz w:val="23"/>
          <w:szCs w:val="23"/>
          <w:lang w:val="en-GB" w:eastAsia="sk-SK"/>
        </w:rPr>
      </w:pPr>
      <w:r w:rsidRPr="00DB2797">
        <w:rPr>
          <w:rFonts w:ascii="Arial" w:eastAsia="Times New Roman" w:hAnsi="Arial" w:cs="Arial"/>
          <w:color w:val="282828"/>
          <w:sz w:val="18"/>
          <w:szCs w:val="18"/>
          <w:lang w:val="en-GB" w:eastAsia="sk-SK"/>
        </w:rPr>
        <w:t>Very good communication and interpersonal skills</w:t>
      </w:r>
    </w:p>
    <w:p w14:paraId="1D8CB552"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color w:val="282828"/>
          <w:sz w:val="23"/>
          <w:szCs w:val="23"/>
          <w:lang w:val="en-GB" w:eastAsia="sk-SK"/>
        </w:rPr>
        <w:lastRenderedPageBreak/>
        <w:t> </w:t>
      </w:r>
    </w:p>
    <w:p w14:paraId="3A14D21F"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color w:val="282828"/>
          <w:sz w:val="18"/>
          <w:szCs w:val="18"/>
          <w:lang w:val="en-GB" w:eastAsia="sk-SK"/>
        </w:rPr>
        <w:t>Sounds like you? Then we are looking forward to your application!</w:t>
      </w:r>
    </w:p>
    <w:p w14:paraId="4BCDC61A"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color w:val="282828"/>
          <w:sz w:val="23"/>
          <w:szCs w:val="23"/>
          <w:lang w:val="en-GB" w:eastAsia="sk-SK"/>
        </w:rPr>
        <w:t> </w:t>
      </w:r>
    </w:p>
    <w:p w14:paraId="3035C14B" w14:textId="77777777" w:rsidR="00DB2797" w:rsidRPr="00DB2797" w:rsidRDefault="00DB2797" w:rsidP="00DB2797">
      <w:pPr>
        <w:shd w:val="clear" w:color="auto" w:fill="FFFFFF"/>
        <w:spacing w:after="0" w:line="240" w:lineRule="auto"/>
        <w:rPr>
          <w:rFonts w:ascii="Times New Roman" w:eastAsia="Times New Roman" w:hAnsi="Times New Roman" w:cs="Times New Roman"/>
          <w:sz w:val="24"/>
          <w:szCs w:val="24"/>
          <w:lang w:val="sk-SK" w:eastAsia="sk-SK"/>
        </w:rPr>
      </w:pPr>
      <w:r w:rsidRPr="00DB2797">
        <w:rPr>
          <w:rFonts w:ascii="Arial" w:eastAsia="Times New Roman" w:hAnsi="Arial" w:cs="Arial"/>
          <w:color w:val="282828"/>
          <w:sz w:val="18"/>
          <w:szCs w:val="18"/>
          <w:lang w:val="en-GB" w:eastAsia="sk-SK"/>
        </w:rPr>
        <w:t xml:space="preserve">We are an equal opportunity employer and value diversity at our company. We do not discriminate </w:t>
      </w:r>
      <w:proofErr w:type="gramStart"/>
      <w:r w:rsidRPr="00DB2797">
        <w:rPr>
          <w:rFonts w:ascii="Arial" w:eastAsia="Times New Roman" w:hAnsi="Arial" w:cs="Arial"/>
          <w:color w:val="282828"/>
          <w:sz w:val="18"/>
          <w:szCs w:val="18"/>
          <w:lang w:val="en-GB" w:eastAsia="sk-SK"/>
        </w:rPr>
        <w:t>on the basis of</w:t>
      </w:r>
      <w:proofErr w:type="gramEnd"/>
      <w:r w:rsidRPr="00DB2797">
        <w:rPr>
          <w:rFonts w:ascii="Arial" w:eastAsia="Times New Roman" w:hAnsi="Arial" w:cs="Arial"/>
          <w:color w:val="282828"/>
          <w:sz w:val="18"/>
          <w:szCs w:val="18"/>
          <w:lang w:val="en-GB" w:eastAsia="sk-SK"/>
        </w:rPr>
        <w:t xml:space="preserve"> race, religion, colour, national origin, gender, including gender identity or expression, sexual orientation, age, marital status, veteran status, or disability status.</w:t>
      </w:r>
      <w:r w:rsidRPr="00DB2797">
        <w:rPr>
          <w:rFonts w:ascii="Arial" w:eastAsia="Times New Roman" w:hAnsi="Arial" w:cs="Arial"/>
          <w:color w:val="282828"/>
          <w:sz w:val="23"/>
          <w:szCs w:val="23"/>
          <w:lang w:val="en-GB" w:eastAsia="sk-SK"/>
        </w:rPr>
        <w:br/>
        <w:t> </w:t>
      </w:r>
    </w:p>
    <w:p w14:paraId="194518AA" w14:textId="77777777" w:rsidR="00DB2797" w:rsidRPr="00DB2797" w:rsidRDefault="00DB2797" w:rsidP="00DB2797">
      <w:pPr>
        <w:shd w:val="clear" w:color="auto" w:fill="FFFFFF"/>
        <w:spacing w:after="0" w:line="240" w:lineRule="auto"/>
        <w:rPr>
          <w:rFonts w:ascii="Arial" w:eastAsia="Times New Roman" w:hAnsi="Arial" w:cs="Arial"/>
          <w:color w:val="282828"/>
          <w:sz w:val="23"/>
          <w:szCs w:val="23"/>
          <w:lang w:val="en-GB" w:eastAsia="sk-SK"/>
        </w:rPr>
      </w:pPr>
      <w:r w:rsidRPr="00DB2797">
        <w:rPr>
          <w:rFonts w:ascii="Arial" w:eastAsia="Times New Roman" w:hAnsi="Arial" w:cs="Arial"/>
          <w:color w:val="282828"/>
          <w:sz w:val="18"/>
          <w:szCs w:val="18"/>
          <w:lang w:val="en-GB" w:eastAsia="sk-SK"/>
        </w:rPr>
        <w:t xml:space="preserve">Swiss Re offers modern work models and attractive </w:t>
      </w:r>
      <w:proofErr w:type="gramStart"/>
      <w:r w:rsidRPr="00DB2797">
        <w:rPr>
          <w:rFonts w:ascii="Arial" w:eastAsia="Times New Roman" w:hAnsi="Arial" w:cs="Arial"/>
          <w:color w:val="282828"/>
          <w:sz w:val="18"/>
          <w:szCs w:val="18"/>
          <w:lang w:val="en-GB" w:eastAsia="sk-SK"/>
        </w:rPr>
        <w:t>work places</w:t>
      </w:r>
      <w:proofErr w:type="gramEnd"/>
      <w:r w:rsidRPr="00DB2797">
        <w:rPr>
          <w:rFonts w:ascii="Arial" w:eastAsia="Times New Roman" w:hAnsi="Arial" w:cs="Arial"/>
          <w:color w:val="282828"/>
          <w:sz w:val="18"/>
          <w:szCs w:val="18"/>
          <w:lang w:val="en-GB" w:eastAsia="sk-SK"/>
        </w:rPr>
        <w:t xml:space="preserve"> that allow all employees to adapt to changing work preferences and life phases.</w:t>
      </w:r>
    </w:p>
    <w:p w14:paraId="048149F3" w14:textId="0F6DAD9E" w:rsidR="001814FD" w:rsidRDefault="001814FD">
      <w:pPr>
        <w:rPr>
          <w:lang w:val="sk-SK"/>
        </w:rPr>
      </w:pPr>
    </w:p>
    <w:p w14:paraId="2D53F01F" w14:textId="390CEA25" w:rsidR="00DB2797" w:rsidRPr="00DB2797" w:rsidRDefault="00DB2797" w:rsidP="00DB2797">
      <w:pPr>
        <w:shd w:val="clear" w:color="auto" w:fill="FFFFFF"/>
        <w:spacing w:before="300" w:after="300" w:line="240" w:lineRule="auto"/>
        <w:outlineLvl w:val="0"/>
        <w:rPr>
          <w:rFonts w:ascii="inherit" w:eastAsia="Times New Roman" w:hAnsi="inherit" w:cs="Arial"/>
          <w:color w:val="282828"/>
          <w:kern w:val="36"/>
          <w:sz w:val="32"/>
          <w:szCs w:val="32"/>
          <w:lang w:val="sk-SK" w:eastAsia="sk-SK"/>
        </w:rPr>
      </w:pPr>
      <w:proofErr w:type="spellStart"/>
      <w:r>
        <w:rPr>
          <w:lang w:val="sk-SK"/>
        </w:rPr>
        <w:t>Please</w:t>
      </w:r>
      <w:proofErr w:type="spellEnd"/>
      <w:r>
        <w:rPr>
          <w:lang w:val="sk-SK"/>
        </w:rPr>
        <w:t xml:space="preserve"> </w:t>
      </w:r>
      <w:proofErr w:type="spellStart"/>
      <w:r>
        <w:rPr>
          <w:lang w:val="sk-SK"/>
        </w:rPr>
        <w:t>apply</w:t>
      </w:r>
      <w:proofErr w:type="spellEnd"/>
      <w:r>
        <w:rPr>
          <w:lang w:val="sk-SK"/>
        </w:rPr>
        <w:t xml:space="preserve"> </w:t>
      </w:r>
      <w:proofErr w:type="spellStart"/>
      <w:r>
        <w:rPr>
          <w:lang w:val="sk-SK"/>
        </w:rPr>
        <w:t>here</w:t>
      </w:r>
      <w:proofErr w:type="spellEnd"/>
      <w:r>
        <w:rPr>
          <w:lang w:val="sk-SK"/>
        </w:rPr>
        <w:t xml:space="preserve">: </w:t>
      </w:r>
      <w:hyperlink r:id="rId7" w:history="1">
        <w:r w:rsidRPr="00DB2797">
          <w:rPr>
            <w:rStyle w:val="Hyperlink"/>
            <w:rFonts w:ascii="inherit" w:eastAsia="Times New Roman" w:hAnsi="inherit" w:cs="Arial"/>
            <w:kern w:val="36"/>
            <w:sz w:val="24"/>
            <w:szCs w:val="24"/>
            <w:lang w:val="en-GB" w:eastAsia="sk-SK"/>
          </w:rPr>
          <w:t>Client Service and Delivery Consultant L&amp;H Claims (80-100%)</w:t>
        </w:r>
      </w:hyperlink>
    </w:p>
    <w:p w14:paraId="7DAA45DC" w14:textId="082FB061" w:rsidR="00DB2797" w:rsidRPr="00DB2797" w:rsidRDefault="00DB2797">
      <w:pPr>
        <w:rPr>
          <w:lang w:val="sk-SK"/>
        </w:rPr>
      </w:pPr>
    </w:p>
    <w:sectPr w:rsidR="00DB2797" w:rsidRPr="00DB279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214A46" w14:textId="77777777" w:rsidR="00DB2797" w:rsidRDefault="00DB2797" w:rsidP="00DB2797">
      <w:pPr>
        <w:spacing w:after="0" w:line="240" w:lineRule="auto"/>
      </w:pPr>
      <w:r>
        <w:separator/>
      </w:r>
    </w:p>
  </w:endnote>
  <w:endnote w:type="continuationSeparator" w:id="0">
    <w:p w14:paraId="1240556B" w14:textId="77777777" w:rsidR="00DB2797" w:rsidRDefault="00DB2797" w:rsidP="00DB2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ssReSans">
    <w:altName w:val="Arial"/>
    <w:panose1 w:val="020B0604020202020204"/>
    <w:charset w:val="00"/>
    <w:family w:val="swiss"/>
    <w:pitch w:val="variable"/>
    <w:sig w:usb0="800002AF" w:usb1="0000004A" w:usb2="00000000" w:usb3="00000000" w:csb0="0000001F"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A45AE6" w14:textId="77777777" w:rsidR="00DB2797" w:rsidRDefault="00DB27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173F27" w14:textId="77777777" w:rsidR="00DB2797" w:rsidRDefault="00DB27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A548D2" w14:textId="77777777" w:rsidR="00DB2797" w:rsidRDefault="00DB27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156524" w14:textId="77777777" w:rsidR="00DB2797" w:rsidRDefault="00DB2797" w:rsidP="00DB2797">
      <w:pPr>
        <w:spacing w:after="0" w:line="240" w:lineRule="auto"/>
      </w:pPr>
      <w:r>
        <w:separator/>
      </w:r>
    </w:p>
  </w:footnote>
  <w:footnote w:type="continuationSeparator" w:id="0">
    <w:p w14:paraId="58D4DDF4" w14:textId="77777777" w:rsidR="00DB2797" w:rsidRDefault="00DB2797" w:rsidP="00DB27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ADBCE6" w14:textId="77777777" w:rsidR="00DB2797" w:rsidRDefault="00DB27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8903C2" w14:textId="77777777" w:rsidR="00DB2797" w:rsidRDefault="00DB27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B7458D" w14:textId="77777777" w:rsidR="00DB2797" w:rsidRDefault="00DB27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2D2EE9"/>
    <w:multiLevelType w:val="multilevel"/>
    <w:tmpl w:val="A91A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797"/>
    <w:rsid w:val="001814FD"/>
    <w:rsid w:val="00BB4CD7"/>
    <w:rsid w:val="00DB27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F017C"/>
  <w15:chartTrackingRefBased/>
  <w15:docId w15:val="{B3FFF0F8-5834-4F0B-8689-213F0EE9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wissReSans" w:eastAsiaTheme="minorHAnsi" w:hAnsi="SwissReSans"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B2797"/>
    <w:pPr>
      <w:spacing w:before="100" w:beforeAutospacing="1" w:after="100" w:afterAutospacing="1" w:line="240" w:lineRule="auto"/>
      <w:outlineLvl w:val="0"/>
    </w:pPr>
    <w:rPr>
      <w:rFonts w:ascii="Times New Roman" w:eastAsia="Times New Roman" w:hAnsi="Times New Roman" w:cs="Times New Roman"/>
      <w:b/>
      <w:bCs/>
      <w:kern w:val="36"/>
      <w:sz w:val="48"/>
      <w:szCs w:val="48"/>
      <w:lang w:val="sk-SK" w:eastAsia="sk-S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797"/>
    <w:rPr>
      <w:rFonts w:ascii="Times New Roman" w:eastAsia="Times New Roman" w:hAnsi="Times New Roman" w:cs="Times New Roman"/>
      <w:b/>
      <w:bCs/>
      <w:kern w:val="36"/>
      <w:sz w:val="48"/>
      <w:szCs w:val="48"/>
      <w:lang w:val="sk-SK" w:eastAsia="sk-SK"/>
    </w:rPr>
  </w:style>
  <w:style w:type="character" w:customStyle="1" w:styleId="jobdescription">
    <w:name w:val="jobdescription"/>
    <w:basedOn w:val="DefaultParagraphFont"/>
    <w:rsid w:val="00DB2797"/>
  </w:style>
  <w:style w:type="paragraph" w:styleId="NormalWeb">
    <w:name w:val="Normal (Web)"/>
    <w:basedOn w:val="Normal"/>
    <w:uiPriority w:val="99"/>
    <w:semiHidden/>
    <w:unhideWhenUsed/>
    <w:rsid w:val="00DB2797"/>
    <w:pPr>
      <w:spacing w:before="100" w:beforeAutospacing="1" w:after="100" w:afterAutospacing="1" w:line="240" w:lineRule="auto"/>
    </w:pPr>
    <w:rPr>
      <w:rFonts w:ascii="Times New Roman" w:eastAsia="Times New Roman" w:hAnsi="Times New Roman" w:cs="Times New Roman"/>
      <w:sz w:val="24"/>
      <w:szCs w:val="24"/>
      <w:lang w:val="sk-SK" w:eastAsia="sk-SK"/>
    </w:rPr>
  </w:style>
  <w:style w:type="character" w:styleId="Strong">
    <w:name w:val="Strong"/>
    <w:basedOn w:val="DefaultParagraphFont"/>
    <w:uiPriority w:val="22"/>
    <w:qFormat/>
    <w:rsid w:val="00DB2797"/>
    <w:rPr>
      <w:b/>
      <w:bCs/>
    </w:rPr>
  </w:style>
  <w:style w:type="character" w:styleId="Hyperlink">
    <w:name w:val="Hyperlink"/>
    <w:basedOn w:val="DefaultParagraphFont"/>
    <w:uiPriority w:val="99"/>
    <w:unhideWhenUsed/>
    <w:rsid w:val="00DB2797"/>
    <w:rPr>
      <w:color w:val="0563C1" w:themeColor="hyperlink"/>
      <w:u w:val="single"/>
    </w:rPr>
  </w:style>
  <w:style w:type="character" w:styleId="UnresolvedMention">
    <w:name w:val="Unresolved Mention"/>
    <w:basedOn w:val="DefaultParagraphFont"/>
    <w:uiPriority w:val="99"/>
    <w:semiHidden/>
    <w:unhideWhenUsed/>
    <w:rsid w:val="00DB2797"/>
    <w:rPr>
      <w:color w:val="605E5C"/>
      <w:shd w:val="clear" w:color="auto" w:fill="E1DFDD"/>
    </w:rPr>
  </w:style>
  <w:style w:type="paragraph" w:styleId="Header">
    <w:name w:val="header"/>
    <w:basedOn w:val="Normal"/>
    <w:link w:val="HeaderChar"/>
    <w:uiPriority w:val="99"/>
    <w:unhideWhenUsed/>
    <w:rsid w:val="00DB27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2797"/>
  </w:style>
  <w:style w:type="paragraph" w:styleId="Footer">
    <w:name w:val="footer"/>
    <w:basedOn w:val="Normal"/>
    <w:link w:val="FooterChar"/>
    <w:uiPriority w:val="99"/>
    <w:unhideWhenUsed/>
    <w:rsid w:val="00DB27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2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044181">
      <w:bodyDiv w:val="1"/>
      <w:marLeft w:val="0"/>
      <w:marRight w:val="0"/>
      <w:marTop w:val="0"/>
      <w:marBottom w:val="0"/>
      <w:divBdr>
        <w:top w:val="none" w:sz="0" w:space="0" w:color="auto"/>
        <w:left w:val="none" w:sz="0" w:space="0" w:color="auto"/>
        <w:bottom w:val="none" w:sz="0" w:space="0" w:color="auto"/>
        <w:right w:val="none" w:sz="0" w:space="0" w:color="auto"/>
      </w:divBdr>
      <w:divsChild>
        <w:div w:id="1003778803">
          <w:marLeft w:val="0"/>
          <w:marRight w:val="0"/>
          <w:marTop w:val="0"/>
          <w:marBottom w:val="0"/>
          <w:divBdr>
            <w:top w:val="none" w:sz="0" w:space="0" w:color="auto"/>
            <w:left w:val="none" w:sz="0" w:space="0" w:color="auto"/>
            <w:bottom w:val="none" w:sz="0" w:space="0" w:color="auto"/>
            <w:right w:val="none" w:sz="0" w:space="0" w:color="auto"/>
          </w:divBdr>
          <w:divsChild>
            <w:div w:id="580871423">
              <w:marLeft w:val="0"/>
              <w:marRight w:val="0"/>
              <w:marTop w:val="0"/>
              <w:marBottom w:val="0"/>
              <w:divBdr>
                <w:top w:val="none" w:sz="0" w:space="0" w:color="auto"/>
                <w:left w:val="none" w:sz="0" w:space="0" w:color="auto"/>
                <w:bottom w:val="none" w:sz="0" w:space="0" w:color="auto"/>
                <w:right w:val="none" w:sz="0" w:space="0" w:color="auto"/>
              </w:divBdr>
              <w:divsChild>
                <w:div w:id="12998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53201">
          <w:marLeft w:val="0"/>
          <w:marRight w:val="0"/>
          <w:marTop w:val="0"/>
          <w:marBottom w:val="0"/>
          <w:divBdr>
            <w:top w:val="none" w:sz="0" w:space="0" w:color="auto"/>
            <w:left w:val="none" w:sz="0" w:space="0" w:color="auto"/>
            <w:bottom w:val="none" w:sz="0" w:space="0" w:color="auto"/>
            <w:right w:val="none" w:sz="0" w:space="0" w:color="auto"/>
          </w:divBdr>
          <w:divsChild>
            <w:div w:id="972515974">
              <w:marLeft w:val="0"/>
              <w:marRight w:val="0"/>
              <w:marTop w:val="0"/>
              <w:marBottom w:val="0"/>
              <w:divBdr>
                <w:top w:val="none" w:sz="0" w:space="0" w:color="auto"/>
                <w:left w:val="none" w:sz="0" w:space="0" w:color="auto"/>
                <w:bottom w:val="none" w:sz="0" w:space="0" w:color="auto"/>
                <w:right w:val="none" w:sz="0" w:space="0" w:color="auto"/>
              </w:divBdr>
              <w:divsChild>
                <w:div w:id="397243615">
                  <w:marLeft w:val="0"/>
                  <w:marRight w:val="0"/>
                  <w:marTop w:val="0"/>
                  <w:marBottom w:val="0"/>
                  <w:divBdr>
                    <w:top w:val="none" w:sz="0" w:space="0" w:color="auto"/>
                    <w:left w:val="none" w:sz="0" w:space="0" w:color="auto"/>
                    <w:bottom w:val="none" w:sz="0" w:space="0" w:color="auto"/>
                    <w:right w:val="none" w:sz="0" w:space="0" w:color="auto"/>
                  </w:divBdr>
                  <w:divsChild>
                    <w:div w:id="7872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performancemanager12.successfactors.eu/sfcareer/jobreqcareer?jobId=107041&amp;company=SwissR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Zuzana Muranyi</dc:creator>
  <cp:keywords/>
  <dc:description/>
  <cp:lastModifiedBy>Zuzana Muranyi</cp:lastModifiedBy>
  <cp:revision>1</cp:revision>
  <dcterms:created xsi:type="dcterms:W3CDTF">2021-10-06T08:28:00Z</dcterms:created>
  <dcterms:modified xsi:type="dcterms:W3CDTF">2021-10-06T08:30:00Z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cSensitivity">
    <vt:lpwstr>Internal</vt:lpwstr>
  </property>
  <property fmtid="{D5CDD505-2E9C-101B-9397-08002B2CF9AE}" pid="3" name="MSIP_Label_90c2fedb-0da6-4717-8531-d16a1b9930f4_Enabled">
    <vt:lpwstr>true</vt:lpwstr>
  </property>
  <property fmtid="{D5CDD505-2E9C-101B-9397-08002B2CF9AE}" pid="4" name="MSIP_Label_90c2fedb-0da6-4717-8531-d16a1b9930f4_SetDate">
    <vt:lpwstr>2021-10-06T08:30:28Z</vt:lpwstr>
  </property>
  <property fmtid="{D5CDD505-2E9C-101B-9397-08002B2CF9AE}" pid="5" name="MSIP_Label_90c2fedb-0da6-4717-8531-d16a1b9930f4_Method">
    <vt:lpwstr>Standard</vt:lpwstr>
  </property>
  <property fmtid="{D5CDD505-2E9C-101B-9397-08002B2CF9AE}" pid="6" name="MSIP_Label_90c2fedb-0da6-4717-8531-d16a1b9930f4_Name">
    <vt:lpwstr>90c2fedb-0da6-4717-8531-d16a1b9930f4</vt:lpwstr>
  </property>
  <property fmtid="{D5CDD505-2E9C-101B-9397-08002B2CF9AE}" pid="7" name="MSIP_Label_90c2fedb-0da6-4717-8531-d16a1b9930f4_SiteId">
    <vt:lpwstr>45597f60-6e37-4be7-acfb-4c9e23b261ea</vt:lpwstr>
  </property>
  <property fmtid="{D5CDD505-2E9C-101B-9397-08002B2CF9AE}" pid="8" name="MSIP_Label_90c2fedb-0da6-4717-8531-d16a1b9930f4_ActionId">
    <vt:lpwstr>a9ccccbc-238b-486e-8a39-0d5e6096ca12</vt:lpwstr>
  </property>
  <property fmtid="{D5CDD505-2E9C-101B-9397-08002B2CF9AE}" pid="9" name="MSIP_Label_90c2fedb-0da6-4717-8531-d16a1b9930f4_ContentBits">
    <vt:lpwstr>0</vt:lpwstr>
  </property>
  <property fmtid="{D5CDD505-2E9C-101B-9397-08002B2CF9AE}" pid="10" name="Sensitivity">
    <vt:lpwstr>Internal</vt:lpwstr>
  </property>
</Properties>
</file>