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6E1E" w:val="clear"/>
        <w:spacing w:after="0" w:before="0"/>
      </w:pPr>
      <w:r>
        <w:rPr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pPr>
        <w:shd w:fill="2E7D32" w:val="clear"/>
        <w:spacing w:after="0" w:before="0"/>
      </w:pPr>
      <w:r>
        <w:rPr>
          <w:sz w:val="4"/>
          <w:szCs w:val="4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3D10"/>
          <w:sz w:val="60"/>
          <w:szCs w:val="60"/>
        </w:rPr>
        <w:t xml:space="preserve">CENSUS MANAGEMENT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0B6E1E"/>
          <w:sz w:val="32"/>
          <w:szCs w:val="32"/>
        </w:rPr>
        <w:t xml:space="preserve">Project Report</w:t>
      </w:r>
    </w:p>
    <w:p>
      <w:pPr>
        <w:pBdr>
          <w:bottom w:val="single" w:color="0B6E1E" w:sz="6" w:space="6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Desktop Application for Population Data Collection &amp; Analytics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10"/>
                <w:sz w:val="22"/>
                <w:szCs w:val="22"/>
              </w:rPr>
              <w:t xml:space="preserve">Submitted By: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Muhammad Kumail Abbas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10"/>
                <w:sz w:val="22"/>
                <w:szCs w:val="22"/>
              </w:rPr>
              <w:t xml:space="preserve">Student ID: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F23605093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10"/>
                <w:sz w:val="22"/>
                <w:szCs w:val="22"/>
              </w:rPr>
              <w:t xml:space="preserve">Submitted To: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Sir Zohaib Mehmood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10"/>
                <w:sz w:val="22"/>
                <w:szCs w:val="22"/>
              </w:rPr>
              <w:t xml:space="preserve">Department: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CS Department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10"/>
                <w:sz w:val="22"/>
                <w:szCs w:val="22"/>
              </w:rPr>
              <w:t xml:space="preserve">University: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National University of Technology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10"/>
                <w:sz w:val="22"/>
                <w:szCs w:val="22"/>
              </w:rPr>
              <w:t xml:space="preserve">Course: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Advanced Programming / Software Engineering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10"/>
                <w:sz w:val="22"/>
                <w:szCs w:val="22"/>
              </w:rPr>
              <w:t xml:space="preserve">Date: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20 June 2026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National University of Technology  |  CS Department  |  2024</w:t>
      </w:r>
    </w:p>
    <w:p>
      <w:pPr>
        <w:shd w:fill="2E7D32" w:val="clear"/>
        <w:spacing w:after="0" w:before="20"/>
      </w:pPr>
      <w:r>
        <w:rPr>
          <w:sz w:val="4"/>
          <w:szCs w:val="4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pPr>
        <w:shd w:fill="0B6E1E" w:val="clear"/>
        <w:spacing w:after="0" w:before="0"/>
      </w:pPr>
      <w:r>
        <w:rPr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B6E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A3D10"/>
          <w:sz w:val="36"/>
          <w:szCs w:val="36"/>
        </w:rPr>
        <w:t xml:space="preserve">1. Executive Summary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Census Management System is a comprehensive desktop application developed using C# and WPF (.NET 10.0) with a Microsoft SQL Server backend. The system is designed to digitize and streamline the process of population data collection, household management, and demographic analysis for government census operations in Pakistan.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application provides a clean, government-style green-and-white graphical user interface inspired by NADRA's official portal, with role-based access control supporting two user types: Administrators and Enumerators. It covers the complete census workflow — from geographic hierarchy management (Provinces, Districts, Union Councils) through household registration and person-level data collection, to advanced analytics and reporting with chart visualizations and export functionality.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Highlights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WPF + MahApps.Metro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NADRA Green/White Theme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Backend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C# .NET 10.0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Service-Layer Architecture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MS SQL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Normalized Schema, FK Integrity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SkiaSharp + ClosedXML + iText7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Charts, Excel, PDF Export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A3D10"/>
          <w:sz w:val="36"/>
          <w:szCs w:val="36"/>
        </w:rPr>
        <w:t xml:space="preserve">2.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2.1 Background &amp; Motivation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Pakistan conducts a national census every decade to gather demographic, social, and economic data about its population. Traditionally, this process has relied on paper-based forms and manual data entry, leading to delays, errors, and difficulty in generating timely analytical reports.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Census Management System addresses these challenges by providing a fully digital platform that enables enumerators to record household and population data in real time, while administrators can monitor progress, manage geographic data, and generate comprehensive reports.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2.2 Problem Statement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key challenges identified in traditional census operations include: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Manual paper-based data collection leading to transcription errors and data loss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Lack of real-time visibility into survey progress and completion status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Difficulty in generating demographic analytics and cross-tabulations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centralized system for managing geographic hierarchy (provinces, districts, union councils)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Absence of role-based access control to separate administrative and field operations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2.3 Project Objectives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Digitize the household and person data collection process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 real-time dashboard analytics for census administrators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a three-level geographic hierarchy management system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Enable role-based access for Admins and Enumerators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 interactive reports with chart visualizations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data export in Excel (.xlsx) and PDF formats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 a modern, intuitive desktop interface in NADRA's official green/white government theme</w:t>
      </w:r>
    </w:p>
    <w:p>
      <w:r>
        <w:br w:type="page"/>
      </w:r>
    </w:p>
    <w:p>
      <w:pPr>
        <w:pStyle w:val="Heading1"/>
        <w:pBdr>
          <w:bottom w:val="single" w:color="0B6E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A3D10"/>
          <w:sz w:val="36"/>
          <w:szCs w:val="36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3.1 Architectural Overview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application follows a layered architecture pattern with clear separation of concerns across four distinct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416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XAML Views, Code-Behind (.cs)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UI rendering, user interaction, event handling, data binding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*Service.cs classes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Business logic, data validation, SQL query construction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DatabaseHelper.cs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Connection management, parameterized query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SQL Server, Stored Procedures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Persistent data storage, referential integrity enforcement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3.2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C# / .NET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10.0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Core application language and runtime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WPF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.NET 10.0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Desktop UI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MahApps.Metro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2.4.10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Modern Metro-style WPF controls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MahApps.IconPacks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4.11.0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Material Design icon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Microsoft.Data.SqlClient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5.2.0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SQL Server database connectivity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SkiaSharp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2.x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2D chart rendering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ClosedXML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0.102.2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Excel (.xlsx) report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iText7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8.0.4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PDF report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SQL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2019+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Relational database engine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A3D10"/>
          <w:sz w:val="36"/>
          <w:szCs w:val="36"/>
        </w:rPr>
        <w:t xml:space="preserve">4. System Modules &amp;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4.1 Authentication Module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system uses a secure SHA-256 salted password hashing mechanism for user authentication. Passwords are never stored in plain text — they are hashed using the pattern 'password + CensusSalt2024' before storage, providing protection against rainbow table attacks.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Login form with username and password validation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 detection (Admin / Enumerator) on successful login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management via AuthService.CurrentUser static property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Enumerators are restricted from accessing User Management and full Settings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4.2 Dashboard Module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dashboard provides a real-time overview of census progress using a card-based layout with gradient statistics: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Households registered in the system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Population (persons) across all households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Month — number of new surveys submitted in the current month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Literacy Rate — percentage of population aged 15+ with education beyond primary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Gender breakdown — male and female counts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Districts and Pending surveys at a glance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Recent Activity table showing the latest survey entries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4.3 Household Management Module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core data collection module enables full CRUD operations on household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42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Add Household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Register new household with full address, housing type, utilities, and income details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HouseholdFormWindow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Edit Household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Modify any field of an existing household record with cascading dropdown support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HouseholdFormWindow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Delete Household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Remove household and all associated persons (cascade)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Confirm Dialog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View Members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Open HouseholdMembersWindow showing all persons with stats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HouseholdMembersWindow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Real-time search by name/code plus status filter (All/Complete/Pending/Verified)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DataGrid + ComboBox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Household data collected includes: Household Code, Union Council, Address, Head of Household, Contact Number, Housing Type (Pucca/Katcha/Apartment), Number of Rooms, Ownership Status, Water Source, Electricity Source, Sanitation availability, Internet access, Monthly Income, Enumerator assignment, Survey Date, and Status.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4.4 Persons / Population Module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persons module manages individual-level demographic data for each household member: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CNIC Number (unique identifier per person)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Name, Gender, Date of Birth, Auto-calculated Age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Marital Status, Relationship to household head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Education level and Occupation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Disability status, Nationality, Religion, Mother Tongue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Filterable by Gender and District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Color-coded gender badges (blue for Male, orange for Female)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4.5 Locations Management Module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three-column hierarchical interface manages Pakistan's administrative geography: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Provinces — Add and view all provinces with province codes (e.g. PB, SD, KP)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Districts — Add districts linked to provinces; cascading province selection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Union Councils — Add UCs linked to districts with type classification (Urban/Rural)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Pre-loaded with 7 provinces, 19 districts, and 17 union councils covering major cities including Lahore, Karachi, Islamabad, Peshawar, and Quetta.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4.6 Reports &amp; Analytics Module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reporting module is the most feature-rich component, providing interactive chart visualizations and multiple export formats: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4.6.1 Population Report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Gender distribution pie/donut chart (SkiaSharp rendering)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 group bar chart (0-14, 15-24, 25-44, 45-64, 65+)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KPI cards: Total Population, Males, Females, Average Age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range and district filtering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4.6.2 Household Report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Housing type distribution chart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Survey status breakdown (Complete/Pending/Verified)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Utility access statistics (water, electricity, sanitation, internet)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Average monthly income by housing type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4.6.3 Export Capabilities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 to Excel (.xlsx) with styled headers using ClosedXML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 to PDF with formatted tables using iText7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Print-ready layout with report title, date, and filters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4.7 User Management Module (Admin Only)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Administrators can manage system user accounts through a split list-and-form interface: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new Admin or Enumerator accounts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all users with role and active status badges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Toggle account active/inactive status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Reset passwords with SHA-256 re-hashing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Live search filtering by username, full name, or email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Delete user accounts (with confirmation)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4.8 Settings Module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settings module provides database connection configuration and password management: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Configure SQL Server connection string (server name, database name)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Toggle Windows Authentication vs. SQL Server Authentication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connection with real-time status feedback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Change own account password with current password verification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information display (version, platform, logged-in user)</w:t>
      </w:r>
    </w:p>
    <w:p>
      <w:r>
        <w:br w:type="page"/>
      </w:r>
    </w:p>
    <w:p>
      <w:pPr>
        <w:pStyle w:val="Heading1"/>
        <w:pBdr>
          <w:bottom w:val="single" w:color="0B6E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A3D10"/>
          <w:sz w:val="36"/>
          <w:szCs w:val="36"/>
        </w:rPr>
        <w:t xml:space="preserve">5. Database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5.1 Entity Relationship Overview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database follows a fully normalized relational schema with 7 core tables. All foreign key relationships enforce referential integrity through SQL Server constraints.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Records (sample)</w:t>
            </w:r>
          </w:p>
        </w:tc>
        <w:tc>
          <w:tcPr>
            <w:tcW w:type="dxa" w:w="576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1E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System accounts with hashed passwords and role assignments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Provinces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1E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Top-level geographic entities (Punjab, Sindh, KP,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Districts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1E"/>
                <w:sz w:val="20"/>
                <w:szCs w:val="20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Districts linked to provinces with unique codes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UnionCouncils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1E"/>
                <w:sz w:val="20"/>
                <w:szCs w:val="20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UC-level areas linked to districts, classified Urban/Rural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Households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1E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Household records with full demographic and utility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Persons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1E"/>
                <w:sz w:val="20"/>
                <w:szCs w:val="20"/>
              </w:rPr>
              <w:t xml:space="preserve">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Individual persons linked to households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5.2 Households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HouseholdId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HouseholdCode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Formatted code e.g. HH-0001-000001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UnionCouncilId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FK → UnionCouncils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Reference to UC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Full address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HeadOfHousehold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Name of household 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HousingType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CHECK 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Pucca / Katcha / Apartment / Semi-Pucca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MonthlyIncome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Household monthly income in PKR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EnumeratorId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FK → Users (NULL ok)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Assigned enumerator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SurveyDate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DEFAULT GETDATE()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Date survey was conducted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CHECK 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Complete / Pending / Verified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5.3 Key SQL Design Decisions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foreign keys use name-based lookup (JOIN) during seed data insertion rather than hardcoded IDENTITY values, ensuring the script runs correctly regardless of database state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SHA-256 password hashing implemented directly in SQL using HASHBYTES function with a fixed salt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Computed age stored in Persons table for query performance (not recalculated on every SELECT)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CASCADE delete is NOT used — orphan prevention is handled at application layer to avoid accidental mass deletion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GETDATE() used as default for CreatedAt and SurveyDate columns</w:t>
      </w:r>
    </w:p>
    <w:p>
      <w:r>
        <w:br w:type="page"/>
      </w:r>
    </w:p>
    <w:p>
      <w:pPr>
        <w:pStyle w:val="Heading1"/>
        <w:pBdr>
          <w:bottom w:val="single" w:color="0B6E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A3D10"/>
          <w:sz w:val="36"/>
          <w:szCs w:val="36"/>
        </w:rPr>
        <w:t xml:space="preserve">6. User Interface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6.1 Design Philosophy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application uses a clean, official government-style aesthetic inspired by NADRA's (National Database and Registration Authority) public-facing portal. The color palette centers on a deep-to-mid green gradient (#0B6E1E → #2E7D32) set against a soft off-white background (#F4F7F4), conveying trust, formality, and institutional credibility suitable for a national census system.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6.2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516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Soft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6E1E"/>
                <w:sz w:val="20"/>
                <w:szCs w:val="20"/>
              </w:rPr>
              <w:t xml:space="preserve">#F4F7F4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Main window background, page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6E1E"/>
                <w:sz w:val="20"/>
                <w:szCs w:val="20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Content cards, form panels, data grids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Card Surface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6E1E"/>
                <w:sz w:val="20"/>
                <w:szCs w:val="20"/>
              </w:rPr>
              <w:t xml:space="preserve">#F0F5F0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Form inputs, secondary surfaces, hover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6E1E"/>
                <w:sz w:val="20"/>
                <w:szCs w:val="20"/>
              </w:rPr>
              <w:t xml:space="preserve">#0B6E1E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Gradient start, sidebar, primary actions, active nav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Accent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6E1E"/>
                <w:sz w:val="20"/>
                <w:szCs w:val="20"/>
              </w:rPr>
              <w:t xml:space="preserve">#2E7D32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Gradient end, highlights, success indicators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Teal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6E1E"/>
                <w:sz w:val="20"/>
                <w:szCs w:val="20"/>
              </w:rPr>
              <w:t xml:space="preserve">#00897B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Secondary data, chart series, info accents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Light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6E1E"/>
                <w:sz w:val="20"/>
                <w:szCs w:val="20"/>
              </w:rPr>
              <w:t xml:space="preserve">#43A047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Success states, Complete status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6E1E"/>
                <w:sz w:val="20"/>
                <w:szCs w:val="20"/>
              </w:rPr>
              <w:t xml:space="preserve">#F9A825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Warning, Pending status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6E1E"/>
                <w:sz w:val="20"/>
                <w:szCs w:val="20"/>
              </w:rPr>
              <w:t xml:space="preserve">#C62828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Danger actions, delete buttons, error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6E1E"/>
                <w:sz w:val="20"/>
                <w:szCs w:val="20"/>
              </w:rPr>
              <w:t xml:space="preserve">#1B1F1B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Headings, important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6E1E"/>
                <w:sz w:val="20"/>
                <w:szCs w:val="20"/>
              </w:rPr>
              <w:t xml:space="preserve">#5C6B5C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Descriptions, subtitles, placeholder text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6.3 Navigation Layout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shell window uses a two-column layout: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Left sidebar (220px fixed width, solid dark green #0B6E1E): Logo, user badge, categorized navigation buttons, logout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Right content area (light background): Page title bar with clock, Frame for page navigation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Navigation buttons use a gradient active state (dark green to green) and subtle hover effects with light-green text on the dark sidebar. The sidebar groups menu items into sections: MAIN MENU, GEOGRAPHY, ANALYTICS, and ADMINISTRATION.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6.4 MahApps.Metro Integration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application uses MahApps.Metro Light.Green theme as the base, extended with custom styles: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MetroWindow with custom TitleTemplate showing gradient logo icon on a dark green title bar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GlowBrush and BorderBrush set to #0B6E1E for a green window border glow effect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Native minimize, maximize, and close buttons in the title bar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 ComboBox, TextBox, and PasswordBox styles with light backgrounds and green caret/focus accents</w:t>
      </w:r>
    </w:p>
    <w:p>
      <w:r>
        <w:br w:type="page"/>
      </w:r>
    </w:p>
    <w:p>
      <w:pPr>
        <w:pStyle w:val="Heading1"/>
        <w:pBdr>
          <w:bottom w:val="single" w:color="0B6E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A3D10"/>
          <w:sz w:val="36"/>
          <w:szCs w:val="36"/>
        </w:rPr>
        <w:t xml:space="preserve">7. Implementation Details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7.1 Service Layer Pattern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All database operations are encapsulated in dedicated service classes following the Single Responsibility Principle: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Class</w:t>
            </w:r>
          </w:p>
        </w:tc>
        <w:tc>
          <w:tcPr>
            <w:tcW w:type="dxa" w:w="696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Login validation, session management, password change with hash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HouseholdService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GetAll (with filters), GetById, Add, Update, Delete, member count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PersonService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GetByHousehold, GetAll (with district/gender filters), Add, Update, Delete, CalculateAge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LocationService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GetProvinces, GetDistricts, GetUnionCouncils (all support optional parent ID filter)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UserService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GetAll, Add, Update, Delete, search filtering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DashboardService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Aggregated KPI queries, recent activity feed, literacy rate calculation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7.2 Key Bug Fixes During Development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following critical issues were identified and resolved during development: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 Applied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FK_Households_UC violation on SQL 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00"/>
                <w:sz w:val="20"/>
                <w:szCs w:val="20"/>
              </w:rPr>
              <w:t xml:space="preserve">Hardcoded IDENTITY values (1, 9, 19) assumed auto-generated IDs that never matched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Replaced all hardcoded IDs with JOIN-based name lookups in INSERT statements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NullReferenceException on Settings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00"/>
                <w:sz w:val="20"/>
                <w:szCs w:val="20"/>
              </w:rPr>
              <w:t xml:space="preserve">ChkWindowsAuth_Changed fired during XAML initialization before sqlAuthPanel was instantiated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Added null guard: if (sqlAuthPanel == null) return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GROUP BY error on Households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00"/>
                <w:sz w:val="20"/>
                <w:szCs w:val="20"/>
              </w:rPr>
              <w:t xml:space="preserve">CreatedAt and UpdatedAt columns were selected but missing from GROUP BY clause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Added both columns to GROUP BY in both GetAll and GetById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LetterSpacing build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00"/>
                <w:sz w:val="20"/>
                <w:szCs w:val="20"/>
              </w:rPr>
              <w:t xml:space="preserve">WPF does not support the CSS LetterSpacing property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Removed all LetterSpacing attributes from LoginWindow and ShellWindow XAML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CalcAge method not 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00"/>
                <w:sz w:val="20"/>
                <w:szCs w:val="20"/>
              </w:rPr>
              <w:t xml:space="preserve">Method defined as CalcAge but called as CalculateAge throughout codebase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Renamed method to CalculateAge for consistency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Filter_Changed crash on 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00"/>
                <w:sz w:val="20"/>
                <w:szCs w:val="20"/>
              </w:rPr>
              <w:t xml:space="preserve">SelectionChanged events fired during combobox initialization before page was fully loaded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Added IsLoaded guard to all event handlers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7.3 Security Considerations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Passwords stored as SHA-256 hash with fixed salt — never in plain text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SQL queries use parameterized inputs (SqlParameter) preventing SQL injection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Role-based UI hiding — Enumerators cannot navigate to User Management pages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Connection string stored in application settings, configurable per-deployment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Password change requires current password verification before accepting new password</w:t>
      </w:r>
    </w:p>
    <w:p>
      <w:r>
        <w:br w:type="page"/>
      </w:r>
    </w:p>
    <w:p>
      <w:pPr>
        <w:pStyle w:val="Heading1"/>
        <w:pBdr>
          <w:bottom w:val="single" w:color="0B6E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A3D10"/>
          <w:sz w:val="36"/>
          <w:szCs w:val="36"/>
        </w:rPr>
        <w:t xml:space="preserve">8. Testing &amp; Validation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8.1 Functional Testing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following test scenarios were validated manually during development: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296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Login with valid Admin credentials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Dashboard loads, all menus visible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Login with valid Enumerator credentials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Dashboard loads, Users menu hidden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Error message shown, no navigation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Add household with valid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Record saved, appears in grid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Add household with invalid UC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FK error caught, user-friendly message shown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Edit household cascading dropdowns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Province → District → UC populates correctly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View household members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Members window opens with stats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Add person to household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Person saved, member count updates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Generate Population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Charts render, KPI cards populate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Export report to Excel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.xlsx file created and opens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Export report to 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.pdf file created and opens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Search households by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Grid filters in real 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Change password with wrong current pwd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Error shown, password not changed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Run SQL script from scratch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All tables created, seed data inserted without errors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8.2 SQL Script Validation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database setup script was tested against fresh SQL Server instances to ensure it executes cleanly. All foreign key lookups use JOIN-based name resolution instead of hardcoded IDENTITY values, making the script idempotent across different database states.</w:t>
      </w:r>
    </w:p>
    <w:p>
      <w:r>
        <w:br w:type="page"/>
      </w:r>
    </w:p>
    <w:p>
      <w:pPr>
        <w:pStyle w:val="Heading1"/>
        <w:pBdr>
          <w:bottom w:val="single" w:color="0B6E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A3D10"/>
          <w:sz w:val="36"/>
          <w:szCs w:val="36"/>
        </w:rPr>
        <w:t xml:space="preserve">9. Installation &amp; Setup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9.1 Prerequisites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Windows 10/11 (64-bit)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.NET 10.0 Desktop Runtime (download from microsoft.com/dotnet)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Visual Studio 2022 with .NET Desktop Development workload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Microsoft SQL Server (Express edition or higher)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Server Management Studio (SSMS) for database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9.2 Database Setup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SQL Server Management Studio and connect to your SQL Server instance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New Query and open the file: AP_Project/Database/CensusDB_CreateScript.sql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Press F5 to execute — you should see 'Census Management System — Database Setup Complete!'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Verify that the CensusDB database appears in Object Explorer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9.3 Application Setup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Visual Studio 2022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AP_Project.sln from the Census_Fixed/AP_Project/ folder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Right-click the solution in Solution Explorer → Restore NuGet Packages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Views/LoginWindow.xaml.cs and update the connection string server name if needed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Press Ctrl+Shift+B to build, then F5 to run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9.4 Default Login Credentials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0B6E1E" w:sz="1"/>
              <w:left w:val="single" w:color="0B6E1E" w:sz="1"/>
              <w:bottom w:val="single" w:color="0B6E1E" w:sz="1"/>
              <w:right w:val="single" w:color="0B6E1E" w:sz="1"/>
            </w:tcBorders>
            <w:shd w:fill="0B6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10"/>
                <w:sz w:val="20"/>
                <w:szCs w:val="20"/>
              </w:rPr>
              <w:t xml:space="preserve">Enumerator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20"/>
                <w:szCs w:val="20"/>
              </w:rPr>
              <w:t xml:space="preserve">enumerator1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enum123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A3D10"/>
          <w:sz w:val="36"/>
          <w:szCs w:val="36"/>
        </w:rPr>
        <w:t xml:space="preserve">10. Conclusion &amp; Future Enhancements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10.1 Conclusion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Census Management System successfully achieves all stated project objectives. The application delivers a production-ready desktop solution for digital census data collection and analysis, featuring a NADRA-inspired green/white government-style user interface, secure role-based authentication, comprehensive geographic hierarchy management, and powerful reporting capabilities with chart visualization and multi-format export.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development process involved solving significant technical challenges including SQL Server foreign key constraint resolution, WPF event lifecycle management, cascading dropdown population, and cross-module data synchronization. These challenges were methodically debugged and resolved, resulting in a stable and reliable application.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6E1E"/>
          <w:sz w:val="28"/>
          <w:szCs w:val="28"/>
        </w:rPr>
        <w:t xml:space="preserve">10.2 Future Enhancements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 companion app (Android/iOS) for field data collection with offline sync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GIS map integration to visualize household distribution geographically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Automated report scheduling and email delivery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Multi-language support (Urdu interface)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OCR integration for importing scanned paper forms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 layer for integration with national census databases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Biometric authentication for enumerators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Machine learning predictions for population trends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Muhammad Kumail Abbas  |  F23605093  |  CS Department, NUTECH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6E1E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Muhammad Kumail Abbas  |  F23605093  |  NUTECH  |  Page </w:t>
    </w:r>
    <w:fldSimple w:instr="PAGE \* ARABIC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6E1E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Census Management System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3D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B6E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5E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2026-06-20T07:07:09.832Z</dcterms:created>
  <dcterms:modified xsi:type="dcterms:W3CDTF">2026-06-20T07:07:09.832Z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