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04994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Explanation of Your Python Code</w:t>
      </w:r>
    </w:p>
    <w:p w14:paraId="4F3BFEA8">
      <w:pPr>
        <w:pStyle w:val="9"/>
        <w:keepNext w:val="0"/>
        <w:keepLines w:val="0"/>
        <w:widowControl/>
        <w:suppressLineNumbers w:val="0"/>
      </w:pPr>
      <w:r>
        <w:t xml:space="preserve">Your code is performing </w:t>
      </w:r>
      <w:r>
        <w:rPr>
          <w:rStyle w:val="10"/>
        </w:rPr>
        <w:t>anomaly detection</w:t>
      </w:r>
      <w:r>
        <w:t xml:space="preserve"> on your dataset using </w:t>
      </w:r>
      <w:r>
        <w:rPr>
          <w:rStyle w:val="10"/>
        </w:rPr>
        <w:t>two machine learning techniques</w:t>
      </w:r>
      <w:r>
        <w:t>:</w:t>
      </w:r>
    </w:p>
    <w:p w14:paraId="6D3B30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Isolation Forest (Unsupervised Anomaly Detection)</w:t>
      </w:r>
    </w:p>
    <w:p w14:paraId="2C5376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K-Means Clustering (Unsupervised Clustering)</w:t>
      </w:r>
    </w:p>
    <w:p w14:paraId="5B6481D8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Step 1: Data Preprocessing</w:t>
      </w:r>
    </w:p>
    <w:p w14:paraId="64C5A6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The dataset (</w:t>
      </w:r>
      <w:r>
        <w:rPr>
          <w:rStyle w:val="7"/>
        </w:rPr>
        <w:t>anomaly_traffic_clean.csv</w:t>
      </w:r>
      <w:r>
        <w:t>) is loaded and preprocessed.</w:t>
      </w:r>
    </w:p>
    <w:p w14:paraId="302348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Principal Component Analysis (PCA)</w:t>
      </w:r>
      <w:r>
        <w:t xml:space="preserve"> is applied to reduce dimensionality, making the data easier to visualize.</w:t>
      </w:r>
    </w:p>
    <w:p w14:paraId="447E492B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Step 2: Anomaly Detection with Isolation Forest</w:t>
      </w:r>
    </w:p>
    <w:p w14:paraId="69F1D1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Isolation Forest</w:t>
      </w:r>
      <w:r>
        <w:t xml:space="preserve"> is trained on the dataset.</w:t>
      </w:r>
    </w:p>
    <w:p w14:paraId="76AEFD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It assigns labels: </w:t>
      </w:r>
    </w:p>
    <w:p w14:paraId="79D208D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1</w:t>
      </w:r>
      <w:r>
        <w:t xml:space="preserve"> (Red) for </w:t>
      </w:r>
      <w:r>
        <w:rPr>
          <w:rStyle w:val="10"/>
        </w:rPr>
        <w:t>Anomalies</w:t>
      </w:r>
    </w:p>
    <w:p w14:paraId="7AEA35C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0</w:t>
      </w:r>
      <w:r>
        <w:t xml:space="preserve"> (Blue) for </w:t>
      </w:r>
      <w:r>
        <w:rPr>
          <w:rStyle w:val="10"/>
        </w:rPr>
        <w:t>Normal data</w:t>
      </w:r>
    </w:p>
    <w:p w14:paraId="57899A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The first image shows the PCA plot with </w:t>
      </w:r>
      <w:r>
        <w:rPr>
          <w:rStyle w:val="10"/>
        </w:rPr>
        <w:t>red dots (anomalies) and blue dots (normal instances).</w:t>
      </w:r>
    </w:p>
    <w:p w14:paraId="27EAF11B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Step 3: Clustering with K-Means</w:t>
      </w:r>
    </w:p>
    <w:p w14:paraId="60F898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K-Means Clustering</w:t>
      </w:r>
      <w:r>
        <w:t xml:space="preserve"> groups the dataset into two clusters.</w:t>
      </w:r>
    </w:p>
    <w:p w14:paraId="26C069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The second image shows the clustering results with different colors for different clusters.</w:t>
      </w:r>
    </w:p>
    <w:p w14:paraId="3799B37A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Step 4: Model Evaluation</w:t>
      </w:r>
    </w:p>
    <w:p w14:paraId="3BDC528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  <w:r>
        <w:rPr>
          <w:rStyle w:val="10"/>
        </w:rPr>
        <w:t>classification model</w:t>
      </w:r>
      <w:r>
        <w:t xml:space="preserve"> was trained using the detected anomalies and normal instances.</w:t>
      </w:r>
    </w:p>
    <w:p w14:paraId="1D83BD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The </w:t>
      </w:r>
      <w:r>
        <w:rPr>
          <w:rStyle w:val="10"/>
        </w:rPr>
        <w:t>confusion matrix</w:t>
      </w:r>
      <w:r>
        <w:t xml:space="preserve"> and </w:t>
      </w:r>
      <w:r>
        <w:rPr>
          <w:rStyle w:val="10"/>
        </w:rPr>
        <w:t>classification report</w:t>
      </w:r>
      <w:r>
        <w:t xml:space="preserve"> were generated.</w:t>
      </w:r>
    </w:p>
    <w:p w14:paraId="0BC256EA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 Explanation of Your Output</w:t>
      </w:r>
    </w:p>
    <w:p w14:paraId="13F192B2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Confusion Matrix:</w:t>
      </w:r>
    </w:p>
    <w:p w14:paraId="12F76E34">
      <w:pPr>
        <w:rPr>
          <w:rFonts w:hint="default"/>
        </w:rPr>
      </w:pPr>
      <w:r>
        <w:rPr>
          <w:rFonts w:hint="default"/>
        </w:rPr>
        <w:t>[[73197  3857]</w:t>
      </w:r>
    </w:p>
    <w:p w14:paraId="45032257">
      <w:pPr>
        <w:rPr>
          <w:rFonts w:hint="default"/>
        </w:rPr>
      </w:pPr>
      <w:r>
        <w:rPr>
          <w:rFonts w:hint="default"/>
        </w:rPr>
        <w:t xml:space="preserve"> [  282    11]]</w:t>
      </w:r>
    </w:p>
    <w:p w14:paraId="34AAFD77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</w:rPr>
        <w:t>True Positives (TP) = 11</w:t>
      </w:r>
      <w:r>
        <w:t xml:space="preserve"> → The model correctly identified 11 anomalies.</w:t>
      </w:r>
    </w:p>
    <w:p w14:paraId="422E32F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</w:rPr>
        <w:t>False Positives (FP) = 3857</w:t>
      </w:r>
      <w:r>
        <w:t xml:space="preserve"> → The model mistakenly classified 3857 normal instances as anomalies.</w:t>
      </w:r>
    </w:p>
    <w:p w14:paraId="324EC3C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</w:rPr>
        <w:t>False Negatives (FN) = 282</w:t>
      </w:r>
      <w:r>
        <w:t xml:space="preserve"> → The model failed to detect 282 anomalies.</w:t>
      </w:r>
    </w:p>
    <w:p w14:paraId="1C37938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</w:rPr>
        <w:t>True Negatives (TN) = 73197</w:t>
      </w:r>
      <w:r>
        <w:t xml:space="preserve"> → The model correctly classified 73197 normal instances.</w:t>
      </w:r>
    </w:p>
    <w:p w14:paraId="4EFDCFC5"/>
    <w:p w14:paraId="3120538E"/>
    <w:p w14:paraId="6E786AB2"/>
    <w:p w14:paraId="0F081CF8">
      <w:pPr>
        <w:rPr>
          <w:rFonts w:hint="default"/>
        </w:rPr>
      </w:pPr>
      <w:r>
        <w:rPr>
          <w:rFonts w:hint="default"/>
        </w:rPr>
        <w:t xml:space="preserve">              precision    recall  f1-score   support</w:t>
      </w:r>
    </w:p>
    <w:p w14:paraId="12675100">
      <w:pPr>
        <w:rPr>
          <w:rFonts w:hint="default"/>
        </w:rPr>
      </w:pPr>
    </w:p>
    <w:p w14:paraId="4A2E4DBA">
      <w:pPr>
        <w:rPr>
          <w:rFonts w:hint="default"/>
        </w:rPr>
      </w:pPr>
      <w:r>
        <w:rPr>
          <w:rFonts w:hint="default"/>
        </w:rPr>
        <w:t xml:space="preserve">           0       1.00      0.95      0.97     77054</w:t>
      </w:r>
    </w:p>
    <w:p w14:paraId="517A1B23">
      <w:pPr>
        <w:rPr>
          <w:rFonts w:hint="default"/>
        </w:rPr>
      </w:pPr>
      <w:r>
        <w:rPr>
          <w:rFonts w:hint="default"/>
        </w:rPr>
        <w:t xml:space="preserve">           1       0.00      0.04      0.01       293</w:t>
      </w:r>
    </w:p>
    <w:p w14:paraId="18E4A8CB">
      <w:pPr>
        <w:rPr>
          <w:rFonts w:hint="default"/>
        </w:rPr>
      </w:pPr>
    </w:p>
    <w:p w14:paraId="16A09578">
      <w:pPr>
        <w:rPr>
          <w:rFonts w:hint="default"/>
        </w:rPr>
      </w:pPr>
      <w:r>
        <w:rPr>
          <w:rFonts w:hint="default"/>
        </w:rPr>
        <w:t xml:space="preserve">    accuracy                           0.95     77347</w:t>
      </w:r>
    </w:p>
    <w:p w14:paraId="6789F2CC">
      <w:pPr>
        <w:rPr>
          <w:rFonts w:hint="default"/>
        </w:rPr>
      </w:pPr>
      <w:r>
        <w:rPr>
          <w:rFonts w:hint="default"/>
        </w:rPr>
        <w:t xml:space="preserve">   macro avg       0.50      0.49      0.49     77347</w:t>
      </w:r>
    </w:p>
    <w:p w14:paraId="76D4CB0E">
      <w:pPr>
        <w:rPr>
          <w:rFonts w:hint="default"/>
        </w:rPr>
      </w:pPr>
      <w:r>
        <w:rPr>
          <w:rFonts w:hint="default"/>
        </w:rPr>
        <w:t>weighted avg       0.99      0.95      0.97     77347</w:t>
      </w:r>
    </w:p>
    <w:p w14:paraId="77F38C5A"/>
    <w:p w14:paraId="2399B7B1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Key Metrics:</w:t>
      </w:r>
    </w:p>
    <w:p w14:paraId="145929E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Accuracy = 95%</w:t>
      </w:r>
    </w:p>
    <w:p w14:paraId="27BEF1DA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The</w:t>
      </w:r>
      <w:r>
        <w:rPr>
          <w:rFonts w:hint="default"/>
          <w:lang w:val="en-IN"/>
        </w:rPr>
        <w:t xml:space="preserve"> </w:t>
      </w:r>
      <w:r>
        <w:t>model correctly classified 95% of the total samples.</w:t>
      </w:r>
    </w:p>
    <w:p w14:paraId="262A2B6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Precision (0-class, Normal) = 1.00</w:t>
      </w:r>
    </w:p>
    <w:p w14:paraId="565DE4E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When the model predicts a sample as normal, it's almost always correct.</w:t>
      </w:r>
    </w:p>
    <w:p w14:paraId="5B9A912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Precision (1-class, Anomaly) = 0.00</w:t>
      </w:r>
    </w:p>
    <w:p w14:paraId="0485EF4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The model struggles to correctly identify actual anomalies.</w:t>
      </w:r>
    </w:p>
    <w:p w14:paraId="05BF7F8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Recall (1-class, Anomaly) = 0.04</w:t>
      </w:r>
    </w:p>
    <w:p w14:paraId="5C956652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The model only detects </w:t>
      </w:r>
      <w:r>
        <w:rPr>
          <w:rStyle w:val="10"/>
        </w:rPr>
        <w:t>4%</w:t>
      </w:r>
      <w:r>
        <w:t xml:space="preserve"> of real anomalies, meaning many anomalies are missed.</w:t>
      </w:r>
    </w:p>
    <w:p w14:paraId="2CC9AE6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F1-Score (Anomalies) = 0.01</w:t>
      </w:r>
    </w:p>
    <w:p w14:paraId="1D370A92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Poor performance in detecting anomalies.</w:t>
      </w:r>
    </w:p>
    <w:p w14:paraId="0A8EE8F6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 What Your Results Indicate</w:t>
      </w:r>
    </w:p>
    <w:p w14:paraId="49EFC4E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The model </w:t>
      </w:r>
      <w:r>
        <w:rPr>
          <w:rStyle w:val="10"/>
        </w:rPr>
        <w:t>performs well for normal instances</w:t>
      </w:r>
      <w:r>
        <w:t xml:space="preserve"> but </w:t>
      </w:r>
      <w:r>
        <w:rPr>
          <w:rStyle w:val="10"/>
        </w:rPr>
        <w:t>fails to detect anomalies.</w:t>
      </w:r>
    </w:p>
    <w:p w14:paraId="4697F2B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Isolation Forest marks </w:t>
      </w:r>
      <w:r>
        <w:rPr>
          <w:rStyle w:val="10"/>
        </w:rPr>
        <w:t>too many false positives</w:t>
      </w:r>
      <w:r>
        <w:t xml:space="preserve"> (incorrectly labeling normal data as anomalies).</w:t>
      </w:r>
    </w:p>
    <w:p w14:paraId="102D483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K-Means </w:t>
      </w:r>
      <w:r>
        <w:rPr>
          <w:rStyle w:val="10"/>
        </w:rPr>
        <w:t>does not clearly separate anomalies from normal instances.</w:t>
      </w:r>
    </w:p>
    <w:p w14:paraId="0359C6F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The </w:t>
      </w:r>
      <w:r>
        <w:rPr>
          <w:rStyle w:val="10"/>
        </w:rPr>
        <w:t>anomaly class is highly imbalanced</w:t>
      </w:r>
      <w:r>
        <w:t xml:space="preserve"> (only 293 out of 77347 samples), making it difficult for the model to learn.</w:t>
      </w:r>
    </w:p>
    <w:p w14:paraId="0BF4E596">
      <w:pPr>
        <w:pStyle w:val="3"/>
        <w:keepNext w:val="0"/>
        <w:keepLines w:val="0"/>
        <w:widowControl/>
        <w:suppressLineNumbers w:val="0"/>
      </w:pPr>
      <w:r>
        <w:rPr>
          <w:rStyle w:val="10"/>
          <w:rFonts w:hint="default"/>
          <w:b/>
          <w:bCs/>
          <w:lang w:val="en-IN"/>
        </w:rPr>
        <w:t>4</w:t>
      </w:r>
      <w:bookmarkStart w:id="0" w:name="_GoBack"/>
      <w:bookmarkEnd w:id="0"/>
      <w:r>
        <w:rPr>
          <w:rStyle w:val="10"/>
          <w:b/>
          <w:bCs/>
        </w:rPr>
        <w:t>. Conclusion</w:t>
      </w:r>
    </w:p>
    <w:p w14:paraId="0270187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Your model </w:t>
      </w:r>
      <w:r>
        <w:rPr>
          <w:rStyle w:val="10"/>
        </w:rPr>
        <w:t>correctly classifies normal instances but struggles with anomalies.</w:t>
      </w:r>
    </w:p>
    <w:p w14:paraId="3258B46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High false positive rate</w:t>
      </w:r>
      <w:r>
        <w:t xml:space="preserve"> (3857 misclassified normal instances).</w:t>
      </w:r>
    </w:p>
    <w:p w14:paraId="11BF9A3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Very low recall for anomalies (4%)</w:t>
      </w:r>
      <w:r>
        <w:t>, meaning many real anomalies are missed.</w:t>
      </w:r>
    </w:p>
    <w:p w14:paraId="7ACC316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Next Steps:</w:t>
      </w:r>
      <w:r>
        <w:t xml:space="preserve"> Improve dataset balance, fine-tune the model, and explore alternative anomaly detection techniques.</w:t>
      </w:r>
    </w:p>
    <w:p w14:paraId="0C5D47B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6203A2"/>
    <w:multiLevelType w:val="multilevel"/>
    <w:tmpl w:val="856203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24B4C0"/>
    <w:multiLevelType w:val="multilevel"/>
    <w:tmpl w:val="8824B4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F8C2F53"/>
    <w:multiLevelType w:val="multilevel"/>
    <w:tmpl w:val="9F8C2F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D42916E"/>
    <w:multiLevelType w:val="multilevel"/>
    <w:tmpl w:val="3D429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01C4653"/>
    <w:multiLevelType w:val="multilevel"/>
    <w:tmpl w:val="401C46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953D7A8"/>
    <w:multiLevelType w:val="multilevel"/>
    <w:tmpl w:val="6953D7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9BC49BF"/>
    <w:multiLevelType w:val="multilevel"/>
    <w:tmpl w:val="69BC49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5557971"/>
    <w:multiLevelType w:val="multilevel"/>
    <w:tmpl w:val="755579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2"/>
  </w:num>
  <w:num w:numId="7">
    <w:abstractNumId w:val="1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A469B6"/>
    <w:rsid w:val="4442446E"/>
    <w:rsid w:val="502228D5"/>
    <w:rsid w:val="67D7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2025-03-12T07:30:00Z</dcterms:created>
  <dc:creator>ivmks</dc:creator>
  <cp:lastModifiedBy>Mythreya 12</cp:lastModifiedBy>
  <dcterms:modified xsi:type="dcterms:W3CDTF">2025-03-13T14:37:08Z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F235FFF5BBF347D8A3CDA1D03660FAD7_12</vt:lpwstr>
  </property>
</Properties>
</file>