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47307417" w:displacedByCustomXml="next"/>
    <w:bookmarkEnd w:id="0" w:displacedByCustomXml="next"/>
    <w:sdt>
      <w:sdtPr>
        <w:rPr>
          <w:rFonts w:asciiTheme="minorHAnsi" w:hAnsiTheme="minorHAnsi"/>
        </w:rPr>
        <w:id w:val="-83308291"/>
        <w:docPartObj>
          <w:docPartGallery w:val="Cover Pages"/>
          <w:docPartUnique/>
        </w:docPartObj>
      </w:sdtPr>
      <w:sdtContent>
        <w:p w14:paraId="2E1E9FBD" w14:textId="3C35AEE3" w:rsidR="00894724" w:rsidRPr="00236DFD" w:rsidRDefault="00815C20" w:rsidP="00343126">
          <w:pPr>
            <w:rPr>
              <w:rFonts w:asciiTheme="minorHAnsi" w:hAnsiTheme="minorHAnsi" w:cstheme="minorHAnsi"/>
              <w:color w:val="000000"/>
              <w:sz w:val="21"/>
              <w:szCs w:val="21"/>
            </w:rPr>
          </w:pPr>
          <w:r w:rsidRPr="00236DFD">
            <w:rPr>
              <w:rFonts w:asciiTheme="minorHAnsi" w:hAnsiTheme="minorHAnsi" w:cstheme="minorHAnsi"/>
              <w:noProof/>
              <w:lang w:eastAsia="en-IN"/>
            </w:rPr>
            <w:drawing>
              <wp:anchor distT="0" distB="0" distL="114300" distR="114300" simplePos="0" relativeHeight="251663360" behindDoc="0" locked="0" layoutInCell="1" allowOverlap="1" wp14:anchorId="000FC7C8" wp14:editId="10A87C38">
                <wp:simplePos x="0" y="0"/>
                <wp:positionH relativeFrom="margin">
                  <wp:align>left</wp:align>
                </wp:positionH>
                <wp:positionV relativeFrom="paragraph">
                  <wp:posOffset>-91767</wp:posOffset>
                </wp:positionV>
                <wp:extent cx="2698724" cy="2191109"/>
                <wp:effectExtent l="0" t="0" r="0" b="0"/>
                <wp:wrapNone/>
                <wp:docPr id="1756396995" name="Picture 1756396995" descr="D:\Marketing Collaterals\Logos\Logos\SR logos-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Marketing Collaterals\Logos\Logos\SR logos-1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8724" cy="2191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5DBE5E8" w14:textId="67E2EC33" w:rsidR="000527A1" w:rsidRPr="00236DFD" w:rsidRDefault="00000000" w:rsidP="00894724">
          <w:pPr>
            <w:jc w:val="left"/>
            <w:rPr>
              <w:rFonts w:asciiTheme="minorHAnsi" w:hAnsiTheme="minorHAnsi" w:cstheme="minorHAnsi"/>
            </w:rPr>
          </w:pPr>
        </w:p>
      </w:sdtContent>
    </w:sdt>
    <w:p w14:paraId="2B32D48D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1C24BC5F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6A7A805F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074AC52F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4A3148AB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0751BF2F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790D3764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72F0DFAA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23AFD1DC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05811ACE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7AD1DB1A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32B84D21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66D21E8C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3968126F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27FE0FCA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069EE0A3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1754058E" w14:textId="77777777" w:rsidR="00343126" w:rsidRPr="00236DFD" w:rsidRDefault="00343126" w:rsidP="00894724">
      <w:pPr>
        <w:jc w:val="left"/>
        <w:rPr>
          <w:rFonts w:asciiTheme="minorHAnsi" w:hAnsiTheme="minorHAnsi" w:cstheme="minorHAnsi"/>
        </w:rPr>
      </w:pPr>
    </w:p>
    <w:p w14:paraId="54D4F68E" w14:textId="77777777" w:rsidR="00236DFD" w:rsidRPr="00236DFD" w:rsidRDefault="75704B6E" w:rsidP="00D97331">
      <w:pPr>
        <w:rPr>
          <w:rFonts w:asciiTheme="minorHAnsi" w:eastAsia="Calibri" w:hAnsiTheme="minorHAnsi" w:cstheme="minorHAnsi"/>
          <w:b/>
          <w:color w:val="E95332"/>
          <w:kern w:val="24"/>
          <w:sz w:val="48"/>
          <w:szCs w:val="48"/>
          <w:lang w:eastAsia="en-IN"/>
        </w:rPr>
      </w:pPr>
      <w:r w:rsidRPr="16CFBA92">
        <w:rPr>
          <w:rFonts w:asciiTheme="minorHAnsi" w:eastAsia="Calibri" w:hAnsiTheme="minorHAnsi"/>
          <w:b/>
          <w:bCs/>
          <w:color w:val="000000" w:themeColor="text1"/>
          <w:kern w:val="24"/>
          <w:sz w:val="48"/>
          <w:szCs w:val="48"/>
          <w:lang w:val="en-US" w:eastAsia="en-IN"/>
        </w:rPr>
        <w:t xml:space="preserve">Capstone </w:t>
      </w:r>
      <w:r w:rsidR="6E013A6E" w:rsidRPr="16CFBA92">
        <w:rPr>
          <w:rFonts w:asciiTheme="minorHAnsi" w:eastAsia="Calibri" w:hAnsiTheme="minorHAnsi"/>
          <w:b/>
          <w:bCs/>
          <w:color w:val="000000" w:themeColor="text1"/>
          <w:kern w:val="24"/>
          <w:sz w:val="48"/>
          <w:szCs w:val="48"/>
          <w:lang w:val="en-US" w:eastAsia="en-IN"/>
        </w:rPr>
        <w:t>Project:</w:t>
      </w:r>
      <w:r w:rsidR="25FA8AC4" w:rsidRPr="16CFBA92">
        <w:rPr>
          <w:rFonts w:asciiTheme="minorHAnsi" w:eastAsia="Calibri" w:hAnsiTheme="minorHAnsi"/>
          <w:b/>
          <w:bCs/>
          <w:color w:val="000000" w:themeColor="text1"/>
          <w:kern w:val="24"/>
          <w:sz w:val="48"/>
          <w:szCs w:val="48"/>
          <w:lang w:val="en-US" w:eastAsia="en-IN"/>
        </w:rPr>
        <w:t xml:space="preserve"> </w:t>
      </w:r>
    </w:p>
    <w:p w14:paraId="323E343F" w14:textId="533A8AF5" w:rsidR="5B0CF556" w:rsidRDefault="5B0CF556" w:rsidP="74489FAB">
      <w:pPr>
        <w:pStyle w:val="Heading1"/>
        <w:spacing w:before="322" w:after="322"/>
      </w:pPr>
      <w:r w:rsidRPr="74489FAB">
        <w:rPr>
          <w:rFonts w:eastAsia="Candara" w:cs="Candara"/>
          <w:bCs/>
        </w:rPr>
        <w:t>Real Time Financial Investment Insights Platform</w:t>
      </w:r>
    </w:p>
    <w:p w14:paraId="4B166E1B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07054D65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77B12260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1FB21EBE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5E81FD4B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792C4E75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0789C60B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6DA09638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2A9B8625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69E2F8F1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7EEA4954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5675FDA9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631D5855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63CB39BD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023BA66A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578EC6CA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42113056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243E3DA0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54594020" w14:textId="77777777" w:rsidR="00D97331" w:rsidRPr="00236DFD" w:rsidRDefault="00D97331" w:rsidP="00D97331">
      <w:pPr>
        <w:rPr>
          <w:rFonts w:asciiTheme="minorHAnsi" w:hAnsiTheme="minorHAnsi" w:cstheme="minorHAnsi"/>
          <w:lang w:val="en-US" w:eastAsia="en-IN"/>
        </w:rPr>
      </w:pPr>
    </w:p>
    <w:p w14:paraId="6DDA4915" w14:textId="23505145" w:rsidR="00D97331" w:rsidRPr="00236DFD" w:rsidRDefault="00D97331" w:rsidP="7C294D69">
      <w:pPr>
        <w:rPr>
          <w:rFonts w:asciiTheme="minorHAnsi" w:hAnsiTheme="minorHAnsi"/>
          <w:lang w:val="en-US" w:eastAsia="en-IN"/>
        </w:rPr>
      </w:pPr>
    </w:p>
    <w:p w14:paraId="2CE0420E" w14:textId="0DBE5D52" w:rsidR="00126DD5" w:rsidRPr="00236DFD" w:rsidRDefault="519A735F" w:rsidP="7C294D69">
      <w:pPr>
        <w:pStyle w:val="Heading2"/>
        <w:spacing w:before="299" w:after="299"/>
      </w:pPr>
      <w:r w:rsidRPr="74489FAB">
        <w:rPr>
          <w:bCs/>
          <w:sz w:val="36"/>
          <w:szCs w:val="36"/>
        </w:rPr>
        <w:lastRenderedPageBreak/>
        <w:t>Business Scenario</w:t>
      </w:r>
    </w:p>
    <w:p w14:paraId="451371B4" w14:textId="1F656934" w:rsidR="720CBA66" w:rsidRDefault="720CBA66" w:rsidP="74489FAB">
      <w:pPr>
        <w:spacing w:before="240" w:after="240"/>
        <w:rPr>
          <w:rFonts w:eastAsia="Candara" w:cs="Candara"/>
          <w:szCs w:val="24"/>
        </w:rPr>
      </w:pPr>
      <w:r w:rsidRPr="74489FAB">
        <w:rPr>
          <w:rFonts w:eastAsia="Candara" w:cs="Candara"/>
          <w:szCs w:val="24"/>
        </w:rPr>
        <w:t xml:space="preserve">TVS’s financial division wants to </w:t>
      </w:r>
      <w:proofErr w:type="spellStart"/>
      <w:r w:rsidRPr="74489FAB">
        <w:rPr>
          <w:rFonts w:eastAsia="Candara" w:cs="Candara"/>
          <w:szCs w:val="24"/>
        </w:rPr>
        <w:t>analyze</w:t>
      </w:r>
      <w:proofErr w:type="spellEnd"/>
      <w:r w:rsidRPr="74489FAB">
        <w:rPr>
          <w:rFonts w:eastAsia="Candara" w:cs="Candara"/>
          <w:szCs w:val="24"/>
        </w:rPr>
        <w:t xml:space="preserve"> customer investment </w:t>
      </w:r>
      <w:proofErr w:type="spellStart"/>
      <w:r w:rsidRPr="74489FAB">
        <w:rPr>
          <w:rFonts w:eastAsia="Candara" w:cs="Candara"/>
          <w:szCs w:val="24"/>
        </w:rPr>
        <w:t>behavior</w:t>
      </w:r>
      <w:proofErr w:type="spellEnd"/>
      <w:r w:rsidRPr="74489FAB">
        <w:rPr>
          <w:rFonts w:eastAsia="Candara" w:cs="Candara"/>
          <w:szCs w:val="24"/>
        </w:rPr>
        <w:t xml:space="preserve"> across multiple avenues (mutual funds, equity, bonds, deposits, gold, etc.). Currently, investment preferences and survey responses are spread across </w:t>
      </w:r>
      <w:r w:rsidRPr="74489FAB">
        <w:rPr>
          <w:rFonts w:eastAsia="Candara" w:cs="Candara"/>
          <w:b/>
          <w:bCs/>
          <w:szCs w:val="24"/>
        </w:rPr>
        <w:t>structured data (investment records), semi-structured data (survey ratings), and unstructured data (free-text objectives/notes)</w:t>
      </w:r>
      <w:r w:rsidRPr="74489FAB">
        <w:rPr>
          <w:rFonts w:eastAsia="Candara" w:cs="Candara"/>
          <w:szCs w:val="24"/>
        </w:rPr>
        <w:t>.</w:t>
      </w:r>
    </w:p>
    <w:p w14:paraId="34D19DD1" w14:textId="77777777" w:rsidR="00DA2012" w:rsidRDefault="00DA2012" w:rsidP="74489FAB">
      <w:pPr>
        <w:spacing w:before="240" w:after="240"/>
        <w:rPr>
          <w:rFonts w:eastAsia="Candara" w:cs="Candara"/>
          <w:szCs w:val="24"/>
        </w:rPr>
      </w:pPr>
    </w:p>
    <w:p w14:paraId="17E3B1F9" w14:textId="6DE7CC4A" w:rsidR="00DA2012" w:rsidRDefault="00DA2012" w:rsidP="74489FAB">
      <w:pPr>
        <w:spacing w:before="240" w:after="240"/>
      </w:pPr>
      <w:r w:rsidRPr="00DA2012">
        <w:rPr>
          <w:rFonts w:eastAsia="Candara" w:cs="Candara"/>
          <w:szCs w:val="24"/>
          <w:highlight w:val="yellow"/>
        </w:rPr>
        <w:t>Dummy Data generated or any real data that you can give?</w:t>
      </w:r>
    </w:p>
    <w:p w14:paraId="42418460" w14:textId="4EE9FE45" w:rsidR="720CBA66" w:rsidRDefault="720CBA66" w:rsidP="74489FAB">
      <w:pPr>
        <w:spacing w:before="240" w:after="240"/>
      </w:pPr>
      <w:r w:rsidRPr="74489FAB">
        <w:rPr>
          <w:rFonts w:eastAsia="Candara" w:cs="Candara"/>
          <w:szCs w:val="24"/>
        </w:rPr>
        <w:t>This fragmentation limits the company’s ability to:</w:t>
      </w:r>
    </w:p>
    <w:p w14:paraId="0589D6A6" w14:textId="330C24ED" w:rsidR="720CBA66" w:rsidRDefault="720CBA66" w:rsidP="74489FAB">
      <w:pPr>
        <w:pStyle w:val="ListParagraph"/>
        <w:numPr>
          <w:ilvl w:val="0"/>
          <w:numId w:val="9"/>
        </w:numPr>
        <w:spacing w:before="240" w:after="240"/>
        <w:rPr>
          <w:rFonts w:eastAsia="Candara" w:cs="Candara"/>
          <w:szCs w:val="24"/>
        </w:rPr>
      </w:pPr>
      <w:r w:rsidRPr="74489FAB">
        <w:rPr>
          <w:rFonts w:eastAsia="Candara" w:cs="Candara"/>
          <w:szCs w:val="24"/>
        </w:rPr>
        <w:t>Understand customer investment objectives and risk appetite.</w:t>
      </w:r>
    </w:p>
    <w:p w14:paraId="42C5FC17" w14:textId="0FF32A02" w:rsidR="720CBA66" w:rsidRDefault="720CBA66" w:rsidP="74489FAB">
      <w:pPr>
        <w:pStyle w:val="ListParagraph"/>
        <w:numPr>
          <w:ilvl w:val="0"/>
          <w:numId w:val="9"/>
        </w:numPr>
        <w:spacing w:before="240" w:after="240"/>
        <w:rPr>
          <w:rFonts w:eastAsia="Candara" w:cs="Candara"/>
          <w:szCs w:val="24"/>
        </w:rPr>
      </w:pPr>
      <w:r w:rsidRPr="74489FAB">
        <w:rPr>
          <w:rFonts w:eastAsia="Candara" w:cs="Candara"/>
          <w:szCs w:val="24"/>
        </w:rPr>
        <w:t>Identify profitable and at-risk investor segments.</w:t>
      </w:r>
    </w:p>
    <w:p w14:paraId="78790D03" w14:textId="4D517246" w:rsidR="720CBA66" w:rsidRDefault="720CBA66" w:rsidP="74489FAB">
      <w:pPr>
        <w:pStyle w:val="ListParagraph"/>
        <w:numPr>
          <w:ilvl w:val="0"/>
          <w:numId w:val="9"/>
        </w:numPr>
        <w:spacing w:before="240" w:after="240"/>
        <w:rPr>
          <w:rFonts w:eastAsia="Candara" w:cs="Candara"/>
          <w:szCs w:val="24"/>
        </w:rPr>
      </w:pPr>
      <w:r w:rsidRPr="74489FAB">
        <w:rPr>
          <w:rFonts w:eastAsia="Candara" w:cs="Candara"/>
          <w:szCs w:val="24"/>
        </w:rPr>
        <w:t>Provide personalized recommendations.</w:t>
      </w:r>
    </w:p>
    <w:p w14:paraId="768F0E30" w14:textId="3E674E09" w:rsidR="720CBA66" w:rsidRDefault="720CBA66" w:rsidP="74489FAB">
      <w:pPr>
        <w:pStyle w:val="ListParagraph"/>
        <w:numPr>
          <w:ilvl w:val="0"/>
          <w:numId w:val="9"/>
        </w:numPr>
        <w:spacing w:before="240" w:after="240"/>
        <w:rPr>
          <w:rFonts w:eastAsia="Candara" w:cs="Candara"/>
          <w:szCs w:val="24"/>
        </w:rPr>
      </w:pPr>
      <w:r w:rsidRPr="74489FAB">
        <w:rPr>
          <w:rFonts w:eastAsia="Candara" w:cs="Candara"/>
          <w:szCs w:val="24"/>
        </w:rPr>
        <w:t>Support AI/ML-driven predictive financial advisory.</w:t>
      </w:r>
    </w:p>
    <w:p w14:paraId="4A87E9CC" w14:textId="6CACDFC6" w:rsidR="720CBA66" w:rsidRDefault="720CBA66" w:rsidP="74489FAB">
      <w:pPr>
        <w:spacing w:before="240" w:after="240"/>
      </w:pPr>
      <w:r w:rsidRPr="74489FAB">
        <w:rPr>
          <w:rFonts w:eastAsia="Candara" w:cs="Candara"/>
          <w:szCs w:val="24"/>
        </w:rPr>
        <w:t xml:space="preserve">The capstone project will create a </w:t>
      </w:r>
      <w:r w:rsidRPr="74489FAB">
        <w:rPr>
          <w:rFonts w:eastAsia="Candara" w:cs="Candara"/>
          <w:b/>
          <w:bCs/>
          <w:szCs w:val="24"/>
        </w:rPr>
        <w:t>cloud-native data platform (Azure + Databricks)</w:t>
      </w:r>
      <w:r w:rsidRPr="74489FAB">
        <w:rPr>
          <w:rFonts w:eastAsia="Candara" w:cs="Candara"/>
          <w:szCs w:val="24"/>
        </w:rPr>
        <w:t xml:space="preserve"> to integrate, clean, govern, and </w:t>
      </w:r>
      <w:proofErr w:type="spellStart"/>
      <w:r w:rsidRPr="74489FAB">
        <w:rPr>
          <w:rFonts w:eastAsia="Candara" w:cs="Candara"/>
          <w:szCs w:val="24"/>
        </w:rPr>
        <w:t>analyze</w:t>
      </w:r>
      <w:proofErr w:type="spellEnd"/>
      <w:r w:rsidRPr="74489FAB">
        <w:rPr>
          <w:rFonts w:eastAsia="Candara" w:cs="Candara"/>
          <w:szCs w:val="24"/>
        </w:rPr>
        <w:t xml:space="preserve"> investment datasets, providing </w:t>
      </w:r>
      <w:r w:rsidRPr="74489FAB">
        <w:rPr>
          <w:rFonts w:eastAsia="Candara" w:cs="Candara"/>
          <w:b/>
          <w:bCs/>
          <w:szCs w:val="24"/>
        </w:rPr>
        <w:t>real-time dashboards and AI/ML readiness</w:t>
      </w:r>
      <w:r w:rsidRPr="74489FAB">
        <w:rPr>
          <w:rFonts w:eastAsia="Candara" w:cs="Candara"/>
          <w:szCs w:val="24"/>
        </w:rPr>
        <w:t>.</w:t>
      </w:r>
    </w:p>
    <w:p w14:paraId="18B18F0D" w14:textId="62C6A634" w:rsidR="00126DD5" w:rsidRPr="00236DFD" w:rsidRDefault="519A735F" w:rsidP="7C294D69">
      <w:pPr>
        <w:pStyle w:val="Heading2"/>
        <w:spacing w:before="299" w:after="299"/>
      </w:pPr>
      <w:r w:rsidRPr="74489FAB">
        <w:rPr>
          <w:bCs/>
          <w:sz w:val="36"/>
          <w:szCs w:val="36"/>
        </w:rPr>
        <w:t xml:space="preserve"> Key Business Challenges</w:t>
      </w:r>
    </w:p>
    <w:p w14:paraId="7F4FC0D8" w14:textId="13E5A52A" w:rsidR="6135FA09" w:rsidRDefault="6135FA09" w:rsidP="74489FAB">
      <w:pPr>
        <w:pStyle w:val="ListParagraph"/>
        <w:numPr>
          <w:ilvl w:val="0"/>
          <w:numId w:val="30"/>
        </w:numPr>
        <w:spacing w:before="240" w:after="240"/>
        <w:rPr>
          <w:szCs w:val="24"/>
        </w:rPr>
      </w:pPr>
      <w:r w:rsidRPr="74489FAB">
        <w:rPr>
          <w:b/>
          <w:bCs/>
        </w:rPr>
        <w:t>Data Integration</w:t>
      </w:r>
      <w:r w:rsidRPr="74489FAB">
        <w:t xml:space="preserve"> – Investment preferences, survey responses, and customer demographics are siloed.</w:t>
      </w:r>
    </w:p>
    <w:p w14:paraId="59F93F6B" w14:textId="64131151" w:rsidR="6135FA09" w:rsidRDefault="6135FA09" w:rsidP="74489FAB">
      <w:pPr>
        <w:pStyle w:val="ListParagraph"/>
        <w:numPr>
          <w:ilvl w:val="0"/>
          <w:numId w:val="30"/>
        </w:numPr>
        <w:spacing w:before="240" w:after="240"/>
        <w:rPr>
          <w:szCs w:val="24"/>
        </w:rPr>
      </w:pPr>
      <w:r w:rsidRPr="74489FAB">
        <w:rPr>
          <w:b/>
          <w:bCs/>
        </w:rPr>
        <w:t>Data Governance</w:t>
      </w:r>
      <w:r w:rsidRPr="74489FAB">
        <w:t xml:space="preserve"> – No metadata, lineage, or access control for sensitive financial data.</w:t>
      </w:r>
    </w:p>
    <w:p w14:paraId="24B7021A" w14:textId="1435D6CC" w:rsidR="6135FA09" w:rsidRDefault="6135FA09" w:rsidP="74489FAB">
      <w:pPr>
        <w:pStyle w:val="ListParagraph"/>
        <w:numPr>
          <w:ilvl w:val="0"/>
          <w:numId w:val="30"/>
        </w:numPr>
        <w:spacing w:before="240" w:after="240"/>
        <w:rPr>
          <w:szCs w:val="24"/>
        </w:rPr>
      </w:pPr>
      <w:r w:rsidRPr="74489FAB">
        <w:rPr>
          <w:b/>
          <w:bCs/>
        </w:rPr>
        <w:t>Data Quality</w:t>
      </w:r>
      <w:r w:rsidRPr="74489FAB">
        <w:t xml:space="preserve"> – Inconsistent survey entries, missing responses, and duplicates.</w:t>
      </w:r>
    </w:p>
    <w:p w14:paraId="596AFFD9" w14:textId="26AD0F76" w:rsidR="6135FA09" w:rsidRDefault="6135FA09" w:rsidP="74489FAB">
      <w:pPr>
        <w:pStyle w:val="ListParagraph"/>
        <w:numPr>
          <w:ilvl w:val="0"/>
          <w:numId w:val="30"/>
        </w:numPr>
        <w:spacing w:before="240" w:after="240"/>
        <w:rPr>
          <w:szCs w:val="24"/>
        </w:rPr>
      </w:pPr>
      <w:r w:rsidRPr="74489FAB">
        <w:rPr>
          <w:b/>
          <w:bCs/>
        </w:rPr>
        <w:t>Customer Insights Gap</w:t>
      </w:r>
      <w:r w:rsidRPr="74489FAB">
        <w:t xml:space="preserve"> – No consolidated view of customer risk appetite vs objectives.</w:t>
      </w:r>
    </w:p>
    <w:p w14:paraId="2784A4E0" w14:textId="71622589" w:rsidR="6135FA09" w:rsidRDefault="6135FA09" w:rsidP="74489FAB">
      <w:pPr>
        <w:pStyle w:val="ListParagraph"/>
        <w:numPr>
          <w:ilvl w:val="0"/>
          <w:numId w:val="30"/>
        </w:numPr>
        <w:spacing w:before="240" w:after="240"/>
        <w:rPr>
          <w:szCs w:val="24"/>
        </w:rPr>
      </w:pPr>
      <w:r w:rsidRPr="74489FAB">
        <w:rPr>
          <w:b/>
          <w:bCs/>
        </w:rPr>
        <w:t>AI/ML Readiness</w:t>
      </w:r>
      <w:r w:rsidRPr="74489FAB">
        <w:t xml:space="preserve"> – No curated datasets for churn prediction, product recommendation, or risk scoring.</w:t>
      </w:r>
    </w:p>
    <w:p w14:paraId="17801416" w14:textId="04B135D9" w:rsidR="6135FA09" w:rsidRDefault="6135FA09" w:rsidP="74489FAB">
      <w:pPr>
        <w:pStyle w:val="ListParagraph"/>
        <w:numPr>
          <w:ilvl w:val="0"/>
          <w:numId w:val="30"/>
        </w:numPr>
        <w:spacing w:before="240" w:after="240"/>
        <w:rPr>
          <w:szCs w:val="24"/>
        </w:rPr>
      </w:pPr>
      <w:r w:rsidRPr="74489FAB">
        <w:rPr>
          <w:b/>
          <w:bCs/>
        </w:rPr>
        <w:t>Automation &amp; Monitoring</w:t>
      </w:r>
      <w:r w:rsidRPr="74489FAB">
        <w:t xml:space="preserve"> – Manual, Excel-heavy reporting processes with reactive alerts.</w:t>
      </w:r>
    </w:p>
    <w:p w14:paraId="57F9CC66" w14:textId="66B63FE6" w:rsidR="6135FA09" w:rsidRPr="00DA2012" w:rsidRDefault="6135FA09" w:rsidP="74489FAB">
      <w:pPr>
        <w:pStyle w:val="ListParagraph"/>
        <w:numPr>
          <w:ilvl w:val="0"/>
          <w:numId w:val="30"/>
        </w:numPr>
        <w:spacing w:before="240" w:after="240"/>
        <w:rPr>
          <w:szCs w:val="24"/>
        </w:rPr>
      </w:pPr>
      <w:r w:rsidRPr="74489FAB">
        <w:rPr>
          <w:b/>
          <w:bCs/>
        </w:rPr>
        <w:t>Performance &amp; Cost</w:t>
      </w:r>
      <w:r w:rsidRPr="74489FAB">
        <w:t xml:space="preserve"> – Redundant batch pipelines, no real-time processing, inefficient scaling.</w:t>
      </w:r>
    </w:p>
    <w:p w14:paraId="17049BEC" w14:textId="33E3CF93" w:rsidR="00DA2012" w:rsidRPr="00DA2012" w:rsidRDefault="00DA2012" w:rsidP="00DA2012">
      <w:pPr>
        <w:spacing w:before="240" w:after="240"/>
        <w:ind w:left="360"/>
        <w:rPr>
          <w:szCs w:val="24"/>
        </w:rPr>
      </w:pPr>
      <w:r w:rsidRPr="006E7299">
        <w:rPr>
          <w:szCs w:val="24"/>
          <w:highlight w:val="yellow"/>
        </w:rPr>
        <w:t>This 7</w:t>
      </w:r>
      <w:r w:rsidRPr="006E7299">
        <w:rPr>
          <w:szCs w:val="24"/>
          <w:highlight w:val="yellow"/>
          <w:vertAlign w:val="superscript"/>
        </w:rPr>
        <w:t>th</w:t>
      </w:r>
      <w:r w:rsidRPr="006E7299">
        <w:rPr>
          <w:szCs w:val="24"/>
          <w:highlight w:val="yellow"/>
        </w:rPr>
        <w:t xml:space="preserve"> one what is relate to performance and cost cloud cost as we may run redundant batch pipelines and also we may include real time processing and what is inefficient scaling </w:t>
      </w:r>
      <w:proofErr w:type="spellStart"/>
      <w:r w:rsidRPr="006E7299">
        <w:rPr>
          <w:szCs w:val="24"/>
          <w:highlight w:val="yellow"/>
        </w:rPr>
        <w:t>ie</w:t>
      </w:r>
      <w:proofErr w:type="spellEnd"/>
      <w:r w:rsidRPr="006E7299">
        <w:rPr>
          <w:szCs w:val="24"/>
          <w:highlight w:val="yellow"/>
        </w:rPr>
        <w:t xml:space="preserve"> due to real time and pipelines </w:t>
      </w:r>
      <w:r w:rsidR="006E7299" w:rsidRPr="006E7299">
        <w:rPr>
          <w:szCs w:val="24"/>
          <w:highlight w:val="yellow"/>
        </w:rPr>
        <w:t>scaling issue arises</w:t>
      </w:r>
      <w:r w:rsidR="006E7299">
        <w:rPr>
          <w:szCs w:val="24"/>
        </w:rPr>
        <w:t>?</w:t>
      </w:r>
    </w:p>
    <w:p w14:paraId="4175460C" w14:textId="685C6970" w:rsidR="00126DD5" w:rsidRPr="00236DFD" w:rsidRDefault="519A735F" w:rsidP="7C294D69">
      <w:pPr>
        <w:pStyle w:val="Heading2"/>
        <w:spacing w:before="299" w:after="299"/>
      </w:pPr>
      <w:r w:rsidRPr="74489FAB">
        <w:rPr>
          <w:bCs/>
          <w:sz w:val="36"/>
          <w:szCs w:val="36"/>
        </w:rPr>
        <w:t xml:space="preserve"> Project Objectives</w:t>
      </w:r>
    </w:p>
    <w:p w14:paraId="490BA7F5" w14:textId="0EBB89BF" w:rsidR="73EA4271" w:rsidRPr="00E66F1A" w:rsidRDefault="73EA4271" w:rsidP="74489FAB">
      <w:pPr>
        <w:pStyle w:val="ListParagraph"/>
        <w:numPr>
          <w:ilvl w:val="0"/>
          <w:numId w:val="29"/>
        </w:numPr>
        <w:spacing w:before="240" w:after="240"/>
        <w:rPr>
          <w:szCs w:val="24"/>
        </w:rPr>
      </w:pPr>
      <w:r w:rsidRPr="74489FAB">
        <w:rPr>
          <w:b/>
          <w:bCs/>
        </w:rPr>
        <w:t>Integrate &amp; Centralize Data</w:t>
      </w:r>
      <w:r w:rsidRPr="74489FAB">
        <w:t xml:space="preserve"> – Build a unified platform for structured (survey responses), semi-structured (investment scores), and unstructured (free-text savings objectives) data.</w:t>
      </w:r>
    </w:p>
    <w:p w14:paraId="59193B70" w14:textId="77777777" w:rsidR="00E66F1A" w:rsidRDefault="00E66F1A" w:rsidP="00E66F1A">
      <w:pPr>
        <w:spacing w:before="240" w:after="240"/>
        <w:rPr>
          <w:szCs w:val="24"/>
        </w:rPr>
      </w:pPr>
    </w:p>
    <w:p w14:paraId="43A6AF70" w14:textId="0AD5DC9E" w:rsidR="00E66F1A" w:rsidRDefault="00E66F1A" w:rsidP="00E66F1A">
      <w:pPr>
        <w:spacing w:before="240" w:after="240"/>
        <w:rPr>
          <w:szCs w:val="24"/>
        </w:rPr>
      </w:pPr>
      <w:r>
        <w:rPr>
          <w:szCs w:val="24"/>
        </w:rPr>
        <w:t xml:space="preserve">We will be given datasets  great expectation --- is a library helps to do the validations. </w:t>
      </w:r>
    </w:p>
    <w:p w14:paraId="78BC124C" w14:textId="0152340B" w:rsidR="00E66F1A" w:rsidRDefault="00E66F1A" w:rsidP="00E66F1A">
      <w:pPr>
        <w:spacing w:before="240" w:after="240"/>
        <w:rPr>
          <w:szCs w:val="24"/>
        </w:rPr>
      </w:pPr>
      <w:r>
        <w:rPr>
          <w:szCs w:val="24"/>
        </w:rPr>
        <w:lastRenderedPageBreak/>
        <w:t>Lineage – source and target</w:t>
      </w:r>
    </w:p>
    <w:p w14:paraId="13A89D18" w14:textId="77777777" w:rsidR="00E66F1A" w:rsidRDefault="00E66F1A" w:rsidP="00E66F1A">
      <w:pPr>
        <w:spacing w:before="240" w:after="240"/>
        <w:rPr>
          <w:szCs w:val="24"/>
        </w:rPr>
      </w:pPr>
    </w:p>
    <w:p w14:paraId="6B042048" w14:textId="77777777" w:rsidR="00E66F1A" w:rsidRPr="00E66F1A" w:rsidRDefault="00E66F1A" w:rsidP="00E66F1A">
      <w:pPr>
        <w:spacing w:before="240" w:after="240"/>
        <w:rPr>
          <w:szCs w:val="24"/>
        </w:rPr>
      </w:pPr>
    </w:p>
    <w:p w14:paraId="518C2BDD" w14:textId="11477316" w:rsidR="73EA4271" w:rsidRDefault="73EA4271" w:rsidP="74489FAB">
      <w:pPr>
        <w:pStyle w:val="ListParagraph"/>
        <w:numPr>
          <w:ilvl w:val="0"/>
          <w:numId w:val="29"/>
        </w:numPr>
        <w:spacing w:before="240" w:after="240"/>
        <w:rPr>
          <w:szCs w:val="24"/>
        </w:rPr>
      </w:pPr>
      <w:r w:rsidRPr="74489FAB">
        <w:rPr>
          <w:b/>
          <w:bCs/>
        </w:rPr>
        <w:t>Enforce Governance &amp; Quality</w:t>
      </w:r>
      <w:r w:rsidRPr="74489FAB">
        <w:t xml:space="preserve"> – Apply data validation, lineage, and secure access controls.</w:t>
      </w:r>
    </w:p>
    <w:p w14:paraId="0CFC68E5" w14:textId="319C565E" w:rsidR="73EA4271" w:rsidRDefault="73EA4271" w:rsidP="74489FAB">
      <w:pPr>
        <w:pStyle w:val="ListParagraph"/>
        <w:numPr>
          <w:ilvl w:val="0"/>
          <w:numId w:val="29"/>
        </w:numPr>
        <w:spacing w:before="240" w:after="240"/>
        <w:rPr>
          <w:szCs w:val="24"/>
        </w:rPr>
      </w:pPr>
      <w:r w:rsidRPr="74489FAB">
        <w:rPr>
          <w:b/>
          <w:bCs/>
        </w:rPr>
        <w:t>Enable Customer Segmentation</w:t>
      </w:r>
      <w:r w:rsidRPr="74489FAB">
        <w:t xml:space="preserve"> – Standardize features to segment investors by age, gender, risk factor, and product preference.</w:t>
      </w:r>
    </w:p>
    <w:p w14:paraId="4B02B219" w14:textId="3D3BFE6F" w:rsidR="73EA4271" w:rsidRDefault="73EA4271" w:rsidP="74489FAB">
      <w:pPr>
        <w:pStyle w:val="ListParagraph"/>
        <w:numPr>
          <w:ilvl w:val="0"/>
          <w:numId w:val="29"/>
        </w:numPr>
        <w:spacing w:before="240" w:after="240"/>
        <w:rPr>
          <w:szCs w:val="24"/>
        </w:rPr>
      </w:pPr>
      <w:r w:rsidRPr="74489FAB">
        <w:rPr>
          <w:b/>
          <w:bCs/>
        </w:rPr>
        <w:t>Provide Real-Time Dashboards</w:t>
      </w:r>
      <w:r w:rsidRPr="74489FAB">
        <w:t xml:space="preserve"> – Deliver Power BI dashboards showing investor </w:t>
      </w:r>
      <w:proofErr w:type="spellStart"/>
      <w:r w:rsidRPr="74489FAB">
        <w:t>behavior</w:t>
      </w:r>
      <w:proofErr w:type="spellEnd"/>
      <w:r w:rsidRPr="74489FAB">
        <w:t>, preferred avenues, and savings objectives.</w:t>
      </w:r>
    </w:p>
    <w:p w14:paraId="190FB43C" w14:textId="6CE3B3DE" w:rsidR="73EA4271" w:rsidRPr="006E7299" w:rsidRDefault="73EA4271" w:rsidP="74489FAB">
      <w:pPr>
        <w:pStyle w:val="ListParagraph"/>
        <w:numPr>
          <w:ilvl w:val="0"/>
          <w:numId w:val="29"/>
        </w:numPr>
        <w:spacing w:before="240" w:after="240"/>
        <w:rPr>
          <w:szCs w:val="24"/>
        </w:rPr>
      </w:pPr>
      <w:r w:rsidRPr="74489FAB">
        <w:rPr>
          <w:b/>
          <w:bCs/>
        </w:rPr>
        <w:t>AI/ML Enablement</w:t>
      </w:r>
      <w:r w:rsidRPr="74489FAB">
        <w:t xml:space="preserve"> – Prepare ML-ready datasets for churn prediction, financial product recommendations, and risk profiling.</w:t>
      </w:r>
    </w:p>
    <w:p w14:paraId="7EA5508F" w14:textId="3D6E4918" w:rsidR="006E7299" w:rsidRPr="006E7299" w:rsidRDefault="006E7299" w:rsidP="006E7299">
      <w:pPr>
        <w:spacing w:before="240" w:after="240"/>
        <w:rPr>
          <w:szCs w:val="24"/>
        </w:rPr>
      </w:pPr>
      <w:r w:rsidRPr="006E7299">
        <w:rPr>
          <w:szCs w:val="24"/>
          <w:highlight w:val="yellow"/>
        </w:rPr>
        <w:t>What are the financial products that you want to recommend based on the analysis of risk profiles?</w:t>
      </w:r>
    </w:p>
    <w:p w14:paraId="11C273B2" w14:textId="3DF97AC0" w:rsidR="73EA4271" w:rsidRPr="009B4B6B" w:rsidRDefault="73EA4271" w:rsidP="74489FAB">
      <w:pPr>
        <w:pStyle w:val="ListParagraph"/>
        <w:numPr>
          <w:ilvl w:val="0"/>
          <w:numId w:val="29"/>
        </w:numPr>
        <w:spacing w:before="240" w:after="240"/>
        <w:rPr>
          <w:szCs w:val="24"/>
        </w:rPr>
      </w:pPr>
      <w:r w:rsidRPr="74489FAB">
        <w:rPr>
          <w:b/>
          <w:bCs/>
        </w:rPr>
        <w:t>Automate Pipelines &amp; Alerts</w:t>
      </w:r>
      <w:r w:rsidRPr="74489FAB">
        <w:t xml:space="preserve"> – Orchestrate ingestion and processing with ADF + Databricks, with proactive alerts.</w:t>
      </w:r>
    </w:p>
    <w:p w14:paraId="25BFFD1A" w14:textId="184C1CAD" w:rsidR="009B4B6B" w:rsidRPr="009B4B6B" w:rsidRDefault="009B4B6B" w:rsidP="009B4B6B">
      <w:pPr>
        <w:spacing w:before="240" w:after="240"/>
        <w:rPr>
          <w:szCs w:val="24"/>
        </w:rPr>
      </w:pPr>
      <w:r w:rsidRPr="009B4B6B">
        <w:rPr>
          <w:szCs w:val="24"/>
          <w:highlight w:val="yellow"/>
        </w:rPr>
        <w:t>How to orchestrate ingestion for this I need to have new data coming from source time to time</w:t>
      </w:r>
      <w:r>
        <w:rPr>
          <w:szCs w:val="24"/>
        </w:rPr>
        <w:t xml:space="preserve">? </w:t>
      </w:r>
    </w:p>
    <w:p w14:paraId="11759090" w14:textId="1AAEF74B" w:rsidR="73EA4271" w:rsidRPr="009B4B6B" w:rsidRDefault="73EA4271" w:rsidP="74489FAB">
      <w:pPr>
        <w:pStyle w:val="ListParagraph"/>
        <w:numPr>
          <w:ilvl w:val="0"/>
          <w:numId w:val="29"/>
        </w:numPr>
        <w:spacing w:before="240" w:after="240"/>
        <w:rPr>
          <w:szCs w:val="24"/>
        </w:rPr>
      </w:pPr>
      <w:r w:rsidRPr="74489FAB">
        <w:rPr>
          <w:b/>
          <w:bCs/>
        </w:rPr>
        <w:t>Optimize Performance &amp; Cost</w:t>
      </w:r>
      <w:r w:rsidRPr="74489FAB">
        <w:t xml:space="preserve"> – Use Delta Lake partitioning, incremental ingestion, and auto-scaling clusters.</w:t>
      </w:r>
    </w:p>
    <w:p w14:paraId="5F2C5CD8" w14:textId="20C05034" w:rsidR="009B4B6B" w:rsidRPr="009B4B6B" w:rsidRDefault="009B4B6B" w:rsidP="009B4B6B">
      <w:pPr>
        <w:spacing w:before="240" w:after="240"/>
        <w:rPr>
          <w:szCs w:val="24"/>
        </w:rPr>
      </w:pPr>
      <w:r w:rsidRPr="009B4B6B">
        <w:rPr>
          <w:szCs w:val="24"/>
          <w:highlight w:val="yellow"/>
        </w:rPr>
        <w:t>What is incremental ingestion and auto scaling clusters?</w:t>
      </w:r>
    </w:p>
    <w:p w14:paraId="4E7B2D78" w14:textId="15D07754" w:rsidR="00126DD5" w:rsidRPr="00236DFD" w:rsidRDefault="519A735F" w:rsidP="74489FAB">
      <w:pPr>
        <w:pStyle w:val="Heading2"/>
        <w:spacing w:before="299" w:after="299"/>
        <w:jc w:val="left"/>
      </w:pPr>
      <w:r w:rsidRPr="74489FAB">
        <w:rPr>
          <w:bCs/>
          <w:sz w:val="36"/>
          <w:szCs w:val="36"/>
        </w:rPr>
        <w:t>Data Dictionary (Key Fields)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249"/>
        <w:gridCol w:w="5352"/>
      </w:tblGrid>
      <w:tr w:rsidR="7C294D69" w14:paraId="76A33A1B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5A4019B7" w14:textId="61AC4B2C" w:rsidR="74489FAB" w:rsidRDefault="74489FAB" w:rsidP="74489FAB">
            <w:pPr>
              <w:jc w:val="left"/>
            </w:pPr>
            <w:r w:rsidRPr="74489FAB">
              <w:rPr>
                <w:b/>
                <w:bCs/>
              </w:rPr>
              <w:t>Field</w:t>
            </w:r>
          </w:p>
        </w:tc>
        <w:tc>
          <w:tcPr>
            <w:tcW w:w="5352" w:type="dxa"/>
            <w:vAlign w:val="center"/>
          </w:tcPr>
          <w:p w14:paraId="35C8994C" w14:textId="31A78E1B" w:rsidR="74489FAB" w:rsidRDefault="74489FAB" w:rsidP="74489FAB">
            <w:pPr>
              <w:jc w:val="left"/>
            </w:pPr>
            <w:r w:rsidRPr="74489FAB">
              <w:rPr>
                <w:b/>
                <w:bCs/>
              </w:rPr>
              <w:t>Description</w:t>
            </w:r>
          </w:p>
        </w:tc>
      </w:tr>
      <w:tr w:rsidR="7C294D69" w14:paraId="1F639AF9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14DF943E" w14:textId="7EB8D658" w:rsidR="74489FAB" w:rsidRDefault="74489FAB" w:rsidP="74489FAB">
            <w:pPr>
              <w:jc w:val="left"/>
            </w:pPr>
            <w:r w:rsidRPr="74489FAB">
              <w:rPr>
                <w:rFonts w:ascii="Consolas" w:eastAsia="Consolas" w:hAnsi="Consolas" w:cs="Consolas"/>
              </w:rPr>
              <w:t>gender</w:t>
            </w:r>
          </w:p>
        </w:tc>
        <w:tc>
          <w:tcPr>
            <w:tcW w:w="5352" w:type="dxa"/>
            <w:vAlign w:val="center"/>
          </w:tcPr>
          <w:p w14:paraId="56BC3ACC" w14:textId="6917A093" w:rsidR="74489FAB" w:rsidRDefault="74489FAB" w:rsidP="74489FAB">
            <w:pPr>
              <w:jc w:val="left"/>
            </w:pPr>
            <w:r>
              <w:t>Gender of the respondent</w:t>
            </w:r>
          </w:p>
        </w:tc>
      </w:tr>
      <w:tr w:rsidR="7C294D69" w14:paraId="1DE8F5E9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37492033" w14:textId="3CCFDF78" w:rsidR="74489FAB" w:rsidRDefault="74489FAB" w:rsidP="74489FAB">
            <w:pPr>
              <w:jc w:val="left"/>
            </w:pPr>
            <w:r w:rsidRPr="74489FAB">
              <w:rPr>
                <w:rFonts w:ascii="Consolas" w:eastAsia="Consolas" w:hAnsi="Consolas" w:cs="Consolas"/>
              </w:rPr>
              <w:t>age</w:t>
            </w:r>
          </w:p>
        </w:tc>
        <w:tc>
          <w:tcPr>
            <w:tcW w:w="5352" w:type="dxa"/>
            <w:vAlign w:val="center"/>
          </w:tcPr>
          <w:p w14:paraId="409F95E7" w14:textId="06D45F47" w:rsidR="74489FAB" w:rsidRDefault="74489FAB" w:rsidP="74489FAB">
            <w:pPr>
              <w:jc w:val="left"/>
            </w:pPr>
            <w:r>
              <w:t>Age of the respondent</w:t>
            </w:r>
          </w:p>
        </w:tc>
      </w:tr>
      <w:tr w:rsidR="7C294D69" w14:paraId="0726E10C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33DBCBA4" w14:textId="577FA362" w:rsidR="74489FAB" w:rsidRDefault="74489FAB" w:rsidP="74489FAB">
            <w:pPr>
              <w:jc w:val="left"/>
              <w:rPr>
                <w:rFonts w:ascii="Consolas" w:eastAsia="Consolas" w:hAnsi="Consolas" w:cs="Consolas"/>
              </w:rPr>
            </w:pPr>
            <w:proofErr w:type="spellStart"/>
            <w:r w:rsidRPr="74489FAB">
              <w:rPr>
                <w:rFonts w:ascii="Consolas" w:eastAsia="Consolas" w:hAnsi="Consolas" w:cs="Consolas"/>
              </w:rPr>
              <w:t>Investment_Avenues</w:t>
            </w:r>
            <w:proofErr w:type="spellEnd"/>
          </w:p>
        </w:tc>
        <w:tc>
          <w:tcPr>
            <w:tcW w:w="5352" w:type="dxa"/>
            <w:vAlign w:val="center"/>
          </w:tcPr>
          <w:p w14:paraId="6E7A7243" w14:textId="73342EA2" w:rsidR="74489FAB" w:rsidRDefault="74489FAB" w:rsidP="74489FAB">
            <w:pPr>
              <w:jc w:val="left"/>
            </w:pPr>
            <w:r>
              <w:t>Whether the person invests across different financial avenues (Yes/No)</w:t>
            </w:r>
          </w:p>
        </w:tc>
      </w:tr>
      <w:tr w:rsidR="7C294D69" w14:paraId="2B874A63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23EFEF7D" w14:textId="29B9C159" w:rsidR="74489FAB" w:rsidRDefault="74489FAB" w:rsidP="74489FAB">
            <w:pPr>
              <w:jc w:val="left"/>
              <w:rPr>
                <w:rFonts w:ascii="Consolas" w:eastAsia="Consolas" w:hAnsi="Consolas" w:cs="Consolas"/>
              </w:rPr>
            </w:pPr>
            <w:proofErr w:type="spellStart"/>
            <w:r w:rsidRPr="74489FAB">
              <w:rPr>
                <w:rFonts w:ascii="Consolas" w:eastAsia="Consolas" w:hAnsi="Consolas" w:cs="Consolas"/>
              </w:rPr>
              <w:t>Mutual_Funds</w:t>
            </w:r>
            <w:proofErr w:type="spellEnd"/>
          </w:p>
        </w:tc>
        <w:tc>
          <w:tcPr>
            <w:tcW w:w="5352" w:type="dxa"/>
            <w:vAlign w:val="center"/>
          </w:tcPr>
          <w:p w14:paraId="5A3D7DA7" w14:textId="5FBE7873" w:rsidR="74489FAB" w:rsidRDefault="74489FAB" w:rsidP="74489FAB">
            <w:pPr>
              <w:jc w:val="left"/>
            </w:pPr>
            <w:r>
              <w:t>Preference score for Mutual Funds (scale of 1 to 7)</w:t>
            </w:r>
          </w:p>
        </w:tc>
      </w:tr>
      <w:tr w:rsidR="7C294D69" w14:paraId="328FA43C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472C173A" w14:textId="65D7AE54" w:rsidR="74489FAB" w:rsidRDefault="74489FAB" w:rsidP="74489FAB">
            <w:pPr>
              <w:jc w:val="left"/>
              <w:rPr>
                <w:rFonts w:ascii="Consolas" w:eastAsia="Consolas" w:hAnsi="Consolas" w:cs="Consolas"/>
              </w:rPr>
            </w:pPr>
            <w:proofErr w:type="spellStart"/>
            <w:r w:rsidRPr="74489FAB">
              <w:rPr>
                <w:rFonts w:ascii="Consolas" w:eastAsia="Consolas" w:hAnsi="Consolas" w:cs="Consolas"/>
              </w:rPr>
              <w:t>Equity_Market</w:t>
            </w:r>
            <w:proofErr w:type="spellEnd"/>
          </w:p>
        </w:tc>
        <w:tc>
          <w:tcPr>
            <w:tcW w:w="5352" w:type="dxa"/>
            <w:vAlign w:val="center"/>
          </w:tcPr>
          <w:p w14:paraId="78DBB61E" w14:textId="273C07F3" w:rsidR="74489FAB" w:rsidRDefault="74489FAB" w:rsidP="74489FAB">
            <w:pPr>
              <w:jc w:val="left"/>
            </w:pPr>
            <w:r>
              <w:t>Preference score for Equity Market (scale of 1 to 7)</w:t>
            </w:r>
          </w:p>
        </w:tc>
      </w:tr>
      <w:tr w:rsidR="7C294D69" w14:paraId="063AA93F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5AF44B6D" w14:textId="3A14859A" w:rsidR="74489FAB" w:rsidRDefault="74489FAB" w:rsidP="74489FAB">
            <w:pPr>
              <w:jc w:val="left"/>
            </w:pPr>
            <w:r w:rsidRPr="74489FAB">
              <w:rPr>
                <w:rFonts w:ascii="Consolas" w:eastAsia="Consolas" w:hAnsi="Consolas" w:cs="Consolas"/>
              </w:rPr>
              <w:t>Debentures</w:t>
            </w:r>
          </w:p>
        </w:tc>
        <w:tc>
          <w:tcPr>
            <w:tcW w:w="5352" w:type="dxa"/>
            <w:vAlign w:val="center"/>
          </w:tcPr>
          <w:p w14:paraId="3D7D943D" w14:textId="25342D18" w:rsidR="74489FAB" w:rsidRDefault="74489FAB" w:rsidP="74489FAB">
            <w:pPr>
              <w:jc w:val="left"/>
            </w:pPr>
            <w:r>
              <w:t>Preference score for Debentures (scale of 1 to 7)</w:t>
            </w:r>
          </w:p>
        </w:tc>
      </w:tr>
      <w:tr w:rsidR="7C294D69" w14:paraId="5F90C6D6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3A9D9A29" w14:textId="0F1E920D" w:rsidR="74489FAB" w:rsidRDefault="74489FAB" w:rsidP="74489FAB">
            <w:pPr>
              <w:jc w:val="left"/>
              <w:rPr>
                <w:rFonts w:ascii="Consolas" w:eastAsia="Consolas" w:hAnsi="Consolas" w:cs="Consolas"/>
              </w:rPr>
            </w:pPr>
            <w:proofErr w:type="spellStart"/>
            <w:r w:rsidRPr="74489FAB">
              <w:rPr>
                <w:rFonts w:ascii="Consolas" w:eastAsia="Consolas" w:hAnsi="Consolas" w:cs="Consolas"/>
              </w:rPr>
              <w:t>Government_Bonds</w:t>
            </w:r>
            <w:proofErr w:type="spellEnd"/>
          </w:p>
        </w:tc>
        <w:tc>
          <w:tcPr>
            <w:tcW w:w="5352" w:type="dxa"/>
            <w:vAlign w:val="center"/>
          </w:tcPr>
          <w:p w14:paraId="7419EE57" w14:textId="54C521EB" w:rsidR="74489FAB" w:rsidRDefault="74489FAB" w:rsidP="74489FAB">
            <w:pPr>
              <w:jc w:val="left"/>
            </w:pPr>
            <w:r>
              <w:t>Preference score for Government Bonds (scale of 1 to 7)</w:t>
            </w:r>
          </w:p>
        </w:tc>
      </w:tr>
      <w:tr w:rsidR="7C294D69" w14:paraId="4F6EEB2D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3E857589" w14:textId="1A23AFCC" w:rsidR="74489FAB" w:rsidRDefault="74489FAB" w:rsidP="74489FAB">
            <w:pPr>
              <w:jc w:val="left"/>
              <w:rPr>
                <w:rFonts w:ascii="Consolas" w:eastAsia="Consolas" w:hAnsi="Consolas" w:cs="Consolas"/>
              </w:rPr>
            </w:pPr>
            <w:proofErr w:type="spellStart"/>
            <w:r w:rsidRPr="74489FAB">
              <w:rPr>
                <w:rFonts w:ascii="Consolas" w:eastAsia="Consolas" w:hAnsi="Consolas" w:cs="Consolas"/>
              </w:rPr>
              <w:t>Fixed_Deposits</w:t>
            </w:r>
            <w:proofErr w:type="spellEnd"/>
          </w:p>
        </w:tc>
        <w:tc>
          <w:tcPr>
            <w:tcW w:w="5352" w:type="dxa"/>
            <w:vAlign w:val="center"/>
          </w:tcPr>
          <w:p w14:paraId="794F9CAB" w14:textId="72FB9E3B" w:rsidR="74489FAB" w:rsidRDefault="74489FAB" w:rsidP="74489FAB">
            <w:pPr>
              <w:jc w:val="left"/>
            </w:pPr>
            <w:r>
              <w:t>Preference score for Fixed Deposits (scale of 1 to 7)</w:t>
            </w:r>
          </w:p>
        </w:tc>
      </w:tr>
      <w:tr w:rsidR="7C294D69" w14:paraId="4CD9C4B8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5A8A6C52" w14:textId="0BE94981" w:rsidR="74489FAB" w:rsidRDefault="74489FAB" w:rsidP="74489FAB">
            <w:pPr>
              <w:jc w:val="left"/>
            </w:pPr>
            <w:r w:rsidRPr="74489FAB">
              <w:rPr>
                <w:rFonts w:ascii="Consolas" w:eastAsia="Consolas" w:hAnsi="Consolas" w:cs="Consolas"/>
              </w:rPr>
              <w:t>PPF</w:t>
            </w:r>
          </w:p>
        </w:tc>
        <w:tc>
          <w:tcPr>
            <w:tcW w:w="5352" w:type="dxa"/>
            <w:vAlign w:val="center"/>
          </w:tcPr>
          <w:p w14:paraId="136231C1" w14:textId="1B45BB64" w:rsidR="74489FAB" w:rsidRDefault="74489FAB" w:rsidP="74489FAB">
            <w:pPr>
              <w:jc w:val="left"/>
            </w:pPr>
            <w:r>
              <w:t>Preference score for Public Provident Fund (scale of 1 to 7)</w:t>
            </w:r>
          </w:p>
        </w:tc>
      </w:tr>
      <w:tr w:rsidR="7C294D69" w14:paraId="5E6A48BB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5F595423" w14:textId="22350469" w:rsidR="74489FAB" w:rsidRDefault="74489FAB" w:rsidP="74489FAB">
            <w:pPr>
              <w:jc w:val="left"/>
            </w:pPr>
            <w:r w:rsidRPr="74489FAB">
              <w:rPr>
                <w:rFonts w:ascii="Consolas" w:eastAsia="Consolas" w:hAnsi="Consolas" w:cs="Consolas"/>
              </w:rPr>
              <w:t>Gold</w:t>
            </w:r>
          </w:p>
        </w:tc>
        <w:tc>
          <w:tcPr>
            <w:tcW w:w="5352" w:type="dxa"/>
            <w:vAlign w:val="center"/>
          </w:tcPr>
          <w:p w14:paraId="3E7928DD" w14:textId="2B77F9ED" w:rsidR="74489FAB" w:rsidRDefault="74489FAB" w:rsidP="74489FAB">
            <w:pPr>
              <w:jc w:val="left"/>
            </w:pPr>
            <w:r>
              <w:t>Preference score for Gold as investment (scale of 1 to 7)</w:t>
            </w:r>
          </w:p>
        </w:tc>
      </w:tr>
      <w:tr w:rsidR="7C294D69" w14:paraId="6EB578F8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7F0F1061" w14:textId="27D52142" w:rsidR="74489FAB" w:rsidRDefault="74489FAB" w:rsidP="74489FAB">
            <w:pPr>
              <w:jc w:val="left"/>
              <w:rPr>
                <w:rFonts w:ascii="Consolas" w:eastAsia="Consolas" w:hAnsi="Consolas" w:cs="Consolas"/>
              </w:rPr>
            </w:pPr>
            <w:proofErr w:type="spellStart"/>
            <w:r w:rsidRPr="74489FAB">
              <w:rPr>
                <w:rFonts w:ascii="Consolas" w:eastAsia="Consolas" w:hAnsi="Consolas" w:cs="Consolas"/>
              </w:rPr>
              <w:lastRenderedPageBreak/>
              <w:t>Stock_Marktet</w:t>
            </w:r>
            <w:proofErr w:type="spellEnd"/>
          </w:p>
        </w:tc>
        <w:tc>
          <w:tcPr>
            <w:tcW w:w="5352" w:type="dxa"/>
            <w:vAlign w:val="center"/>
          </w:tcPr>
          <w:p w14:paraId="38B516D4" w14:textId="1008ED75" w:rsidR="74489FAB" w:rsidRDefault="74489FAB" w:rsidP="74489FAB">
            <w:pPr>
              <w:jc w:val="left"/>
            </w:pPr>
            <w:r>
              <w:t>Whether the respondent invests in stock market (Yes/No)</w:t>
            </w:r>
          </w:p>
        </w:tc>
      </w:tr>
      <w:tr w:rsidR="7C294D69" w14:paraId="7CE85198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5A750CBF" w14:textId="2FB1CE36" w:rsidR="74489FAB" w:rsidRDefault="74489FAB" w:rsidP="74489FAB">
            <w:pPr>
              <w:jc w:val="left"/>
            </w:pPr>
            <w:r w:rsidRPr="74489FAB">
              <w:rPr>
                <w:rFonts w:ascii="Consolas" w:eastAsia="Consolas" w:hAnsi="Consolas" w:cs="Consolas"/>
              </w:rPr>
              <w:t>Factor</w:t>
            </w:r>
          </w:p>
        </w:tc>
        <w:tc>
          <w:tcPr>
            <w:tcW w:w="5352" w:type="dxa"/>
            <w:vAlign w:val="center"/>
          </w:tcPr>
          <w:p w14:paraId="5A9DE6BF" w14:textId="4FB3AA1A" w:rsidR="74489FAB" w:rsidRDefault="74489FAB" w:rsidP="74489FAB">
            <w:pPr>
              <w:jc w:val="left"/>
            </w:pPr>
            <w:r>
              <w:t>Key factor influencing investment (e.g., Returns, Risk, Locking Period)</w:t>
            </w:r>
          </w:p>
        </w:tc>
      </w:tr>
      <w:tr w:rsidR="7C294D69" w14:paraId="1739FA0B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7EA57F79" w14:textId="09316B56" w:rsidR="74489FAB" w:rsidRDefault="74489FAB" w:rsidP="74489FAB">
            <w:pPr>
              <w:jc w:val="left"/>
            </w:pPr>
            <w:r w:rsidRPr="74489FAB">
              <w:rPr>
                <w:rFonts w:ascii="Consolas" w:eastAsia="Consolas" w:hAnsi="Consolas" w:cs="Consolas"/>
              </w:rPr>
              <w:t>Objective</w:t>
            </w:r>
          </w:p>
        </w:tc>
        <w:tc>
          <w:tcPr>
            <w:tcW w:w="5352" w:type="dxa"/>
            <w:vAlign w:val="center"/>
          </w:tcPr>
          <w:p w14:paraId="322E26EF" w14:textId="5E2DC1AD" w:rsidR="74489FAB" w:rsidRDefault="74489FAB" w:rsidP="74489FAB">
            <w:pPr>
              <w:jc w:val="left"/>
            </w:pPr>
            <w:r>
              <w:t>Investment objective (e.g., Capital Appreciation, Income, Growth)</w:t>
            </w:r>
          </w:p>
        </w:tc>
      </w:tr>
      <w:tr w:rsidR="7C294D69" w14:paraId="6A678F30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051D8332" w14:textId="23082CAF" w:rsidR="74489FAB" w:rsidRDefault="74489FAB" w:rsidP="74489FAB">
            <w:pPr>
              <w:jc w:val="left"/>
            </w:pPr>
            <w:r w:rsidRPr="74489FAB">
              <w:rPr>
                <w:rFonts w:ascii="Consolas" w:eastAsia="Consolas" w:hAnsi="Consolas" w:cs="Consolas"/>
              </w:rPr>
              <w:t>Purpose</w:t>
            </w:r>
          </w:p>
        </w:tc>
        <w:tc>
          <w:tcPr>
            <w:tcW w:w="5352" w:type="dxa"/>
            <w:vAlign w:val="center"/>
          </w:tcPr>
          <w:p w14:paraId="7C279574" w14:textId="021EAAC7" w:rsidR="74489FAB" w:rsidRDefault="74489FAB" w:rsidP="74489FAB">
            <w:pPr>
              <w:jc w:val="left"/>
            </w:pPr>
            <w:r>
              <w:t>Overall saving purpose (e.g., Wealth Creation, Savings for Future)</w:t>
            </w:r>
          </w:p>
        </w:tc>
      </w:tr>
      <w:tr w:rsidR="74489FAB" w14:paraId="36670F58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520D46A6" w14:textId="330D7FF0" w:rsidR="74489FAB" w:rsidRDefault="74489FAB" w:rsidP="74489FAB">
            <w:pPr>
              <w:jc w:val="left"/>
            </w:pPr>
            <w:r w:rsidRPr="74489FAB">
              <w:rPr>
                <w:rFonts w:ascii="Consolas" w:eastAsia="Consolas" w:hAnsi="Consolas" w:cs="Consolas"/>
              </w:rPr>
              <w:t>Duration</w:t>
            </w:r>
          </w:p>
        </w:tc>
        <w:tc>
          <w:tcPr>
            <w:tcW w:w="5352" w:type="dxa"/>
            <w:vAlign w:val="center"/>
          </w:tcPr>
          <w:p w14:paraId="41E92FE8" w14:textId="48C596F5" w:rsidR="74489FAB" w:rsidRDefault="74489FAB" w:rsidP="74489FAB">
            <w:pPr>
              <w:jc w:val="left"/>
            </w:pPr>
            <w:r>
              <w:t>Investment horizon (e.g., 1-3 years, 3-5 years)</w:t>
            </w:r>
          </w:p>
        </w:tc>
      </w:tr>
      <w:tr w:rsidR="74489FAB" w14:paraId="5059A2F0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5BF1D41F" w14:textId="10092CDB" w:rsidR="74489FAB" w:rsidRDefault="74489FAB" w:rsidP="74489FAB">
            <w:pPr>
              <w:jc w:val="left"/>
              <w:rPr>
                <w:rFonts w:ascii="Consolas" w:eastAsia="Consolas" w:hAnsi="Consolas" w:cs="Consolas"/>
              </w:rPr>
            </w:pPr>
            <w:proofErr w:type="spellStart"/>
            <w:r w:rsidRPr="74489FAB">
              <w:rPr>
                <w:rFonts w:ascii="Consolas" w:eastAsia="Consolas" w:hAnsi="Consolas" w:cs="Consolas"/>
              </w:rPr>
              <w:t>Invest_Monitor</w:t>
            </w:r>
            <w:proofErr w:type="spellEnd"/>
          </w:p>
        </w:tc>
        <w:tc>
          <w:tcPr>
            <w:tcW w:w="5352" w:type="dxa"/>
            <w:vAlign w:val="center"/>
          </w:tcPr>
          <w:p w14:paraId="7D0AA3FC" w14:textId="04A149CE" w:rsidR="74489FAB" w:rsidRDefault="74489FAB" w:rsidP="74489FAB">
            <w:pPr>
              <w:jc w:val="left"/>
            </w:pPr>
            <w:r>
              <w:t>Frequency of monitoring investments (e.g., Daily, Weekly, Monthly)</w:t>
            </w:r>
          </w:p>
        </w:tc>
      </w:tr>
      <w:tr w:rsidR="74489FAB" w14:paraId="4A2C685C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1CEE13CA" w14:textId="68342A0D" w:rsidR="74489FAB" w:rsidRDefault="74489FAB" w:rsidP="74489FAB">
            <w:pPr>
              <w:jc w:val="left"/>
            </w:pPr>
            <w:r w:rsidRPr="74489FAB">
              <w:rPr>
                <w:rFonts w:ascii="Consolas" w:eastAsia="Consolas" w:hAnsi="Consolas" w:cs="Consolas"/>
              </w:rPr>
              <w:t>Expect</w:t>
            </w:r>
          </w:p>
        </w:tc>
        <w:tc>
          <w:tcPr>
            <w:tcW w:w="5352" w:type="dxa"/>
            <w:vAlign w:val="center"/>
          </w:tcPr>
          <w:p w14:paraId="048C335B" w14:textId="5C1D5D7C" w:rsidR="74489FAB" w:rsidRDefault="74489FAB" w:rsidP="74489FAB">
            <w:pPr>
              <w:jc w:val="left"/>
            </w:pPr>
            <w:r>
              <w:t>Expected returns in percentage band (e.g., 20%-30%)</w:t>
            </w:r>
          </w:p>
        </w:tc>
      </w:tr>
      <w:tr w:rsidR="74489FAB" w14:paraId="626E5287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5CD52853" w14:textId="02E8DC39" w:rsidR="74489FAB" w:rsidRDefault="74489FAB" w:rsidP="74489FAB">
            <w:pPr>
              <w:jc w:val="left"/>
            </w:pPr>
            <w:r w:rsidRPr="74489FAB">
              <w:rPr>
                <w:rFonts w:ascii="Consolas" w:eastAsia="Consolas" w:hAnsi="Consolas" w:cs="Consolas"/>
              </w:rPr>
              <w:t>Avenue</w:t>
            </w:r>
          </w:p>
        </w:tc>
        <w:tc>
          <w:tcPr>
            <w:tcW w:w="5352" w:type="dxa"/>
            <w:vAlign w:val="center"/>
          </w:tcPr>
          <w:p w14:paraId="44259D40" w14:textId="1B773CD8" w:rsidR="74489FAB" w:rsidRDefault="74489FAB" w:rsidP="74489FAB">
            <w:pPr>
              <w:jc w:val="left"/>
            </w:pPr>
            <w:r>
              <w:t>Primary investment avenue used (e.g., Mutual Fund, Equity, Fixed Deposits)</w:t>
            </w:r>
          </w:p>
        </w:tc>
      </w:tr>
      <w:tr w:rsidR="74489FAB" w14:paraId="067C18FA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1061E8F3" w14:textId="7A682ACD" w:rsidR="74489FAB" w:rsidRDefault="74489FAB" w:rsidP="74489FAB">
            <w:pPr>
              <w:jc w:val="left"/>
            </w:pPr>
            <w:r w:rsidRPr="74489FAB">
              <w:rPr>
                <w:rFonts w:ascii="Consolas" w:eastAsia="Consolas" w:hAnsi="Consolas" w:cs="Consolas"/>
              </w:rPr>
              <w:t>What are your savings objectives?</w:t>
            </w:r>
          </w:p>
        </w:tc>
        <w:tc>
          <w:tcPr>
            <w:tcW w:w="5352" w:type="dxa"/>
            <w:vAlign w:val="center"/>
          </w:tcPr>
          <w:p w14:paraId="6C1E9D80" w14:textId="329A25EF" w:rsidR="74489FAB" w:rsidRDefault="74489FAB" w:rsidP="74489FAB">
            <w:pPr>
              <w:jc w:val="left"/>
            </w:pPr>
            <w:r>
              <w:t>Self-declared savings goal (e.g., Retirement Plan, Education, Health Care)</w:t>
            </w:r>
          </w:p>
        </w:tc>
      </w:tr>
      <w:tr w:rsidR="74489FAB" w14:paraId="27965190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690C9EEA" w14:textId="245D772B" w:rsidR="74489FAB" w:rsidRDefault="74489FAB" w:rsidP="74489FAB">
            <w:pPr>
              <w:jc w:val="left"/>
              <w:rPr>
                <w:rFonts w:ascii="Consolas" w:eastAsia="Consolas" w:hAnsi="Consolas" w:cs="Consolas"/>
              </w:rPr>
            </w:pPr>
            <w:proofErr w:type="spellStart"/>
            <w:r w:rsidRPr="74489FAB">
              <w:rPr>
                <w:rFonts w:ascii="Consolas" w:eastAsia="Consolas" w:hAnsi="Consolas" w:cs="Consolas"/>
              </w:rPr>
              <w:t>Reason_Equity</w:t>
            </w:r>
            <w:proofErr w:type="spellEnd"/>
          </w:p>
        </w:tc>
        <w:tc>
          <w:tcPr>
            <w:tcW w:w="5352" w:type="dxa"/>
            <w:vAlign w:val="center"/>
          </w:tcPr>
          <w:p w14:paraId="659968C2" w14:textId="7EC782B5" w:rsidR="74489FAB" w:rsidRDefault="74489FAB" w:rsidP="74489FAB">
            <w:pPr>
              <w:jc w:val="left"/>
            </w:pPr>
            <w:r>
              <w:t>Reason for investing in Equity (e.g., Capital Appreciation, Dividend)</w:t>
            </w:r>
          </w:p>
        </w:tc>
      </w:tr>
      <w:tr w:rsidR="74489FAB" w14:paraId="5D70DE8C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7677DBBA" w14:textId="2BF1B96A" w:rsidR="74489FAB" w:rsidRDefault="74489FAB" w:rsidP="74489FAB">
            <w:pPr>
              <w:jc w:val="left"/>
              <w:rPr>
                <w:rFonts w:ascii="Consolas" w:eastAsia="Consolas" w:hAnsi="Consolas" w:cs="Consolas"/>
              </w:rPr>
            </w:pPr>
            <w:proofErr w:type="spellStart"/>
            <w:r w:rsidRPr="74489FAB">
              <w:rPr>
                <w:rFonts w:ascii="Consolas" w:eastAsia="Consolas" w:hAnsi="Consolas" w:cs="Consolas"/>
              </w:rPr>
              <w:t>Reason_Mutual</w:t>
            </w:r>
            <w:proofErr w:type="spellEnd"/>
          </w:p>
        </w:tc>
        <w:tc>
          <w:tcPr>
            <w:tcW w:w="5352" w:type="dxa"/>
            <w:vAlign w:val="center"/>
          </w:tcPr>
          <w:p w14:paraId="12549785" w14:textId="4086439E" w:rsidR="74489FAB" w:rsidRDefault="74489FAB" w:rsidP="74489FAB">
            <w:pPr>
              <w:jc w:val="left"/>
            </w:pPr>
            <w:r>
              <w:t>Reason for investing in Mutual Funds (e.g., Better Returns, Fund Diversification)</w:t>
            </w:r>
          </w:p>
        </w:tc>
      </w:tr>
      <w:tr w:rsidR="74489FAB" w14:paraId="32F1FD3C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7C0C03C5" w14:textId="7107460D" w:rsidR="74489FAB" w:rsidRDefault="74489FAB" w:rsidP="74489FAB">
            <w:pPr>
              <w:jc w:val="left"/>
              <w:rPr>
                <w:rFonts w:ascii="Consolas" w:eastAsia="Consolas" w:hAnsi="Consolas" w:cs="Consolas"/>
              </w:rPr>
            </w:pPr>
            <w:proofErr w:type="spellStart"/>
            <w:r w:rsidRPr="74489FAB">
              <w:rPr>
                <w:rFonts w:ascii="Consolas" w:eastAsia="Consolas" w:hAnsi="Consolas" w:cs="Consolas"/>
              </w:rPr>
              <w:t>Reason_Bonds</w:t>
            </w:r>
            <w:proofErr w:type="spellEnd"/>
          </w:p>
        </w:tc>
        <w:tc>
          <w:tcPr>
            <w:tcW w:w="5352" w:type="dxa"/>
            <w:vAlign w:val="center"/>
          </w:tcPr>
          <w:p w14:paraId="7E38746F" w14:textId="7145039D" w:rsidR="74489FAB" w:rsidRDefault="74489FAB" w:rsidP="74489FAB">
            <w:pPr>
              <w:jc w:val="left"/>
            </w:pPr>
            <w:r>
              <w:t>Reason for investing in Bonds (e.g., Safe Investment, Assured Returns)</w:t>
            </w:r>
          </w:p>
        </w:tc>
      </w:tr>
      <w:tr w:rsidR="74489FAB" w14:paraId="29DD72FB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175D91E1" w14:textId="18694342" w:rsidR="74489FAB" w:rsidRDefault="74489FAB" w:rsidP="74489FAB">
            <w:pPr>
              <w:jc w:val="left"/>
              <w:rPr>
                <w:rFonts w:ascii="Consolas" w:eastAsia="Consolas" w:hAnsi="Consolas" w:cs="Consolas"/>
              </w:rPr>
            </w:pPr>
            <w:proofErr w:type="spellStart"/>
            <w:r w:rsidRPr="74489FAB">
              <w:rPr>
                <w:rFonts w:ascii="Consolas" w:eastAsia="Consolas" w:hAnsi="Consolas" w:cs="Consolas"/>
              </w:rPr>
              <w:t>Reason_FD</w:t>
            </w:r>
            <w:proofErr w:type="spellEnd"/>
          </w:p>
        </w:tc>
        <w:tc>
          <w:tcPr>
            <w:tcW w:w="5352" w:type="dxa"/>
            <w:vAlign w:val="center"/>
          </w:tcPr>
          <w:p w14:paraId="6C4BB7C6" w14:textId="2A157516" w:rsidR="74489FAB" w:rsidRDefault="74489FAB" w:rsidP="74489FAB">
            <w:pPr>
              <w:jc w:val="left"/>
            </w:pPr>
            <w:r>
              <w:t>Reason for investing in Fixed Deposits (e.g., Fixed Returns, Risk Free)</w:t>
            </w:r>
          </w:p>
        </w:tc>
      </w:tr>
      <w:tr w:rsidR="74489FAB" w14:paraId="06C2E29F" w14:textId="77777777" w:rsidTr="74489FAB">
        <w:trPr>
          <w:trHeight w:val="300"/>
        </w:trPr>
        <w:tc>
          <w:tcPr>
            <w:tcW w:w="3249" w:type="dxa"/>
            <w:vAlign w:val="center"/>
          </w:tcPr>
          <w:p w14:paraId="4289BFD8" w14:textId="03CD8034" w:rsidR="74489FAB" w:rsidRDefault="74489FAB" w:rsidP="74489FAB">
            <w:pPr>
              <w:jc w:val="left"/>
            </w:pPr>
            <w:r w:rsidRPr="74489FAB">
              <w:rPr>
                <w:rFonts w:ascii="Consolas" w:eastAsia="Consolas" w:hAnsi="Consolas" w:cs="Consolas"/>
              </w:rPr>
              <w:t>Source</w:t>
            </w:r>
          </w:p>
        </w:tc>
        <w:tc>
          <w:tcPr>
            <w:tcW w:w="5352" w:type="dxa"/>
            <w:vAlign w:val="center"/>
          </w:tcPr>
          <w:p w14:paraId="22A0F74B" w14:textId="5242F569" w:rsidR="74489FAB" w:rsidRDefault="74489FAB" w:rsidP="74489FAB">
            <w:pPr>
              <w:jc w:val="left"/>
            </w:pPr>
            <w:r>
              <w:t>Source of investment advice or information (e.g., Internet, Financial Consultant)</w:t>
            </w:r>
          </w:p>
        </w:tc>
      </w:tr>
    </w:tbl>
    <w:p w14:paraId="02C790A2" w14:textId="21F9C280" w:rsidR="00126DD5" w:rsidRPr="00236DFD" w:rsidRDefault="2E4F8530" w:rsidP="7C294D69">
      <w:pPr>
        <w:pStyle w:val="Heading2"/>
        <w:spacing w:before="299" w:after="299"/>
      </w:pPr>
      <w:r w:rsidRPr="74489FAB">
        <w:rPr>
          <w:bCs/>
          <w:sz w:val="36"/>
          <w:szCs w:val="36"/>
        </w:rPr>
        <w:t>Tasks</w:t>
      </w:r>
    </w:p>
    <w:p w14:paraId="142F93D3" w14:textId="70EFBEE0" w:rsidR="4DAAC644" w:rsidRDefault="4DAAC644" w:rsidP="74489FAB">
      <w:pPr>
        <w:pStyle w:val="Heading3"/>
        <w:spacing w:before="281" w:after="281"/>
      </w:pPr>
      <w:r w:rsidRPr="74489FAB">
        <w:rPr>
          <w:bCs/>
          <w:szCs w:val="28"/>
        </w:rPr>
        <w:t>1. Data Ingestion &amp; Integration</w:t>
      </w:r>
    </w:p>
    <w:p w14:paraId="74B55783" w14:textId="688761CC" w:rsidR="4DAAC644" w:rsidRDefault="4DAAC644" w:rsidP="74489FAB">
      <w:pPr>
        <w:pStyle w:val="ListParagraph"/>
        <w:numPr>
          <w:ilvl w:val="0"/>
          <w:numId w:val="8"/>
        </w:numPr>
        <w:spacing w:before="240" w:after="240"/>
      </w:pPr>
      <w:r w:rsidRPr="74489FAB">
        <w:t xml:space="preserve">Collect </w:t>
      </w:r>
      <w:r w:rsidRPr="74489FAB">
        <w:rPr>
          <w:b/>
          <w:bCs/>
        </w:rPr>
        <w:t>customer demographics, investment choices, and ratings</w:t>
      </w:r>
      <w:r w:rsidRPr="74489FAB">
        <w:t xml:space="preserve"> into Azure Blob.</w:t>
      </w:r>
    </w:p>
    <w:p w14:paraId="6684988D" w14:textId="1E7E487C" w:rsidR="4DAAC644" w:rsidRDefault="4DAAC644" w:rsidP="74489FAB">
      <w:pPr>
        <w:pStyle w:val="ListParagraph"/>
        <w:numPr>
          <w:ilvl w:val="0"/>
          <w:numId w:val="8"/>
        </w:numPr>
        <w:spacing w:before="240" w:after="240"/>
      </w:pPr>
      <w:r w:rsidRPr="74489FAB">
        <w:t>Stream updates (e.g., new surveys or financial advisor logs) via Event Hub into Databricks.</w:t>
      </w:r>
    </w:p>
    <w:p w14:paraId="47B0500D" w14:textId="4E593641" w:rsidR="4DAAC644" w:rsidRDefault="4DAAC644" w:rsidP="74489FAB">
      <w:pPr>
        <w:pStyle w:val="ListParagraph"/>
        <w:numPr>
          <w:ilvl w:val="0"/>
          <w:numId w:val="8"/>
        </w:numPr>
        <w:spacing w:before="240" w:after="240"/>
      </w:pPr>
      <w:r w:rsidRPr="74489FAB">
        <w:t xml:space="preserve">Capture </w:t>
      </w:r>
      <w:r w:rsidRPr="74489FAB">
        <w:rPr>
          <w:b/>
          <w:bCs/>
        </w:rPr>
        <w:t>free-text savings objectives</w:t>
      </w:r>
      <w:r w:rsidRPr="74489FAB">
        <w:t xml:space="preserve"> in Cosmos DB.</w:t>
      </w:r>
    </w:p>
    <w:p w14:paraId="2EC92A7A" w14:textId="23AD8CA2" w:rsidR="4DAAC644" w:rsidRDefault="4DAAC644" w:rsidP="74489FAB">
      <w:pPr>
        <w:spacing w:before="240" w:after="240"/>
      </w:pPr>
      <w:r w:rsidRPr="74489FAB">
        <w:rPr>
          <w:b/>
          <w:bCs/>
        </w:rPr>
        <w:t>Outcome:</w:t>
      </w:r>
      <w:r w:rsidRPr="74489FAB">
        <w:t xml:space="preserve"> Unified financial dataset (structured + semi-structured + unstructured).</w:t>
      </w:r>
    </w:p>
    <w:p w14:paraId="604F26CC" w14:textId="77777777" w:rsidR="009B4B6B" w:rsidRDefault="009B4B6B" w:rsidP="74489FAB">
      <w:pPr>
        <w:spacing w:before="240" w:after="240"/>
      </w:pPr>
    </w:p>
    <w:p w14:paraId="58083787" w14:textId="5710135F" w:rsidR="009B4B6B" w:rsidRPr="009B4B6B" w:rsidRDefault="009B4B6B" w:rsidP="74489FAB">
      <w:pPr>
        <w:spacing w:before="240" w:after="240"/>
        <w:rPr>
          <w:highlight w:val="yellow"/>
        </w:rPr>
      </w:pPr>
      <w:r w:rsidRPr="009B4B6B">
        <w:rPr>
          <w:highlight w:val="yellow"/>
        </w:rPr>
        <w:t>So we need to create data if we don’t find any appropriate data source or collection things?</w:t>
      </w:r>
    </w:p>
    <w:p w14:paraId="61FA7EEC" w14:textId="0BE4FA52" w:rsidR="009B4B6B" w:rsidRPr="009B4B6B" w:rsidRDefault="009B4B6B" w:rsidP="74489FAB">
      <w:pPr>
        <w:spacing w:before="240" w:after="240"/>
        <w:rPr>
          <w:highlight w:val="yellow"/>
        </w:rPr>
      </w:pPr>
      <w:r w:rsidRPr="009B4B6B">
        <w:rPr>
          <w:highlight w:val="yellow"/>
        </w:rPr>
        <w:t>Then only we can use event hub for stream updates?</w:t>
      </w:r>
    </w:p>
    <w:p w14:paraId="1412DE5C" w14:textId="26150D9A" w:rsidR="009B4B6B" w:rsidRDefault="009B4B6B" w:rsidP="74489FAB">
      <w:pPr>
        <w:spacing w:before="240" w:after="240"/>
      </w:pPr>
      <w:r w:rsidRPr="009B4B6B">
        <w:rPr>
          <w:highlight w:val="yellow"/>
        </w:rPr>
        <w:lastRenderedPageBreak/>
        <w:t xml:space="preserve">What is free text saving objectives in </w:t>
      </w:r>
      <w:proofErr w:type="spellStart"/>
      <w:r w:rsidRPr="009B4B6B">
        <w:rPr>
          <w:highlight w:val="yellow"/>
        </w:rPr>
        <w:t>cosmo</w:t>
      </w:r>
      <w:proofErr w:type="spellEnd"/>
      <w:r w:rsidRPr="009B4B6B">
        <w:rPr>
          <w:highlight w:val="yellow"/>
        </w:rPr>
        <w:t xml:space="preserve"> DB?</w:t>
      </w:r>
    </w:p>
    <w:p w14:paraId="5AEC4D81" w14:textId="3607B382" w:rsidR="4DAAC644" w:rsidRDefault="4DAAC644" w:rsidP="74489FAB">
      <w:pPr>
        <w:pStyle w:val="Heading3"/>
        <w:spacing w:before="281" w:after="281"/>
      </w:pPr>
      <w:r w:rsidRPr="74489FAB">
        <w:rPr>
          <w:bCs/>
          <w:szCs w:val="28"/>
        </w:rPr>
        <w:t>2. Data Transformation &amp; Quality Checks</w:t>
      </w:r>
    </w:p>
    <w:p w14:paraId="714F711A" w14:textId="399CA700" w:rsidR="4DAAC644" w:rsidRDefault="4DAAC644" w:rsidP="74489FAB">
      <w:pPr>
        <w:pStyle w:val="ListParagraph"/>
        <w:numPr>
          <w:ilvl w:val="0"/>
          <w:numId w:val="7"/>
        </w:numPr>
        <w:spacing w:before="240" w:after="240"/>
      </w:pPr>
      <w:r w:rsidRPr="74489FAB">
        <w:t>Use Databricks Delta Lake for cleaning and standardization.</w:t>
      </w:r>
    </w:p>
    <w:p w14:paraId="1C03D9E8" w14:textId="0E9D9671" w:rsidR="4DAAC644" w:rsidRDefault="4DAAC644" w:rsidP="74489FAB">
      <w:pPr>
        <w:pStyle w:val="ListParagraph"/>
        <w:numPr>
          <w:ilvl w:val="0"/>
          <w:numId w:val="7"/>
        </w:numPr>
        <w:spacing w:before="240" w:after="240"/>
      </w:pPr>
      <w:r w:rsidRPr="74489FAB">
        <w:t>Apply quality checks:</w:t>
      </w:r>
    </w:p>
    <w:p w14:paraId="0D46FA3E" w14:textId="7DDA1C72" w:rsidR="4DAAC644" w:rsidRDefault="4DAAC644" w:rsidP="74489FAB">
      <w:pPr>
        <w:pStyle w:val="ListParagraph"/>
        <w:numPr>
          <w:ilvl w:val="1"/>
          <w:numId w:val="7"/>
        </w:numPr>
        <w:spacing w:before="240" w:after="240"/>
      </w:pPr>
      <w:r w:rsidRPr="74489FAB">
        <w:t>Normalize survey scales (1–7).</w:t>
      </w:r>
    </w:p>
    <w:p w14:paraId="324ED46B" w14:textId="2F1AE1B0" w:rsidR="0007320E" w:rsidRDefault="0007320E" w:rsidP="0007320E">
      <w:pPr>
        <w:pStyle w:val="ListParagraph"/>
        <w:spacing w:before="240" w:after="240"/>
      </w:pPr>
      <w:r w:rsidRPr="0007320E">
        <w:rPr>
          <w:highlight w:val="yellow"/>
        </w:rPr>
        <w:t>--- means 7 high risk and 1 low risk?</w:t>
      </w:r>
    </w:p>
    <w:p w14:paraId="3591568C" w14:textId="206994B2" w:rsidR="4DAAC644" w:rsidRDefault="4DAAC644" w:rsidP="74489FAB">
      <w:pPr>
        <w:pStyle w:val="ListParagraph"/>
        <w:numPr>
          <w:ilvl w:val="1"/>
          <w:numId w:val="7"/>
        </w:numPr>
        <w:spacing w:before="240" w:after="240"/>
      </w:pPr>
      <w:r w:rsidRPr="74489FAB">
        <w:t>Deduplicate entries.</w:t>
      </w:r>
      <w:r w:rsidR="009B4B6B">
        <w:t>tw</w:t>
      </w:r>
    </w:p>
    <w:p w14:paraId="0BA70526" w14:textId="37D2C4E0" w:rsidR="4DAAC644" w:rsidRDefault="4DAAC644" w:rsidP="74489FAB">
      <w:pPr>
        <w:pStyle w:val="ListParagraph"/>
        <w:numPr>
          <w:ilvl w:val="1"/>
          <w:numId w:val="7"/>
        </w:numPr>
        <w:spacing w:before="240" w:after="240"/>
      </w:pPr>
      <w:r w:rsidRPr="74489FAB">
        <w:t>Validate against expected ranges (age, income brackets, % returns).</w:t>
      </w:r>
    </w:p>
    <w:p w14:paraId="7EE9D885" w14:textId="7B011932" w:rsidR="0007320E" w:rsidRDefault="0007320E" w:rsidP="0007320E">
      <w:pPr>
        <w:spacing w:before="240" w:after="240"/>
      </w:pPr>
      <w:r>
        <w:t xml:space="preserve"> </w:t>
      </w:r>
      <w:r w:rsidRPr="0007320E">
        <w:rPr>
          <w:highlight w:val="yellow"/>
        </w:rPr>
        <w:t>---- means categorization according to age, income brackets and returns</w:t>
      </w:r>
      <w:r>
        <w:t>?</w:t>
      </w:r>
    </w:p>
    <w:p w14:paraId="1C150773" w14:textId="3C0C7F67" w:rsidR="4DAAC644" w:rsidRDefault="4DAAC644" w:rsidP="74489FAB">
      <w:pPr>
        <w:pStyle w:val="ListParagraph"/>
        <w:numPr>
          <w:ilvl w:val="0"/>
          <w:numId w:val="7"/>
        </w:numPr>
        <w:spacing w:before="240" w:after="240"/>
      </w:pPr>
      <w:r w:rsidRPr="74489FAB">
        <w:t>Feature engineering:</w:t>
      </w:r>
    </w:p>
    <w:p w14:paraId="48002CF1" w14:textId="2A0B9BB4" w:rsidR="4DAAC644" w:rsidRDefault="4DAAC644" w:rsidP="74489FAB">
      <w:pPr>
        <w:pStyle w:val="ListParagraph"/>
        <w:numPr>
          <w:ilvl w:val="1"/>
          <w:numId w:val="7"/>
        </w:numPr>
        <w:spacing w:before="240" w:after="240"/>
      </w:pPr>
      <w:r w:rsidRPr="74489FAB">
        <w:t>Risk Index (based on equity vs FD preference).</w:t>
      </w:r>
    </w:p>
    <w:p w14:paraId="083E14F0" w14:textId="289C410F" w:rsidR="4DAAC644" w:rsidRDefault="4DAAC644" w:rsidP="74489FAB">
      <w:pPr>
        <w:pStyle w:val="ListParagraph"/>
        <w:numPr>
          <w:ilvl w:val="1"/>
          <w:numId w:val="7"/>
        </w:numPr>
        <w:spacing w:before="240" w:after="240"/>
      </w:pPr>
      <w:r w:rsidRPr="74489FAB">
        <w:t>Investor Confidence Score (based on savings objectives + consistency).</w:t>
      </w:r>
    </w:p>
    <w:p w14:paraId="4AE6B97F" w14:textId="09BF8C10" w:rsidR="0007320E" w:rsidRDefault="0007320E" w:rsidP="0007320E">
      <w:pPr>
        <w:pStyle w:val="ListParagraph"/>
        <w:spacing w:before="240" w:after="240"/>
      </w:pPr>
      <w:r w:rsidRPr="0007320E">
        <w:rPr>
          <w:highlight w:val="yellow"/>
        </w:rPr>
        <w:t xml:space="preserve">--- means extracting features based on the data </w:t>
      </w:r>
      <w:proofErr w:type="spellStart"/>
      <w:r w:rsidRPr="0007320E">
        <w:rPr>
          <w:highlight w:val="yellow"/>
        </w:rPr>
        <w:t>paramenters</w:t>
      </w:r>
      <w:proofErr w:type="spellEnd"/>
      <w:r w:rsidRPr="0007320E">
        <w:rPr>
          <w:highlight w:val="yellow"/>
        </w:rPr>
        <w:t xml:space="preserve"> or creating some </w:t>
      </w:r>
      <w:proofErr w:type="spellStart"/>
      <w:r w:rsidRPr="0007320E">
        <w:rPr>
          <w:highlight w:val="yellow"/>
        </w:rPr>
        <w:t>ananlysis</w:t>
      </w:r>
      <w:proofErr w:type="spellEnd"/>
      <w:r w:rsidRPr="0007320E">
        <w:rPr>
          <w:highlight w:val="yellow"/>
        </w:rPr>
        <w:t xml:space="preserve"> or formula to standardise</w:t>
      </w:r>
      <w:r>
        <w:t>?</w:t>
      </w:r>
    </w:p>
    <w:p w14:paraId="270B3A6B" w14:textId="6025EA4C" w:rsidR="4DAAC644" w:rsidRDefault="4DAAC644" w:rsidP="74489FAB">
      <w:pPr>
        <w:spacing w:before="240" w:after="240"/>
      </w:pPr>
      <w:r w:rsidRPr="74489FAB">
        <w:rPr>
          <w:b/>
          <w:bCs/>
        </w:rPr>
        <w:t>Outcome:</w:t>
      </w:r>
      <w:r w:rsidRPr="74489FAB">
        <w:t xml:space="preserve"> High-quality curated dataset ready for analysis.</w:t>
      </w:r>
    </w:p>
    <w:p w14:paraId="3039514C" w14:textId="77777777" w:rsidR="0007320E" w:rsidRDefault="0007320E" w:rsidP="74489FAB">
      <w:pPr>
        <w:spacing w:before="240" w:after="240"/>
      </w:pPr>
    </w:p>
    <w:p w14:paraId="297A076F" w14:textId="77777777" w:rsidR="0007320E" w:rsidRDefault="0007320E" w:rsidP="74489FAB">
      <w:pPr>
        <w:spacing w:before="240" w:after="240"/>
      </w:pPr>
    </w:p>
    <w:p w14:paraId="401F0329" w14:textId="141CAC45" w:rsidR="4DAAC644" w:rsidRDefault="4DAAC644" w:rsidP="74489FAB">
      <w:pPr>
        <w:pStyle w:val="Heading3"/>
        <w:spacing w:before="281" w:after="281"/>
      </w:pPr>
      <w:r w:rsidRPr="74489FAB">
        <w:rPr>
          <w:bCs/>
          <w:szCs w:val="28"/>
        </w:rPr>
        <w:t>3. Governance &amp; Compliance</w:t>
      </w:r>
    </w:p>
    <w:p w14:paraId="03D7429D" w14:textId="212C9758" w:rsidR="4DAAC644" w:rsidRDefault="4DAAC644" w:rsidP="74489FAB">
      <w:pPr>
        <w:pStyle w:val="ListParagraph"/>
        <w:numPr>
          <w:ilvl w:val="0"/>
          <w:numId w:val="6"/>
        </w:numPr>
        <w:spacing w:before="240" w:after="240"/>
      </w:pPr>
      <w:r w:rsidRPr="74489FAB">
        <w:t xml:space="preserve">Use Unity </w:t>
      </w:r>
      <w:proofErr w:type="spellStart"/>
      <w:r w:rsidRPr="74489FAB">
        <w:t>Catalog</w:t>
      </w:r>
      <w:proofErr w:type="spellEnd"/>
      <w:r w:rsidRPr="74489FAB">
        <w:t xml:space="preserve"> for </w:t>
      </w:r>
      <w:r w:rsidRPr="74489FAB">
        <w:rPr>
          <w:b/>
          <w:bCs/>
        </w:rPr>
        <w:t>lineage tracking, role-based access, and metadata management</w:t>
      </w:r>
      <w:r w:rsidRPr="74489FAB">
        <w:t>.</w:t>
      </w:r>
    </w:p>
    <w:p w14:paraId="55C987F3" w14:textId="6CF4D2DA" w:rsidR="4DAAC644" w:rsidRDefault="4DAAC644" w:rsidP="74489FAB">
      <w:pPr>
        <w:pStyle w:val="ListParagraph"/>
        <w:numPr>
          <w:ilvl w:val="0"/>
          <w:numId w:val="6"/>
        </w:numPr>
        <w:spacing w:before="240" w:after="240"/>
      </w:pPr>
      <w:r w:rsidRPr="74489FAB">
        <w:t>Apply encryption and access rules for sensitive attributes (income, objectives).</w:t>
      </w:r>
    </w:p>
    <w:p w14:paraId="2103AC13" w14:textId="33DC4767" w:rsidR="4DAAC644" w:rsidRDefault="4DAAC644" w:rsidP="74489FAB">
      <w:pPr>
        <w:pStyle w:val="ListParagraph"/>
        <w:numPr>
          <w:ilvl w:val="0"/>
          <w:numId w:val="6"/>
        </w:numPr>
        <w:spacing w:before="240" w:after="240"/>
      </w:pPr>
      <w:r w:rsidRPr="74489FAB">
        <w:t>Maintain audit logs for compliance with financial regulations.</w:t>
      </w:r>
    </w:p>
    <w:p w14:paraId="3189BAE3" w14:textId="3FBA4742" w:rsidR="0007320E" w:rsidRPr="0007320E" w:rsidRDefault="0007320E" w:rsidP="0007320E">
      <w:pPr>
        <w:spacing w:before="240" w:after="240"/>
        <w:rPr>
          <w:highlight w:val="yellow"/>
        </w:rPr>
      </w:pPr>
      <w:r w:rsidRPr="0007320E">
        <w:rPr>
          <w:highlight w:val="yellow"/>
        </w:rPr>
        <w:t xml:space="preserve">--- whenever we ingest different data </w:t>
      </w:r>
      <w:proofErr w:type="spellStart"/>
      <w:r w:rsidRPr="0007320E">
        <w:rPr>
          <w:highlight w:val="yellow"/>
        </w:rPr>
        <w:t>ie</w:t>
      </w:r>
      <w:proofErr w:type="spellEnd"/>
      <w:r w:rsidRPr="0007320E">
        <w:rPr>
          <w:highlight w:val="yellow"/>
        </w:rPr>
        <w:t xml:space="preserve"> structured, unstructured and </w:t>
      </w:r>
      <w:proofErr w:type="spellStart"/>
      <w:r w:rsidRPr="0007320E">
        <w:rPr>
          <w:highlight w:val="yellow"/>
        </w:rPr>
        <w:t>semistructured</w:t>
      </w:r>
      <w:proofErr w:type="spellEnd"/>
      <w:r w:rsidRPr="0007320E">
        <w:rPr>
          <w:highlight w:val="yellow"/>
        </w:rPr>
        <w:t xml:space="preserve"> then we </w:t>
      </w:r>
      <w:proofErr w:type="spellStart"/>
      <w:r w:rsidRPr="0007320E">
        <w:rPr>
          <w:highlight w:val="yellow"/>
        </w:rPr>
        <w:t>we</w:t>
      </w:r>
      <w:proofErr w:type="spellEnd"/>
      <w:r w:rsidRPr="0007320E">
        <w:rPr>
          <w:highlight w:val="yellow"/>
        </w:rPr>
        <w:t xml:space="preserve"> get all metadata and lineage </w:t>
      </w:r>
      <w:proofErr w:type="spellStart"/>
      <w:r w:rsidRPr="0007320E">
        <w:rPr>
          <w:highlight w:val="yellow"/>
        </w:rPr>
        <w:t>throught</w:t>
      </w:r>
      <w:proofErr w:type="spellEnd"/>
      <w:r w:rsidRPr="0007320E">
        <w:rPr>
          <w:highlight w:val="yellow"/>
        </w:rPr>
        <w:t xml:space="preserve"> azure inbuilt feature ?? and </w:t>
      </w:r>
    </w:p>
    <w:p w14:paraId="5C09C182" w14:textId="54B1E26F" w:rsidR="0007320E" w:rsidRPr="0007320E" w:rsidRDefault="0007320E" w:rsidP="0007320E">
      <w:pPr>
        <w:spacing w:before="240" w:after="240"/>
        <w:rPr>
          <w:highlight w:val="yellow"/>
        </w:rPr>
      </w:pPr>
      <w:r w:rsidRPr="0007320E">
        <w:rPr>
          <w:highlight w:val="yellow"/>
        </w:rPr>
        <w:t>--- encrypting personal info like account details and investment detail</w:t>
      </w:r>
      <w:r w:rsidR="006675F7">
        <w:rPr>
          <w:highlight w:val="yellow"/>
        </w:rPr>
        <w:t xml:space="preserve"> </w:t>
      </w:r>
      <w:r w:rsidRPr="0007320E">
        <w:rPr>
          <w:highlight w:val="yellow"/>
        </w:rPr>
        <w:t>sand all?</w:t>
      </w:r>
    </w:p>
    <w:p w14:paraId="25D7F143" w14:textId="7AE181B9" w:rsidR="0007320E" w:rsidRDefault="0007320E" w:rsidP="0007320E">
      <w:pPr>
        <w:spacing w:before="240" w:after="240"/>
      </w:pPr>
      <w:r w:rsidRPr="0007320E">
        <w:rPr>
          <w:highlight w:val="yellow"/>
        </w:rPr>
        <w:t xml:space="preserve">--- running audit time to time if are matching the standards of data privacy </w:t>
      </w:r>
      <w:proofErr w:type="spellStart"/>
      <w:r w:rsidRPr="0007320E">
        <w:rPr>
          <w:highlight w:val="yellow"/>
        </w:rPr>
        <w:t>acc</w:t>
      </w:r>
      <w:proofErr w:type="spellEnd"/>
      <w:r w:rsidRPr="0007320E">
        <w:rPr>
          <w:highlight w:val="yellow"/>
        </w:rPr>
        <w:t xml:space="preserve"> to financial regulation</w:t>
      </w:r>
      <w:r>
        <w:t>?</w:t>
      </w:r>
    </w:p>
    <w:p w14:paraId="3C3D2940" w14:textId="3F1FC6D9" w:rsidR="4DAAC644" w:rsidRDefault="4DAAC644" w:rsidP="74489FAB">
      <w:pPr>
        <w:spacing w:before="240" w:after="240"/>
      </w:pPr>
      <w:r w:rsidRPr="74489FAB">
        <w:rPr>
          <w:b/>
          <w:bCs/>
        </w:rPr>
        <w:t>Outcome:</w:t>
      </w:r>
      <w:r w:rsidRPr="74489FAB">
        <w:t xml:space="preserve"> Trusted, secure financial dataset.</w:t>
      </w:r>
    </w:p>
    <w:p w14:paraId="451E9091" w14:textId="1DD468DC" w:rsidR="4DAAC644" w:rsidRDefault="4DAAC644" w:rsidP="74489FAB">
      <w:pPr>
        <w:pStyle w:val="Heading3"/>
        <w:spacing w:before="281" w:after="281"/>
      </w:pPr>
      <w:r w:rsidRPr="74489FAB">
        <w:rPr>
          <w:bCs/>
          <w:szCs w:val="28"/>
        </w:rPr>
        <w:t>4. Curated Data for Analytics &amp; ML</w:t>
      </w:r>
    </w:p>
    <w:p w14:paraId="42373B3E" w14:textId="6AFBFE2F" w:rsidR="4DAAC644" w:rsidRDefault="4DAAC644" w:rsidP="74489FAB">
      <w:pPr>
        <w:pStyle w:val="ListParagraph"/>
        <w:numPr>
          <w:ilvl w:val="0"/>
          <w:numId w:val="5"/>
        </w:numPr>
        <w:spacing w:before="240" w:after="240"/>
      </w:pPr>
      <w:r w:rsidRPr="74489FAB">
        <w:t>Store customer-level curated datasets in Synapse SQL for reporting.</w:t>
      </w:r>
    </w:p>
    <w:p w14:paraId="11CB3BF3" w14:textId="1FF51C4B" w:rsidR="4DAAC644" w:rsidRDefault="4DAAC644" w:rsidP="74489FAB">
      <w:pPr>
        <w:pStyle w:val="ListParagraph"/>
        <w:numPr>
          <w:ilvl w:val="0"/>
          <w:numId w:val="5"/>
        </w:numPr>
        <w:spacing w:before="240" w:after="240"/>
      </w:pPr>
      <w:r w:rsidRPr="74489FAB">
        <w:t xml:space="preserve">Use Cosmos DB for text-based objectives like </w:t>
      </w:r>
      <w:r w:rsidRPr="74489FAB">
        <w:rPr>
          <w:i/>
          <w:iCs/>
        </w:rPr>
        <w:t>“Retirement Plan”, “Health Care”, “Wealth Creation”</w:t>
      </w:r>
      <w:r w:rsidRPr="74489FAB">
        <w:t>.</w:t>
      </w:r>
    </w:p>
    <w:p w14:paraId="6057AB52" w14:textId="062AF40D" w:rsidR="4DAAC644" w:rsidRDefault="4DAAC644" w:rsidP="74489FAB">
      <w:pPr>
        <w:pStyle w:val="ListParagraph"/>
        <w:numPr>
          <w:ilvl w:val="0"/>
          <w:numId w:val="5"/>
        </w:numPr>
        <w:spacing w:before="240" w:after="240"/>
      </w:pPr>
      <w:r w:rsidRPr="74489FAB">
        <w:t xml:space="preserve">Register features (Risk Index, Confidence Score) in </w:t>
      </w:r>
      <w:r w:rsidRPr="006675F7">
        <w:rPr>
          <w:b/>
          <w:bCs/>
          <w:highlight w:val="yellow"/>
        </w:rPr>
        <w:t>Databricks Feature Store</w:t>
      </w:r>
      <w:r w:rsidRPr="74489FAB">
        <w:t xml:space="preserve"> for ML use cases.</w:t>
      </w:r>
    </w:p>
    <w:p w14:paraId="79B7B0B9" w14:textId="47743BF2" w:rsidR="4DAAC644" w:rsidRDefault="4DAAC644" w:rsidP="74489FAB">
      <w:pPr>
        <w:spacing w:before="240" w:after="240"/>
      </w:pPr>
      <w:r w:rsidRPr="74489FAB">
        <w:rPr>
          <w:b/>
          <w:bCs/>
        </w:rPr>
        <w:lastRenderedPageBreak/>
        <w:t>Outcome:</w:t>
      </w:r>
      <w:r w:rsidRPr="74489FAB">
        <w:t xml:space="preserve"> Structured + ML-ready data layers.</w:t>
      </w:r>
    </w:p>
    <w:p w14:paraId="7ED86323" w14:textId="58B90868" w:rsidR="00EB6D76" w:rsidRDefault="00EB6D76" w:rsidP="74489FAB">
      <w:pPr>
        <w:spacing w:before="240" w:after="240"/>
      </w:pPr>
      <w:r w:rsidRPr="00EB6D76">
        <w:rPr>
          <w:highlight w:val="yellow"/>
        </w:rPr>
        <w:t>Make me understand this?</w:t>
      </w:r>
    </w:p>
    <w:p w14:paraId="2B0D5945" w14:textId="77777777" w:rsidR="006B006B" w:rsidRDefault="006B006B" w:rsidP="74489FAB">
      <w:pPr>
        <w:spacing w:before="240" w:after="240"/>
      </w:pPr>
    </w:p>
    <w:p w14:paraId="70C9BF86" w14:textId="77777777" w:rsidR="006B006B" w:rsidRDefault="006B006B" w:rsidP="74489FAB">
      <w:pPr>
        <w:spacing w:before="240" w:after="240"/>
      </w:pPr>
    </w:p>
    <w:p w14:paraId="0F6817F6" w14:textId="07F7B723" w:rsidR="4DAAC644" w:rsidRDefault="4DAAC644" w:rsidP="74489FAB">
      <w:pPr>
        <w:pStyle w:val="Heading3"/>
        <w:spacing w:before="281" w:after="281"/>
      </w:pPr>
      <w:r w:rsidRPr="74489FAB">
        <w:rPr>
          <w:bCs/>
          <w:szCs w:val="28"/>
        </w:rPr>
        <w:t>5. Real-Time Dashboards</w:t>
      </w:r>
    </w:p>
    <w:p w14:paraId="353A2FF2" w14:textId="15595648" w:rsidR="4DAAC644" w:rsidRDefault="4DAAC644" w:rsidP="74489FAB">
      <w:pPr>
        <w:pStyle w:val="ListParagraph"/>
        <w:numPr>
          <w:ilvl w:val="0"/>
          <w:numId w:val="4"/>
        </w:numPr>
        <w:spacing w:before="240" w:after="240"/>
      </w:pPr>
      <w:r w:rsidRPr="74489FAB">
        <w:t xml:space="preserve">Create </w:t>
      </w:r>
      <w:r w:rsidRPr="74489FAB">
        <w:rPr>
          <w:b/>
          <w:bCs/>
        </w:rPr>
        <w:t>Power BI dashboards</w:t>
      </w:r>
      <w:r w:rsidRPr="74489FAB">
        <w:t xml:space="preserve"> to visualize:</w:t>
      </w:r>
    </w:p>
    <w:p w14:paraId="1F1AF187" w14:textId="1FDF756C" w:rsidR="4DAAC644" w:rsidRDefault="4DAAC644" w:rsidP="74489FAB">
      <w:pPr>
        <w:pStyle w:val="ListParagraph"/>
        <w:numPr>
          <w:ilvl w:val="1"/>
          <w:numId w:val="4"/>
        </w:numPr>
        <w:spacing w:before="240" w:after="240"/>
      </w:pPr>
      <w:r w:rsidRPr="74489FAB">
        <w:t>Investment preferences by gender, age, and risk factor.</w:t>
      </w:r>
    </w:p>
    <w:p w14:paraId="1AB12CD5" w14:textId="692CA3FE" w:rsidR="4DAAC644" w:rsidRDefault="4DAAC644" w:rsidP="74489FAB">
      <w:pPr>
        <w:pStyle w:val="ListParagraph"/>
        <w:numPr>
          <w:ilvl w:val="1"/>
          <w:numId w:val="4"/>
        </w:numPr>
        <w:spacing w:before="240" w:after="240"/>
      </w:pPr>
      <w:r w:rsidRPr="74489FAB">
        <w:t>Popular savings objectives (e.g., Retirement vs Wealth Creation).</w:t>
      </w:r>
    </w:p>
    <w:p w14:paraId="57E9384F" w14:textId="0DFABAE4" w:rsidR="4DAAC644" w:rsidRDefault="4DAAC644" w:rsidP="74489FAB">
      <w:pPr>
        <w:pStyle w:val="ListParagraph"/>
        <w:numPr>
          <w:ilvl w:val="1"/>
          <w:numId w:val="4"/>
        </w:numPr>
        <w:spacing w:before="240" w:after="240"/>
      </w:pPr>
      <w:r w:rsidRPr="74489FAB">
        <w:t>Trends in expected returns (10%–20%, 20%–30%, etc.).</w:t>
      </w:r>
    </w:p>
    <w:p w14:paraId="5A9BCD0E" w14:textId="3578F35D" w:rsidR="4DAAC644" w:rsidRDefault="4DAAC644" w:rsidP="74489FAB">
      <w:pPr>
        <w:pStyle w:val="ListParagraph"/>
        <w:numPr>
          <w:ilvl w:val="1"/>
          <w:numId w:val="4"/>
        </w:numPr>
        <w:spacing w:before="240" w:after="240"/>
      </w:pPr>
      <w:r w:rsidRPr="74489FAB">
        <w:t>Sources of financial influence (Internet, TV, Financial Consultants).</w:t>
      </w:r>
    </w:p>
    <w:p w14:paraId="5BA45A63" w14:textId="0B07EB8D" w:rsidR="4DAAC644" w:rsidRDefault="4DAAC644" w:rsidP="74489FAB">
      <w:pPr>
        <w:spacing w:before="240" w:after="240"/>
      </w:pPr>
      <w:r w:rsidRPr="74489FAB">
        <w:rPr>
          <w:b/>
          <w:bCs/>
        </w:rPr>
        <w:t>Outcome:</w:t>
      </w:r>
      <w:r w:rsidRPr="74489FAB">
        <w:t xml:space="preserve"> Stakeholders get real-time insights into investor </w:t>
      </w:r>
      <w:proofErr w:type="spellStart"/>
      <w:r w:rsidRPr="74489FAB">
        <w:t>behavior</w:t>
      </w:r>
      <w:proofErr w:type="spellEnd"/>
      <w:r w:rsidRPr="74489FAB">
        <w:t>.</w:t>
      </w:r>
    </w:p>
    <w:p w14:paraId="215DC63B" w14:textId="0D9CDD83" w:rsidR="4DAAC644" w:rsidRDefault="4DAAC644" w:rsidP="74489FAB">
      <w:pPr>
        <w:pStyle w:val="Heading3"/>
        <w:spacing w:before="281" w:after="281"/>
      </w:pPr>
      <w:r w:rsidRPr="74489FAB">
        <w:rPr>
          <w:bCs/>
          <w:szCs w:val="28"/>
        </w:rPr>
        <w:t>6. AI/ML Readiness</w:t>
      </w:r>
    </w:p>
    <w:p w14:paraId="44368A9D" w14:textId="5B181862" w:rsidR="4DAAC644" w:rsidRDefault="4DAAC644" w:rsidP="74489FAB">
      <w:pPr>
        <w:pStyle w:val="ListParagraph"/>
        <w:numPr>
          <w:ilvl w:val="0"/>
          <w:numId w:val="3"/>
        </w:numPr>
        <w:spacing w:before="240" w:after="240"/>
      </w:pPr>
      <w:r w:rsidRPr="74489FAB">
        <w:t>Use curated datasets in Databricks ML to:</w:t>
      </w:r>
    </w:p>
    <w:p w14:paraId="28601058" w14:textId="539A082C" w:rsidR="4DAAC644" w:rsidRDefault="4DAAC644" w:rsidP="74489FAB">
      <w:pPr>
        <w:pStyle w:val="ListParagraph"/>
        <w:numPr>
          <w:ilvl w:val="1"/>
          <w:numId w:val="3"/>
        </w:numPr>
        <w:spacing w:before="240" w:after="240"/>
      </w:pPr>
      <w:r w:rsidRPr="74489FAB">
        <w:t>Predict investor churn (based on dissatisfaction signals).</w:t>
      </w:r>
    </w:p>
    <w:p w14:paraId="020F13CC" w14:textId="4FDF3474" w:rsidR="4DAAC644" w:rsidRDefault="4DAAC644" w:rsidP="74489FAB">
      <w:pPr>
        <w:pStyle w:val="ListParagraph"/>
        <w:numPr>
          <w:ilvl w:val="1"/>
          <w:numId w:val="3"/>
        </w:numPr>
        <w:spacing w:before="240" w:after="240"/>
      </w:pPr>
      <w:r w:rsidRPr="74489FAB">
        <w:t>Recommend products (e.g., Equity vs FD based on risk profile).</w:t>
      </w:r>
    </w:p>
    <w:p w14:paraId="6821A5C8" w14:textId="7B50A8D2" w:rsidR="4DAAC644" w:rsidRDefault="4DAAC644" w:rsidP="74489FAB">
      <w:pPr>
        <w:pStyle w:val="ListParagraph"/>
        <w:numPr>
          <w:ilvl w:val="1"/>
          <w:numId w:val="3"/>
        </w:numPr>
        <w:spacing w:before="240" w:after="240"/>
      </w:pPr>
      <w:r w:rsidRPr="74489FAB">
        <w:t>Forecast demand for financial avenues by segment.</w:t>
      </w:r>
    </w:p>
    <w:p w14:paraId="2C17347D" w14:textId="32FB46FD" w:rsidR="4DAAC644" w:rsidRDefault="4DAAC644" w:rsidP="74489FAB">
      <w:pPr>
        <w:spacing w:before="240" w:after="240"/>
      </w:pPr>
      <w:r w:rsidRPr="74489FAB">
        <w:rPr>
          <w:b/>
          <w:bCs/>
        </w:rPr>
        <w:t>Outcome:</w:t>
      </w:r>
      <w:r w:rsidRPr="74489FAB">
        <w:t xml:space="preserve"> TVS gains predictive analytics capabilities.</w:t>
      </w:r>
    </w:p>
    <w:p w14:paraId="6D38915B" w14:textId="77777777" w:rsidR="00EB6D76" w:rsidRDefault="00EB6D76" w:rsidP="74489FAB">
      <w:pPr>
        <w:spacing w:before="240" w:after="240"/>
      </w:pPr>
    </w:p>
    <w:p w14:paraId="1AC63397" w14:textId="290B4CE9" w:rsidR="00EB6D76" w:rsidRDefault="00EB6D76" w:rsidP="74489FAB">
      <w:pPr>
        <w:spacing w:before="240" w:after="240"/>
      </w:pPr>
      <w:r w:rsidRPr="00BB5981">
        <w:rPr>
          <w:highlight w:val="yellow"/>
        </w:rPr>
        <w:t xml:space="preserve">--- how to know the first  one whether one is staying or not </w:t>
      </w:r>
      <w:r w:rsidR="00BB5981" w:rsidRPr="00BB5981">
        <w:rPr>
          <w:highlight w:val="yellow"/>
        </w:rPr>
        <w:t>based on what explain?</w:t>
      </w:r>
    </w:p>
    <w:p w14:paraId="2EBDED44" w14:textId="70828337" w:rsidR="4DAAC644" w:rsidRDefault="4DAAC644" w:rsidP="74489FAB">
      <w:pPr>
        <w:pStyle w:val="Heading3"/>
        <w:spacing w:before="281" w:after="281"/>
      </w:pPr>
      <w:r w:rsidRPr="74489FAB">
        <w:rPr>
          <w:bCs/>
          <w:szCs w:val="28"/>
        </w:rPr>
        <w:t>7. Automation &amp; Monitoring</w:t>
      </w:r>
    </w:p>
    <w:p w14:paraId="3D917EA1" w14:textId="3858DC4D" w:rsidR="4DAAC644" w:rsidRDefault="4DAAC644" w:rsidP="74489FAB">
      <w:pPr>
        <w:pStyle w:val="ListParagraph"/>
        <w:numPr>
          <w:ilvl w:val="0"/>
          <w:numId w:val="2"/>
        </w:numPr>
        <w:spacing w:before="240" w:after="240"/>
      </w:pPr>
      <w:r w:rsidRPr="74489FAB">
        <w:t xml:space="preserve">Orchestrate pipelines in </w:t>
      </w:r>
      <w:r w:rsidRPr="74489FAB">
        <w:rPr>
          <w:b/>
          <w:bCs/>
        </w:rPr>
        <w:t>ADF</w:t>
      </w:r>
      <w:r w:rsidRPr="74489FAB">
        <w:t xml:space="preserve"> (batch) + Databricks Jobs (real-time).</w:t>
      </w:r>
    </w:p>
    <w:p w14:paraId="2B22A1C5" w14:textId="1AAB62EF" w:rsidR="4DAAC644" w:rsidRDefault="4DAAC644" w:rsidP="74489FAB">
      <w:pPr>
        <w:pStyle w:val="ListParagraph"/>
        <w:numPr>
          <w:ilvl w:val="0"/>
          <w:numId w:val="2"/>
        </w:numPr>
        <w:spacing w:before="240" w:after="240"/>
      </w:pPr>
      <w:r w:rsidRPr="74489FAB">
        <w:t>Configure alerts (e.g., if new survey data is missing or inconsistent).</w:t>
      </w:r>
    </w:p>
    <w:p w14:paraId="58960F98" w14:textId="013A1E0D" w:rsidR="4DAAC644" w:rsidRDefault="4DAAC644" w:rsidP="74489FAB">
      <w:pPr>
        <w:pStyle w:val="ListParagraph"/>
        <w:numPr>
          <w:ilvl w:val="0"/>
          <w:numId w:val="2"/>
        </w:numPr>
        <w:spacing w:before="240" w:after="240"/>
      </w:pPr>
      <w:r w:rsidRPr="74489FAB">
        <w:t xml:space="preserve">Implement </w:t>
      </w:r>
      <w:r w:rsidRPr="74489FAB">
        <w:rPr>
          <w:b/>
          <w:bCs/>
        </w:rPr>
        <w:t>self-healing pipelines</w:t>
      </w:r>
      <w:r w:rsidRPr="74489FAB">
        <w:t xml:space="preserve"> with retry/fallback logic.</w:t>
      </w:r>
    </w:p>
    <w:p w14:paraId="68922D86" w14:textId="7AC5C7AE" w:rsidR="4DAAC644" w:rsidRDefault="4DAAC644" w:rsidP="74489FAB">
      <w:pPr>
        <w:spacing w:before="240" w:after="240"/>
      </w:pPr>
      <w:r w:rsidRPr="74489FAB">
        <w:rPr>
          <w:b/>
          <w:bCs/>
        </w:rPr>
        <w:t>Outcome:</w:t>
      </w:r>
      <w:r w:rsidRPr="74489FAB">
        <w:t xml:space="preserve"> Automated, reliable, and monitored workflows.</w:t>
      </w:r>
    </w:p>
    <w:p w14:paraId="0960C297" w14:textId="4B4CBD31" w:rsidR="4DAAC644" w:rsidRDefault="4DAAC644" w:rsidP="74489FAB">
      <w:pPr>
        <w:pStyle w:val="Heading3"/>
        <w:spacing w:before="281" w:after="281"/>
      </w:pPr>
      <w:r w:rsidRPr="74489FAB">
        <w:rPr>
          <w:bCs/>
          <w:szCs w:val="28"/>
        </w:rPr>
        <w:t>8. Performance &amp; Cost Optimization</w:t>
      </w:r>
    </w:p>
    <w:p w14:paraId="3AD053CE" w14:textId="64AAB412" w:rsidR="4DAAC644" w:rsidRDefault="4DAAC644" w:rsidP="74489FAB">
      <w:pPr>
        <w:pStyle w:val="ListParagraph"/>
        <w:numPr>
          <w:ilvl w:val="0"/>
          <w:numId w:val="1"/>
        </w:numPr>
        <w:spacing w:before="240" w:after="240"/>
      </w:pPr>
      <w:r w:rsidRPr="74489FAB">
        <w:t xml:space="preserve">Partition data by </w:t>
      </w:r>
      <w:r w:rsidRPr="74489FAB">
        <w:rPr>
          <w:b/>
          <w:bCs/>
        </w:rPr>
        <w:t>age group, investment type, and survey batch</w:t>
      </w:r>
      <w:r w:rsidRPr="74489FAB">
        <w:t>.</w:t>
      </w:r>
    </w:p>
    <w:p w14:paraId="1BD0B0B8" w14:textId="0AFB4E02" w:rsidR="4DAAC644" w:rsidRDefault="4DAAC644" w:rsidP="74489FAB">
      <w:pPr>
        <w:pStyle w:val="ListParagraph"/>
        <w:numPr>
          <w:ilvl w:val="0"/>
          <w:numId w:val="1"/>
        </w:numPr>
        <w:spacing w:before="240" w:after="240"/>
      </w:pPr>
      <w:r w:rsidRPr="74489FAB">
        <w:t>Use incremental ingestion (only new or updated survey records).</w:t>
      </w:r>
    </w:p>
    <w:p w14:paraId="04CCCA8F" w14:textId="018B572E" w:rsidR="4DAAC644" w:rsidRDefault="4DAAC644" w:rsidP="74489FAB">
      <w:pPr>
        <w:pStyle w:val="ListParagraph"/>
        <w:numPr>
          <w:ilvl w:val="0"/>
          <w:numId w:val="1"/>
        </w:numPr>
        <w:spacing w:before="240" w:after="240"/>
      </w:pPr>
      <w:r w:rsidRPr="74489FAB">
        <w:t>Apply auto-scaling for Databricks compute clusters.</w:t>
      </w:r>
    </w:p>
    <w:p w14:paraId="50FB1015" w14:textId="2FC04529" w:rsidR="4DAAC644" w:rsidRDefault="4DAAC644" w:rsidP="74489FAB">
      <w:pPr>
        <w:pStyle w:val="ListParagraph"/>
        <w:numPr>
          <w:ilvl w:val="0"/>
          <w:numId w:val="1"/>
        </w:numPr>
        <w:spacing w:before="240" w:after="240"/>
      </w:pPr>
      <w:r w:rsidRPr="74489FAB">
        <w:t>Monitor costs in Azure Cost Management.</w:t>
      </w:r>
    </w:p>
    <w:p w14:paraId="3656DF4E" w14:textId="374C57C0" w:rsidR="4DAAC644" w:rsidRDefault="4DAAC644" w:rsidP="74489FAB">
      <w:pPr>
        <w:spacing w:before="240" w:after="240"/>
      </w:pPr>
      <w:r w:rsidRPr="74489FAB">
        <w:rPr>
          <w:b/>
          <w:bCs/>
        </w:rPr>
        <w:t>Outcome:</w:t>
      </w:r>
      <w:r w:rsidRPr="74489FAB">
        <w:t xml:space="preserve"> Efficient and cost-optimized pipelines.</w:t>
      </w:r>
    </w:p>
    <w:p w14:paraId="5F6F4D30" w14:textId="4F519597" w:rsidR="4DAAC644" w:rsidRDefault="4DAAC644" w:rsidP="74489FAB">
      <w:pPr>
        <w:pStyle w:val="Heading2"/>
        <w:spacing w:before="299" w:after="0"/>
        <w:rPr>
          <w:bCs/>
          <w:sz w:val="36"/>
          <w:szCs w:val="36"/>
        </w:rPr>
      </w:pPr>
      <w:r w:rsidRPr="74489FAB">
        <w:rPr>
          <w:bCs/>
          <w:sz w:val="36"/>
          <w:szCs w:val="36"/>
        </w:rPr>
        <w:lastRenderedPageBreak/>
        <w:t>Roadmap</w:t>
      </w:r>
    </w:p>
    <w:p w14:paraId="3D06061F" w14:textId="161B4042" w:rsidR="4DAAC644" w:rsidRDefault="4DAAC644" w:rsidP="74489FAB">
      <w:pPr>
        <w:pStyle w:val="ListParagraph"/>
        <w:numPr>
          <w:ilvl w:val="0"/>
          <w:numId w:val="9"/>
        </w:numPr>
        <w:spacing w:before="240" w:after="240"/>
        <w:rPr>
          <w:rFonts w:eastAsia="Candara" w:cs="Candara"/>
          <w:szCs w:val="24"/>
        </w:rPr>
      </w:pPr>
      <w:r w:rsidRPr="74489FAB">
        <w:rPr>
          <w:rFonts w:eastAsia="Candara" w:cs="Candara"/>
          <w:szCs w:val="24"/>
        </w:rPr>
        <w:t>Ingest financial survey data (CSV/JSON) → ETL basics.</w:t>
      </w:r>
    </w:p>
    <w:p w14:paraId="330596B4" w14:textId="1E7FE148" w:rsidR="4DAAC644" w:rsidRDefault="4DAAC644" w:rsidP="74489FAB">
      <w:pPr>
        <w:pStyle w:val="ListParagraph"/>
        <w:numPr>
          <w:ilvl w:val="0"/>
          <w:numId w:val="9"/>
        </w:numPr>
        <w:spacing w:before="240" w:after="240"/>
        <w:rPr>
          <w:rFonts w:eastAsia="Candara" w:cs="Candara"/>
          <w:szCs w:val="24"/>
        </w:rPr>
      </w:pPr>
      <w:r w:rsidRPr="74489FAB">
        <w:rPr>
          <w:rFonts w:eastAsia="Candara" w:cs="Candara"/>
          <w:szCs w:val="24"/>
        </w:rPr>
        <w:t>Apply validation and lineage logging → governance awareness.</w:t>
      </w:r>
    </w:p>
    <w:p w14:paraId="471DF082" w14:textId="1ACB30C7" w:rsidR="4DAAC644" w:rsidRDefault="4DAAC644" w:rsidP="74489FAB">
      <w:pPr>
        <w:pStyle w:val="ListParagraph"/>
        <w:numPr>
          <w:ilvl w:val="0"/>
          <w:numId w:val="9"/>
        </w:numPr>
        <w:spacing w:before="240" w:after="240"/>
        <w:rPr>
          <w:rFonts w:eastAsia="Candara" w:cs="Candara"/>
          <w:szCs w:val="24"/>
        </w:rPr>
      </w:pPr>
      <w:r w:rsidRPr="74489FAB">
        <w:rPr>
          <w:rFonts w:eastAsia="Candara" w:cs="Candara"/>
          <w:szCs w:val="24"/>
        </w:rPr>
        <w:t>Standardize and enrich features (Risk Index, Confidence Score).</w:t>
      </w:r>
    </w:p>
    <w:p w14:paraId="6017D9C4" w14:textId="63F9AFB6" w:rsidR="4DAAC644" w:rsidRDefault="4DAAC644" w:rsidP="74489FAB">
      <w:pPr>
        <w:pStyle w:val="ListParagraph"/>
        <w:numPr>
          <w:ilvl w:val="0"/>
          <w:numId w:val="9"/>
        </w:numPr>
        <w:spacing w:before="240" w:after="240"/>
        <w:rPr>
          <w:rFonts w:eastAsia="Candara" w:cs="Candara"/>
          <w:szCs w:val="24"/>
        </w:rPr>
      </w:pPr>
      <w:r w:rsidRPr="74489FAB">
        <w:rPr>
          <w:rFonts w:eastAsia="Candara" w:cs="Candara"/>
          <w:szCs w:val="24"/>
        </w:rPr>
        <w:t>Create investor dashboards in Power BI.</w:t>
      </w:r>
    </w:p>
    <w:p w14:paraId="474C73C4" w14:textId="61956043" w:rsidR="4DAAC644" w:rsidRDefault="4DAAC644" w:rsidP="74489FAB">
      <w:pPr>
        <w:pStyle w:val="ListParagraph"/>
        <w:numPr>
          <w:ilvl w:val="0"/>
          <w:numId w:val="9"/>
        </w:numPr>
        <w:spacing w:before="240" w:after="240"/>
        <w:rPr>
          <w:rFonts w:eastAsia="Candara" w:cs="Candara"/>
          <w:szCs w:val="24"/>
        </w:rPr>
      </w:pPr>
      <w:r w:rsidRPr="74489FAB">
        <w:rPr>
          <w:rFonts w:eastAsia="Candara" w:cs="Candara"/>
          <w:szCs w:val="24"/>
        </w:rPr>
        <w:t>Train a simple ML model (e.g., churn prediction) in Databricks.</w:t>
      </w:r>
    </w:p>
    <w:p w14:paraId="51D14B2E" w14:textId="42BF667D" w:rsidR="4DAAC644" w:rsidRDefault="4DAAC644" w:rsidP="74489FAB">
      <w:pPr>
        <w:pStyle w:val="ListParagraph"/>
        <w:numPr>
          <w:ilvl w:val="0"/>
          <w:numId w:val="9"/>
        </w:numPr>
        <w:spacing w:before="240" w:after="240"/>
        <w:rPr>
          <w:rFonts w:eastAsia="Candara" w:cs="Candara"/>
          <w:szCs w:val="24"/>
        </w:rPr>
      </w:pPr>
      <w:r w:rsidRPr="74489FAB">
        <w:rPr>
          <w:rFonts w:eastAsia="Candara" w:cs="Candara"/>
          <w:szCs w:val="24"/>
        </w:rPr>
        <w:t>Automate with ADF + monitoring and alerts.</w:t>
      </w:r>
    </w:p>
    <w:sectPr w:rsidR="4DAAC644" w:rsidSect="00E66B1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5" w:right="720" w:bottom="720" w:left="720" w:header="708" w:footer="49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B1C42" w14:textId="77777777" w:rsidR="00F27C47" w:rsidRDefault="00F27C47">
      <w:pPr>
        <w:spacing w:line="240" w:lineRule="auto"/>
      </w:pPr>
      <w:r>
        <w:separator/>
      </w:r>
    </w:p>
  </w:endnote>
  <w:endnote w:type="continuationSeparator" w:id="0">
    <w:p w14:paraId="6E929BFE" w14:textId="77777777" w:rsidR="00F27C47" w:rsidRDefault="00F27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423C3" w14:textId="77777777" w:rsidR="003A1501" w:rsidRDefault="003A1501" w:rsidP="006D2DD5">
    <w:pPr>
      <w:tabs>
        <w:tab w:val="center" w:pos="4681"/>
        <w:tab w:val="right" w:pos="9366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30A93A" wp14:editId="63D8D0AA">
              <wp:simplePos x="0" y="0"/>
              <wp:positionH relativeFrom="page">
                <wp:posOffset>-12700</wp:posOffset>
              </wp:positionH>
              <wp:positionV relativeFrom="page">
                <wp:posOffset>9794875</wp:posOffset>
              </wp:positionV>
              <wp:extent cx="7562850" cy="6477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850" cy="64770"/>
                      </a:xfrm>
                      <a:prstGeom prst="rect">
                        <a:avLst/>
                      </a:prstGeom>
                      <a:solidFill>
                        <a:srgbClr val="FF613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4F3395FC">
            <v:rect id="Rectangle 1" style="position:absolute;margin-left:-1pt;margin-top:771.25pt;width:595.5pt;height:5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ff613f" stroked="f" w14:anchorId="4D766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">
              <w10:wrap anchorx="page" anchory="page"/>
            </v:rect>
          </w:pict>
        </mc:Fallback>
      </mc:AlternateContent>
    </w:r>
    <w:r>
      <w:rPr>
        <w:rFonts w:ascii="Sylfaen" w:eastAsia="Sylfaen" w:hAnsi="Sylfaen" w:cs="Sylfaen"/>
        <w:sz w:val="18"/>
      </w:rPr>
      <w:t xml:space="preserve">Confidential </w:t>
    </w:r>
    <w:proofErr w:type="spellStart"/>
    <w:r>
      <w:rPr>
        <w:rFonts w:ascii="Sylfaen" w:eastAsia="Sylfaen" w:hAnsi="Sylfaen" w:cs="Sylfaen"/>
        <w:sz w:val="18"/>
      </w:rPr>
      <w:t>StackRoute</w:t>
    </w:r>
    <w:proofErr w:type="spellEnd"/>
    <w:r>
      <w:rPr>
        <w:rFonts w:ascii="Sylfaen" w:eastAsia="Sylfaen" w:hAnsi="Sylfaen" w:cs="Sylfaen"/>
        <w:sz w:val="18"/>
      </w:rPr>
      <w:t xml:space="preserve">© </w:t>
    </w:r>
    <w:r>
      <w:rPr>
        <w:rFonts w:ascii="Sylfaen" w:eastAsia="Sylfaen" w:hAnsi="Sylfaen" w:cs="Sylfaen"/>
        <w:sz w:val="18"/>
      </w:rPr>
      <w:tab/>
      <w:t xml:space="preserve">An NIIT Venture </w:t>
    </w:r>
    <w:r>
      <w:rPr>
        <w:rFonts w:ascii="Sylfaen" w:eastAsia="Sylfaen" w:hAnsi="Sylfaen" w:cs="Sylfaen"/>
        <w:sz w:val="18"/>
      </w:rPr>
      <w:tab/>
      <w:t xml:space="preserve">Page </w:t>
    </w:r>
    <w:r>
      <w:rPr>
        <w:rFonts w:eastAsia="Candara" w:cs="Candara"/>
        <w:sz w:val="22"/>
      </w:rPr>
      <w:fldChar w:fldCharType="begin"/>
    </w:r>
    <w:r>
      <w:instrText xml:space="preserve"> PAGE   \* MERGEFORMAT </w:instrText>
    </w:r>
    <w:r>
      <w:rPr>
        <w:rFonts w:eastAsia="Candara" w:cs="Candara"/>
        <w:sz w:val="22"/>
      </w:rPr>
      <w:fldChar w:fldCharType="separate"/>
    </w:r>
    <w:r>
      <w:rPr>
        <w:rFonts w:eastAsia="Candara" w:cs="Candara"/>
      </w:rPr>
      <w:t>1</w:t>
    </w:r>
    <w:r>
      <w:rPr>
        <w:rFonts w:ascii="Sylfaen" w:eastAsia="Sylfaen" w:hAnsi="Sylfaen" w:cs="Sylfaen"/>
        <w:sz w:val="18"/>
      </w:rPr>
      <w:fldChar w:fldCharType="end"/>
    </w:r>
    <w:r>
      <w:rPr>
        <w:rFonts w:ascii="Sylfaen" w:eastAsia="Sylfaen" w:hAnsi="Sylfaen" w:cs="Sylfaen"/>
        <w:sz w:val="18"/>
      </w:rPr>
      <w:t xml:space="preserve"> of </w:t>
    </w:r>
    <w:fldSimple w:instr="NUMPAGES   \* MERGEFORMAT">
      <w:r>
        <w:rPr>
          <w:rFonts w:eastAsia="Candara" w:cs="Candara"/>
        </w:rPr>
        <w:t>8</w:t>
      </w:r>
    </w:fldSimple>
    <w:r>
      <w:rPr>
        <w:rFonts w:ascii="Sylfaen" w:eastAsia="Sylfaen" w:hAnsi="Sylfaen" w:cs="Sylfaen"/>
        <w:sz w:val="18"/>
      </w:rPr>
      <w:t xml:space="preserve">    </w:t>
    </w:r>
  </w:p>
  <w:p w14:paraId="6C9CD271" w14:textId="77777777" w:rsidR="003A1501" w:rsidRPr="00DA44B6" w:rsidRDefault="003A1501" w:rsidP="006D2DD5">
    <w:pPr>
      <w:spacing w:line="235" w:lineRule="auto"/>
      <w:rPr>
        <w:i/>
        <w:iCs/>
      </w:rPr>
    </w:pPr>
    <w:r w:rsidRPr="009E051B">
      <w:rPr>
        <w:rFonts w:ascii="Sylfaen" w:eastAsia="Sylfaen" w:hAnsi="Sylfaen" w:cs="Sylfaen"/>
        <w:i/>
        <w:iCs/>
        <w:sz w:val="18"/>
      </w:rPr>
      <w:t xml:space="preserve">All Information within this document is Intellectual property of </w:t>
    </w:r>
    <w:proofErr w:type="spellStart"/>
    <w:r w:rsidRPr="009E051B">
      <w:rPr>
        <w:rFonts w:ascii="Sylfaen" w:eastAsia="Sylfaen" w:hAnsi="Sylfaen" w:cs="Sylfaen"/>
        <w:i/>
        <w:iCs/>
        <w:sz w:val="18"/>
      </w:rPr>
      <w:t>StackRoute</w:t>
    </w:r>
    <w:proofErr w:type="spellEnd"/>
    <w:r w:rsidRPr="009E051B">
      <w:rPr>
        <w:rFonts w:ascii="Sylfaen" w:eastAsia="Sylfaen" w:hAnsi="Sylfaen" w:cs="Sylfaen"/>
        <w:i/>
        <w:iCs/>
        <w:sz w:val="18"/>
      </w:rPr>
      <w:t xml:space="preserve"> (NIIT Ltd). No part of this document or the program design or program structure mentioned within can be shared or used within any organization without the permission of </w:t>
    </w:r>
    <w:proofErr w:type="spellStart"/>
    <w:r w:rsidRPr="009E051B">
      <w:rPr>
        <w:rFonts w:ascii="Sylfaen" w:eastAsia="Sylfaen" w:hAnsi="Sylfaen" w:cs="Sylfaen"/>
        <w:i/>
        <w:iCs/>
        <w:sz w:val="18"/>
      </w:rPr>
      <w:t>StackRoute</w:t>
    </w:r>
    <w:proofErr w:type="spellEnd"/>
    <w:r w:rsidRPr="009E051B">
      <w:rPr>
        <w:rFonts w:ascii="Sylfaen" w:eastAsia="Sylfaen" w:hAnsi="Sylfaen" w:cs="Sylfaen"/>
        <w:i/>
        <w:iCs/>
        <w:sz w:val="18"/>
      </w:rPr>
      <w:t xml:space="preserve"> (NIIT Ltd).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4489FAB" w14:paraId="23F85950" w14:textId="77777777" w:rsidTr="74489FAB">
      <w:trPr>
        <w:trHeight w:val="300"/>
      </w:trPr>
      <w:tc>
        <w:tcPr>
          <w:tcW w:w="3485" w:type="dxa"/>
        </w:tcPr>
        <w:p w14:paraId="506BC1B4" w14:textId="19ADA4D5" w:rsidR="74489FAB" w:rsidRDefault="74489FAB" w:rsidP="74489FAB">
          <w:pPr>
            <w:pStyle w:val="Header"/>
            <w:ind w:left="-115"/>
            <w:jc w:val="left"/>
          </w:pPr>
        </w:p>
      </w:tc>
      <w:tc>
        <w:tcPr>
          <w:tcW w:w="3485" w:type="dxa"/>
        </w:tcPr>
        <w:p w14:paraId="639AA5CA" w14:textId="6293E33C" w:rsidR="74489FAB" w:rsidRDefault="74489FAB" w:rsidP="74489FAB">
          <w:pPr>
            <w:pStyle w:val="Header"/>
            <w:jc w:val="center"/>
          </w:pPr>
        </w:p>
      </w:tc>
      <w:tc>
        <w:tcPr>
          <w:tcW w:w="3485" w:type="dxa"/>
        </w:tcPr>
        <w:p w14:paraId="170B9D97" w14:textId="4A7B37C7" w:rsidR="74489FAB" w:rsidRDefault="74489FAB" w:rsidP="74489FAB">
          <w:pPr>
            <w:pStyle w:val="Header"/>
            <w:ind w:right="-115"/>
            <w:jc w:val="right"/>
          </w:pPr>
        </w:p>
      </w:tc>
    </w:tr>
  </w:tbl>
  <w:p w14:paraId="64B84A1A" w14:textId="2CF287D8" w:rsidR="74489FAB" w:rsidRDefault="74489FAB" w:rsidP="74489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6516D" w14:textId="77777777" w:rsidR="00F27C47" w:rsidRDefault="00F27C47">
      <w:pPr>
        <w:spacing w:line="240" w:lineRule="auto"/>
      </w:pPr>
      <w:r>
        <w:separator/>
      </w:r>
    </w:p>
  </w:footnote>
  <w:footnote w:type="continuationSeparator" w:id="0">
    <w:p w14:paraId="573DE0A1" w14:textId="77777777" w:rsidR="00F27C47" w:rsidRDefault="00F27C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BE2EC" w14:textId="74DC50A6" w:rsidR="003A1501" w:rsidRPr="007259AE" w:rsidRDefault="003A1501" w:rsidP="007259AE">
    <w:pPr>
      <w:pStyle w:val="Header"/>
    </w:pPr>
    <w:r>
      <w:rPr>
        <w:noProof/>
      </w:rPr>
      <w:drawing>
        <wp:anchor distT="0" distB="0" distL="0" distR="0" simplePos="0" relativeHeight="251665408" behindDoc="0" locked="0" layoutInCell="1" allowOverlap="1" wp14:anchorId="430EE99D" wp14:editId="36170DD0">
          <wp:simplePos x="0" y="0"/>
          <wp:positionH relativeFrom="margin">
            <wp:posOffset>-381000</wp:posOffset>
          </wp:positionH>
          <wp:positionV relativeFrom="paragraph">
            <wp:posOffset>-451485</wp:posOffset>
          </wp:positionV>
          <wp:extent cx="603250" cy="603250"/>
          <wp:effectExtent l="0" t="0" r="0" b="6350"/>
          <wp:wrapSquare wrapText="bothSides"/>
          <wp:docPr id="2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250" cy="603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Calibri" w:cs="Times New Roman"/>
        <w:b/>
        <w:noProof/>
        <w:color w:val="FF810F"/>
        <w:kern w:val="24"/>
        <w:sz w:val="48"/>
        <w:szCs w:val="48"/>
        <w:lang w:val="en-US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AEB5758" wp14:editId="3FB744EF">
              <wp:simplePos x="0" y="0"/>
              <wp:positionH relativeFrom="page">
                <wp:align>right</wp:align>
              </wp:positionH>
              <wp:positionV relativeFrom="topMargin">
                <wp:posOffset>631825</wp:posOffset>
              </wp:positionV>
              <wp:extent cx="7562850" cy="47625"/>
              <wp:effectExtent l="0" t="0" r="0" b="9525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850" cy="47625"/>
                      </a:xfrm>
                      <a:prstGeom prst="rect">
                        <a:avLst/>
                      </a:prstGeom>
                      <a:solidFill>
                        <a:srgbClr val="FF613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F5B80CB">
            <v:rect id="Rectangle 29" style="position:absolute;margin-left:544.3pt;margin-top:49.75pt;width:595.5pt;height:3.7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page;mso-height-relative:page;v-text-anchor:top" o:spid="_x0000_s1026" fillcolor="#ff613f" stroked="f" w14:anchorId="0C2CE9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">
              <w10:wrap anchorx="page" anchory="margin"/>
            </v:rect>
          </w:pict>
        </mc:Fallback>
      </mc:AlternateContent>
    </w:r>
    <w:r w:rsidRPr="00616E24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7099B5A9" wp14:editId="53DB1139">
          <wp:simplePos x="0" y="0"/>
          <wp:positionH relativeFrom="column">
            <wp:posOffset>6299200</wp:posOffset>
          </wp:positionH>
          <wp:positionV relativeFrom="paragraph">
            <wp:posOffset>-432435</wp:posOffset>
          </wp:positionV>
          <wp:extent cx="741872" cy="602330"/>
          <wp:effectExtent l="0" t="0" r="1270" b="7620"/>
          <wp:wrapNone/>
          <wp:docPr id="7" name="Picture 7" descr="D:\Marketing Collaterals\Logos\Logos\SR logos-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rketing Collaterals\Logos\Logos\SR logos-16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872" cy="60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4489FAB" w14:paraId="4DC22C43" w14:textId="77777777" w:rsidTr="74489FAB">
      <w:trPr>
        <w:trHeight w:val="300"/>
      </w:trPr>
      <w:tc>
        <w:tcPr>
          <w:tcW w:w="3485" w:type="dxa"/>
        </w:tcPr>
        <w:p w14:paraId="2D057FA7" w14:textId="4CEC8F58" w:rsidR="74489FAB" w:rsidRDefault="74489FAB" w:rsidP="74489FAB">
          <w:pPr>
            <w:pStyle w:val="Header"/>
            <w:ind w:left="-115"/>
            <w:jc w:val="left"/>
          </w:pPr>
        </w:p>
      </w:tc>
      <w:tc>
        <w:tcPr>
          <w:tcW w:w="3485" w:type="dxa"/>
        </w:tcPr>
        <w:p w14:paraId="725D1405" w14:textId="65475956" w:rsidR="74489FAB" w:rsidRDefault="74489FAB" w:rsidP="74489FAB">
          <w:pPr>
            <w:pStyle w:val="Header"/>
            <w:jc w:val="center"/>
          </w:pPr>
        </w:p>
      </w:tc>
      <w:tc>
        <w:tcPr>
          <w:tcW w:w="3485" w:type="dxa"/>
        </w:tcPr>
        <w:p w14:paraId="4C0D431D" w14:textId="3FFB96A8" w:rsidR="74489FAB" w:rsidRDefault="74489FAB" w:rsidP="74489FAB">
          <w:pPr>
            <w:pStyle w:val="Header"/>
            <w:ind w:right="-115"/>
            <w:jc w:val="right"/>
          </w:pPr>
        </w:p>
      </w:tc>
    </w:tr>
  </w:tbl>
  <w:p w14:paraId="6DA5D4EA" w14:textId="21AB52D7" w:rsidR="74489FAB" w:rsidRDefault="74489FAB" w:rsidP="74489F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5B08C232"/>
    <w:lvl w:ilvl="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D0837"/>
    <w:multiLevelType w:val="hybridMultilevel"/>
    <w:tmpl w:val="C74E6F04"/>
    <w:lvl w:ilvl="0" w:tplc="5B7E6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4B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A1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26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A7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43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A9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A0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48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06A9"/>
    <w:multiLevelType w:val="hybridMultilevel"/>
    <w:tmpl w:val="AE0ED84A"/>
    <w:lvl w:ilvl="0" w:tplc="13145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762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0E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822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CF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49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ED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3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09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C1011"/>
    <w:multiLevelType w:val="hybridMultilevel"/>
    <w:tmpl w:val="C1BE0BE2"/>
    <w:lvl w:ilvl="0" w:tplc="52FAD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43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C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7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0B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E2F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EAF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C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B60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DDD63"/>
    <w:multiLevelType w:val="hybridMultilevel"/>
    <w:tmpl w:val="B06CC3B2"/>
    <w:lvl w:ilvl="0" w:tplc="3F28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40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CEF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CE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EE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4A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84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60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8B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82CBB"/>
    <w:multiLevelType w:val="hybridMultilevel"/>
    <w:tmpl w:val="A994456A"/>
    <w:lvl w:ilvl="0" w:tplc="4E965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8C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22B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C8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EC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25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E7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20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09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356C9"/>
    <w:multiLevelType w:val="hybridMultilevel"/>
    <w:tmpl w:val="11F40C48"/>
    <w:lvl w:ilvl="0" w:tplc="747C1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E1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C3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A3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0D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F0B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8F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A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82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B6A33"/>
    <w:multiLevelType w:val="hybridMultilevel"/>
    <w:tmpl w:val="7D20AF68"/>
    <w:lvl w:ilvl="0" w:tplc="BAF27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2B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86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E1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EC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CC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45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C9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A49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356DD"/>
    <w:multiLevelType w:val="hybridMultilevel"/>
    <w:tmpl w:val="5694E41A"/>
    <w:lvl w:ilvl="0" w:tplc="3E4C4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6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C6E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2C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109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0E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07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81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69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52E56"/>
    <w:multiLevelType w:val="hybridMultilevel"/>
    <w:tmpl w:val="5150F878"/>
    <w:lvl w:ilvl="0" w:tplc="BD68C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6A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3C3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AE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45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E2D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A7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4A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CF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A1098"/>
    <w:multiLevelType w:val="hybridMultilevel"/>
    <w:tmpl w:val="EB9A39B8"/>
    <w:lvl w:ilvl="0" w:tplc="A2AAD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D8A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8D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82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8D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0A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4F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6D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268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ED547"/>
    <w:multiLevelType w:val="hybridMultilevel"/>
    <w:tmpl w:val="E996D1F4"/>
    <w:lvl w:ilvl="0" w:tplc="3ED26B4C">
      <w:start w:val="1"/>
      <w:numFmt w:val="decimal"/>
      <w:lvlText w:val="%1."/>
      <w:lvlJc w:val="left"/>
      <w:pPr>
        <w:ind w:left="720" w:hanging="360"/>
      </w:pPr>
    </w:lvl>
    <w:lvl w:ilvl="1" w:tplc="C248C9DC">
      <w:start w:val="1"/>
      <w:numFmt w:val="lowerLetter"/>
      <w:lvlText w:val="%2."/>
      <w:lvlJc w:val="left"/>
      <w:pPr>
        <w:ind w:left="1440" w:hanging="360"/>
      </w:pPr>
    </w:lvl>
    <w:lvl w:ilvl="2" w:tplc="AFA0FE2E">
      <w:start w:val="1"/>
      <w:numFmt w:val="lowerRoman"/>
      <w:lvlText w:val="%3."/>
      <w:lvlJc w:val="right"/>
      <w:pPr>
        <w:ind w:left="2160" w:hanging="180"/>
      </w:pPr>
    </w:lvl>
    <w:lvl w:ilvl="3" w:tplc="DE6A2278">
      <w:start w:val="1"/>
      <w:numFmt w:val="decimal"/>
      <w:lvlText w:val="%4."/>
      <w:lvlJc w:val="left"/>
      <w:pPr>
        <w:ind w:left="2880" w:hanging="360"/>
      </w:pPr>
    </w:lvl>
    <w:lvl w:ilvl="4" w:tplc="B51EE9C4">
      <w:start w:val="1"/>
      <w:numFmt w:val="lowerLetter"/>
      <w:lvlText w:val="%5."/>
      <w:lvlJc w:val="left"/>
      <w:pPr>
        <w:ind w:left="3600" w:hanging="360"/>
      </w:pPr>
    </w:lvl>
    <w:lvl w:ilvl="5" w:tplc="C2F6F62E">
      <w:start w:val="1"/>
      <w:numFmt w:val="lowerRoman"/>
      <w:lvlText w:val="%6."/>
      <w:lvlJc w:val="right"/>
      <w:pPr>
        <w:ind w:left="4320" w:hanging="180"/>
      </w:pPr>
    </w:lvl>
    <w:lvl w:ilvl="6" w:tplc="0A628D4C">
      <w:start w:val="1"/>
      <w:numFmt w:val="decimal"/>
      <w:lvlText w:val="%7."/>
      <w:lvlJc w:val="left"/>
      <w:pPr>
        <w:ind w:left="5040" w:hanging="360"/>
      </w:pPr>
    </w:lvl>
    <w:lvl w:ilvl="7" w:tplc="1716F130">
      <w:start w:val="1"/>
      <w:numFmt w:val="lowerLetter"/>
      <w:lvlText w:val="%8."/>
      <w:lvlJc w:val="left"/>
      <w:pPr>
        <w:ind w:left="5760" w:hanging="360"/>
      </w:pPr>
    </w:lvl>
    <w:lvl w:ilvl="8" w:tplc="845C361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7FC54"/>
    <w:multiLevelType w:val="hybridMultilevel"/>
    <w:tmpl w:val="07326270"/>
    <w:lvl w:ilvl="0" w:tplc="CC962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41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C9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8E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AD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4C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85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07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03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93269"/>
    <w:multiLevelType w:val="hybridMultilevel"/>
    <w:tmpl w:val="9006AE3C"/>
    <w:lvl w:ilvl="0" w:tplc="BEB84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E01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3E1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4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28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84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0F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83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6F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82683"/>
    <w:multiLevelType w:val="hybridMultilevel"/>
    <w:tmpl w:val="069279F4"/>
    <w:lvl w:ilvl="0" w:tplc="E8907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68A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28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01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C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A6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21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E2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4E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84B02"/>
    <w:multiLevelType w:val="hybridMultilevel"/>
    <w:tmpl w:val="FE301D6A"/>
    <w:lvl w:ilvl="0" w:tplc="D1065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6E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00C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2E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00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EE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E8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E9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28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A3EA4"/>
    <w:multiLevelType w:val="hybridMultilevel"/>
    <w:tmpl w:val="01EAECDE"/>
    <w:lvl w:ilvl="0" w:tplc="A2AAC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63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E4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042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C0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4A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C9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24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CD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54B71"/>
    <w:multiLevelType w:val="hybridMultilevel"/>
    <w:tmpl w:val="9C72719A"/>
    <w:lvl w:ilvl="0" w:tplc="B498C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63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4F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85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0D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07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2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80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47D0A"/>
    <w:multiLevelType w:val="multilevel"/>
    <w:tmpl w:val="6E2C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74FF7"/>
    <w:multiLevelType w:val="hybridMultilevel"/>
    <w:tmpl w:val="1228C900"/>
    <w:lvl w:ilvl="0" w:tplc="73ECA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E46D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883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38AB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6FD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64A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080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414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4AAC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D2D83"/>
    <w:multiLevelType w:val="hybridMultilevel"/>
    <w:tmpl w:val="21A05E14"/>
    <w:lvl w:ilvl="0" w:tplc="85BAC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89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262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02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E5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20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8D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25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EE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B227F"/>
    <w:multiLevelType w:val="multilevel"/>
    <w:tmpl w:val="2B28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A2E49"/>
    <w:multiLevelType w:val="multilevel"/>
    <w:tmpl w:val="AB48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11F6F"/>
    <w:multiLevelType w:val="hybridMultilevel"/>
    <w:tmpl w:val="F4FC2410"/>
    <w:lvl w:ilvl="0" w:tplc="CBE6E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C9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74A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C2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26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286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69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6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2B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16B71"/>
    <w:multiLevelType w:val="hybridMultilevel"/>
    <w:tmpl w:val="FE1C33D2"/>
    <w:lvl w:ilvl="0" w:tplc="7456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0A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C9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2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61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EA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63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88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885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CBF0C"/>
    <w:multiLevelType w:val="hybridMultilevel"/>
    <w:tmpl w:val="11320E18"/>
    <w:lvl w:ilvl="0" w:tplc="0178B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25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84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8A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A5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01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C9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A6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2B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7E166"/>
    <w:multiLevelType w:val="hybridMultilevel"/>
    <w:tmpl w:val="B66CD6DC"/>
    <w:lvl w:ilvl="0" w:tplc="4D726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948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86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40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E8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07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0A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E5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2AF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E25A0D"/>
    <w:multiLevelType w:val="hybridMultilevel"/>
    <w:tmpl w:val="3BA2327C"/>
    <w:lvl w:ilvl="0" w:tplc="25603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44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CB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47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8B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26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44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70A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8C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CA111"/>
    <w:multiLevelType w:val="hybridMultilevel"/>
    <w:tmpl w:val="CC0092F6"/>
    <w:lvl w:ilvl="0" w:tplc="7AE0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AB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C02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3EE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23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90C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00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EF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6D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CAD5A"/>
    <w:multiLevelType w:val="hybridMultilevel"/>
    <w:tmpl w:val="71101614"/>
    <w:lvl w:ilvl="0" w:tplc="551EB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0C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E5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01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A5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2AF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43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63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48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F35FC"/>
    <w:multiLevelType w:val="multilevel"/>
    <w:tmpl w:val="7316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2C40EE"/>
    <w:multiLevelType w:val="hybridMultilevel"/>
    <w:tmpl w:val="229C157E"/>
    <w:lvl w:ilvl="0" w:tplc="C89C9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A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06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8B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A1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02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2C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29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CA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145E2"/>
    <w:multiLevelType w:val="hybridMultilevel"/>
    <w:tmpl w:val="674C677E"/>
    <w:lvl w:ilvl="0" w:tplc="922AC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CAD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40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253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C8D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5252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5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0FE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E95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A923F"/>
    <w:multiLevelType w:val="hybridMultilevel"/>
    <w:tmpl w:val="742A09AE"/>
    <w:lvl w:ilvl="0" w:tplc="A0D23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63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E5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8D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2F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C4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6A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EE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01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781B20"/>
    <w:multiLevelType w:val="hybridMultilevel"/>
    <w:tmpl w:val="3F5409A0"/>
    <w:lvl w:ilvl="0" w:tplc="BAE2E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1A1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8F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E3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FA2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7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A1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2A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DE0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96187"/>
    <w:multiLevelType w:val="hybridMultilevel"/>
    <w:tmpl w:val="BF5EF1DC"/>
    <w:lvl w:ilvl="0" w:tplc="4CB2D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04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D61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C6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45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4C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4F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6B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8AB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247CD"/>
    <w:multiLevelType w:val="multilevel"/>
    <w:tmpl w:val="95F6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9F22F6"/>
    <w:multiLevelType w:val="multilevel"/>
    <w:tmpl w:val="F97E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442F66"/>
    <w:multiLevelType w:val="hybridMultilevel"/>
    <w:tmpl w:val="5EAA1390"/>
    <w:lvl w:ilvl="0" w:tplc="E18E9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D8E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E3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8A0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82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D2D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4B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E8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9AA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93405">
    <w:abstractNumId w:val="13"/>
  </w:num>
  <w:num w:numId="2" w16cid:durableId="961613437">
    <w:abstractNumId w:val="6"/>
  </w:num>
  <w:num w:numId="3" w16cid:durableId="1314988147">
    <w:abstractNumId w:val="25"/>
  </w:num>
  <w:num w:numId="4" w16cid:durableId="2070032521">
    <w:abstractNumId w:val="2"/>
  </w:num>
  <w:num w:numId="5" w16cid:durableId="1349871155">
    <w:abstractNumId w:val="1"/>
  </w:num>
  <w:num w:numId="6" w16cid:durableId="99493070">
    <w:abstractNumId w:val="24"/>
  </w:num>
  <w:num w:numId="7" w16cid:durableId="1978341819">
    <w:abstractNumId w:val="23"/>
  </w:num>
  <w:num w:numId="8" w16cid:durableId="527984596">
    <w:abstractNumId w:val="12"/>
  </w:num>
  <w:num w:numId="9" w16cid:durableId="1848860490">
    <w:abstractNumId w:val="35"/>
  </w:num>
  <w:num w:numId="10" w16cid:durableId="1580099193">
    <w:abstractNumId w:val="31"/>
  </w:num>
  <w:num w:numId="11" w16cid:durableId="968821885">
    <w:abstractNumId w:val="34"/>
  </w:num>
  <w:num w:numId="12" w16cid:durableId="1557621951">
    <w:abstractNumId w:val="3"/>
  </w:num>
  <w:num w:numId="13" w16cid:durableId="1384409555">
    <w:abstractNumId w:val="20"/>
  </w:num>
  <w:num w:numId="14" w16cid:durableId="1526863290">
    <w:abstractNumId w:val="16"/>
  </w:num>
  <w:num w:numId="15" w16cid:durableId="224145535">
    <w:abstractNumId w:val="5"/>
  </w:num>
  <w:num w:numId="16" w16cid:durableId="1110663223">
    <w:abstractNumId w:val="33"/>
  </w:num>
  <w:num w:numId="17" w16cid:durableId="1527016454">
    <w:abstractNumId w:val="26"/>
  </w:num>
  <w:num w:numId="18" w16cid:durableId="684400566">
    <w:abstractNumId w:val="14"/>
  </w:num>
  <w:num w:numId="19" w16cid:durableId="1584754360">
    <w:abstractNumId w:val="10"/>
  </w:num>
  <w:num w:numId="20" w16cid:durableId="1274553621">
    <w:abstractNumId w:val="15"/>
  </w:num>
  <w:num w:numId="21" w16cid:durableId="1145657164">
    <w:abstractNumId w:val="29"/>
  </w:num>
  <w:num w:numId="22" w16cid:durableId="1316107094">
    <w:abstractNumId w:val="28"/>
  </w:num>
  <w:num w:numId="23" w16cid:durableId="410665804">
    <w:abstractNumId w:val="9"/>
  </w:num>
  <w:num w:numId="24" w16cid:durableId="1000085590">
    <w:abstractNumId w:val="4"/>
  </w:num>
  <w:num w:numId="25" w16cid:durableId="1117724733">
    <w:abstractNumId w:val="8"/>
  </w:num>
  <w:num w:numId="26" w16cid:durableId="245694809">
    <w:abstractNumId w:val="27"/>
  </w:num>
  <w:num w:numId="27" w16cid:durableId="879901996">
    <w:abstractNumId w:val="38"/>
  </w:num>
  <w:num w:numId="28" w16cid:durableId="1375690427">
    <w:abstractNumId w:val="7"/>
  </w:num>
  <w:num w:numId="29" w16cid:durableId="1008748072">
    <w:abstractNumId w:val="17"/>
  </w:num>
  <w:num w:numId="30" w16cid:durableId="817453340">
    <w:abstractNumId w:val="11"/>
  </w:num>
  <w:num w:numId="31" w16cid:durableId="2037653074">
    <w:abstractNumId w:val="0"/>
  </w:num>
  <w:num w:numId="32" w16cid:durableId="1609241586">
    <w:abstractNumId w:val="32"/>
  </w:num>
  <w:num w:numId="33" w16cid:durableId="1721779193">
    <w:abstractNumId w:val="19"/>
  </w:num>
  <w:num w:numId="34" w16cid:durableId="82536402">
    <w:abstractNumId w:val="22"/>
  </w:num>
  <w:num w:numId="35" w16cid:durableId="260114114">
    <w:abstractNumId w:val="37"/>
  </w:num>
  <w:num w:numId="36" w16cid:durableId="166019972">
    <w:abstractNumId w:val="18"/>
  </w:num>
  <w:num w:numId="37" w16cid:durableId="11224157">
    <w:abstractNumId w:val="30"/>
  </w:num>
  <w:num w:numId="38" w16cid:durableId="324893906">
    <w:abstractNumId w:val="21"/>
  </w:num>
  <w:num w:numId="39" w16cid:durableId="1007311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42"/>
    <w:rsid w:val="000022C9"/>
    <w:rsid w:val="00004A01"/>
    <w:rsid w:val="00005742"/>
    <w:rsid w:val="00006097"/>
    <w:rsid w:val="00010446"/>
    <w:rsid w:val="00011CAE"/>
    <w:rsid w:val="0001554F"/>
    <w:rsid w:val="00030FE1"/>
    <w:rsid w:val="000323EA"/>
    <w:rsid w:val="000527A1"/>
    <w:rsid w:val="00060782"/>
    <w:rsid w:val="00062490"/>
    <w:rsid w:val="0007320E"/>
    <w:rsid w:val="00076BFC"/>
    <w:rsid w:val="00087A72"/>
    <w:rsid w:val="00090B7D"/>
    <w:rsid w:val="00090FB5"/>
    <w:rsid w:val="000971AD"/>
    <w:rsid w:val="000A56CD"/>
    <w:rsid w:val="000A5FF4"/>
    <w:rsid w:val="000A6AE1"/>
    <w:rsid w:val="000B6C3B"/>
    <w:rsid w:val="000C00B8"/>
    <w:rsid w:val="000C7514"/>
    <w:rsid w:val="000D23E3"/>
    <w:rsid w:val="000E5047"/>
    <w:rsid w:val="000F068E"/>
    <w:rsid w:val="00100D48"/>
    <w:rsid w:val="00110738"/>
    <w:rsid w:val="00115CB4"/>
    <w:rsid w:val="001203C1"/>
    <w:rsid w:val="00126DD5"/>
    <w:rsid w:val="00131A00"/>
    <w:rsid w:val="001376F0"/>
    <w:rsid w:val="001412C4"/>
    <w:rsid w:val="00150501"/>
    <w:rsid w:val="00151702"/>
    <w:rsid w:val="00162572"/>
    <w:rsid w:val="00180D85"/>
    <w:rsid w:val="0018365F"/>
    <w:rsid w:val="0019092B"/>
    <w:rsid w:val="00193536"/>
    <w:rsid w:val="0019469D"/>
    <w:rsid w:val="001A29D6"/>
    <w:rsid w:val="001A2D2B"/>
    <w:rsid w:val="001A40C9"/>
    <w:rsid w:val="001B2685"/>
    <w:rsid w:val="001B74ED"/>
    <w:rsid w:val="001C0D21"/>
    <w:rsid w:val="001C595F"/>
    <w:rsid w:val="001C5D36"/>
    <w:rsid w:val="001F202E"/>
    <w:rsid w:val="001F7761"/>
    <w:rsid w:val="00203DF7"/>
    <w:rsid w:val="0020439F"/>
    <w:rsid w:val="002126DF"/>
    <w:rsid w:val="00215068"/>
    <w:rsid w:val="0022326A"/>
    <w:rsid w:val="00223B92"/>
    <w:rsid w:val="00236DFD"/>
    <w:rsid w:val="00261D40"/>
    <w:rsid w:val="00275AB6"/>
    <w:rsid w:val="00276B09"/>
    <w:rsid w:val="00287057"/>
    <w:rsid w:val="00290164"/>
    <w:rsid w:val="00290860"/>
    <w:rsid w:val="002912DA"/>
    <w:rsid w:val="002A0CE4"/>
    <w:rsid w:val="002B065F"/>
    <w:rsid w:val="002C3A24"/>
    <w:rsid w:val="002C4819"/>
    <w:rsid w:val="002D4265"/>
    <w:rsid w:val="002D7A9D"/>
    <w:rsid w:val="002E6703"/>
    <w:rsid w:val="002E6987"/>
    <w:rsid w:val="002E6AF4"/>
    <w:rsid w:val="002F0424"/>
    <w:rsid w:val="002F49C3"/>
    <w:rsid w:val="00300CB7"/>
    <w:rsid w:val="00303715"/>
    <w:rsid w:val="00306E46"/>
    <w:rsid w:val="00313B93"/>
    <w:rsid w:val="003166D0"/>
    <w:rsid w:val="003170AB"/>
    <w:rsid w:val="003207E8"/>
    <w:rsid w:val="00327232"/>
    <w:rsid w:val="00343126"/>
    <w:rsid w:val="003474FC"/>
    <w:rsid w:val="00350942"/>
    <w:rsid w:val="00353178"/>
    <w:rsid w:val="00353275"/>
    <w:rsid w:val="00355579"/>
    <w:rsid w:val="00357FB0"/>
    <w:rsid w:val="003602BF"/>
    <w:rsid w:val="00362798"/>
    <w:rsid w:val="00365BA4"/>
    <w:rsid w:val="0037606E"/>
    <w:rsid w:val="003976FC"/>
    <w:rsid w:val="003A0A09"/>
    <w:rsid w:val="003A1501"/>
    <w:rsid w:val="003A21BC"/>
    <w:rsid w:val="003A6CEA"/>
    <w:rsid w:val="003B0D69"/>
    <w:rsid w:val="003B303B"/>
    <w:rsid w:val="003B3927"/>
    <w:rsid w:val="003C20DC"/>
    <w:rsid w:val="003C6716"/>
    <w:rsid w:val="003D0F2C"/>
    <w:rsid w:val="003D3DCA"/>
    <w:rsid w:val="003D45E1"/>
    <w:rsid w:val="003D46B6"/>
    <w:rsid w:val="003D50D5"/>
    <w:rsid w:val="003D6965"/>
    <w:rsid w:val="003E0DD8"/>
    <w:rsid w:val="003E20A4"/>
    <w:rsid w:val="003E33F3"/>
    <w:rsid w:val="003F1578"/>
    <w:rsid w:val="003F5CAC"/>
    <w:rsid w:val="004136AB"/>
    <w:rsid w:val="004145B4"/>
    <w:rsid w:val="00414E7B"/>
    <w:rsid w:val="0041750D"/>
    <w:rsid w:val="00427E8E"/>
    <w:rsid w:val="004403FD"/>
    <w:rsid w:val="0044354F"/>
    <w:rsid w:val="004503F1"/>
    <w:rsid w:val="0046433E"/>
    <w:rsid w:val="004742E6"/>
    <w:rsid w:val="004803FC"/>
    <w:rsid w:val="00483BE0"/>
    <w:rsid w:val="00483E8E"/>
    <w:rsid w:val="00486BDC"/>
    <w:rsid w:val="004931B0"/>
    <w:rsid w:val="004A27B7"/>
    <w:rsid w:val="004A6E25"/>
    <w:rsid w:val="004A7ADA"/>
    <w:rsid w:val="004B0E7F"/>
    <w:rsid w:val="004B1EFE"/>
    <w:rsid w:val="004B220B"/>
    <w:rsid w:val="004B7081"/>
    <w:rsid w:val="004B7699"/>
    <w:rsid w:val="004D761F"/>
    <w:rsid w:val="004E16D4"/>
    <w:rsid w:val="004F1D4C"/>
    <w:rsid w:val="00501A30"/>
    <w:rsid w:val="00503FD3"/>
    <w:rsid w:val="00512977"/>
    <w:rsid w:val="00526719"/>
    <w:rsid w:val="0053459F"/>
    <w:rsid w:val="005379C3"/>
    <w:rsid w:val="00551BE9"/>
    <w:rsid w:val="00552AF3"/>
    <w:rsid w:val="005614D6"/>
    <w:rsid w:val="00562C92"/>
    <w:rsid w:val="00572157"/>
    <w:rsid w:val="00575FA3"/>
    <w:rsid w:val="00580535"/>
    <w:rsid w:val="00580ABD"/>
    <w:rsid w:val="00584DF7"/>
    <w:rsid w:val="0059119B"/>
    <w:rsid w:val="005A1037"/>
    <w:rsid w:val="005A2BF6"/>
    <w:rsid w:val="005A2C28"/>
    <w:rsid w:val="005B2189"/>
    <w:rsid w:val="005B57A0"/>
    <w:rsid w:val="005B7951"/>
    <w:rsid w:val="005C19EA"/>
    <w:rsid w:val="005D3B9A"/>
    <w:rsid w:val="005F1190"/>
    <w:rsid w:val="005F30CA"/>
    <w:rsid w:val="005F5B97"/>
    <w:rsid w:val="005F70A4"/>
    <w:rsid w:val="0060615B"/>
    <w:rsid w:val="00616757"/>
    <w:rsid w:val="00622FC8"/>
    <w:rsid w:val="00626FAA"/>
    <w:rsid w:val="00630194"/>
    <w:rsid w:val="0063024B"/>
    <w:rsid w:val="0063189B"/>
    <w:rsid w:val="00633E77"/>
    <w:rsid w:val="00636A45"/>
    <w:rsid w:val="00644BBD"/>
    <w:rsid w:val="00647B3A"/>
    <w:rsid w:val="006518EE"/>
    <w:rsid w:val="00656FC6"/>
    <w:rsid w:val="00664982"/>
    <w:rsid w:val="006675F7"/>
    <w:rsid w:val="00671305"/>
    <w:rsid w:val="0067377A"/>
    <w:rsid w:val="006752B7"/>
    <w:rsid w:val="00676789"/>
    <w:rsid w:val="00676FC5"/>
    <w:rsid w:val="00684D5E"/>
    <w:rsid w:val="0068645D"/>
    <w:rsid w:val="006864FD"/>
    <w:rsid w:val="00687422"/>
    <w:rsid w:val="00691AD9"/>
    <w:rsid w:val="00696C35"/>
    <w:rsid w:val="006973E8"/>
    <w:rsid w:val="006A11FF"/>
    <w:rsid w:val="006A67EE"/>
    <w:rsid w:val="006A6BBD"/>
    <w:rsid w:val="006A7487"/>
    <w:rsid w:val="006B006B"/>
    <w:rsid w:val="006B0AD3"/>
    <w:rsid w:val="006B2083"/>
    <w:rsid w:val="006B4D35"/>
    <w:rsid w:val="006C0132"/>
    <w:rsid w:val="006C4981"/>
    <w:rsid w:val="006D0839"/>
    <w:rsid w:val="006D2DD5"/>
    <w:rsid w:val="006D319E"/>
    <w:rsid w:val="006D4AA5"/>
    <w:rsid w:val="006E7299"/>
    <w:rsid w:val="007006CC"/>
    <w:rsid w:val="00703C94"/>
    <w:rsid w:val="007044B9"/>
    <w:rsid w:val="00707A89"/>
    <w:rsid w:val="007110D2"/>
    <w:rsid w:val="007256C9"/>
    <w:rsid w:val="007259AE"/>
    <w:rsid w:val="007307B5"/>
    <w:rsid w:val="00732342"/>
    <w:rsid w:val="007363A2"/>
    <w:rsid w:val="0073792D"/>
    <w:rsid w:val="00741B2C"/>
    <w:rsid w:val="00752332"/>
    <w:rsid w:val="0076117D"/>
    <w:rsid w:val="00763E28"/>
    <w:rsid w:val="00771442"/>
    <w:rsid w:val="00772B9D"/>
    <w:rsid w:val="00773089"/>
    <w:rsid w:val="00776946"/>
    <w:rsid w:val="00781B18"/>
    <w:rsid w:val="007825F7"/>
    <w:rsid w:val="00783732"/>
    <w:rsid w:val="00784334"/>
    <w:rsid w:val="0078544F"/>
    <w:rsid w:val="00786D8D"/>
    <w:rsid w:val="007901DF"/>
    <w:rsid w:val="00794A6C"/>
    <w:rsid w:val="00794DA1"/>
    <w:rsid w:val="007A1032"/>
    <w:rsid w:val="007B4AC5"/>
    <w:rsid w:val="007B6689"/>
    <w:rsid w:val="007C2D79"/>
    <w:rsid w:val="007C7D27"/>
    <w:rsid w:val="007E2513"/>
    <w:rsid w:val="007E4345"/>
    <w:rsid w:val="0080098E"/>
    <w:rsid w:val="0080272F"/>
    <w:rsid w:val="00807DE8"/>
    <w:rsid w:val="008121F7"/>
    <w:rsid w:val="00815C20"/>
    <w:rsid w:val="00815E55"/>
    <w:rsid w:val="00820603"/>
    <w:rsid w:val="00820FB8"/>
    <w:rsid w:val="00822AC9"/>
    <w:rsid w:val="00823DF9"/>
    <w:rsid w:val="0083519D"/>
    <w:rsid w:val="00842BDD"/>
    <w:rsid w:val="00850FA3"/>
    <w:rsid w:val="0085733F"/>
    <w:rsid w:val="00863D27"/>
    <w:rsid w:val="00866452"/>
    <w:rsid w:val="008670C3"/>
    <w:rsid w:val="00883E5B"/>
    <w:rsid w:val="00886A9B"/>
    <w:rsid w:val="00894724"/>
    <w:rsid w:val="008A276D"/>
    <w:rsid w:val="008A54DF"/>
    <w:rsid w:val="008B365B"/>
    <w:rsid w:val="008B4C57"/>
    <w:rsid w:val="008B70A8"/>
    <w:rsid w:val="008D7134"/>
    <w:rsid w:val="008E4AED"/>
    <w:rsid w:val="008E59E3"/>
    <w:rsid w:val="008E737E"/>
    <w:rsid w:val="008F3573"/>
    <w:rsid w:val="008F56FB"/>
    <w:rsid w:val="009136A9"/>
    <w:rsid w:val="00913C6A"/>
    <w:rsid w:val="0091443F"/>
    <w:rsid w:val="00914EA0"/>
    <w:rsid w:val="00921C4A"/>
    <w:rsid w:val="009265ED"/>
    <w:rsid w:val="00937389"/>
    <w:rsid w:val="00943BF6"/>
    <w:rsid w:val="009440C0"/>
    <w:rsid w:val="00951DB2"/>
    <w:rsid w:val="00955BE4"/>
    <w:rsid w:val="00956538"/>
    <w:rsid w:val="009577F1"/>
    <w:rsid w:val="009604FC"/>
    <w:rsid w:val="00964CBB"/>
    <w:rsid w:val="009726F2"/>
    <w:rsid w:val="00977BD1"/>
    <w:rsid w:val="00980021"/>
    <w:rsid w:val="0099723F"/>
    <w:rsid w:val="009A62E5"/>
    <w:rsid w:val="009A7323"/>
    <w:rsid w:val="009B4B6B"/>
    <w:rsid w:val="009B7D32"/>
    <w:rsid w:val="009D3632"/>
    <w:rsid w:val="009D4C8E"/>
    <w:rsid w:val="009E27CB"/>
    <w:rsid w:val="009E412A"/>
    <w:rsid w:val="009F693F"/>
    <w:rsid w:val="009F7119"/>
    <w:rsid w:val="00A008BA"/>
    <w:rsid w:val="00A07B87"/>
    <w:rsid w:val="00A07BB2"/>
    <w:rsid w:val="00A11E4D"/>
    <w:rsid w:val="00A12645"/>
    <w:rsid w:val="00A13138"/>
    <w:rsid w:val="00A14B3C"/>
    <w:rsid w:val="00A21DEC"/>
    <w:rsid w:val="00A32F27"/>
    <w:rsid w:val="00A3699E"/>
    <w:rsid w:val="00A4404C"/>
    <w:rsid w:val="00A45551"/>
    <w:rsid w:val="00A462E7"/>
    <w:rsid w:val="00A47DA8"/>
    <w:rsid w:val="00A5045F"/>
    <w:rsid w:val="00A54AF3"/>
    <w:rsid w:val="00A56545"/>
    <w:rsid w:val="00A62C2A"/>
    <w:rsid w:val="00A70536"/>
    <w:rsid w:val="00A73AF8"/>
    <w:rsid w:val="00A73B6B"/>
    <w:rsid w:val="00A74227"/>
    <w:rsid w:val="00A810F8"/>
    <w:rsid w:val="00A871D0"/>
    <w:rsid w:val="00A90A46"/>
    <w:rsid w:val="00A92B3C"/>
    <w:rsid w:val="00A94F1B"/>
    <w:rsid w:val="00AA68BD"/>
    <w:rsid w:val="00AB13E5"/>
    <w:rsid w:val="00AB1DB0"/>
    <w:rsid w:val="00AB6888"/>
    <w:rsid w:val="00AC2B46"/>
    <w:rsid w:val="00AD7D9D"/>
    <w:rsid w:val="00AE0807"/>
    <w:rsid w:val="00AF434A"/>
    <w:rsid w:val="00AF5BD9"/>
    <w:rsid w:val="00AF75AA"/>
    <w:rsid w:val="00AF77D6"/>
    <w:rsid w:val="00B011AD"/>
    <w:rsid w:val="00B04146"/>
    <w:rsid w:val="00B06202"/>
    <w:rsid w:val="00B14AA6"/>
    <w:rsid w:val="00B14DE5"/>
    <w:rsid w:val="00B16B0B"/>
    <w:rsid w:val="00B22FA0"/>
    <w:rsid w:val="00B23351"/>
    <w:rsid w:val="00B370C4"/>
    <w:rsid w:val="00B47584"/>
    <w:rsid w:val="00B50C15"/>
    <w:rsid w:val="00B5451D"/>
    <w:rsid w:val="00B55231"/>
    <w:rsid w:val="00B55B7E"/>
    <w:rsid w:val="00B601F1"/>
    <w:rsid w:val="00B639F1"/>
    <w:rsid w:val="00B66ADA"/>
    <w:rsid w:val="00B677FD"/>
    <w:rsid w:val="00B873E1"/>
    <w:rsid w:val="00B9205E"/>
    <w:rsid w:val="00B930CD"/>
    <w:rsid w:val="00BA051E"/>
    <w:rsid w:val="00BA4984"/>
    <w:rsid w:val="00BA5857"/>
    <w:rsid w:val="00BB53A2"/>
    <w:rsid w:val="00BB5981"/>
    <w:rsid w:val="00BB5A43"/>
    <w:rsid w:val="00BC6CDD"/>
    <w:rsid w:val="00BD0125"/>
    <w:rsid w:val="00BD25C6"/>
    <w:rsid w:val="00BD316D"/>
    <w:rsid w:val="00BD7A5D"/>
    <w:rsid w:val="00BE2276"/>
    <w:rsid w:val="00BE7E30"/>
    <w:rsid w:val="00BF0151"/>
    <w:rsid w:val="00BF2078"/>
    <w:rsid w:val="00BF4800"/>
    <w:rsid w:val="00BF6B5E"/>
    <w:rsid w:val="00BF72DC"/>
    <w:rsid w:val="00BF79D6"/>
    <w:rsid w:val="00C13769"/>
    <w:rsid w:val="00C14345"/>
    <w:rsid w:val="00C14FC0"/>
    <w:rsid w:val="00C40013"/>
    <w:rsid w:val="00C43294"/>
    <w:rsid w:val="00C54B36"/>
    <w:rsid w:val="00C57B41"/>
    <w:rsid w:val="00C649A2"/>
    <w:rsid w:val="00C7535A"/>
    <w:rsid w:val="00C7643B"/>
    <w:rsid w:val="00CA6FDA"/>
    <w:rsid w:val="00CB1441"/>
    <w:rsid w:val="00CD762D"/>
    <w:rsid w:val="00CE2130"/>
    <w:rsid w:val="00CF629A"/>
    <w:rsid w:val="00D1154F"/>
    <w:rsid w:val="00D115E3"/>
    <w:rsid w:val="00D1239A"/>
    <w:rsid w:val="00D25246"/>
    <w:rsid w:val="00D272FE"/>
    <w:rsid w:val="00D312E6"/>
    <w:rsid w:val="00D51F9D"/>
    <w:rsid w:val="00D523C3"/>
    <w:rsid w:val="00D52A67"/>
    <w:rsid w:val="00D55720"/>
    <w:rsid w:val="00D56396"/>
    <w:rsid w:val="00D63BBE"/>
    <w:rsid w:val="00D65033"/>
    <w:rsid w:val="00D71CE9"/>
    <w:rsid w:val="00D81C43"/>
    <w:rsid w:val="00D837B4"/>
    <w:rsid w:val="00D856DB"/>
    <w:rsid w:val="00D90912"/>
    <w:rsid w:val="00D92EBD"/>
    <w:rsid w:val="00D97331"/>
    <w:rsid w:val="00D977C6"/>
    <w:rsid w:val="00DA2012"/>
    <w:rsid w:val="00DB1646"/>
    <w:rsid w:val="00DB7503"/>
    <w:rsid w:val="00DC18DE"/>
    <w:rsid w:val="00DC46DA"/>
    <w:rsid w:val="00DC612A"/>
    <w:rsid w:val="00DD6873"/>
    <w:rsid w:val="00DE60E4"/>
    <w:rsid w:val="00DF5CC0"/>
    <w:rsid w:val="00E0130D"/>
    <w:rsid w:val="00E01A33"/>
    <w:rsid w:val="00E0521D"/>
    <w:rsid w:val="00E218C3"/>
    <w:rsid w:val="00E21E12"/>
    <w:rsid w:val="00E23228"/>
    <w:rsid w:val="00E24BE8"/>
    <w:rsid w:val="00E27C28"/>
    <w:rsid w:val="00E349DE"/>
    <w:rsid w:val="00E34C77"/>
    <w:rsid w:val="00E40996"/>
    <w:rsid w:val="00E42C1B"/>
    <w:rsid w:val="00E447C5"/>
    <w:rsid w:val="00E45814"/>
    <w:rsid w:val="00E4632E"/>
    <w:rsid w:val="00E52B9C"/>
    <w:rsid w:val="00E66B1D"/>
    <w:rsid w:val="00E66F1A"/>
    <w:rsid w:val="00E7222A"/>
    <w:rsid w:val="00E83791"/>
    <w:rsid w:val="00E878C2"/>
    <w:rsid w:val="00E943F0"/>
    <w:rsid w:val="00E97237"/>
    <w:rsid w:val="00EA729C"/>
    <w:rsid w:val="00EB4585"/>
    <w:rsid w:val="00EB5671"/>
    <w:rsid w:val="00EB5BF3"/>
    <w:rsid w:val="00EB6D76"/>
    <w:rsid w:val="00ED21C5"/>
    <w:rsid w:val="00EF3AA5"/>
    <w:rsid w:val="00EF4871"/>
    <w:rsid w:val="00EF4F2D"/>
    <w:rsid w:val="00EF50CB"/>
    <w:rsid w:val="00F064DF"/>
    <w:rsid w:val="00F167FD"/>
    <w:rsid w:val="00F22781"/>
    <w:rsid w:val="00F276BF"/>
    <w:rsid w:val="00F27C47"/>
    <w:rsid w:val="00F27DA9"/>
    <w:rsid w:val="00F30AE2"/>
    <w:rsid w:val="00F31151"/>
    <w:rsid w:val="00F36AE0"/>
    <w:rsid w:val="00F450C3"/>
    <w:rsid w:val="00F54CF3"/>
    <w:rsid w:val="00F55CA1"/>
    <w:rsid w:val="00F857EA"/>
    <w:rsid w:val="00FA1DF7"/>
    <w:rsid w:val="00FA71E9"/>
    <w:rsid w:val="00FC0AB3"/>
    <w:rsid w:val="00FC2EC0"/>
    <w:rsid w:val="00FC72BE"/>
    <w:rsid w:val="00FD3188"/>
    <w:rsid w:val="00FF3F7B"/>
    <w:rsid w:val="00FF42FD"/>
    <w:rsid w:val="035F2DC2"/>
    <w:rsid w:val="0DF86884"/>
    <w:rsid w:val="14B86BB9"/>
    <w:rsid w:val="16CFBA92"/>
    <w:rsid w:val="17F327D2"/>
    <w:rsid w:val="1BD392AE"/>
    <w:rsid w:val="21B42EE2"/>
    <w:rsid w:val="25FA8AC4"/>
    <w:rsid w:val="26B497F5"/>
    <w:rsid w:val="2725E413"/>
    <w:rsid w:val="2C33C5F0"/>
    <w:rsid w:val="2E4F8530"/>
    <w:rsid w:val="2ECC1B8D"/>
    <w:rsid w:val="359E972A"/>
    <w:rsid w:val="3764A4A6"/>
    <w:rsid w:val="3769ABBC"/>
    <w:rsid w:val="3BD84D6F"/>
    <w:rsid w:val="3D9E470D"/>
    <w:rsid w:val="3DA6F18F"/>
    <w:rsid w:val="40BF4FF9"/>
    <w:rsid w:val="438CEDFB"/>
    <w:rsid w:val="441690EC"/>
    <w:rsid w:val="45D5A004"/>
    <w:rsid w:val="4B4554B8"/>
    <w:rsid w:val="4DAAC644"/>
    <w:rsid w:val="519A735F"/>
    <w:rsid w:val="5B0CF556"/>
    <w:rsid w:val="5B2481DD"/>
    <w:rsid w:val="60B63F69"/>
    <w:rsid w:val="6135FA09"/>
    <w:rsid w:val="6589814E"/>
    <w:rsid w:val="6899FFBD"/>
    <w:rsid w:val="6A6163E7"/>
    <w:rsid w:val="6C70D17A"/>
    <w:rsid w:val="6E013A6E"/>
    <w:rsid w:val="6F836E2C"/>
    <w:rsid w:val="720CBA66"/>
    <w:rsid w:val="73EA4271"/>
    <w:rsid w:val="74489FAB"/>
    <w:rsid w:val="75704B6E"/>
    <w:rsid w:val="7953F5A0"/>
    <w:rsid w:val="7A6BA772"/>
    <w:rsid w:val="7BF64DA6"/>
    <w:rsid w:val="7C29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43032"/>
  <w15:chartTrackingRefBased/>
  <w15:docId w15:val="{2491C168-3A40-43F8-A90C-32AECF63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42"/>
    <w:pPr>
      <w:spacing w:after="0"/>
      <w:jc w:val="both"/>
    </w:pPr>
    <w:rPr>
      <w:rFonts w:ascii="Candara" w:hAnsi="Candara"/>
      <w:sz w:val="24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350942"/>
    <w:pPr>
      <w:spacing w:line="240" w:lineRule="auto"/>
      <w:outlineLvl w:val="0"/>
    </w:pPr>
    <w:rPr>
      <w:rFonts w:ascii="Candara" w:eastAsia="Calibri" w:hAnsi="Candara"/>
      <w:b/>
      <w:color w:val="E95332"/>
      <w:kern w:val="24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942"/>
    <w:pPr>
      <w:keepNext/>
      <w:keepLines/>
      <w:shd w:val="clear" w:color="auto" w:fill="D9D9D9" w:themeFill="background1" w:themeFillShade="D9"/>
      <w:spacing w:after="2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942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3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942"/>
    <w:rPr>
      <w:rFonts w:ascii="Candara" w:eastAsia="Calibri" w:hAnsi="Candara" w:cs="Times New Roman"/>
      <w:b/>
      <w:color w:val="E95332"/>
      <w:kern w:val="24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50942"/>
    <w:rPr>
      <w:rFonts w:ascii="Candara" w:eastAsiaTheme="majorEastAsia" w:hAnsi="Candara" w:cstheme="majorBidi"/>
      <w:b/>
      <w:color w:val="000000" w:themeColor="text1"/>
      <w:sz w:val="30"/>
      <w:szCs w:val="26"/>
      <w:shd w:val="clear" w:color="auto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rsid w:val="00350942"/>
    <w:rPr>
      <w:rFonts w:ascii="Candara" w:eastAsiaTheme="majorEastAsia" w:hAnsi="Candara" w:cstheme="majorBidi"/>
      <w:b/>
      <w:color w:val="1F3763" w:themeColor="accent1" w:themeShade="7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5094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942"/>
    <w:rPr>
      <w:rFonts w:ascii="Candara" w:hAnsi="Candara"/>
      <w:sz w:val="24"/>
    </w:rPr>
  </w:style>
  <w:style w:type="paragraph" w:styleId="NoSpacing">
    <w:name w:val="No Spacing"/>
    <w:link w:val="NoSpacingChar"/>
    <w:uiPriority w:val="1"/>
    <w:qFormat/>
    <w:rsid w:val="00350942"/>
    <w:pPr>
      <w:spacing w:after="0" w:line="240" w:lineRule="auto"/>
    </w:pPr>
  </w:style>
  <w:style w:type="paragraph" w:styleId="ListParagraph">
    <w:name w:val="List Paragraph"/>
    <w:aliases w:val="List Paragraph1"/>
    <w:basedOn w:val="Normal"/>
    <w:link w:val="ListParagraphChar"/>
    <w:uiPriority w:val="34"/>
    <w:qFormat/>
    <w:rsid w:val="00350942"/>
    <w:pPr>
      <w:ind w:left="720"/>
      <w:contextualSpacing/>
    </w:pPr>
  </w:style>
  <w:style w:type="character" w:customStyle="1" w:styleId="ListParagraphChar">
    <w:name w:val="List Paragraph Char"/>
    <w:aliases w:val="List Paragraph1 Char"/>
    <w:link w:val="ListParagraph"/>
    <w:uiPriority w:val="34"/>
    <w:rsid w:val="00350942"/>
    <w:rPr>
      <w:rFonts w:ascii="Candara" w:hAnsi="Candara"/>
      <w:sz w:val="24"/>
    </w:rPr>
  </w:style>
  <w:style w:type="character" w:styleId="Hyperlink">
    <w:name w:val="Hyperlink"/>
    <w:basedOn w:val="DefaultParagraphFont"/>
    <w:uiPriority w:val="99"/>
    <w:unhideWhenUsed/>
    <w:rsid w:val="0035094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5094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09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94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50942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350942"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5094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0942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0942"/>
    <w:rPr>
      <w:rFonts w:ascii="Arial" w:eastAsia="Times New Roman" w:hAnsi="Arial" w:cs="Arial"/>
      <w:vanish/>
      <w:sz w:val="16"/>
      <w:szCs w:val="16"/>
      <w:lang w:eastAsia="en-IN"/>
    </w:rPr>
  </w:style>
  <w:style w:type="table" w:styleId="TableGrid">
    <w:name w:val="Table Grid"/>
    <w:basedOn w:val="TableNormal"/>
    <w:uiPriority w:val="39"/>
    <w:rsid w:val="00376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259A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9AE"/>
    <w:rPr>
      <w:rFonts w:ascii="Candara" w:hAnsi="Candara"/>
      <w:sz w:val="24"/>
    </w:rPr>
  </w:style>
  <w:style w:type="paragraph" w:styleId="BodyText">
    <w:name w:val="Body Text"/>
    <w:basedOn w:val="Normal"/>
    <w:link w:val="BodyTextChar"/>
    <w:uiPriority w:val="1"/>
    <w:qFormat/>
    <w:rsid w:val="007259AE"/>
    <w:pPr>
      <w:widowControl w:val="0"/>
      <w:autoSpaceDE w:val="0"/>
      <w:autoSpaceDN w:val="0"/>
      <w:spacing w:line="240" w:lineRule="auto"/>
      <w:jc w:val="left"/>
    </w:pPr>
    <w:rPr>
      <w:rFonts w:ascii="Microsoft Sans Serif" w:eastAsia="Microsoft Sans Serif" w:hAnsi="Microsoft Sans Serif" w:cs="Microsoft Sans Serif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259AE"/>
    <w:rPr>
      <w:rFonts w:ascii="Microsoft Sans Serif" w:eastAsia="Microsoft Sans Serif" w:hAnsi="Microsoft Sans Serif" w:cs="Microsoft Sans Serif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5C20"/>
  </w:style>
  <w:style w:type="character" w:styleId="IntenseReference">
    <w:name w:val="Intense Reference"/>
    <w:basedOn w:val="DefaultParagraphFont"/>
    <w:uiPriority w:val="32"/>
    <w:qFormat/>
    <w:rsid w:val="00090FB5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A68BD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403F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A6FDA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customStyle="1" w:styleId="mo">
    <w:name w:val="mo"/>
    <w:basedOn w:val="DefaultParagraphFont"/>
    <w:rsid w:val="00894724"/>
  </w:style>
  <w:style w:type="character" w:customStyle="1" w:styleId="mi">
    <w:name w:val="mi"/>
    <w:basedOn w:val="DefaultParagraphFont"/>
    <w:rsid w:val="00894724"/>
  </w:style>
  <w:style w:type="character" w:customStyle="1" w:styleId="mtext">
    <w:name w:val="mtext"/>
    <w:basedOn w:val="DefaultParagraphFont"/>
    <w:rsid w:val="00894724"/>
  </w:style>
  <w:style w:type="character" w:customStyle="1" w:styleId="mjxassistivemathml">
    <w:name w:val="mjx_assistive_mathml"/>
    <w:basedOn w:val="DefaultParagraphFont"/>
    <w:rsid w:val="00894724"/>
  </w:style>
  <w:style w:type="character" w:customStyle="1" w:styleId="Heading4Char">
    <w:name w:val="Heading 4 Char"/>
    <w:basedOn w:val="DefaultParagraphFont"/>
    <w:link w:val="Heading4"/>
    <w:uiPriority w:val="9"/>
    <w:rsid w:val="00C7535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EF4F2D"/>
    <w:rPr>
      <w:i/>
      <w:iCs/>
    </w:rPr>
  </w:style>
  <w:style w:type="paragraph" w:customStyle="1" w:styleId="FirstParagraph">
    <w:name w:val="First Paragraph"/>
    <w:basedOn w:val="BodyText"/>
    <w:next w:val="BodyText"/>
    <w:qFormat/>
    <w:rsid w:val="00F55CA1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</w:rPr>
  </w:style>
  <w:style w:type="paragraph" w:customStyle="1" w:styleId="Compact">
    <w:name w:val="Compact"/>
    <w:basedOn w:val="BodyText"/>
    <w:qFormat/>
    <w:rsid w:val="00F55CA1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rsid w:val="00F55CA1"/>
    <w:pPr>
      <w:spacing w:after="200" w:line="240" w:lineRule="auto"/>
    </w:pPr>
    <w:rPr>
      <w:sz w:val="24"/>
      <w:szCs w:val="24"/>
      <w:lang w:val="en-US" w:eastAsia="en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DefaultParagraphFont"/>
    <w:link w:val="SourceCode"/>
    <w:rsid w:val="00F55CA1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55CA1"/>
    <w:pPr>
      <w:wordWrap w:val="0"/>
      <w:spacing w:after="200" w:line="240" w:lineRule="auto"/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5151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1700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174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39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361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320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560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6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6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1475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1834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672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84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0409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5406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0217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244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241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31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525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6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6892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0288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4605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2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1135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144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2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97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910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893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0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581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5876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687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72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4275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57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808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701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20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0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404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3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7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9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677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858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4702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4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83459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687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29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35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649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435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070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0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469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1850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191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5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24212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69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52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947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977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304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828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4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7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280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6503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9258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27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3055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7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27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877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203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4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6501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507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4675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772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50217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847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3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802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537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834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4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7080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59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2846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132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44721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16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891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40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345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92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ae0cd1-3eae-4d32-9d52-1b53f6bd465e" xsi:nil="true"/>
    <lcf76f155ced4ddcb4097134ff3c332f xmlns="7cf0cefd-24b6-494b-b7c9-bf0fb8d7a88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629D3E60BB5459713D3E02AC08B48" ma:contentTypeVersion="16" ma:contentTypeDescription="Create a new document." ma:contentTypeScope="" ma:versionID="0a15ae276edf1cc067762cd33f187456">
  <xsd:schema xmlns:xsd="http://www.w3.org/2001/XMLSchema" xmlns:xs="http://www.w3.org/2001/XMLSchema" xmlns:p="http://schemas.microsoft.com/office/2006/metadata/properties" xmlns:ns2="7cf0cefd-24b6-494b-b7c9-bf0fb8d7a88f" xmlns:ns3="06ae0cd1-3eae-4d32-9d52-1b53f6bd465e" targetNamespace="http://schemas.microsoft.com/office/2006/metadata/properties" ma:root="true" ma:fieldsID="317c9ae314ab876c243ad99b6362be93" ns2:_="" ns3:_="">
    <xsd:import namespace="7cf0cefd-24b6-494b-b7c9-bf0fb8d7a88f"/>
    <xsd:import namespace="06ae0cd1-3eae-4d32-9d52-1b53f6bd4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0cefd-24b6-494b-b7c9-bf0fb8d7a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2645f41-64df-47aa-89c1-bfa24a5dcf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e0cd1-3eae-4d32-9d52-1b53f6bd465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856810e-945d-447c-8106-66a168287b29}" ma:internalName="TaxCatchAll" ma:showField="CatchAllData" ma:web="06ae0cd1-3eae-4d32-9d52-1b53f6bd46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6B2333-D957-4707-9007-F188A3CB3C44}">
  <ds:schemaRefs>
    <ds:schemaRef ds:uri="http://schemas.microsoft.com/office/2006/metadata/properties"/>
    <ds:schemaRef ds:uri="http://schemas.microsoft.com/office/infopath/2007/PartnerControls"/>
    <ds:schemaRef ds:uri="06ae0cd1-3eae-4d32-9d52-1b53f6bd465e"/>
    <ds:schemaRef ds:uri="7cf0cefd-24b6-494b-b7c9-bf0fb8d7a88f"/>
  </ds:schemaRefs>
</ds:datastoreItem>
</file>

<file path=customXml/itemProps2.xml><?xml version="1.0" encoding="utf-8"?>
<ds:datastoreItem xmlns:ds="http://schemas.openxmlformats.org/officeDocument/2006/customXml" ds:itemID="{8DA71BF8-C6B8-43C0-AB29-CA6EA6E5AE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B7CA09-87B0-4A67-BE38-D3E1D6E7AA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C6920E-A5DF-4F1D-8548-C98C95112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f0cefd-24b6-494b-b7c9-bf0fb8d7a88f"/>
    <ds:schemaRef ds:uri="06ae0cd1-3eae-4d32-9d52-1b53f6bd46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Anuron Mitra</dc:creator>
  <cp:keywords/>
  <dc:description/>
  <cp:lastModifiedBy>MIHIR KUMAR MALLICK</cp:lastModifiedBy>
  <cp:revision>8</cp:revision>
  <cp:lastPrinted>2024-01-12T10:13:00Z</cp:lastPrinted>
  <dcterms:created xsi:type="dcterms:W3CDTF">2025-09-02T06:18:00Z</dcterms:created>
  <dcterms:modified xsi:type="dcterms:W3CDTF">2025-09-18T02:56:00Z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399d76c3-ae0d-4dc8-9782-d8831585278d</vt:lpwstr>
  </property>
  <property fmtid="{D5CDD505-2E9C-101B-9397-08002B2CF9AE}" pid="3" name="ContentTypeId">
    <vt:lpwstr>0x0101004B5629D3E60BB5459713D3E02AC08B48</vt:lpwstr>
  </property>
  <property fmtid="{D5CDD505-2E9C-101B-9397-08002B2CF9AE}" pid="4" name="MediaServiceImageTags">
    <vt:lpwstr/>
  </property>
</Properties>
</file>