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6A432" w14:textId="77777777" w:rsidR="001840E1" w:rsidRDefault="001840E1" w:rsidP="00974DE3">
      <w:pPr>
        <w:rPr>
          <w:rFonts w:ascii="Arial" w:hAnsi="Arial" w:cs="Arial"/>
          <w:sz w:val="20"/>
          <w:szCs w:val="20"/>
        </w:rPr>
      </w:pPr>
    </w:p>
    <w:p w14:paraId="720EBF6A" w14:textId="77777777" w:rsidR="001840E1" w:rsidRDefault="001840E1" w:rsidP="00974DE3">
      <w:pPr>
        <w:rPr>
          <w:rFonts w:ascii="Arial" w:hAnsi="Arial" w:cs="Arial"/>
          <w:sz w:val="20"/>
          <w:szCs w:val="20"/>
        </w:rPr>
      </w:pPr>
    </w:p>
    <w:p w14:paraId="2B88F2EE" w14:textId="5B15E568" w:rsidR="00974DE3" w:rsidRPr="000671ED" w:rsidRDefault="000671ED" w:rsidP="00974DE3">
      <w:pPr>
        <w:rPr>
          <w:rFonts w:ascii="Arial" w:hAnsi="Arial" w:cs="Arial"/>
          <w:sz w:val="20"/>
          <w:szCs w:val="20"/>
        </w:rPr>
      </w:pPr>
      <w:r w:rsidRPr="000671ED">
        <w:rPr>
          <w:rFonts w:ascii="Arial" w:hAnsi="Arial" w:cs="Arial"/>
          <w:sz w:val="20"/>
          <w:szCs w:val="20"/>
        </w:rPr>
        <w:t>T</w:t>
      </w:r>
      <w:r w:rsidR="00974DE3" w:rsidRPr="000671ED">
        <w:rPr>
          <w:rFonts w:ascii="Arial" w:hAnsi="Arial" w:cs="Arial"/>
          <w:sz w:val="20"/>
          <w:szCs w:val="20"/>
        </w:rPr>
        <w:t>he total amount spent and the country for the Pending delivery status for each country.</w:t>
      </w:r>
    </w:p>
    <w:p w14:paraId="61A39D27" w14:textId="55AC8C57" w:rsidR="00974DE3" w:rsidRPr="000671ED" w:rsidRDefault="00974DE3" w:rsidP="000671E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
          <w:bCs/>
          <w:sz w:val="20"/>
          <w:szCs w:val="20"/>
        </w:rPr>
      </w:pPr>
      <w:r w:rsidRPr="000671ED">
        <w:rPr>
          <w:rFonts w:ascii="Arial" w:hAnsi="Arial" w:cs="Arial"/>
          <w:sz w:val="20"/>
          <w:szCs w:val="20"/>
        </w:rPr>
        <w:t xml:space="preserve">             </w:t>
      </w:r>
      <w:r w:rsidRPr="000671ED">
        <w:rPr>
          <w:rFonts w:ascii="Arial" w:hAnsi="Arial" w:cs="Arial"/>
          <w:b/>
          <w:bCs/>
          <w:sz w:val="20"/>
          <w:szCs w:val="20"/>
        </w:rPr>
        <w:t>Country</w:t>
      </w:r>
      <w:r w:rsidRPr="000671ED">
        <w:rPr>
          <w:rFonts w:ascii="Arial" w:hAnsi="Arial" w:cs="Arial"/>
          <w:b/>
          <w:bCs/>
          <w:sz w:val="20"/>
          <w:szCs w:val="20"/>
        </w:rPr>
        <w:tab/>
        <w:t xml:space="preserve"> Status</w:t>
      </w:r>
      <w:r w:rsidRPr="000671ED">
        <w:rPr>
          <w:rFonts w:ascii="Arial" w:hAnsi="Arial" w:cs="Arial"/>
          <w:b/>
          <w:bCs/>
          <w:sz w:val="20"/>
          <w:szCs w:val="20"/>
        </w:rPr>
        <w:tab/>
        <w:t xml:space="preserve">               Amount</w:t>
      </w:r>
    </w:p>
    <w:p w14:paraId="5CD0B9A8" w14:textId="258908CC" w:rsidR="00974DE3" w:rsidRPr="000671ED" w:rsidRDefault="00974DE3" w:rsidP="000671E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0"/>
          <w:szCs w:val="20"/>
        </w:rPr>
      </w:pPr>
      <w:r w:rsidRPr="000671ED">
        <w:rPr>
          <w:rFonts w:ascii="Arial" w:hAnsi="Arial" w:cs="Arial"/>
          <w:sz w:val="20"/>
          <w:szCs w:val="20"/>
        </w:rPr>
        <w:tab/>
        <w:t>UAE</w:t>
      </w:r>
      <w:r w:rsidRPr="000671ED">
        <w:rPr>
          <w:rFonts w:ascii="Arial" w:hAnsi="Arial" w:cs="Arial"/>
          <w:sz w:val="20"/>
          <w:szCs w:val="20"/>
        </w:rPr>
        <w:tab/>
      </w:r>
      <w:r w:rsidR="000671ED" w:rsidRPr="000671ED">
        <w:rPr>
          <w:rFonts w:ascii="Arial" w:hAnsi="Arial" w:cs="Arial"/>
          <w:sz w:val="20"/>
          <w:szCs w:val="20"/>
        </w:rPr>
        <w:t xml:space="preserve">           </w:t>
      </w:r>
      <w:r w:rsidRPr="000671ED">
        <w:rPr>
          <w:rFonts w:ascii="Arial" w:hAnsi="Arial" w:cs="Arial"/>
          <w:sz w:val="20"/>
          <w:szCs w:val="20"/>
        </w:rPr>
        <w:t>Pending</w:t>
      </w:r>
      <w:r w:rsidRPr="000671ED">
        <w:rPr>
          <w:rFonts w:ascii="Arial" w:hAnsi="Arial" w:cs="Arial"/>
          <w:sz w:val="20"/>
          <w:szCs w:val="20"/>
        </w:rPr>
        <w:tab/>
      </w:r>
      <w:r w:rsidR="001840E1">
        <w:rPr>
          <w:rFonts w:ascii="Arial" w:hAnsi="Arial" w:cs="Arial"/>
          <w:sz w:val="20"/>
          <w:szCs w:val="20"/>
        </w:rPr>
        <w:t xml:space="preserve">                </w:t>
      </w:r>
      <w:r w:rsidRPr="000671ED">
        <w:rPr>
          <w:rFonts w:ascii="Arial" w:hAnsi="Arial" w:cs="Arial"/>
          <w:sz w:val="20"/>
          <w:szCs w:val="20"/>
        </w:rPr>
        <w:t>53800</w:t>
      </w:r>
    </w:p>
    <w:p w14:paraId="4E6F4FBA" w14:textId="7F9F3D83" w:rsidR="00974DE3" w:rsidRPr="000671ED" w:rsidRDefault="00974DE3" w:rsidP="000671E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0"/>
          <w:szCs w:val="20"/>
        </w:rPr>
      </w:pPr>
      <w:r w:rsidRPr="000671ED">
        <w:rPr>
          <w:rFonts w:ascii="Arial" w:hAnsi="Arial" w:cs="Arial"/>
          <w:sz w:val="20"/>
          <w:szCs w:val="20"/>
        </w:rPr>
        <w:tab/>
        <w:t>UK</w:t>
      </w:r>
      <w:r w:rsidRPr="000671ED">
        <w:rPr>
          <w:rFonts w:ascii="Arial" w:hAnsi="Arial" w:cs="Arial"/>
          <w:sz w:val="20"/>
          <w:szCs w:val="20"/>
        </w:rPr>
        <w:tab/>
      </w:r>
      <w:r w:rsidR="000671ED" w:rsidRPr="000671ED">
        <w:rPr>
          <w:rFonts w:ascii="Arial" w:hAnsi="Arial" w:cs="Arial"/>
          <w:sz w:val="20"/>
          <w:szCs w:val="20"/>
        </w:rPr>
        <w:t xml:space="preserve">           </w:t>
      </w:r>
      <w:r w:rsidRPr="000671ED">
        <w:rPr>
          <w:rFonts w:ascii="Arial" w:hAnsi="Arial" w:cs="Arial"/>
          <w:sz w:val="20"/>
          <w:szCs w:val="20"/>
        </w:rPr>
        <w:t>Pending</w:t>
      </w:r>
      <w:r w:rsidRPr="000671ED">
        <w:rPr>
          <w:rFonts w:ascii="Arial" w:hAnsi="Arial" w:cs="Arial"/>
          <w:sz w:val="20"/>
          <w:szCs w:val="20"/>
        </w:rPr>
        <w:tab/>
      </w:r>
      <w:r w:rsidR="001840E1">
        <w:rPr>
          <w:rFonts w:ascii="Arial" w:hAnsi="Arial" w:cs="Arial"/>
          <w:sz w:val="20"/>
          <w:szCs w:val="20"/>
        </w:rPr>
        <w:t xml:space="preserve">               </w:t>
      </w:r>
      <w:r w:rsidRPr="000671ED">
        <w:rPr>
          <w:rFonts w:ascii="Arial" w:hAnsi="Arial" w:cs="Arial"/>
          <w:sz w:val="20"/>
          <w:szCs w:val="20"/>
        </w:rPr>
        <w:t>136300</w:t>
      </w:r>
    </w:p>
    <w:p w14:paraId="70B7EDAC" w14:textId="020B97B5" w:rsidR="00974DE3" w:rsidRPr="000671ED" w:rsidRDefault="00974DE3" w:rsidP="000671E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0"/>
          <w:szCs w:val="20"/>
        </w:rPr>
      </w:pPr>
      <w:r w:rsidRPr="000671ED">
        <w:rPr>
          <w:rFonts w:ascii="Arial" w:hAnsi="Arial" w:cs="Arial"/>
          <w:sz w:val="20"/>
          <w:szCs w:val="20"/>
        </w:rPr>
        <w:tab/>
        <w:t>USA</w:t>
      </w:r>
      <w:r w:rsidRPr="000671ED">
        <w:rPr>
          <w:rFonts w:ascii="Arial" w:hAnsi="Arial" w:cs="Arial"/>
          <w:sz w:val="20"/>
          <w:szCs w:val="20"/>
        </w:rPr>
        <w:tab/>
      </w:r>
      <w:r w:rsidR="000671ED" w:rsidRPr="000671ED">
        <w:rPr>
          <w:rFonts w:ascii="Arial" w:hAnsi="Arial" w:cs="Arial"/>
          <w:sz w:val="20"/>
          <w:szCs w:val="20"/>
        </w:rPr>
        <w:t xml:space="preserve">          </w:t>
      </w:r>
      <w:r w:rsidRPr="000671ED">
        <w:rPr>
          <w:rFonts w:ascii="Arial" w:hAnsi="Arial" w:cs="Arial"/>
          <w:sz w:val="20"/>
          <w:szCs w:val="20"/>
        </w:rPr>
        <w:t>Pending</w:t>
      </w:r>
      <w:r w:rsidRPr="000671ED">
        <w:rPr>
          <w:rFonts w:ascii="Arial" w:hAnsi="Arial" w:cs="Arial"/>
          <w:sz w:val="20"/>
          <w:szCs w:val="20"/>
        </w:rPr>
        <w:tab/>
      </w:r>
      <w:r w:rsidR="000671ED" w:rsidRPr="000671ED">
        <w:rPr>
          <w:rFonts w:ascii="Arial" w:hAnsi="Arial" w:cs="Arial"/>
          <w:sz w:val="20"/>
          <w:szCs w:val="20"/>
        </w:rPr>
        <w:t xml:space="preserve">             </w:t>
      </w:r>
      <w:r w:rsidR="001840E1">
        <w:rPr>
          <w:rFonts w:ascii="Arial" w:hAnsi="Arial" w:cs="Arial"/>
          <w:sz w:val="20"/>
          <w:szCs w:val="20"/>
        </w:rPr>
        <w:t xml:space="preserve">   </w:t>
      </w:r>
      <w:r w:rsidRPr="000671ED">
        <w:rPr>
          <w:rFonts w:ascii="Arial" w:hAnsi="Arial" w:cs="Arial"/>
          <w:sz w:val="20"/>
          <w:szCs w:val="20"/>
        </w:rPr>
        <w:t>65500</w:t>
      </w:r>
    </w:p>
    <w:p w14:paraId="6693A47B" w14:textId="77777777" w:rsidR="00D319C2" w:rsidRPr="000671ED" w:rsidRDefault="00D319C2" w:rsidP="00974DE3">
      <w:pPr>
        <w:rPr>
          <w:rFonts w:ascii="Arial" w:hAnsi="Arial" w:cs="Arial"/>
          <w:sz w:val="20"/>
          <w:szCs w:val="20"/>
        </w:rPr>
      </w:pPr>
    </w:p>
    <w:p w14:paraId="04C29D97" w14:textId="76FA70A5" w:rsidR="00D319C2" w:rsidRDefault="000671ED" w:rsidP="00D319C2">
      <w:pPr>
        <w:pStyle w:val="ListParagraph"/>
        <w:numPr>
          <w:ilvl w:val="0"/>
          <w:numId w:val="3"/>
        </w:numPr>
        <w:rPr>
          <w:rFonts w:ascii="Arial" w:hAnsi="Arial" w:cs="Arial"/>
          <w:sz w:val="20"/>
          <w:szCs w:val="20"/>
        </w:rPr>
      </w:pPr>
      <w:r w:rsidRPr="000671ED">
        <w:rPr>
          <w:rFonts w:ascii="Arial" w:hAnsi="Arial" w:cs="Arial"/>
          <w:sz w:val="20"/>
          <w:szCs w:val="20"/>
        </w:rPr>
        <w:t>T</w:t>
      </w:r>
      <w:r w:rsidR="00D319C2" w:rsidRPr="000671ED">
        <w:rPr>
          <w:rFonts w:ascii="Arial" w:hAnsi="Arial" w:cs="Arial"/>
          <w:sz w:val="20"/>
          <w:szCs w:val="20"/>
        </w:rPr>
        <w:t>he total number of transactions, total quantity sold, and total amount spent for each customer, along with the product details.</w:t>
      </w:r>
    </w:p>
    <w:p w14:paraId="1ADF6684" w14:textId="77777777" w:rsidR="000671ED" w:rsidRPr="000671ED" w:rsidRDefault="000671ED" w:rsidP="000671ED">
      <w:pPr>
        <w:pStyle w:val="ListParagraph"/>
        <w:rPr>
          <w:rFonts w:ascii="Arial" w:hAnsi="Arial" w:cs="Arial"/>
          <w:sz w:val="20"/>
          <w:szCs w:val="20"/>
        </w:rPr>
      </w:pPr>
    </w:p>
    <w:p w14:paraId="44D9F6A5" w14:textId="2ABF1C55" w:rsidR="00D319C2" w:rsidRPr="000671ED" w:rsidRDefault="000671ED" w:rsidP="00D319C2">
      <w:pPr>
        <w:pStyle w:val="ListParagraph"/>
        <w:rPr>
          <w:rFonts w:ascii="Arial" w:hAnsi="Arial" w:cs="Arial"/>
          <w:sz w:val="20"/>
          <w:szCs w:val="20"/>
        </w:rPr>
      </w:pPr>
      <w:r>
        <w:rPr>
          <w:rFonts w:ascii="Arial" w:hAnsi="Arial" w:cs="Arial"/>
          <w:sz w:val="20"/>
          <w:szCs w:val="20"/>
        </w:rPr>
        <w:t>T</w:t>
      </w:r>
      <w:r w:rsidR="00D319C2" w:rsidRPr="000671ED">
        <w:rPr>
          <w:rFonts w:ascii="Arial" w:hAnsi="Arial" w:cs="Arial"/>
          <w:sz w:val="20"/>
          <w:szCs w:val="20"/>
        </w:rPr>
        <w:t>otal number of transactions- This can be determined by counting the number of Order_ID entries for each Customer_ID</w:t>
      </w:r>
      <w:r>
        <w:rPr>
          <w:rFonts w:ascii="Arial" w:hAnsi="Arial" w:cs="Arial"/>
          <w:sz w:val="20"/>
          <w:szCs w:val="20"/>
        </w:rPr>
        <w:t xml:space="preserve">  = </w:t>
      </w:r>
      <w:r w:rsidR="00D319C2" w:rsidRPr="000671ED">
        <w:rPr>
          <w:rFonts w:ascii="Arial" w:hAnsi="Arial" w:cs="Arial"/>
          <w:sz w:val="20"/>
          <w:szCs w:val="20"/>
        </w:rPr>
        <w:t xml:space="preserve"> 250</w:t>
      </w:r>
    </w:p>
    <w:p w14:paraId="5DEAEBAF" w14:textId="2B14224D" w:rsidR="00D319C2" w:rsidRPr="000671ED" w:rsidRDefault="000671ED" w:rsidP="00D319C2">
      <w:pPr>
        <w:pStyle w:val="ListParagraph"/>
        <w:rPr>
          <w:rFonts w:ascii="Arial" w:hAnsi="Arial" w:cs="Arial"/>
          <w:sz w:val="20"/>
          <w:szCs w:val="20"/>
        </w:rPr>
      </w:pPr>
      <w:r>
        <w:rPr>
          <w:rFonts w:ascii="Arial" w:hAnsi="Arial" w:cs="Arial"/>
          <w:sz w:val="20"/>
          <w:szCs w:val="20"/>
        </w:rPr>
        <w:t>T</w:t>
      </w:r>
      <w:r w:rsidR="00D319C2" w:rsidRPr="000671ED">
        <w:rPr>
          <w:rFonts w:ascii="Arial" w:hAnsi="Arial" w:cs="Arial"/>
          <w:sz w:val="20"/>
          <w:szCs w:val="20"/>
        </w:rPr>
        <w:t>otal quantity sold</w:t>
      </w:r>
      <w:r>
        <w:rPr>
          <w:rFonts w:ascii="Arial" w:hAnsi="Arial" w:cs="Arial"/>
          <w:sz w:val="20"/>
          <w:szCs w:val="20"/>
        </w:rPr>
        <w:t xml:space="preserve">= </w:t>
      </w:r>
      <w:r w:rsidR="00D319C2" w:rsidRPr="000671ED">
        <w:rPr>
          <w:rFonts w:ascii="Arial" w:hAnsi="Arial" w:cs="Arial"/>
          <w:sz w:val="20"/>
          <w:szCs w:val="20"/>
        </w:rPr>
        <w:t>The Order Table does not contain quantity information directly, so we might assume each order represents one quantity of an item. If multiple quantities per order need to be tracked, this would require additional information. So we have limited information available here.</w:t>
      </w:r>
    </w:p>
    <w:p w14:paraId="2DD5E63E" w14:textId="77777777" w:rsidR="007331E7" w:rsidRPr="000671ED" w:rsidRDefault="007331E7" w:rsidP="00D319C2">
      <w:pPr>
        <w:pStyle w:val="ListParagraph"/>
        <w:rPr>
          <w:rFonts w:ascii="Arial" w:hAnsi="Arial" w:cs="Arial"/>
          <w:sz w:val="20"/>
          <w:szCs w:val="20"/>
        </w:rPr>
      </w:pPr>
    </w:p>
    <w:p w14:paraId="74B8ED2B" w14:textId="2E7189B1" w:rsidR="007331E7" w:rsidRPr="000671ED" w:rsidRDefault="001840E1" w:rsidP="001840E1">
      <w:pPr>
        <w:pStyle w:val="ListParagraph"/>
        <w:numPr>
          <w:ilvl w:val="0"/>
          <w:numId w:val="3"/>
        </w:numPr>
        <w:rPr>
          <w:rFonts w:ascii="Arial" w:hAnsi="Arial" w:cs="Arial"/>
          <w:sz w:val="20"/>
          <w:szCs w:val="20"/>
        </w:rPr>
      </w:pPr>
      <w:r>
        <w:rPr>
          <w:rFonts w:ascii="Arial" w:hAnsi="Arial" w:cs="Arial"/>
          <w:sz w:val="20"/>
          <w:szCs w:val="20"/>
        </w:rPr>
        <w:t>T</w:t>
      </w:r>
      <w:r w:rsidR="007331E7" w:rsidRPr="000671ED">
        <w:rPr>
          <w:rFonts w:ascii="Arial" w:hAnsi="Arial" w:cs="Arial"/>
          <w:sz w:val="20"/>
          <w:szCs w:val="20"/>
        </w:rPr>
        <w:t>he maximum product purchased for each country.</w:t>
      </w:r>
    </w:p>
    <w:p w14:paraId="5E30DD76" w14:textId="451FA1F4" w:rsidR="007331E7" w:rsidRPr="001840E1" w:rsidRDefault="007331E7" w:rsidP="007331E7">
      <w:pPr>
        <w:pStyle w:val="ListParagraph"/>
        <w:rPr>
          <w:rFonts w:ascii="Arial" w:hAnsi="Arial" w:cs="Arial"/>
          <w:b/>
          <w:bCs/>
          <w:sz w:val="20"/>
          <w:szCs w:val="20"/>
        </w:rPr>
      </w:pPr>
      <w:r w:rsidRPr="000671ED">
        <w:rPr>
          <w:rFonts w:ascii="Arial" w:hAnsi="Arial" w:cs="Arial"/>
          <w:sz w:val="20"/>
          <w:szCs w:val="20"/>
        </w:rPr>
        <w:t xml:space="preserve">             </w:t>
      </w:r>
      <w:r w:rsidRPr="001840E1">
        <w:rPr>
          <w:rFonts w:ascii="Arial" w:hAnsi="Arial" w:cs="Arial"/>
          <w:b/>
          <w:bCs/>
          <w:sz w:val="20"/>
          <w:szCs w:val="20"/>
        </w:rPr>
        <w:t>Country</w:t>
      </w:r>
      <w:r w:rsidR="001840E1" w:rsidRPr="001840E1">
        <w:rPr>
          <w:rFonts w:ascii="Arial" w:hAnsi="Arial" w:cs="Arial"/>
          <w:b/>
          <w:bCs/>
          <w:sz w:val="20"/>
          <w:szCs w:val="20"/>
        </w:rPr>
        <w:t xml:space="preserve">        </w:t>
      </w:r>
      <w:r w:rsidRPr="001840E1">
        <w:rPr>
          <w:rFonts w:ascii="Arial" w:hAnsi="Arial" w:cs="Arial"/>
          <w:b/>
          <w:bCs/>
          <w:sz w:val="20"/>
          <w:szCs w:val="20"/>
        </w:rPr>
        <w:t xml:space="preserve"> Item</w:t>
      </w:r>
      <w:r w:rsidRPr="001840E1">
        <w:rPr>
          <w:rFonts w:ascii="Arial" w:hAnsi="Arial" w:cs="Arial"/>
          <w:b/>
          <w:bCs/>
          <w:sz w:val="20"/>
          <w:szCs w:val="20"/>
        </w:rPr>
        <w:tab/>
        <w:t xml:space="preserve">               Amount</w:t>
      </w:r>
    </w:p>
    <w:p w14:paraId="13ACDC59" w14:textId="32C044C0" w:rsidR="007331E7" w:rsidRPr="000671ED" w:rsidRDefault="007331E7" w:rsidP="007331E7">
      <w:pPr>
        <w:pStyle w:val="ListParagraph"/>
        <w:rPr>
          <w:rFonts w:ascii="Arial" w:hAnsi="Arial" w:cs="Arial"/>
          <w:sz w:val="20"/>
          <w:szCs w:val="20"/>
        </w:rPr>
      </w:pPr>
      <w:r w:rsidRPr="000671ED">
        <w:rPr>
          <w:rFonts w:ascii="Arial" w:hAnsi="Arial" w:cs="Arial"/>
          <w:sz w:val="20"/>
          <w:szCs w:val="20"/>
        </w:rPr>
        <w:tab/>
        <w:t>UAE</w:t>
      </w:r>
      <w:r w:rsidRPr="000671ED">
        <w:rPr>
          <w:rFonts w:ascii="Arial" w:hAnsi="Arial" w:cs="Arial"/>
          <w:sz w:val="20"/>
          <w:szCs w:val="20"/>
        </w:rPr>
        <w:tab/>
      </w:r>
      <w:r w:rsidR="001840E1">
        <w:rPr>
          <w:rFonts w:ascii="Arial" w:hAnsi="Arial" w:cs="Arial"/>
          <w:sz w:val="20"/>
          <w:szCs w:val="20"/>
        </w:rPr>
        <w:t xml:space="preserve">           </w:t>
      </w:r>
      <w:r w:rsidRPr="000671ED">
        <w:rPr>
          <w:rFonts w:ascii="Arial" w:hAnsi="Arial" w:cs="Arial"/>
          <w:sz w:val="20"/>
          <w:szCs w:val="20"/>
        </w:rPr>
        <w:t>Harddisk</w:t>
      </w:r>
      <w:r w:rsidRPr="000671ED">
        <w:rPr>
          <w:rFonts w:ascii="Arial" w:hAnsi="Arial" w:cs="Arial"/>
          <w:sz w:val="20"/>
          <w:szCs w:val="20"/>
        </w:rPr>
        <w:tab/>
      </w:r>
      <w:r w:rsidR="001840E1">
        <w:rPr>
          <w:rFonts w:ascii="Arial" w:hAnsi="Arial" w:cs="Arial"/>
          <w:sz w:val="20"/>
          <w:szCs w:val="20"/>
        </w:rPr>
        <w:t xml:space="preserve">                </w:t>
      </w:r>
      <w:r w:rsidRPr="000671ED">
        <w:rPr>
          <w:rFonts w:ascii="Arial" w:hAnsi="Arial" w:cs="Arial"/>
          <w:sz w:val="20"/>
          <w:szCs w:val="20"/>
        </w:rPr>
        <w:t>20000</w:t>
      </w:r>
    </w:p>
    <w:p w14:paraId="698E0C0F" w14:textId="5FF5DBCD" w:rsidR="007331E7" w:rsidRPr="000671ED" w:rsidRDefault="007331E7" w:rsidP="007331E7">
      <w:pPr>
        <w:pStyle w:val="ListParagraph"/>
        <w:rPr>
          <w:rFonts w:ascii="Arial" w:hAnsi="Arial" w:cs="Arial"/>
          <w:sz w:val="20"/>
          <w:szCs w:val="20"/>
        </w:rPr>
      </w:pPr>
      <w:r w:rsidRPr="000671ED">
        <w:rPr>
          <w:rFonts w:ascii="Arial" w:hAnsi="Arial" w:cs="Arial"/>
          <w:sz w:val="20"/>
          <w:szCs w:val="20"/>
        </w:rPr>
        <w:tab/>
        <w:t>UK</w:t>
      </w:r>
      <w:r w:rsidRPr="000671ED">
        <w:rPr>
          <w:rFonts w:ascii="Arial" w:hAnsi="Arial" w:cs="Arial"/>
          <w:sz w:val="20"/>
          <w:szCs w:val="20"/>
        </w:rPr>
        <w:tab/>
      </w:r>
      <w:r w:rsidR="001840E1">
        <w:rPr>
          <w:rFonts w:ascii="Arial" w:hAnsi="Arial" w:cs="Arial"/>
          <w:sz w:val="20"/>
          <w:szCs w:val="20"/>
        </w:rPr>
        <w:t xml:space="preserve">           </w:t>
      </w:r>
      <w:r w:rsidRPr="000671ED">
        <w:rPr>
          <w:rFonts w:ascii="Arial" w:hAnsi="Arial" w:cs="Arial"/>
          <w:sz w:val="20"/>
          <w:szCs w:val="20"/>
        </w:rPr>
        <w:t>Monitor</w:t>
      </w:r>
      <w:r w:rsidRPr="000671ED">
        <w:rPr>
          <w:rFonts w:ascii="Arial" w:hAnsi="Arial" w:cs="Arial"/>
          <w:sz w:val="20"/>
          <w:szCs w:val="20"/>
        </w:rPr>
        <w:tab/>
      </w:r>
      <w:r w:rsidR="001840E1">
        <w:rPr>
          <w:rFonts w:ascii="Arial" w:hAnsi="Arial" w:cs="Arial"/>
          <w:sz w:val="20"/>
          <w:szCs w:val="20"/>
        </w:rPr>
        <w:t xml:space="preserve">                 </w:t>
      </w:r>
      <w:r w:rsidRPr="000671ED">
        <w:rPr>
          <w:rFonts w:ascii="Arial" w:hAnsi="Arial" w:cs="Arial"/>
          <w:sz w:val="20"/>
          <w:szCs w:val="20"/>
        </w:rPr>
        <w:t>156000</w:t>
      </w:r>
    </w:p>
    <w:p w14:paraId="3957F855" w14:textId="049D11A4" w:rsidR="007331E7" w:rsidRPr="000671ED" w:rsidRDefault="007331E7" w:rsidP="007331E7">
      <w:pPr>
        <w:pStyle w:val="ListParagraph"/>
        <w:rPr>
          <w:rFonts w:ascii="Arial" w:hAnsi="Arial" w:cs="Arial"/>
          <w:sz w:val="20"/>
          <w:szCs w:val="20"/>
        </w:rPr>
      </w:pPr>
      <w:r w:rsidRPr="000671ED">
        <w:rPr>
          <w:rFonts w:ascii="Arial" w:hAnsi="Arial" w:cs="Arial"/>
          <w:sz w:val="20"/>
          <w:szCs w:val="20"/>
        </w:rPr>
        <w:tab/>
        <w:t>USA</w:t>
      </w:r>
      <w:r w:rsidRPr="000671ED">
        <w:rPr>
          <w:rFonts w:ascii="Arial" w:hAnsi="Arial" w:cs="Arial"/>
          <w:sz w:val="20"/>
          <w:szCs w:val="20"/>
        </w:rPr>
        <w:tab/>
      </w:r>
      <w:r w:rsidR="001840E1">
        <w:rPr>
          <w:rFonts w:ascii="Arial" w:hAnsi="Arial" w:cs="Arial"/>
          <w:sz w:val="20"/>
          <w:szCs w:val="20"/>
        </w:rPr>
        <w:t xml:space="preserve">           </w:t>
      </w:r>
      <w:r w:rsidRPr="000671ED">
        <w:rPr>
          <w:rFonts w:ascii="Arial" w:hAnsi="Arial" w:cs="Arial"/>
          <w:sz w:val="20"/>
          <w:szCs w:val="20"/>
        </w:rPr>
        <w:t>Monitor</w:t>
      </w:r>
      <w:r w:rsidRPr="000671ED">
        <w:rPr>
          <w:rFonts w:ascii="Arial" w:hAnsi="Arial" w:cs="Arial"/>
          <w:sz w:val="20"/>
          <w:szCs w:val="20"/>
        </w:rPr>
        <w:tab/>
      </w:r>
      <w:r w:rsidR="001840E1">
        <w:rPr>
          <w:rFonts w:ascii="Arial" w:hAnsi="Arial" w:cs="Arial"/>
          <w:sz w:val="20"/>
          <w:szCs w:val="20"/>
        </w:rPr>
        <w:t xml:space="preserve">                 </w:t>
      </w:r>
      <w:r w:rsidRPr="000671ED">
        <w:rPr>
          <w:rFonts w:ascii="Arial" w:hAnsi="Arial" w:cs="Arial"/>
          <w:sz w:val="20"/>
          <w:szCs w:val="20"/>
        </w:rPr>
        <w:t>132000</w:t>
      </w:r>
    </w:p>
    <w:p w14:paraId="427894C0" w14:textId="77777777" w:rsidR="007331E7" w:rsidRPr="000671ED" w:rsidRDefault="007331E7" w:rsidP="007331E7">
      <w:pPr>
        <w:pStyle w:val="ListParagraph"/>
        <w:rPr>
          <w:rFonts w:ascii="Arial" w:hAnsi="Arial" w:cs="Arial"/>
          <w:sz w:val="20"/>
          <w:szCs w:val="20"/>
        </w:rPr>
      </w:pPr>
    </w:p>
    <w:p w14:paraId="25B9CD5D" w14:textId="77777777" w:rsidR="00571D5B" w:rsidRDefault="00571D5B" w:rsidP="00571D5B">
      <w:pPr>
        <w:ind w:left="360"/>
        <w:rPr>
          <w:rFonts w:ascii="Arial" w:hAnsi="Arial" w:cs="Arial"/>
          <w:sz w:val="20"/>
          <w:szCs w:val="20"/>
        </w:rPr>
      </w:pPr>
    </w:p>
    <w:p w14:paraId="26FD1ED5" w14:textId="77777777" w:rsidR="00571D5B" w:rsidRDefault="00571D5B" w:rsidP="00571D5B">
      <w:pPr>
        <w:ind w:left="360"/>
        <w:rPr>
          <w:rFonts w:ascii="Arial" w:hAnsi="Arial" w:cs="Arial"/>
          <w:sz w:val="20"/>
          <w:szCs w:val="20"/>
        </w:rPr>
      </w:pPr>
    </w:p>
    <w:p w14:paraId="4A2B19C0" w14:textId="5E9E2E3B" w:rsidR="007331E7" w:rsidRPr="00571D5B" w:rsidRDefault="001840E1" w:rsidP="00571D5B">
      <w:pPr>
        <w:pStyle w:val="ListParagraph"/>
        <w:numPr>
          <w:ilvl w:val="0"/>
          <w:numId w:val="3"/>
        </w:numPr>
        <w:rPr>
          <w:rFonts w:ascii="Arial" w:hAnsi="Arial" w:cs="Arial"/>
          <w:sz w:val="20"/>
          <w:szCs w:val="20"/>
        </w:rPr>
      </w:pPr>
      <w:r w:rsidRPr="00571D5B">
        <w:rPr>
          <w:rFonts w:ascii="Arial" w:hAnsi="Arial" w:cs="Arial"/>
          <w:sz w:val="20"/>
          <w:szCs w:val="20"/>
        </w:rPr>
        <w:t>T</w:t>
      </w:r>
      <w:r w:rsidR="000B04CC" w:rsidRPr="00571D5B">
        <w:rPr>
          <w:rFonts w:ascii="Arial" w:hAnsi="Arial" w:cs="Arial"/>
          <w:sz w:val="20"/>
          <w:szCs w:val="20"/>
        </w:rPr>
        <w:t>he most purchased product based on the age category less than 30 and above 30.</w:t>
      </w:r>
    </w:p>
    <w:p w14:paraId="5A7B5E49" w14:textId="77777777" w:rsidR="007331E7" w:rsidRPr="000671ED" w:rsidRDefault="007331E7" w:rsidP="007331E7">
      <w:pPr>
        <w:pStyle w:val="ListParagraph"/>
        <w:rPr>
          <w:rFonts w:ascii="Arial" w:hAnsi="Arial" w:cs="Arial"/>
          <w:sz w:val="20"/>
          <w:szCs w:val="20"/>
        </w:rPr>
      </w:pPr>
    </w:p>
    <w:p w14:paraId="77D7416F" w14:textId="282BFFDE" w:rsidR="007331E7" w:rsidRPr="001840E1" w:rsidRDefault="007331E7" w:rsidP="007331E7">
      <w:pPr>
        <w:pStyle w:val="ListParagraph"/>
        <w:rPr>
          <w:rFonts w:ascii="Arial" w:hAnsi="Arial" w:cs="Arial"/>
          <w:b/>
          <w:bCs/>
          <w:sz w:val="20"/>
          <w:szCs w:val="20"/>
        </w:rPr>
      </w:pPr>
      <w:r w:rsidRPr="000671ED">
        <w:rPr>
          <w:rFonts w:ascii="Arial" w:hAnsi="Arial" w:cs="Arial"/>
          <w:sz w:val="20"/>
          <w:szCs w:val="20"/>
        </w:rPr>
        <w:t xml:space="preserve">                </w:t>
      </w:r>
      <w:r w:rsidRPr="001840E1">
        <w:rPr>
          <w:rFonts w:ascii="Arial" w:hAnsi="Arial" w:cs="Arial"/>
          <w:b/>
          <w:bCs/>
          <w:sz w:val="20"/>
          <w:szCs w:val="20"/>
        </w:rPr>
        <w:t>Age_Category</w:t>
      </w:r>
      <w:r w:rsidR="001840E1" w:rsidRPr="001840E1">
        <w:rPr>
          <w:rFonts w:ascii="Arial" w:hAnsi="Arial" w:cs="Arial"/>
          <w:b/>
          <w:bCs/>
          <w:sz w:val="20"/>
          <w:szCs w:val="20"/>
        </w:rPr>
        <w:t xml:space="preserve"> </w:t>
      </w:r>
      <w:r w:rsidRPr="001840E1">
        <w:rPr>
          <w:rFonts w:ascii="Arial" w:hAnsi="Arial" w:cs="Arial"/>
          <w:b/>
          <w:bCs/>
          <w:sz w:val="20"/>
          <w:szCs w:val="20"/>
        </w:rPr>
        <w:tab/>
        <w:t>Item</w:t>
      </w:r>
      <w:r w:rsidRPr="001840E1">
        <w:rPr>
          <w:rFonts w:ascii="Arial" w:hAnsi="Arial" w:cs="Arial"/>
          <w:b/>
          <w:bCs/>
          <w:sz w:val="20"/>
          <w:szCs w:val="20"/>
        </w:rPr>
        <w:tab/>
        <w:t xml:space="preserve">               Amount</w:t>
      </w:r>
    </w:p>
    <w:p w14:paraId="17F625FB" w14:textId="3D9C7FCF" w:rsidR="007331E7" w:rsidRPr="000671ED" w:rsidRDefault="007331E7" w:rsidP="007331E7">
      <w:pPr>
        <w:pStyle w:val="ListParagraph"/>
        <w:rPr>
          <w:rFonts w:ascii="Arial" w:hAnsi="Arial" w:cs="Arial"/>
          <w:sz w:val="20"/>
          <w:szCs w:val="20"/>
        </w:rPr>
      </w:pPr>
      <w:r w:rsidRPr="000671ED">
        <w:rPr>
          <w:rFonts w:ascii="Arial" w:hAnsi="Arial" w:cs="Arial"/>
          <w:sz w:val="20"/>
          <w:szCs w:val="20"/>
        </w:rPr>
        <w:tab/>
      </w:r>
      <w:r w:rsidR="001840E1">
        <w:rPr>
          <w:rFonts w:ascii="Arial" w:hAnsi="Arial" w:cs="Arial"/>
          <w:sz w:val="20"/>
          <w:szCs w:val="20"/>
        </w:rPr>
        <w:t xml:space="preserve">   </w:t>
      </w:r>
      <w:r w:rsidRPr="000671ED">
        <w:rPr>
          <w:rFonts w:ascii="Arial" w:hAnsi="Arial" w:cs="Arial"/>
          <w:sz w:val="20"/>
          <w:szCs w:val="20"/>
        </w:rPr>
        <w:t>30 and above</w:t>
      </w:r>
      <w:r w:rsidRPr="000671ED">
        <w:rPr>
          <w:rFonts w:ascii="Arial" w:hAnsi="Arial" w:cs="Arial"/>
          <w:sz w:val="20"/>
          <w:szCs w:val="20"/>
        </w:rPr>
        <w:tab/>
      </w:r>
      <w:r w:rsidR="001840E1">
        <w:rPr>
          <w:rFonts w:ascii="Arial" w:hAnsi="Arial" w:cs="Arial"/>
          <w:sz w:val="20"/>
          <w:szCs w:val="20"/>
        </w:rPr>
        <w:t xml:space="preserve">           </w:t>
      </w:r>
      <w:r w:rsidRPr="000671ED">
        <w:rPr>
          <w:rFonts w:ascii="Arial" w:hAnsi="Arial" w:cs="Arial"/>
          <w:sz w:val="20"/>
          <w:szCs w:val="20"/>
        </w:rPr>
        <w:t>Monitor</w:t>
      </w:r>
      <w:r w:rsidRPr="000671ED">
        <w:rPr>
          <w:rFonts w:ascii="Arial" w:hAnsi="Arial" w:cs="Arial"/>
          <w:sz w:val="20"/>
          <w:szCs w:val="20"/>
        </w:rPr>
        <w:tab/>
      </w:r>
      <w:r w:rsidR="001840E1">
        <w:rPr>
          <w:rFonts w:ascii="Arial" w:hAnsi="Arial" w:cs="Arial"/>
          <w:sz w:val="20"/>
          <w:szCs w:val="20"/>
        </w:rPr>
        <w:t xml:space="preserve">               </w:t>
      </w:r>
      <w:r w:rsidRPr="000671ED">
        <w:rPr>
          <w:rFonts w:ascii="Arial" w:hAnsi="Arial" w:cs="Arial"/>
          <w:sz w:val="20"/>
          <w:szCs w:val="20"/>
        </w:rPr>
        <w:t>204000</w:t>
      </w:r>
    </w:p>
    <w:p w14:paraId="3E81AE20" w14:textId="5AA5AA0D" w:rsidR="007331E7" w:rsidRPr="000671ED" w:rsidRDefault="007331E7" w:rsidP="007331E7">
      <w:pPr>
        <w:pStyle w:val="ListParagraph"/>
        <w:rPr>
          <w:rFonts w:ascii="Arial" w:hAnsi="Arial" w:cs="Arial"/>
          <w:sz w:val="20"/>
          <w:szCs w:val="20"/>
        </w:rPr>
      </w:pPr>
      <w:r w:rsidRPr="000671ED">
        <w:rPr>
          <w:rFonts w:ascii="Arial" w:hAnsi="Arial" w:cs="Arial"/>
          <w:sz w:val="20"/>
          <w:szCs w:val="20"/>
        </w:rPr>
        <w:tab/>
      </w:r>
      <w:r w:rsidR="001840E1">
        <w:rPr>
          <w:rFonts w:ascii="Arial" w:hAnsi="Arial" w:cs="Arial"/>
          <w:sz w:val="20"/>
          <w:szCs w:val="20"/>
        </w:rPr>
        <w:t xml:space="preserve">    </w:t>
      </w:r>
      <w:r w:rsidRPr="000671ED">
        <w:rPr>
          <w:rFonts w:ascii="Arial" w:hAnsi="Arial" w:cs="Arial"/>
          <w:sz w:val="20"/>
          <w:szCs w:val="20"/>
        </w:rPr>
        <w:t>Less than 30</w:t>
      </w:r>
      <w:r w:rsidRPr="000671ED">
        <w:rPr>
          <w:rFonts w:ascii="Arial" w:hAnsi="Arial" w:cs="Arial"/>
          <w:sz w:val="20"/>
          <w:szCs w:val="20"/>
        </w:rPr>
        <w:tab/>
      </w:r>
      <w:r w:rsidR="001840E1">
        <w:rPr>
          <w:rFonts w:ascii="Arial" w:hAnsi="Arial" w:cs="Arial"/>
          <w:sz w:val="20"/>
          <w:szCs w:val="20"/>
        </w:rPr>
        <w:t xml:space="preserve">           </w:t>
      </w:r>
      <w:r w:rsidRPr="000671ED">
        <w:rPr>
          <w:rFonts w:ascii="Arial" w:hAnsi="Arial" w:cs="Arial"/>
          <w:sz w:val="20"/>
          <w:szCs w:val="20"/>
        </w:rPr>
        <w:t>Monitor</w:t>
      </w:r>
      <w:r w:rsidRPr="000671ED">
        <w:rPr>
          <w:rFonts w:ascii="Arial" w:hAnsi="Arial" w:cs="Arial"/>
          <w:sz w:val="20"/>
          <w:szCs w:val="20"/>
        </w:rPr>
        <w:tab/>
      </w:r>
      <w:r w:rsidR="001840E1">
        <w:rPr>
          <w:rFonts w:ascii="Arial" w:hAnsi="Arial" w:cs="Arial"/>
          <w:sz w:val="20"/>
          <w:szCs w:val="20"/>
        </w:rPr>
        <w:t xml:space="preserve">                </w:t>
      </w:r>
      <w:r w:rsidRPr="000671ED">
        <w:rPr>
          <w:rFonts w:ascii="Arial" w:hAnsi="Arial" w:cs="Arial"/>
          <w:sz w:val="20"/>
          <w:szCs w:val="20"/>
        </w:rPr>
        <w:t>96000</w:t>
      </w:r>
    </w:p>
    <w:p w14:paraId="069AB0A5" w14:textId="77777777" w:rsidR="000B04CC" w:rsidRPr="000671ED" w:rsidRDefault="000B04CC" w:rsidP="007331E7">
      <w:pPr>
        <w:pStyle w:val="ListParagraph"/>
        <w:rPr>
          <w:rFonts w:ascii="Arial" w:hAnsi="Arial" w:cs="Arial"/>
          <w:sz w:val="20"/>
          <w:szCs w:val="20"/>
        </w:rPr>
      </w:pPr>
    </w:p>
    <w:p w14:paraId="3B138EDA" w14:textId="0A93E990" w:rsidR="000B04CC" w:rsidRPr="00571D5B" w:rsidRDefault="001840E1" w:rsidP="00571D5B">
      <w:pPr>
        <w:pStyle w:val="ListParagraph"/>
        <w:numPr>
          <w:ilvl w:val="0"/>
          <w:numId w:val="3"/>
        </w:numPr>
        <w:rPr>
          <w:rFonts w:ascii="Arial" w:hAnsi="Arial" w:cs="Arial"/>
          <w:sz w:val="20"/>
          <w:szCs w:val="20"/>
        </w:rPr>
      </w:pPr>
      <w:r w:rsidRPr="00571D5B">
        <w:rPr>
          <w:rFonts w:ascii="Arial" w:hAnsi="Arial" w:cs="Arial"/>
          <w:sz w:val="20"/>
          <w:szCs w:val="20"/>
        </w:rPr>
        <w:t>T</w:t>
      </w:r>
      <w:r w:rsidR="000B04CC" w:rsidRPr="00571D5B">
        <w:rPr>
          <w:rFonts w:ascii="Arial" w:hAnsi="Arial" w:cs="Arial"/>
          <w:sz w:val="20"/>
          <w:szCs w:val="20"/>
        </w:rPr>
        <w:t>he country that had minimum transactions and sales amount.</w:t>
      </w:r>
    </w:p>
    <w:p w14:paraId="0296D595" w14:textId="77777777" w:rsidR="000B04CC" w:rsidRPr="000B04CC" w:rsidRDefault="000B04CC" w:rsidP="000B04CC">
      <w:pPr>
        <w:pStyle w:val="ListParagraph"/>
        <w:rPr>
          <w:rFonts w:ascii="Arial" w:hAnsi="Arial" w:cs="Arial"/>
          <w:sz w:val="20"/>
          <w:szCs w:val="20"/>
        </w:rPr>
      </w:pPr>
      <w:r w:rsidRPr="000B04CC">
        <w:rPr>
          <w:rFonts w:ascii="Arial" w:hAnsi="Arial" w:cs="Arial"/>
          <w:sz w:val="20"/>
          <w:szCs w:val="20"/>
        </w:rPr>
        <w:t>Country       UAE</w:t>
      </w:r>
    </w:p>
    <w:p w14:paraId="6F8C76B0" w14:textId="77777777" w:rsidR="000B04CC" w:rsidRPr="000B04CC" w:rsidRDefault="000B04CC" w:rsidP="000B04CC">
      <w:pPr>
        <w:pStyle w:val="ListParagraph"/>
        <w:rPr>
          <w:rFonts w:ascii="Arial" w:hAnsi="Arial" w:cs="Arial"/>
          <w:sz w:val="20"/>
          <w:szCs w:val="20"/>
        </w:rPr>
      </w:pPr>
      <w:r w:rsidRPr="000B04CC">
        <w:rPr>
          <w:rFonts w:ascii="Arial" w:hAnsi="Arial" w:cs="Arial"/>
          <w:sz w:val="20"/>
          <w:szCs w:val="20"/>
        </w:rPr>
        <w:t>Order_ID       40</w:t>
      </w:r>
    </w:p>
    <w:p w14:paraId="77D549DC" w14:textId="72ECAD89" w:rsidR="000671ED" w:rsidRPr="00A54A30" w:rsidRDefault="000B04CC" w:rsidP="00A54A30">
      <w:pPr>
        <w:pStyle w:val="ListParagraph"/>
        <w:rPr>
          <w:rFonts w:ascii="Arial" w:hAnsi="Arial" w:cs="Arial"/>
          <w:sz w:val="20"/>
          <w:szCs w:val="20"/>
        </w:rPr>
      </w:pPr>
      <w:r w:rsidRPr="000B04CC">
        <w:rPr>
          <w:rFonts w:ascii="Arial" w:hAnsi="Arial" w:cs="Arial"/>
          <w:sz w:val="20"/>
          <w:szCs w:val="20"/>
        </w:rPr>
        <w:t>Amount      49950</w:t>
      </w:r>
    </w:p>
    <w:p w14:paraId="09097EA2" w14:textId="3F463370" w:rsidR="000671ED" w:rsidRPr="000B04CC" w:rsidRDefault="000671ED" w:rsidP="000B04CC">
      <w:pPr>
        <w:pStyle w:val="ListParagraph"/>
        <w:rPr>
          <w:rFonts w:ascii="Arial" w:hAnsi="Arial" w:cs="Arial"/>
          <w:sz w:val="20"/>
          <w:szCs w:val="20"/>
        </w:rPr>
      </w:pPr>
      <w:r w:rsidRPr="000671ED">
        <w:rPr>
          <w:rFonts w:ascii="Arial" w:hAnsi="Arial" w:cs="Arial"/>
          <w:noProof/>
          <w:sz w:val="20"/>
          <w:szCs w:val="20"/>
        </w:rPr>
        <w:lastRenderedPageBreak/>
        <w:drawing>
          <wp:inline distT="0" distB="0" distL="0" distR="0" wp14:anchorId="031C95E8" wp14:editId="4E177ADA">
            <wp:extent cx="6010275" cy="2584450"/>
            <wp:effectExtent l="0" t="0" r="9525" b="6350"/>
            <wp:docPr id="325250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0275" cy="2584450"/>
                    </a:xfrm>
                    <a:prstGeom prst="rect">
                      <a:avLst/>
                    </a:prstGeom>
                    <a:noFill/>
                  </pic:spPr>
                </pic:pic>
              </a:graphicData>
            </a:graphic>
          </wp:inline>
        </w:drawing>
      </w:r>
    </w:p>
    <w:p w14:paraId="342B20FB" w14:textId="77777777" w:rsidR="000671ED" w:rsidRPr="000671ED" w:rsidRDefault="000671ED" w:rsidP="007331E7">
      <w:pPr>
        <w:pStyle w:val="ListParagraph"/>
        <w:rPr>
          <w:rFonts w:ascii="Arial" w:hAnsi="Arial" w:cs="Arial"/>
          <w:sz w:val="20"/>
          <w:szCs w:val="20"/>
        </w:rPr>
      </w:pPr>
    </w:p>
    <w:p w14:paraId="23A65417" w14:textId="77777777" w:rsidR="000671ED" w:rsidRPr="000671ED" w:rsidRDefault="000671ED" w:rsidP="007331E7">
      <w:pPr>
        <w:pStyle w:val="ListParagraph"/>
        <w:rPr>
          <w:rFonts w:ascii="Arial" w:hAnsi="Arial" w:cs="Arial"/>
          <w:sz w:val="20"/>
          <w:szCs w:val="20"/>
        </w:rPr>
      </w:pPr>
    </w:p>
    <w:p w14:paraId="4E93BA7A" w14:textId="77777777" w:rsidR="000671ED" w:rsidRPr="000671ED" w:rsidRDefault="000671ED" w:rsidP="007331E7">
      <w:pPr>
        <w:pStyle w:val="ListParagraph"/>
        <w:rPr>
          <w:rFonts w:ascii="Arial" w:hAnsi="Arial" w:cs="Arial"/>
          <w:sz w:val="20"/>
          <w:szCs w:val="20"/>
        </w:rPr>
      </w:pPr>
    </w:p>
    <w:p w14:paraId="1D69D2CF" w14:textId="77777777" w:rsidR="000671ED" w:rsidRPr="000671ED" w:rsidRDefault="000671ED" w:rsidP="007331E7">
      <w:pPr>
        <w:pStyle w:val="ListParagraph"/>
        <w:rPr>
          <w:rFonts w:ascii="Arial" w:hAnsi="Arial" w:cs="Arial"/>
          <w:sz w:val="20"/>
          <w:szCs w:val="20"/>
        </w:rPr>
      </w:pPr>
    </w:p>
    <w:p w14:paraId="6A4CF984" w14:textId="260D2328" w:rsidR="000671ED" w:rsidRPr="000671ED" w:rsidRDefault="000671ED" w:rsidP="007331E7">
      <w:pPr>
        <w:pStyle w:val="ListParagraph"/>
        <w:rPr>
          <w:rFonts w:ascii="Arial" w:hAnsi="Arial" w:cs="Arial"/>
          <w:sz w:val="20"/>
          <w:szCs w:val="20"/>
        </w:rPr>
      </w:pPr>
    </w:p>
    <w:p w14:paraId="78C7DB6A" w14:textId="1454A6CE" w:rsidR="000B04CC" w:rsidRPr="000671ED" w:rsidRDefault="000671ED" w:rsidP="007331E7">
      <w:pPr>
        <w:pStyle w:val="ListParagraph"/>
        <w:rPr>
          <w:rFonts w:ascii="Arial" w:hAnsi="Arial" w:cs="Arial"/>
          <w:sz w:val="20"/>
          <w:szCs w:val="20"/>
        </w:rPr>
      </w:pPr>
      <w:r w:rsidRPr="000671ED">
        <w:rPr>
          <w:rFonts w:ascii="Arial" w:hAnsi="Arial" w:cs="Arial"/>
          <w:sz w:val="20"/>
          <w:szCs w:val="20"/>
        </w:rPr>
        <w:t>Number of transactions by Country</w:t>
      </w:r>
      <w:r w:rsidR="001840E1" w:rsidRPr="000671ED">
        <w:rPr>
          <w:rFonts w:ascii="Arial" w:hAnsi="Arial" w:cs="Arial"/>
          <w:noProof/>
          <w:sz w:val="20"/>
          <w:szCs w:val="20"/>
        </w:rPr>
        <w:drawing>
          <wp:inline distT="0" distB="0" distL="0" distR="0" wp14:anchorId="0E8FEFE6" wp14:editId="7BB99CC3">
            <wp:extent cx="5829300" cy="3800475"/>
            <wp:effectExtent l="0" t="0" r="0" b="6350"/>
            <wp:docPr id="1161218998" name="Picture 2" descr="A graph with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18998" name="Picture 2" descr="A graph with different colored rectangl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3800475"/>
                    </a:xfrm>
                    <a:prstGeom prst="rect">
                      <a:avLst/>
                    </a:prstGeom>
                    <a:noFill/>
                  </pic:spPr>
                </pic:pic>
              </a:graphicData>
            </a:graphic>
          </wp:inline>
        </w:drawing>
      </w:r>
    </w:p>
    <w:p w14:paraId="557D410D" w14:textId="038622CD" w:rsidR="000671ED" w:rsidRPr="000671ED" w:rsidRDefault="000671ED" w:rsidP="007331E7">
      <w:pPr>
        <w:pStyle w:val="ListParagraph"/>
        <w:rPr>
          <w:rFonts w:ascii="Arial" w:hAnsi="Arial" w:cs="Arial"/>
          <w:sz w:val="20"/>
          <w:szCs w:val="20"/>
        </w:rPr>
      </w:pPr>
    </w:p>
    <w:sectPr w:rsidR="000671ED" w:rsidRPr="00067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96100"/>
    <w:multiLevelType w:val="multilevel"/>
    <w:tmpl w:val="00A04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646FB"/>
    <w:multiLevelType w:val="hybridMultilevel"/>
    <w:tmpl w:val="D88E4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608DB"/>
    <w:multiLevelType w:val="multilevel"/>
    <w:tmpl w:val="D3D64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715C3C"/>
    <w:multiLevelType w:val="hybridMultilevel"/>
    <w:tmpl w:val="0DEA0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187EEF"/>
    <w:multiLevelType w:val="multilevel"/>
    <w:tmpl w:val="C9126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C717E0"/>
    <w:multiLevelType w:val="multilevel"/>
    <w:tmpl w:val="5400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220205">
    <w:abstractNumId w:val="0"/>
  </w:num>
  <w:num w:numId="2" w16cid:durableId="1048841319">
    <w:abstractNumId w:val="5"/>
  </w:num>
  <w:num w:numId="3" w16cid:durableId="2126001258">
    <w:abstractNumId w:val="3"/>
  </w:num>
  <w:num w:numId="4" w16cid:durableId="963268705">
    <w:abstractNumId w:val="1"/>
  </w:num>
  <w:num w:numId="5" w16cid:durableId="1213880811">
    <w:abstractNumId w:val="2"/>
  </w:num>
  <w:num w:numId="6" w16cid:durableId="18692930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23"/>
    <w:rsid w:val="000671ED"/>
    <w:rsid w:val="000B04CC"/>
    <w:rsid w:val="001840E1"/>
    <w:rsid w:val="003113FA"/>
    <w:rsid w:val="00571D5B"/>
    <w:rsid w:val="00574837"/>
    <w:rsid w:val="00687C23"/>
    <w:rsid w:val="007331E7"/>
    <w:rsid w:val="007A1871"/>
    <w:rsid w:val="00974DE3"/>
    <w:rsid w:val="009D7890"/>
    <w:rsid w:val="00A54A30"/>
    <w:rsid w:val="00A647F6"/>
    <w:rsid w:val="00B128F5"/>
    <w:rsid w:val="00C11E26"/>
    <w:rsid w:val="00D319C2"/>
    <w:rsid w:val="00F8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F82C"/>
  <w15:chartTrackingRefBased/>
  <w15:docId w15:val="{9D8D6707-86BB-47DE-8D00-35F75A757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C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7C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7C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C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C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C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C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C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C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C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7C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7C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C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C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C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C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C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C23"/>
    <w:rPr>
      <w:rFonts w:eastAsiaTheme="majorEastAsia" w:cstheme="majorBidi"/>
      <w:color w:val="272727" w:themeColor="text1" w:themeTint="D8"/>
    </w:rPr>
  </w:style>
  <w:style w:type="paragraph" w:styleId="Title">
    <w:name w:val="Title"/>
    <w:basedOn w:val="Normal"/>
    <w:next w:val="Normal"/>
    <w:link w:val="TitleChar"/>
    <w:uiPriority w:val="10"/>
    <w:qFormat/>
    <w:rsid w:val="00687C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C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C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C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C23"/>
    <w:pPr>
      <w:spacing w:before="160"/>
      <w:jc w:val="center"/>
    </w:pPr>
    <w:rPr>
      <w:i/>
      <w:iCs/>
      <w:color w:val="404040" w:themeColor="text1" w:themeTint="BF"/>
    </w:rPr>
  </w:style>
  <w:style w:type="character" w:customStyle="1" w:styleId="QuoteChar">
    <w:name w:val="Quote Char"/>
    <w:basedOn w:val="DefaultParagraphFont"/>
    <w:link w:val="Quote"/>
    <w:uiPriority w:val="29"/>
    <w:rsid w:val="00687C23"/>
    <w:rPr>
      <w:i/>
      <w:iCs/>
      <w:color w:val="404040" w:themeColor="text1" w:themeTint="BF"/>
    </w:rPr>
  </w:style>
  <w:style w:type="paragraph" w:styleId="ListParagraph">
    <w:name w:val="List Paragraph"/>
    <w:basedOn w:val="Normal"/>
    <w:uiPriority w:val="34"/>
    <w:qFormat/>
    <w:rsid w:val="00687C23"/>
    <w:pPr>
      <w:ind w:left="720"/>
      <w:contextualSpacing/>
    </w:pPr>
  </w:style>
  <w:style w:type="character" w:styleId="IntenseEmphasis">
    <w:name w:val="Intense Emphasis"/>
    <w:basedOn w:val="DefaultParagraphFont"/>
    <w:uiPriority w:val="21"/>
    <w:qFormat/>
    <w:rsid w:val="00687C23"/>
    <w:rPr>
      <w:i/>
      <w:iCs/>
      <w:color w:val="0F4761" w:themeColor="accent1" w:themeShade="BF"/>
    </w:rPr>
  </w:style>
  <w:style w:type="paragraph" w:styleId="IntenseQuote">
    <w:name w:val="Intense Quote"/>
    <w:basedOn w:val="Normal"/>
    <w:next w:val="Normal"/>
    <w:link w:val="IntenseQuoteChar"/>
    <w:uiPriority w:val="30"/>
    <w:qFormat/>
    <w:rsid w:val="00687C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C23"/>
    <w:rPr>
      <w:i/>
      <w:iCs/>
      <w:color w:val="0F4761" w:themeColor="accent1" w:themeShade="BF"/>
    </w:rPr>
  </w:style>
  <w:style w:type="character" w:styleId="IntenseReference">
    <w:name w:val="Intense Reference"/>
    <w:basedOn w:val="DefaultParagraphFont"/>
    <w:uiPriority w:val="32"/>
    <w:qFormat/>
    <w:rsid w:val="00687C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555902">
      <w:bodyDiv w:val="1"/>
      <w:marLeft w:val="0"/>
      <w:marRight w:val="0"/>
      <w:marTop w:val="0"/>
      <w:marBottom w:val="0"/>
      <w:divBdr>
        <w:top w:val="none" w:sz="0" w:space="0" w:color="auto"/>
        <w:left w:val="none" w:sz="0" w:space="0" w:color="auto"/>
        <w:bottom w:val="none" w:sz="0" w:space="0" w:color="auto"/>
        <w:right w:val="none" w:sz="0" w:space="0" w:color="auto"/>
      </w:divBdr>
    </w:div>
    <w:div w:id="834107216">
      <w:bodyDiv w:val="1"/>
      <w:marLeft w:val="0"/>
      <w:marRight w:val="0"/>
      <w:marTop w:val="0"/>
      <w:marBottom w:val="0"/>
      <w:divBdr>
        <w:top w:val="none" w:sz="0" w:space="0" w:color="auto"/>
        <w:left w:val="none" w:sz="0" w:space="0" w:color="auto"/>
        <w:bottom w:val="none" w:sz="0" w:space="0" w:color="auto"/>
        <w:right w:val="none" w:sz="0" w:space="0" w:color="auto"/>
      </w:divBdr>
    </w:div>
    <w:div w:id="852649868">
      <w:bodyDiv w:val="1"/>
      <w:marLeft w:val="0"/>
      <w:marRight w:val="0"/>
      <w:marTop w:val="0"/>
      <w:marBottom w:val="0"/>
      <w:divBdr>
        <w:top w:val="none" w:sz="0" w:space="0" w:color="auto"/>
        <w:left w:val="none" w:sz="0" w:space="0" w:color="auto"/>
        <w:bottom w:val="none" w:sz="0" w:space="0" w:color="auto"/>
        <w:right w:val="none" w:sz="0" w:space="0" w:color="auto"/>
      </w:divBdr>
    </w:div>
    <w:div w:id="1022634600">
      <w:bodyDiv w:val="1"/>
      <w:marLeft w:val="0"/>
      <w:marRight w:val="0"/>
      <w:marTop w:val="0"/>
      <w:marBottom w:val="0"/>
      <w:divBdr>
        <w:top w:val="none" w:sz="0" w:space="0" w:color="auto"/>
        <w:left w:val="none" w:sz="0" w:space="0" w:color="auto"/>
        <w:bottom w:val="none" w:sz="0" w:space="0" w:color="auto"/>
        <w:right w:val="none" w:sz="0" w:space="0" w:color="auto"/>
      </w:divBdr>
    </w:div>
    <w:div w:id="1464814747">
      <w:bodyDiv w:val="1"/>
      <w:marLeft w:val="0"/>
      <w:marRight w:val="0"/>
      <w:marTop w:val="0"/>
      <w:marBottom w:val="0"/>
      <w:divBdr>
        <w:top w:val="none" w:sz="0" w:space="0" w:color="auto"/>
        <w:left w:val="none" w:sz="0" w:space="0" w:color="auto"/>
        <w:bottom w:val="none" w:sz="0" w:space="0" w:color="auto"/>
        <w:right w:val="none" w:sz="0" w:space="0" w:color="auto"/>
      </w:divBdr>
    </w:div>
    <w:div w:id="1563715657">
      <w:bodyDiv w:val="1"/>
      <w:marLeft w:val="0"/>
      <w:marRight w:val="0"/>
      <w:marTop w:val="0"/>
      <w:marBottom w:val="0"/>
      <w:divBdr>
        <w:top w:val="none" w:sz="0" w:space="0" w:color="auto"/>
        <w:left w:val="none" w:sz="0" w:space="0" w:color="auto"/>
        <w:bottom w:val="none" w:sz="0" w:space="0" w:color="auto"/>
        <w:right w:val="none" w:sz="0" w:space="0" w:color="auto"/>
      </w:divBdr>
    </w:div>
    <w:div w:id="1611930675">
      <w:bodyDiv w:val="1"/>
      <w:marLeft w:val="0"/>
      <w:marRight w:val="0"/>
      <w:marTop w:val="0"/>
      <w:marBottom w:val="0"/>
      <w:divBdr>
        <w:top w:val="none" w:sz="0" w:space="0" w:color="auto"/>
        <w:left w:val="none" w:sz="0" w:space="0" w:color="auto"/>
        <w:bottom w:val="none" w:sz="0" w:space="0" w:color="auto"/>
        <w:right w:val="none" w:sz="0" w:space="0" w:color="auto"/>
      </w:divBdr>
    </w:div>
    <w:div w:id="210530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Madhusudan</dc:creator>
  <cp:keywords/>
  <dc:description/>
  <cp:lastModifiedBy>Kumar Madhusudan</cp:lastModifiedBy>
  <cp:revision>3</cp:revision>
  <dcterms:created xsi:type="dcterms:W3CDTF">2024-07-31T13:03:00Z</dcterms:created>
  <dcterms:modified xsi:type="dcterms:W3CDTF">2024-07-31T13:04:00Z</dcterms:modified>
</cp:coreProperties>
</file>