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6CDF9" w14:textId="4DF4BD7B" w:rsidR="00A37DC0" w:rsidRDefault="00A37DC0" w:rsidP="054F7F1A">
      <w:bookmarkStart w:id="0" w:name="_Toc447612468"/>
    </w:p>
    <w:p w14:paraId="4888AE29" w14:textId="49E9EBE9" w:rsidR="00A37DC0" w:rsidRDefault="009810EA" w:rsidP="00A37DC0">
      <w:pPr>
        <w:pStyle w:val="RouteTitle"/>
      </w:pPr>
      <w:r>
        <w:t xml:space="preserve">                                      </w:t>
      </w:r>
    </w:p>
    <w:p w14:paraId="7A3E417A" w14:textId="5650CFF6" w:rsidR="00ED2D8D" w:rsidRDefault="00AD7A20" w:rsidP="00ED2D8D">
      <w:pPr>
        <w:pStyle w:val="BodyText"/>
        <w:rPr>
          <w:sz w:val="48"/>
        </w:rPr>
      </w:pPr>
      <w:bookmarkStart w:id="1" w:name="Subject"/>
      <w:r>
        <w:rPr>
          <w:sz w:val="48"/>
        </w:rPr>
        <w:t xml:space="preserve">BPI </w:t>
      </w:r>
      <w:r w:rsidR="009141F6">
        <w:rPr>
          <w:sz w:val="48"/>
        </w:rPr>
        <w:t>Device Modeling</w:t>
      </w:r>
      <w:r w:rsidR="00121D97">
        <w:rPr>
          <w:sz w:val="48"/>
        </w:rPr>
        <w:t xml:space="preserve"> Sprint </w:t>
      </w:r>
      <w:r w:rsidR="00F609C1">
        <w:rPr>
          <w:sz w:val="48"/>
        </w:rPr>
        <w:t>3</w:t>
      </w:r>
      <w:r>
        <w:rPr>
          <w:sz w:val="48"/>
        </w:rPr>
        <w:t xml:space="preserve"> </w:t>
      </w:r>
      <w:r w:rsidR="00121D97">
        <w:rPr>
          <w:sz w:val="48"/>
        </w:rPr>
        <w:t>LLD</w:t>
      </w:r>
    </w:p>
    <w:bookmarkEnd w:id="1"/>
    <w:p w14:paraId="213176C5" w14:textId="64FFD7D7" w:rsidR="00766E63" w:rsidRDefault="00766E63" w:rsidP="00A37DC0">
      <w:pPr>
        <w:pStyle w:val="BodyText"/>
      </w:pPr>
    </w:p>
    <w:p w14:paraId="5A101E13" w14:textId="0DDE0CAA" w:rsidR="00766E63" w:rsidRDefault="00766E63" w:rsidP="00A37DC0">
      <w:pPr>
        <w:pStyle w:val="BodyText"/>
      </w:pPr>
    </w:p>
    <w:p w14:paraId="6E2C60DD" w14:textId="77777777" w:rsidR="00766E63" w:rsidRDefault="00766E63" w:rsidP="00A37DC0">
      <w:pPr>
        <w:pStyle w:val="BodyText"/>
      </w:pPr>
    </w:p>
    <w:p w14:paraId="2ED48F15" w14:textId="77777777" w:rsidR="00766E63" w:rsidRDefault="00766E63" w:rsidP="00A37DC0">
      <w:pPr>
        <w:pStyle w:val="BodyText"/>
      </w:pPr>
    </w:p>
    <w:p w14:paraId="35FED666" w14:textId="77777777" w:rsidR="00766E63" w:rsidRDefault="00766E63" w:rsidP="00A37DC0">
      <w:pPr>
        <w:pStyle w:val="BodyText"/>
      </w:pPr>
    </w:p>
    <w:p w14:paraId="15B9C5BF" w14:textId="77777777" w:rsidR="00766E63" w:rsidRDefault="00766E63" w:rsidP="00A37DC0">
      <w:pPr>
        <w:pStyle w:val="BodyText"/>
      </w:pPr>
    </w:p>
    <w:p w14:paraId="73919899" w14:textId="77777777" w:rsidR="00766E63" w:rsidRDefault="00766E63" w:rsidP="00A37DC0">
      <w:pPr>
        <w:pStyle w:val="BodyText"/>
      </w:pPr>
    </w:p>
    <w:p w14:paraId="6A215275" w14:textId="77777777" w:rsidR="00766E63" w:rsidRDefault="00766E63" w:rsidP="00A37DC0">
      <w:pPr>
        <w:pStyle w:val="BodyText"/>
      </w:pPr>
    </w:p>
    <w:p w14:paraId="70825564" w14:textId="77777777" w:rsidR="00766E63" w:rsidRDefault="00766E63" w:rsidP="00A37DC0">
      <w:pPr>
        <w:pStyle w:val="BodyText"/>
      </w:pPr>
    </w:p>
    <w:p w14:paraId="3AF444A0" w14:textId="51C0E79D" w:rsidR="00A37DC0" w:rsidRDefault="008F192B" w:rsidP="00A37DC0">
      <w:pPr>
        <w:pStyle w:val="BodyText"/>
      </w:pPr>
      <w:r>
        <w:br/>
      </w:r>
    </w:p>
    <w:p w14:paraId="47F9930E" w14:textId="248B8A1D" w:rsidR="00A37DC0" w:rsidRDefault="00A37DC0" w:rsidP="00A37DC0">
      <w:pPr>
        <w:pStyle w:val="BodyText"/>
        <w:spacing w:after="0"/>
      </w:pPr>
      <w:r>
        <w:t>Author:</w:t>
      </w:r>
      <w:r>
        <w:tab/>
      </w:r>
      <w:r w:rsidR="00121D97">
        <w:rPr>
          <w:rStyle w:val="HighlightedVariable"/>
          <w:rFonts w:eastAsia="Calibri"/>
        </w:rPr>
        <w:t>Varun Reddy Papireddy</w:t>
      </w:r>
    </w:p>
    <w:p w14:paraId="4C8B4D43" w14:textId="42CCDFFC" w:rsidR="00A37DC0" w:rsidRDefault="00A37DC0" w:rsidP="00A37DC0">
      <w:pPr>
        <w:pStyle w:val="BodyText"/>
        <w:spacing w:after="0"/>
      </w:pPr>
      <w:r>
        <w:t>Creation Date:</w:t>
      </w:r>
      <w:r>
        <w:tab/>
      </w:r>
      <w:r w:rsidR="00292B8C">
        <w:t>8</w:t>
      </w:r>
      <w:r w:rsidR="00121D97" w:rsidRPr="00121D97">
        <w:rPr>
          <w:vertAlign w:val="superscript"/>
        </w:rPr>
        <w:t>th</w:t>
      </w:r>
      <w:r w:rsidR="00121D97">
        <w:t xml:space="preserve"> </w:t>
      </w:r>
      <w:r w:rsidR="005752E8">
        <w:t>Dec</w:t>
      </w:r>
      <w:r w:rsidR="00121D97">
        <w:t>ember 2023</w:t>
      </w:r>
    </w:p>
    <w:p w14:paraId="171FE0A1" w14:textId="189AAEAB" w:rsidR="00A37DC0" w:rsidRDefault="00A37DC0" w:rsidP="00A37DC0">
      <w:pPr>
        <w:pStyle w:val="BodyText"/>
        <w:spacing w:after="0"/>
      </w:pPr>
      <w:r>
        <w:t>Last Updated:</w:t>
      </w:r>
      <w:r w:rsidR="002C4F18">
        <w:t xml:space="preserve">                                                       </w:t>
      </w:r>
      <w:r w:rsidR="005164E4">
        <w:t>11</w:t>
      </w:r>
      <w:r w:rsidR="005164E4" w:rsidRPr="005164E4">
        <w:rPr>
          <w:vertAlign w:val="superscript"/>
        </w:rPr>
        <w:t>th</w:t>
      </w:r>
      <w:r w:rsidR="005164E4">
        <w:t xml:space="preserve"> Janua</w:t>
      </w:r>
      <w:r w:rsidR="002C4F18">
        <w:t>ry</w:t>
      </w:r>
      <w:r w:rsidR="00121D97">
        <w:t xml:space="preserve"> 2023</w:t>
      </w:r>
    </w:p>
    <w:p w14:paraId="3CF9396F" w14:textId="77777777" w:rsidR="00A37DC0" w:rsidRPr="00314AB2" w:rsidRDefault="00A37DC0" w:rsidP="00A37DC0">
      <w:pPr>
        <w:pStyle w:val="BodyText"/>
        <w:spacing w:after="0"/>
        <w:rPr>
          <w:lang w:val="fr-FR"/>
        </w:rPr>
      </w:pPr>
      <w:r w:rsidRPr="00314AB2">
        <w:rPr>
          <w:lang w:val="fr-FR"/>
        </w:rPr>
        <w:t>Document Ref:</w:t>
      </w:r>
      <w:r w:rsidRPr="00314AB2">
        <w:rPr>
          <w:lang w:val="fr-FR"/>
        </w:rPr>
        <w:tab/>
      </w:r>
      <w:bookmarkStart w:id="2" w:name="DocRefNumber"/>
      <w:r w:rsidRPr="00314AB2">
        <w:rPr>
          <w:rStyle w:val="HighlightedVariable"/>
          <w:rFonts w:eastAsia="Calibri"/>
          <w:lang w:val="fr-FR"/>
        </w:rPr>
        <w:t>&lt;Document Reference Number&gt;</w:t>
      </w:r>
      <w:r w:rsidRPr="00314AB2">
        <w:rPr>
          <w:lang w:val="fr-FR"/>
        </w:rPr>
        <w:t xml:space="preserve"> </w:t>
      </w:r>
      <w:bookmarkEnd w:id="2"/>
    </w:p>
    <w:p w14:paraId="401D32F6" w14:textId="3AB1F7D2" w:rsidR="00A37DC0" w:rsidRDefault="00A37DC0" w:rsidP="00A37DC0">
      <w:pPr>
        <w:pStyle w:val="BodyText"/>
        <w:spacing w:after="0"/>
      </w:pPr>
      <w:r>
        <w:t>Version:</w:t>
      </w:r>
      <w:r>
        <w:tab/>
      </w:r>
      <w:r w:rsidR="003937A1">
        <w:t>0.1</w:t>
      </w:r>
    </w:p>
    <w:p w14:paraId="3B38E6D4" w14:textId="77777777" w:rsidR="00A37DC0" w:rsidRDefault="00A37DC0" w:rsidP="00A37DC0">
      <w:pPr>
        <w:pStyle w:val="BodyText"/>
        <w:tabs>
          <w:tab w:val="left" w:pos="4230"/>
        </w:tabs>
        <w:spacing w:after="0"/>
      </w:pPr>
    </w:p>
    <w:p w14:paraId="004588D9" w14:textId="77777777" w:rsidR="00A37DC0" w:rsidRDefault="00A37DC0" w:rsidP="00A37DC0">
      <w:pPr>
        <w:pStyle w:val="BodyText"/>
      </w:pPr>
    </w:p>
    <w:p w14:paraId="069F96A5" w14:textId="3C85291C" w:rsidR="00A37DC0" w:rsidRDefault="00A37DC0" w:rsidP="00A37DC0">
      <w:pPr>
        <w:pStyle w:val="BodyText"/>
        <w:rPr>
          <w:b/>
        </w:rPr>
      </w:pPr>
      <w:r>
        <w:rPr>
          <w:b/>
        </w:rPr>
        <w:t>Approvals:</w:t>
      </w:r>
      <w:r>
        <w:tab/>
      </w:r>
    </w:p>
    <w:tbl>
      <w:tblPr>
        <w:tblW w:w="0" w:type="auto"/>
        <w:tblInd w:w="1440" w:type="dxa"/>
        <w:tblLayout w:type="fixed"/>
        <w:tblLook w:val="0000" w:firstRow="0" w:lastRow="0" w:firstColumn="0" w:lastColumn="0" w:noHBand="0" w:noVBand="0"/>
      </w:tblPr>
      <w:tblGrid>
        <w:gridCol w:w="2718"/>
        <w:gridCol w:w="5040"/>
      </w:tblGrid>
      <w:tr w:rsidR="00A37DC0" w14:paraId="5A59082D" w14:textId="77777777" w:rsidTr="00556091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14:paraId="3362F90F" w14:textId="77777777" w:rsidR="00A37DC0" w:rsidRDefault="00A37DC0" w:rsidP="00556091">
            <w:pPr>
              <w:spacing w:before="360"/>
              <w:rPr>
                <w:sz w:val="18"/>
              </w:rPr>
            </w:pPr>
            <w:r>
              <w:rPr>
                <w:rStyle w:val="HighlightedVariable"/>
                <w:rFonts w:eastAsia="Calibri"/>
              </w:rPr>
              <w:t>&lt;Approver 1&gt;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6F97060" w14:textId="77777777" w:rsidR="00A37DC0" w:rsidRDefault="00A37DC0" w:rsidP="00556091">
            <w:pPr>
              <w:spacing w:before="360"/>
            </w:pPr>
          </w:p>
        </w:tc>
      </w:tr>
      <w:tr w:rsidR="00A37DC0" w14:paraId="7191DA6E" w14:textId="77777777" w:rsidTr="00556091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14:paraId="249B7ACB" w14:textId="77777777" w:rsidR="00A37DC0" w:rsidRDefault="00A37DC0" w:rsidP="00556091">
            <w:pPr>
              <w:spacing w:before="360"/>
              <w:rPr>
                <w:sz w:val="18"/>
              </w:rPr>
            </w:pPr>
            <w:r>
              <w:rPr>
                <w:rStyle w:val="HighlightedVariable"/>
                <w:rFonts w:eastAsia="Calibri"/>
              </w:rPr>
              <w:t>&lt;Approver 2&gt;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BC28C6B" w14:textId="77777777" w:rsidR="00A37DC0" w:rsidRDefault="00A37DC0" w:rsidP="00556091">
            <w:pPr>
              <w:spacing w:before="360"/>
            </w:pPr>
          </w:p>
        </w:tc>
      </w:tr>
    </w:tbl>
    <w:p w14:paraId="54A19343" w14:textId="6C4C95B8" w:rsidR="00A37DC0" w:rsidRDefault="00A37DC0" w:rsidP="00A37DC0">
      <w:pPr>
        <w:pStyle w:val="BodyText"/>
        <w:framePr w:w="10138" w:hSpace="187" w:wrap="auto" w:vAnchor="page" w:hAnchor="page" w:x="1101" w:y="13812"/>
        <w:tabs>
          <w:tab w:val="right" w:pos="9360"/>
          <w:tab w:val="right" w:pos="10080"/>
        </w:tabs>
        <w:spacing w:after="0"/>
        <w:ind w:right="-30"/>
      </w:pPr>
    </w:p>
    <w:p w14:paraId="43D63BE8" w14:textId="77777777" w:rsidR="00A37DC0" w:rsidRDefault="00A37DC0" w:rsidP="00A37DC0">
      <w:pPr>
        <w:rPr>
          <w:sz w:val="2"/>
        </w:rPr>
      </w:pPr>
    </w:p>
    <w:p w14:paraId="0CC50675" w14:textId="77777777" w:rsidR="00A37DC0" w:rsidRDefault="00A37DC0" w:rsidP="00153F81">
      <w:pPr>
        <w:pStyle w:val="Heading1"/>
      </w:pPr>
      <w:bookmarkStart w:id="3" w:name="_Toc152243943"/>
      <w:bookmarkStart w:id="4" w:name="_Toc155909470"/>
      <w:r>
        <w:t xml:space="preserve">Document </w:t>
      </w:r>
      <w:r w:rsidRPr="00153F81">
        <w:t>Control</w:t>
      </w:r>
      <w:bookmarkEnd w:id="3"/>
      <w:bookmarkEnd w:id="4"/>
    </w:p>
    <w:p w14:paraId="7D955B71" w14:textId="77777777" w:rsidR="00A37DC0" w:rsidRDefault="00A37DC0" w:rsidP="00A37DC0">
      <w:pPr>
        <w:pStyle w:val="Heading2"/>
        <w:tabs>
          <w:tab w:val="clear" w:pos="4320"/>
        </w:tabs>
      </w:pPr>
      <w:bookmarkStart w:id="5" w:name="_Toc152243944"/>
      <w:bookmarkStart w:id="6" w:name="_Toc155909471"/>
      <w:r>
        <w:t>Change Record</w:t>
      </w:r>
      <w:bookmarkEnd w:id="5"/>
      <w:bookmarkEnd w:id="6"/>
    </w:p>
    <w:bookmarkStart w:id="7" w:name="Sec1"/>
    <w:p w14:paraId="65E1ECF1" w14:textId="77777777" w:rsidR="00A37DC0" w:rsidRDefault="0041566F" w:rsidP="00A37DC0">
      <w:pPr>
        <w:pStyle w:val="BodyText"/>
        <w:ind w:left="8640" w:firstLine="720"/>
      </w:pPr>
      <w:r>
        <w:rPr>
          <w:color w:val="FFFFFF"/>
          <w:sz w:val="10"/>
        </w:rPr>
        <w:fldChar w:fldCharType="begin"/>
      </w:r>
      <w:r w:rsidR="00A37DC0">
        <w:rPr>
          <w:color w:val="FFFFFF"/>
          <w:sz w:val="10"/>
        </w:rPr>
        <w:instrText xml:space="preserve"> SECTIONPAGES  \* MERGEFORMAT </w:instrText>
      </w:r>
      <w:r>
        <w:rPr>
          <w:color w:val="FFFFFF"/>
          <w:sz w:val="10"/>
        </w:rPr>
        <w:fldChar w:fldCharType="separate"/>
      </w:r>
      <w:r w:rsidR="005E7511">
        <w:rPr>
          <w:noProof/>
          <w:color w:val="FFFFFF"/>
          <w:sz w:val="10"/>
        </w:rPr>
        <w:t>5</w:t>
      </w:r>
      <w:r>
        <w:rPr>
          <w:color w:val="FFFFFF"/>
          <w:sz w:val="10"/>
        </w:rPr>
        <w:fldChar w:fldCharType="end"/>
      </w:r>
      <w:bookmarkEnd w:id="7"/>
    </w:p>
    <w:tbl>
      <w:tblPr>
        <w:tblW w:w="0" w:type="auto"/>
        <w:tblInd w:w="5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shd w:val="clear" w:color="000000" w:fill="FFFFFF"/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905"/>
        <w:gridCol w:w="1890"/>
        <w:gridCol w:w="810"/>
        <w:gridCol w:w="3966"/>
      </w:tblGrid>
      <w:tr w:rsidR="00A37DC0" w14:paraId="2333B3CB" w14:textId="77777777" w:rsidTr="0038118F">
        <w:trPr>
          <w:cantSplit/>
          <w:tblHeader/>
        </w:trPr>
        <w:tc>
          <w:tcPr>
            <w:tcW w:w="1905" w:type="dxa"/>
            <w:tcBorders>
              <w:top w:val="single" w:sz="12" w:space="0" w:color="000000"/>
              <w:bottom w:val="single" w:sz="6" w:space="0" w:color="000000"/>
              <w:right w:val="nil"/>
            </w:tcBorders>
            <w:shd w:val="clear" w:color="000000" w:fill="E6E6E6"/>
          </w:tcPr>
          <w:p w14:paraId="274BD329" w14:textId="77777777" w:rsidR="00A37DC0" w:rsidRDefault="00A37DC0" w:rsidP="00556091">
            <w:pPr>
              <w:pStyle w:val="TableHeading"/>
            </w:pPr>
            <w:r>
              <w:t>Date</w:t>
            </w:r>
          </w:p>
        </w:tc>
        <w:tc>
          <w:tcPr>
            <w:tcW w:w="189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14:paraId="22F09E2B" w14:textId="77777777" w:rsidR="00A37DC0" w:rsidRDefault="00A37DC0" w:rsidP="00556091">
            <w:pPr>
              <w:pStyle w:val="TableHeading"/>
            </w:pPr>
            <w:r>
              <w:t>Author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14:paraId="03F09C09" w14:textId="77777777" w:rsidR="00A37DC0" w:rsidRDefault="00A37DC0" w:rsidP="00556091">
            <w:pPr>
              <w:pStyle w:val="TableHeading"/>
            </w:pPr>
            <w:r>
              <w:t>Version</w:t>
            </w:r>
          </w:p>
        </w:tc>
        <w:tc>
          <w:tcPr>
            <w:tcW w:w="3966" w:type="dxa"/>
            <w:tcBorders>
              <w:top w:val="single" w:sz="12" w:space="0" w:color="000000"/>
              <w:left w:val="nil"/>
              <w:bottom w:val="single" w:sz="6" w:space="0" w:color="000000"/>
            </w:tcBorders>
            <w:shd w:val="clear" w:color="000000" w:fill="E6E6E6"/>
          </w:tcPr>
          <w:p w14:paraId="409EB287" w14:textId="77777777" w:rsidR="00A37DC0" w:rsidRDefault="00A37DC0" w:rsidP="00556091">
            <w:pPr>
              <w:pStyle w:val="TableHeading"/>
            </w:pPr>
            <w:r>
              <w:t>Change Reference</w:t>
            </w:r>
          </w:p>
        </w:tc>
      </w:tr>
      <w:tr w:rsidR="00A37DC0" w14:paraId="38EEF627" w14:textId="77777777" w:rsidTr="0038118F">
        <w:trPr>
          <w:cantSplit/>
        </w:trPr>
        <w:tc>
          <w:tcPr>
            <w:tcW w:w="1905" w:type="dxa"/>
            <w:tcBorders>
              <w:top w:val="single" w:sz="6" w:space="0" w:color="000000"/>
            </w:tcBorders>
            <w:shd w:val="clear" w:color="000000" w:fill="FFFFFF"/>
          </w:tcPr>
          <w:p w14:paraId="118548EB" w14:textId="02D4071B" w:rsidR="00A37DC0" w:rsidRDefault="00197564" w:rsidP="00556091">
            <w:pPr>
              <w:pStyle w:val="TableText"/>
            </w:pPr>
            <w:r>
              <w:t>8</w:t>
            </w:r>
            <w:r w:rsidR="0038118F" w:rsidRPr="0038118F">
              <w:rPr>
                <w:vertAlign w:val="superscript"/>
              </w:rPr>
              <w:t>th</w:t>
            </w:r>
            <w:r w:rsidR="0038118F">
              <w:t xml:space="preserve"> </w:t>
            </w:r>
            <w:r>
              <w:t>D</w:t>
            </w:r>
            <w:r w:rsidR="0038118F">
              <w:t>e</w:t>
            </w:r>
            <w:r>
              <w:t>ce</w:t>
            </w:r>
            <w:r w:rsidR="0038118F">
              <w:t>mber 202</w:t>
            </w:r>
          </w:p>
        </w:tc>
        <w:tc>
          <w:tcPr>
            <w:tcW w:w="1890" w:type="dxa"/>
            <w:tcBorders>
              <w:top w:val="single" w:sz="6" w:space="0" w:color="000000"/>
            </w:tcBorders>
            <w:shd w:val="clear" w:color="000000" w:fill="FFFFFF"/>
          </w:tcPr>
          <w:p w14:paraId="414B0E80" w14:textId="6C4C82AE" w:rsidR="00A37DC0" w:rsidRDefault="0038118F" w:rsidP="00556091">
            <w:pPr>
              <w:pStyle w:val="TableText"/>
            </w:pPr>
            <w:r>
              <w:t>Varun Reddy Papireddy</w:t>
            </w:r>
          </w:p>
        </w:tc>
        <w:tc>
          <w:tcPr>
            <w:tcW w:w="810" w:type="dxa"/>
            <w:tcBorders>
              <w:top w:val="single" w:sz="6" w:space="0" w:color="000000"/>
            </w:tcBorders>
            <w:shd w:val="clear" w:color="000000" w:fill="FFFFFF"/>
          </w:tcPr>
          <w:p w14:paraId="77782800" w14:textId="37AC259B" w:rsidR="00A37DC0" w:rsidRDefault="0038118F" w:rsidP="00556091">
            <w:pPr>
              <w:pStyle w:val="TableText"/>
            </w:pPr>
            <w:r>
              <w:t>Draft</w:t>
            </w:r>
          </w:p>
        </w:tc>
        <w:tc>
          <w:tcPr>
            <w:tcW w:w="3966" w:type="dxa"/>
            <w:tcBorders>
              <w:top w:val="single" w:sz="6" w:space="0" w:color="000000"/>
            </w:tcBorders>
            <w:shd w:val="clear" w:color="000000" w:fill="FFFFFF"/>
          </w:tcPr>
          <w:p w14:paraId="57A39098" w14:textId="1FF4A077" w:rsidR="00A37DC0" w:rsidRDefault="0038118F" w:rsidP="00556091">
            <w:pPr>
              <w:pStyle w:val="TableText"/>
            </w:pPr>
            <w:r>
              <w:t xml:space="preserve">Created initial draft for Sprint </w:t>
            </w:r>
            <w:r w:rsidR="00197564">
              <w:t>3</w:t>
            </w:r>
            <w:r>
              <w:t xml:space="preserve"> deliverables</w:t>
            </w:r>
          </w:p>
        </w:tc>
      </w:tr>
      <w:tr w:rsidR="0038118F" w14:paraId="6DF3E987" w14:textId="77777777" w:rsidTr="0038118F">
        <w:trPr>
          <w:cantSplit/>
        </w:trPr>
        <w:tc>
          <w:tcPr>
            <w:tcW w:w="1905" w:type="dxa"/>
            <w:shd w:val="clear" w:color="000000" w:fill="FFFFFF"/>
          </w:tcPr>
          <w:p w14:paraId="42661554" w14:textId="4C5687A7" w:rsidR="0038118F" w:rsidRDefault="00197564" w:rsidP="0038118F">
            <w:pPr>
              <w:pStyle w:val="TableText"/>
            </w:pPr>
            <w:r>
              <w:t>12</w:t>
            </w:r>
            <w:r w:rsidR="0038118F" w:rsidRPr="0038118F">
              <w:rPr>
                <w:vertAlign w:val="superscript"/>
              </w:rPr>
              <w:t>th</w:t>
            </w:r>
            <w:r w:rsidR="0038118F">
              <w:t xml:space="preserve"> December 202</w:t>
            </w:r>
          </w:p>
        </w:tc>
        <w:tc>
          <w:tcPr>
            <w:tcW w:w="1890" w:type="dxa"/>
            <w:shd w:val="clear" w:color="000000" w:fill="FFFFFF"/>
          </w:tcPr>
          <w:p w14:paraId="614D0537" w14:textId="3DA85ABC" w:rsidR="0038118F" w:rsidRDefault="0038118F" w:rsidP="0038118F">
            <w:pPr>
              <w:pStyle w:val="TableText"/>
            </w:pPr>
            <w:r>
              <w:t>Varun Reddy Papireddy</w:t>
            </w:r>
          </w:p>
        </w:tc>
        <w:tc>
          <w:tcPr>
            <w:tcW w:w="810" w:type="dxa"/>
            <w:shd w:val="clear" w:color="000000" w:fill="FFFFFF"/>
          </w:tcPr>
          <w:p w14:paraId="62CDF6AE" w14:textId="62267C7D" w:rsidR="0038118F" w:rsidRDefault="0038118F" w:rsidP="0038118F">
            <w:pPr>
              <w:pStyle w:val="TableText"/>
            </w:pPr>
            <w:r>
              <w:t>v0.1</w:t>
            </w:r>
          </w:p>
        </w:tc>
        <w:tc>
          <w:tcPr>
            <w:tcW w:w="3966" w:type="dxa"/>
            <w:shd w:val="clear" w:color="000000" w:fill="FFFFFF"/>
          </w:tcPr>
          <w:p w14:paraId="127D5A0A" w14:textId="0F0594E7" w:rsidR="0038118F" w:rsidRDefault="0038118F" w:rsidP="0038118F">
            <w:pPr>
              <w:pStyle w:val="TableText"/>
            </w:pPr>
            <w:r>
              <w:t xml:space="preserve">Updated the details for the Sprint </w:t>
            </w:r>
            <w:r w:rsidR="00197564">
              <w:t>3</w:t>
            </w:r>
            <w:r>
              <w:t xml:space="preserve"> devices</w:t>
            </w:r>
          </w:p>
        </w:tc>
      </w:tr>
      <w:tr w:rsidR="0038118F" w14:paraId="4C4D5BAF" w14:textId="77777777" w:rsidTr="0038118F">
        <w:trPr>
          <w:cantSplit/>
        </w:trPr>
        <w:tc>
          <w:tcPr>
            <w:tcW w:w="1905" w:type="dxa"/>
            <w:shd w:val="clear" w:color="000000" w:fill="FFFFFF"/>
          </w:tcPr>
          <w:p w14:paraId="4152CD37" w14:textId="668CBDA3" w:rsidR="0038118F" w:rsidRDefault="0038118F" w:rsidP="0038118F">
            <w:pPr>
              <w:pStyle w:val="TableText"/>
            </w:pPr>
          </w:p>
        </w:tc>
        <w:tc>
          <w:tcPr>
            <w:tcW w:w="1890" w:type="dxa"/>
            <w:shd w:val="clear" w:color="000000" w:fill="FFFFFF"/>
          </w:tcPr>
          <w:p w14:paraId="2097837C" w14:textId="58AC56DA" w:rsidR="0038118F" w:rsidRDefault="0038118F" w:rsidP="0038118F">
            <w:pPr>
              <w:pStyle w:val="TableText"/>
            </w:pPr>
          </w:p>
        </w:tc>
        <w:tc>
          <w:tcPr>
            <w:tcW w:w="810" w:type="dxa"/>
            <w:shd w:val="clear" w:color="000000" w:fill="FFFFFF"/>
          </w:tcPr>
          <w:p w14:paraId="6F9BF0FA" w14:textId="16410D6A" w:rsidR="0038118F" w:rsidRDefault="0038118F" w:rsidP="0038118F">
            <w:pPr>
              <w:pStyle w:val="TableText"/>
            </w:pPr>
          </w:p>
        </w:tc>
        <w:tc>
          <w:tcPr>
            <w:tcW w:w="3966" w:type="dxa"/>
            <w:shd w:val="clear" w:color="000000" w:fill="FFFFFF"/>
          </w:tcPr>
          <w:p w14:paraId="4C78AB38" w14:textId="07DBCC80" w:rsidR="0038118F" w:rsidRDefault="0038118F" w:rsidP="0038118F">
            <w:pPr>
              <w:pStyle w:val="TableText"/>
            </w:pPr>
          </w:p>
        </w:tc>
      </w:tr>
      <w:tr w:rsidR="0038118F" w14:paraId="6E5E8363" w14:textId="77777777" w:rsidTr="0038118F">
        <w:trPr>
          <w:cantSplit/>
        </w:trPr>
        <w:tc>
          <w:tcPr>
            <w:tcW w:w="1905" w:type="dxa"/>
            <w:shd w:val="clear" w:color="000000" w:fill="FFFFFF"/>
          </w:tcPr>
          <w:p w14:paraId="4EC32855" w14:textId="5C1B957A" w:rsidR="0038118F" w:rsidRDefault="0038118F" w:rsidP="0038118F">
            <w:pPr>
              <w:pStyle w:val="TableText"/>
            </w:pPr>
          </w:p>
        </w:tc>
        <w:tc>
          <w:tcPr>
            <w:tcW w:w="1890" w:type="dxa"/>
            <w:shd w:val="clear" w:color="000000" w:fill="FFFFFF"/>
          </w:tcPr>
          <w:p w14:paraId="2FEF23F7" w14:textId="0E40842E" w:rsidR="0038118F" w:rsidRDefault="0038118F" w:rsidP="0038118F">
            <w:pPr>
              <w:pStyle w:val="TableText"/>
            </w:pPr>
          </w:p>
        </w:tc>
        <w:tc>
          <w:tcPr>
            <w:tcW w:w="810" w:type="dxa"/>
            <w:shd w:val="clear" w:color="000000" w:fill="FFFFFF"/>
          </w:tcPr>
          <w:p w14:paraId="04438177" w14:textId="73408BCF" w:rsidR="0038118F" w:rsidRDefault="0038118F" w:rsidP="0038118F">
            <w:pPr>
              <w:pStyle w:val="TableText"/>
            </w:pPr>
          </w:p>
        </w:tc>
        <w:tc>
          <w:tcPr>
            <w:tcW w:w="3966" w:type="dxa"/>
            <w:shd w:val="clear" w:color="000000" w:fill="FFFFFF"/>
          </w:tcPr>
          <w:p w14:paraId="2CCA77B1" w14:textId="40540B41" w:rsidR="0038118F" w:rsidRDefault="0038118F" w:rsidP="0038118F">
            <w:pPr>
              <w:pStyle w:val="TableText"/>
            </w:pPr>
          </w:p>
        </w:tc>
      </w:tr>
    </w:tbl>
    <w:p w14:paraId="3AE34EBF" w14:textId="77777777" w:rsidR="00A37DC0" w:rsidRDefault="00A37DC0" w:rsidP="00A37DC0">
      <w:pPr>
        <w:pStyle w:val="BodyText"/>
      </w:pPr>
    </w:p>
    <w:p w14:paraId="3D50D0E0" w14:textId="77777777" w:rsidR="00A37DC0" w:rsidRDefault="00A37DC0" w:rsidP="00A37DC0">
      <w:pPr>
        <w:pStyle w:val="Heading2"/>
        <w:tabs>
          <w:tab w:val="clear" w:pos="4320"/>
        </w:tabs>
      </w:pPr>
      <w:bookmarkStart w:id="8" w:name="_Toc152243945"/>
      <w:bookmarkStart w:id="9" w:name="_Toc155909472"/>
      <w:r>
        <w:t>Reviewers</w:t>
      </w:r>
      <w:bookmarkEnd w:id="8"/>
      <w:bookmarkEnd w:id="9"/>
    </w:p>
    <w:p w14:paraId="6069F2E5" w14:textId="77777777" w:rsidR="00A37DC0" w:rsidRDefault="00A37DC0" w:rsidP="00A37DC0">
      <w:pPr>
        <w:pStyle w:val="BodyText"/>
      </w:pPr>
    </w:p>
    <w:tbl>
      <w:tblPr>
        <w:tblW w:w="0" w:type="auto"/>
        <w:tblInd w:w="14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3960"/>
        <w:gridCol w:w="3708"/>
      </w:tblGrid>
      <w:tr w:rsidR="00A37DC0" w14:paraId="38C0552B" w14:textId="77777777" w:rsidTr="00556091">
        <w:trPr>
          <w:cantSplit/>
          <w:tblHeader/>
        </w:trPr>
        <w:tc>
          <w:tcPr>
            <w:tcW w:w="3960" w:type="dxa"/>
            <w:tcBorders>
              <w:top w:val="single" w:sz="12" w:space="0" w:color="000000"/>
              <w:bottom w:val="single" w:sz="6" w:space="0" w:color="000000"/>
              <w:right w:val="nil"/>
            </w:tcBorders>
            <w:shd w:val="clear" w:color="000000" w:fill="E6E6E6"/>
          </w:tcPr>
          <w:p w14:paraId="5B982D02" w14:textId="77777777" w:rsidR="00A37DC0" w:rsidRDefault="00A37DC0" w:rsidP="00556091">
            <w:pPr>
              <w:pStyle w:val="TableHeading"/>
            </w:pPr>
            <w:r>
              <w:t>Name</w:t>
            </w:r>
          </w:p>
        </w:tc>
        <w:tc>
          <w:tcPr>
            <w:tcW w:w="3708" w:type="dxa"/>
            <w:tcBorders>
              <w:top w:val="single" w:sz="12" w:space="0" w:color="000000"/>
              <w:left w:val="nil"/>
              <w:bottom w:val="single" w:sz="6" w:space="0" w:color="000000"/>
            </w:tcBorders>
            <w:shd w:val="clear" w:color="000000" w:fill="E6E6E6"/>
          </w:tcPr>
          <w:p w14:paraId="78037C31" w14:textId="77777777" w:rsidR="00A37DC0" w:rsidRDefault="00A37DC0" w:rsidP="00556091">
            <w:pPr>
              <w:pStyle w:val="TableHeading"/>
            </w:pPr>
            <w:r>
              <w:t>Position</w:t>
            </w:r>
          </w:p>
        </w:tc>
      </w:tr>
      <w:tr w:rsidR="00A37DC0" w14:paraId="1A23595D" w14:textId="77777777" w:rsidTr="00556091">
        <w:trPr>
          <w:cantSplit/>
        </w:trPr>
        <w:tc>
          <w:tcPr>
            <w:tcW w:w="3960" w:type="dxa"/>
            <w:tcBorders>
              <w:top w:val="single" w:sz="6" w:space="0" w:color="000000"/>
            </w:tcBorders>
            <w:shd w:val="clear" w:color="000000" w:fill="FFFFFF"/>
          </w:tcPr>
          <w:p w14:paraId="459025B7" w14:textId="77777777" w:rsidR="00A37DC0" w:rsidRDefault="00A37DC0" w:rsidP="00556091">
            <w:pPr>
              <w:pStyle w:val="TableText"/>
            </w:pPr>
          </w:p>
        </w:tc>
        <w:tc>
          <w:tcPr>
            <w:tcW w:w="3708" w:type="dxa"/>
            <w:tcBorders>
              <w:top w:val="single" w:sz="6" w:space="0" w:color="000000"/>
            </w:tcBorders>
            <w:shd w:val="clear" w:color="000000" w:fill="FFFFFF"/>
          </w:tcPr>
          <w:p w14:paraId="4603C82E" w14:textId="77777777" w:rsidR="00A37DC0" w:rsidRDefault="00A37DC0" w:rsidP="00556091">
            <w:pPr>
              <w:pStyle w:val="TableText"/>
            </w:pPr>
          </w:p>
        </w:tc>
      </w:tr>
      <w:tr w:rsidR="00A37DC0" w14:paraId="5EBC40AA" w14:textId="77777777" w:rsidTr="00556091">
        <w:trPr>
          <w:cantSplit/>
        </w:trPr>
        <w:tc>
          <w:tcPr>
            <w:tcW w:w="3960" w:type="dxa"/>
            <w:shd w:val="clear" w:color="000000" w:fill="FFFFFF"/>
          </w:tcPr>
          <w:p w14:paraId="592817A8" w14:textId="77777777" w:rsidR="00A37DC0" w:rsidRDefault="00A37DC0" w:rsidP="00556091">
            <w:pPr>
              <w:pStyle w:val="TableText"/>
            </w:pPr>
          </w:p>
        </w:tc>
        <w:tc>
          <w:tcPr>
            <w:tcW w:w="3708" w:type="dxa"/>
            <w:shd w:val="clear" w:color="000000" w:fill="FFFFFF"/>
          </w:tcPr>
          <w:p w14:paraId="72205DD2" w14:textId="77777777" w:rsidR="00A37DC0" w:rsidRDefault="00A37DC0" w:rsidP="00556091">
            <w:pPr>
              <w:pStyle w:val="TableText"/>
            </w:pPr>
          </w:p>
        </w:tc>
      </w:tr>
      <w:tr w:rsidR="00A37DC0" w14:paraId="019780FC" w14:textId="77777777" w:rsidTr="00556091">
        <w:trPr>
          <w:cantSplit/>
        </w:trPr>
        <w:tc>
          <w:tcPr>
            <w:tcW w:w="3960" w:type="dxa"/>
            <w:shd w:val="clear" w:color="000000" w:fill="FFFFFF"/>
          </w:tcPr>
          <w:p w14:paraId="7709B1DD" w14:textId="77777777" w:rsidR="00A37DC0" w:rsidRDefault="00A37DC0" w:rsidP="00556091">
            <w:pPr>
              <w:pStyle w:val="TableText"/>
            </w:pPr>
          </w:p>
        </w:tc>
        <w:tc>
          <w:tcPr>
            <w:tcW w:w="3708" w:type="dxa"/>
            <w:shd w:val="clear" w:color="000000" w:fill="FFFFFF"/>
          </w:tcPr>
          <w:p w14:paraId="49F97202" w14:textId="77777777" w:rsidR="00A37DC0" w:rsidRDefault="00A37DC0" w:rsidP="00556091">
            <w:pPr>
              <w:pStyle w:val="TableText"/>
            </w:pPr>
          </w:p>
        </w:tc>
      </w:tr>
      <w:tr w:rsidR="00A37DC0" w14:paraId="0C9637C3" w14:textId="77777777" w:rsidTr="00556091">
        <w:trPr>
          <w:cantSplit/>
        </w:trPr>
        <w:tc>
          <w:tcPr>
            <w:tcW w:w="3960" w:type="dxa"/>
            <w:shd w:val="clear" w:color="000000" w:fill="FFFFFF"/>
          </w:tcPr>
          <w:p w14:paraId="2C3BF740" w14:textId="77777777" w:rsidR="00A37DC0" w:rsidRDefault="00A37DC0" w:rsidP="00556091">
            <w:pPr>
              <w:pStyle w:val="TableText"/>
            </w:pPr>
          </w:p>
        </w:tc>
        <w:tc>
          <w:tcPr>
            <w:tcW w:w="3708" w:type="dxa"/>
            <w:shd w:val="clear" w:color="000000" w:fill="FFFFFF"/>
          </w:tcPr>
          <w:p w14:paraId="13891278" w14:textId="77777777" w:rsidR="00A37DC0" w:rsidRDefault="00A37DC0" w:rsidP="00556091">
            <w:pPr>
              <w:pStyle w:val="TableText"/>
            </w:pPr>
          </w:p>
        </w:tc>
      </w:tr>
    </w:tbl>
    <w:p w14:paraId="79E5EB79" w14:textId="77777777" w:rsidR="00A37DC0" w:rsidRDefault="00A37DC0" w:rsidP="00A37DC0">
      <w:pPr>
        <w:pStyle w:val="BodyText"/>
      </w:pPr>
    </w:p>
    <w:p w14:paraId="55C0571B" w14:textId="77777777" w:rsidR="00796D3B" w:rsidRDefault="00796D3B" w:rsidP="00A37DC0">
      <w:pPr>
        <w:pStyle w:val="BodyText"/>
      </w:pPr>
    </w:p>
    <w:p w14:paraId="7A90E6C1" w14:textId="77777777" w:rsidR="00796D3B" w:rsidRDefault="00796D3B" w:rsidP="00A37DC0">
      <w:pPr>
        <w:pStyle w:val="BodyText"/>
      </w:pPr>
    </w:p>
    <w:p w14:paraId="559ECDFC" w14:textId="77777777" w:rsidR="00796D3B" w:rsidRDefault="00796D3B" w:rsidP="00A37DC0">
      <w:pPr>
        <w:pStyle w:val="BodyText"/>
      </w:pPr>
    </w:p>
    <w:p w14:paraId="6566E32F" w14:textId="77777777" w:rsidR="00796D3B" w:rsidRDefault="00796D3B" w:rsidP="00A37DC0">
      <w:pPr>
        <w:pStyle w:val="BodyText"/>
      </w:pPr>
    </w:p>
    <w:p w14:paraId="44161F99" w14:textId="77777777" w:rsidR="00796D3B" w:rsidRDefault="00796D3B" w:rsidP="00A37DC0">
      <w:pPr>
        <w:pStyle w:val="BodyText"/>
      </w:pPr>
    </w:p>
    <w:p w14:paraId="58C8636F" w14:textId="77777777" w:rsidR="00796D3B" w:rsidRDefault="00796D3B" w:rsidP="00A37DC0">
      <w:pPr>
        <w:pStyle w:val="BodyText"/>
      </w:pPr>
    </w:p>
    <w:p w14:paraId="777829E5" w14:textId="77777777" w:rsidR="00796D3B" w:rsidRDefault="00796D3B" w:rsidP="00A37DC0">
      <w:pPr>
        <w:pStyle w:val="BodyText"/>
      </w:pPr>
    </w:p>
    <w:p w14:paraId="241F4A76" w14:textId="77777777" w:rsidR="00796D3B" w:rsidRDefault="00796D3B" w:rsidP="00A37DC0">
      <w:pPr>
        <w:pStyle w:val="BodyText"/>
      </w:pPr>
    </w:p>
    <w:p w14:paraId="13C967C7" w14:textId="77777777" w:rsidR="00796D3B" w:rsidRDefault="00796D3B" w:rsidP="00A37DC0">
      <w:pPr>
        <w:pStyle w:val="BodyText"/>
      </w:pPr>
    </w:p>
    <w:p w14:paraId="073F7B31" w14:textId="77777777" w:rsidR="00796D3B" w:rsidRDefault="00796D3B" w:rsidP="00A37DC0">
      <w:pPr>
        <w:pStyle w:val="BodyText"/>
      </w:pPr>
    </w:p>
    <w:p w14:paraId="7CDFCC32" w14:textId="77777777" w:rsidR="00796D3B" w:rsidRDefault="00796D3B" w:rsidP="00A37DC0">
      <w:pPr>
        <w:pStyle w:val="BodyText"/>
      </w:pPr>
    </w:p>
    <w:p w14:paraId="3DB0988B" w14:textId="77777777" w:rsidR="00796D3B" w:rsidRDefault="00796D3B" w:rsidP="00A37DC0">
      <w:pPr>
        <w:pStyle w:val="BodyText"/>
      </w:pPr>
    </w:p>
    <w:p w14:paraId="62D33E9A" w14:textId="1F8D0635" w:rsidR="00796D3B" w:rsidRDefault="008A724A" w:rsidP="008A724A">
      <w:pPr>
        <w:pStyle w:val="BodyText"/>
        <w:tabs>
          <w:tab w:val="clear" w:pos="4320"/>
          <w:tab w:val="left" w:pos="8076"/>
        </w:tabs>
      </w:pPr>
      <w:r>
        <w:tab/>
      </w:r>
    </w:p>
    <w:p w14:paraId="1D59EB37" w14:textId="77777777" w:rsidR="00796D3B" w:rsidRDefault="00796D3B" w:rsidP="00A37DC0">
      <w:pPr>
        <w:pStyle w:val="BodyText"/>
      </w:pPr>
    </w:p>
    <w:p w14:paraId="130F2298" w14:textId="77777777" w:rsidR="00796D3B" w:rsidRDefault="00796D3B" w:rsidP="00A37DC0">
      <w:pPr>
        <w:pStyle w:val="BodyText"/>
      </w:pPr>
    </w:p>
    <w:p w14:paraId="6C1796CA" w14:textId="77777777" w:rsidR="00796D3B" w:rsidRDefault="00796D3B" w:rsidP="00A37DC0">
      <w:pPr>
        <w:pStyle w:val="BodyText"/>
      </w:pPr>
    </w:p>
    <w:p w14:paraId="074E076E" w14:textId="77777777" w:rsidR="00796D3B" w:rsidRDefault="00796D3B" w:rsidP="00A37DC0">
      <w:pPr>
        <w:pStyle w:val="BodyText"/>
      </w:pPr>
    </w:p>
    <w:p w14:paraId="0E87C997" w14:textId="77777777" w:rsidR="00796D3B" w:rsidRDefault="00796D3B" w:rsidP="00A37DC0">
      <w:pPr>
        <w:pStyle w:val="BodyText"/>
      </w:pPr>
    </w:p>
    <w:p w14:paraId="15B62884" w14:textId="77777777" w:rsidR="00796D3B" w:rsidRDefault="00796D3B" w:rsidP="00A37DC0">
      <w:pPr>
        <w:pStyle w:val="BodyText"/>
      </w:pPr>
    </w:p>
    <w:sdt>
      <w:sdtPr>
        <w:rPr>
          <w:b w:val="0"/>
          <w:noProof w:val="0"/>
        </w:rPr>
        <w:id w:val="-1286034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6A7BA6" w14:textId="0DF4FDE4" w:rsidR="005164E4" w:rsidRDefault="00796D3B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09470" w:history="1">
            <w:r w:rsidR="005164E4" w:rsidRPr="00E571CB">
              <w:rPr>
                <w:rStyle w:val="Hyperlink"/>
                <w:rFonts w:eastAsia="Calibri"/>
              </w:rPr>
              <w:t>1</w:t>
            </w:r>
            <w:r w:rsidR="005164E4"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</w:rPr>
              <w:t>Document Control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_Toc155909470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ii</w:t>
            </w:r>
            <w:r w:rsidR="005164E4">
              <w:rPr>
                <w:webHidden/>
              </w:rPr>
              <w:fldChar w:fldCharType="end"/>
            </w:r>
          </w:hyperlink>
        </w:p>
        <w:p w14:paraId="36B0E5B8" w14:textId="3135C589" w:rsidR="005164E4" w:rsidRDefault="00AA7906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71" w:history="1">
            <w:r w:rsidR="005164E4" w:rsidRPr="00E571CB">
              <w:rPr>
                <w:rStyle w:val="Hyperlink"/>
                <w:rFonts w:eastAsia="Calibri"/>
              </w:rPr>
              <w:t>1.1</w:t>
            </w:r>
            <w:r w:rsidR="005164E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</w:rPr>
              <w:t>Change Record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_Toc155909471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ii</w:t>
            </w:r>
            <w:r w:rsidR="005164E4">
              <w:rPr>
                <w:webHidden/>
              </w:rPr>
              <w:fldChar w:fldCharType="end"/>
            </w:r>
          </w:hyperlink>
        </w:p>
        <w:p w14:paraId="3B69967E" w14:textId="6EBFA091" w:rsidR="005164E4" w:rsidRDefault="00AA7906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72" w:history="1">
            <w:r w:rsidR="005164E4" w:rsidRPr="00E571CB">
              <w:rPr>
                <w:rStyle w:val="Hyperlink"/>
                <w:rFonts w:eastAsia="Calibri"/>
              </w:rPr>
              <w:t>1.2</w:t>
            </w:r>
            <w:r w:rsidR="005164E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</w:rPr>
              <w:t>Reviewers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_Toc155909472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ii</w:t>
            </w:r>
            <w:r w:rsidR="005164E4">
              <w:rPr>
                <w:webHidden/>
              </w:rPr>
              <w:fldChar w:fldCharType="end"/>
            </w:r>
          </w:hyperlink>
        </w:p>
        <w:p w14:paraId="5CBF20A9" w14:textId="65B92E31" w:rsidR="005164E4" w:rsidRDefault="00AA7906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73" w:history="1">
            <w:r w:rsidR="005164E4" w:rsidRPr="00E571CB">
              <w:rPr>
                <w:rStyle w:val="Hyperlink"/>
                <w:rFonts w:eastAsia="Calibri"/>
              </w:rPr>
              <w:t>2</w:t>
            </w:r>
            <w:r w:rsidR="005164E4"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</w:rPr>
              <w:t>Overview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_Toc155909473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1</w:t>
            </w:r>
            <w:r w:rsidR="005164E4">
              <w:rPr>
                <w:webHidden/>
              </w:rPr>
              <w:fldChar w:fldCharType="end"/>
            </w:r>
          </w:hyperlink>
        </w:p>
        <w:p w14:paraId="2B54D8C6" w14:textId="001C053F" w:rsidR="005164E4" w:rsidRDefault="00AA7906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74" w:history="1">
            <w:r w:rsidR="005164E4" w:rsidRPr="00E571CB">
              <w:rPr>
                <w:rStyle w:val="Hyperlink"/>
                <w:rFonts w:eastAsia="Calibri"/>
              </w:rPr>
              <w:t>2.1</w:t>
            </w:r>
            <w:r w:rsidR="005164E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</w:rPr>
              <w:t>Assumptions and Exclusions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_Toc155909474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1</w:t>
            </w:r>
            <w:r w:rsidR="005164E4">
              <w:rPr>
                <w:webHidden/>
              </w:rPr>
              <w:fldChar w:fldCharType="end"/>
            </w:r>
          </w:hyperlink>
        </w:p>
        <w:p w14:paraId="710CF48D" w14:textId="74EBD432" w:rsidR="005164E4" w:rsidRDefault="00AA7906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75" w:history="1">
            <w:r w:rsidR="005164E4" w:rsidRPr="00E571CB">
              <w:rPr>
                <w:rStyle w:val="Hyperlink"/>
                <w:rFonts w:eastAsia="Calibri"/>
              </w:rPr>
              <w:t>2.2</w:t>
            </w:r>
            <w:r w:rsidR="005164E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</w:rPr>
              <w:t>Port Archetypes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_Toc155909475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1</w:t>
            </w:r>
            <w:r w:rsidR="005164E4">
              <w:rPr>
                <w:webHidden/>
              </w:rPr>
              <w:fldChar w:fldCharType="end"/>
            </w:r>
          </w:hyperlink>
        </w:p>
        <w:p w14:paraId="190EB026" w14:textId="0D46F21B" w:rsidR="005164E4" w:rsidRDefault="00AA7906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76" w:history="1">
            <w:r w:rsidR="005164E4" w:rsidRPr="00E571CB">
              <w:rPr>
                <w:rStyle w:val="Hyperlink"/>
                <w:rFonts w:eastAsia="Calibri"/>
                <w:lang w:val="en-CA"/>
              </w:rPr>
              <w:t>3</w:t>
            </w:r>
            <w:r w:rsidR="005164E4"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</w:rPr>
              <w:t>Device</w:t>
            </w:r>
            <w:r w:rsidR="005164E4" w:rsidRPr="00E571CB">
              <w:rPr>
                <w:rStyle w:val="Hyperlink"/>
                <w:rFonts w:eastAsia="Calibri"/>
                <w:lang w:val="en-CA"/>
              </w:rPr>
              <w:t xml:space="preserve"> Modeling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_Toc155909476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2</w:t>
            </w:r>
            <w:r w:rsidR="005164E4">
              <w:rPr>
                <w:webHidden/>
              </w:rPr>
              <w:fldChar w:fldCharType="end"/>
            </w:r>
          </w:hyperlink>
        </w:p>
        <w:p w14:paraId="63885D12" w14:textId="2B44A8FA" w:rsidR="005164E4" w:rsidRDefault="00AA7906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77" w:history="1">
            <w:r w:rsidR="005164E4" w:rsidRPr="00E571CB">
              <w:rPr>
                <w:rStyle w:val="Hyperlink"/>
                <w:rFonts w:eastAsia="Calibri"/>
                <w:lang w:val="en-CA"/>
              </w:rPr>
              <w:t>3.1</w:t>
            </w:r>
            <w:r w:rsidR="005164E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lang w:val="en-CA"/>
              </w:rPr>
              <w:t>Device Model RAD- ETX-2i 100G RAD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_Toc155909477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2</w:t>
            </w:r>
            <w:r w:rsidR="005164E4">
              <w:rPr>
                <w:webHidden/>
              </w:rPr>
              <w:fldChar w:fldCharType="end"/>
            </w:r>
          </w:hyperlink>
        </w:p>
        <w:p w14:paraId="01676F62" w14:textId="19DF896A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78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3.1.1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Device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_Toc155909478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7828AF08" w14:textId="35A111FE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79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3.1.2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Position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_Toc155909479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4BCFBB18" w14:textId="087A9CEB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80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3.1.3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_Toc155909480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7B497064" w14:textId="0F72A310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81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3.1.4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Slots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_Toc155909481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4B69A304" w14:textId="730EBFEB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82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3.1.5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Card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_Toc155909482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2E9F9F81" w14:textId="6F2766EA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83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3.1.6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Card Compatibility for slots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_Toc155909483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3CB6E38B" w14:textId="25FA9B4C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84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3.1.7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Physical Termination Position for Card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_Toc155909484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4F441081" w14:textId="47CEB0E9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85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3.1.8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Pluggable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_Toc155909485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013A09DF" w14:textId="3E6A12EE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86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3.1.9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Pluggable Compatible for PTP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_Toc155909486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2A995DCB" w14:textId="2B086ACD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87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3.1.10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Port Compatibility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_Toc155909487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58B00DE9" w14:textId="289ED106" w:rsidR="005164E4" w:rsidRDefault="00AA7906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88" w:history="1">
            <w:r w:rsidR="005164E4" w:rsidRPr="00E571CB">
              <w:rPr>
                <w:rStyle w:val="Hyperlink"/>
                <w:rFonts w:eastAsia="Calibri"/>
                <w:lang w:val="en-CA"/>
              </w:rPr>
              <w:t>3.2</w:t>
            </w:r>
            <w:r w:rsidR="005164E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lang w:val="en-CA"/>
              </w:rPr>
              <w:t>Device Model Ciena- WAVESERVER 5 CHASSIS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_Toc155909488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3</w:t>
            </w:r>
            <w:r w:rsidR="005164E4">
              <w:rPr>
                <w:webHidden/>
              </w:rPr>
              <w:fldChar w:fldCharType="end"/>
            </w:r>
          </w:hyperlink>
        </w:p>
        <w:p w14:paraId="75128ED4" w14:textId="27822F69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89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3.2.1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Device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_Toc155909489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3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63FE41D1" w14:textId="60BB743B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90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3.2.2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Position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_Toc155909490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3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2C2FD0DC" w14:textId="3B015D5E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91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3.2.3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_Toc155909491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3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416C4AE8" w14:textId="4ABBE022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92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3.2.4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 xml:space="preserve">Shelf Slots 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_Toc155909492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4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72828EF4" w14:textId="2624D757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93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3.2.5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Card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_Toc155909493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4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15B31D54" w14:textId="2EC9DA68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94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3.2.6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Card Compatibility for slots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_Toc155909494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5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1378EE91" w14:textId="2312C443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95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3.2.7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Physical Termination Position for Shelf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_Toc155909495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5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2164FC5B" w14:textId="00910AAD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96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3.2.8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Physical Termination Position for Card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_Toc155909496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6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3A31F411" w14:textId="0CD789CA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97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3.2.9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Pluggable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_Toc155909497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6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296D152E" w14:textId="7E2F67AC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98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3.2.10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</w:rPr>
              <w:t>Pluggable Compatible for Cards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_Toc155909498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6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58D259DB" w14:textId="69BC6C65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499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3.2.11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Pluggable Compatible for PTP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_Toc155909499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6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18CDFFBA" w14:textId="57B2DFD8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00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3.2.12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Port Compatibility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_Toc155909500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7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31D83BE4" w14:textId="2556AC3C" w:rsidR="005164E4" w:rsidRDefault="00AA7906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01" w:history="1">
            <w:r w:rsidR="005164E4" w:rsidRPr="00E571CB">
              <w:rPr>
                <w:rStyle w:val="Hyperlink"/>
                <w:rFonts w:eastAsia="Calibri"/>
                <w:lang w:val="en-CA"/>
              </w:rPr>
              <w:t>3.3</w:t>
            </w:r>
            <w:r w:rsidR="005164E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lang w:val="en-CA"/>
              </w:rPr>
              <w:t>Device Model OME 6500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_Toc155909501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7</w:t>
            </w:r>
            <w:r w:rsidR="005164E4">
              <w:rPr>
                <w:webHidden/>
              </w:rPr>
              <w:fldChar w:fldCharType="end"/>
            </w:r>
          </w:hyperlink>
        </w:p>
        <w:p w14:paraId="4F7E71F1" w14:textId="6DD7A637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02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3.3.1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_Toc155909502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7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40E61BC5" w14:textId="0C230098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03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3.3.2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Slot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_Toc155909503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8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56C419A6" w14:textId="6C32BEB7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04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3.3.3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Card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_Toc155909504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8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3C18E147" w14:textId="210B3883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05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3.3.4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Card Compatibility for Cards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_Toc155909505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8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218730D2" w14:textId="311ACA26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06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3.3.1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Physical Termination Position for Card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_Toc155909506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8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5A689B77" w14:textId="5DA21523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07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3.3.2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Pluggable Compatible for PTP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_Toc155909507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8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7A210064" w14:textId="1EBA88CE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08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3.3.3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Port Compatibility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_Toc155909508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8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5F18E633" w14:textId="20BFFBE8" w:rsidR="005164E4" w:rsidRDefault="00AA7906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09" w:history="1">
            <w:r w:rsidR="005164E4" w:rsidRPr="00E571CB">
              <w:rPr>
                <w:rStyle w:val="Hyperlink"/>
                <w:rFonts w:eastAsia="Calibri"/>
                <w:lang w:val="en-CA"/>
              </w:rPr>
              <w:t>3.4</w:t>
            </w:r>
            <w:r w:rsidR="005164E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lang w:val="en-CA"/>
              </w:rPr>
              <w:t>Device Model Nokia 7750 SR-1e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_Toc155909509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9</w:t>
            </w:r>
            <w:r w:rsidR="005164E4">
              <w:rPr>
                <w:webHidden/>
              </w:rPr>
              <w:fldChar w:fldCharType="end"/>
            </w:r>
          </w:hyperlink>
        </w:p>
        <w:p w14:paraId="594425B1" w14:textId="6557EE21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10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3.4.1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Device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_Toc155909510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9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2666D81C" w14:textId="3605D30C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11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3.4.2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Position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_Toc155909511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9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527D77B9" w14:textId="4E777056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12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3.4.3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_Toc155909512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9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3266CDF9" w14:textId="09737B70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13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3.4.4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 xml:space="preserve">Shelf Slots 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_Toc155909513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10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2CF89429" w14:textId="2D9FAE21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14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3.4.5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Card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_Toc155909514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10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5758C667" w14:textId="4CD93399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15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3.4.6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Card Compatibility for slots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_Toc155909515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11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03C051A3" w14:textId="12569708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16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3.4.7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 xml:space="preserve">Physical Termination Position for Card 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_Toc155909516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11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04088321" w14:textId="596A1092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17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3.4.8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Pluggable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_Toc155909517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11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559B4335" w14:textId="4A2EA425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18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3.4.9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Pluggable Compatible for PTP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_Toc155909518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12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406E2743" w14:textId="2E37DF66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19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3.4.10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Port Compatibility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_Toc155909519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13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5CE51B77" w14:textId="7CB3B60C" w:rsidR="005164E4" w:rsidRDefault="00AA7906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20" w:history="1">
            <w:r w:rsidR="005164E4" w:rsidRPr="00E571CB">
              <w:rPr>
                <w:rStyle w:val="Hyperlink"/>
                <w:rFonts w:eastAsia="Calibri"/>
                <w:lang w:val="en-CA"/>
              </w:rPr>
              <w:t>3.5</w:t>
            </w:r>
            <w:r w:rsidR="005164E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lang w:val="en-CA"/>
              </w:rPr>
              <w:t>Device Model Nokia 7750 SR-2s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_Toc155909520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13</w:t>
            </w:r>
            <w:r w:rsidR="005164E4">
              <w:rPr>
                <w:webHidden/>
              </w:rPr>
              <w:fldChar w:fldCharType="end"/>
            </w:r>
          </w:hyperlink>
        </w:p>
        <w:p w14:paraId="5C5B942C" w14:textId="628F9FB4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21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3.5.1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Device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_Toc155909521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13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4050440F" w14:textId="31AB09E2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22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3.5.2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Position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_Toc155909522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14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624FD8C0" w14:textId="46BF0771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23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3.5.3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_Toc155909523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14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2C3B2DC5" w14:textId="57796791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24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3.5.4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Slots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_Toc155909524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14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7557A73E" w14:textId="2DAB05D7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25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3.5.5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Card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_Toc155909525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15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3EB7FD12" w14:textId="23BBF165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26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3.5.6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Card Compatibility for slots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_Toc155909526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15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337465A5" w14:textId="15A3C88C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27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3.5.7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Physical Termination Position for Card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_Toc155909527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15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136C3712" w14:textId="7D85B9A1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28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3.5.8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Pluggable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_Toc155909528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15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398975FF" w14:textId="1E52BED7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29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3.5.9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Pluggable Compatible for PTP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_Toc155909529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16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698083E9" w14:textId="081BC078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30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3.5.10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Port Compatibility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_Toc155909530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16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02517E67" w14:textId="6329F5EC" w:rsidR="005164E4" w:rsidRDefault="00AA7906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31" w:history="1">
            <w:r w:rsidR="005164E4" w:rsidRPr="00E571CB">
              <w:rPr>
                <w:rStyle w:val="Hyperlink"/>
                <w:rFonts w:eastAsia="Calibri"/>
                <w:lang w:val="en-CA"/>
              </w:rPr>
              <w:t>3.6</w:t>
            </w:r>
            <w:r w:rsidR="005164E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lang w:val="en-CA"/>
              </w:rPr>
              <w:t>Device Model Nokia 7750 SR-7s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_Toc155909531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17</w:t>
            </w:r>
            <w:r w:rsidR="005164E4">
              <w:rPr>
                <w:webHidden/>
              </w:rPr>
              <w:fldChar w:fldCharType="end"/>
            </w:r>
          </w:hyperlink>
        </w:p>
        <w:p w14:paraId="0B6AF975" w14:textId="54BC83DE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32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3.6.1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Device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_Toc155909532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17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21F0AE49" w14:textId="3B4EF6C8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33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3.6.2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Position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_Toc155909533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17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295AFA82" w14:textId="46E4375F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34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3.6.3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_Toc155909534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18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22490935" w14:textId="194AA465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35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3.6.4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Slots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_Toc155909535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18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66F30C62" w14:textId="4F1337E4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36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3.6.5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Card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_Toc155909536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18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152EF0CC" w14:textId="6EB27557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37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3.6.6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Card Compatibility for slots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_Toc155909537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19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44D86E2B" w14:textId="0C49F43B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38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3.6.7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Slots compatible with Cards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_Toc155909538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19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3E0739F8" w14:textId="3AE6419F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39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3.6.8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Card Slots compatible with Cards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_Toc155909539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19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3647AA79" w14:textId="2CB8F4B2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40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3.6.9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Physical Termination Position for Card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_Toc155909540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19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7663B374" w14:textId="74C4BAA3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41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3.6.10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Pluggable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_Toc155909541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20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69E85EA0" w14:textId="6AC9791F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42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3.6.11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Pluggable Compatible for PTP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_Toc155909542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21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12831923" w14:textId="68F4CE05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43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3.6.12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Port Compatibility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_Toc155909543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21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4A68149A" w14:textId="395264FA" w:rsidR="005164E4" w:rsidRDefault="00AA7906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44" w:history="1">
            <w:r w:rsidR="005164E4" w:rsidRPr="00E571CB">
              <w:rPr>
                <w:rStyle w:val="Hyperlink"/>
                <w:rFonts w:eastAsia="Calibri"/>
                <w:lang w:val="en-CA"/>
              </w:rPr>
              <w:t>3.7</w:t>
            </w:r>
            <w:r w:rsidR="005164E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lang w:val="en-CA"/>
              </w:rPr>
              <w:t>Device Model Nokia 1830 PSI-M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_Toc155909544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22</w:t>
            </w:r>
            <w:r w:rsidR="005164E4">
              <w:rPr>
                <w:webHidden/>
              </w:rPr>
              <w:fldChar w:fldCharType="end"/>
            </w:r>
          </w:hyperlink>
        </w:p>
        <w:p w14:paraId="15EB3D54" w14:textId="4FF7A771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45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3.7.1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Device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_Toc155909545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22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7C9C69C6" w14:textId="00E92250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46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3.7.2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Position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_Toc155909546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23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1792BBDB" w14:textId="57579CB4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47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3.7.3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_Toc155909547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23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733D7BD3" w14:textId="73E168BF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48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3.7.4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Slots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_Toc155909548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23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18C4417F" w14:textId="3F565DFA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49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3.7.5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Card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_Toc155909549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23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3C1151B8" w14:textId="33445DF9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50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3.7.6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Card Compatibility for slots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_Toc155909550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24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7F78DC9A" w14:textId="2D401285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51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3.7.7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Physical Termination Position for Card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_Toc155909551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24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5AB3FB33" w14:textId="59E6C028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52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3.7.8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Pluggable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_Toc155909552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25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45B8CC16" w14:textId="6B2306CB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53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3.7.9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Pluggable Compatible for PTP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_Toc155909553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25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5D7A4BCC" w14:textId="2E4D27EA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54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3.7.10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Port Compatibility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_Toc155909554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26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37BAA8DA" w14:textId="39F15215" w:rsidR="005164E4" w:rsidRDefault="00AA7906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55" w:history="1">
            <w:r w:rsidR="005164E4" w:rsidRPr="00E571CB">
              <w:rPr>
                <w:rStyle w:val="Hyperlink"/>
                <w:rFonts w:eastAsia="Calibri"/>
                <w:lang w:val="en-CA"/>
              </w:rPr>
              <w:t>3.8</w:t>
            </w:r>
            <w:r w:rsidR="005164E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lang w:val="en-CA"/>
              </w:rPr>
              <w:t>Device Model Nokia- 7210 SAS-D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_Toc155909555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27</w:t>
            </w:r>
            <w:r w:rsidR="005164E4">
              <w:rPr>
                <w:webHidden/>
              </w:rPr>
              <w:fldChar w:fldCharType="end"/>
            </w:r>
          </w:hyperlink>
        </w:p>
        <w:p w14:paraId="0EEC8193" w14:textId="6465CD4C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56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3.8.1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Device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_Toc155909556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27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223397BB" w14:textId="03D0741A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57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3.8.2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Position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_Toc155909557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27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3050A4AC" w14:textId="027230E5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58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3.8.3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_Toc155909558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27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20CA15C1" w14:textId="6EEE1C8F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59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3.8.4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Slots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_Toc155909559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27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03B15A98" w14:textId="504D9D8A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60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3.8.5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Card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_Toc155909560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27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45ED25A7" w14:textId="41734A4A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61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3.8.6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Card Compatibility for slots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_Toc155909561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27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35CA467E" w14:textId="2D0A82A8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62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3.8.7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Physical Termination Position for Device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_Toc155909562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27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2BFF2CE9" w14:textId="709CCC6E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63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3.8.8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Pluggable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_Toc155909563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28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776AB803" w14:textId="18A34E1A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64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3.8.9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Pluggable Compatible for PTP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_Toc155909564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28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54225555" w14:textId="783A8305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65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3.8.10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Port Compatibility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_Toc155909565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28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44307CAA" w14:textId="21A751CA" w:rsidR="005164E4" w:rsidRDefault="00AA7906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66" w:history="1">
            <w:r w:rsidR="005164E4" w:rsidRPr="00E571CB">
              <w:rPr>
                <w:rStyle w:val="Hyperlink"/>
                <w:rFonts w:eastAsia="Calibri"/>
                <w:lang w:val="en-CA"/>
              </w:rPr>
              <w:t>3.9</w:t>
            </w:r>
            <w:r w:rsidR="005164E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lang w:val="en-CA"/>
              </w:rPr>
              <w:t>Device Model Nokia- 7210 SAS-DXP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_Toc155909566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29</w:t>
            </w:r>
            <w:r w:rsidR="005164E4">
              <w:rPr>
                <w:webHidden/>
              </w:rPr>
              <w:fldChar w:fldCharType="end"/>
            </w:r>
          </w:hyperlink>
        </w:p>
        <w:p w14:paraId="132B56FC" w14:textId="7E9F9B49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67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3.9.1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Device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_Toc155909567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29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00B4B121" w14:textId="0A7CA84F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68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3.9.2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Position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_Toc155909568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29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2EFBFF94" w14:textId="05B555BC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69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3.9.3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_Toc155909569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29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14889A46" w14:textId="24857DF1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70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3.9.4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Shelf Slots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_Toc155909570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29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579335AD" w14:textId="6991C05F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71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3.9.5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Card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_Toc155909571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29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457EFF8F" w14:textId="4DFA8B7F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72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3.9.6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Card Compatibility for slots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_Toc155909572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29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341EDAAE" w14:textId="0A2A9DE4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73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3.9.7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Physical Termination Position for Card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_Toc155909573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29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1EB814DD" w14:textId="0A449FAC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74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3.9.8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Physical Termination Position for Device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_Toc155909574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29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170518FC" w14:textId="51E085B5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75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3.9.9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Pluggable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_Toc155909575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30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399C45F4" w14:textId="44DD759D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76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3.9.10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Pluggable Compatible for PTP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_Toc155909576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30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3B346347" w14:textId="0CB5FDA7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77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3.9.11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Port Compatibility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_Toc155909577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30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63D17920" w14:textId="666B0068" w:rsidR="005164E4" w:rsidRDefault="00AA7906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78" w:history="1">
            <w:r w:rsidR="005164E4" w:rsidRPr="00E571CB">
              <w:rPr>
                <w:rStyle w:val="Hyperlink"/>
                <w:rFonts w:eastAsia="Calibri"/>
                <w:lang w:val="en-CA"/>
              </w:rPr>
              <w:t>3.10</w:t>
            </w:r>
            <w:r w:rsidR="005164E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lang w:val="en-CA"/>
              </w:rPr>
              <w:t>Shelf Model Nokia- 1830 PSS-16II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_Toc155909578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31</w:t>
            </w:r>
            <w:r w:rsidR="005164E4">
              <w:rPr>
                <w:webHidden/>
              </w:rPr>
              <w:fldChar w:fldCharType="end"/>
            </w:r>
          </w:hyperlink>
        </w:p>
        <w:p w14:paraId="7620B4C3" w14:textId="12177319" w:rsidR="005164E4" w:rsidRDefault="00AA7906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79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3.10.1        Shelf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_Toc155909579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31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5FC38B82" w14:textId="02E4C8FD" w:rsidR="005164E4" w:rsidRDefault="00AA7906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80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3.10.2        Slot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_Toc155909580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31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6BCBDF01" w14:textId="09C9A7B2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81" w:history="1"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3.10.3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noProof/>
                <w:lang w:val="en-CA"/>
              </w:rPr>
              <w:t>Card Compatibility for slots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_Toc155909581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32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07370EF8" w14:textId="39C148CE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82" w:history="1">
            <w:r w:rsidR="005164E4" w:rsidRPr="00E571CB">
              <w:rPr>
                <w:rStyle w:val="Hyperlink"/>
                <w:rFonts w:eastAsia="Calibri" w:cs="Arial"/>
                <w:bCs/>
                <w:noProof/>
                <w:lang w:val="en-CA" w:eastAsia="en-CA"/>
              </w:rPr>
              <w:t>3.10.4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 w:cs="Arial"/>
                <w:bCs/>
                <w:noProof/>
                <w:lang w:val="en-CA" w:eastAsia="en-CA"/>
              </w:rPr>
              <w:t>Card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_Toc155909582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33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6645FF42" w14:textId="196775D6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83" w:history="1">
            <w:r w:rsidR="005164E4" w:rsidRPr="00E571CB">
              <w:rPr>
                <w:rStyle w:val="Hyperlink"/>
                <w:rFonts w:eastAsia="Calibri" w:cs="Arial"/>
                <w:bCs/>
                <w:noProof/>
                <w:lang w:val="en-CA" w:eastAsia="en-CA"/>
              </w:rPr>
              <w:t>3.10.5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 w:cs="Arial"/>
                <w:bCs/>
                <w:noProof/>
                <w:lang w:val="en-CA" w:eastAsia="en-CA"/>
              </w:rPr>
              <w:t>Physical Termination Position for Card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_Toc155909583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33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265E658A" w14:textId="062DD26F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84" w:history="1">
            <w:r w:rsidR="005164E4" w:rsidRPr="00E571CB">
              <w:rPr>
                <w:rStyle w:val="Hyperlink"/>
                <w:rFonts w:eastAsia="Calibri" w:cs="Arial"/>
                <w:noProof/>
                <w:lang w:val="fr-FR" w:eastAsia="en-CA"/>
              </w:rPr>
              <w:t>3.10.6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 w:cs="Arial"/>
                <w:bCs/>
                <w:noProof/>
                <w:lang w:val="fr-FR" w:eastAsia="en-CA"/>
              </w:rPr>
              <w:t>Pluggable Types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_Toc155909584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34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0E6A1B74" w14:textId="77C1AAAA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85" w:history="1">
            <w:r w:rsidR="005164E4" w:rsidRPr="00E571CB">
              <w:rPr>
                <w:rStyle w:val="Hyperlink"/>
                <w:rFonts w:eastAsia="Calibri" w:cs="Arial"/>
                <w:bCs/>
                <w:noProof/>
                <w:lang w:eastAsia="en-CA"/>
              </w:rPr>
              <w:t>3.10.7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 w:cs="Arial"/>
                <w:bCs/>
                <w:noProof/>
                <w:lang w:eastAsia="en-CA"/>
              </w:rPr>
              <w:t>Pluggable Compatible for Cards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_Toc155909585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34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17ABED16" w14:textId="4277F1F0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86" w:history="1">
            <w:r w:rsidR="005164E4" w:rsidRPr="00E571CB">
              <w:rPr>
                <w:rStyle w:val="Hyperlink"/>
                <w:rFonts w:eastAsia="Calibri" w:cs="Arial"/>
                <w:noProof/>
                <w:bdr w:val="none" w:sz="0" w:space="0" w:color="auto" w:frame="1"/>
              </w:rPr>
              <w:t>3.10.8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 w:cs="Arial"/>
                <w:noProof/>
                <w:bdr w:val="none" w:sz="0" w:space="0" w:color="auto" w:frame="1"/>
              </w:rPr>
              <w:t>Pluggable Compatible for PTP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_Toc155909586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35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39B32475" w14:textId="0796AE3A" w:rsidR="005164E4" w:rsidRDefault="00AA7906">
          <w:pPr>
            <w:pStyle w:val="TOC3"/>
            <w:tabs>
              <w:tab w:val="left" w:pos="144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87" w:history="1">
            <w:r w:rsidR="005164E4" w:rsidRPr="00E571CB">
              <w:rPr>
                <w:rStyle w:val="Hyperlink"/>
                <w:rFonts w:eastAsia="Calibri" w:cs="Arial"/>
                <w:bCs/>
                <w:noProof/>
                <w:lang w:eastAsia="en-CA"/>
              </w:rPr>
              <w:t>3.10.9</w:t>
            </w:r>
            <w:r w:rsidR="005164E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 w:cs="Arial"/>
                <w:bCs/>
                <w:noProof/>
                <w:lang w:eastAsia="en-CA"/>
              </w:rPr>
              <w:t>Port Compatibility</w:t>
            </w:r>
            <w:r w:rsidR="005164E4">
              <w:rPr>
                <w:noProof/>
                <w:webHidden/>
              </w:rPr>
              <w:tab/>
            </w:r>
            <w:r w:rsidR="005164E4">
              <w:rPr>
                <w:noProof/>
                <w:webHidden/>
              </w:rPr>
              <w:fldChar w:fldCharType="begin"/>
            </w:r>
            <w:r w:rsidR="005164E4">
              <w:rPr>
                <w:noProof/>
                <w:webHidden/>
              </w:rPr>
              <w:instrText xml:space="preserve"> PAGEREF _Toc155909587 \h </w:instrText>
            </w:r>
            <w:r w:rsidR="005164E4">
              <w:rPr>
                <w:noProof/>
                <w:webHidden/>
              </w:rPr>
            </w:r>
            <w:r w:rsidR="005164E4">
              <w:rPr>
                <w:noProof/>
                <w:webHidden/>
              </w:rPr>
              <w:fldChar w:fldCharType="separate"/>
            </w:r>
            <w:r w:rsidR="005164E4">
              <w:rPr>
                <w:noProof/>
                <w:webHidden/>
              </w:rPr>
              <w:t>35</w:t>
            </w:r>
            <w:r w:rsidR="005164E4">
              <w:rPr>
                <w:noProof/>
                <w:webHidden/>
              </w:rPr>
              <w:fldChar w:fldCharType="end"/>
            </w:r>
          </w:hyperlink>
        </w:p>
        <w:p w14:paraId="288A7093" w14:textId="6F3741F7" w:rsidR="005164E4" w:rsidRDefault="00AA7906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88" w:history="1">
            <w:r w:rsidR="005164E4" w:rsidRPr="00E571CB">
              <w:rPr>
                <w:rStyle w:val="Hyperlink"/>
                <w:rFonts w:eastAsia="Calibri"/>
                <w:lang w:val="en-CA"/>
              </w:rPr>
              <w:t>3.11</w:t>
            </w:r>
            <w:r w:rsidR="005164E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  <w:lang w:val="en-CA"/>
              </w:rPr>
              <w:t>Device Roles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_Toc155909588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36</w:t>
            </w:r>
            <w:r w:rsidR="005164E4">
              <w:rPr>
                <w:webHidden/>
              </w:rPr>
              <w:fldChar w:fldCharType="end"/>
            </w:r>
          </w:hyperlink>
        </w:p>
        <w:p w14:paraId="620D8999" w14:textId="66AD2432" w:rsidR="005164E4" w:rsidRDefault="00AA7906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89" w:history="1">
            <w:r w:rsidR="005164E4" w:rsidRPr="00E571CB">
              <w:rPr>
                <w:rStyle w:val="Hyperlink"/>
                <w:rFonts w:eastAsia="Calibri"/>
              </w:rPr>
              <w:t>4</w:t>
            </w:r>
            <w:r w:rsidR="005164E4"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</w:rPr>
              <w:t>Naming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_Toc155909589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37</w:t>
            </w:r>
            <w:r w:rsidR="005164E4">
              <w:rPr>
                <w:webHidden/>
              </w:rPr>
              <w:fldChar w:fldCharType="end"/>
            </w:r>
          </w:hyperlink>
        </w:p>
        <w:p w14:paraId="3C649663" w14:textId="59715E00" w:rsidR="005164E4" w:rsidRDefault="00AA7906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90" w:history="1">
            <w:r w:rsidR="005164E4" w:rsidRPr="00E571CB">
              <w:rPr>
                <w:rStyle w:val="Hyperlink"/>
                <w:rFonts w:eastAsia="Calibri"/>
              </w:rPr>
              <w:t>4.1</w:t>
            </w:r>
            <w:r w:rsidR="005164E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</w:rPr>
              <w:t>Device Naming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_Toc155909590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37</w:t>
            </w:r>
            <w:r w:rsidR="005164E4">
              <w:rPr>
                <w:webHidden/>
              </w:rPr>
              <w:fldChar w:fldCharType="end"/>
            </w:r>
          </w:hyperlink>
        </w:p>
        <w:p w14:paraId="79EA2BB4" w14:textId="638F4A96" w:rsidR="005164E4" w:rsidRDefault="00AA7906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91" w:history="1">
            <w:r w:rsidR="005164E4" w:rsidRPr="00E571CB">
              <w:rPr>
                <w:rStyle w:val="Hyperlink"/>
                <w:rFonts w:eastAsia="Calibri"/>
              </w:rPr>
              <w:t>4.2</w:t>
            </w:r>
            <w:r w:rsidR="005164E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</w:rPr>
              <w:t>Slot. Naming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_Toc155909591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37</w:t>
            </w:r>
            <w:r w:rsidR="005164E4">
              <w:rPr>
                <w:webHidden/>
              </w:rPr>
              <w:fldChar w:fldCharType="end"/>
            </w:r>
          </w:hyperlink>
        </w:p>
        <w:p w14:paraId="279B8D21" w14:textId="01CE501E" w:rsidR="005164E4" w:rsidRDefault="00AA7906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92" w:history="1">
            <w:r w:rsidR="005164E4" w:rsidRPr="00E571CB">
              <w:rPr>
                <w:rStyle w:val="Hyperlink"/>
                <w:rFonts w:eastAsia="Calibri"/>
              </w:rPr>
              <w:t>4.3</w:t>
            </w:r>
            <w:r w:rsidR="005164E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</w:rPr>
              <w:t>PTP Naming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_Toc155909592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37</w:t>
            </w:r>
            <w:r w:rsidR="005164E4">
              <w:rPr>
                <w:webHidden/>
              </w:rPr>
              <w:fldChar w:fldCharType="end"/>
            </w:r>
          </w:hyperlink>
        </w:p>
        <w:p w14:paraId="158204D5" w14:textId="077823A0" w:rsidR="005164E4" w:rsidRDefault="00AA7906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93" w:history="1">
            <w:r w:rsidR="005164E4" w:rsidRPr="00E571CB">
              <w:rPr>
                <w:rStyle w:val="Hyperlink"/>
                <w:rFonts w:eastAsia="Calibri"/>
              </w:rPr>
              <w:t>4.4</w:t>
            </w:r>
            <w:r w:rsidR="005164E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</w:rPr>
              <w:t>Port Naming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_Toc155909593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37</w:t>
            </w:r>
            <w:r w:rsidR="005164E4">
              <w:rPr>
                <w:webHidden/>
              </w:rPr>
              <w:fldChar w:fldCharType="end"/>
            </w:r>
          </w:hyperlink>
        </w:p>
        <w:p w14:paraId="38000AB0" w14:textId="7A142DD8" w:rsidR="005164E4" w:rsidRDefault="00AA7906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94" w:history="1">
            <w:r w:rsidR="005164E4" w:rsidRPr="00E571CB">
              <w:rPr>
                <w:rStyle w:val="Hyperlink"/>
                <w:rFonts w:eastAsia="Calibri"/>
              </w:rPr>
              <w:t>5</w:t>
            </w:r>
            <w:r w:rsidR="005164E4"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</w:rPr>
              <w:t>Open and Closed Issues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_Toc155909594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39</w:t>
            </w:r>
            <w:r w:rsidR="005164E4">
              <w:rPr>
                <w:webHidden/>
              </w:rPr>
              <w:fldChar w:fldCharType="end"/>
            </w:r>
          </w:hyperlink>
        </w:p>
        <w:p w14:paraId="74A6DB53" w14:textId="07E52443" w:rsidR="005164E4" w:rsidRDefault="00AA7906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95" w:history="1">
            <w:r w:rsidR="005164E4" w:rsidRPr="00E571CB">
              <w:rPr>
                <w:rStyle w:val="Hyperlink"/>
                <w:rFonts w:eastAsia="Calibri"/>
              </w:rPr>
              <w:t>5.1</w:t>
            </w:r>
            <w:r w:rsidR="005164E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</w:rPr>
              <w:t>Open Issues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_Toc155909595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39</w:t>
            </w:r>
            <w:r w:rsidR="005164E4">
              <w:rPr>
                <w:webHidden/>
              </w:rPr>
              <w:fldChar w:fldCharType="end"/>
            </w:r>
          </w:hyperlink>
        </w:p>
        <w:p w14:paraId="4038F3BE" w14:textId="707AB427" w:rsidR="005164E4" w:rsidRDefault="00AA7906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5909596" w:history="1">
            <w:r w:rsidR="005164E4" w:rsidRPr="00E571CB">
              <w:rPr>
                <w:rStyle w:val="Hyperlink"/>
                <w:rFonts w:eastAsia="Calibri"/>
              </w:rPr>
              <w:t>5.2</w:t>
            </w:r>
            <w:r w:rsidR="005164E4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5164E4" w:rsidRPr="00E571CB">
              <w:rPr>
                <w:rStyle w:val="Hyperlink"/>
                <w:rFonts w:eastAsia="Calibri"/>
              </w:rPr>
              <w:t>Closed Issues</w:t>
            </w:r>
            <w:r w:rsidR="005164E4">
              <w:rPr>
                <w:webHidden/>
              </w:rPr>
              <w:tab/>
            </w:r>
            <w:r w:rsidR="005164E4">
              <w:rPr>
                <w:webHidden/>
              </w:rPr>
              <w:fldChar w:fldCharType="begin"/>
            </w:r>
            <w:r w:rsidR="005164E4">
              <w:rPr>
                <w:webHidden/>
              </w:rPr>
              <w:instrText xml:space="preserve"> PAGEREF _Toc155909596 \h </w:instrText>
            </w:r>
            <w:r w:rsidR="005164E4">
              <w:rPr>
                <w:webHidden/>
              </w:rPr>
            </w:r>
            <w:r w:rsidR="005164E4">
              <w:rPr>
                <w:webHidden/>
              </w:rPr>
              <w:fldChar w:fldCharType="separate"/>
            </w:r>
            <w:r w:rsidR="005164E4">
              <w:rPr>
                <w:webHidden/>
              </w:rPr>
              <w:t>39</w:t>
            </w:r>
            <w:r w:rsidR="005164E4">
              <w:rPr>
                <w:webHidden/>
              </w:rPr>
              <w:fldChar w:fldCharType="end"/>
            </w:r>
          </w:hyperlink>
        </w:p>
        <w:p w14:paraId="4DE722AA" w14:textId="50FF7874" w:rsidR="00796D3B" w:rsidRDefault="00796D3B">
          <w:r>
            <w:rPr>
              <w:b/>
              <w:bCs/>
              <w:noProof/>
            </w:rPr>
            <w:fldChar w:fldCharType="end"/>
          </w:r>
        </w:p>
      </w:sdtContent>
    </w:sdt>
    <w:p w14:paraId="78FD6C70" w14:textId="232A7E1D" w:rsidR="00A37DC0" w:rsidRDefault="00A37DC0" w:rsidP="00302247"/>
    <w:p w14:paraId="094A347A" w14:textId="77777777" w:rsidR="00A37DC0" w:rsidRDefault="00A37DC0" w:rsidP="00A37DC0"/>
    <w:p w14:paraId="7ECBE3EA" w14:textId="77777777" w:rsidR="00A37DC0" w:rsidRDefault="00A37DC0" w:rsidP="00A37DC0">
      <w:pPr>
        <w:pStyle w:val="BodyText"/>
        <w:sectPr w:rsidR="00A37DC0">
          <w:headerReference w:type="default" r:id="rId10"/>
          <w:footerReference w:type="default" r:id="rId11"/>
          <w:footerReference w:type="first" r:id="rId12"/>
          <w:pgSz w:w="12240" w:h="15840" w:code="1"/>
          <w:pgMar w:top="1080" w:right="720" w:bottom="1440" w:left="720" w:header="432" w:footer="720" w:gutter="360"/>
          <w:paperSrc w:first="12451" w:other="12451"/>
          <w:pgNumType w:fmt="lowerRoman" w:start="1"/>
          <w:cols w:space="720"/>
          <w:titlePg/>
          <w:docGrid w:linePitch="272"/>
        </w:sectPr>
      </w:pPr>
    </w:p>
    <w:p w14:paraId="6EF37FAA" w14:textId="37DB5C6A" w:rsidR="00A37DC0" w:rsidRDefault="00A37DC0" w:rsidP="00153F81">
      <w:pPr>
        <w:pStyle w:val="Heading1"/>
      </w:pPr>
      <w:bookmarkStart w:id="10" w:name="_Toc225080495"/>
      <w:bookmarkStart w:id="11" w:name="_Toc152243946"/>
      <w:bookmarkStart w:id="12" w:name="_Toc155909473"/>
      <w:bookmarkEnd w:id="0"/>
      <w:r>
        <w:t>O</w:t>
      </w:r>
      <w:bookmarkEnd w:id="10"/>
      <w:r>
        <w:t>verview</w:t>
      </w:r>
      <w:bookmarkEnd w:id="11"/>
      <w:bookmarkEnd w:id="12"/>
    </w:p>
    <w:p w14:paraId="0628A74E" w14:textId="4A39DEA3" w:rsidR="00A37DC0" w:rsidRDefault="00A37DC0" w:rsidP="008349ED">
      <w:pPr>
        <w:pStyle w:val="BodyText"/>
      </w:pPr>
      <w:r>
        <w:t xml:space="preserve">This Design Specification documents the </w:t>
      </w:r>
      <w:r w:rsidR="008938E8">
        <w:t>high-level</w:t>
      </w:r>
      <w:r>
        <w:t xml:space="preserve"> design that </w:t>
      </w:r>
      <w:r w:rsidR="008938E8">
        <w:t>supports the documented features and user stories in the correlating RD.140 Requirements Document</w:t>
      </w:r>
      <w:r w:rsidR="008349ED">
        <w:t>, and is focused on modeling the solution, including data model, inputs, outputs, interactions, and life cycle management</w:t>
      </w:r>
      <w:r>
        <w:t>.  This specification</w:t>
      </w:r>
      <w:r w:rsidR="008938E8">
        <w:t xml:space="preserve"> provides a comprehensive high-level design to support lower-level design activities</w:t>
      </w:r>
      <w:r w:rsidR="008349ED">
        <w:t>, development, testing and documentation of the solution.</w:t>
      </w:r>
      <w:r w:rsidR="008938E8">
        <w:t xml:space="preserve">  This document </w:t>
      </w:r>
      <w:r w:rsidR="008349ED">
        <w:t xml:space="preserve">may be updated to include pertinent revisions </w:t>
      </w:r>
      <w:r w:rsidR="005E261C">
        <w:t>through</w:t>
      </w:r>
      <w:r w:rsidR="008349ED">
        <w:t xml:space="preserve"> the conclusion of the Construction Phase.</w:t>
      </w:r>
    </w:p>
    <w:p w14:paraId="0D495F88" w14:textId="77777777" w:rsidR="008349ED" w:rsidRDefault="008349ED" w:rsidP="008349ED">
      <w:pPr>
        <w:pStyle w:val="BodyText"/>
      </w:pPr>
    </w:p>
    <w:p w14:paraId="60A70ECF" w14:textId="22947582" w:rsidR="00A37DC0" w:rsidRDefault="005B114C" w:rsidP="00A37DC0">
      <w:pPr>
        <w:pStyle w:val="Heading2"/>
        <w:tabs>
          <w:tab w:val="clear" w:pos="4320"/>
        </w:tabs>
      </w:pPr>
      <w:bookmarkStart w:id="13" w:name="_Toc152243947"/>
      <w:bookmarkStart w:id="14" w:name="_Toc448971535"/>
      <w:bookmarkStart w:id="15" w:name="_Toc138499413"/>
      <w:bookmarkStart w:id="16" w:name="_Toc442772883"/>
      <w:bookmarkStart w:id="17" w:name="_Toc442774250"/>
      <w:bookmarkStart w:id="18" w:name="_Toc447612491"/>
      <w:bookmarkStart w:id="19" w:name="_Toc155909474"/>
      <w:r>
        <w:t>Assumptions and Exclusions</w:t>
      </w:r>
      <w:bookmarkEnd w:id="13"/>
      <w:bookmarkEnd w:id="19"/>
    </w:p>
    <w:p w14:paraId="68456B91" w14:textId="4C1F9105" w:rsidR="00A37DC0" w:rsidRDefault="005B114C" w:rsidP="00A37DC0">
      <w:pPr>
        <w:pStyle w:val="BodyText"/>
      </w:pPr>
      <w:r>
        <w:t>The assumptions and exclusions for this solution are identified in the following table.</w:t>
      </w:r>
    </w:p>
    <w:tbl>
      <w:tblPr>
        <w:tblW w:w="10435" w:type="dxa"/>
        <w:tblLook w:val="04A0" w:firstRow="1" w:lastRow="0" w:firstColumn="1" w:lastColumn="0" w:noHBand="0" w:noVBand="1"/>
      </w:tblPr>
      <w:tblGrid>
        <w:gridCol w:w="539"/>
        <w:gridCol w:w="9896"/>
      </w:tblGrid>
      <w:tr w:rsidR="005B114C" w14:paraId="524FF3A9" w14:textId="77777777" w:rsidTr="0B0CF9BA">
        <w:tc>
          <w:tcPr>
            <w:tcW w:w="525" w:type="dxa"/>
            <w:shd w:val="clear" w:color="auto" w:fill="D9D9D9" w:themeFill="background1" w:themeFillShade="D9"/>
          </w:tcPr>
          <w:p w14:paraId="0C96CD3A" w14:textId="77777777" w:rsidR="005B114C" w:rsidRPr="005B114C" w:rsidRDefault="005B114C" w:rsidP="004A60A8">
            <w:pPr>
              <w:jc w:val="center"/>
              <w:rPr>
                <w:b/>
                <w:bCs/>
              </w:rPr>
            </w:pPr>
            <w:r w:rsidRPr="005B114C">
              <w:rPr>
                <w:b/>
                <w:bCs/>
              </w:rPr>
              <w:t>No.</w:t>
            </w:r>
          </w:p>
        </w:tc>
        <w:tc>
          <w:tcPr>
            <w:tcW w:w="9910" w:type="dxa"/>
            <w:shd w:val="clear" w:color="auto" w:fill="D9D9D9" w:themeFill="background1" w:themeFillShade="D9"/>
          </w:tcPr>
          <w:p w14:paraId="104BDB74" w14:textId="5D01315B" w:rsidR="005B114C" w:rsidRPr="005B114C" w:rsidRDefault="005B114C" w:rsidP="004A60A8">
            <w:pPr>
              <w:jc w:val="center"/>
              <w:rPr>
                <w:b/>
                <w:bCs/>
              </w:rPr>
            </w:pPr>
            <w:r w:rsidRPr="005B114C">
              <w:rPr>
                <w:b/>
                <w:bCs/>
              </w:rPr>
              <w:t>Assumptions and Exclusions</w:t>
            </w:r>
          </w:p>
        </w:tc>
      </w:tr>
      <w:tr w:rsidR="00114260" w14:paraId="1CAE44BA" w14:textId="77777777" w:rsidTr="0B0CF9BA">
        <w:tc>
          <w:tcPr>
            <w:tcW w:w="525" w:type="dxa"/>
          </w:tcPr>
          <w:p w14:paraId="60438E3B" w14:textId="520AA358" w:rsidR="00114260" w:rsidRPr="005B114C" w:rsidRDefault="00925EE2" w:rsidP="00114260">
            <w:pPr>
              <w:jc w:val="center"/>
            </w:pPr>
            <w:r>
              <w:t>1</w:t>
            </w:r>
          </w:p>
        </w:tc>
        <w:tc>
          <w:tcPr>
            <w:tcW w:w="9910" w:type="dxa"/>
          </w:tcPr>
          <w:p w14:paraId="1AB46698" w14:textId="513CDB67" w:rsidR="00114260" w:rsidRPr="005B114C" w:rsidRDefault="00925EE2" w:rsidP="00114260">
            <w:r>
              <w:t xml:space="preserve">ISR 1100 </w:t>
            </w:r>
            <w:r w:rsidR="00381F4E">
              <w:t>and Ciena</w:t>
            </w:r>
            <w:r w:rsidR="00F42140">
              <w:t xml:space="preserve"> </w:t>
            </w:r>
            <w:r w:rsidR="00E62BEF">
              <w:t>WL5</w:t>
            </w:r>
            <w:r w:rsidR="00D9301F">
              <w:t xml:space="preserve"> Server</w:t>
            </w:r>
            <w:r w:rsidR="00381F4E">
              <w:t xml:space="preserve"> </w:t>
            </w:r>
            <w:r>
              <w:t>device is out of scope</w:t>
            </w:r>
          </w:p>
        </w:tc>
      </w:tr>
      <w:tr w:rsidR="00114260" w14:paraId="57D005DF" w14:textId="77777777" w:rsidTr="0B0CF9BA">
        <w:tc>
          <w:tcPr>
            <w:tcW w:w="525" w:type="dxa"/>
          </w:tcPr>
          <w:p w14:paraId="648F5116" w14:textId="2DADBD30" w:rsidR="00114260" w:rsidRPr="005B114C" w:rsidRDefault="00A60929" w:rsidP="00114260">
            <w:pPr>
              <w:jc w:val="center"/>
            </w:pPr>
            <w:r>
              <w:t>2</w:t>
            </w:r>
          </w:p>
        </w:tc>
        <w:tc>
          <w:tcPr>
            <w:tcW w:w="9910" w:type="dxa"/>
          </w:tcPr>
          <w:p w14:paraId="6926A616" w14:textId="578A36FA" w:rsidR="00114260" w:rsidRPr="005B114C" w:rsidRDefault="00CD55DB" w:rsidP="00114260">
            <w:pPr>
              <w:rPr>
                <w:rStyle w:val="ui-provider"/>
              </w:rPr>
            </w:pPr>
            <w:commentRangeStart w:id="20"/>
            <w:commentRangeStart w:id="21"/>
            <w:r>
              <w:rPr>
                <w:rStyle w:val="ui-provider"/>
              </w:rPr>
              <w:t>Nokia 1830 PSS-16II modeled as a shelf on the existing “Alcatel-Lucent 1830 PSS”</w:t>
            </w:r>
            <w:commentRangeEnd w:id="20"/>
            <w:r>
              <w:rPr>
                <w:rStyle w:val="CommentReference"/>
              </w:rPr>
              <w:commentReference w:id="20"/>
            </w:r>
            <w:commentRangeEnd w:id="21"/>
            <w:r w:rsidR="006F4E0E">
              <w:rPr>
                <w:rStyle w:val="CommentReference"/>
              </w:rPr>
              <w:commentReference w:id="21"/>
            </w:r>
          </w:p>
        </w:tc>
      </w:tr>
      <w:tr w:rsidR="00114260" w14:paraId="6780866C" w14:textId="77777777" w:rsidTr="0B0CF9BA">
        <w:tc>
          <w:tcPr>
            <w:tcW w:w="525" w:type="dxa"/>
          </w:tcPr>
          <w:p w14:paraId="627E176C" w14:textId="1567D1EC" w:rsidR="00114260" w:rsidRPr="005B114C" w:rsidRDefault="00114260" w:rsidP="00114260">
            <w:pPr>
              <w:jc w:val="center"/>
            </w:pPr>
          </w:p>
        </w:tc>
        <w:tc>
          <w:tcPr>
            <w:tcW w:w="9910" w:type="dxa"/>
          </w:tcPr>
          <w:p w14:paraId="1A557B27" w14:textId="48558F50" w:rsidR="00114260" w:rsidRPr="005B114C" w:rsidRDefault="00114260" w:rsidP="00114260"/>
        </w:tc>
      </w:tr>
      <w:tr w:rsidR="00114260" w14:paraId="718E361A" w14:textId="77777777" w:rsidTr="0B0CF9BA">
        <w:tc>
          <w:tcPr>
            <w:tcW w:w="525" w:type="dxa"/>
          </w:tcPr>
          <w:p w14:paraId="48B1C4DC" w14:textId="03E0ACC3" w:rsidR="00114260" w:rsidRPr="005B114C" w:rsidRDefault="00114260" w:rsidP="00114260">
            <w:pPr>
              <w:jc w:val="center"/>
            </w:pPr>
          </w:p>
        </w:tc>
        <w:tc>
          <w:tcPr>
            <w:tcW w:w="9910" w:type="dxa"/>
          </w:tcPr>
          <w:p w14:paraId="66DA0DC7" w14:textId="4AED1237" w:rsidR="00114260" w:rsidRPr="005B114C" w:rsidRDefault="00114260" w:rsidP="00114260"/>
        </w:tc>
      </w:tr>
      <w:tr w:rsidR="00114260" w14:paraId="538302B9" w14:textId="77777777" w:rsidTr="0B0CF9BA">
        <w:tc>
          <w:tcPr>
            <w:tcW w:w="525" w:type="dxa"/>
          </w:tcPr>
          <w:p w14:paraId="77BE7C60" w14:textId="728208CA" w:rsidR="00114260" w:rsidRPr="005B114C" w:rsidRDefault="00114260" w:rsidP="00114260">
            <w:pPr>
              <w:jc w:val="center"/>
            </w:pPr>
          </w:p>
        </w:tc>
        <w:tc>
          <w:tcPr>
            <w:tcW w:w="9910" w:type="dxa"/>
          </w:tcPr>
          <w:p w14:paraId="61B675AB" w14:textId="5D507414" w:rsidR="00114260" w:rsidRPr="005B114C" w:rsidRDefault="00114260" w:rsidP="00114260"/>
        </w:tc>
      </w:tr>
      <w:tr w:rsidR="00114260" w14:paraId="04722B23" w14:textId="77777777" w:rsidTr="0B0CF9BA">
        <w:tc>
          <w:tcPr>
            <w:tcW w:w="525" w:type="dxa"/>
          </w:tcPr>
          <w:p w14:paraId="640C62B3" w14:textId="77777777" w:rsidR="00114260" w:rsidRPr="005B114C" w:rsidRDefault="00114260" w:rsidP="00114260">
            <w:pPr>
              <w:jc w:val="center"/>
            </w:pPr>
          </w:p>
        </w:tc>
        <w:tc>
          <w:tcPr>
            <w:tcW w:w="9910" w:type="dxa"/>
          </w:tcPr>
          <w:p w14:paraId="4A3351A8" w14:textId="77777777" w:rsidR="00114260" w:rsidRPr="005B114C" w:rsidRDefault="00114260" w:rsidP="00114260"/>
        </w:tc>
      </w:tr>
      <w:tr w:rsidR="00114260" w14:paraId="1587C8CD" w14:textId="77777777" w:rsidTr="0B0CF9BA">
        <w:tc>
          <w:tcPr>
            <w:tcW w:w="525" w:type="dxa"/>
          </w:tcPr>
          <w:p w14:paraId="2AEDA114" w14:textId="77777777" w:rsidR="00114260" w:rsidRPr="005B114C" w:rsidRDefault="00114260" w:rsidP="00114260">
            <w:pPr>
              <w:jc w:val="center"/>
            </w:pPr>
          </w:p>
        </w:tc>
        <w:tc>
          <w:tcPr>
            <w:tcW w:w="9910" w:type="dxa"/>
          </w:tcPr>
          <w:p w14:paraId="79493B0D" w14:textId="77777777" w:rsidR="00114260" w:rsidRPr="005B114C" w:rsidRDefault="00114260" w:rsidP="00114260"/>
        </w:tc>
      </w:tr>
    </w:tbl>
    <w:p w14:paraId="1B78DA45" w14:textId="44DE453A" w:rsidR="00A768AB" w:rsidRDefault="00A768AB" w:rsidP="00A768AB">
      <w:pPr>
        <w:pStyle w:val="Heading2"/>
        <w:tabs>
          <w:tab w:val="clear" w:pos="4320"/>
        </w:tabs>
      </w:pPr>
      <w:bookmarkStart w:id="22" w:name="_Toc155909475"/>
      <w:r>
        <w:t>Port Archetypes</w:t>
      </w:r>
      <w:bookmarkEnd w:id="22"/>
    </w:p>
    <w:tbl>
      <w:tblPr>
        <w:tblW w:w="6025" w:type="dxa"/>
        <w:tblLook w:val="04A0" w:firstRow="1" w:lastRow="0" w:firstColumn="1" w:lastColumn="0" w:noHBand="0" w:noVBand="1"/>
      </w:tblPr>
      <w:tblGrid>
        <w:gridCol w:w="2875"/>
        <w:gridCol w:w="3150"/>
      </w:tblGrid>
      <w:tr w:rsidR="00A768AB" w14:paraId="5E65947F" w14:textId="77777777" w:rsidTr="00A768A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B81C6B" w14:textId="77777777" w:rsidR="00A768AB" w:rsidRDefault="00A768AB" w:rsidP="00A768AB">
            <w:pPr>
              <w:rPr>
                <w:b/>
                <w:bCs/>
              </w:rPr>
            </w:pPr>
            <w:r>
              <w:rPr>
                <w:b/>
                <w:bCs/>
              </w:rPr>
              <w:t>Port Name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72FE8" w14:textId="77777777" w:rsidR="00A768AB" w:rsidRDefault="00A768AB" w:rsidP="00A768AB">
            <w:pPr>
              <w:rPr>
                <w:b/>
                <w:bCs/>
              </w:rPr>
            </w:pPr>
            <w:r>
              <w:rPr>
                <w:b/>
                <w:bCs/>
              </w:rPr>
              <w:t>Archetype ID</w:t>
            </w:r>
          </w:p>
        </w:tc>
      </w:tr>
      <w:tr w:rsidR="00A768AB" w14:paraId="7A9EDB5B" w14:textId="77777777" w:rsidTr="00A768A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D14B2" w14:textId="77777777" w:rsidR="00A768AB" w:rsidRDefault="00A768AB" w:rsidP="00A768AB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 Gigabit Ethernet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AD0E" w14:textId="77777777" w:rsidR="00A768AB" w:rsidRDefault="00A768AB" w:rsidP="00A768AB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10070082001</w:t>
            </w:r>
          </w:p>
        </w:tc>
      </w:tr>
      <w:tr w:rsidR="00A768AB" w14:paraId="2257E900" w14:textId="77777777" w:rsidTr="00A768A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23A21" w14:textId="77777777" w:rsidR="00A768AB" w:rsidRDefault="00A768AB" w:rsidP="00A768AB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25GE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CD86E" w14:textId="77777777" w:rsidR="00A768AB" w:rsidRDefault="00A768AB" w:rsidP="00A768AB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94645684576433707</w:t>
            </w:r>
          </w:p>
        </w:tc>
      </w:tr>
      <w:tr w:rsidR="00A768AB" w14:paraId="03D92236" w14:textId="77777777" w:rsidTr="00A768A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27434" w14:textId="77777777" w:rsidR="00A768AB" w:rsidRDefault="00A768AB" w:rsidP="00A768AB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100 GE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A225" w14:textId="77777777" w:rsidR="00A768AB" w:rsidRDefault="00A768AB" w:rsidP="00A768AB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10070082005</w:t>
            </w:r>
          </w:p>
        </w:tc>
      </w:tr>
      <w:tr w:rsidR="00A768AB" w14:paraId="2B8A2956" w14:textId="77777777" w:rsidTr="00A768A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23102" w14:textId="77777777" w:rsidR="00A768AB" w:rsidRDefault="00A768AB" w:rsidP="00A768AB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Gigabit Ethernet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E6D4" w14:textId="77777777" w:rsidR="00A768AB" w:rsidRDefault="00A768AB" w:rsidP="00A768AB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10070082071</w:t>
            </w:r>
          </w:p>
        </w:tc>
      </w:tr>
      <w:tr w:rsidR="00A768AB" w14:paraId="44697A7F" w14:textId="77777777" w:rsidTr="00A768A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854E" w14:textId="0577F8F5" w:rsidR="00A768AB" w:rsidRDefault="00A768AB" w:rsidP="00A768AB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RJ-</w:t>
            </w:r>
            <w:r w:rsidRPr="124D94F8">
              <w:rPr>
                <w:rFonts w:ascii="Times New Roman" w:hAnsi="Times New Roman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02F7" w14:textId="77777777" w:rsidR="00A768AB" w:rsidRDefault="00A768AB" w:rsidP="00A768AB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10070082117</w:t>
            </w:r>
          </w:p>
        </w:tc>
      </w:tr>
      <w:tr w:rsidR="00A768AB" w14:paraId="7053B2C7" w14:textId="77777777" w:rsidTr="00A768A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3FE4" w14:textId="77777777" w:rsidR="00A768AB" w:rsidRDefault="00A768AB" w:rsidP="00A768AB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40 Gigabit Ethernet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DAEE" w14:textId="77777777" w:rsidR="00A768AB" w:rsidRDefault="00A768AB" w:rsidP="00A768AB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10070082014</w:t>
            </w:r>
          </w:p>
        </w:tc>
      </w:tr>
      <w:tr w:rsidR="006A31A8" w14:paraId="6086A046" w14:textId="77777777" w:rsidTr="00A768A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AE0C" w14:textId="3542C838" w:rsidR="006A31A8" w:rsidRDefault="006A31A8" w:rsidP="00A768AB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OPT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B83C" w14:textId="1A27510A" w:rsidR="006A31A8" w:rsidRPr="0088148B" w:rsidRDefault="00C421DC" w:rsidP="0088148B">
            <w:pPr>
              <w:shd w:val="clear" w:color="auto" w:fill="FFFFFF"/>
              <w:rPr>
                <w:rFonts w:ascii="Roboto" w:hAnsi="Roboto"/>
                <w:color w:val="212121"/>
                <w:spacing w:val="4"/>
                <w:sz w:val="17"/>
                <w:szCs w:val="17"/>
                <w:lang w:val="en-CA" w:eastAsia="en-CA"/>
              </w:rPr>
            </w:pPr>
            <w:r w:rsidRPr="00C421DC">
              <w:rPr>
                <w:rFonts w:ascii="Roboto" w:hAnsi="Roboto"/>
                <w:b/>
                <w:color w:val="212121"/>
                <w:spacing w:val="4"/>
                <w:sz w:val="24"/>
                <w:szCs w:val="24"/>
                <w:bdr w:val="none" w:sz="0" w:space="0" w:color="auto" w:frame="1"/>
                <w:lang w:val="en-CA" w:eastAsia="en-CA"/>
              </w:rPr>
              <w:t>10070082101</w:t>
            </w:r>
          </w:p>
        </w:tc>
      </w:tr>
      <w:tr w:rsidR="0088148B" w14:paraId="01D300BA" w14:textId="77777777" w:rsidTr="00A768A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3F714" w14:textId="7199ED88" w:rsidR="0088148B" w:rsidRDefault="0088148B" w:rsidP="00A768AB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Line IN/OUT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6F76" w14:textId="3A9E34AB" w:rsidR="0088148B" w:rsidRPr="00C94664" w:rsidRDefault="00CE6673" w:rsidP="00CE6673">
            <w:pPr>
              <w:rPr>
                <w:rFonts w:ascii="Roboto" w:hAnsi="Roboto"/>
                <w:color w:val="212121"/>
                <w:spacing w:val="4"/>
                <w:sz w:val="24"/>
                <w:szCs w:val="24"/>
                <w:lang w:eastAsia="en-CA"/>
              </w:rPr>
            </w:pPr>
            <w:r w:rsidRPr="00C94664">
              <w:rPr>
                <w:rStyle w:val="ng-tns-c70-11835"/>
                <w:rFonts w:ascii="Roboto" w:hAnsi="Roboto"/>
                <w:color w:val="212121"/>
                <w:spacing w:val="4"/>
                <w:sz w:val="24"/>
                <w:szCs w:val="24"/>
                <w:bdr w:val="none" w:sz="0" w:space="0" w:color="auto" w:frame="1"/>
              </w:rPr>
              <w:t>10070082079</w:t>
            </w:r>
          </w:p>
        </w:tc>
      </w:tr>
    </w:tbl>
    <w:p w14:paraId="7E917719" w14:textId="77777777" w:rsidR="005B114C" w:rsidRDefault="005B114C" w:rsidP="00A37DC0">
      <w:pPr>
        <w:pStyle w:val="BodyText"/>
      </w:pPr>
    </w:p>
    <w:p w14:paraId="5CFE23E8" w14:textId="5534FC07" w:rsidR="000D3CD0" w:rsidRDefault="000D3CD0" w:rsidP="000D3CD0">
      <w:pPr>
        <w:pStyle w:val="Heading1"/>
        <w:tabs>
          <w:tab w:val="clear" w:pos="720"/>
        </w:tabs>
        <w:ind w:left="1440" w:hanging="1440"/>
        <w:rPr>
          <w:lang w:val="en-CA"/>
        </w:rPr>
      </w:pPr>
      <w:bookmarkStart w:id="23" w:name="_Toc432672587"/>
      <w:bookmarkStart w:id="24" w:name="_Toc432685603"/>
      <w:bookmarkStart w:id="25" w:name="_Toc152243948"/>
      <w:bookmarkStart w:id="26" w:name="_Toc155909476"/>
      <w:r w:rsidRPr="000D3CD0">
        <w:rPr>
          <w:rStyle w:val="HighlightedVariable"/>
          <w:color w:val="auto"/>
        </w:rPr>
        <w:t>Device</w:t>
      </w:r>
      <w:r w:rsidRPr="00CC1164">
        <w:rPr>
          <w:lang w:val="en-CA"/>
        </w:rPr>
        <w:t xml:space="preserve"> Model</w:t>
      </w:r>
      <w:bookmarkEnd w:id="23"/>
      <w:bookmarkEnd w:id="24"/>
      <w:r w:rsidR="000A7F9E">
        <w:rPr>
          <w:lang w:val="en-CA"/>
        </w:rPr>
        <w:t>ing</w:t>
      </w:r>
      <w:bookmarkEnd w:id="25"/>
      <w:bookmarkEnd w:id="26"/>
      <w:r w:rsidR="000A7F9E">
        <w:rPr>
          <w:lang w:val="en-CA"/>
        </w:rPr>
        <w:t xml:space="preserve"> </w:t>
      </w:r>
    </w:p>
    <w:p w14:paraId="25985A50" w14:textId="177F85CD" w:rsidR="00FD4E23" w:rsidRDefault="005D1B80" w:rsidP="005378DA">
      <w:pPr>
        <w:pStyle w:val="Heading2"/>
        <w:rPr>
          <w:lang w:val="en-CA"/>
        </w:rPr>
      </w:pPr>
      <w:bookmarkStart w:id="27" w:name="_Toc155909477"/>
      <w:r>
        <w:rPr>
          <w:lang w:val="en-CA"/>
        </w:rPr>
        <w:t xml:space="preserve">Device Model </w:t>
      </w:r>
      <w:r w:rsidR="00D35A87" w:rsidRPr="00D35A87">
        <w:rPr>
          <w:lang w:val="en-CA"/>
        </w:rPr>
        <w:t>RAD</w:t>
      </w:r>
      <w:r w:rsidR="00380708">
        <w:rPr>
          <w:lang w:val="en-CA"/>
        </w:rPr>
        <w:t xml:space="preserve">- </w:t>
      </w:r>
      <w:r w:rsidR="00956DF6" w:rsidRPr="00D35A87">
        <w:rPr>
          <w:lang w:val="en-CA"/>
        </w:rPr>
        <w:t>ETX-2i 100G RAD</w:t>
      </w:r>
      <w:bookmarkEnd w:id="27"/>
    </w:p>
    <w:p w14:paraId="2BE627A2" w14:textId="77777777" w:rsidR="00DF3ED3" w:rsidRDefault="00DF3ED3" w:rsidP="001A470A">
      <w:pPr>
        <w:pStyle w:val="Heading3"/>
        <w:rPr>
          <w:lang w:val="en-CA"/>
        </w:rPr>
      </w:pPr>
      <w:bookmarkStart w:id="28" w:name="_Toc155909478"/>
      <w:r>
        <w:rPr>
          <w:lang w:val="en-CA"/>
        </w:rPr>
        <w:t>Device Types</w:t>
      </w:r>
      <w:bookmarkEnd w:id="28"/>
    </w:p>
    <w:p w14:paraId="5DA70009" w14:textId="3C738331" w:rsidR="00DF3ED3" w:rsidRPr="005378DA" w:rsidRDefault="001A470A" w:rsidP="00DF3ED3">
      <w:pPr>
        <w:pStyle w:val="BodyText"/>
        <w:rPr>
          <w:lang w:val="en-CA"/>
        </w:rPr>
      </w:pPr>
      <w:r>
        <w:rPr>
          <w:lang w:val="en-CA"/>
        </w:rPr>
        <w:t xml:space="preserve"> </w:t>
      </w:r>
      <w:r w:rsidR="00DF3ED3">
        <w:rPr>
          <w:lang w:val="en-CA"/>
        </w:rPr>
        <w:t xml:space="preserve">Following device types will be configured in the BPI using Metadata Modeler. </w:t>
      </w:r>
      <w:r w:rsidR="006A1816">
        <w:rPr>
          <w:lang w:val="en-CA"/>
        </w:rPr>
        <w:t>Roger’s</w:t>
      </w:r>
      <w:r w:rsidR="00DF3ED3">
        <w:rPr>
          <w:lang w:val="en-CA"/>
        </w:rPr>
        <w:t xml:space="preserve"> project is not using the Rack so category should be defined as ‘</w:t>
      </w:r>
      <w:r w:rsidR="005832A0">
        <w:rPr>
          <w:lang w:val="en-CA"/>
        </w:rPr>
        <w:t>Generic.</w:t>
      </w:r>
      <w:r w:rsidR="00DF3ED3">
        <w:rPr>
          <w:lang w:val="en-CA"/>
        </w:rPr>
        <w:t>’</w:t>
      </w:r>
    </w:p>
    <w:p w14:paraId="6AB943BE" w14:textId="77777777" w:rsidR="00DF3ED3" w:rsidRDefault="00DF3ED3" w:rsidP="00DF3ED3">
      <w:pPr>
        <w:rPr>
          <w:lang w:val="en-CA"/>
        </w:rPr>
      </w:pPr>
    </w:p>
    <w:tbl>
      <w:tblPr>
        <w:tblW w:w="1107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110"/>
        <w:gridCol w:w="1282"/>
        <w:gridCol w:w="1270"/>
        <w:gridCol w:w="1425"/>
        <w:gridCol w:w="1077"/>
        <w:gridCol w:w="1162"/>
        <w:gridCol w:w="972"/>
        <w:gridCol w:w="1175"/>
      </w:tblGrid>
      <w:tr w:rsidR="00CF0673" w:rsidRPr="005232B2" w14:paraId="7F98525F" w14:textId="77777777" w:rsidTr="0078463D">
        <w:trPr>
          <w:trHeight w:val="765"/>
        </w:trPr>
        <w:tc>
          <w:tcPr>
            <w:tcW w:w="1605" w:type="dxa"/>
            <w:shd w:val="clear" w:color="auto" w:fill="548DD4" w:themeFill="text2" w:themeFillTint="99"/>
          </w:tcPr>
          <w:p w14:paraId="6068AE22" w14:textId="77777777" w:rsidR="00DF3ED3" w:rsidRPr="005232B2" w:rsidRDefault="00DF3ED3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Manufacturer</w:t>
            </w:r>
          </w:p>
        </w:tc>
        <w:tc>
          <w:tcPr>
            <w:tcW w:w="1110" w:type="dxa"/>
            <w:shd w:val="clear" w:color="auto" w:fill="548DD4" w:themeFill="text2" w:themeFillTint="99"/>
          </w:tcPr>
          <w:p w14:paraId="2AED2D96" w14:textId="77777777" w:rsidR="00DF3ED3" w:rsidRDefault="00DF3ED3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 xml:space="preserve">Device Type </w:t>
            </w:r>
          </w:p>
          <w:p w14:paraId="67FAA829" w14:textId="77777777" w:rsidR="00DF3ED3" w:rsidRPr="005232B2" w:rsidRDefault="00DF3ED3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Family</w:t>
            </w:r>
          </w:p>
        </w:tc>
        <w:tc>
          <w:tcPr>
            <w:tcW w:w="1282" w:type="dxa"/>
            <w:shd w:val="clear" w:color="auto" w:fill="548DD4" w:themeFill="text2" w:themeFillTint="99"/>
          </w:tcPr>
          <w:p w14:paraId="1612107A" w14:textId="77777777" w:rsidR="00DF3ED3" w:rsidRPr="005232B2" w:rsidRDefault="00DF3ED3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Archetype Name</w:t>
            </w:r>
          </w:p>
        </w:tc>
        <w:tc>
          <w:tcPr>
            <w:tcW w:w="1270" w:type="dxa"/>
            <w:shd w:val="clear" w:color="auto" w:fill="548DD4" w:themeFill="text2" w:themeFillTint="99"/>
          </w:tcPr>
          <w:p w14:paraId="4E0EDB28" w14:textId="77777777" w:rsidR="00DF3ED3" w:rsidRDefault="00DF3ED3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Archetype Instance Name</w:t>
            </w:r>
          </w:p>
        </w:tc>
        <w:tc>
          <w:tcPr>
            <w:tcW w:w="1425" w:type="dxa"/>
            <w:shd w:val="clear" w:color="auto" w:fill="548DD4" w:themeFill="text2" w:themeFillTint="99"/>
          </w:tcPr>
          <w:p w14:paraId="2AFA6845" w14:textId="77777777" w:rsidR="00DF3ED3" w:rsidRPr="005232B2" w:rsidRDefault="00DF3ED3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77" w:type="dxa"/>
            <w:shd w:val="clear" w:color="auto" w:fill="548DD4" w:themeFill="text2" w:themeFillTint="99"/>
          </w:tcPr>
          <w:p w14:paraId="637EF7A1" w14:textId="77777777" w:rsidR="00DF3ED3" w:rsidRPr="005232B2" w:rsidRDefault="00DF3ED3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Part Number</w:t>
            </w:r>
          </w:p>
        </w:tc>
        <w:tc>
          <w:tcPr>
            <w:tcW w:w="1162" w:type="dxa"/>
            <w:shd w:val="clear" w:color="auto" w:fill="548DD4" w:themeFill="text2" w:themeFillTint="99"/>
          </w:tcPr>
          <w:p w14:paraId="18EED028" w14:textId="77777777" w:rsidR="00DF3ED3" w:rsidRDefault="00DF3ED3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Positions Used</w:t>
            </w:r>
          </w:p>
        </w:tc>
        <w:tc>
          <w:tcPr>
            <w:tcW w:w="972" w:type="dxa"/>
            <w:shd w:val="clear" w:color="auto" w:fill="548DD4" w:themeFill="text2" w:themeFillTint="99"/>
          </w:tcPr>
          <w:p w14:paraId="1CB43AE4" w14:textId="77777777" w:rsidR="00DF3ED3" w:rsidRDefault="00DF3ED3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Width</w:t>
            </w:r>
          </w:p>
          <w:p w14:paraId="494404AF" w14:textId="77777777" w:rsidR="00DF3ED3" w:rsidRPr="005232B2" w:rsidRDefault="00DF3ED3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(In Inches)</w:t>
            </w:r>
          </w:p>
        </w:tc>
        <w:tc>
          <w:tcPr>
            <w:tcW w:w="1175" w:type="dxa"/>
            <w:shd w:val="clear" w:color="auto" w:fill="548DD4" w:themeFill="text2" w:themeFillTint="99"/>
          </w:tcPr>
          <w:p w14:paraId="51748ED5" w14:textId="77777777" w:rsidR="00DF3ED3" w:rsidRDefault="00DF3ED3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</w:tr>
      <w:tr w:rsidR="007F3199" w:rsidRPr="005232B2" w14:paraId="2026AF61" w14:textId="77777777" w:rsidTr="0078463D">
        <w:trPr>
          <w:trHeight w:val="570"/>
        </w:trPr>
        <w:tc>
          <w:tcPr>
            <w:tcW w:w="1605" w:type="dxa"/>
          </w:tcPr>
          <w:p w14:paraId="119D1447" w14:textId="676BFE11" w:rsidR="00DF3ED3" w:rsidRPr="005232B2" w:rsidRDefault="4A45F23A" w:rsidP="00203BC3">
            <w:pPr>
              <w:pStyle w:val="Table"/>
              <w:rPr>
                <w:sz w:val="22"/>
                <w:szCs w:val="22"/>
              </w:rPr>
            </w:pPr>
            <w:r w:rsidRPr="0750F6AB">
              <w:rPr>
                <w:sz w:val="22"/>
                <w:szCs w:val="22"/>
              </w:rPr>
              <w:t>RAD</w:t>
            </w:r>
          </w:p>
        </w:tc>
        <w:tc>
          <w:tcPr>
            <w:tcW w:w="1110" w:type="dxa"/>
          </w:tcPr>
          <w:p w14:paraId="521FB4BE" w14:textId="338D0FE5" w:rsidR="00DF3ED3" w:rsidRPr="005232B2" w:rsidRDefault="4A45F23A" w:rsidP="00203BC3">
            <w:pPr>
              <w:pStyle w:val="Table"/>
              <w:rPr>
                <w:sz w:val="22"/>
                <w:szCs w:val="22"/>
              </w:rPr>
            </w:pPr>
            <w:r w:rsidRPr="0750F6AB">
              <w:rPr>
                <w:sz w:val="22"/>
                <w:szCs w:val="22"/>
              </w:rPr>
              <w:t>EON</w:t>
            </w:r>
            <w:r w:rsidR="00DF3ED3" w:rsidRPr="0750F6AB">
              <w:rPr>
                <w:sz w:val="22"/>
                <w:szCs w:val="22"/>
              </w:rPr>
              <w:t xml:space="preserve"> Family</w:t>
            </w:r>
          </w:p>
        </w:tc>
        <w:tc>
          <w:tcPr>
            <w:tcW w:w="1282" w:type="dxa"/>
          </w:tcPr>
          <w:p w14:paraId="2565CBC5" w14:textId="53001D89" w:rsidR="00DF3ED3" w:rsidRPr="005232B2" w:rsidRDefault="696BE045" w:rsidP="00203BC3">
            <w:pPr>
              <w:pStyle w:val="Table"/>
              <w:rPr>
                <w:sz w:val="22"/>
                <w:szCs w:val="22"/>
              </w:rPr>
            </w:pPr>
            <w:r w:rsidRPr="0750F6AB">
              <w:rPr>
                <w:sz w:val="22"/>
                <w:szCs w:val="22"/>
              </w:rPr>
              <w:t>ETX-2i 100G RAD</w:t>
            </w:r>
          </w:p>
        </w:tc>
        <w:tc>
          <w:tcPr>
            <w:tcW w:w="1270" w:type="dxa"/>
          </w:tcPr>
          <w:p w14:paraId="4D4709E0" w14:textId="20840A1B" w:rsidR="00DF3ED3" w:rsidRPr="007F16C8" w:rsidRDefault="696BE045" w:rsidP="00203BC3">
            <w:pPr>
              <w:pStyle w:val="Table"/>
              <w:rPr>
                <w:sz w:val="22"/>
                <w:szCs w:val="22"/>
              </w:rPr>
            </w:pPr>
            <w:r w:rsidRPr="0750F6AB">
              <w:rPr>
                <w:sz w:val="22"/>
                <w:szCs w:val="22"/>
              </w:rPr>
              <w:t>ETX-2i 100G RAD</w:t>
            </w:r>
          </w:p>
        </w:tc>
        <w:tc>
          <w:tcPr>
            <w:tcW w:w="1425" w:type="dxa"/>
          </w:tcPr>
          <w:p w14:paraId="3952B0E4" w14:textId="24192149" w:rsidR="00DF3ED3" w:rsidRPr="005232B2" w:rsidRDefault="696BE045" w:rsidP="00203BC3">
            <w:pPr>
              <w:pStyle w:val="Table"/>
              <w:rPr>
                <w:sz w:val="22"/>
                <w:szCs w:val="22"/>
              </w:rPr>
            </w:pPr>
            <w:r w:rsidRPr="0750F6AB">
              <w:rPr>
                <w:sz w:val="22"/>
                <w:szCs w:val="22"/>
              </w:rPr>
              <w:t>ETX-2i 100G RAD</w:t>
            </w:r>
          </w:p>
        </w:tc>
        <w:tc>
          <w:tcPr>
            <w:tcW w:w="1077" w:type="dxa"/>
          </w:tcPr>
          <w:p w14:paraId="1A85FFE2" w14:textId="7610B145" w:rsidR="696BE045" w:rsidRDefault="696BE045" w:rsidP="62987F73">
            <w:pPr>
              <w:pStyle w:val="Table"/>
              <w:rPr>
                <w:sz w:val="22"/>
                <w:szCs w:val="22"/>
              </w:rPr>
            </w:pPr>
            <w:r w:rsidRPr="0750F6AB">
              <w:rPr>
                <w:sz w:val="22"/>
                <w:szCs w:val="22"/>
              </w:rPr>
              <w:t>ETX-2i 100G RAD</w:t>
            </w:r>
          </w:p>
          <w:p w14:paraId="505C3C13" w14:textId="77777777" w:rsidR="00DF3ED3" w:rsidRPr="005232B2" w:rsidRDefault="00DF3ED3" w:rsidP="00203BC3">
            <w:pPr>
              <w:pStyle w:val="Table"/>
              <w:rPr>
                <w:sz w:val="22"/>
                <w:szCs w:val="22"/>
              </w:rPr>
            </w:pPr>
          </w:p>
        </w:tc>
        <w:tc>
          <w:tcPr>
            <w:tcW w:w="1162" w:type="dxa"/>
          </w:tcPr>
          <w:p w14:paraId="7D79767F" w14:textId="24E1D3AE" w:rsidR="00DF3ED3" w:rsidRDefault="6A267B4D" w:rsidP="00203BC3">
            <w:pPr>
              <w:pStyle w:val="Table"/>
              <w:rPr>
                <w:sz w:val="22"/>
                <w:szCs w:val="22"/>
              </w:rPr>
            </w:pPr>
            <w:r w:rsidRPr="0750F6AB">
              <w:rPr>
                <w:sz w:val="22"/>
                <w:szCs w:val="22"/>
              </w:rPr>
              <w:t>1</w:t>
            </w:r>
          </w:p>
        </w:tc>
        <w:tc>
          <w:tcPr>
            <w:tcW w:w="972" w:type="dxa"/>
          </w:tcPr>
          <w:p w14:paraId="37C3DEEC" w14:textId="56AEEA12" w:rsidR="00DF3ED3" w:rsidRDefault="3935DEF5" w:rsidP="00203BC3">
            <w:pPr>
              <w:pStyle w:val="Table"/>
              <w:rPr>
                <w:sz w:val="22"/>
                <w:szCs w:val="22"/>
              </w:rPr>
            </w:pPr>
            <w:r w:rsidRPr="0750F6AB">
              <w:rPr>
                <w:sz w:val="22"/>
                <w:szCs w:val="22"/>
              </w:rPr>
              <w:t>17.32</w:t>
            </w:r>
          </w:p>
          <w:p w14:paraId="704BD614" w14:textId="77777777" w:rsidR="00DF3ED3" w:rsidRPr="007F16C8" w:rsidRDefault="00DF3ED3" w:rsidP="00203BC3">
            <w:pPr>
              <w:pStyle w:val="Table"/>
              <w:rPr>
                <w:sz w:val="22"/>
                <w:szCs w:val="22"/>
              </w:rPr>
            </w:pPr>
          </w:p>
        </w:tc>
        <w:tc>
          <w:tcPr>
            <w:tcW w:w="1175" w:type="dxa"/>
          </w:tcPr>
          <w:p w14:paraId="2860AF02" w14:textId="495374DE" w:rsidR="00DF3ED3" w:rsidRDefault="00955FB4" w:rsidP="00203BC3">
            <w:pPr>
              <w:pStyle w:val="Table"/>
              <w:rPr>
                <w:sz w:val="22"/>
                <w:szCs w:val="22"/>
              </w:rPr>
            </w:pPr>
            <w:r w:rsidRPr="0750F6AB">
              <w:rPr>
                <w:sz w:val="22"/>
                <w:szCs w:val="22"/>
              </w:rPr>
              <w:t>Generic</w:t>
            </w:r>
          </w:p>
        </w:tc>
      </w:tr>
    </w:tbl>
    <w:p w14:paraId="4A8ED7E9" w14:textId="26318E62" w:rsidR="35761566" w:rsidRDefault="35761566"/>
    <w:p w14:paraId="683F9811" w14:textId="4AF73503" w:rsidR="001A470A" w:rsidRDefault="00DF3ED3" w:rsidP="001A470A">
      <w:pPr>
        <w:pStyle w:val="Heading3"/>
        <w:rPr>
          <w:lang w:val="en-CA"/>
        </w:rPr>
      </w:pPr>
      <w:bookmarkStart w:id="29" w:name="_Toc155909479"/>
      <w:r>
        <w:rPr>
          <w:lang w:val="en-CA"/>
        </w:rPr>
        <w:t>Shelf Position Types</w:t>
      </w:r>
      <w:bookmarkEnd w:id="29"/>
    </w:p>
    <w:p w14:paraId="2408B03A" w14:textId="5E2AE943" w:rsidR="00DF3ED3" w:rsidRPr="00DF3ED3" w:rsidRDefault="49030DDB" w:rsidP="00DF3ED3">
      <w:pPr>
        <w:pStyle w:val="BodyText"/>
        <w:rPr>
          <w:lang w:val="en-CA"/>
        </w:rPr>
      </w:pPr>
      <w:r w:rsidRPr="3232C30E">
        <w:rPr>
          <w:lang w:val="en-CA"/>
        </w:rPr>
        <w:t>NA</w:t>
      </w:r>
    </w:p>
    <w:p w14:paraId="22CC1F6E" w14:textId="75AB6703" w:rsidR="001A470A" w:rsidRDefault="00DF3ED3" w:rsidP="001A470A">
      <w:pPr>
        <w:pStyle w:val="Heading3"/>
        <w:rPr>
          <w:lang w:val="en-CA"/>
        </w:rPr>
      </w:pPr>
      <w:bookmarkStart w:id="30" w:name="_Toc155909480"/>
      <w:commentRangeStart w:id="31"/>
      <w:commentRangeStart w:id="32"/>
      <w:r>
        <w:rPr>
          <w:lang w:val="en-CA"/>
        </w:rPr>
        <w:t>Shelf Types</w:t>
      </w:r>
      <w:commentRangeEnd w:id="31"/>
      <w:r w:rsidR="001D1D9C">
        <w:rPr>
          <w:rStyle w:val="CommentReference"/>
          <w:b w:val="0"/>
        </w:rPr>
        <w:commentReference w:id="31"/>
      </w:r>
      <w:commentRangeEnd w:id="32"/>
      <w:r w:rsidR="00144984">
        <w:rPr>
          <w:rStyle w:val="CommentReference"/>
          <w:b w:val="0"/>
        </w:rPr>
        <w:commentReference w:id="32"/>
      </w:r>
      <w:bookmarkEnd w:id="30"/>
    </w:p>
    <w:p w14:paraId="0C0AD301" w14:textId="0D451736" w:rsidR="00DF3ED3" w:rsidRPr="00690583" w:rsidRDefault="71C58636" w:rsidP="00DF3ED3">
      <w:pPr>
        <w:pStyle w:val="BodyText"/>
        <w:rPr>
          <w:lang w:val="en-CA"/>
        </w:rPr>
      </w:pPr>
      <w:r w:rsidRPr="35761566">
        <w:rPr>
          <w:lang w:val="en-CA"/>
        </w:rPr>
        <w:t>NA</w:t>
      </w:r>
    </w:p>
    <w:p w14:paraId="5D35FEF3" w14:textId="10208BE0" w:rsidR="001A470A" w:rsidRDefault="00DF3ED3" w:rsidP="001A470A">
      <w:pPr>
        <w:pStyle w:val="Heading3"/>
        <w:rPr>
          <w:lang w:val="en-CA"/>
        </w:rPr>
      </w:pPr>
      <w:bookmarkStart w:id="33" w:name="_Toc155909481"/>
      <w:r w:rsidRPr="1612F9A0">
        <w:rPr>
          <w:lang w:val="en-CA"/>
        </w:rPr>
        <w:t>Shelf Slots</w:t>
      </w:r>
      <w:bookmarkEnd w:id="33"/>
    </w:p>
    <w:p w14:paraId="44B48328" w14:textId="5044F3A6" w:rsidR="001A470A" w:rsidRDefault="653E13C0" w:rsidP="1612F9A0">
      <w:pPr>
        <w:pStyle w:val="BodyText"/>
        <w:rPr>
          <w:lang w:val="en-CA"/>
        </w:rPr>
      </w:pPr>
      <w:r w:rsidRPr="1612F9A0">
        <w:rPr>
          <w:lang w:val="en-CA"/>
        </w:rPr>
        <w:t>NA</w:t>
      </w:r>
    </w:p>
    <w:p w14:paraId="6FDA3E18" w14:textId="660117F9" w:rsidR="001A470A" w:rsidRDefault="00DF3ED3" w:rsidP="1612F9A0">
      <w:pPr>
        <w:pStyle w:val="Heading3"/>
        <w:rPr>
          <w:lang w:val="en-CA"/>
        </w:rPr>
      </w:pPr>
      <w:bookmarkStart w:id="34" w:name="_Toc155909482"/>
      <w:r w:rsidRPr="1612F9A0">
        <w:rPr>
          <w:lang w:val="en-CA"/>
        </w:rPr>
        <w:t>Card Types</w:t>
      </w:r>
      <w:bookmarkEnd w:id="34"/>
    </w:p>
    <w:p w14:paraId="7E5B0C98" w14:textId="66D64574" w:rsidR="365F3628" w:rsidRDefault="365F3628" w:rsidP="1612F9A0">
      <w:pPr>
        <w:pStyle w:val="BodyText"/>
        <w:rPr>
          <w:lang w:val="en-CA"/>
        </w:rPr>
      </w:pPr>
      <w:r w:rsidRPr="1612F9A0">
        <w:rPr>
          <w:lang w:val="en-CA"/>
        </w:rPr>
        <w:t>NA</w:t>
      </w:r>
    </w:p>
    <w:p w14:paraId="0E981B34" w14:textId="420E4759" w:rsidR="001A470A" w:rsidRDefault="00DF3ED3" w:rsidP="001A470A">
      <w:pPr>
        <w:pStyle w:val="Heading3"/>
        <w:rPr>
          <w:lang w:val="en-CA"/>
        </w:rPr>
      </w:pPr>
      <w:bookmarkStart w:id="35" w:name="_Toc155909483"/>
      <w:r w:rsidRPr="1612F9A0">
        <w:rPr>
          <w:lang w:val="en-CA"/>
        </w:rPr>
        <w:t>Card Compatibility for slots</w:t>
      </w:r>
      <w:bookmarkEnd w:id="35"/>
    </w:p>
    <w:p w14:paraId="0AD24CCB" w14:textId="17559FA3" w:rsidR="17321E71" w:rsidRDefault="17321E71" w:rsidP="1612F9A0">
      <w:pPr>
        <w:pStyle w:val="BodyText"/>
        <w:rPr>
          <w:lang w:val="en-CA"/>
        </w:rPr>
      </w:pPr>
      <w:r w:rsidRPr="1612F9A0">
        <w:rPr>
          <w:lang w:val="en-CA"/>
        </w:rPr>
        <w:t>NA</w:t>
      </w:r>
    </w:p>
    <w:p w14:paraId="289C24BC" w14:textId="74BB8B91" w:rsidR="001A470A" w:rsidRDefault="00DF3ED3" w:rsidP="001A470A">
      <w:pPr>
        <w:pStyle w:val="Heading3"/>
        <w:rPr>
          <w:lang w:val="en-CA"/>
        </w:rPr>
      </w:pPr>
      <w:bookmarkStart w:id="36" w:name="_Toc155909484"/>
      <w:r w:rsidRPr="1612F9A0">
        <w:rPr>
          <w:lang w:val="en-CA"/>
        </w:rPr>
        <w:t xml:space="preserve">Physical Termination Position for </w:t>
      </w:r>
      <w:r w:rsidR="00326DC8">
        <w:rPr>
          <w:lang w:val="en-CA"/>
        </w:rPr>
        <w:t>Card</w:t>
      </w:r>
      <w:bookmarkEnd w:id="36"/>
    </w:p>
    <w:p w14:paraId="56735A05" w14:textId="0319248E" w:rsidR="00755D07" w:rsidRPr="00755D07" w:rsidRDefault="00326DC8" w:rsidP="00755D07">
      <w:pPr>
        <w:pStyle w:val="BodyText"/>
        <w:rPr>
          <w:lang w:val="en-CA"/>
        </w:rPr>
      </w:pPr>
      <w:r>
        <w:rPr>
          <w:lang w:val="en-CA"/>
        </w:rPr>
        <w:t>NA</w:t>
      </w:r>
    </w:p>
    <w:p w14:paraId="717AAAAF" w14:textId="0E74CF06" w:rsidR="001A470A" w:rsidRDefault="00DF3ED3" w:rsidP="001A470A">
      <w:pPr>
        <w:pStyle w:val="Heading3"/>
        <w:rPr>
          <w:lang w:val="en-CA"/>
        </w:rPr>
      </w:pPr>
      <w:bookmarkStart w:id="37" w:name="_Toc155909485"/>
      <w:r w:rsidRPr="7886854A">
        <w:rPr>
          <w:lang w:val="en-CA"/>
        </w:rPr>
        <w:t>Pluggable Types</w:t>
      </w:r>
      <w:bookmarkEnd w:id="37"/>
    </w:p>
    <w:p w14:paraId="1B44C94E" w14:textId="1139396F" w:rsidR="1612F9A0" w:rsidRDefault="08069A46" w:rsidP="1612F9A0">
      <w:pPr>
        <w:pStyle w:val="BodyText"/>
        <w:rPr>
          <w:lang w:val="en-CA"/>
        </w:rPr>
      </w:pPr>
      <w:r w:rsidRPr="7886854A">
        <w:rPr>
          <w:lang w:val="en-CA"/>
        </w:rPr>
        <w:t>NA</w:t>
      </w:r>
    </w:p>
    <w:p w14:paraId="7BD9241F" w14:textId="1C791FAB" w:rsidR="00DF3ED3" w:rsidRDefault="00DF3ED3" w:rsidP="00DF3ED3">
      <w:pPr>
        <w:pStyle w:val="Heading3"/>
        <w:rPr>
          <w:lang w:val="en-CA"/>
        </w:rPr>
      </w:pPr>
      <w:bookmarkStart w:id="38" w:name="_Toc155909486"/>
      <w:r w:rsidRPr="7886854A">
        <w:rPr>
          <w:lang w:val="en-CA"/>
        </w:rPr>
        <w:t>P</w:t>
      </w:r>
      <w:r w:rsidR="008E3B5F" w:rsidRPr="7886854A">
        <w:rPr>
          <w:lang w:val="en-CA"/>
        </w:rPr>
        <w:t>luggable Compatible for PTP</w:t>
      </w:r>
      <w:bookmarkEnd w:id="38"/>
    </w:p>
    <w:p w14:paraId="17B3098E" w14:textId="50A46B6E" w:rsidR="1612F9A0" w:rsidRDefault="142D3D64" w:rsidP="1612F9A0">
      <w:pPr>
        <w:pStyle w:val="BodyText"/>
        <w:rPr>
          <w:lang w:val="en-CA"/>
        </w:rPr>
      </w:pPr>
      <w:r w:rsidRPr="7886854A">
        <w:rPr>
          <w:lang w:val="en-CA"/>
        </w:rPr>
        <w:t>NA</w:t>
      </w:r>
    </w:p>
    <w:p w14:paraId="112D451E" w14:textId="66862BF9" w:rsidR="008E3B5F" w:rsidRDefault="008E3B5F" w:rsidP="008E3B5F">
      <w:pPr>
        <w:pStyle w:val="Heading3"/>
        <w:rPr>
          <w:lang w:val="en-CA"/>
        </w:rPr>
      </w:pPr>
      <w:bookmarkStart w:id="39" w:name="_Toc155909487"/>
      <w:r w:rsidRPr="1612F9A0">
        <w:rPr>
          <w:lang w:val="en-CA"/>
        </w:rPr>
        <w:t>P</w:t>
      </w:r>
      <w:r w:rsidR="00B61592" w:rsidRPr="1612F9A0">
        <w:rPr>
          <w:lang w:val="en-CA"/>
        </w:rPr>
        <w:t>ort Compatibility</w:t>
      </w:r>
      <w:bookmarkEnd w:id="39"/>
      <w:r w:rsidR="00B61592" w:rsidRPr="1612F9A0">
        <w:rPr>
          <w:lang w:val="en-CA"/>
        </w:rPr>
        <w:t xml:space="preserve"> </w:t>
      </w:r>
    </w:p>
    <w:p w14:paraId="6C28F981" w14:textId="77777777" w:rsidR="00DF6D5A" w:rsidRDefault="00DF6D5A" w:rsidP="00DF6D5A">
      <w:pPr>
        <w:pStyle w:val="Heading4"/>
        <w:rPr>
          <w:lang w:val="en-CA"/>
        </w:rPr>
      </w:pPr>
      <w:r w:rsidRPr="1612F9A0">
        <w:rPr>
          <w:lang w:val="en-CA"/>
        </w:rPr>
        <w:t>Card Ports</w:t>
      </w:r>
    </w:p>
    <w:p w14:paraId="3076964B" w14:textId="59CD9911" w:rsidR="66F36B10" w:rsidRDefault="66F36B10" w:rsidP="1612F9A0">
      <w:pPr>
        <w:pStyle w:val="BodyText"/>
        <w:rPr>
          <w:lang w:val="en-CA"/>
        </w:rPr>
      </w:pPr>
      <w:r w:rsidRPr="1612F9A0">
        <w:rPr>
          <w:lang w:val="en-CA"/>
        </w:rPr>
        <w:t>NA</w:t>
      </w:r>
    </w:p>
    <w:p w14:paraId="4B5AF4DF" w14:textId="77777777" w:rsidR="00DF6D5A" w:rsidRDefault="00DF6D5A" w:rsidP="00DF6D5A">
      <w:pPr>
        <w:pStyle w:val="Heading4"/>
        <w:rPr>
          <w:lang w:val="en-CA"/>
        </w:rPr>
      </w:pPr>
      <w:r w:rsidRPr="1612F9A0">
        <w:rPr>
          <w:lang w:val="en-CA"/>
        </w:rPr>
        <w:t>Device Ports</w:t>
      </w:r>
    </w:p>
    <w:tbl>
      <w:tblPr>
        <w:tblW w:w="6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035"/>
        <w:gridCol w:w="1035"/>
        <w:gridCol w:w="1140"/>
        <w:gridCol w:w="930"/>
        <w:gridCol w:w="1035"/>
        <w:gridCol w:w="1035"/>
      </w:tblGrid>
      <w:tr w:rsidR="00207DA3" w14:paraId="26949FAE" w14:textId="77777777" w:rsidTr="00D3172A">
        <w:trPr>
          <w:trHeight w:val="1035"/>
        </w:trPr>
        <w:tc>
          <w:tcPr>
            <w:tcW w:w="1035" w:type="dxa"/>
            <w:vMerge w:val="restart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09263C36" w14:textId="77777777" w:rsidR="00207DA3" w:rsidRPr="00326DC8" w:rsidRDefault="00207DA3" w:rsidP="00207DA3">
            <w:pPr>
              <w:rPr>
                <w:sz w:val="22"/>
                <w:szCs w:val="22"/>
              </w:rPr>
            </w:pPr>
            <w:r w:rsidRPr="00326DC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Device Archetype  Instance Name</w:t>
            </w:r>
          </w:p>
        </w:tc>
        <w:tc>
          <w:tcPr>
            <w:tcW w:w="1035" w:type="dxa"/>
            <w:vMerge w:val="restart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1AE0A1CF" w14:textId="77777777" w:rsidR="00207DA3" w:rsidRPr="00326DC8" w:rsidRDefault="00207DA3" w:rsidP="00207DA3">
            <w:pPr>
              <w:rPr>
                <w:sz w:val="22"/>
                <w:szCs w:val="22"/>
              </w:rPr>
            </w:pPr>
            <w:r w:rsidRPr="00326DC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Port Archetype</w:t>
            </w:r>
          </w:p>
        </w:tc>
        <w:tc>
          <w:tcPr>
            <w:tcW w:w="1140" w:type="dxa"/>
            <w:vMerge w:val="restart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36AC52E6" w14:textId="77777777" w:rsidR="00207DA3" w:rsidRPr="00326DC8" w:rsidRDefault="00207DA3" w:rsidP="00207DA3">
            <w:pPr>
              <w:rPr>
                <w:sz w:val="22"/>
                <w:szCs w:val="22"/>
              </w:rPr>
            </w:pPr>
            <w:r w:rsidRPr="00326DC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Port Archetype Instance</w:t>
            </w:r>
          </w:p>
        </w:tc>
        <w:tc>
          <w:tcPr>
            <w:tcW w:w="930" w:type="dxa"/>
            <w:vMerge w:val="restart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5303BC10" w14:textId="77777777" w:rsidR="00207DA3" w:rsidRPr="00326DC8" w:rsidRDefault="00207DA3" w:rsidP="00207DA3">
            <w:pPr>
              <w:rPr>
                <w:sz w:val="22"/>
                <w:szCs w:val="22"/>
              </w:rPr>
            </w:pPr>
            <w:r w:rsidRPr="00326DC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Port Sequence</w:t>
            </w:r>
          </w:p>
        </w:tc>
        <w:tc>
          <w:tcPr>
            <w:tcW w:w="1035" w:type="dxa"/>
            <w:vMerge w:val="restart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51529F0F" w14:textId="77777777" w:rsidR="00207DA3" w:rsidRPr="00326DC8" w:rsidRDefault="00207DA3" w:rsidP="00207DA3">
            <w:pPr>
              <w:rPr>
                <w:sz w:val="22"/>
                <w:szCs w:val="22"/>
              </w:rPr>
            </w:pPr>
            <w:r w:rsidRPr="00326DC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Port Type Name</w:t>
            </w:r>
          </w:p>
        </w:tc>
        <w:tc>
          <w:tcPr>
            <w:tcW w:w="1035" w:type="dxa"/>
            <w:vMerge w:val="restart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69ACD5D8" w14:textId="77777777" w:rsidR="00207DA3" w:rsidRPr="00326DC8" w:rsidRDefault="00207DA3" w:rsidP="00207DA3">
            <w:pPr>
              <w:rPr>
                <w:sz w:val="22"/>
                <w:szCs w:val="22"/>
              </w:rPr>
            </w:pPr>
            <w:r w:rsidRPr="00326DC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Logical Interface Required</w:t>
            </w:r>
          </w:p>
        </w:tc>
      </w:tr>
      <w:tr w:rsidR="00207DA3" w14:paraId="07293AEE" w14:textId="77777777" w:rsidTr="00D3172A">
        <w:trPr>
          <w:trHeight w:val="315"/>
        </w:trPr>
        <w:tc>
          <w:tcPr>
            <w:tcW w:w="1035" w:type="dxa"/>
            <w:vMerge/>
            <w:vAlign w:val="center"/>
          </w:tcPr>
          <w:p w14:paraId="2EBE9261" w14:textId="77777777" w:rsidR="00207DA3" w:rsidRPr="00326DC8" w:rsidRDefault="00207DA3" w:rsidP="00207DA3">
            <w:pPr>
              <w:rPr>
                <w:sz w:val="22"/>
                <w:szCs w:val="22"/>
              </w:rPr>
            </w:pPr>
          </w:p>
        </w:tc>
        <w:tc>
          <w:tcPr>
            <w:tcW w:w="1035" w:type="dxa"/>
            <w:vMerge/>
            <w:vAlign w:val="center"/>
          </w:tcPr>
          <w:p w14:paraId="6002679B" w14:textId="77777777" w:rsidR="00207DA3" w:rsidRPr="00326DC8" w:rsidRDefault="00207DA3" w:rsidP="00207DA3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vMerge/>
            <w:vAlign w:val="center"/>
          </w:tcPr>
          <w:p w14:paraId="574D9361" w14:textId="77777777" w:rsidR="00207DA3" w:rsidRPr="00326DC8" w:rsidRDefault="00207DA3" w:rsidP="00207DA3">
            <w:pPr>
              <w:rPr>
                <w:sz w:val="22"/>
                <w:szCs w:val="22"/>
              </w:rPr>
            </w:pPr>
          </w:p>
        </w:tc>
        <w:tc>
          <w:tcPr>
            <w:tcW w:w="930" w:type="dxa"/>
            <w:vMerge/>
            <w:vAlign w:val="center"/>
          </w:tcPr>
          <w:p w14:paraId="022A1E31" w14:textId="77777777" w:rsidR="00207DA3" w:rsidRPr="00326DC8" w:rsidRDefault="00207DA3" w:rsidP="00207DA3">
            <w:pPr>
              <w:rPr>
                <w:sz w:val="22"/>
                <w:szCs w:val="22"/>
              </w:rPr>
            </w:pPr>
          </w:p>
        </w:tc>
        <w:tc>
          <w:tcPr>
            <w:tcW w:w="1035" w:type="dxa"/>
            <w:vMerge/>
            <w:vAlign w:val="center"/>
          </w:tcPr>
          <w:p w14:paraId="24D4FE17" w14:textId="77777777" w:rsidR="00207DA3" w:rsidRPr="00326DC8" w:rsidRDefault="00207DA3" w:rsidP="00207DA3">
            <w:pPr>
              <w:rPr>
                <w:sz w:val="22"/>
                <w:szCs w:val="22"/>
              </w:rPr>
            </w:pPr>
          </w:p>
        </w:tc>
        <w:tc>
          <w:tcPr>
            <w:tcW w:w="1035" w:type="dxa"/>
            <w:vMerge/>
            <w:vAlign w:val="center"/>
          </w:tcPr>
          <w:p w14:paraId="1A248C5B" w14:textId="77777777" w:rsidR="00207DA3" w:rsidRPr="00326DC8" w:rsidRDefault="00207DA3" w:rsidP="00207DA3">
            <w:pPr>
              <w:rPr>
                <w:sz w:val="22"/>
                <w:szCs w:val="22"/>
              </w:rPr>
            </w:pPr>
          </w:p>
        </w:tc>
      </w:tr>
      <w:tr w:rsidR="00207DA3" w14:paraId="7E5000B7" w14:textId="77777777" w:rsidTr="00D3172A">
        <w:trPr>
          <w:trHeight w:val="300"/>
        </w:trPr>
        <w:tc>
          <w:tcPr>
            <w:tcW w:w="1035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14:paraId="7F81B331" w14:textId="7F48E81E" w:rsidR="00207DA3" w:rsidRPr="00326DC8" w:rsidRDefault="00207DA3" w:rsidP="00207D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26DC8">
              <w:rPr>
                <w:rFonts w:asciiTheme="minorHAnsi" w:eastAsiaTheme="minorEastAsia" w:hAnsiTheme="minorHAnsi" w:cstheme="minorHAnsi"/>
                <w:sz w:val="22"/>
                <w:szCs w:val="22"/>
              </w:rPr>
              <w:t>ETX-2i 100G RAD</w:t>
            </w:r>
            <w:r w:rsidRPr="00326DC8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</w:p>
          <w:p w14:paraId="2DC456FD" w14:textId="77777777" w:rsidR="00207DA3" w:rsidRPr="00326DC8" w:rsidRDefault="00207DA3" w:rsidP="00207DA3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326DC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35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14:paraId="6049E8DF" w14:textId="3768B278" w:rsidR="00207DA3" w:rsidRPr="00326DC8" w:rsidRDefault="00E93B5F" w:rsidP="00207DA3">
            <w:p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10 </w:t>
            </w:r>
            <w:r w:rsidR="00D8034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Gigabit Ethernet</w:t>
            </w:r>
            <w:commentRangeStart w:id="40"/>
            <w:commentRangeStart w:id="41"/>
            <w:commentRangeEnd w:id="40"/>
            <w:r w:rsidR="00207DA3">
              <w:rPr>
                <w:rStyle w:val="CommentReference"/>
              </w:rPr>
              <w:commentReference w:id="40"/>
            </w:r>
            <w:commentRangeEnd w:id="41"/>
            <w:r w:rsidR="00D8034E">
              <w:rPr>
                <w:rStyle w:val="CommentReference"/>
              </w:rPr>
              <w:commentReference w:id="41"/>
            </w:r>
          </w:p>
        </w:tc>
        <w:tc>
          <w:tcPr>
            <w:tcW w:w="114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E779F5D" w14:textId="71A64252" w:rsidR="00207DA3" w:rsidRPr="00326DC8" w:rsidRDefault="00207DA3" w:rsidP="00207DA3">
            <w:pPr>
              <w:rPr>
                <w:sz w:val="22"/>
                <w:szCs w:val="22"/>
              </w:rPr>
            </w:pPr>
            <w:r w:rsidRPr="00326DC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ETH 1/x</w:t>
            </w:r>
            <w:r w:rsidR="00755D07" w:rsidRPr="00326DC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(x is 1-8)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3454108" w14:textId="24AC1226" w:rsidR="00207DA3" w:rsidRPr="00326DC8" w:rsidRDefault="00207DA3" w:rsidP="00207DA3">
            <w:pPr>
              <w:rPr>
                <w:sz w:val="22"/>
                <w:szCs w:val="22"/>
              </w:rPr>
            </w:pPr>
            <w:r w:rsidRPr="00326DC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1-8</w:t>
            </w:r>
          </w:p>
        </w:tc>
        <w:tc>
          <w:tcPr>
            <w:tcW w:w="1035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14:paraId="02DCADF2" w14:textId="78F1CF27" w:rsidR="00207DA3" w:rsidRPr="00326DC8" w:rsidRDefault="6E923D6F" w:rsidP="00207DA3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4C61BE6C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="00E93B5F">
              <w:rPr>
                <w:rFonts w:asciiTheme="minorHAnsi" w:hAnsiTheme="minorHAnsi" w:cstheme="minorBidi"/>
                <w:sz w:val="22"/>
                <w:szCs w:val="22"/>
              </w:rPr>
              <w:t>10</w:t>
            </w:r>
            <w:r w:rsidRPr="4C61BE6C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="00964740">
              <w:rPr>
                <w:rFonts w:asciiTheme="minorHAnsi" w:hAnsiTheme="minorHAnsi" w:cstheme="minorBidi"/>
                <w:sz w:val="22"/>
                <w:szCs w:val="22"/>
              </w:rPr>
              <w:t>Gigabit Ethernet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709CED0" w14:textId="77777777" w:rsidR="00207DA3" w:rsidRPr="00326DC8" w:rsidRDefault="00207DA3" w:rsidP="00207DA3">
            <w:pPr>
              <w:rPr>
                <w:sz w:val="22"/>
                <w:szCs w:val="22"/>
              </w:rPr>
            </w:pPr>
            <w:r w:rsidRPr="00326DC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No</w:t>
            </w:r>
          </w:p>
        </w:tc>
      </w:tr>
      <w:tr w:rsidR="00207DA3" w14:paraId="62C9CF11" w14:textId="77777777" w:rsidTr="00D3172A">
        <w:trPr>
          <w:trHeight w:val="315"/>
        </w:trPr>
        <w:tc>
          <w:tcPr>
            <w:tcW w:w="1035" w:type="dxa"/>
            <w:vMerge/>
            <w:vAlign w:val="center"/>
          </w:tcPr>
          <w:p w14:paraId="5E3866B0" w14:textId="77777777" w:rsidR="00207DA3" w:rsidRPr="00326DC8" w:rsidRDefault="00207DA3" w:rsidP="00207DA3">
            <w:pPr>
              <w:rPr>
                <w:sz w:val="22"/>
                <w:szCs w:val="22"/>
              </w:rPr>
            </w:pPr>
          </w:p>
        </w:tc>
        <w:tc>
          <w:tcPr>
            <w:tcW w:w="1035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34C851AB" w14:textId="7DBCD5D4" w:rsidR="00207DA3" w:rsidRPr="00326DC8" w:rsidRDefault="00207DA3" w:rsidP="00207DA3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3F1DDE6" w14:textId="3C7D926F" w:rsidR="00207DA3" w:rsidRPr="00326DC8" w:rsidRDefault="00207DA3" w:rsidP="00207DA3">
            <w:pPr>
              <w:rPr>
                <w:sz w:val="22"/>
                <w:szCs w:val="22"/>
              </w:rPr>
            </w:pPr>
            <w:r w:rsidRPr="00326DC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ETH 2/x</w:t>
            </w:r>
            <w:r w:rsidR="00755D07" w:rsidRPr="00326DC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(x is 1-8)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6887541" w14:textId="658D9276" w:rsidR="00207DA3" w:rsidRPr="00326DC8" w:rsidRDefault="00207DA3" w:rsidP="00207DA3">
            <w:pPr>
              <w:rPr>
                <w:sz w:val="22"/>
                <w:szCs w:val="22"/>
              </w:rPr>
            </w:pPr>
            <w:r w:rsidRPr="00326DC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9-16</w:t>
            </w:r>
          </w:p>
        </w:tc>
        <w:tc>
          <w:tcPr>
            <w:tcW w:w="1035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3C0705DF" w14:textId="56EFE1EA" w:rsidR="00207DA3" w:rsidRPr="00326DC8" w:rsidRDefault="00207DA3" w:rsidP="00207DA3">
            <w:pPr>
              <w:rPr>
                <w:sz w:val="22"/>
                <w:szCs w:val="22"/>
              </w:rPr>
            </w:pP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4790BE2" w14:textId="77777777" w:rsidR="00207DA3" w:rsidRPr="00326DC8" w:rsidRDefault="00207DA3" w:rsidP="00207DA3">
            <w:pPr>
              <w:rPr>
                <w:sz w:val="22"/>
                <w:szCs w:val="22"/>
              </w:rPr>
            </w:pPr>
            <w:r w:rsidRPr="00326DC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No</w:t>
            </w:r>
          </w:p>
        </w:tc>
      </w:tr>
      <w:tr w:rsidR="00207DA3" w14:paraId="79F3E1D0" w14:textId="77777777" w:rsidTr="00D3172A">
        <w:trPr>
          <w:trHeight w:val="315"/>
        </w:trPr>
        <w:tc>
          <w:tcPr>
            <w:tcW w:w="1035" w:type="dxa"/>
            <w:vMerge/>
            <w:vAlign w:val="center"/>
          </w:tcPr>
          <w:p w14:paraId="7319A3A7" w14:textId="77777777" w:rsidR="00207DA3" w:rsidRPr="00326DC8" w:rsidRDefault="00207DA3" w:rsidP="00207DA3">
            <w:pPr>
              <w:rPr>
                <w:sz w:val="22"/>
                <w:szCs w:val="22"/>
              </w:rPr>
            </w:pP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9A82DC3" w14:textId="1F33B7CD" w:rsidR="00207DA3" w:rsidRPr="00326DC8" w:rsidRDefault="00D8034E" w:rsidP="00207DA3">
            <w:p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100 GE</w:t>
            </w:r>
          </w:p>
        </w:tc>
        <w:tc>
          <w:tcPr>
            <w:tcW w:w="114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3F0617E" w14:textId="41493DF2" w:rsidR="00207DA3" w:rsidRPr="00326DC8" w:rsidRDefault="00207DA3" w:rsidP="00207DA3">
            <w:pPr>
              <w:rPr>
                <w:sz w:val="22"/>
                <w:szCs w:val="22"/>
              </w:rPr>
            </w:pPr>
            <w:r w:rsidRPr="00326DC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ETH 3/x</w:t>
            </w:r>
            <w:r w:rsidR="00755D07" w:rsidRPr="00326DC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(x is 1-4)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4824D5D" w14:textId="62CDC7E6" w:rsidR="00207DA3" w:rsidRPr="00326DC8" w:rsidRDefault="00207DA3" w:rsidP="00207DA3">
            <w:pPr>
              <w:rPr>
                <w:sz w:val="22"/>
                <w:szCs w:val="22"/>
              </w:rPr>
            </w:pPr>
            <w:r w:rsidRPr="00326DC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17-20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5DEAA6C" w14:textId="3B3603AB" w:rsidR="00207DA3" w:rsidRPr="00326DC8" w:rsidRDefault="00964740" w:rsidP="00207DA3">
            <w:p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100 GE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A3CCF92" w14:textId="77777777" w:rsidR="00207DA3" w:rsidRPr="00326DC8" w:rsidRDefault="00207DA3" w:rsidP="00207DA3">
            <w:pPr>
              <w:rPr>
                <w:sz w:val="22"/>
                <w:szCs w:val="22"/>
              </w:rPr>
            </w:pPr>
            <w:r w:rsidRPr="00326DC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No</w:t>
            </w:r>
          </w:p>
        </w:tc>
      </w:tr>
    </w:tbl>
    <w:p w14:paraId="64100BD4" w14:textId="56A4555A" w:rsidR="1612F9A0" w:rsidRDefault="1612F9A0" w:rsidP="1612F9A0">
      <w:pPr>
        <w:pStyle w:val="BodyText"/>
        <w:rPr>
          <w:lang w:val="en-CA"/>
        </w:rPr>
      </w:pPr>
    </w:p>
    <w:p w14:paraId="56BF021A" w14:textId="1F8F24C2" w:rsidR="00B61592" w:rsidRDefault="00DF6D5A" w:rsidP="00DF6D5A">
      <w:pPr>
        <w:pStyle w:val="Heading4"/>
        <w:rPr>
          <w:lang w:val="en-CA"/>
        </w:rPr>
      </w:pPr>
      <w:r w:rsidRPr="7886854A">
        <w:rPr>
          <w:lang w:val="en-CA"/>
        </w:rPr>
        <w:t>Pluggable Ports</w:t>
      </w:r>
      <w:r w:rsidR="00B61592" w:rsidRPr="7886854A">
        <w:rPr>
          <w:lang w:val="en-CA"/>
        </w:rPr>
        <w:t xml:space="preserve"> </w:t>
      </w:r>
    </w:p>
    <w:p w14:paraId="0CCB8920" w14:textId="2E5880DC" w:rsidR="1612F9A0" w:rsidRDefault="0B2CA7FA" w:rsidP="1612F9A0">
      <w:pPr>
        <w:pStyle w:val="BodyText"/>
        <w:rPr>
          <w:lang w:val="en-CA"/>
        </w:rPr>
      </w:pPr>
      <w:r w:rsidRPr="7886854A">
        <w:rPr>
          <w:lang w:val="en-CA"/>
        </w:rPr>
        <w:t>NA</w:t>
      </w:r>
    </w:p>
    <w:p w14:paraId="03168565" w14:textId="325619CD" w:rsidR="008E499D" w:rsidRDefault="008E499D" w:rsidP="008E499D">
      <w:pPr>
        <w:pStyle w:val="Heading2"/>
        <w:rPr>
          <w:lang w:val="en-CA"/>
        </w:rPr>
      </w:pPr>
      <w:bookmarkStart w:id="42" w:name="_Toc155909488"/>
      <w:r>
        <w:rPr>
          <w:lang w:val="en-CA"/>
        </w:rPr>
        <w:t xml:space="preserve">Device Model </w:t>
      </w:r>
      <w:r w:rsidR="00EB49A4">
        <w:rPr>
          <w:lang w:val="en-CA"/>
        </w:rPr>
        <w:t>Ciena</w:t>
      </w:r>
      <w:r w:rsidR="007341EF">
        <w:rPr>
          <w:lang w:val="en-CA"/>
        </w:rPr>
        <w:t xml:space="preserve">- </w:t>
      </w:r>
      <w:r w:rsidR="00EB49A4" w:rsidRPr="00EB49A4">
        <w:rPr>
          <w:lang w:val="en-CA"/>
        </w:rPr>
        <w:t>WAVESERVER 5 CHASSIS</w:t>
      </w:r>
      <w:bookmarkEnd w:id="42"/>
    </w:p>
    <w:p w14:paraId="6CA48874" w14:textId="10F81EED" w:rsidR="008E499D" w:rsidRPr="00A2288C" w:rsidRDefault="008E499D" w:rsidP="00A2288C">
      <w:pPr>
        <w:pStyle w:val="Heading3"/>
        <w:numPr>
          <w:ilvl w:val="2"/>
          <w:numId w:val="26"/>
        </w:numPr>
        <w:rPr>
          <w:lang w:val="en-CA"/>
        </w:rPr>
      </w:pPr>
      <w:bookmarkStart w:id="43" w:name="_Toc155909489"/>
      <w:r w:rsidRPr="00A2288C">
        <w:rPr>
          <w:lang w:val="en-CA"/>
        </w:rPr>
        <w:t>Device Types</w:t>
      </w:r>
      <w:bookmarkEnd w:id="43"/>
    </w:p>
    <w:p w14:paraId="7F13BF1A" w14:textId="1666E2A3" w:rsidR="008E499D" w:rsidRPr="005378DA" w:rsidRDefault="008E499D" w:rsidP="008E499D">
      <w:pPr>
        <w:pStyle w:val="BodyText"/>
        <w:rPr>
          <w:lang w:val="en-CA"/>
        </w:rPr>
      </w:pPr>
      <w:r>
        <w:rPr>
          <w:lang w:val="en-CA"/>
        </w:rPr>
        <w:t xml:space="preserve"> Following device types will be configured in the BPI using Metadata Modeler. </w:t>
      </w:r>
      <w:r w:rsidR="00612DAF">
        <w:rPr>
          <w:lang w:val="en-CA"/>
        </w:rPr>
        <w:t>Roger’s</w:t>
      </w:r>
      <w:r>
        <w:rPr>
          <w:lang w:val="en-CA"/>
        </w:rPr>
        <w:t xml:space="preserve"> project is not using the Rack so category should be defined as ‘Generic’</w:t>
      </w:r>
    </w:p>
    <w:p w14:paraId="3397371E" w14:textId="77777777" w:rsidR="008E499D" w:rsidRDefault="008E499D" w:rsidP="008E499D">
      <w:pPr>
        <w:rPr>
          <w:lang w:val="en-CA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1050"/>
        <w:gridCol w:w="1245"/>
        <w:gridCol w:w="1280"/>
        <w:gridCol w:w="1248"/>
        <w:gridCol w:w="1402"/>
        <w:gridCol w:w="972"/>
        <w:gridCol w:w="990"/>
        <w:gridCol w:w="985"/>
      </w:tblGrid>
      <w:tr w:rsidR="00533B5B" w:rsidRPr="005232B2" w14:paraId="24D939EB" w14:textId="77777777" w:rsidTr="009403A0">
        <w:tc>
          <w:tcPr>
            <w:tcW w:w="0" w:type="auto"/>
            <w:shd w:val="clear" w:color="auto" w:fill="548DD4" w:themeFill="text2" w:themeFillTint="99"/>
          </w:tcPr>
          <w:p w14:paraId="4B2A3850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Manufacturer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2DBF3AAB" w14:textId="77777777" w:rsidR="008E499D" w:rsidRDefault="008E499D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 xml:space="preserve">Device Type </w:t>
            </w:r>
          </w:p>
          <w:p w14:paraId="1C3A714A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Family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0918DC15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Archetype Name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19BFCDF3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Archetype Instance Name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6E4C9F38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0C850D2D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Part Number</w:t>
            </w:r>
          </w:p>
        </w:tc>
        <w:tc>
          <w:tcPr>
            <w:tcW w:w="972" w:type="dxa"/>
            <w:shd w:val="clear" w:color="auto" w:fill="548DD4" w:themeFill="text2" w:themeFillTint="99"/>
          </w:tcPr>
          <w:p w14:paraId="67572520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Positions Used</w:t>
            </w:r>
          </w:p>
        </w:tc>
        <w:tc>
          <w:tcPr>
            <w:tcW w:w="990" w:type="dxa"/>
            <w:shd w:val="clear" w:color="auto" w:fill="548DD4" w:themeFill="text2" w:themeFillTint="99"/>
          </w:tcPr>
          <w:p w14:paraId="15383C28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Width</w:t>
            </w:r>
          </w:p>
          <w:p w14:paraId="296883DA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(In Inches)</w:t>
            </w:r>
          </w:p>
        </w:tc>
        <w:tc>
          <w:tcPr>
            <w:tcW w:w="985" w:type="dxa"/>
            <w:shd w:val="clear" w:color="auto" w:fill="548DD4" w:themeFill="text2" w:themeFillTint="99"/>
          </w:tcPr>
          <w:p w14:paraId="29971A50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</w:tr>
      <w:tr w:rsidR="00AA6B41" w:rsidRPr="005232B2" w14:paraId="4962DE46" w14:textId="77777777" w:rsidTr="009403A0">
        <w:trPr>
          <w:trHeight w:val="702"/>
        </w:trPr>
        <w:tc>
          <w:tcPr>
            <w:tcW w:w="0" w:type="auto"/>
          </w:tcPr>
          <w:p w14:paraId="3C8FB175" w14:textId="6EE477ED" w:rsidR="008E499D" w:rsidRPr="005232B2" w:rsidRDefault="4CD0EAD8" w:rsidP="00203BC3">
            <w:pPr>
              <w:pStyle w:val="Table"/>
              <w:rPr>
                <w:lang w:val="en-CA"/>
              </w:rPr>
            </w:pPr>
            <w:r w:rsidRPr="0CB13CFA">
              <w:rPr>
                <w:lang w:val="en-CA"/>
              </w:rPr>
              <w:t>Ciena</w:t>
            </w:r>
          </w:p>
        </w:tc>
        <w:tc>
          <w:tcPr>
            <w:tcW w:w="0" w:type="auto"/>
          </w:tcPr>
          <w:p w14:paraId="6F979B1C" w14:textId="4BE3FD4C" w:rsidR="008E499D" w:rsidRPr="005232B2" w:rsidRDefault="2C48E340" w:rsidP="00203BC3">
            <w:pPr>
              <w:pStyle w:val="Table"/>
            </w:pPr>
            <w:r>
              <w:t>Transport</w:t>
            </w:r>
            <w:r w:rsidR="07C7AE83">
              <w:t xml:space="preserve"> </w:t>
            </w:r>
            <w:r w:rsidR="008E499D">
              <w:t>Family</w:t>
            </w:r>
          </w:p>
        </w:tc>
        <w:tc>
          <w:tcPr>
            <w:tcW w:w="0" w:type="auto"/>
          </w:tcPr>
          <w:p w14:paraId="2626778F" w14:textId="0422D311" w:rsidR="008E499D" w:rsidRPr="005232B2" w:rsidRDefault="004D0839" w:rsidP="00203BC3">
            <w:pPr>
              <w:pStyle w:val="Table"/>
            </w:pPr>
            <w:r>
              <w:t xml:space="preserve">Ciena </w:t>
            </w:r>
            <w:r w:rsidR="548F9F63">
              <w:t>WaveServer 5</w:t>
            </w:r>
          </w:p>
        </w:tc>
        <w:tc>
          <w:tcPr>
            <w:tcW w:w="0" w:type="auto"/>
          </w:tcPr>
          <w:p w14:paraId="2CC5827D" w14:textId="26398A90" w:rsidR="008E499D" w:rsidRPr="007F16C8" w:rsidRDefault="004D0839" w:rsidP="00203BC3">
            <w:pPr>
              <w:pStyle w:val="Table"/>
              <w:rPr>
                <w:lang w:val="en-CA"/>
              </w:rPr>
            </w:pPr>
            <w:r>
              <w:t>Ciena WaveServer 5</w:t>
            </w:r>
          </w:p>
        </w:tc>
        <w:tc>
          <w:tcPr>
            <w:tcW w:w="0" w:type="auto"/>
          </w:tcPr>
          <w:p w14:paraId="302BD193" w14:textId="1D2E9323" w:rsidR="008E499D" w:rsidRPr="005232B2" w:rsidRDefault="008E499D" w:rsidP="00203BC3">
            <w:pPr>
              <w:pStyle w:val="Table"/>
            </w:pPr>
            <w:r>
              <w:t xml:space="preserve"> </w:t>
            </w:r>
            <w:r w:rsidR="007007B3" w:rsidRPr="007007B3">
              <w:t>Ciena</w:t>
            </w:r>
            <w:r>
              <w:t xml:space="preserve"> </w:t>
            </w:r>
            <w:r w:rsidR="62FE8344">
              <w:t>WaveServer 5</w:t>
            </w:r>
          </w:p>
        </w:tc>
        <w:tc>
          <w:tcPr>
            <w:tcW w:w="0" w:type="auto"/>
          </w:tcPr>
          <w:p w14:paraId="3B8358BC" w14:textId="6EE30150" w:rsidR="008E499D" w:rsidRPr="005232B2" w:rsidRDefault="001D1D9C" w:rsidP="00203BC3">
            <w:pPr>
              <w:pStyle w:val="Table"/>
              <w:rPr>
                <w:lang w:val="en-CA"/>
              </w:rPr>
            </w:pPr>
            <w:r w:rsidRPr="00EB49A4">
              <w:rPr>
                <w:lang w:val="en-CA"/>
              </w:rPr>
              <w:t>186-3001-900</w:t>
            </w:r>
            <w:commentRangeStart w:id="44"/>
            <w:commentRangeStart w:id="45"/>
            <w:commentRangeEnd w:id="44"/>
            <w:r>
              <w:rPr>
                <w:rStyle w:val="CommentReference"/>
              </w:rPr>
              <w:commentReference w:id="44"/>
            </w:r>
            <w:commentRangeEnd w:id="45"/>
            <w:r w:rsidR="00B363C1">
              <w:rPr>
                <w:rStyle w:val="CommentReference"/>
                <w:rFonts w:ascii="Arial" w:eastAsia="Times New Roman" w:hAnsi="Arial"/>
                <w:lang w:eastAsia="es-ES"/>
              </w:rPr>
              <w:commentReference w:id="45"/>
            </w:r>
          </w:p>
        </w:tc>
        <w:tc>
          <w:tcPr>
            <w:tcW w:w="972" w:type="dxa"/>
          </w:tcPr>
          <w:p w14:paraId="38EFFE23" w14:textId="2CE085DB" w:rsidR="008E499D" w:rsidRDefault="1B25B01B" w:rsidP="00203BC3">
            <w:pPr>
              <w:pStyle w:val="Table"/>
            </w:pPr>
            <w:r>
              <w:t>2</w:t>
            </w:r>
          </w:p>
        </w:tc>
        <w:tc>
          <w:tcPr>
            <w:tcW w:w="990" w:type="dxa"/>
          </w:tcPr>
          <w:p w14:paraId="69F55662" w14:textId="0E7470E2" w:rsidR="008E499D" w:rsidRDefault="1D3100C4" w:rsidP="00203BC3">
            <w:pPr>
              <w:pStyle w:val="Table"/>
            </w:pPr>
            <w:r>
              <w:t>1</w:t>
            </w:r>
            <w:r w:rsidR="0CA774CC">
              <w:t>8.89</w:t>
            </w:r>
          </w:p>
          <w:p w14:paraId="03FFED5C" w14:textId="77777777" w:rsidR="008E499D" w:rsidRPr="007F16C8" w:rsidRDefault="008E499D" w:rsidP="00203BC3">
            <w:pPr>
              <w:pStyle w:val="Table"/>
            </w:pPr>
          </w:p>
        </w:tc>
        <w:tc>
          <w:tcPr>
            <w:tcW w:w="985" w:type="dxa"/>
          </w:tcPr>
          <w:p w14:paraId="0C418A4A" w14:textId="46657693" w:rsidR="008E499D" w:rsidRDefault="00612DAF" w:rsidP="00203BC3">
            <w:pPr>
              <w:pStyle w:val="Table"/>
            </w:pPr>
            <w:r>
              <w:t>Generic</w:t>
            </w:r>
          </w:p>
        </w:tc>
      </w:tr>
    </w:tbl>
    <w:p w14:paraId="25EE49AA" w14:textId="77777777" w:rsidR="008E499D" w:rsidRDefault="008E499D" w:rsidP="008E499D">
      <w:pPr>
        <w:pStyle w:val="Heading3"/>
        <w:rPr>
          <w:lang w:val="en-CA"/>
        </w:rPr>
      </w:pPr>
      <w:bookmarkStart w:id="46" w:name="_Toc155909490"/>
      <w:r w:rsidRPr="1612F9A0">
        <w:rPr>
          <w:lang w:val="en-CA"/>
        </w:rPr>
        <w:t>Shelf Position Types</w:t>
      </w:r>
      <w:bookmarkEnd w:id="46"/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1168"/>
        <w:gridCol w:w="1440"/>
        <w:gridCol w:w="1800"/>
        <w:gridCol w:w="1800"/>
      </w:tblGrid>
      <w:tr w:rsidR="008107D3" w14:paraId="4E63D43F" w14:textId="77777777" w:rsidTr="000C1F97">
        <w:tc>
          <w:tcPr>
            <w:tcW w:w="1370" w:type="dxa"/>
            <w:shd w:val="clear" w:color="auto" w:fill="548DD4" w:themeFill="text2" w:themeFillTint="99"/>
          </w:tcPr>
          <w:p w14:paraId="418CD35A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Device Archetype</w:t>
            </w:r>
          </w:p>
        </w:tc>
        <w:tc>
          <w:tcPr>
            <w:tcW w:w="1168" w:type="dxa"/>
            <w:shd w:val="clear" w:color="auto" w:fill="548DD4" w:themeFill="text2" w:themeFillTint="99"/>
          </w:tcPr>
          <w:p w14:paraId="5295004E" w14:textId="77777777" w:rsidR="008E499D" w:rsidRDefault="008E499D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 xml:space="preserve">Device Type </w:t>
            </w:r>
          </w:p>
          <w:p w14:paraId="39399DA8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Family</w:t>
            </w:r>
          </w:p>
        </w:tc>
        <w:tc>
          <w:tcPr>
            <w:tcW w:w="1440" w:type="dxa"/>
            <w:shd w:val="clear" w:color="auto" w:fill="548DD4" w:themeFill="text2" w:themeFillTint="99"/>
          </w:tcPr>
          <w:p w14:paraId="72621064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ShelfPosition Archetype Name</w:t>
            </w:r>
          </w:p>
        </w:tc>
        <w:tc>
          <w:tcPr>
            <w:tcW w:w="1800" w:type="dxa"/>
            <w:shd w:val="clear" w:color="auto" w:fill="548DD4" w:themeFill="text2" w:themeFillTint="99"/>
          </w:tcPr>
          <w:p w14:paraId="371BCEC7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ShelfPosition Archetype Instance Name</w:t>
            </w:r>
          </w:p>
        </w:tc>
        <w:tc>
          <w:tcPr>
            <w:tcW w:w="1800" w:type="dxa"/>
            <w:shd w:val="clear" w:color="auto" w:fill="548DD4" w:themeFill="text2" w:themeFillTint="99"/>
          </w:tcPr>
          <w:p w14:paraId="40D88B46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Position Sequence</w:t>
            </w:r>
          </w:p>
        </w:tc>
      </w:tr>
      <w:tr w:rsidR="007F3199" w14:paraId="4453C0E3" w14:textId="77777777" w:rsidTr="000C1F97">
        <w:tc>
          <w:tcPr>
            <w:tcW w:w="1370" w:type="dxa"/>
          </w:tcPr>
          <w:p w14:paraId="66D24A3A" w14:textId="18FE290A" w:rsidR="008E499D" w:rsidRPr="005232B2" w:rsidRDefault="00AF68C9" w:rsidP="00203BC3">
            <w:pPr>
              <w:pStyle w:val="Table"/>
            </w:pPr>
            <w:r>
              <w:t xml:space="preserve">Ciena </w:t>
            </w:r>
            <w:r w:rsidR="78054781">
              <w:t>WaveServer 5</w:t>
            </w:r>
          </w:p>
        </w:tc>
        <w:tc>
          <w:tcPr>
            <w:tcW w:w="1168" w:type="dxa"/>
          </w:tcPr>
          <w:p w14:paraId="2C768F01" w14:textId="12E4EE77" w:rsidR="008E499D" w:rsidRPr="005232B2" w:rsidRDefault="78054781" w:rsidP="00203BC3">
            <w:pPr>
              <w:pStyle w:val="Table"/>
            </w:pPr>
            <w:r>
              <w:t>Transport</w:t>
            </w:r>
            <w:r w:rsidR="008E499D">
              <w:t xml:space="preserve"> Family</w:t>
            </w:r>
          </w:p>
        </w:tc>
        <w:tc>
          <w:tcPr>
            <w:tcW w:w="1440" w:type="dxa"/>
          </w:tcPr>
          <w:p w14:paraId="5B58DD79" w14:textId="15B843F8" w:rsidR="008E499D" w:rsidRPr="005232B2" w:rsidRDefault="00AF68C9" w:rsidP="00203BC3">
            <w:pPr>
              <w:pStyle w:val="Table"/>
            </w:pPr>
            <w:r>
              <w:t xml:space="preserve">Ciena </w:t>
            </w:r>
            <w:r w:rsidR="7C22A82F">
              <w:t>WaveServer 5</w:t>
            </w:r>
            <w:r>
              <w:t>-</w:t>
            </w:r>
            <w:r w:rsidR="008E499D">
              <w:t>Shelf Position</w:t>
            </w:r>
          </w:p>
        </w:tc>
        <w:tc>
          <w:tcPr>
            <w:tcW w:w="1800" w:type="dxa"/>
          </w:tcPr>
          <w:p w14:paraId="7B354910" w14:textId="77777777" w:rsidR="008E499D" w:rsidRPr="007F16C8" w:rsidRDefault="008E499D" w:rsidP="00203BC3">
            <w:pPr>
              <w:pStyle w:val="Table"/>
            </w:pPr>
            <w:r>
              <w:t>Shelf Pos 1</w:t>
            </w:r>
          </w:p>
        </w:tc>
        <w:tc>
          <w:tcPr>
            <w:tcW w:w="1800" w:type="dxa"/>
          </w:tcPr>
          <w:p w14:paraId="4640F069" w14:textId="4940233E" w:rsidR="008E499D" w:rsidRDefault="44DAB175" w:rsidP="00203BC3">
            <w:pPr>
              <w:pStyle w:val="Table"/>
            </w:pPr>
            <w:r>
              <w:t>1</w:t>
            </w:r>
          </w:p>
        </w:tc>
      </w:tr>
    </w:tbl>
    <w:p w14:paraId="5C1BAF03" w14:textId="77777777" w:rsidR="008E499D" w:rsidRPr="00DF3ED3" w:rsidRDefault="008E499D" w:rsidP="008E499D">
      <w:pPr>
        <w:pStyle w:val="BodyText"/>
        <w:rPr>
          <w:lang w:val="en-CA"/>
        </w:rPr>
      </w:pPr>
    </w:p>
    <w:p w14:paraId="2D15EB2B" w14:textId="77777777" w:rsidR="008E499D" w:rsidRDefault="008E499D" w:rsidP="008E499D">
      <w:pPr>
        <w:pStyle w:val="Heading3"/>
        <w:rPr>
          <w:lang w:val="en-CA"/>
        </w:rPr>
      </w:pPr>
      <w:bookmarkStart w:id="47" w:name="_Toc155909491"/>
      <w:r w:rsidRPr="1612F9A0">
        <w:rPr>
          <w:lang w:val="en-CA"/>
        </w:rPr>
        <w:t>Shelf Types</w:t>
      </w:r>
      <w:bookmarkEnd w:id="47"/>
    </w:p>
    <w:p w14:paraId="3CEBABBC" w14:textId="1BC78710" w:rsidR="008E499D" w:rsidRPr="00690583" w:rsidRDefault="008E499D" w:rsidP="008E499D">
      <w:pPr>
        <w:pStyle w:val="BodyText"/>
        <w:rPr>
          <w:lang w:val="en-CA"/>
        </w:rPr>
      </w:pPr>
      <w:r>
        <w:rPr>
          <w:lang w:val="en-CA"/>
        </w:rPr>
        <w:t xml:space="preserve">Configure the following shelf types under the parent </w:t>
      </w:r>
      <w:r w:rsidRPr="44376BF4">
        <w:rPr>
          <w:lang w:val="en-CA"/>
        </w:rPr>
        <w:t>ShelfPos</w:t>
      </w:r>
      <w:r w:rsidR="6376A1AE" w:rsidRPr="44376BF4">
        <w:rPr>
          <w:lang w:val="en-CA"/>
        </w:rPr>
        <w:t>.</w:t>
      </w:r>
      <w:r w:rsidRPr="44376BF4">
        <w:rPr>
          <w:lang w:val="en-CA"/>
        </w:rPr>
        <w:t>ition</w:t>
      </w:r>
      <w:r>
        <w:rPr>
          <w:lang w:val="en-CA"/>
        </w:rPr>
        <w:t xml:space="preserve"> type as per the below details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8"/>
        <w:gridCol w:w="1579"/>
        <w:gridCol w:w="1667"/>
        <w:gridCol w:w="1594"/>
        <w:gridCol w:w="1594"/>
        <w:gridCol w:w="1130"/>
        <w:gridCol w:w="1091"/>
      </w:tblGrid>
      <w:tr w:rsidR="00681BA8" w:rsidRPr="005232B2" w14:paraId="47E98270" w14:textId="77777777" w:rsidTr="00717E70">
        <w:tc>
          <w:tcPr>
            <w:tcW w:w="0" w:type="auto"/>
            <w:shd w:val="clear" w:color="auto" w:fill="548DD4" w:themeFill="text2" w:themeFillTint="99"/>
          </w:tcPr>
          <w:p w14:paraId="38282057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ShelfPosition Archetype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766D89A9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 Archetype Name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6347135A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 Archetype Instance Name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38BE4062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Part Number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75B8BD86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4B4BBA49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Positions Used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33365F0F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Width (in Inches)</w:t>
            </w:r>
          </w:p>
        </w:tc>
      </w:tr>
      <w:tr w:rsidR="007F3199" w:rsidRPr="005232B2" w14:paraId="3A5CCEB7" w14:textId="77777777" w:rsidTr="00717E70">
        <w:tc>
          <w:tcPr>
            <w:tcW w:w="0" w:type="auto"/>
          </w:tcPr>
          <w:p w14:paraId="643DE12C" w14:textId="0D3CDA03" w:rsidR="008E499D" w:rsidRPr="005232B2" w:rsidRDefault="00AF68C9" w:rsidP="00203BC3">
            <w:pPr>
              <w:pStyle w:val="Table"/>
            </w:pPr>
            <w:r>
              <w:t xml:space="preserve">Ciena </w:t>
            </w:r>
            <w:r w:rsidR="2636FDC9">
              <w:t>WaveServer 5</w:t>
            </w:r>
            <w:r>
              <w:t>-</w:t>
            </w:r>
            <w:r w:rsidR="008E499D">
              <w:t>Shelf Position</w:t>
            </w:r>
          </w:p>
        </w:tc>
        <w:tc>
          <w:tcPr>
            <w:tcW w:w="0" w:type="auto"/>
          </w:tcPr>
          <w:p w14:paraId="34F430B3" w14:textId="73F69F10" w:rsidR="008E499D" w:rsidRPr="005232B2" w:rsidRDefault="00AF68C9" w:rsidP="00203BC3">
            <w:pPr>
              <w:pStyle w:val="Table"/>
            </w:pPr>
            <w:r>
              <w:t xml:space="preserve">Ciena </w:t>
            </w:r>
            <w:r w:rsidR="50A5C201">
              <w:t>WaveServer 5</w:t>
            </w:r>
            <w:r>
              <w:t>-</w:t>
            </w:r>
            <w:r w:rsidR="50A5C201">
              <w:t>Shel</w:t>
            </w:r>
            <w:r w:rsidR="008E499D">
              <w:t xml:space="preserve">f </w:t>
            </w:r>
          </w:p>
        </w:tc>
        <w:tc>
          <w:tcPr>
            <w:tcW w:w="0" w:type="auto"/>
          </w:tcPr>
          <w:p w14:paraId="16FD0318" w14:textId="2FBDEA11" w:rsidR="008E499D" w:rsidRPr="007F16C8" w:rsidRDefault="006502A9" w:rsidP="00203BC3">
            <w:pPr>
              <w:pStyle w:val="Table"/>
            </w:pPr>
            <w:r>
              <w:t>Shelf-1</w:t>
            </w:r>
          </w:p>
        </w:tc>
        <w:tc>
          <w:tcPr>
            <w:tcW w:w="0" w:type="auto"/>
          </w:tcPr>
          <w:p w14:paraId="1F99B270" w14:textId="131469C6" w:rsidR="5F96B92A" w:rsidRDefault="009751BF" w:rsidP="14869A89">
            <w:pPr>
              <w:pStyle w:val="Table"/>
            </w:pPr>
            <w:r w:rsidRPr="009751BF">
              <w:t xml:space="preserve">Ciena </w:t>
            </w:r>
            <w:r w:rsidR="5F96B92A">
              <w:t xml:space="preserve">WaveServer 5 </w:t>
            </w:r>
            <w:r>
              <w:t>-</w:t>
            </w:r>
            <w:r w:rsidR="5F96B92A">
              <w:t>Shelf</w:t>
            </w:r>
          </w:p>
          <w:p w14:paraId="036C6ED0" w14:textId="627B68FC" w:rsidR="008E499D" w:rsidRDefault="008E499D" w:rsidP="00203BC3">
            <w:pPr>
              <w:pStyle w:val="Table"/>
            </w:pPr>
          </w:p>
        </w:tc>
        <w:tc>
          <w:tcPr>
            <w:tcW w:w="0" w:type="auto"/>
          </w:tcPr>
          <w:p w14:paraId="71E3D2CA" w14:textId="70A4E743" w:rsidR="008E499D" w:rsidRDefault="009751BF" w:rsidP="00203BC3">
            <w:pPr>
              <w:pStyle w:val="Table"/>
            </w:pPr>
            <w:r w:rsidRPr="009751BF">
              <w:t xml:space="preserve">Ciena </w:t>
            </w:r>
            <w:r w:rsidR="5F96B92A">
              <w:t xml:space="preserve">WaveServer 5 </w:t>
            </w:r>
            <w:r>
              <w:t>-</w:t>
            </w:r>
            <w:r w:rsidR="78AEAA81">
              <w:t>Shelf</w:t>
            </w:r>
          </w:p>
        </w:tc>
        <w:tc>
          <w:tcPr>
            <w:tcW w:w="0" w:type="auto"/>
          </w:tcPr>
          <w:p w14:paraId="4C1A762F" w14:textId="77777777" w:rsidR="008E499D" w:rsidRDefault="008E499D" w:rsidP="00203BC3">
            <w:pPr>
              <w:pStyle w:val="Table"/>
            </w:pPr>
            <w:r>
              <w:t>1</w:t>
            </w:r>
          </w:p>
        </w:tc>
        <w:tc>
          <w:tcPr>
            <w:tcW w:w="0" w:type="auto"/>
          </w:tcPr>
          <w:p w14:paraId="2E34CB02" w14:textId="0B2B0B8B" w:rsidR="008E499D" w:rsidRDefault="78EB6EB7" w:rsidP="00203BC3">
            <w:pPr>
              <w:pStyle w:val="Table"/>
            </w:pPr>
            <w:r>
              <w:t>17.48</w:t>
            </w:r>
          </w:p>
        </w:tc>
      </w:tr>
    </w:tbl>
    <w:p w14:paraId="157304CC" w14:textId="519285DD" w:rsidR="008E499D" w:rsidRDefault="008E499D" w:rsidP="008E499D">
      <w:pPr>
        <w:pStyle w:val="Heading3"/>
        <w:rPr>
          <w:lang w:val="en-CA"/>
        </w:rPr>
      </w:pPr>
      <w:bookmarkStart w:id="48" w:name="_Toc155909492"/>
      <w:commentRangeStart w:id="49"/>
      <w:commentRangeStart w:id="50"/>
      <w:r w:rsidRPr="1612F9A0">
        <w:rPr>
          <w:lang w:val="en-CA"/>
        </w:rPr>
        <w:t>Shelf S</w:t>
      </w:r>
      <w:commentRangeStart w:id="51"/>
      <w:commentRangeStart w:id="52"/>
      <w:commentRangeStart w:id="53"/>
      <w:commentRangeStart w:id="54"/>
      <w:commentRangeStart w:id="55"/>
      <w:commentRangeStart w:id="56"/>
      <w:r w:rsidRPr="1612F9A0">
        <w:rPr>
          <w:lang w:val="en-CA"/>
        </w:rPr>
        <w:t xml:space="preserve">lots </w:t>
      </w:r>
      <w:commentRangeEnd w:id="51"/>
      <w:r w:rsidR="001829F3">
        <w:rPr>
          <w:rStyle w:val="CommentReference"/>
        </w:rPr>
        <w:commentReference w:id="51"/>
      </w:r>
      <w:commentRangeEnd w:id="52"/>
      <w:r w:rsidR="00340309">
        <w:rPr>
          <w:rStyle w:val="CommentReference"/>
        </w:rPr>
        <w:commentReference w:id="52"/>
      </w:r>
      <w:commentRangeEnd w:id="53"/>
      <w:r>
        <w:rPr>
          <w:rStyle w:val="CommentReference"/>
        </w:rPr>
        <w:commentReference w:id="53"/>
      </w:r>
      <w:commentRangeEnd w:id="54"/>
      <w:r w:rsidR="002129CE">
        <w:rPr>
          <w:rStyle w:val="CommentReference"/>
        </w:rPr>
        <w:commentReference w:id="54"/>
      </w:r>
      <w:commentRangeEnd w:id="55"/>
      <w:r>
        <w:rPr>
          <w:rStyle w:val="CommentReference"/>
        </w:rPr>
        <w:commentReference w:id="55"/>
      </w:r>
      <w:commentRangeEnd w:id="56"/>
      <w:r w:rsidR="00026351">
        <w:rPr>
          <w:rStyle w:val="CommentReference"/>
        </w:rPr>
        <w:commentReference w:id="56"/>
      </w:r>
      <w:commentRangeEnd w:id="49"/>
      <w:r>
        <w:rPr>
          <w:rStyle w:val="CommentReference"/>
        </w:rPr>
        <w:commentReference w:id="49"/>
      </w:r>
      <w:commentRangeEnd w:id="50"/>
      <w:r>
        <w:rPr>
          <w:rStyle w:val="CommentReference"/>
        </w:rPr>
        <w:commentReference w:id="50"/>
      </w:r>
      <w:bookmarkEnd w:id="48"/>
    </w:p>
    <w:tbl>
      <w:tblPr>
        <w:tblW w:w="6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2818"/>
        <w:gridCol w:w="1244"/>
        <w:gridCol w:w="1288"/>
      </w:tblGrid>
      <w:tr w:rsidR="6C31DF10" w14:paraId="15E7D5C8" w14:textId="77777777" w:rsidTr="00425E0F">
        <w:trPr>
          <w:trHeight w:val="1035"/>
        </w:trPr>
        <w:tc>
          <w:tcPr>
            <w:tcW w:w="1244" w:type="dxa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14:paraId="77F32CEE" w14:textId="77777777" w:rsidR="6C31DF10" w:rsidRDefault="6C31DF10" w:rsidP="6C31DF10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6C31DF10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Shelf Archetype Name</w:t>
            </w:r>
            <w:r w:rsidRPr="6C31DF10">
              <w:rPr>
                <w:rFonts w:ascii="Calibri" w:hAnsi="Calibri" w:cs="Calibri"/>
                <w:sz w:val="24"/>
                <w:szCs w:val="24"/>
                <w:lang w:eastAsia="en-US"/>
              </w:rPr>
              <w:t>  </w:t>
            </w:r>
          </w:p>
        </w:tc>
        <w:tc>
          <w:tcPr>
            <w:tcW w:w="2818" w:type="dxa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14:paraId="4E11A99B" w14:textId="77777777" w:rsidR="6C31DF10" w:rsidRDefault="6C31DF10" w:rsidP="6C31DF10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6C31DF10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Slot Position Archetype</w:t>
            </w:r>
            <w:r w:rsidRPr="6C31DF10">
              <w:rPr>
                <w:rFonts w:ascii="Calibri" w:hAnsi="Calibri" w:cs="Calibri"/>
                <w:sz w:val="24"/>
                <w:szCs w:val="24"/>
                <w:lang w:eastAsia="en-US"/>
              </w:rPr>
              <w:t>  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14:paraId="16D17376" w14:textId="77777777" w:rsidR="6C31DF10" w:rsidRDefault="6C31DF10" w:rsidP="6C31DF10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6C31DF10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Slot Position Archetype Instance</w:t>
            </w:r>
            <w:r w:rsidRPr="6C31DF10">
              <w:rPr>
                <w:rFonts w:ascii="Calibri" w:hAnsi="Calibri" w:cs="Calibri"/>
                <w:sz w:val="24"/>
                <w:szCs w:val="24"/>
                <w:lang w:eastAsia="en-US"/>
              </w:rPr>
              <w:t>  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14:paraId="19A0DF36" w14:textId="77777777" w:rsidR="6C31DF10" w:rsidRDefault="6C31DF10" w:rsidP="6C31DF10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6C31DF10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Position Sequence</w:t>
            </w:r>
            <w:r w:rsidRPr="6C31DF10">
              <w:rPr>
                <w:rFonts w:ascii="Calibri" w:hAnsi="Calibri" w:cs="Calibri"/>
                <w:sz w:val="24"/>
                <w:szCs w:val="24"/>
                <w:lang w:eastAsia="en-US"/>
              </w:rPr>
              <w:t>  </w:t>
            </w:r>
          </w:p>
        </w:tc>
      </w:tr>
      <w:tr w:rsidR="6C31DF10" w14:paraId="3692864A" w14:textId="77777777">
        <w:trPr>
          <w:trHeight w:val="525"/>
        </w:trPr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36918" w14:textId="7288DA20" w:rsidR="6C31DF10" w:rsidRDefault="000D3786" w:rsidP="6EFFDD8E">
            <w:pPr>
              <w:pStyle w:val="Table"/>
            </w:pPr>
            <w:r>
              <w:t xml:space="preserve">Ciena </w:t>
            </w:r>
            <w:r w:rsidR="67BCF771">
              <w:t>WaveServer 5</w:t>
            </w:r>
            <w:r>
              <w:t>-</w:t>
            </w:r>
            <w:r w:rsidR="67BCF771">
              <w:t>Shelf</w:t>
            </w:r>
          </w:p>
          <w:p w14:paraId="7F2BB5E1" w14:textId="7D344407" w:rsidR="6C31DF10" w:rsidRDefault="6C31DF10" w:rsidP="6C31DF10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</w:p>
        </w:tc>
        <w:tc>
          <w:tcPr>
            <w:tcW w:w="2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37B59" w14:textId="13631867" w:rsidR="00D91C56" w:rsidRDefault="002C68D3" w:rsidP="6C31DF10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t xml:space="preserve">Ciena WaveServer </w:t>
            </w:r>
            <w:r w:rsidR="00A315EB">
              <w:t xml:space="preserve">5 </w:t>
            </w:r>
            <w:r>
              <w:t>Slot</w:t>
            </w:r>
            <w:r w:rsidR="00A315EB">
              <w:t>position</w:t>
            </w:r>
          </w:p>
          <w:p w14:paraId="4BAEAB97" w14:textId="1800FC01" w:rsidR="6C31DF10" w:rsidRDefault="6C31DF10" w:rsidP="6C31DF10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5C9C4" w14:textId="2EE7A6BC" w:rsidR="6C31DF10" w:rsidRDefault="6C31DF10" w:rsidP="6C31DF10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77703508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6E329" w14:textId="47B2ABDE" w:rsidR="6C31DF10" w:rsidRDefault="00053E38" w:rsidP="6C31DF10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Fonts w:ascii="Segoe UI" w:hAnsi="Segoe UI" w:cs="Segoe UI"/>
                <w:sz w:val="18"/>
                <w:szCs w:val="18"/>
                <w:lang w:eastAsia="en-US"/>
              </w:rPr>
              <w:t>1</w:t>
            </w:r>
          </w:p>
        </w:tc>
      </w:tr>
      <w:tr w:rsidR="6C31DF10" w14:paraId="497DC388" w14:textId="77777777" w:rsidTr="77703508">
        <w:trPr>
          <w:trHeight w:val="525"/>
        </w:trPr>
        <w:tc>
          <w:tcPr>
            <w:tcW w:w="1244" w:type="dxa"/>
            <w:vMerge/>
          </w:tcPr>
          <w:p w14:paraId="0F906F46" w14:textId="77777777" w:rsidR="009A6A19" w:rsidRDefault="009A6A19"/>
        </w:tc>
        <w:tc>
          <w:tcPr>
            <w:tcW w:w="2818" w:type="dxa"/>
            <w:vMerge/>
            <w:vAlign w:val="center"/>
          </w:tcPr>
          <w:p w14:paraId="1351CFF3" w14:textId="007B12DA" w:rsidR="6C31DF10" w:rsidRDefault="6C31DF10" w:rsidP="6C31DF10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BBD5F" w14:textId="5798DDAB" w:rsidR="6C31DF10" w:rsidRDefault="00511234" w:rsidP="6C31DF10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77703508">
              <w:rPr>
                <w:rFonts w:ascii="Calibri" w:hAnsi="Calibri" w:cs="Calibri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6814E" w14:textId="2BEE2993" w:rsidR="6C31DF10" w:rsidRDefault="03383709" w:rsidP="6C31DF10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22C53D99">
              <w:rPr>
                <w:rFonts w:ascii="Calibri" w:hAnsi="Calibri" w:cs="Calibri"/>
                <w:sz w:val="24"/>
                <w:szCs w:val="24"/>
                <w:lang w:eastAsia="en-US"/>
              </w:rPr>
              <w:t>3</w:t>
            </w:r>
          </w:p>
        </w:tc>
      </w:tr>
      <w:tr w:rsidR="6C31DF10" w14:paraId="1E347FC9" w14:textId="77777777" w:rsidTr="77703508">
        <w:trPr>
          <w:trHeight w:val="525"/>
        </w:trPr>
        <w:tc>
          <w:tcPr>
            <w:tcW w:w="1244" w:type="dxa"/>
            <w:vMerge/>
          </w:tcPr>
          <w:p w14:paraId="709252FB" w14:textId="77777777" w:rsidR="009A6A19" w:rsidRDefault="009A6A19"/>
        </w:tc>
        <w:tc>
          <w:tcPr>
            <w:tcW w:w="2818" w:type="dxa"/>
            <w:vMerge/>
            <w:vAlign w:val="center"/>
          </w:tcPr>
          <w:p w14:paraId="07EFDC0F" w14:textId="2655E1C5" w:rsidR="6C31DF10" w:rsidRDefault="6C31DF10" w:rsidP="6C31DF10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018FE" w14:textId="1C9727AB" w:rsidR="6C31DF10" w:rsidRDefault="00511234" w:rsidP="6C31DF10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77703508">
              <w:rPr>
                <w:rFonts w:ascii="Calibri" w:hAnsi="Calibri" w:cs="Calibri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F6937" w14:textId="15119C51" w:rsidR="6C31DF10" w:rsidRDefault="01506D38" w:rsidP="6C31DF10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22C53D99">
              <w:rPr>
                <w:rFonts w:ascii="Segoe UI" w:hAnsi="Segoe UI" w:cs="Segoe UI"/>
                <w:sz w:val="18"/>
                <w:szCs w:val="18"/>
                <w:lang w:eastAsia="en-US"/>
              </w:rPr>
              <w:t>5</w:t>
            </w:r>
          </w:p>
        </w:tc>
      </w:tr>
      <w:tr w:rsidR="6C31DF10" w14:paraId="4A65F4DE" w14:textId="77777777" w:rsidTr="77703508">
        <w:trPr>
          <w:trHeight w:val="525"/>
        </w:trPr>
        <w:tc>
          <w:tcPr>
            <w:tcW w:w="1244" w:type="dxa"/>
            <w:vMerge/>
          </w:tcPr>
          <w:p w14:paraId="2A61E2F1" w14:textId="77777777" w:rsidR="009A6A19" w:rsidRDefault="009A6A19"/>
        </w:tc>
        <w:tc>
          <w:tcPr>
            <w:tcW w:w="2818" w:type="dxa"/>
            <w:vMerge/>
            <w:vAlign w:val="center"/>
          </w:tcPr>
          <w:p w14:paraId="669A4DDB" w14:textId="7EEF5DCE" w:rsidR="6C31DF10" w:rsidRDefault="6C31DF10" w:rsidP="6C31DF10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66EF7" w14:textId="27F0CCD6" w:rsidR="6C31DF10" w:rsidRDefault="00511234" w:rsidP="6C31DF10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77703508">
              <w:rPr>
                <w:rFonts w:ascii="Calibri" w:hAnsi="Calibri" w:cs="Calibri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94A1A" w14:textId="1079CAD0" w:rsidR="6C31DF10" w:rsidRDefault="51162BFF" w:rsidP="6C31DF10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22C53D99">
              <w:rPr>
                <w:rFonts w:ascii="Calibri" w:hAnsi="Calibri" w:cs="Calibri"/>
                <w:sz w:val="24"/>
                <w:szCs w:val="24"/>
                <w:lang w:eastAsia="en-US"/>
              </w:rPr>
              <w:t>7</w:t>
            </w:r>
          </w:p>
        </w:tc>
      </w:tr>
      <w:tr w:rsidR="65B3B1F1" w14:paraId="13796E17" w14:textId="77777777" w:rsidTr="77703508">
        <w:trPr>
          <w:trHeight w:val="525"/>
        </w:trPr>
        <w:tc>
          <w:tcPr>
            <w:tcW w:w="1244" w:type="dxa"/>
            <w:vMerge/>
            <w:vAlign w:val="center"/>
          </w:tcPr>
          <w:p w14:paraId="6394871F" w14:textId="6542902B" w:rsidR="65B3B1F1" w:rsidRDefault="65B3B1F1" w:rsidP="65B3B1F1">
            <w:pPr>
              <w:pStyle w:val="Table"/>
            </w:pP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9420E" w14:textId="75363745" w:rsidR="65B3B1F1" w:rsidRDefault="1AB82319" w:rsidP="65B3B1F1">
            <w:r>
              <w:t>WS 5-</w:t>
            </w:r>
            <w:r w:rsidR="58F6D582">
              <w:t>Control</w:t>
            </w:r>
            <w:r w:rsidR="226F7101">
              <w:t>Processor</w:t>
            </w:r>
            <w:r w:rsidR="58F6D582">
              <w:t>SlotPosition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092F4" w14:textId="039BED2A" w:rsidR="65B3B1F1" w:rsidRDefault="2C616EB9" w:rsidP="65B3B1F1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77703508">
              <w:rPr>
                <w:rFonts w:ascii="Calibri" w:hAnsi="Calibri" w:cs="Calibri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DAD04" w14:textId="2782A2E2" w:rsidR="65B3B1F1" w:rsidRDefault="68EC8EEF" w:rsidP="65B3B1F1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22C53D99">
              <w:rPr>
                <w:rFonts w:ascii="Calibri" w:hAnsi="Calibri" w:cs="Calibri"/>
                <w:sz w:val="24"/>
                <w:szCs w:val="24"/>
                <w:lang w:eastAsia="en-US"/>
              </w:rPr>
              <w:t>2</w:t>
            </w:r>
          </w:p>
        </w:tc>
      </w:tr>
      <w:tr w:rsidR="65B3B1F1" w14:paraId="5072CC0F" w14:textId="77777777" w:rsidTr="77703508">
        <w:trPr>
          <w:trHeight w:val="525"/>
        </w:trPr>
        <w:tc>
          <w:tcPr>
            <w:tcW w:w="1244" w:type="dxa"/>
            <w:vMerge/>
            <w:vAlign w:val="center"/>
          </w:tcPr>
          <w:p w14:paraId="51FBCB54" w14:textId="16B6512F" w:rsidR="65B3B1F1" w:rsidRDefault="65B3B1F1" w:rsidP="65B3B1F1">
            <w:pPr>
              <w:pStyle w:val="Table"/>
            </w:pP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9623E" w14:textId="217B4D8F" w:rsidR="65B3B1F1" w:rsidRDefault="50D19818" w:rsidP="65B3B1F1">
            <w:r>
              <w:t>WS</w:t>
            </w:r>
            <w:r w:rsidR="25C39A66">
              <w:t xml:space="preserve"> </w:t>
            </w:r>
            <w:r>
              <w:t>5-Access</w:t>
            </w:r>
            <w:r w:rsidR="5E2C65C5">
              <w:t>Panel</w:t>
            </w:r>
            <w:r>
              <w:t>SlotPosition</w:t>
            </w:r>
          </w:p>
          <w:p w14:paraId="4A303FEF" w14:textId="266EFDE0" w:rsidR="65B3B1F1" w:rsidRDefault="65B3B1F1" w:rsidP="65B3B1F1"/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58CB1" w14:textId="43CEEC9A" w:rsidR="65B3B1F1" w:rsidRDefault="2C616EB9" w:rsidP="65B3B1F1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77703508">
              <w:rPr>
                <w:rFonts w:ascii="Calibri" w:hAnsi="Calibri" w:cs="Calibri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FC74" w14:textId="33DAD4E4" w:rsidR="65B3B1F1" w:rsidRDefault="4FD0F74D" w:rsidP="65B3B1F1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22C53D99">
              <w:rPr>
                <w:rFonts w:ascii="Calibri" w:hAnsi="Calibri" w:cs="Calibri"/>
                <w:sz w:val="24"/>
                <w:szCs w:val="24"/>
                <w:lang w:eastAsia="en-US"/>
              </w:rPr>
              <w:t>4</w:t>
            </w:r>
          </w:p>
        </w:tc>
      </w:tr>
      <w:tr w:rsidR="65B3B1F1" w14:paraId="7D5E0DD4" w14:textId="77777777" w:rsidTr="77703508">
        <w:trPr>
          <w:trHeight w:val="525"/>
        </w:trPr>
        <w:tc>
          <w:tcPr>
            <w:tcW w:w="1244" w:type="dxa"/>
            <w:vMerge/>
            <w:vAlign w:val="center"/>
          </w:tcPr>
          <w:p w14:paraId="674C302F" w14:textId="34E6075E" w:rsidR="65B3B1F1" w:rsidRDefault="65B3B1F1" w:rsidP="65B3B1F1">
            <w:pPr>
              <w:pStyle w:val="Table"/>
            </w:pPr>
          </w:p>
        </w:tc>
        <w:tc>
          <w:tcPr>
            <w:tcW w:w="28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508C0" w14:textId="2F5F6719" w:rsidR="65B3B1F1" w:rsidRDefault="6A231F5E" w:rsidP="65B3B1F1">
            <w:r>
              <w:t>WS 5-Power&amp;FanSlotPosition</w:t>
            </w:r>
          </w:p>
          <w:p w14:paraId="0F76E62E" w14:textId="3459DA2C" w:rsidR="65B3B1F1" w:rsidRDefault="65B3B1F1" w:rsidP="65B3B1F1"/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8D63E" w14:textId="472D0E41" w:rsidR="65B3B1F1" w:rsidRDefault="2C616EB9" w:rsidP="65B3B1F1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BADEE29">
              <w:rPr>
                <w:rFonts w:ascii="Calibri" w:hAnsi="Calibri" w:cs="Calibri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2FBDC" w14:textId="425FE154" w:rsidR="65B3B1F1" w:rsidRDefault="147DEF54" w:rsidP="65B3B1F1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22C53D99">
              <w:rPr>
                <w:rFonts w:ascii="Calibri" w:hAnsi="Calibri" w:cs="Calibri"/>
                <w:sz w:val="24"/>
                <w:szCs w:val="24"/>
                <w:lang w:eastAsia="en-US"/>
              </w:rPr>
              <w:t>6</w:t>
            </w:r>
          </w:p>
        </w:tc>
      </w:tr>
      <w:tr w:rsidR="00425E0F" w14:paraId="5BC6333E" w14:textId="77777777" w:rsidTr="77703508">
        <w:trPr>
          <w:trHeight w:val="525"/>
        </w:trPr>
        <w:tc>
          <w:tcPr>
            <w:tcW w:w="1244" w:type="dxa"/>
            <w:vMerge/>
            <w:vAlign w:val="center"/>
          </w:tcPr>
          <w:p w14:paraId="4D7E3C03" w14:textId="1CCA5615" w:rsidR="00425E0F" w:rsidRDefault="00425E0F" w:rsidP="1F3AF56A">
            <w:pPr>
              <w:pStyle w:val="Table"/>
            </w:pPr>
          </w:p>
        </w:tc>
        <w:tc>
          <w:tcPr>
            <w:tcW w:w="2818" w:type="dxa"/>
            <w:vMerge/>
            <w:vAlign w:val="center"/>
          </w:tcPr>
          <w:p w14:paraId="394737BF" w14:textId="68502E57" w:rsidR="00425E0F" w:rsidRDefault="00425E0F" w:rsidP="1F3AF56A"/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D1855" w14:textId="13C16829" w:rsidR="00425E0F" w:rsidRDefault="00425E0F" w:rsidP="1F3AF56A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BADEE29">
              <w:rPr>
                <w:rFonts w:ascii="Calibri" w:hAnsi="Calibri" w:cs="Calibri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9B3E7" w14:textId="4F3A55AF" w:rsidR="00425E0F" w:rsidRDefault="00053E38" w:rsidP="1F3AF56A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8</w:t>
            </w:r>
          </w:p>
        </w:tc>
      </w:tr>
    </w:tbl>
    <w:p w14:paraId="0A521A1F" w14:textId="6A18D57B" w:rsidR="054FB0EE" w:rsidRDefault="054FB0EE" w:rsidP="1612F9A0">
      <w:pPr>
        <w:pStyle w:val="BodyText"/>
        <w:rPr>
          <w:lang w:val="en-CA"/>
        </w:rPr>
      </w:pPr>
    </w:p>
    <w:p w14:paraId="788BB011" w14:textId="471DF1DC" w:rsidR="008E499D" w:rsidRDefault="008E499D" w:rsidP="008E499D">
      <w:pPr>
        <w:pStyle w:val="Heading3"/>
        <w:rPr>
          <w:lang w:val="en-CA"/>
        </w:rPr>
      </w:pPr>
      <w:bookmarkStart w:id="57" w:name="_Toc155909493"/>
      <w:commentRangeStart w:id="58"/>
      <w:commentRangeStart w:id="59"/>
      <w:commentRangeStart w:id="60"/>
      <w:r w:rsidRPr="1612F9A0">
        <w:rPr>
          <w:lang w:val="en-CA"/>
        </w:rPr>
        <w:t>Card Types</w:t>
      </w:r>
      <w:commentRangeEnd w:id="58"/>
      <w:r>
        <w:rPr>
          <w:rStyle w:val="CommentReference"/>
        </w:rPr>
        <w:commentReference w:id="58"/>
      </w:r>
      <w:commentRangeEnd w:id="59"/>
      <w:r w:rsidR="00B913E6">
        <w:rPr>
          <w:rStyle w:val="CommentReference"/>
          <w:b w:val="0"/>
        </w:rPr>
        <w:commentReference w:id="59"/>
      </w:r>
      <w:commentRangeEnd w:id="60"/>
      <w:r w:rsidR="00054F8B">
        <w:rPr>
          <w:rStyle w:val="CommentReference"/>
          <w:b w:val="0"/>
        </w:rPr>
        <w:commentReference w:id="60"/>
      </w:r>
      <w:bookmarkEnd w:id="57"/>
    </w:p>
    <w:tbl>
      <w:tblPr>
        <w:tblW w:w="10544" w:type="dxa"/>
        <w:tblInd w:w="-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332"/>
        <w:gridCol w:w="1331"/>
        <w:gridCol w:w="1331"/>
        <w:gridCol w:w="811"/>
        <w:gridCol w:w="833"/>
        <w:gridCol w:w="738"/>
        <w:gridCol w:w="738"/>
        <w:gridCol w:w="870"/>
        <w:gridCol w:w="2560"/>
      </w:tblGrid>
      <w:tr w:rsidR="00A675C0" w14:paraId="7E26026B" w14:textId="77777777" w:rsidTr="00E0360E">
        <w:trPr>
          <w:trHeight w:val="300"/>
        </w:trPr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FD1641B" w14:textId="77777777" w:rsidR="0275805B" w:rsidRDefault="0275805B" w:rsidP="0275805B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Archetype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EB0DF40" w14:textId="77777777" w:rsidR="0275805B" w:rsidRDefault="0275805B" w:rsidP="0275805B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Archetype Instance Name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87D1354" w14:textId="77777777" w:rsidR="0275805B" w:rsidRDefault="0275805B" w:rsidP="0275805B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Description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F6990F0" w14:textId="77777777" w:rsidR="0275805B" w:rsidRDefault="0275805B" w:rsidP="0275805B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Part Number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8022FBA" w14:textId="77777777" w:rsidR="0275805B" w:rsidRDefault="0275805B" w:rsidP="0275805B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Positions Used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C0DF735" w14:textId="77777777" w:rsidR="0275805B" w:rsidRDefault="0275805B" w:rsidP="0275805B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Width 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  <w:p w14:paraId="7B62AA0E" w14:textId="77777777" w:rsidR="0275805B" w:rsidRDefault="0275805B" w:rsidP="0275805B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(in Inches)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4FA7677" w14:textId="77777777" w:rsidR="0275805B" w:rsidRDefault="0275805B" w:rsidP="0275805B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Height 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  <w:p w14:paraId="0073A0B2" w14:textId="77777777" w:rsidR="0275805B" w:rsidRDefault="0275805B" w:rsidP="0275805B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(In Inches)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CB35D3C" w14:textId="77777777" w:rsidR="0275805B" w:rsidRDefault="0275805B" w:rsidP="0275805B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Child PTP 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  <w:p w14:paraId="4EF65CF6" w14:textId="77777777" w:rsidR="0275805B" w:rsidRDefault="0275805B" w:rsidP="0275805B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Positions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DD8500C" w14:textId="77777777" w:rsidR="0275805B" w:rsidRDefault="0275805B" w:rsidP="0275805B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Physical Ports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</w:tr>
      <w:tr w:rsidR="00F514E1" w14:paraId="5BAD958A" w14:textId="77777777" w:rsidTr="00E0360E">
        <w:trPr>
          <w:trHeight w:val="300"/>
        </w:trPr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B040B9" w14:textId="2B445F42" w:rsidR="0275805B" w:rsidRDefault="00905868" w:rsidP="5854566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44CC6D9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WAVESERVER 5 CONTROL PROCESSOR SUBSYSTEM</w:t>
            </w:r>
            <w:r w:rsidR="3C7CBEDE" w:rsidRPr="58545662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 xml:space="preserve"> (186-3010-900)</w:t>
            </w:r>
          </w:p>
          <w:p w14:paraId="54AA494F" w14:textId="54E78AE6" w:rsidR="0275805B" w:rsidRDefault="0275805B" w:rsidP="0275805B">
            <w:pPr>
              <w:rPr>
                <w:rFonts w:ascii="Calibri" w:eastAsia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1609E6" w14:textId="3F369B32" w:rsidR="0275805B" w:rsidRDefault="00905868" w:rsidP="5854566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44CC6D9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WAVESERVER 5 CONTROL PROCESSOR SUBSYSTEM</w:t>
            </w:r>
            <w:r w:rsidR="3C7CBEDE" w:rsidRPr="58545662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 xml:space="preserve"> (186-3010-900) </w:t>
            </w:r>
          </w:p>
          <w:p w14:paraId="28EE9738" w14:textId="2AF25E9F" w:rsidR="0275805B" w:rsidRDefault="0275805B" w:rsidP="0275805B">
            <w:pPr>
              <w:rPr>
                <w:rFonts w:ascii="Calibri" w:eastAsia="Calibri" w:hAnsi="Calibri" w:cs="Calibri"/>
                <w:color w:val="444444"/>
                <w:sz w:val="22"/>
                <w:szCs w:val="22"/>
                <w:lang w:eastAsia="en-US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FA4A70" w14:textId="5FF95B85" w:rsidR="34C979C9" w:rsidRDefault="63F9873B" w:rsidP="244CC6D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44CC6D9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WAVESERVER 5 CONTROL PROCESSOR SUBSYSTEM</w:t>
            </w:r>
          </w:p>
          <w:p w14:paraId="0867AE73" w14:textId="1138FFE2" w:rsidR="0275805B" w:rsidRDefault="0275805B" w:rsidP="0275805B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588C64" w14:textId="6C269D84" w:rsidR="0275805B" w:rsidRDefault="00905868" w:rsidP="0275805B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244CC6D9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186-3010-900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8D457F" w14:textId="3282F9C2" w:rsidR="0275805B" w:rsidRDefault="0275805B" w:rsidP="0275805B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AEBA14" w14:textId="46B51138" w:rsidR="0275805B" w:rsidRDefault="0275805B" w:rsidP="0275805B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2C37A" w14:textId="5C82A1A1" w:rsidR="0275805B" w:rsidRDefault="0275805B" w:rsidP="0275805B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672B89" w14:textId="6EBA2010" w:rsidR="0275805B" w:rsidRDefault="0275805B" w:rsidP="0275805B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4F677" w14:textId="6E914E3B" w:rsidR="0275805B" w:rsidRDefault="00026CA6" w:rsidP="0275805B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commentRangeStart w:id="61"/>
            <w:commentRangeStart w:id="62"/>
            <w:commentRangeStart w:id="63"/>
            <w:commentRangeStart w:id="64"/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  <w:commentRangeEnd w:id="61"/>
            <w:r w:rsidR="001829F3">
              <w:rPr>
                <w:rStyle w:val="CommentReference"/>
              </w:rPr>
              <w:commentReference w:id="61"/>
            </w:r>
            <w:commentRangeEnd w:id="62"/>
            <w:r w:rsidR="005B6102">
              <w:rPr>
                <w:rStyle w:val="CommentReference"/>
              </w:rPr>
              <w:commentReference w:id="62"/>
            </w:r>
            <w:commentRangeEnd w:id="63"/>
            <w:r w:rsidR="00340309">
              <w:rPr>
                <w:rStyle w:val="CommentReference"/>
              </w:rPr>
              <w:commentReference w:id="63"/>
            </w:r>
            <w:commentRangeEnd w:id="64"/>
            <w:r w:rsidR="005A0AA3">
              <w:rPr>
                <w:rStyle w:val="CommentReference"/>
              </w:rPr>
              <w:commentReference w:id="64"/>
            </w:r>
            <w:commentRangeStart w:id="65"/>
            <w:commentRangeStart w:id="66"/>
            <w:commentRangeEnd w:id="65"/>
            <w:r>
              <w:rPr>
                <w:rStyle w:val="CommentReference"/>
              </w:rPr>
              <w:commentReference w:id="65"/>
            </w:r>
            <w:commentRangeEnd w:id="66"/>
            <w:r w:rsidR="006649F1">
              <w:rPr>
                <w:rStyle w:val="CommentReference"/>
              </w:rPr>
              <w:commentReference w:id="66"/>
            </w:r>
          </w:p>
        </w:tc>
      </w:tr>
      <w:tr w:rsidR="00F514E1" w14:paraId="40B20B48" w14:textId="77777777" w:rsidTr="00E0360E">
        <w:trPr>
          <w:trHeight w:val="300"/>
        </w:trPr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3E8D1F" w14:textId="46D2C2CF" w:rsidR="0275805B" w:rsidRDefault="729A0B2B" w:rsidP="5854566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44CC6D9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 xml:space="preserve">WAVESERVER 5 ACCESS PANEL </w:t>
            </w:r>
            <w:r w:rsidR="0CC8D0D6" w:rsidRPr="58545662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(186-3020-900)</w:t>
            </w:r>
          </w:p>
          <w:p w14:paraId="51180C65" w14:textId="7D12ECA2" w:rsidR="0275805B" w:rsidRDefault="0275805B" w:rsidP="0275805B">
            <w:pPr>
              <w:rPr>
                <w:rFonts w:ascii="Calibri" w:eastAsia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F5BA21" w14:textId="4533682F" w:rsidR="0275805B" w:rsidRDefault="00905868" w:rsidP="5854566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44CC6D9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WAVESERVER 5 ACCESS PANEL</w:t>
            </w:r>
            <w:r w:rsidR="0CC8D0D6" w:rsidRPr="58545662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 xml:space="preserve"> (186-3020-900)</w:t>
            </w:r>
          </w:p>
          <w:p w14:paraId="32F81439" w14:textId="25A04EF7" w:rsidR="0275805B" w:rsidRDefault="0275805B" w:rsidP="0275805B">
            <w:pPr>
              <w:rPr>
                <w:rFonts w:ascii="Calibri" w:eastAsia="Calibri" w:hAnsi="Calibri" w:cs="Calibri"/>
                <w:color w:val="444444"/>
                <w:sz w:val="22"/>
                <w:szCs w:val="22"/>
                <w:lang w:eastAsia="en-US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631DB0" w14:textId="02DB6F52" w:rsidR="34C979C9" w:rsidRDefault="2B2E1A53" w:rsidP="244CC6D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44CC6D9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WAVESERVER 5 ACCESS PANEL</w:t>
            </w:r>
          </w:p>
          <w:p w14:paraId="39E17EB9" w14:textId="0B3A9F61" w:rsidR="0275805B" w:rsidRDefault="0275805B" w:rsidP="0275805B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3AF70B" w14:textId="2263006D" w:rsidR="0275805B" w:rsidRDefault="00905868" w:rsidP="0275805B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244CC6D9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186-3020-900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30DD82" w14:textId="77777777" w:rsidR="0275805B" w:rsidRDefault="0275805B" w:rsidP="0275805B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1 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8AC2B3" w14:textId="77777777" w:rsidR="0275805B" w:rsidRDefault="0275805B" w:rsidP="0275805B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1 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05E96C" w14:textId="77777777" w:rsidR="0275805B" w:rsidRDefault="0275805B" w:rsidP="0275805B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1 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97F77" w14:textId="77777777" w:rsidR="0275805B" w:rsidRDefault="0275805B" w:rsidP="0275805B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0 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709F90" w14:textId="5773107D" w:rsidR="0275805B" w:rsidRDefault="00026CA6" w:rsidP="0275805B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</w:tr>
      <w:tr w:rsidR="00F514E1" w14:paraId="01003F32" w14:textId="77777777" w:rsidTr="00E0360E">
        <w:trPr>
          <w:trHeight w:val="300"/>
        </w:trPr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72BB48" w14:textId="7CA317E1" w:rsidR="0275805B" w:rsidRDefault="0126EE67" w:rsidP="5854566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44CC6D9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 xml:space="preserve">WAVESERVER 5 -48VDC POWER AND FAN MODULE </w:t>
            </w:r>
            <w:r w:rsidR="0C8BA83B" w:rsidRPr="58545662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(186-3041-900)</w:t>
            </w:r>
          </w:p>
          <w:p w14:paraId="046736DF" w14:textId="6724E87E" w:rsidR="0275805B" w:rsidRDefault="3A61B0D7" w:rsidP="0275805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8545662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 xml:space="preserve"> 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3C007D" w14:textId="7CA317E1" w:rsidR="0275805B" w:rsidRDefault="00905868" w:rsidP="5854566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44CC6D9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WAVESERVER 5 -48VDC POWER AND FAN MODULE</w:t>
            </w:r>
            <w:r w:rsidR="39935C0C" w:rsidRPr="58545662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 xml:space="preserve"> (186-3041-900)</w:t>
            </w:r>
          </w:p>
          <w:p w14:paraId="2335C6BC" w14:textId="2E46A8A9" w:rsidR="0275805B" w:rsidRDefault="0275805B" w:rsidP="0275805B">
            <w:pPr>
              <w:rPr>
                <w:rFonts w:ascii="Calibri" w:eastAsia="Calibri" w:hAnsi="Calibri" w:cs="Calibri"/>
                <w:color w:val="444444"/>
                <w:sz w:val="22"/>
                <w:szCs w:val="22"/>
                <w:lang w:eastAsia="en-US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858F9A" w14:textId="4DDF6A5A" w:rsidR="34C979C9" w:rsidRDefault="6064B0DD" w:rsidP="244CC6D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44CC6D9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WAVESERVER 5 -48VDC POWER AND FAN MODULE</w:t>
            </w:r>
          </w:p>
          <w:p w14:paraId="483A02AD" w14:textId="06BE009A" w:rsidR="0275805B" w:rsidRDefault="0275805B" w:rsidP="0275805B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CB1CE2" w14:textId="5FF506E7" w:rsidR="0275805B" w:rsidRDefault="00905868" w:rsidP="0275805B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244CC6D9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186-3041-900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CED65F" w14:textId="1DB82329" w:rsidR="0275805B" w:rsidRDefault="0275805B" w:rsidP="0275805B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7AA448" w14:textId="3C29ADB7" w:rsidR="0275805B" w:rsidRDefault="0275805B" w:rsidP="0275805B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7E3AC2" w14:textId="25FA2CCF" w:rsidR="0275805B" w:rsidRDefault="0275805B" w:rsidP="0275805B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421065" w14:textId="0995C730" w:rsidR="0275805B" w:rsidRDefault="0275805B" w:rsidP="0275805B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CE2253" w14:textId="744C6A57" w:rsidR="0275805B" w:rsidRDefault="00026CA6" w:rsidP="0275805B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</w:tr>
      <w:tr w:rsidR="008F47CE" w14:paraId="55180D99" w14:textId="77777777" w:rsidTr="00E0360E">
        <w:trPr>
          <w:trHeight w:val="300"/>
        </w:trPr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50EAEA" w14:textId="77777777" w:rsidR="008F47CE" w:rsidRPr="00776192" w:rsidRDefault="008F47CE" w:rsidP="008F47CE">
            <w:pPr>
              <w:rPr>
                <w:rFonts w:ascii="Calibri" w:eastAsia="Calibri" w:hAnsi="Calibri" w:cs="Calibri"/>
                <w:color w:val="444444"/>
                <w:sz w:val="22"/>
                <w:szCs w:val="22"/>
              </w:rPr>
            </w:pPr>
            <w:r w:rsidRPr="244CC6D9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 xml:space="preserve">WAVESERVER 5 FAN MODULE </w:t>
            </w:r>
            <w:r w:rsidRPr="58545662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(186-3042-900)</w:t>
            </w:r>
          </w:p>
          <w:p w14:paraId="7B284C38" w14:textId="77777777" w:rsidR="008F47CE" w:rsidRPr="244CC6D9" w:rsidRDefault="008F47CE" w:rsidP="008F47CE">
            <w:pPr>
              <w:rPr>
                <w:rFonts w:ascii="Calibri" w:eastAsia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51CD79" w14:textId="77777777" w:rsidR="008F47CE" w:rsidRPr="00776192" w:rsidRDefault="008F47CE" w:rsidP="008F47CE">
            <w:pPr>
              <w:rPr>
                <w:rFonts w:ascii="Calibri" w:eastAsia="Calibri" w:hAnsi="Calibri" w:cs="Calibri"/>
                <w:color w:val="444444"/>
                <w:sz w:val="22"/>
                <w:szCs w:val="22"/>
              </w:rPr>
            </w:pPr>
            <w:r w:rsidRPr="244CC6D9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WAVESERVER 5 FAN MODULE</w:t>
            </w:r>
            <w:r w:rsidRPr="58545662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 xml:space="preserve"> (186-3042-900)</w:t>
            </w:r>
          </w:p>
          <w:p w14:paraId="5400FC0D" w14:textId="77777777" w:rsidR="008F47CE" w:rsidRPr="244CC6D9" w:rsidRDefault="008F47CE" w:rsidP="008F47CE">
            <w:pPr>
              <w:rPr>
                <w:rFonts w:ascii="Calibri" w:eastAsia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2A6883" w14:textId="77777777" w:rsidR="008F47CE" w:rsidRPr="00776192" w:rsidRDefault="008F47CE" w:rsidP="008F47CE">
            <w:pPr>
              <w:rPr>
                <w:rFonts w:ascii="Calibri" w:eastAsia="Calibri" w:hAnsi="Calibri" w:cs="Calibri"/>
                <w:color w:val="444444"/>
                <w:sz w:val="22"/>
                <w:szCs w:val="22"/>
              </w:rPr>
            </w:pPr>
            <w:r w:rsidRPr="244CC6D9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WAVESERVER 5 FAN MODULE</w:t>
            </w:r>
          </w:p>
          <w:p w14:paraId="44D2545E" w14:textId="77777777" w:rsidR="008F47CE" w:rsidRPr="244CC6D9" w:rsidRDefault="008F47CE" w:rsidP="008F47CE">
            <w:pPr>
              <w:rPr>
                <w:rFonts w:ascii="Calibri" w:eastAsia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FB653A" w14:textId="5FF1AA18" w:rsidR="008F47CE" w:rsidRPr="244CC6D9" w:rsidRDefault="008F47CE" w:rsidP="008F47CE">
            <w:pPr>
              <w:rPr>
                <w:rFonts w:ascii="Calibri" w:eastAsia="Calibri" w:hAnsi="Calibri" w:cs="Calibri"/>
                <w:color w:val="444444"/>
                <w:sz w:val="22"/>
                <w:szCs w:val="22"/>
              </w:rPr>
            </w:pPr>
            <w:r w:rsidRPr="244CC6D9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186-3042-900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673C0F" w14:textId="038BEFC8" w:rsidR="008F47CE" w:rsidRPr="0275805B" w:rsidRDefault="008F47CE" w:rsidP="008F47CE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77EB10" w14:textId="2A7A8295" w:rsidR="008F47CE" w:rsidRPr="0275805B" w:rsidRDefault="008F47CE" w:rsidP="008F47CE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816F98" w14:textId="38F04713" w:rsidR="008F47CE" w:rsidRPr="0275805B" w:rsidRDefault="008F47CE" w:rsidP="008F47CE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A30F8E" w14:textId="74E37F89" w:rsidR="008F47CE" w:rsidRPr="0275805B" w:rsidRDefault="008F47CE" w:rsidP="008F47CE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98A5A9" w14:textId="56A0B097" w:rsidR="008F47CE" w:rsidRDefault="008F47CE" w:rsidP="008F47CE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</w:tr>
      <w:tr w:rsidR="6329BCE7" w14:paraId="61CDDCAC" w14:textId="77777777" w:rsidTr="00E0360E">
        <w:trPr>
          <w:trHeight w:val="300"/>
        </w:trPr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A5CA42" w14:textId="6FD4A049" w:rsidR="565A808E" w:rsidRDefault="565A808E" w:rsidP="6329BCE7">
            <w:pPr>
              <w:rPr>
                <w:rFonts w:ascii="Calibri" w:eastAsia="Calibri" w:hAnsi="Calibri" w:cs="Calibri"/>
                <w:sz w:val="22"/>
                <w:szCs w:val="22"/>
              </w:rPr>
            </w:pPr>
            <w:commentRangeStart w:id="67"/>
            <w:commentRangeStart w:id="68"/>
            <w:commentRangeEnd w:id="68"/>
            <w:r w:rsidRPr="6329BCE7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 xml:space="preserve">Ciena 100G OTR </w:t>
            </w:r>
            <w:r w:rsidR="008F47CE" w:rsidRPr="58545662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(</w:t>
            </w:r>
            <w:r w:rsidRPr="6329BCE7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NTK538EJ</w:t>
            </w:r>
            <w:r w:rsidR="008F47CE" w:rsidRPr="58545662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)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365912" w14:textId="7282A3E7" w:rsidR="565A808E" w:rsidRDefault="565A808E" w:rsidP="6329BCE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6329BCE7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 xml:space="preserve">Ciena 100G OTR </w:t>
            </w:r>
            <w:r w:rsidR="008F47CE" w:rsidRPr="58545662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(</w:t>
            </w:r>
            <w:r w:rsidRPr="6329BCE7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NTK538EJ</w:t>
            </w:r>
            <w:r w:rsidR="008F47CE" w:rsidRPr="58545662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)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B5F5F" w14:textId="42D15422" w:rsidR="565A808E" w:rsidRDefault="565A808E" w:rsidP="6329BCE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6329BCE7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 xml:space="preserve">Ciena 100G OTR </w:t>
            </w:r>
            <w:r w:rsidR="008F47CE" w:rsidRPr="58545662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J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715B8A" w14:textId="7BBD0D8A" w:rsidR="6329BCE7" w:rsidRDefault="008F47CE" w:rsidP="6329BCE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8545662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NTK538EJ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081ABB" w14:textId="12D8504E" w:rsidR="6329BCE7" w:rsidRDefault="565A808E" w:rsidP="6329BCE7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761142CB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9B038" w14:textId="4C75478E" w:rsidR="6329BCE7" w:rsidRDefault="565A808E" w:rsidP="6329BCE7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761142CB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80AD1A" w14:textId="7C851CBF" w:rsidR="6329BCE7" w:rsidRDefault="565A808E" w:rsidP="6329BCE7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761142CB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202731" w14:textId="340F901D" w:rsidR="6329BCE7" w:rsidRDefault="00DA611F" w:rsidP="6329BCE7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6B94B7" w14:textId="4CFEA21E" w:rsidR="6329BCE7" w:rsidRDefault="006766EE" w:rsidP="6329BCE7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  <w:commentRangeEnd w:id="67"/>
            <w:r>
              <w:rPr>
                <w:rStyle w:val="CommentReference"/>
              </w:rPr>
              <w:commentReference w:id="67"/>
            </w:r>
            <w:r w:rsidR="002129CE">
              <w:rPr>
                <w:rStyle w:val="CommentReference"/>
              </w:rPr>
              <w:commentReference w:id="68"/>
            </w:r>
          </w:p>
        </w:tc>
      </w:tr>
      <w:tr w:rsidR="008F47CE" w14:paraId="6B1567BD" w14:textId="77777777" w:rsidTr="00E0360E">
        <w:trPr>
          <w:trHeight w:val="300"/>
        </w:trPr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639185" w14:textId="6BD834A9" w:rsidR="008F47CE" w:rsidRDefault="008F47CE" w:rsidP="008F47C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76B3154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WS 2xWL5E C-BAND  PREMIUM 16XQSFP28/QSFP-DD MODULE (186-3101-901)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E3DC7" w14:textId="4F88210A" w:rsidR="008F47CE" w:rsidRDefault="008F47CE" w:rsidP="008F47C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76B3154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WS 2xWL5E C-BAND  PREMIUM 16XQSFP28/QSFP-DD MODULE (186-3101-901)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396F87" w14:textId="1DC40AD3" w:rsidR="008F47CE" w:rsidRDefault="008F47CE" w:rsidP="008F47C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76B3154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WS 2xWL5E C-BAND  PREMIUM 16XQSFP28/QSFP-DD MODULE 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FE3FAD" w14:textId="259D0B25" w:rsidR="008F47CE" w:rsidRDefault="008F47CE" w:rsidP="008F47CE">
            <w:pPr>
              <w:rPr>
                <w:rFonts w:ascii="Calibri" w:eastAsia="Calibri" w:hAnsi="Calibri" w:cs="Calibri"/>
                <w:color w:val="444444"/>
                <w:sz w:val="22"/>
                <w:szCs w:val="22"/>
              </w:rPr>
            </w:pPr>
            <w:r w:rsidRPr="5FA555B9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186-3101-901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7F7791" w14:textId="7551D601" w:rsidR="008F47CE" w:rsidRDefault="008F47CE" w:rsidP="008F47CE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FA555B9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D816BF" w14:textId="64B9A063" w:rsidR="008F47CE" w:rsidRDefault="008F47CE" w:rsidP="008F47CE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FA555B9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9C4861" w14:textId="352D1D43" w:rsidR="008F47CE" w:rsidRDefault="008F47CE" w:rsidP="008F47CE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FA555B9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ABC3A" w14:textId="2E9ABC68" w:rsidR="008F47CE" w:rsidRDefault="1F9EC4A0" w:rsidP="008F47CE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266BD603">
              <w:rPr>
                <w:rFonts w:ascii="Calibri" w:hAnsi="Calibri" w:cs="Calibri"/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32308" w14:textId="01497882" w:rsidR="008F47CE" w:rsidRDefault="1F9EC4A0" w:rsidP="008F47CE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266BD603">
              <w:rPr>
                <w:rFonts w:ascii="Calibri" w:hAnsi="Calibri" w:cs="Calibri"/>
                <w:sz w:val="24"/>
                <w:szCs w:val="24"/>
                <w:lang w:eastAsia="en-US"/>
              </w:rPr>
              <w:t>2</w:t>
            </w:r>
          </w:p>
        </w:tc>
      </w:tr>
    </w:tbl>
    <w:p w14:paraId="692CCF55" w14:textId="0A035FFD" w:rsidR="244CC6D9" w:rsidRDefault="244CC6D9"/>
    <w:p w14:paraId="21EE7197" w14:textId="77777777" w:rsidR="008E499D" w:rsidRDefault="008E499D" w:rsidP="008E499D">
      <w:pPr>
        <w:pStyle w:val="Heading3"/>
        <w:rPr>
          <w:lang w:val="en-CA"/>
        </w:rPr>
      </w:pPr>
      <w:bookmarkStart w:id="69" w:name="_Toc155909494"/>
      <w:r w:rsidRPr="1612F9A0">
        <w:rPr>
          <w:lang w:val="en-CA"/>
        </w:rPr>
        <w:t>Card Compatibility for slots</w:t>
      </w:r>
      <w:bookmarkEnd w:id="69"/>
    </w:p>
    <w:tbl>
      <w:tblPr>
        <w:tblW w:w="9913" w:type="dxa"/>
        <w:tblLayout w:type="fixed"/>
        <w:tblLook w:val="04A0" w:firstRow="1" w:lastRow="0" w:firstColumn="1" w:lastColumn="0" w:noHBand="0" w:noVBand="1"/>
      </w:tblPr>
      <w:tblGrid>
        <w:gridCol w:w="1935"/>
        <w:gridCol w:w="6975"/>
        <w:gridCol w:w="1003"/>
      </w:tblGrid>
      <w:tr w:rsidR="58545662" w14:paraId="3B71107D" w14:textId="77777777" w:rsidTr="00D243CC">
        <w:trPr>
          <w:trHeight w:val="30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7FB5D642" w14:textId="32C30B89" w:rsidR="58545662" w:rsidRDefault="58545662" w:rsidP="58545662">
            <w:r w:rsidRPr="585456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SlotPosition Archetype</w:t>
            </w:r>
            <w:r w:rsidRPr="5854566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3A0DF340" w14:textId="3A006DAE" w:rsidR="58545662" w:rsidRDefault="58545662" w:rsidP="58545662">
            <w:r w:rsidRPr="585456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Card Archetype</w:t>
            </w:r>
            <w:r w:rsidRPr="5854566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548DD4" w:themeFill="text2" w:themeFillTint="99"/>
          </w:tcPr>
          <w:p w14:paraId="1A86EBC9" w14:textId="02AD5B91" w:rsidR="58545662" w:rsidRDefault="58545662" w:rsidP="58545662">
            <w:r w:rsidRPr="585456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Notes</w:t>
            </w:r>
            <w:r w:rsidRPr="5854566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7B397026" w14:paraId="5225CAAF" w14:textId="77777777">
        <w:trPr>
          <w:trHeight w:val="300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ED2E9B" w14:textId="3B690A85" w:rsidR="07AFB266" w:rsidRDefault="5C236679" w:rsidP="07AFB266">
            <w:r w:rsidRPr="7282BA20">
              <w:rPr>
                <w:rFonts w:ascii="Calibri" w:eastAsia="Calibri" w:hAnsi="Calibri" w:cs="Calibri"/>
                <w:sz w:val="24"/>
                <w:szCs w:val="24"/>
              </w:rPr>
              <w:t>Ciena WaveServer 5-Slot Position</w:t>
            </w:r>
          </w:p>
          <w:p w14:paraId="44B2B9A0" w14:textId="713750B8" w:rsidR="5C236679" w:rsidRPr="7282BA20" w:rsidRDefault="5C236679" w:rsidP="07AFB26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65452D" w14:textId="0462909A" w:rsidR="7B397026" w:rsidRDefault="4574899C" w:rsidP="7B397026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59B0BF7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WS 2xWL5E C-BAND  PREMIUM 16XQSFP28/QSFP-DD MODULE (186-3101-901)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D003" w14:textId="2B4397D3" w:rsidR="7B397026" w:rsidRDefault="7B397026" w:rsidP="7B39702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59B0BF7A" w14:paraId="059A68F7" w14:textId="77777777">
        <w:trPr>
          <w:trHeight w:val="300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69F2" w14:textId="277F53A2" w:rsidR="59B0BF7A" w:rsidRDefault="59B0BF7A" w:rsidP="59B0BF7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A349AB" w14:textId="4A6E83DC" w:rsidR="59B0BF7A" w:rsidRDefault="4574899C" w:rsidP="7DEF753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7DEF7537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Ciena 100G OTR (NTK538EJ)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45D6" w14:textId="6E58E8D3" w:rsidR="59B0BF7A" w:rsidRDefault="59B0BF7A" w:rsidP="59B0BF7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4BC90D3D" w14:paraId="4BC24998" w14:textId="77777777" w:rsidTr="33696607">
        <w:trPr>
          <w:trHeight w:val="30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2CF3" w14:textId="6EED60A4" w:rsidR="4BC90D3D" w:rsidRDefault="07058727" w:rsidP="4BC90D3D">
            <w:pPr>
              <w:rPr>
                <w:rFonts w:eastAsia="Calibri"/>
              </w:rPr>
            </w:pPr>
            <w:r>
              <w:t>WS 5-ControlProcessorSlotPosition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E6439" w14:textId="589DB3FC" w:rsidR="4BC90D3D" w:rsidRDefault="07058727" w:rsidP="411B606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11B6068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WAVESERVER 5 CONTROL PROCESSOR SUBSYSTEM (186-3010-900)</w:t>
            </w:r>
            <w:commentRangeStart w:id="70"/>
            <w:commentRangeStart w:id="71"/>
            <w:commentRangeEnd w:id="70"/>
            <w:r w:rsidR="4BC90D3D">
              <w:rPr>
                <w:rStyle w:val="CommentReference"/>
              </w:rPr>
              <w:commentReference w:id="70"/>
            </w:r>
            <w:commentRangeEnd w:id="71"/>
            <w:r>
              <w:rPr>
                <w:rStyle w:val="CommentReference"/>
              </w:rPr>
              <w:commentReference w:id="71"/>
            </w:r>
          </w:p>
          <w:p w14:paraId="2A020791" w14:textId="141AAE98" w:rsidR="4BC90D3D" w:rsidRDefault="4BC90D3D" w:rsidP="4BC90D3D">
            <w:pPr>
              <w:rPr>
                <w:rFonts w:ascii="Calibri" w:eastAsia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5A714" w14:textId="66A72FF7" w:rsidR="4BC90D3D" w:rsidRDefault="4BC90D3D" w:rsidP="4BC90D3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41FC1DE1" w14:paraId="1ED962F0" w14:textId="77777777" w:rsidTr="33696607">
        <w:trPr>
          <w:trHeight w:val="30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2B54" w14:textId="05EB4361" w:rsidR="41FC1DE1" w:rsidRDefault="07058727" w:rsidP="41FC1DE1">
            <w:pPr>
              <w:rPr>
                <w:rFonts w:eastAsia="Calibri"/>
              </w:rPr>
            </w:pPr>
            <w:r>
              <w:t>WS 5-AccessPanelSlotPosition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EA9D7" w14:textId="3D6237B9" w:rsidR="41FC1DE1" w:rsidRDefault="07058727" w:rsidP="282D70F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82D70FB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WAVESERVER 5 ACCESS PANEL (186-3020-900)</w:t>
            </w:r>
          </w:p>
          <w:p w14:paraId="068F1E7C" w14:textId="742E8B2B" w:rsidR="41FC1DE1" w:rsidRDefault="41FC1DE1" w:rsidP="41FC1DE1">
            <w:pPr>
              <w:rPr>
                <w:rFonts w:ascii="Calibri" w:eastAsia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24B04" w14:textId="3DB2D695" w:rsidR="41FC1DE1" w:rsidRDefault="41FC1DE1" w:rsidP="41FC1DE1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41FC1DE1" w14:paraId="7E1D10E6" w14:textId="77777777" w:rsidTr="33696607">
        <w:trPr>
          <w:trHeight w:val="30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DE89" w14:textId="533AB55B" w:rsidR="41FC1DE1" w:rsidRDefault="07058727" w:rsidP="41FC1DE1">
            <w:pPr>
              <w:rPr>
                <w:rFonts w:eastAsia="Calibri"/>
              </w:rPr>
            </w:pPr>
            <w:r>
              <w:t>WS 5-Power&amp;FanSlotPosition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ED30A" w14:textId="07C78ED8" w:rsidR="41FC1DE1" w:rsidRDefault="07058727" w:rsidP="282D70F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82D70FB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WAVESERVER 5 -48VDC POWER AND FAN MODULE (186-3041-900)</w:t>
            </w:r>
          </w:p>
          <w:p w14:paraId="67C8E436" w14:textId="79A410FE" w:rsidR="41FC1DE1" w:rsidRDefault="07058727" w:rsidP="41FC1DE1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82D70FB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WAVESERVER 5 FAN MODULE (186-3042-900)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8DAA" w14:textId="2418D971" w:rsidR="41FC1DE1" w:rsidRDefault="41FC1DE1" w:rsidP="41FC1DE1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7CF44076" w14:textId="0DA70E9D" w:rsidR="1E5A95BC" w:rsidRDefault="1E5A95BC"/>
    <w:p w14:paraId="2B964C8E" w14:textId="0FDC75C4" w:rsidR="2C248B62" w:rsidRDefault="2C248B62" w:rsidP="1612F9A0">
      <w:pPr>
        <w:pStyle w:val="BodyText"/>
        <w:rPr>
          <w:lang w:val="en-CA"/>
        </w:rPr>
      </w:pPr>
    </w:p>
    <w:p w14:paraId="5388799B" w14:textId="07242604" w:rsidR="008E499D" w:rsidRDefault="008E499D" w:rsidP="008E499D">
      <w:pPr>
        <w:pStyle w:val="Heading3"/>
        <w:rPr>
          <w:lang w:val="en-CA"/>
        </w:rPr>
      </w:pPr>
      <w:bookmarkStart w:id="72" w:name="_Toc155909495"/>
      <w:r w:rsidRPr="1612F9A0">
        <w:rPr>
          <w:lang w:val="en-CA"/>
        </w:rPr>
        <w:t xml:space="preserve">Physical Termination Position for </w:t>
      </w:r>
      <w:r w:rsidR="19A4FAEF" w:rsidRPr="2E5FFEC3">
        <w:rPr>
          <w:lang w:val="en-CA"/>
        </w:rPr>
        <w:t>Shelf</w:t>
      </w:r>
      <w:bookmarkEnd w:id="72"/>
    </w:p>
    <w:p w14:paraId="41B5A791" w14:textId="79D21A0F" w:rsidR="7037DB9F" w:rsidRDefault="7037DB9F" w:rsidP="1612F9A0">
      <w:pPr>
        <w:pStyle w:val="BodyText"/>
        <w:rPr>
          <w:lang w:val="en-CA"/>
        </w:rPr>
      </w:pPr>
      <w:r w:rsidRPr="1612F9A0">
        <w:rPr>
          <w:lang w:val="en-CA"/>
        </w:rPr>
        <w:t>NA</w:t>
      </w:r>
    </w:p>
    <w:p w14:paraId="459ADD74" w14:textId="122A2163" w:rsidR="5D39944B" w:rsidRDefault="5D39944B" w:rsidP="4437F73B">
      <w:pPr>
        <w:pStyle w:val="Heading3"/>
        <w:rPr>
          <w:lang w:val="en-CA"/>
        </w:rPr>
      </w:pPr>
      <w:bookmarkStart w:id="73" w:name="_Toc155909496"/>
      <w:r w:rsidRPr="4437F73B">
        <w:rPr>
          <w:lang w:val="en-CA"/>
        </w:rPr>
        <w:t>Physical Termination Position for Card</w:t>
      </w:r>
      <w:bookmarkEnd w:id="73"/>
    </w:p>
    <w:tbl>
      <w:tblPr>
        <w:tblW w:w="104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2235"/>
        <w:gridCol w:w="1245"/>
        <w:gridCol w:w="1155"/>
        <w:gridCol w:w="1155"/>
      </w:tblGrid>
      <w:tr w:rsidR="1F4288EF" w14:paraId="699C9807" w14:textId="265031CD" w:rsidTr="69924369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35B31F60" w14:textId="7E5E7703" w:rsidR="1F4288EF" w:rsidRDefault="1F4288EF" w:rsidP="1F4288EF">
            <w:pPr>
              <w:pStyle w:val="Table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 xml:space="preserve">Card Archetype Name 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7CC06266" w14:textId="1E95286C" w:rsidR="1F4288EF" w:rsidRDefault="1F4288EF" w:rsidP="1F4288EF">
            <w:pPr>
              <w:pStyle w:val="Table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 xml:space="preserve">PTP Archetype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58A28724" w14:textId="0D2C544A" w:rsidR="1F4288EF" w:rsidRDefault="1F4288EF" w:rsidP="1F4288EF">
            <w:pPr>
              <w:pStyle w:val="Table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 xml:space="preserve">PTP Archetype Instance 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2495ECE1" w14:textId="14B5F59E" w:rsidR="1F4288EF" w:rsidRDefault="1F4288EF" w:rsidP="1F4288EF">
            <w:pPr>
              <w:pStyle w:val="Table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Position Sequence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13457675" w14:textId="0C01CD4C" w:rsidR="05517B68" w:rsidRDefault="05517B68" w:rsidP="69924369">
            <w:pPr>
              <w:pStyle w:val="Table"/>
            </w:pPr>
            <w:r>
              <w:t>Notes</w:t>
            </w:r>
          </w:p>
        </w:tc>
      </w:tr>
      <w:tr w:rsidR="1F4288EF" w14:paraId="5278D804" w14:textId="6B7A57E7" w:rsidTr="69924369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668D468" w14:textId="4CE4EC5F" w:rsidR="1F4288EF" w:rsidRDefault="3F2EF1E3" w:rsidP="1F4288E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6188C3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WS 2xWL5E C-BAND  PREMIUM 16XQSFP28/QSFP-DD MODULE (186-3101-901)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9325DD1" w14:textId="4C67AAB4" w:rsidR="1F4288EF" w:rsidRPr="008134E4" w:rsidRDefault="06188C38" w:rsidP="1F4288EF">
            <w:pPr>
              <w:pStyle w:val="sc-gmeypb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AF700E">
              <w:rPr>
                <w:lang w:val="en-CA"/>
              </w:rPr>
              <w:t xml:space="preserve"> </w:t>
            </w:r>
            <w:r w:rsidR="008134E4" w:rsidRPr="008134E4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FR"/>
              </w:rPr>
              <w:t>Ciena OME 6500 QSFP28-PTP Position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9C507CB" w14:textId="0F79DDA1" w:rsidR="1F4288EF" w:rsidRDefault="008134E4" w:rsidP="1F4288EF">
            <w:pPr>
              <w:pStyle w:val="Table"/>
            </w:pPr>
            <w:r>
              <w:t>1/1 to 1/16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8300FF9" w14:textId="1344BEA6" w:rsidR="1F4288EF" w:rsidRDefault="00F54422" w:rsidP="1F4288EF">
            <w:pPr>
              <w:pStyle w:val="Table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1 to 16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9082EE9" w14:textId="494A08D0" w:rsidR="69924369" w:rsidRDefault="69924369" w:rsidP="69924369">
            <w:pPr>
              <w:pStyle w:val="Table"/>
            </w:pPr>
          </w:p>
        </w:tc>
      </w:tr>
    </w:tbl>
    <w:p w14:paraId="6C42368F" w14:textId="2D71D9AA" w:rsidR="4437F73B" w:rsidRDefault="4437F73B" w:rsidP="4437F73B">
      <w:pPr>
        <w:pStyle w:val="BodyText"/>
        <w:rPr>
          <w:lang w:val="en-CA"/>
        </w:rPr>
      </w:pPr>
    </w:p>
    <w:p w14:paraId="35AE21A6" w14:textId="0EF7F6EE" w:rsidR="008E499D" w:rsidRDefault="008E499D" w:rsidP="008E499D">
      <w:pPr>
        <w:pStyle w:val="Heading3"/>
        <w:rPr>
          <w:lang w:val="en-CA"/>
        </w:rPr>
      </w:pPr>
      <w:bookmarkStart w:id="74" w:name="_Toc155909497"/>
      <w:r w:rsidRPr="1612F9A0">
        <w:rPr>
          <w:lang w:val="en-CA"/>
        </w:rPr>
        <w:t>Pluggable Types</w:t>
      </w:r>
      <w:commentRangeStart w:id="75"/>
      <w:commentRangeStart w:id="76"/>
      <w:commentRangeEnd w:id="75"/>
      <w:r>
        <w:rPr>
          <w:rStyle w:val="CommentReference"/>
        </w:rPr>
        <w:commentReference w:id="75"/>
      </w:r>
      <w:commentRangeEnd w:id="76"/>
      <w:r>
        <w:rPr>
          <w:rStyle w:val="CommentReference"/>
        </w:rPr>
        <w:commentReference w:id="76"/>
      </w:r>
      <w:bookmarkEnd w:id="74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83"/>
        <w:gridCol w:w="850"/>
        <w:gridCol w:w="2977"/>
        <w:gridCol w:w="1559"/>
        <w:gridCol w:w="1134"/>
        <w:gridCol w:w="1843"/>
      </w:tblGrid>
      <w:tr w:rsidR="29372528" w14:paraId="0CA544B9" w14:textId="77777777" w:rsidTr="006361E1">
        <w:trPr>
          <w:trHeight w:val="405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7" w:type="dxa"/>
              <w:left w:w="7" w:type="dxa"/>
              <w:right w:w="7" w:type="dxa"/>
            </w:tcMar>
            <w:vAlign w:val="center"/>
          </w:tcPr>
          <w:p w14:paraId="42E5A9D5" w14:textId="236D93B2" w:rsidR="29372528" w:rsidRDefault="29372528" w:rsidP="29372528">
            <w:pPr>
              <w:jc w:val="center"/>
            </w:pPr>
            <w:r w:rsidRPr="2937252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Archetype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7" w:type="dxa"/>
              <w:left w:w="7" w:type="dxa"/>
              <w:right w:w="7" w:type="dxa"/>
            </w:tcMar>
            <w:vAlign w:val="center"/>
          </w:tcPr>
          <w:p w14:paraId="5B7D735F" w14:textId="02B37AC9" w:rsidR="29372528" w:rsidRDefault="29372528" w:rsidP="29372528">
            <w:pPr>
              <w:jc w:val="center"/>
            </w:pPr>
            <w:r w:rsidRPr="2937252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Archetype Instance Name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7" w:type="dxa"/>
              <w:left w:w="7" w:type="dxa"/>
              <w:right w:w="7" w:type="dxa"/>
            </w:tcMar>
            <w:vAlign w:val="center"/>
          </w:tcPr>
          <w:p w14:paraId="48E64279" w14:textId="2C44593C" w:rsidR="29372528" w:rsidRDefault="29372528" w:rsidP="29372528">
            <w:pPr>
              <w:jc w:val="center"/>
            </w:pPr>
            <w:r w:rsidRPr="29372528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7" w:type="dxa"/>
              <w:left w:w="7" w:type="dxa"/>
              <w:right w:w="7" w:type="dxa"/>
            </w:tcMar>
            <w:vAlign w:val="center"/>
          </w:tcPr>
          <w:p w14:paraId="7E68A826" w14:textId="2C953A61" w:rsidR="29372528" w:rsidRDefault="29372528" w:rsidP="29372528">
            <w:pPr>
              <w:jc w:val="center"/>
            </w:pPr>
            <w:r w:rsidRPr="2937252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Part Number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7" w:type="dxa"/>
              <w:left w:w="7" w:type="dxa"/>
              <w:right w:w="7" w:type="dxa"/>
            </w:tcMar>
            <w:vAlign w:val="center"/>
          </w:tcPr>
          <w:p w14:paraId="7E41BB0B" w14:textId="13382DC0" w:rsidR="29372528" w:rsidRDefault="29372528" w:rsidP="29372528">
            <w:pPr>
              <w:jc w:val="center"/>
            </w:pPr>
            <w:r w:rsidRPr="2937252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Positions Used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7" w:type="dxa"/>
              <w:left w:w="7" w:type="dxa"/>
              <w:right w:w="7" w:type="dxa"/>
            </w:tcMar>
            <w:vAlign w:val="center"/>
          </w:tcPr>
          <w:p w14:paraId="37BE3337" w14:textId="79F893CA" w:rsidR="29372528" w:rsidRDefault="29372528" w:rsidP="29372528">
            <w:pPr>
              <w:jc w:val="center"/>
            </w:pPr>
            <w:r w:rsidRPr="29372528">
              <w:rPr>
                <w:rFonts w:ascii="Calibri" w:eastAsia="Calibri" w:hAnsi="Calibri" w:cs="Calibri"/>
                <w:b/>
                <w:bCs/>
                <w:color w:val="000000" w:themeColor="text1"/>
              </w:rPr>
              <w:t>Vendor</w:t>
            </w:r>
          </w:p>
        </w:tc>
      </w:tr>
      <w:tr w:rsidR="29372528" w14:paraId="247150B3" w14:textId="77777777" w:rsidTr="006361E1">
        <w:trPr>
          <w:trHeight w:val="285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" w:type="dxa"/>
              <w:left w:w="7" w:type="dxa"/>
              <w:right w:w="7" w:type="dxa"/>
            </w:tcMar>
            <w:vAlign w:val="center"/>
          </w:tcPr>
          <w:p w14:paraId="3BF5B6D4" w14:textId="15E960D4" w:rsidR="29372528" w:rsidRDefault="29372528" w:rsidP="0010564C">
            <w:pPr>
              <w:rPr>
                <w:rFonts w:eastAsia="Arial" w:cs="Arial"/>
              </w:rPr>
            </w:pPr>
            <w:commentRangeStart w:id="77"/>
            <w:commentRangeStart w:id="78"/>
            <w:commentRangeStart w:id="79"/>
            <w:commentRangeEnd w:id="78"/>
            <w:commentRangeEnd w:id="79"/>
            <w:r w:rsidRPr="69C01669">
              <w:rPr>
                <w:rFonts w:eastAsia="Arial" w:cs="Arial"/>
              </w:rPr>
              <w:t xml:space="preserve"> 100GE-FR1 QSFP28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" w:type="dxa"/>
              <w:left w:w="7" w:type="dxa"/>
              <w:right w:w="7" w:type="dxa"/>
            </w:tcMar>
            <w:vAlign w:val="center"/>
          </w:tcPr>
          <w:p w14:paraId="17C96028" w14:textId="20FC21C3" w:rsidR="29372528" w:rsidRDefault="29372528" w:rsidP="29372528">
            <w:pPr>
              <w:jc w:val="center"/>
              <w:rPr>
                <w:rFonts w:eastAsia="Arial" w:cs="Arial"/>
              </w:rPr>
            </w:pPr>
            <w:r w:rsidRPr="69C01669">
              <w:rPr>
                <w:rFonts w:eastAsia="Arial" w:cs="Arial"/>
              </w:rPr>
              <w:t>100GE-FR1 QSFP28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" w:type="dxa"/>
              <w:left w:w="7" w:type="dxa"/>
              <w:right w:w="7" w:type="dxa"/>
            </w:tcMar>
            <w:vAlign w:val="center"/>
          </w:tcPr>
          <w:p w14:paraId="7CC08D5A" w14:textId="584F11DE" w:rsidR="29372528" w:rsidRDefault="002D3E4E" w:rsidP="29372528">
            <w:pPr>
              <w:jc w:val="center"/>
              <w:rPr>
                <w:rFonts w:eastAsia="Arial" w:cs="Arial"/>
              </w:rPr>
            </w:pPr>
            <w:r w:rsidRPr="002D3E4E">
              <w:rPr>
                <w:rFonts w:eastAsia="Arial" w:cs="Arial"/>
              </w:rPr>
              <w:t>100GE-FR1 QSFP28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" w:type="dxa"/>
              <w:left w:w="7" w:type="dxa"/>
              <w:right w:w="7" w:type="dxa"/>
            </w:tcMar>
            <w:vAlign w:val="center"/>
          </w:tcPr>
          <w:p w14:paraId="0D92A7B7" w14:textId="372CC5C3" w:rsidR="29372528" w:rsidRDefault="00F34AA3" w:rsidP="29372528">
            <w:pPr>
              <w:jc w:val="center"/>
              <w:rPr>
                <w:rFonts w:eastAsia="Arial" w:cs="Arial"/>
              </w:rPr>
            </w:pPr>
            <w:r w:rsidRPr="00F34AA3">
              <w:rPr>
                <w:rFonts w:eastAsia="Arial" w:cs="Arial"/>
              </w:rPr>
              <w:t>160-9431-900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" w:type="dxa"/>
              <w:left w:w="7" w:type="dxa"/>
              <w:right w:w="7" w:type="dxa"/>
            </w:tcMar>
            <w:vAlign w:val="center"/>
          </w:tcPr>
          <w:p w14:paraId="70CF880F" w14:textId="3079B2FE" w:rsidR="29372528" w:rsidRDefault="29372528" w:rsidP="2937252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9C01669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" w:type="dxa"/>
              <w:left w:w="7" w:type="dxa"/>
              <w:right w:w="7" w:type="dxa"/>
            </w:tcMar>
            <w:vAlign w:val="center"/>
          </w:tcPr>
          <w:p w14:paraId="44124BF0" w14:textId="2EC434E7" w:rsidR="29372528" w:rsidRDefault="29372528" w:rsidP="29372528">
            <w:pPr>
              <w:jc w:val="center"/>
              <w:rPr>
                <w:rFonts w:ascii="Calibri" w:eastAsia="Calibri" w:hAnsi="Calibri" w:cs="Calibri"/>
                <w:color w:val="444444"/>
                <w:sz w:val="22"/>
                <w:szCs w:val="22"/>
              </w:rPr>
            </w:pPr>
            <w:r w:rsidRPr="69C01669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Ciena</w:t>
            </w:r>
            <w:commentRangeEnd w:id="77"/>
            <w:r>
              <w:rPr>
                <w:rStyle w:val="CommentReference"/>
              </w:rPr>
              <w:commentReference w:id="77"/>
            </w:r>
            <w:r w:rsidR="00150082">
              <w:rPr>
                <w:rStyle w:val="CommentReference"/>
              </w:rPr>
              <w:commentReference w:id="78"/>
            </w:r>
            <w:r w:rsidR="005F593C">
              <w:rPr>
                <w:rStyle w:val="CommentReference"/>
              </w:rPr>
              <w:commentReference w:id="79"/>
            </w:r>
          </w:p>
        </w:tc>
      </w:tr>
      <w:tr w:rsidR="29372528" w14:paraId="08A82F41" w14:textId="77777777" w:rsidTr="006361E1">
        <w:trPr>
          <w:trHeight w:val="285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" w:type="dxa"/>
              <w:left w:w="7" w:type="dxa"/>
              <w:right w:w="7" w:type="dxa"/>
            </w:tcMar>
            <w:vAlign w:val="center"/>
          </w:tcPr>
          <w:p w14:paraId="4B69074D" w14:textId="5AA32CD9" w:rsidR="29372528" w:rsidRDefault="29372528" w:rsidP="0010564C">
            <w:pPr>
              <w:rPr>
                <w:rFonts w:eastAsia="Arial" w:cs="Arial"/>
              </w:rPr>
            </w:pPr>
            <w:r w:rsidRPr="69C01669">
              <w:rPr>
                <w:rFonts w:eastAsia="Arial" w:cs="Arial"/>
              </w:rPr>
              <w:t xml:space="preserve"> 1xGE/FC100 SFP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" w:type="dxa"/>
              <w:left w:w="7" w:type="dxa"/>
              <w:right w:w="7" w:type="dxa"/>
            </w:tcMar>
            <w:vAlign w:val="center"/>
          </w:tcPr>
          <w:p w14:paraId="28269C4C" w14:textId="60C088DF" w:rsidR="29372528" w:rsidRDefault="29372528" w:rsidP="0010564C">
            <w:pPr>
              <w:rPr>
                <w:rFonts w:eastAsia="Arial" w:cs="Arial"/>
              </w:rPr>
            </w:pPr>
            <w:r w:rsidRPr="69C01669">
              <w:rPr>
                <w:rFonts w:eastAsia="Arial" w:cs="Arial"/>
              </w:rPr>
              <w:t xml:space="preserve"> 1xGE/FC100 SFP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" w:type="dxa"/>
              <w:left w:w="7" w:type="dxa"/>
              <w:right w:w="7" w:type="dxa"/>
            </w:tcMar>
            <w:vAlign w:val="center"/>
          </w:tcPr>
          <w:p w14:paraId="62F2D28D" w14:textId="64E0D488" w:rsidR="29372528" w:rsidRDefault="29372528" w:rsidP="29372528">
            <w:pPr>
              <w:jc w:val="center"/>
              <w:rPr>
                <w:rFonts w:eastAsia="Arial" w:cs="Arial"/>
              </w:rPr>
            </w:pPr>
            <w:r w:rsidRPr="69C01669">
              <w:rPr>
                <w:rFonts w:eastAsia="Arial" w:cs="Arial"/>
              </w:rPr>
              <w:t>1xGE/FC100 SFP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" w:type="dxa"/>
              <w:left w:w="7" w:type="dxa"/>
              <w:right w:w="7" w:type="dxa"/>
            </w:tcMar>
            <w:vAlign w:val="center"/>
          </w:tcPr>
          <w:p w14:paraId="5401B417" w14:textId="5ED5593F" w:rsidR="29372528" w:rsidRDefault="29372528" w:rsidP="29372528">
            <w:pPr>
              <w:jc w:val="center"/>
              <w:rPr>
                <w:rFonts w:eastAsia="Arial" w:cs="Arial"/>
              </w:rPr>
            </w:pPr>
            <w:r w:rsidRPr="69C01669">
              <w:rPr>
                <w:rFonts w:eastAsia="Arial" w:cs="Arial"/>
              </w:rPr>
              <w:t>NTK591SBE7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" w:type="dxa"/>
              <w:left w:w="7" w:type="dxa"/>
              <w:right w:w="7" w:type="dxa"/>
            </w:tcMar>
            <w:vAlign w:val="center"/>
          </w:tcPr>
          <w:p w14:paraId="56A96231" w14:textId="4D48880C" w:rsidR="29372528" w:rsidRDefault="29372528" w:rsidP="29372528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9C01669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" w:type="dxa"/>
              <w:left w:w="7" w:type="dxa"/>
              <w:right w:w="7" w:type="dxa"/>
            </w:tcMar>
            <w:vAlign w:val="center"/>
          </w:tcPr>
          <w:p w14:paraId="4DC1C49E" w14:textId="1134AF72" w:rsidR="29372528" w:rsidRDefault="29372528" w:rsidP="29372528">
            <w:pPr>
              <w:jc w:val="center"/>
              <w:rPr>
                <w:rFonts w:ascii="Calibri" w:eastAsia="Calibri" w:hAnsi="Calibri" w:cs="Calibri"/>
                <w:color w:val="444444"/>
                <w:sz w:val="22"/>
                <w:szCs w:val="22"/>
              </w:rPr>
            </w:pPr>
            <w:r w:rsidRPr="69C01669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Ciena</w:t>
            </w:r>
          </w:p>
        </w:tc>
      </w:tr>
      <w:tr w:rsidR="29372528" w14:paraId="6A9B388C" w14:textId="77777777" w:rsidTr="006361E1">
        <w:trPr>
          <w:trHeight w:val="285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" w:type="dxa"/>
              <w:left w:w="7" w:type="dxa"/>
              <w:right w:w="7" w:type="dxa"/>
            </w:tcMar>
            <w:vAlign w:val="center"/>
          </w:tcPr>
          <w:p w14:paraId="38A3E463" w14:textId="41D0E46C" w:rsidR="29372528" w:rsidRDefault="29372528" w:rsidP="29372528">
            <w:pPr>
              <w:ind w:left="-20" w:right="-20"/>
              <w:jc w:val="center"/>
            </w:pPr>
            <w:r w:rsidRPr="29372528">
              <w:rPr>
                <w:rFonts w:eastAsia="Arial" w:cs="Arial"/>
              </w:rPr>
              <w:t>400G-FR4, SMF, 2KM QSFP-DD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" w:type="dxa"/>
              <w:left w:w="7" w:type="dxa"/>
              <w:right w:w="7" w:type="dxa"/>
            </w:tcMar>
            <w:vAlign w:val="center"/>
          </w:tcPr>
          <w:p w14:paraId="08B213DB" w14:textId="68A7CFC2" w:rsidR="29372528" w:rsidRDefault="29372528" w:rsidP="29372528">
            <w:pPr>
              <w:ind w:left="-20" w:right="-20"/>
              <w:jc w:val="center"/>
            </w:pPr>
            <w:r w:rsidRPr="29372528">
              <w:rPr>
                <w:rFonts w:eastAsia="Arial" w:cs="Arial"/>
              </w:rPr>
              <w:t>400G-FR4, SMF, 2KM QSFP-DD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" w:type="dxa"/>
              <w:left w:w="7" w:type="dxa"/>
              <w:right w:w="7" w:type="dxa"/>
            </w:tcMar>
            <w:vAlign w:val="center"/>
          </w:tcPr>
          <w:p w14:paraId="6954D9A8" w14:textId="46A14789" w:rsidR="29372528" w:rsidRDefault="00A96C7B" w:rsidP="29372528">
            <w:pPr>
              <w:ind w:left="-20" w:right="-20"/>
              <w:jc w:val="center"/>
            </w:pPr>
            <w:r w:rsidRPr="71370675">
              <w:rPr>
                <w:rFonts w:eastAsia="Arial" w:cs="Arial"/>
              </w:rPr>
              <w:t>400G-FR4, SMF, 2KM QSFP-DD</w:t>
            </w:r>
            <w:r>
              <w:tab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" w:type="dxa"/>
              <w:left w:w="7" w:type="dxa"/>
              <w:right w:w="7" w:type="dxa"/>
            </w:tcMar>
            <w:vAlign w:val="center"/>
          </w:tcPr>
          <w:p w14:paraId="37C37BD2" w14:textId="2F2858AD" w:rsidR="29372528" w:rsidRDefault="29372528" w:rsidP="29372528">
            <w:pPr>
              <w:ind w:left="-20" w:right="-20"/>
              <w:jc w:val="center"/>
            </w:pPr>
            <w:r w:rsidRPr="29372528">
              <w:rPr>
                <w:rFonts w:eastAsia="Arial" w:cs="Arial"/>
              </w:rPr>
              <w:t>160-9600-900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" w:type="dxa"/>
              <w:left w:w="7" w:type="dxa"/>
              <w:right w:w="7" w:type="dxa"/>
            </w:tcMar>
            <w:vAlign w:val="center"/>
          </w:tcPr>
          <w:p w14:paraId="78591E91" w14:textId="2BD8F24A" w:rsidR="29372528" w:rsidRDefault="29372528" w:rsidP="29372528">
            <w:pPr>
              <w:jc w:val="center"/>
            </w:pPr>
            <w:r w:rsidRPr="29372528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" w:type="dxa"/>
              <w:left w:w="7" w:type="dxa"/>
              <w:right w:w="7" w:type="dxa"/>
            </w:tcMar>
            <w:vAlign w:val="center"/>
          </w:tcPr>
          <w:p w14:paraId="0B19189C" w14:textId="608E83B6" w:rsidR="29372528" w:rsidRDefault="29372528" w:rsidP="29372528">
            <w:pPr>
              <w:jc w:val="center"/>
            </w:pPr>
            <w:r w:rsidRPr="29372528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Ciena</w:t>
            </w:r>
          </w:p>
        </w:tc>
      </w:tr>
    </w:tbl>
    <w:p w14:paraId="62A3A4A5" w14:textId="6CC7F239" w:rsidR="29372528" w:rsidRDefault="29372528" w:rsidP="29372528">
      <w:pPr>
        <w:pStyle w:val="BodyText"/>
        <w:rPr>
          <w:lang w:val="en-CA"/>
        </w:rPr>
      </w:pPr>
    </w:p>
    <w:p w14:paraId="151A98F1" w14:textId="0BFC90E9" w:rsidR="617A6994" w:rsidRDefault="617A6994" w:rsidP="5E56BE97">
      <w:pPr>
        <w:pStyle w:val="Heading3"/>
        <w:rPr>
          <w:lang w:val="en-CA"/>
        </w:rPr>
      </w:pPr>
      <w:bookmarkStart w:id="80" w:name="_Toc155909498"/>
      <w:r>
        <w:t>Pluggable Compatible for Cards</w:t>
      </w:r>
      <w:bookmarkEnd w:id="80"/>
    </w:p>
    <w:tbl>
      <w:tblPr>
        <w:tblW w:w="89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5430"/>
        <w:gridCol w:w="3540"/>
      </w:tblGrid>
      <w:tr w:rsidR="7268EAB4" w14:paraId="52F0768C" w14:textId="77777777" w:rsidTr="465DC10D">
        <w:trPr>
          <w:trHeight w:val="795"/>
        </w:trPr>
        <w:tc>
          <w:tcPr>
            <w:tcW w:w="5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01E31CA1" w14:textId="5C370A1D" w:rsidR="7268EAB4" w:rsidRDefault="7268EAB4" w:rsidP="7268EAB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268EAB4">
              <w:rPr>
                <w:rFonts w:ascii="Calibri" w:eastAsia="Calibri" w:hAnsi="Calibri" w:cs="Calibri"/>
                <w:b/>
                <w:bCs/>
                <w:color w:val="000000" w:themeColor="text1"/>
              </w:rPr>
              <w:t>Card Archetype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43991281" w14:textId="1E25BD79" w:rsidR="7268EAB4" w:rsidRDefault="7268EAB4" w:rsidP="7268EAB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268EAB4">
              <w:rPr>
                <w:rFonts w:ascii="Calibri" w:eastAsia="Calibri" w:hAnsi="Calibri" w:cs="Calibri"/>
                <w:b/>
                <w:bCs/>
                <w:color w:val="000000" w:themeColor="text1"/>
              </w:rPr>
              <w:t>Pluggable Archetype</w:t>
            </w:r>
          </w:p>
        </w:tc>
      </w:tr>
      <w:tr w:rsidR="7268EAB4" w14:paraId="69770EFE" w14:textId="77777777" w:rsidTr="465DC10D">
        <w:trPr>
          <w:trHeight w:val="585"/>
        </w:trPr>
        <w:tc>
          <w:tcPr>
            <w:tcW w:w="54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DA0C72" w14:textId="139C36B9" w:rsidR="7268EAB4" w:rsidRDefault="35CE5848" w:rsidP="7268EAB4">
            <w:pPr>
              <w:rPr>
                <w:rFonts w:ascii="Calibri" w:eastAsia="Calibri" w:hAnsi="Calibri" w:cs="Calibri"/>
              </w:rPr>
            </w:pPr>
            <w:r w:rsidRPr="2E255B3F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r w:rsidR="561B0C06" w:rsidRPr="2E255B3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WS 2xWL5E C-BAND  PREMIUM 16XQSFP28/QSFP-DD MODULE (186-3101-901)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340A2F3" w14:textId="143A4537" w:rsidR="7268EAB4" w:rsidRDefault="561B0C06" w:rsidP="57D83A7A">
            <w:pPr>
              <w:rPr>
                <w:rFonts w:eastAsia="Calibri"/>
              </w:rPr>
            </w:pPr>
            <w:r w:rsidRPr="2E255B3F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100GE-FR1 QSFP28</w:t>
            </w:r>
          </w:p>
        </w:tc>
      </w:tr>
    </w:tbl>
    <w:p w14:paraId="7D9C9BB4" w14:textId="58FC109C" w:rsidR="5E56BE97" w:rsidRDefault="5E56BE97" w:rsidP="5E56BE97">
      <w:pPr>
        <w:pStyle w:val="BodyText"/>
        <w:rPr>
          <w:lang w:val="en-CA"/>
        </w:rPr>
      </w:pPr>
    </w:p>
    <w:p w14:paraId="744DBE2F" w14:textId="32215E9C" w:rsidR="008E499D" w:rsidRDefault="008E499D" w:rsidP="008E499D">
      <w:pPr>
        <w:pStyle w:val="Heading3"/>
        <w:rPr>
          <w:lang w:val="en-CA"/>
        </w:rPr>
      </w:pPr>
      <w:bookmarkStart w:id="81" w:name="_Toc155909499"/>
      <w:r w:rsidRPr="1612F9A0">
        <w:rPr>
          <w:lang w:val="en-CA"/>
        </w:rPr>
        <w:t>Pluggable Compatible for PTP</w:t>
      </w:r>
      <w:bookmarkEnd w:id="81"/>
    </w:p>
    <w:tbl>
      <w:tblPr>
        <w:tblW w:w="85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260"/>
        <w:gridCol w:w="3285"/>
        <w:gridCol w:w="960"/>
      </w:tblGrid>
      <w:tr w:rsidR="0BF49D25" w14:paraId="1FDF7508" w14:textId="77777777" w:rsidTr="130BBA41">
        <w:trPr>
          <w:trHeight w:val="795"/>
        </w:trPr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4FD4AF48" w14:textId="577BFA0A" w:rsidR="0BF49D25" w:rsidRDefault="0BF49D25" w:rsidP="0BF49D2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BF49D25">
              <w:rPr>
                <w:rFonts w:ascii="Calibri" w:eastAsia="Calibri" w:hAnsi="Calibri" w:cs="Calibri"/>
                <w:b/>
                <w:bCs/>
                <w:color w:val="000000" w:themeColor="text1"/>
              </w:rPr>
              <w:t>Physical Termination Position Archetype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28F21EF7" w14:textId="68CD980D" w:rsidR="0BF49D25" w:rsidRDefault="0BF49D25" w:rsidP="0BF49D2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BF49D25">
              <w:rPr>
                <w:rFonts w:ascii="Calibri" w:eastAsia="Calibri" w:hAnsi="Calibri" w:cs="Calibri"/>
                <w:b/>
                <w:bCs/>
                <w:color w:val="000000" w:themeColor="text1"/>
              </w:rPr>
              <w:t>Pluggable Archetype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296D834B" w14:textId="28A8785D" w:rsidR="0BF49D25" w:rsidRDefault="0BF49D25" w:rsidP="0BF49D2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BF49D25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Notes</w:t>
            </w:r>
          </w:p>
        </w:tc>
      </w:tr>
      <w:tr w:rsidR="0BF49D25" w14:paraId="555010D1" w14:textId="77777777" w:rsidTr="130BBA41">
        <w:trPr>
          <w:trHeight w:val="300"/>
        </w:trPr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1EEFE" w14:textId="02CAAF9E" w:rsidR="0BF49D25" w:rsidRPr="009D5BE1" w:rsidRDefault="009D5BE1" w:rsidP="0BF49D25">
            <w:pPr>
              <w:ind w:left="580"/>
              <w:rPr>
                <w:rFonts w:eastAsia="Arial" w:cs="Arial"/>
                <w:lang w:val="fr-FR"/>
              </w:rPr>
            </w:pPr>
            <w:r w:rsidRPr="009D5BE1">
              <w:rPr>
                <w:rFonts w:eastAsia="Arial" w:cs="Arial"/>
                <w:color w:val="000000" w:themeColor="text1"/>
                <w:lang w:val="fr-FR"/>
              </w:rPr>
              <w:t>Ciena OME 6500 QSFP28-PTP Position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5C71EE" w14:textId="26DFDDCF" w:rsidR="0BF49D25" w:rsidRDefault="0FE2A9CD" w:rsidP="3EB4321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EB4321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100GE-FR1 QSFP28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AEA56" w14:textId="1D1C4FF9" w:rsidR="0BF49D25" w:rsidRDefault="0BF49D25" w:rsidP="0BF49D25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</w:tr>
    </w:tbl>
    <w:p w14:paraId="62C08D81" w14:textId="20684129" w:rsidR="1612F9A0" w:rsidRDefault="1612F9A0" w:rsidP="1612F9A0">
      <w:pPr>
        <w:pStyle w:val="BodyText"/>
        <w:rPr>
          <w:lang w:val="en-CA"/>
        </w:rPr>
      </w:pPr>
    </w:p>
    <w:p w14:paraId="5BDEBEB5" w14:textId="5B68D41E" w:rsidR="008E499D" w:rsidRDefault="008E499D" w:rsidP="1612F9A0">
      <w:pPr>
        <w:pStyle w:val="Heading3"/>
        <w:rPr>
          <w:lang w:val="en-CA"/>
        </w:rPr>
      </w:pPr>
      <w:bookmarkStart w:id="82" w:name="_Toc155909500"/>
      <w:r w:rsidRPr="1612F9A0">
        <w:rPr>
          <w:lang w:val="en-CA"/>
        </w:rPr>
        <w:t>Port Compatibility</w:t>
      </w:r>
      <w:bookmarkEnd w:id="82"/>
      <w:r w:rsidRPr="1612F9A0">
        <w:rPr>
          <w:lang w:val="en-CA"/>
        </w:rPr>
        <w:t xml:space="preserve"> </w:t>
      </w:r>
    </w:p>
    <w:p w14:paraId="62858BA5" w14:textId="7C19016E" w:rsidR="008E499D" w:rsidRDefault="008E499D" w:rsidP="008E499D">
      <w:pPr>
        <w:pStyle w:val="Heading4"/>
        <w:rPr>
          <w:lang w:val="en-CA"/>
        </w:rPr>
      </w:pPr>
      <w:r w:rsidRPr="1612F9A0">
        <w:rPr>
          <w:lang w:val="en-CA"/>
        </w:rPr>
        <w:t>Card Ports</w:t>
      </w:r>
    </w:p>
    <w:tbl>
      <w:tblPr>
        <w:tblW w:w="9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123"/>
        <w:gridCol w:w="2081"/>
        <w:gridCol w:w="2051"/>
        <w:gridCol w:w="1181"/>
        <w:gridCol w:w="900"/>
        <w:gridCol w:w="812"/>
        <w:gridCol w:w="812"/>
      </w:tblGrid>
      <w:tr w:rsidR="003D59D0" w14:paraId="16FD28BC" w14:textId="77777777" w:rsidTr="0092257A">
        <w:trPr>
          <w:trHeight w:val="630"/>
        </w:trPr>
        <w:tc>
          <w:tcPr>
            <w:tcW w:w="2123" w:type="dxa"/>
            <w:shd w:val="clear" w:color="auto" w:fill="548DD4" w:themeFill="text2" w:themeFillTint="99"/>
            <w:tcMar>
              <w:top w:w="10" w:type="dxa"/>
              <w:left w:w="10" w:type="dxa"/>
              <w:right w:w="10" w:type="dxa"/>
            </w:tcMar>
            <w:vAlign w:val="center"/>
          </w:tcPr>
          <w:p w14:paraId="2E53E0FD" w14:textId="5D486921" w:rsidR="78A3F1A1" w:rsidRDefault="78A3F1A1" w:rsidP="78A3F1A1">
            <w:r w:rsidRPr="78A3F1A1">
              <w:rPr>
                <w:rFonts w:ascii="Calibri" w:eastAsia="Calibri" w:hAnsi="Calibri" w:cs="Calibri"/>
                <w:b/>
                <w:bCs/>
                <w:color w:val="000000" w:themeColor="text1"/>
              </w:rPr>
              <w:t>Card Archetype  Instance Name</w:t>
            </w:r>
          </w:p>
        </w:tc>
        <w:tc>
          <w:tcPr>
            <w:tcW w:w="2081" w:type="dxa"/>
            <w:shd w:val="clear" w:color="auto" w:fill="548DD4" w:themeFill="text2" w:themeFillTint="99"/>
            <w:tcMar>
              <w:top w:w="10" w:type="dxa"/>
              <w:left w:w="10" w:type="dxa"/>
              <w:right w:w="10" w:type="dxa"/>
            </w:tcMar>
            <w:vAlign w:val="center"/>
          </w:tcPr>
          <w:p w14:paraId="4C548826" w14:textId="2C409E0B" w:rsidR="78A3F1A1" w:rsidRDefault="78A3F1A1" w:rsidP="78A3F1A1">
            <w:r w:rsidRPr="78A3F1A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Archetype</w:t>
            </w:r>
          </w:p>
        </w:tc>
        <w:tc>
          <w:tcPr>
            <w:tcW w:w="2051" w:type="dxa"/>
            <w:shd w:val="clear" w:color="auto" w:fill="548DD4" w:themeFill="text2" w:themeFillTint="99"/>
            <w:tcMar>
              <w:top w:w="10" w:type="dxa"/>
              <w:left w:w="10" w:type="dxa"/>
              <w:right w:w="10" w:type="dxa"/>
            </w:tcMar>
            <w:vAlign w:val="center"/>
          </w:tcPr>
          <w:p w14:paraId="4D033B3E" w14:textId="2225E46A" w:rsidR="78A3F1A1" w:rsidRDefault="78A3F1A1" w:rsidP="78A3F1A1">
            <w:r w:rsidRPr="78A3F1A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Archetype Instance</w:t>
            </w:r>
          </w:p>
        </w:tc>
        <w:tc>
          <w:tcPr>
            <w:tcW w:w="1181" w:type="dxa"/>
            <w:shd w:val="clear" w:color="auto" w:fill="548DD4" w:themeFill="text2" w:themeFillTint="99"/>
            <w:tcMar>
              <w:top w:w="10" w:type="dxa"/>
              <w:left w:w="10" w:type="dxa"/>
              <w:right w:w="10" w:type="dxa"/>
            </w:tcMar>
            <w:vAlign w:val="center"/>
          </w:tcPr>
          <w:p w14:paraId="3A99599A" w14:textId="219011FD" w:rsidR="78A3F1A1" w:rsidRDefault="78A3F1A1" w:rsidP="78A3F1A1">
            <w:r w:rsidRPr="78A3F1A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Number</w:t>
            </w:r>
          </w:p>
        </w:tc>
        <w:tc>
          <w:tcPr>
            <w:tcW w:w="900" w:type="dxa"/>
            <w:shd w:val="clear" w:color="auto" w:fill="548DD4" w:themeFill="text2" w:themeFillTint="99"/>
            <w:tcMar>
              <w:top w:w="10" w:type="dxa"/>
              <w:left w:w="10" w:type="dxa"/>
              <w:right w:w="10" w:type="dxa"/>
            </w:tcMar>
            <w:vAlign w:val="center"/>
          </w:tcPr>
          <w:p w14:paraId="7050411C" w14:textId="1D8337D5" w:rsidR="78A3F1A1" w:rsidRDefault="78A3F1A1" w:rsidP="78A3F1A1">
            <w:r w:rsidRPr="78A3F1A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Sequence</w:t>
            </w:r>
          </w:p>
        </w:tc>
        <w:tc>
          <w:tcPr>
            <w:tcW w:w="812" w:type="dxa"/>
            <w:shd w:val="clear" w:color="auto" w:fill="548DD4" w:themeFill="text2" w:themeFillTint="99"/>
            <w:tcMar>
              <w:top w:w="10" w:type="dxa"/>
              <w:left w:w="10" w:type="dxa"/>
              <w:right w:w="10" w:type="dxa"/>
            </w:tcMar>
            <w:vAlign w:val="center"/>
          </w:tcPr>
          <w:p w14:paraId="0C1A0F89" w14:textId="28F78253" w:rsidR="78A3F1A1" w:rsidRDefault="78A3F1A1" w:rsidP="78A3F1A1">
            <w:r w:rsidRPr="78A3F1A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Type Name</w:t>
            </w:r>
          </w:p>
        </w:tc>
        <w:tc>
          <w:tcPr>
            <w:tcW w:w="812" w:type="dxa"/>
            <w:shd w:val="clear" w:color="auto" w:fill="548DD4" w:themeFill="text2" w:themeFillTint="99"/>
            <w:tcMar>
              <w:top w:w="10" w:type="dxa"/>
              <w:left w:w="10" w:type="dxa"/>
              <w:right w:w="10" w:type="dxa"/>
            </w:tcMar>
            <w:vAlign w:val="center"/>
          </w:tcPr>
          <w:p w14:paraId="2CDDDF1D" w14:textId="6172CF68" w:rsidR="78A3F1A1" w:rsidRDefault="78A3F1A1" w:rsidP="78A3F1A1">
            <w:r w:rsidRPr="78A3F1A1">
              <w:rPr>
                <w:rFonts w:ascii="Calibri" w:eastAsia="Calibri" w:hAnsi="Calibri" w:cs="Calibri"/>
                <w:b/>
                <w:bCs/>
                <w:color w:val="000000" w:themeColor="text1"/>
              </w:rPr>
              <w:t>Logical Interface Required</w:t>
            </w:r>
          </w:p>
        </w:tc>
      </w:tr>
      <w:tr w:rsidR="78A3F1A1" w14:paraId="0FC9C842" w14:textId="77777777" w:rsidTr="0092257A">
        <w:trPr>
          <w:gridAfter w:val="6"/>
          <w:wAfter w:w="7837" w:type="dxa"/>
          <w:trHeight w:val="230"/>
        </w:trPr>
        <w:tc>
          <w:tcPr>
            <w:tcW w:w="2123" w:type="dxa"/>
            <w:vMerge w:val="restart"/>
            <w:tcMar>
              <w:top w:w="10" w:type="dxa"/>
              <w:left w:w="10" w:type="dxa"/>
              <w:right w:w="10" w:type="dxa"/>
            </w:tcMar>
            <w:vAlign w:val="center"/>
          </w:tcPr>
          <w:p w14:paraId="2C3CA838" w14:textId="5B4B2BF2" w:rsidR="78A3F1A1" w:rsidRDefault="78A3F1A1" w:rsidP="78A3F1A1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F3433A8" w14:textId="3A80A8B1" w:rsidR="78A3F1A1" w:rsidRDefault="13D00D83" w:rsidP="78A3F1A1">
            <w:pPr>
              <w:ind w:left="-20" w:right="-20"/>
              <w:jc w:val="center"/>
            </w:pPr>
            <w:r w:rsidRPr="1325E80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WS 2xWL5E C-BAND  PREMIUM 16XQSFP28/QSFP-DD MODULE (186-3101-901)</w:t>
            </w:r>
            <w:r w:rsidR="78A3F1A1" w:rsidRPr="1325E809">
              <w:rPr>
                <w:rFonts w:eastAsia="Arial" w:cs="Arial"/>
              </w:rPr>
              <w:t xml:space="preserve"> </w:t>
            </w:r>
          </w:p>
        </w:tc>
      </w:tr>
      <w:tr w:rsidR="00EB516F" w14:paraId="19CCE499" w14:textId="77777777" w:rsidTr="0092257A">
        <w:trPr>
          <w:trHeight w:val="195"/>
        </w:trPr>
        <w:tc>
          <w:tcPr>
            <w:tcW w:w="2123" w:type="dxa"/>
            <w:vMerge/>
            <w:tcMar>
              <w:top w:w="10" w:type="dxa"/>
              <w:left w:w="10" w:type="dxa"/>
              <w:right w:w="10" w:type="dxa"/>
            </w:tcMar>
            <w:vAlign w:val="center"/>
          </w:tcPr>
          <w:p w14:paraId="14D3EE3B" w14:textId="77777777" w:rsidR="00EB516F" w:rsidRDefault="00EB516F" w:rsidP="78A3F1A1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081" w:type="dxa"/>
            <w:vMerge w:val="restart"/>
            <w:tcMar>
              <w:top w:w="10" w:type="dxa"/>
              <w:left w:w="10" w:type="dxa"/>
              <w:right w:w="10" w:type="dxa"/>
            </w:tcMar>
            <w:vAlign w:val="center"/>
          </w:tcPr>
          <w:p w14:paraId="21671AE9" w14:textId="4ADA9F31" w:rsidR="00EB516F" w:rsidRPr="185A449C" w:rsidRDefault="3B800D0F" w:rsidP="78A3F1A1">
            <w:pPr>
              <w:ind w:left="-20" w:right="-20"/>
              <w:rPr>
                <w:rFonts w:eastAsia="Arial" w:cs="Arial"/>
              </w:rPr>
            </w:pPr>
            <w:r w:rsidRPr="177A8A9A">
              <w:rPr>
                <w:rFonts w:eastAsia="Arial" w:cs="Arial"/>
              </w:rPr>
              <w:t>Line IN/OUT</w:t>
            </w:r>
          </w:p>
        </w:tc>
        <w:tc>
          <w:tcPr>
            <w:tcW w:w="2051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0B802F72" w14:textId="521527DC" w:rsidR="00EB516F" w:rsidRDefault="3B800D0F" w:rsidP="78A3F1A1">
            <w:pPr>
              <w:ind w:left="-20" w:right="-20"/>
              <w:rPr>
                <w:rFonts w:eastAsia="Arial" w:cs="Arial"/>
              </w:rPr>
            </w:pPr>
            <w:r w:rsidRPr="1356E19A">
              <w:rPr>
                <w:rFonts w:eastAsia="Arial" w:cs="Arial"/>
              </w:rPr>
              <w:t>Line 1</w:t>
            </w:r>
          </w:p>
        </w:tc>
        <w:tc>
          <w:tcPr>
            <w:tcW w:w="1181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FA8D0E0" w14:textId="704683E7" w:rsidR="00EB516F" w:rsidRPr="36BC5D87" w:rsidRDefault="3B800D0F" w:rsidP="78A3F1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39ADBEC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90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1A61FE83" w14:textId="62D78491" w:rsidR="00EB516F" w:rsidRPr="36BC5D87" w:rsidRDefault="00F878D2" w:rsidP="78A3F1A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812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3C6DB8F6" w14:textId="7FE36035" w:rsidR="00EB516F" w:rsidRPr="676D9628" w:rsidRDefault="3B800D0F" w:rsidP="78A3F1A1">
            <w:pPr>
              <w:ind w:left="-20" w:right="-20"/>
              <w:rPr>
                <w:rFonts w:eastAsia="Arial" w:cs="Arial"/>
              </w:rPr>
            </w:pPr>
            <w:r w:rsidRPr="539ADBEC">
              <w:rPr>
                <w:rFonts w:eastAsia="Arial" w:cs="Arial"/>
              </w:rPr>
              <w:t>Line IN/OUT</w:t>
            </w:r>
          </w:p>
        </w:tc>
        <w:tc>
          <w:tcPr>
            <w:tcW w:w="812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585D993F" w14:textId="726C0C2C" w:rsidR="00EB516F" w:rsidRPr="78A3F1A1" w:rsidRDefault="3B800D0F" w:rsidP="78A3F1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39ADBEC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539ADBEC" w14:paraId="3793478F" w14:textId="77777777" w:rsidTr="0092257A">
        <w:trPr>
          <w:trHeight w:val="195"/>
        </w:trPr>
        <w:tc>
          <w:tcPr>
            <w:tcW w:w="2123" w:type="dxa"/>
            <w:vMerge/>
            <w:tcMar>
              <w:top w:w="10" w:type="dxa"/>
              <w:left w:w="10" w:type="dxa"/>
              <w:right w:w="10" w:type="dxa"/>
            </w:tcMar>
            <w:vAlign w:val="center"/>
          </w:tcPr>
          <w:p w14:paraId="55DF7A3B" w14:textId="3D1F61BF" w:rsidR="539ADBEC" w:rsidRDefault="539ADBEC" w:rsidP="539ADBEC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081" w:type="dxa"/>
            <w:vMerge/>
            <w:tcMar>
              <w:top w:w="10" w:type="dxa"/>
              <w:left w:w="10" w:type="dxa"/>
              <w:right w:w="10" w:type="dxa"/>
            </w:tcMar>
            <w:vAlign w:val="center"/>
          </w:tcPr>
          <w:p w14:paraId="6F382B0E" w14:textId="77777777" w:rsidR="00A93754" w:rsidRDefault="00A93754"/>
        </w:tc>
        <w:tc>
          <w:tcPr>
            <w:tcW w:w="2051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7263BE34" w14:textId="252989FB" w:rsidR="539ADBEC" w:rsidRDefault="3B800D0F" w:rsidP="539ADBEC">
            <w:pPr>
              <w:rPr>
                <w:rFonts w:eastAsia="Arial" w:cs="Arial"/>
              </w:rPr>
            </w:pPr>
            <w:r w:rsidRPr="1FE7B6DF">
              <w:rPr>
                <w:rFonts w:eastAsia="Arial" w:cs="Arial"/>
              </w:rPr>
              <w:t>Line 2</w:t>
            </w:r>
          </w:p>
        </w:tc>
        <w:tc>
          <w:tcPr>
            <w:tcW w:w="1181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6402C5E3" w14:textId="3F4B4B02" w:rsidR="539ADBEC" w:rsidRDefault="00F878D2" w:rsidP="539ADBEC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900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44ABCB83" w14:textId="445CCD26" w:rsidR="539ADBEC" w:rsidRDefault="00F878D2" w:rsidP="539ADBEC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812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21E86E48" w14:textId="2BCDCDC3" w:rsidR="539ADBEC" w:rsidRDefault="3B800D0F" w:rsidP="539ADBEC">
            <w:pPr>
              <w:rPr>
                <w:rFonts w:eastAsia="Arial" w:cs="Arial"/>
              </w:rPr>
            </w:pPr>
            <w:r w:rsidRPr="1FE7B6DF">
              <w:rPr>
                <w:rFonts w:eastAsia="Arial" w:cs="Arial"/>
              </w:rPr>
              <w:t>Line IN/</w:t>
            </w:r>
            <w:r w:rsidR="00881049" w:rsidRPr="20DB4701">
              <w:rPr>
                <w:rFonts w:eastAsia="Arial" w:cs="Arial"/>
              </w:rPr>
              <w:t>OU</w:t>
            </w:r>
            <w:r w:rsidR="007A4B75">
              <w:rPr>
                <w:rFonts w:eastAsia="Arial" w:cs="Arial"/>
              </w:rPr>
              <w:t>T</w:t>
            </w:r>
          </w:p>
        </w:tc>
        <w:tc>
          <w:tcPr>
            <w:tcW w:w="812" w:type="dxa"/>
            <w:tcMar>
              <w:top w:w="10" w:type="dxa"/>
              <w:left w:w="10" w:type="dxa"/>
              <w:right w:w="10" w:type="dxa"/>
            </w:tcMar>
            <w:vAlign w:val="center"/>
          </w:tcPr>
          <w:p w14:paraId="50447CD3" w14:textId="3CD1504E" w:rsidR="539ADBEC" w:rsidRDefault="3B800D0F" w:rsidP="539ADBE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E7B6DF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1C33523C" w14:textId="1528998C" w:rsidR="1F5AB665" w:rsidRDefault="1F5AB665" w:rsidP="78A3F1A1">
      <w:pPr>
        <w:ind w:left="-20" w:right="-20"/>
      </w:pPr>
    </w:p>
    <w:p w14:paraId="2FFAC42C" w14:textId="28AF6838" w:rsidR="6EC255E4" w:rsidRPr="003319A4" w:rsidRDefault="008E499D" w:rsidP="003319A4">
      <w:pPr>
        <w:pStyle w:val="Heading4"/>
        <w:rPr>
          <w:lang w:val="en-CA"/>
        </w:rPr>
      </w:pPr>
      <w:r w:rsidRPr="1612F9A0">
        <w:rPr>
          <w:lang w:val="en-CA"/>
        </w:rPr>
        <w:t>Device Ports</w:t>
      </w:r>
    </w:p>
    <w:p w14:paraId="17101A77" w14:textId="61A0F029" w:rsidR="1612F9A0" w:rsidRDefault="00445E97" w:rsidP="1612F9A0">
      <w:pPr>
        <w:pStyle w:val="BodyText"/>
        <w:rPr>
          <w:lang w:val="en-CA"/>
        </w:rPr>
      </w:pPr>
      <w:r>
        <w:rPr>
          <w:lang w:val="en-CA"/>
        </w:rPr>
        <w:t>NA</w:t>
      </w:r>
    </w:p>
    <w:p w14:paraId="36A5CB97" w14:textId="03E295B0" w:rsidR="008E499D" w:rsidRDefault="008E499D" w:rsidP="008E499D">
      <w:pPr>
        <w:pStyle w:val="Heading4"/>
        <w:rPr>
          <w:lang w:val="en-CA"/>
        </w:rPr>
      </w:pPr>
      <w:r w:rsidRPr="1612F9A0">
        <w:rPr>
          <w:lang w:val="en-CA"/>
        </w:rPr>
        <w:t xml:space="preserve">Pluggable Ports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345"/>
        <w:gridCol w:w="2325"/>
        <w:gridCol w:w="1215"/>
        <w:gridCol w:w="1065"/>
        <w:gridCol w:w="1185"/>
        <w:gridCol w:w="1170"/>
        <w:gridCol w:w="1140"/>
      </w:tblGrid>
      <w:tr w:rsidR="60AE4A4D" w14:paraId="26140DB7" w14:textId="77777777" w:rsidTr="60AE4A4D">
        <w:trPr>
          <w:trHeight w:val="795"/>
        </w:trPr>
        <w:tc>
          <w:tcPr>
            <w:tcW w:w="199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  <w:vAlign w:val="center"/>
          </w:tcPr>
          <w:p w14:paraId="6C9E3935" w14:textId="49FD41FE" w:rsidR="60AE4A4D" w:rsidRDefault="60AE4A4D" w:rsidP="60AE4A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AE4A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Pluggable Archetype Name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 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 </w:t>
            </w:r>
          </w:p>
        </w:tc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  <w:vAlign w:val="center"/>
          </w:tcPr>
          <w:p w14:paraId="46421288" w14:textId="736E4F76" w:rsidR="60AE4A4D" w:rsidRDefault="60AE4A4D" w:rsidP="60AE4A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AE4A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Port Archetype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 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 </w:t>
            </w:r>
          </w:p>
        </w:tc>
        <w:tc>
          <w:tcPr>
            <w:tcW w:w="121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  <w:vAlign w:val="center"/>
          </w:tcPr>
          <w:p w14:paraId="754D73DD" w14:textId="7FD138F7" w:rsidR="60AE4A4D" w:rsidRDefault="60AE4A4D" w:rsidP="60AE4A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AE4A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Port Archetype Instance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 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  <w:vAlign w:val="center"/>
          </w:tcPr>
          <w:p w14:paraId="6DD98363" w14:textId="3F81FE6A" w:rsidR="60AE4A4D" w:rsidRDefault="60AE4A4D" w:rsidP="60AE4A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AE4A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Port Number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 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  <w:vAlign w:val="center"/>
          </w:tcPr>
          <w:p w14:paraId="5E501541" w14:textId="23A4D62D" w:rsidR="60AE4A4D" w:rsidRDefault="60AE4A4D" w:rsidP="60AE4A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AE4A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Port Sequence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 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  <w:vAlign w:val="center"/>
          </w:tcPr>
          <w:p w14:paraId="313372F6" w14:textId="1190FBA4" w:rsidR="60AE4A4D" w:rsidRDefault="60AE4A4D" w:rsidP="60AE4A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AE4A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Port Type Name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 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 </w:t>
            </w:r>
          </w:p>
        </w:tc>
        <w:tc>
          <w:tcPr>
            <w:tcW w:w="1140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  <w:vAlign w:val="center"/>
          </w:tcPr>
          <w:p w14:paraId="6BD19E23" w14:textId="38E9FBAA" w:rsidR="60AE4A4D" w:rsidRDefault="60AE4A4D" w:rsidP="60AE4A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AE4A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Logical Interface Required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 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 </w:t>
            </w:r>
          </w:p>
        </w:tc>
      </w:tr>
      <w:tr w:rsidR="60AE4A4D" w14:paraId="05314FD1" w14:textId="77777777" w:rsidTr="60AE4A4D">
        <w:trPr>
          <w:trHeight w:val="1170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A0D9B91" w14:textId="35497044" w:rsidR="60AE4A4D" w:rsidRDefault="20AA0596" w:rsidP="60AE4A4D">
            <w:pPr>
              <w:rPr>
                <w:rFonts w:eastAsia="Calibri"/>
              </w:rPr>
            </w:pPr>
            <w:r w:rsidRPr="1A7CAA2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100GE-FR1 QSFP28</w:t>
            </w:r>
          </w:p>
        </w:tc>
        <w:tc>
          <w:tcPr>
            <w:tcW w:w="2670" w:type="dxa"/>
            <w:gridSpan w:val="2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5B10C99F" w14:textId="2A95A581" w:rsidR="60AE4A4D" w:rsidRDefault="20AA0596" w:rsidP="60AE4A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A7CAA2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OPT</w:t>
            </w:r>
          </w:p>
        </w:tc>
        <w:tc>
          <w:tcPr>
            <w:tcW w:w="121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0C3B01E1" w14:textId="7C83FD12" w:rsidR="60AE4A4D" w:rsidRDefault="60AE4A4D" w:rsidP="60AE4A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A7CAA2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  <w:r w:rsidR="25DAD55B" w:rsidRPr="1A7CAA2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*Optical TX</w:t>
            </w:r>
            <w:r w:rsidR="25DAD55B" w:rsidRPr="02C0516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/RX</w:t>
            </w:r>
          </w:p>
        </w:tc>
        <w:tc>
          <w:tcPr>
            <w:tcW w:w="106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6E17A483" w14:textId="36A6126A" w:rsidR="60AE4A4D" w:rsidRDefault="60AE4A4D" w:rsidP="60AE4A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1 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 </w:t>
            </w:r>
          </w:p>
        </w:tc>
        <w:tc>
          <w:tcPr>
            <w:tcW w:w="118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83745A1" w14:textId="315FEC21" w:rsidR="60AE4A4D" w:rsidRDefault="60AE4A4D" w:rsidP="60AE4A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1 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6E939237" w14:textId="0EC6284B" w:rsidR="60AE4A4D" w:rsidRDefault="368FC0AB" w:rsidP="60AE4A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35C4DD3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OPT</w:t>
            </w:r>
          </w:p>
        </w:tc>
        <w:tc>
          <w:tcPr>
            <w:tcW w:w="114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662895E3" w14:textId="70DC03EF" w:rsidR="60AE4A4D" w:rsidRDefault="60AE4A4D" w:rsidP="60AE4A4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No 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 </w:t>
            </w:r>
          </w:p>
        </w:tc>
      </w:tr>
      <w:tr w:rsidR="35C4DD3A" w14:paraId="73D3301A" w14:textId="77777777" w:rsidTr="35C4DD3A">
        <w:trPr>
          <w:trHeight w:val="1170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1AB3F7B" w14:textId="591D9F13" w:rsidR="562367F3" w:rsidRDefault="562367F3" w:rsidP="35C4DD3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5C4DD3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1xGE/FC100 SFP</w:t>
            </w:r>
          </w:p>
        </w:tc>
        <w:tc>
          <w:tcPr>
            <w:tcW w:w="2670" w:type="dxa"/>
            <w:gridSpan w:val="2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349DA29A" w14:textId="31F084F5" w:rsidR="35C4DD3A" w:rsidRDefault="562367F3" w:rsidP="35C4DD3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93AF8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OPT</w:t>
            </w:r>
          </w:p>
        </w:tc>
        <w:tc>
          <w:tcPr>
            <w:tcW w:w="121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59EA1132" w14:textId="29CF0D02" w:rsidR="35C4DD3A" w:rsidRDefault="562367F3" w:rsidP="35C4DD3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93AF8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1*Optical TX/RX</w:t>
            </w:r>
          </w:p>
        </w:tc>
        <w:tc>
          <w:tcPr>
            <w:tcW w:w="106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3F24BD34" w14:textId="245C7EFC" w:rsidR="35C4DD3A" w:rsidRDefault="562367F3" w:rsidP="35C4DD3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93AF8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8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0FCAE574" w14:textId="43FB012D" w:rsidR="35C4DD3A" w:rsidRDefault="562367F3" w:rsidP="35C4DD3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93AF8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4349A164" w14:textId="64164038" w:rsidR="35C4DD3A" w:rsidRDefault="562367F3" w:rsidP="35C4DD3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93AF8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OPT</w:t>
            </w:r>
          </w:p>
        </w:tc>
        <w:tc>
          <w:tcPr>
            <w:tcW w:w="114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445181C9" w14:textId="52CC1EDD" w:rsidR="35C4DD3A" w:rsidRDefault="562367F3" w:rsidP="35C4DD3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93AF8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No</w:t>
            </w:r>
          </w:p>
        </w:tc>
      </w:tr>
    </w:tbl>
    <w:p w14:paraId="0983B489" w14:textId="651DC47F" w:rsidR="37336D17" w:rsidRDefault="37336D17"/>
    <w:p w14:paraId="03C15721" w14:textId="547455C6" w:rsidR="00F83296" w:rsidRDefault="00F83296" w:rsidP="00F83296">
      <w:pPr>
        <w:pStyle w:val="Heading2"/>
        <w:rPr>
          <w:lang w:val="en-CA"/>
        </w:rPr>
      </w:pPr>
      <w:bookmarkStart w:id="83" w:name="_Toc155909501"/>
      <w:r>
        <w:rPr>
          <w:lang w:val="en-CA"/>
        </w:rPr>
        <w:t xml:space="preserve">Device Model </w:t>
      </w:r>
      <w:commentRangeStart w:id="84"/>
      <w:commentRangeStart w:id="85"/>
      <w:r>
        <w:rPr>
          <w:lang w:val="en-CA"/>
        </w:rPr>
        <w:t>OME 6500</w:t>
      </w:r>
      <w:commentRangeEnd w:id="84"/>
      <w:r w:rsidR="00CC20AA">
        <w:rPr>
          <w:rStyle w:val="CommentReference"/>
          <w:b w:val="0"/>
        </w:rPr>
        <w:commentReference w:id="84"/>
      </w:r>
      <w:commentRangeEnd w:id="85"/>
      <w:r w:rsidR="00F574DE">
        <w:rPr>
          <w:rStyle w:val="CommentReference"/>
          <w:b w:val="0"/>
        </w:rPr>
        <w:commentReference w:id="85"/>
      </w:r>
      <w:bookmarkEnd w:id="83"/>
    </w:p>
    <w:p w14:paraId="1F02EBC4" w14:textId="5ED7768B" w:rsidR="002B7F24" w:rsidRDefault="002B005F" w:rsidP="000B5111">
      <w:pPr>
        <w:pStyle w:val="Heading3"/>
        <w:numPr>
          <w:ilvl w:val="2"/>
          <w:numId w:val="12"/>
        </w:numPr>
        <w:rPr>
          <w:lang w:val="en-CA"/>
        </w:rPr>
      </w:pPr>
      <w:bookmarkStart w:id="86" w:name="_Toc155909502"/>
      <w:r>
        <w:rPr>
          <w:lang w:val="en-CA"/>
        </w:rPr>
        <w:t>Shelf Types</w:t>
      </w:r>
      <w:bookmarkEnd w:id="86"/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437"/>
        <w:gridCol w:w="1450"/>
        <w:gridCol w:w="1359"/>
        <w:gridCol w:w="897"/>
        <w:gridCol w:w="1168"/>
        <w:gridCol w:w="1086"/>
        <w:gridCol w:w="1422"/>
      </w:tblGrid>
      <w:tr w:rsidR="00CA23EB" w14:paraId="6183E9D2" w14:textId="77777777">
        <w:tc>
          <w:tcPr>
            <w:tcW w:w="0" w:type="auto"/>
            <w:shd w:val="clear" w:color="auto" w:fill="548DD4" w:themeFill="text2" w:themeFillTint="99"/>
          </w:tcPr>
          <w:p w14:paraId="3114EAFA" w14:textId="77777777" w:rsidR="005D77FB" w:rsidRPr="005232B2" w:rsidRDefault="005D77FB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ShelfPosition Archetype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0A875237" w14:textId="77777777" w:rsidR="005D77FB" w:rsidRPr="005232B2" w:rsidRDefault="005D77FB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 Archetype Name</w:t>
            </w:r>
          </w:p>
        </w:tc>
        <w:tc>
          <w:tcPr>
            <w:tcW w:w="0" w:type="auto"/>
            <w:gridSpan w:val="2"/>
            <w:shd w:val="clear" w:color="auto" w:fill="548DD4" w:themeFill="text2" w:themeFillTint="99"/>
          </w:tcPr>
          <w:p w14:paraId="0469AFD9" w14:textId="77777777" w:rsidR="005D77FB" w:rsidRDefault="005D77FB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 Archetype Instance Name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658BBD38" w14:textId="77777777" w:rsidR="005D77FB" w:rsidRDefault="005D77FB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Part Number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3CE6FFAF" w14:textId="77777777" w:rsidR="005D77FB" w:rsidRDefault="005D77FB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04EBBD76" w14:textId="77777777" w:rsidR="005D77FB" w:rsidRDefault="005D77FB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Positions Used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62D00605" w14:textId="77777777" w:rsidR="005D77FB" w:rsidRDefault="005D77FB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Width (in Inches)</w:t>
            </w:r>
          </w:p>
        </w:tc>
      </w:tr>
      <w:tr w:rsidR="00596364" w14:paraId="1A77F056" w14:textId="77777777" w:rsidTr="01D8F0B9">
        <w:trPr>
          <w:trHeight w:val="300"/>
        </w:trPr>
        <w:tc>
          <w:tcPr>
            <w:tcW w:w="1888" w:type="dxa"/>
          </w:tcPr>
          <w:p w14:paraId="24855CA9" w14:textId="77777777" w:rsidR="005D77FB" w:rsidRDefault="005D77FB">
            <w:pPr>
              <w:pStyle w:val="Table"/>
            </w:pPr>
            <w:r>
              <w:t>Ciena OME 6500 –Shelf Position</w:t>
            </w:r>
          </w:p>
        </w:tc>
        <w:tc>
          <w:tcPr>
            <w:tcW w:w="1579" w:type="dxa"/>
          </w:tcPr>
          <w:p w14:paraId="2B407306" w14:textId="6D6A39EF" w:rsidR="005D77FB" w:rsidRDefault="005D77FB">
            <w:pPr>
              <w:pStyle w:val="Table"/>
            </w:pPr>
            <w:r>
              <w:t xml:space="preserve">Ciena </w:t>
            </w:r>
            <w:r w:rsidR="7BBFADA5">
              <w:t xml:space="preserve">CPL </w:t>
            </w:r>
            <w:r>
              <w:t>CMD42</w:t>
            </w:r>
            <w:r w:rsidR="7BBFADA5">
              <w:t xml:space="preserve"> </w:t>
            </w:r>
            <w:r>
              <w:t>Shelf</w:t>
            </w:r>
          </w:p>
        </w:tc>
        <w:tc>
          <w:tcPr>
            <w:tcW w:w="1667" w:type="dxa"/>
          </w:tcPr>
          <w:p w14:paraId="43604FB3" w14:textId="563531FF" w:rsidR="7BBFADA5" w:rsidRDefault="7BBFADA5">
            <w:r>
              <w:t>Ciena CPL CMD42 Shelf</w:t>
            </w:r>
          </w:p>
        </w:tc>
        <w:tc>
          <w:tcPr>
            <w:tcW w:w="1594" w:type="dxa"/>
          </w:tcPr>
          <w:p w14:paraId="63062F4F" w14:textId="39151B1F" w:rsidR="01D8F0B9" w:rsidRPr="01D8F0B9" w:rsidRDefault="01D8F0B9" w:rsidP="01D8F0B9">
            <w:pPr>
              <w:jc w:val="center"/>
              <w:rPr>
                <w:rFonts w:ascii="Roboto" w:eastAsia="Roboto" w:hAnsi="Roboto" w:cs="Roboto"/>
                <w:color w:val="212121"/>
                <w:sz w:val="16"/>
                <w:szCs w:val="16"/>
              </w:rPr>
            </w:pPr>
            <w:r w:rsidRPr="01D8F0B9">
              <w:rPr>
                <w:rFonts w:ascii="Roboto" w:eastAsia="Roboto" w:hAnsi="Roboto" w:cs="Roboto"/>
                <w:color w:val="212121"/>
                <w:sz w:val="16"/>
                <w:szCs w:val="16"/>
              </w:rPr>
              <w:t>Ciena CPL CMD42 Shelf</w:t>
            </w:r>
          </w:p>
        </w:tc>
        <w:tc>
          <w:tcPr>
            <w:tcW w:w="1594" w:type="dxa"/>
            <w:gridSpan w:val="2"/>
          </w:tcPr>
          <w:p w14:paraId="3093525D" w14:textId="7F69563C" w:rsidR="005D77FB" w:rsidRDefault="543CC130">
            <w:pPr>
              <w:pStyle w:val="Table"/>
            </w:pPr>
            <w:r>
              <w:t>Ciena CPL CMD42 Shelf</w:t>
            </w:r>
          </w:p>
        </w:tc>
        <w:tc>
          <w:tcPr>
            <w:tcW w:w="1130" w:type="dxa"/>
          </w:tcPr>
          <w:p w14:paraId="1ECB7E7F" w14:textId="77777777" w:rsidR="005D77FB" w:rsidRDefault="005D77FB">
            <w:pPr>
              <w:pStyle w:val="Table"/>
            </w:pPr>
            <w:r>
              <w:t>1</w:t>
            </w:r>
          </w:p>
        </w:tc>
        <w:tc>
          <w:tcPr>
            <w:tcW w:w="1091" w:type="dxa"/>
          </w:tcPr>
          <w:p w14:paraId="7FC09743" w14:textId="4C293733" w:rsidR="005D77FB" w:rsidRDefault="005D77FB">
            <w:pPr>
              <w:pStyle w:val="Table"/>
            </w:pPr>
            <w:r>
              <w:t>17.5</w:t>
            </w:r>
            <w:commentRangeStart w:id="87"/>
            <w:commentRangeStart w:id="88"/>
            <w:commentRangeEnd w:id="87"/>
            <w:r>
              <w:rPr>
                <w:rStyle w:val="CommentReference"/>
              </w:rPr>
              <w:commentReference w:id="87"/>
            </w:r>
            <w:commentRangeEnd w:id="88"/>
            <w:r>
              <w:rPr>
                <w:rStyle w:val="CommentReference"/>
              </w:rPr>
              <w:commentReference w:id="88"/>
            </w:r>
          </w:p>
        </w:tc>
      </w:tr>
    </w:tbl>
    <w:p w14:paraId="0E3F0815" w14:textId="77777777" w:rsidR="002B005F" w:rsidRPr="002B005F" w:rsidRDefault="002B005F" w:rsidP="002B005F">
      <w:pPr>
        <w:pStyle w:val="BodyText"/>
        <w:rPr>
          <w:lang w:val="en-CA"/>
        </w:rPr>
      </w:pPr>
    </w:p>
    <w:p w14:paraId="2E3AB40C" w14:textId="49AAC232" w:rsidR="00500AF9" w:rsidRDefault="00500AF9" w:rsidP="000B5111">
      <w:pPr>
        <w:pStyle w:val="Heading3"/>
        <w:numPr>
          <w:ilvl w:val="2"/>
          <w:numId w:val="12"/>
        </w:numPr>
        <w:rPr>
          <w:lang w:val="en-CA"/>
        </w:rPr>
      </w:pPr>
      <w:bookmarkStart w:id="89" w:name="_Toc155909503"/>
      <w:r>
        <w:rPr>
          <w:lang w:val="en-CA"/>
        </w:rPr>
        <w:t>Shelf Slot</w:t>
      </w:r>
      <w:bookmarkEnd w:id="8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44"/>
        <w:gridCol w:w="1538"/>
        <w:gridCol w:w="1244"/>
        <w:gridCol w:w="1288"/>
      </w:tblGrid>
      <w:tr w:rsidR="00500AF9" w14:paraId="4F2C008C" w14:textId="77777777" w:rsidTr="00500AF9">
        <w:trPr>
          <w:trHeight w:val="1035"/>
        </w:trPr>
        <w:tc>
          <w:tcPr>
            <w:tcW w:w="12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548DD4" w:themeFill="text2" w:themeFillTint="99"/>
            <w:vAlign w:val="center"/>
          </w:tcPr>
          <w:p w14:paraId="197C18EC" w14:textId="77777777" w:rsidR="00500AF9" w:rsidRDefault="00500AF9" w:rsidP="007B38DD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6C31DF10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Shelf Archetype Name</w:t>
            </w:r>
            <w:r w:rsidRPr="6C31DF10">
              <w:rPr>
                <w:rFonts w:ascii="Calibri" w:hAnsi="Calibri" w:cs="Calibri"/>
                <w:sz w:val="24"/>
                <w:szCs w:val="24"/>
                <w:lang w:eastAsia="en-US"/>
              </w:rPr>
              <w:t>  </w:t>
            </w:r>
          </w:p>
        </w:tc>
        <w:tc>
          <w:tcPr>
            <w:tcW w:w="15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548DD4" w:themeFill="text2" w:themeFillTint="99"/>
            <w:vAlign w:val="center"/>
          </w:tcPr>
          <w:p w14:paraId="48D4CBC2" w14:textId="77777777" w:rsidR="00500AF9" w:rsidRDefault="00500AF9" w:rsidP="007B38DD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6C31DF10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Slot Position Archetype</w:t>
            </w:r>
            <w:r w:rsidRPr="6C31DF10">
              <w:rPr>
                <w:rFonts w:ascii="Calibri" w:hAnsi="Calibri" w:cs="Calibri"/>
                <w:sz w:val="24"/>
                <w:szCs w:val="24"/>
                <w:lang w:eastAsia="en-US"/>
              </w:rPr>
              <w:t>  </w:t>
            </w:r>
          </w:p>
        </w:tc>
        <w:tc>
          <w:tcPr>
            <w:tcW w:w="12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548DD4" w:themeFill="text2" w:themeFillTint="99"/>
            <w:vAlign w:val="center"/>
          </w:tcPr>
          <w:p w14:paraId="2699A9E5" w14:textId="77777777" w:rsidR="00500AF9" w:rsidRDefault="00500AF9" w:rsidP="007B38DD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6C31DF10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Slot Position Archetype Instance</w:t>
            </w:r>
            <w:r w:rsidRPr="6C31DF10">
              <w:rPr>
                <w:rFonts w:ascii="Calibri" w:hAnsi="Calibri" w:cs="Calibri"/>
                <w:sz w:val="24"/>
                <w:szCs w:val="24"/>
                <w:lang w:eastAsia="en-US"/>
              </w:rPr>
              <w:t>  </w:t>
            </w:r>
          </w:p>
        </w:tc>
        <w:tc>
          <w:tcPr>
            <w:tcW w:w="12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548DD4" w:themeFill="text2" w:themeFillTint="99"/>
            <w:vAlign w:val="center"/>
          </w:tcPr>
          <w:p w14:paraId="7017768D" w14:textId="77777777" w:rsidR="00500AF9" w:rsidRDefault="00500AF9" w:rsidP="007B38DD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6C31DF10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Position Sequence</w:t>
            </w:r>
            <w:r w:rsidRPr="6C31DF10">
              <w:rPr>
                <w:rFonts w:ascii="Calibri" w:hAnsi="Calibri" w:cs="Calibri"/>
                <w:sz w:val="24"/>
                <w:szCs w:val="24"/>
                <w:lang w:eastAsia="en-US"/>
              </w:rPr>
              <w:t>  </w:t>
            </w:r>
          </w:p>
        </w:tc>
      </w:tr>
      <w:tr w:rsidR="00500AF9" w:rsidRPr="6C31DF10" w14:paraId="542CAA91" w14:textId="77777777" w:rsidTr="00500AF9">
        <w:trPr>
          <w:trHeight w:val="525"/>
        </w:trPr>
        <w:tc>
          <w:tcPr>
            <w:tcW w:w="1244" w:type="dxa"/>
            <w:tcBorders>
              <w:top w:val="single" w:sz="4" w:space="0" w:color="auto"/>
            </w:tcBorders>
          </w:tcPr>
          <w:p w14:paraId="1DF5BB99" w14:textId="185EBAE1" w:rsidR="00500AF9" w:rsidRDefault="00500AF9" w:rsidP="007B38DD">
            <w:r>
              <w:t xml:space="preserve">Ciena </w:t>
            </w:r>
            <w:r w:rsidR="24C746CD">
              <w:t xml:space="preserve">CPL </w:t>
            </w:r>
            <w:r>
              <w:t>CMD42</w:t>
            </w:r>
            <w:r w:rsidR="24C746CD">
              <w:t xml:space="preserve"> </w:t>
            </w:r>
            <w:r>
              <w:t>Shelf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2A9E71" w14:textId="108F8807" w:rsidR="00500AF9" w:rsidRPr="6C31DF10" w:rsidRDefault="00500AF9" w:rsidP="007B38DD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Ciena </w:t>
            </w:r>
            <w:r w:rsidR="24C746CD" w:rsidRPr="01D8F0B9"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CPL </w:t>
            </w: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CMD42</w:t>
            </w:r>
            <w:r w:rsidR="24C746CD" w:rsidRPr="01D8F0B9"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Slot Position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0D484B" w14:textId="77777777" w:rsidR="00500AF9" w:rsidRPr="6C31DF10" w:rsidRDefault="00500AF9" w:rsidP="007B38DD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Slot 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D9B26CF" w14:textId="77777777" w:rsidR="00500AF9" w:rsidRPr="6C31DF10" w:rsidRDefault="00500AF9" w:rsidP="007B38DD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</w:tr>
    </w:tbl>
    <w:p w14:paraId="1AED37A3" w14:textId="77777777" w:rsidR="00500AF9" w:rsidRPr="00500AF9" w:rsidRDefault="00500AF9" w:rsidP="00500AF9">
      <w:pPr>
        <w:pStyle w:val="BodyText"/>
        <w:rPr>
          <w:lang w:val="en-CA"/>
        </w:rPr>
      </w:pPr>
    </w:p>
    <w:p w14:paraId="067A7302" w14:textId="512017AB" w:rsidR="00466AA1" w:rsidRDefault="00466AA1" w:rsidP="000B5111">
      <w:pPr>
        <w:pStyle w:val="Heading3"/>
        <w:numPr>
          <w:ilvl w:val="2"/>
          <w:numId w:val="12"/>
        </w:numPr>
        <w:rPr>
          <w:lang w:val="en-CA"/>
        </w:rPr>
      </w:pPr>
      <w:bookmarkStart w:id="90" w:name="_Toc155909504"/>
      <w:r>
        <w:rPr>
          <w:lang w:val="en-CA"/>
        </w:rPr>
        <w:t>Card Type</w:t>
      </w:r>
      <w:r w:rsidR="00211FC4">
        <w:rPr>
          <w:lang w:val="en-CA"/>
        </w:rPr>
        <w:t>s</w:t>
      </w:r>
      <w:bookmarkEnd w:id="90"/>
    </w:p>
    <w:tbl>
      <w:tblPr>
        <w:tblW w:w="10544" w:type="dxa"/>
        <w:tblInd w:w="-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55"/>
        <w:gridCol w:w="1204"/>
        <w:gridCol w:w="1366"/>
        <w:gridCol w:w="1113"/>
        <w:gridCol w:w="1089"/>
        <w:gridCol w:w="954"/>
        <w:gridCol w:w="954"/>
        <w:gridCol w:w="1141"/>
        <w:gridCol w:w="1468"/>
      </w:tblGrid>
      <w:tr w:rsidR="000721DB" w14:paraId="6731DC86" w14:textId="77777777" w:rsidTr="009C1FB1">
        <w:trPr>
          <w:trHeight w:val="300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61241BE" w14:textId="77777777" w:rsidR="00211FC4" w:rsidRDefault="00211FC4" w:rsidP="009C1FB1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Archetype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5710777" w14:textId="77777777" w:rsidR="00211FC4" w:rsidRDefault="00211FC4" w:rsidP="009C1FB1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Archetype Instance Name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C383A5E" w14:textId="77777777" w:rsidR="00211FC4" w:rsidRDefault="00211FC4" w:rsidP="009C1FB1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Description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42415B2" w14:textId="77777777" w:rsidR="00211FC4" w:rsidRDefault="00211FC4" w:rsidP="009C1FB1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Part Number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7611692" w14:textId="77777777" w:rsidR="00211FC4" w:rsidRDefault="00211FC4" w:rsidP="009C1FB1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Positions Used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2ABAEC4" w14:textId="77777777" w:rsidR="00211FC4" w:rsidRDefault="00211FC4" w:rsidP="009C1FB1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Width 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  <w:p w14:paraId="0F5C52DF" w14:textId="77777777" w:rsidR="00211FC4" w:rsidRDefault="00211FC4" w:rsidP="009C1FB1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(in Inches)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3E3FB4C" w14:textId="77777777" w:rsidR="00211FC4" w:rsidRDefault="00211FC4" w:rsidP="009C1FB1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Height 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  <w:p w14:paraId="3C2C6BA0" w14:textId="77777777" w:rsidR="00211FC4" w:rsidRDefault="00211FC4" w:rsidP="009C1FB1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(In Inches)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F29AAE0" w14:textId="77777777" w:rsidR="00211FC4" w:rsidRDefault="00211FC4" w:rsidP="009C1FB1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Child PTP 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  <w:p w14:paraId="4C8D0D5E" w14:textId="77777777" w:rsidR="00211FC4" w:rsidRDefault="00211FC4" w:rsidP="009C1FB1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Positions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A46BF9D" w14:textId="77777777" w:rsidR="00211FC4" w:rsidRDefault="00211FC4" w:rsidP="009C1FB1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275805B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Physical Ports</w:t>
            </w: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</w:tr>
      <w:tr w:rsidR="00FC38DF" w14:paraId="22CA6E9D" w14:textId="77777777" w:rsidTr="009C1FB1">
        <w:trPr>
          <w:trHeight w:val="300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21CDC7" w14:textId="2A82DDC4" w:rsidR="00211FC4" w:rsidRDefault="00211FC4" w:rsidP="00211FC4">
            <w:pPr>
              <w:rPr>
                <w:rFonts w:ascii="Calibri" w:eastAsia="Calibri" w:hAnsi="Calibri" w:cs="Calibri"/>
                <w:color w:val="44444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CMD42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7EE0B6" w14:textId="34E50CBD" w:rsidR="00211FC4" w:rsidRDefault="00211FC4" w:rsidP="00211FC4">
            <w:pPr>
              <w:rPr>
                <w:rFonts w:ascii="Calibri" w:eastAsia="Calibri" w:hAnsi="Calibri" w:cs="Calibri"/>
                <w:color w:val="444444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CMD42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78BC58" w14:textId="79368833" w:rsidR="00211FC4" w:rsidRDefault="00211FC4" w:rsidP="00211FC4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CMD42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DE4939" w14:textId="279BAE20" w:rsidR="00211FC4" w:rsidRDefault="2BCD1D00" w:rsidP="009C1FB1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84AB13F">
              <w:rPr>
                <w:rFonts w:ascii="Segoe UI" w:eastAsia="Segoe UI" w:hAnsi="Segoe UI" w:cs="Segoe UI"/>
                <w:b/>
                <w:bCs/>
                <w:color w:val="333333"/>
                <w:sz w:val="18"/>
                <w:szCs w:val="18"/>
              </w:rPr>
              <w:t>NTT862NA</w:t>
            </w:r>
          </w:p>
        </w:tc>
        <w:tc>
          <w:tcPr>
            <w:tcW w:w="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ABCD98" w14:textId="77777777" w:rsidR="00211FC4" w:rsidRDefault="00211FC4" w:rsidP="009C1FB1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FB41C5" w14:textId="77777777" w:rsidR="00211FC4" w:rsidRDefault="00211FC4" w:rsidP="009C1FB1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170A0B" w14:textId="77777777" w:rsidR="00211FC4" w:rsidRDefault="00211FC4" w:rsidP="009C1FB1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E91BEA" w14:textId="77777777" w:rsidR="00211FC4" w:rsidRDefault="00211FC4" w:rsidP="009C1FB1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275805B"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E0CAA2" w14:textId="37A55949" w:rsidR="00211FC4" w:rsidRDefault="009C1FB1" w:rsidP="009C1FB1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43</w:t>
            </w:r>
            <w:commentRangeStart w:id="91"/>
            <w:commentRangeStart w:id="92"/>
            <w:commentRangeEnd w:id="91"/>
            <w:r>
              <w:rPr>
                <w:rStyle w:val="CommentReference"/>
              </w:rPr>
              <w:commentReference w:id="91"/>
            </w:r>
            <w:commentRangeEnd w:id="92"/>
            <w:r w:rsidR="00A36CDC">
              <w:rPr>
                <w:rStyle w:val="CommentReference"/>
              </w:rPr>
              <w:commentReference w:id="92"/>
            </w:r>
          </w:p>
        </w:tc>
      </w:tr>
    </w:tbl>
    <w:p w14:paraId="44331A08" w14:textId="2E27C000" w:rsidR="2D48925F" w:rsidRDefault="2D48925F"/>
    <w:p w14:paraId="3B5CE6E2" w14:textId="77777777" w:rsidR="00211FC4" w:rsidRPr="00211FC4" w:rsidRDefault="00211FC4" w:rsidP="00211FC4">
      <w:pPr>
        <w:pStyle w:val="BodyText"/>
        <w:rPr>
          <w:lang w:val="en-CA"/>
        </w:rPr>
      </w:pPr>
    </w:p>
    <w:p w14:paraId="51DEDC98" w14:textId="2E6AD423" w:rsidR="00297217" w:rsidRDefault="00297217" w:rsidP="000B5111">
      <w:pPr>
        <w:pStyle w:val="Heading3"/>
        <w:numPr>
          <w:ilvl w:val="2"/>
          <w:numId w:val="12"/>
        </w:numPr>
        <w:rPr>
          <w:lang w:val="en-CA"/>
        </w:rPr>
      </w:pPr>
      <w:bookmarkStart w:id="93" w:name="_Toc155909505"/>
      <w:r>
        <w:rPr>
          <w:lang w:val="en-CA"/>
        </w:rPr>
        <w:t>Card Compatibility for Cards</w:t>
      </w:r>
      <w:bookmarkEnd w:id="93"/>
    </w:p>
    <w:tbl>
      <w:tblPr>
        <w:tblW w:w="9913" w:type="dxa"/>
        <w:tblLayout w:type="fixed"/>
        <w:tblLook w:val="04A0" w:firstRow="1" w:lastRow="0" w:firstColumn="1" w:lastColumn="0" w:noHBand="0" w:noVBand="1"/>
      </w:tblPr>
      <w:tblGrid>
        <w:gridCol w:w="4101"/>
        <w:gridCol w:w="3260"/>
        <w:gridCol w:w="2552"/>
      </w:tblGrid>
      <w:tr w:rsidR="00297217" w14:paraId="0B5D0AA4" w14:textId="77777777" w:rsidTr="00D86476">
        <w:trPr>
          <w:trHeight w:val="30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</w:tcPr>
          <w:p w14:paraId="649A0AF9" w14:textId="77777777" w:rsidR="00297217" w:rsidRDefault="00297217" w:rsidP="00D86476">
            <w:r w:rsidRPr="585456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SlotPosition Archetype</w:t>
            </w:r>
            <w:r w:rsidRPr="5854566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</w:tcPr>
          <w:p w14:paraId="04A3E7A6" w14:textId="77777777" w:rsidR="00297217" w:rsidRDefault="00297217" w:rsidP="00D86476">
            <w:r w:rsidRPr="585456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Card Archetype</w:t>
            </w:r>
            <w:r w:rsidRPr="5854566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</w:tcPr>
          <w:p w14:paraId="1EFA8214" w14:textId="77777777" w:rsidR="00297217" w:rsidRDefault="00297217" w:rsidP="00D86476">
            <w:r w:rsidRPr="5854566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Notes</w:t>
            </w:r>
            <w:r w:rsidRPr="5854566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297217" w14:paraId="1F7393B3" w14:textId="77777777" w:rsidTr="00D86476">
        <w:trPr>
          <w:trHeight w:val="30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4CC52" w14:textId="4A7726DA" w:rsidR="00297217" w:rsidRDefault="00297217" w:rsidP="00D8647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360991">
              <w:rPr>
                <w:rFonts w:ascii="Calibri" w:eastAsia="Calibri" w:hAnsi="Calibri" w:cs="Calibri"/>
                <w:sz w:val="24"/>
                <w:szCs w:val="24"/>
              </w:rPr>
              <w:t xml:space="preserve">Ciena </w:t>
            </w:r>
            <w:r w:rsidR="7DA97DB2" w:rsidRPr="01D8F0B9">
              <w:rPr>
                <w:rFonts w:ascii="Calibri" w:eastAsia="Calibri" w:hAnsi="Calibri" w:cs="Calibri"/>
                <w:sz w:val="24"/>
                <w:szCs w:val="24"/>
              </w:rPr>
              <w:t xml:space="preserve">CPL </w:t>
            </w:r>
            <w:r w:rsidRPr="00360991">
              <w:rPr>
                <w:rFonts w:ascii="Calibri" w:eastAsia="Calibri" w:hAnsi="Calibri" w:cs="Calibri"/>
                <w:sz w:val="24"/>
                <w:szCs w:val="24"/>
              </w:rPr>
              <w:t>CMD42</w:t>
            </w:r>
            <w:r w:rsidR="7DA97DB2" w:rsidRPr="01D8F0B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360991">
              <w:rPr>
                <w:rFonts w:ascii="Calibri" w:eastAsia="Calibri" w:hAnsi="Calibri" w:cs="Calibri"/>
                <w:sz w:val="24"/>
                <w:szCs w:val="24"/>
              </w:rPr>
              <w:t>Slot Position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7F3046" w14:textId="77777777" w:rsidR="00297217" w:rsidRPr="7DEF7537" w:rsidRDefault="00297217" w:rsidP="00D86476">
            <w:pPr>
              <w:rPr>
                <w:rFonts w:ascii="Calibri" w:eastAsia="Calibri" w:hAnsi="Calibri" w:cs="Calibri"/>
                <w:color w:val="44444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CMD42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B8FAD" w14:textId="77777777" w:rsidR="00297217" w:rsidRDefault="00297217" w:rsidP="00D8647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Ciena OME 6500 Device</w:t>
            </w:r>
          </w:p>
        </w:tc>
      </w:tr>
    </w:tbl>
    <w:p w14:paraId="18147A07" w14:textId="77777777" w:rsidR="00297217" w:rsidRPr="00297217" w:rsidRDefault="00297217" w:rsidP="00297217">
      <w:pPr>
        <w:pStyle w:val="BodyText"/>
        <w:rPr>
          <w:lang w:val="en-CA"/>
        </w:rPr>
      </w:pPr>
    </w:p>
    <w:p w14:paraId="63D57D83" w14:textId="41AD7B50" w:rsidR="00E6390C" w:rsidRDefault="00E6390C" w:rsidP="000B5111">
      <w:pPr>
        <w:pStyle w:val="Heading3"/>
        <w:numPr>
          <w:ilvl w:val="2"/>
          <w:numId w:val="12"/>
        </w:numPr>
        <w:rPr>
          <w:lang w:val="en-CA"/>
        </w:rPr>
      </w:pPr>
      <w:bookmarkStart w:id="94" w:name="_Toc155909506"/>
      <w:commentRangeStart w:id="95"/>
      <w:commentRangeStart w:id="96"/>
      <w:r w:rsidRPr="4437F73B">
        <w:rPr>
          <w:lang w:val="en-CA"/>
        </w:rPr>
        <w:t>Physical Termination Position for Card</w:t>
      </w:r>
      <w:bookmarkEnd w:id="94"/>
      <w:commentRangeEnd w:id="95"/>
      <w:r>
        <w:rPr>
          <w:rStyle w:val="CommentReference"/>
        </w:rPr>
        <w:commentReference w:id="95"/>
      </w:r>
      <w:commentRangeEnd w:id="96"/>
      <w:r w:rsidR="00EC5440">
        <w:rPr>
          <w:rStyle w:val="CommentReference"/>
          <w:b w:val="0"/>
        </w:rPr>
        <w:commentReference w:id="96"/>
      </w:r>
    </w:p>
    <w:tbl>
      <w:tblPr>
        <w:tblW w:w="104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2235"/>
        <w:gridCol w:w="1245"/>
        <w:gridCol w:w="1155"/>
        <w:gridCol w:w="1155"/>
      </w:tblGrid>
      <w:tr w:rsidR="00000D53" w14:paraId="76916226" w14:textId="77777777" w:rsidTr="00CC57D4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54977CD4" w14:textId="77777777" w:rsidR="00000D53" w:rsidRDefault="00000D53" w:rsidP="00CC57D4">
            <w:pPr>
              <w:pStyle w:val="Table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 xml:space="preserve">Card Archetype Name 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529CC2DE" w14:textId="77777777" w:rsidR="00000D53" w:rsidRDefault="00000D53" w:rsidP="00CC57D4">
            <w:pPr>
              <w:pStyle w:val="Table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 xml:space="preserve">PTP Archetype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62ECABBE" w14:textId="77777777" w:rsidR="00000D53" w:rsidRDefault="00000D53" w:rsidP="00CC57D4">
            <w:pPr>
              <w:pStyle w:val="Table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 xml:space="preserve">PTP Archetype Instance 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2C8583D9" w14:textId="77777777" w:rsidR="00000D53" w:rsidRDefault="00000D53" w:rsidP="00CC57D4">
            <w:pPr>
              <w:pStyle w:val="Table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Position Sequence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191FDDEC" w14:textId="77777777" w:rsidR="00000D53" w:rsidRDefault="00000D53" w:rsidP="00CC57D4">
            <w:pPr>
              <w:pStyle w:val="Table"/>
            </w:pPr>
            <w:r>
              <w:t>Notes</w:t>
            </w:r>
          </w:p>
        </w:tc>
      </w:tr>
      <w:tr w:rsidR="00000D53" w14:paraId="32774194" w14:textId="77777777" w:rsidTr="00CC57D4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26F4D95" w14:textId="77777777" w:rsidR="00000D53" w:rsidRDefault="00000D53" w:rsidP="00CC57D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25023FB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WLAi , WL5e MOTR card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30017AF" w14:textId="77777777" w:rsidR="00000D53" w:rsidRPr="007007B3" w:rsidRDefault="00000D53" w:rsidP="00CC57D4">
            <w:pPr>
              <w:pStyle w:val="sc-gmeypb"/>
              <w:rPr>
                <w:lang w:val="fr-FR"/>
              </w:rPr>
            </w:pPr>
            <w:r w:rsidRPr="007007B3">
              <w:rPr>
                <w:lang w:val="fr-FR"/>
              </w:rPr>
              <w:t>Ciena OME 6500 QSFP28-PTP position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5996425" w14:textId="77777777" w:rsidR="00000D53" w:rsidRDefault="00000D53" w:rsidP="00CC57D4">
            <w:pPr>
              <w:pStyle w:val="Table"/>
            </w:pPr>
            <w:r>
              <w:t>Slot 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8A3DBE6" w14:textId="77777777" w:rsidR="00000D53" w:rsidRDefault="00000D53" w:rsidP="00CC57D4">
            <w:pPr>
              <w:pStyle w:val="Table"/>
            </w:pPr>
            <w: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137D527" w14:textId="77777777" w:rsidR="00000D53" w:rsidRDefault="00000D53" w:rsidP="00CC57D4">
            <w:pPr>
              <w:pStyle w:val="Table"/>
            </w:pPr>
            <w:r>
              <w:t>Existing</w:t>
            </w:r>
          </w:p>
          <w:p w14:paraId="35F927C3" w14:textId="77777777" w:rsidR="00000D53" w:rsidRDefault="00000D53" w:rsidP="00CC57D4">
            <w:pPr>
              <w:pStyle w:val="Table"/>
            </w:pPr>
          </w:p>
        </w:tc>
      </w:tr>
    </w:tbl>
    <w:p w14:paraId="727CFAA0" w14:textId="156F348F" w:rsidR="00000D53" w:rsidRDefault="00000D53" w:rsidP="000B5111">
      <w:pPr>
        <w:pStyle w:val="Heading3"/>
        <w:numPr>
          <w:ilvl w:val="2"/>
          <w:numId w:val="12"/>
        </w:numPr>
        <w:rPr>
          <w:lang w:val="en-CA"/>
        </w:rPr>
      </w:pPr>
      <w:bookmarkStart w:id="98" w:name="_Toc155909507"/>
      <w:commentRangeStart w:id="99"/>
      <w:commentRangeStart w:id="100"/>
      <w:r w:rsidRPr="1612F9A0">
        <w:rPr>
          <w:lang w:val="en-CA"/>
        </w:rPr>
        <w:t>Pluggable Compatible for PTP</w:t>
      </w:r>
      <w:bookmarkEnd w:id="98"/>
      <w:commentRangeEnd w:id="99"/>
      <w:r>
        <w:rPr>
          <w:rStyle w:val="CommentReference"/>
        </w:rPr>
        <w:commentReference w:id="99"/>
      </w:r>
      <w:commentRangeEnd w:id="100"/>
      <w:r w:rsidR="00785721">
        <w:rPr>
          <w:rStyle w:val="CommentReference"/>
          <w:b w:val="0"/>
        </w:rPr>
        <w:commentReference w:id="100"/>
      </w:r>
    </w:p>
    <w:tbl>
      <w:tblPr>
        <w:tblW w:w="85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260"/>
        <w:gridCol w:w="3285"/>
        <w:gridCol w:w="960"/>
      </w:tblGrid>
      <w:tr w:rsidR="00000D53" w14:paraId="52CCC47D" w14:textId="77777777" w:rsidTr="00CC57D4">
        <w:trPr>
          <w:trHeight w:val="795"/>
        </w:trPr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3FA7C343" w14:textId="77777777" w:rsidR="00000D53" w:rsidRDefault="00000D53" w:rsidP="00CC57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BF49D25">
              <w:rPr>
                <w:rFonts w:ascii="Calibri" w:eastAsia="Calibri" w:hAnsi="Calibri" w:cs="Calibri"/>
                <w:b/>
                <w:bCs/>
                <w:color w:val="000000" w:themeColor="text1"/>
              </w:rPr>
              <w:t>Physical Termination Position Archetype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21FAB3FD" w14:textId="77777777" w:rsidR="00000D53" w:rsidRDefault="00000D53" w:rsidP="00CC57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BF49D25">
              <w:rPr>
                <w:rFonts w:ascii="Calibri" w:eastAsia="Calibri" w:hAnsi="Calibri" w:cs="Calibri"/>
                <w:b/>
                <w:bCs/>
                <w:color w:val="000000" w:themeColor="text1"/>
              </w:rPr>
              <w:t>Pluggable Archetype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29D7B1CD" w14:textId="77777777" w:rsidR="00000D53" w:rsidRDefault="00000D53" w:rsidP="00CC57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BF49D25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Notes</w:t>
            </w:r>
          </w:p>
        </w:tc>
      </w:tr>
      <w:tr w:rsidR="00000D53" w14:paraId="1E355A1E" w14:textId="77777777" w:rsidTr="00CC57D4">
        <w:trPr>
          <w:trHeight w:val="300"/>
        </w:trPr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3E190" w14:textId="77777777" w:rsidR="00000D53" w:rsidRPr="007007B3" w:rsidRDefault="00000D53" w:rsidP="00CC57D4">
            <w:pPr>
              <w:rPr>
                <w:rFonts w:eastAsia="Arial"/>
                <w:lang w:val="fr-FR"/>
              </w:rPr>
            </w:pPr>
            <w:r w:rsidRPr="007007B3">
              <w:rPr>
                <w:rFonts w:eastAsia="Arial" w:cs="Arial"/>
                <w:lang w:val="fr-FR"/>
              </w:rPr>
              <w:t>Ciena OME 6500 QSFP28-PTP Position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CD11FC3" w14:textId="77777777" w:rsidR="00000D53" w:rsidRDefault="00000D53" w:rsidP="00CC57D4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16797B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400G-FR4, SMF, 2KM QSFP-DD</w:t>
            </w:r>
            <w:r>
              <w:tab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C5C7F" w14:textId="77777777" w:rsidR="00000D53" w:rsidRDefault="00000D53" w:rsidP="00CC57D4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</w:tr>
    </w:tbl>
    <w:p w14:paraId="4745677C" w14:textId="77777777" w:rsidR="00D1531A" w:rsidRDefault="00D1531A" w:rsidP="00D1531A">
      <w:pPr>
        <w:pStyle w:val="Heading3"/>
        <w:rPr>
          <w:lang w:val="en-CA"/>
        </w:rPr>
      </w:pPr>
      <w:bookmarkStart w:id="102" w:name="_Toc155909508"/>
      <w:r w:rsidRPr="1612F9A0">
        <w:rPr>
          <w:lang w:val="en-CA"/>
        </w:rPr>
        <w:t>Port Compatibility</w:t>
      </w:r>
      <w:bookmarkEnd w:id="102"/>
      <w:r w:rsidRPr="1612F9A0">
        <w:rPr>
          <w:lang w:val="en-CA"/>
        </w:rPr>
        <w:t xml:space="preserve"> </w:t>
      </w:r>
    </w:p>
    <w:p w14:paraId="2C4A4FD6" w14:textId="7D678B5B" w:rsidR="3EF80009" w:rsidRDefault="3EF80009" w:rsidP="3EF80009">
      <w:pPr>
        <w:pStyle w:val="BodyText"/>
        <w:rPr>
          <w:lang w:val="en-CA"/>
        </w:rPr>
      </w:pPr>
    </w:p>
    <w:p w14:paraId="009A149B" w14:textId="2E054298" w:rsidR="6622D552" w:rsidRDefault="6622D552" w:rsidP="3EF80009">
      <w:pPr>
        <w:pStyle w:val="Heading4"/>
        <w:rPr>
          <w:lang w:val="en-CA"/>
        </w:rPr>
      </w:pPr>
      <w:r w:rsidRPr="3EF80009">
        <w:rPr>
          <w:lang w:val="en-CA"/>
        </w:rPr>
        <w:t>Card Ports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451"/>
        <w:gridCol w:w="1433"/>
        <w:gridCol w:w="1504"/>
        <w:gridCol w:w="923"/>
        <w:gridCol w:w="859"/>
        <w:gridCol w:w="652"/>
        <w:gridCol w:w="3608"/>
      </w:tblGrid>
      <w:tr w:rsidR="474DCA59" w14:paraId="4B776A8D" w14:textId="77777777" w:rsidTr="2B93A2D6">
        <w:trPr>
          <w:trHeight w:val="630"/>
        </w:trPr>
        <w:tc>
          <w:tcPr>
            <w:tcW w:w="2123" w:type="dxa"/>
            <w:shd w:val="clear" w:color="auto" w:fill="548DD4" w:themeFill="text2" w:themeFillTint="99"/>
            <w:tcMar>
              <w:top w:w="10" w:type="dxa"/>
              <w:left w:w="10" w:type="dxa"/>
              <w:right w:w="10" w:type="dxa"/>
            </w:tcMar>
            <w:vAlign w:val="center"/>
          </w:tcPr>
          <w:p w14:paraId="7DD42C96" w14:textId="5D486921" w:rsidR="474DCA59" w:rsidRDefault="474DCA59">
            <w:r w:rsidRPr="474DCA59">
              <w:rPr>
                <w:rFonts w:ascii="Calibri" w:eastAsia="Calibri" w:hAnsi="Calibri" w:cs="Calibri"/>
                <w:b/>
                <w:bCs/>
                <w:color w:val="000000" w:themeColor="text1"/>
              </w:rPr>
              <w:t>Card Archetype  Instance Name</w:t>
            </w:r>
          </w:p>
        </w:tc>
        <w:tc>
          <w:tcPr>
            <w:tcW w:w="2081" w:type="dxa"/>
            <w:shd w:val="clear" w:color="auto" w:fill="548DD4" w:themeFill="text2" w:themeFillTint="99"/>
            <w:tcMar>
              <w:top w:w="10" w:type="dxa"/>
              <w:left w:w="10" w:type="dxa"/>
              <w:right w:w="10" w:type="dxa"/>
            </w:tcMar>
            <w:vAlign w:val="center"/>
          </w:tcPr>
          <w:p w14:paraId="62E5C052" w14:textId="2C409E0B" w:rsidR="474DCA59" w:rsidRDefault="474DCA59">
            <w:r w:rsidRPr="474DCA59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Archetype</w:t>
            </w:r>
          </w:p>
        </w:tc>
        <w:tc>
          <w:tcPr>
            <w:tcW w:w="2051" w:type="dxa"/>
            <w:shd w:val="clear" w:color="auto" w:fill="548DD4" w:themeFill="text2" w:themeFillTint="99"/>
            <w:tcMar>
              <w:top w:w="10" w:type="dxa"/>
              <w:left w:w="10" w:type="dxa"/>
              <w:right w:w="10" w:type="dxa"/>
            </w:tcMar>
            <w:vAlign w:val="center"/>
          </w:tcPr>
          <w:p w14:paraId="5AF5DA86" w14:textId="2225E46A" w:rsidR="474DCA59" w:rsidRDefault="474DCA59">
            <w:r w:rsidRPr="474DCA59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Archetype Instance</w:t>
            </w:r>
          </w:p>
        </w:tc>
        <w:tc>
          <w:tcPr>
            <w:tcW w:w="1181" w:type="dxa"/>
            <w:shd w:val="clear" w:color="auto" w:fill="548DD4" w:themeFill="text2" w:themeFillTint="99"/>
            <w:tcMar>
              <w:top w:w="10" w:type="dxa"/>
              <w:left w:w="10" w:type="dxa"/>
              <w:right w:w="10" w:type="dxa"/>
            </w:tcMar>
            <w:vAlign w:val="center"/>
          </w:tcPr>
          <w:p w14:paraId="29B11A9C" w14:textId="219011FD" w:rsidR="474DCA59" w:rsidRDefault="474DCA59">
            <w:r w:rsidRPr="474DCA59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Number</w:t>
            </w:r>
          </w:p>
        </w:tc>
        <w:tc>
          <w:tcPr>
            <w:tcW w:w="900" w:type="dxa"/>
            <w:shd w:val="clear" w:color="auto" w:fill="548DD4" w:themeFill="text2" w:themeFillTint="99"/>
            <w:tcMar>
              <w:top w:w="10" w:type="dxa"/>
              <w:left w:w="10" w:type="dxa"/>
              <w:right w:w="10" w:type="dxa"/>
            </w:tcMar>
            <w:vAlign w:val="center"/>
          </w:tcPr>
          <w:p w14:paraId="5677BAB9" w14:textId="1D8337D5" w:rsidR="474DCA59" w:rsidRDefault="474DCA59">
            <w:r w:rsidRPr="474DCA59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Sequence</w:t>
            </w:r>
          </w:p>
        </w:tc>
        <w:tc>
          <w:tcPr>
            <w:tcW w:w="812" w:type="dxa"/>
            <w:shd w:val="clear" w:color="auto" w:fill="548DD4" w:themeFill="text2" w:themeFillTint="99"/>
            <w:tcMar>
              <w:top w:w="10" w:type="dxa"/>
              <w:left w:w="10" w:type="dxa"/>
              <w:right w:w="10" w:type="dxa"/>
            </w:tcMar>
            <w:vAlign w:val="center"/>
          </w:tcPr>
          <w:p w14:paraId="00B04524" w14:textId="28F78253" w:rsidR="474DCA59" w:rsidRDefault="474DCA59">
            <w:r w:rsidRPr="474DCA59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Type Name</w:t>
            </w:r>
          </w:p>
        </w:tc>
        <w:tc>
          <w:tcPr>
            <w:tcW w:w="812" w:type="dxa"/>
            <w:shd w:val="clear" w:color="auto" w:fill="548DD4" w:themeFill="text2" w:themeFillTint="99"/>
            <w:tcMar>
              <w:top w:w="10" w:type="dxa"/>
              <w:left w:w="10" w:type="dxa"/>
              <w:right w:w="10" w:type="dxa"/>
            </w:tcMar>
            <w:vAlign w:val="center"/>
          </w:tcPr>
          <w:p w14:paraId="4865BDC8" w14:textId="6172CF68" w:rsidR="474DCA59" w:rsidRDefault="474DCA59">
            <w:r w:rsidRPr="474DCA59">
              <w:rPr>
                <w:rFonts w:ascii="Calibri" w:eastAsia="Calibri" w:hAnsi="Calibri" w:cs="Calibri"/>
                <w:b/>
                <w:bCs/>
                <w:color w:val="000000" w:themeColor="text1"/>
              </w:rPr>
              <w:t>Logical Interface Required</w:t>
            </w:r>
          </w:p>
        </w:tc>
      </w:tr>
      <w:tr w:rsidR="2B93A2D6" w14:paraId="78C10D4A" w14:textId="77777777" w:rsidTr="7EEBB606">
        <w:trPr>
          <w:trHeight w:val="630"/>
        </w:trPr>
        <w:tc>
          <w:tcPr>
            <w:tcW w:w="1981" w:type="dxa"/>
            <w:vMerge w:val="restart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 w14:paraId="7C9DC21F" w14:textId="43361D46" w:rsidR="2078B9C7" w:rsidRDefault="2078B9C7" w:rsidP="2B93A2D6">
            <w:pPr>
              <w:rPr>
                <w:rFonts w:ascii="Calibri" w:eastAsia="Calibri" w:hAnsi="Calibri" w:cs="Calibri"/>
                <w:color w:val="000000" w:themeColor="text1"/>
              </w:rPr>
            </w:pPr>
            <w:commentRangeStart w:id="103"/>
            <w:commentRangeStart w:id="104"/>
            <w:commentRangeStart w:id="105"/>
            <w:commentRangeStart w:id="106"/>
            <w:commentRangeEnd w:id="104"/>
            <w:commentRangeEnd w:id="105"/>
            <w:commentRangeEnd w:id="106"/>
            <w:r w:rsidRPr="2F7C6D7C">
              <w:rPr>
                <w:rFonts w:ascii="Calibri" w:eastAsia="Calibri" w:hAnsi="Calibri" w:cs="Calibri"/>
                <w:color w:val="000000" w:themeColor="text1"/>
              </w:rPr>
              <w:t>CMD42</w:t>
            </w:r>
          </w:p>
        </w:tc>
        <w:tc>
          <w:tcPr>
            <w:tcW w:w="2081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 w14:paraId="59C48EB3" w14:textId="483270F5" w:rsidR="2078B9C7" w:rsidRDefault="2078B9C7" w:rsidP="2B93A2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F7C6D7C">
              <w:rPr>
                <w:rFonts w:ascii="Calibri" w:eastAsia="Calibri" w:hAnsi="Calibri" w:cs="Calibri"/>
                <w:color w:val="000000" w:themeColor="text1"/>
              </w:rPr>
              <w:t>OPT</w:t>
            </w:r>
          </w:p>
        </w:tc>
        <w:tc>
          <w:tcPr>
            <w:tcW w:w="2051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 w14:paraId="172BA348" w14:textId="69F78C82" w:rsidR="2078B9C7" w:rsidRDefault="2078B9C7" w:rsidP="2B93A2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F7C6D7C">
              <w:rPr>
                <w:rFonts w:ascii="Calibri" w:eastAsia="Calibri" w:hAnsi="Calibri" w:cs="Calibri"/>
                <w:color w:val="000000" w:themeColor="text1"/>
              </w:rPr>
              <w:t>Ch IN/OUT 1 to Ch IN/OUT 43</w:t>
            </w:r>
          </w:p>
        </w:tc>
        <w:tc>
          <w:tcPr>
            <w:tcW w:w="1181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 w14:paraId="5EA182FE" w14:textId="5C6197FE" w:rsidR="2B93A2D6" w:rsidRDefault="787035AB" w:rsidP="2B93A2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F7C6D7C">
              <w:rPr>
                <w:rFonts w:ascii="Calibri" w:eastAsia="Calibri" w:hAnsi="Calibri" w:cs="Calibri"/>
                <w:color w:val="000000" w:themeColor="text1"/>
              </w:rPr>
              <w:t>1 to 43</w:t>
            </w:r>
          </w:p>
        </w:tc>
        <w:tc>
          <w:tcPr>
            <w:tcW w:w="90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 w14:paraId="5DC206B4" w14:textId="70175738" w:rsidR="2B93A2D6" w:rsidRDefault="787035AB" w:rsidP="2B93A2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F7C6D7C">
              <w:rPr>
                <w:rFonts w:ascii="Calibri" w:eastAsia="Calibri" w:hAnsi="Calibri" w:cs="Calibri"/>
                <w:color w:val="000000" w:themeColor="text1"/>
              </w:rPr>
              <w:t>1 to 43</w:t>
            </w:r>
          </w:p>
        </w:tc>
        <w:tc>
          <w:tcPr>
            <w:tcW w:w="8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 w14:paraId="7123BD6D" w14:textId="4417C030" w:rsidR="2B93A2D6" w:rsidRDefault="787035AB" w:rsidP="2B93A2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F7C6D7C">
              <w:rPr>
                <w:rFonts w:ascii="Calibri" w:eastAsia="Calibri" w:hAnsi="Calibri" w:cs="Calibri"/>
                <w:color w:val="000000" w:themeColor="text1"/>
              </w:rPr>
              <w:t>OPT</w:t>
            </w:r>
          </w:p>
        </w:tc>
        <w:tc>
          <w:tcPr>
            <w:tcW w:w="8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 w14:paraId="046BD4A0" w14:textId="57F0D0DA" w:rsidR="2B93A2D6" w:rsidRDefault="787035AB" w:rsidP="2B93A2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F7C6D7C">
              <w:rPr>
                <w:rFonts w:ascii="Calibri" w:eastAsia="Calibri" w:hAnsi="Calibri" w:cs="Calibri"/>
                <w:color w:val="000000" w:themeColor="text1"/>
              </w:rPr>
              <w:t>No</w:t>
            </w:r>
            <w:commentRangeStart w:id="107"/>
            <w:commentRangeStart w:id="108"/>
            <w:commentRangeStart w:id="109"/>
            <w:commentRangeEnd w:id="107"/>
            <w:r>
              <w:rPr>
                <w:rStyle w:val="CommentReference"/>
              </w:rPr>
              <w:commentReference w:id="107"/>
            </w:r>
            <w:commentRangeEnd w:id="108"/>
            <w:r w:rsidR="00B334A3">
              <w:rPr>
                <w:rStyle w:val="CommentReference"/>
              </w:rPr>
              <w:commentReference w:id="108"/>
            </w:r>
            <w:commentRangeEnd w:id="109"/>
            <w:r w:rsidR="00132B83">
              <w:rPr>
                <w:rStyle w:val="CommentReference"/>
              </w:rPr>
              <w:commentReference w:id="109"/>
            </w:r>
            <w:commentRangeEnd w:id="103"/>
            <w:r>
              <w:rPr>
                <w:rStyle w:val="CommentReference"/>
              </w:rPr>
              <w:commentReference w:id="103"/>
            </w:r>
            <w:r>
              <w:rPr>
                <w:rStyle w:val="CommentReference"/>
              </w:rPr>
              <w:commentReference w:id="104"/>
            </w:r>
            <w:r>
              <w:rPr>
                <w:rStyle w:val="CommentReference"/>
              </w:rPr>
              <w:commentReference w:id="105"/>
            </w:r>
            <w:r w:rsidR="009D608C">
              <w:rPr>
                <w:rStyle w:val="CommentReference"/>
              </w:rPr>
              <w:commentReference w:id="106"/>
            </w:r>
          </w:p>
        </w:tc>
      </w:tr>
      <w:tr w:rsidR="7EEBB606" w14:paraId="62AA7C13" w14:textId="77777777" w:rsidTr="157F9903">
        <w:trPr>
          <w:trHeight w:val="630"/>
        </w:trPr>
        <w:tc>
          <w:tcPr>
            <w:tcW w:w="1981" w:type="dxa"/>
            <w:vMerge/>
            <w:tcMar>
              <w:top w:w="10" w:type="dxa"/>
              <w:left w:w="10" w:type="dxa"/>
              <w:right w:w="10" w:type="dxa"/>
            </w:tcMar>
            <w:vAlign w:val="center"/>
          </w:tcPr>
          <w:p w14:paraId="24ED37D5" w14:textId="77777777" w:rsidR="001D2695" w:rsidRDefault="001D2695"/>
        </w:tc>
        <w:tc>
          <w:tcPr>
            <w:tcW w:w="1943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 w14:paraId="06FF83A4" w14:textId="1526DA7E" w:rsidR="19126727" w:rsidRDefault="19126727" w:rsidP="7EEBB60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EEBB606">
              <w:rPr>
                <w:rFonts w:ascii="Calibri" w:eastAsia="Calibri" w:hAnsi="Calibri" w:cs="Calibri"/>
                <w:color w:val="000000" w:themeColor="text1"/>
              </w:rPr>
              <w:t>OPT</w:t>
            </w:r>
          </w:p>
        </w:tc>
        <w:tc>
          <w:tcPr>
            <w:tcW w:w="1917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 w14:paraId="4A8D90BA" w14:textId="028AC1F1" w:rsidR="19126727" w:rsidRDefault="19126727" w:rsidP="7EEBB60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EEBB606">
              <w:rPr>
                <w:rFonts w:ascii="Calibri" w:eastAsia="Calibri" w:hAnsi="Calibri" w:cs="Calibri"/>
                <w:color w:val="000000" w:themeColor="text1"/>
              </w:rPr>
              <w:t>Ch Mux/Demux 44</w:t>
            </w:r>
          </w:p>
        </w:tc>
        <w:tc>
          <w:tcPr>
            <w:tcW w:w="1126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 w14:paraId="50AC7EA1" w14:textId="734F43A1" w:rsidR="19126727" w:rsidRDefault="19126727" w:rsidP="7EEBB60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EEBB606">
              <w:rPr>
                <w:rFonts w:ascii="Calibri" w:eastAsia="Calibri" w:hAnsi="Calibri" w:cs="Calibri"/>
                <w:color w:val="000000" w:themeColor="text1"/>
              </w:rPr>
              <w:t>44</w:t>
            </w:r>
          </w:p>
        </w:tc>
        <w:tc>
          <w:tcPr>
            <w:tcW w:w="891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 w14:paraId="20F8B0D1" w14:textId="309F9A8B" w:rsidR="19126727" w:rsidRDefault="19126727" w:rsidP="7EEBB60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EEBB606">
              <w:rPr>
                <w:rFonts w:ascii="Calibri" w:eastAsia="Calibri" w:hAnsi="Calibri" w:cs="Calibri"/>
                <w:color w:val="000000" w:themeColor="text1"/>
              </w:rPr>
              <w:t>44</w:t>
            </w:r>
          </w:p>
        </w:tc>
        <w:tc>
          <w:tcPr>
            <w:tcW w:w="778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 w14:paraId="7EC0034D" w14:textId="206FB164" w:rsidR="19126727" w:rsidRDefault="19126727" w:rsidP="7EEBB60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EEBB606">
              <w:rPr>
                <w:rFonts w:ascii="Calibri" w:eastAsia="Calibri" w:hAnsi="Calibri" w:cs="Calibri"/>
                <w:color w:val="000000" w:themeColor="text1"/>
              </w:rPr>
              <w:t>OPT</w:t>
            </w:r>
          </w:p>
        </w:tc>
        <w:tc>
          <w:tcPr>
            <w:tcW w:w="1794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 w14:paraId="3098E23E" w14:textId="6CD06BE2" w:rsidR="19126727" w:rsidRDefault="19126727" w:rsidP="7EEBB60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EEBB606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3889D9F9" w14:textId="1F45FB90" w:rsidR="474DCA59" w:rsidRDefault="474DCA59" w:rsidP="474DCA59">
      <w:pPr>
        <w:pStyle w:val="BodyText"/>
        <w:rPr>
          <w:lang w:val="en-CA"/>
        </w:rPr>
      </w:pPr>
    </w:p>
    <w:p w14:paraId="6CAEAAA9" w14:textId="77777777" w:rsidR="00D1531A" w:rsidRDefault="00D1531A" w:rsidP="00D1531A">
      <w:pPr>
        <w:pStyle w:val="Heading4"/>
        <w:rPr>
          <w:lang w:val="en-CA"/>
        </w:rPr>
      </w:pPr>
      <w:r w:rsidRPr="1612F9A0">
        <w:rPr>
          <w:lang w:val="en-CA"/>
        </w:rPr>
        <w:t xml:space="preserve">Pluggable Ports </w:t>
      </w:r>
    </w:p>
    <w:p w14:paraId="3436EFDC" w14:textId="77777777" w:rsidR="00000D53" w:rsidRPr="00D2704B" w:rsidRDefault="00000D53" w:rsidP="00D2704B">
      <w:pPr>
        <w:pStyle w:val="BodyText"/>
        <w:rPr>
          <w:lang w:val="en-C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345"/>
        <w:gridCol w:w="2325"/>
        <w:gridCol w:w="1215"/>
        <w:gridCol w:w="1065"/>
        <w:gridCol w:w="1185"/>
        <w:gridCol w:w="1170"/>
        <w:gridCol w:w="1140"/>
      </w:tblGrid>
      <w:tr w:rsidR="00D1531A" w14:paraId="738AEBF4" w14:textId="77777777" w:rsidTr="00B723DD">
        <w:trPr>
          <w:trHeight w:val="795"/>
        </w:trPr>
        <w:tc>
          <w:tcPr>
            <w:tcW w:w="199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  <w:vAlign w:val="center"/>
          </w:tcPr>
          <w:p w14:paraId="732112C3" w14:textId="77777777" w:rsidR="00D1531A" w:rsidRDefault="00D1531A" w:rsidP="00B723D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AE4A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Pluggable Archetype Name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 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 </w:t>
            </w:r>
          </w:p>
        </w:tc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  <w:vAlign w:val="center"/>
          </w:tcPr>
          <w:p w14:paraId="56D9C524" w14:textId="77777777" w:rsidR="00D1531A" w:rsidRDefault="00D1531A" w:rsidP="00B723D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AE4A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Port Archetype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 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 </w:t>
            </w:r>
          </w:p>
        </w:tc>
        <w:tc>
          <w:tcPr>
            <w:tcW w:w="121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  <w:vAlign w:val="center"/>
          </w:tcPr>
          <w:p w14:paraId="7B6CCB1E" w14:textId="77777777" w:rsidR="00D1531A" w:rsidRDefault="00D1531A" w:rsidP="00B723D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AE4A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Port Archetype Instance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 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  <w:vAlign w:val="center"/>
          </w:tcPr>
          <w:p w14:paraId="17B94453" w14:textId="77777777" w:rsidR="00D1531A" w:rsidRDefault="00D1531A" w:rsidP="00B723D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AE4A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Port Number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 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  <w:vAlign w:val="center"/>
          </w:tcPr>
          <w:p w14:paraId="397ED289" w14:textId="77777777" w:rsidR="00D1531A" w:rsidRDefault="00D1531A" w:rsidP="00B723D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AE4A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Port Sequence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 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  <w:vAlign w:val="center"/>
          </w:tcPr>
          <w:p w14:paraId="515F95F4" w14:textId="77777777" w:rsidR="00D1531A" w:rsidRDefault="00D1531A" w:rsidP="00B723D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AE4A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Port Type Name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 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 </w:t>
            </w:r>
          </w:p>
        </w:tc>
        <w:tc>
          <w:tcPr>
            <w:tcW w:w="1140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  <w:vAlign w:val="center"/>
          </w:tcPr>
          <w:p w14:paraId="5B0896B8" w14:textId="77777777" w:rsidR="00D1531A" w:rsidRDefault="00D1531A" w:rsidP="00B723D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AE4A4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Logical Interface Required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 </w:t>
            </w:r>
            <w:r w:rsidRPr="60AE4A4D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 </w:t>
            </w:r>
          </w:p>
        </w:tc>
      </w:tr>
      <w:tr w:rsidR="00D1531A" w14:paraId="09C77D73" w14:textId="77777777" w:rsidTr="00B723DD">
        <w:trPr>
          <w:trHeight w:val="1170"/>
        </w:trPr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76B47090" w14:textId="77777777" w:rsidR="00D1531A" w:rsidRDefault="00D1531A" w:rsidP="00B723D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93AF8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400G-FR4, SMF, 2KM QSFP-DD</w:t>
            </w:r>
            <w:r>
              <w:tab/>
            </w:r>
          </w:p>
        </w:tc>
        <w:tc>
          <w:tcPr>
            <w:tcW w:w="2670" w:type="dxa"/>
            <w:gridSpan w:val="2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034F4DCF" w14:textId="77777777" w:rsidR="00D1531A" w:rsidRDefault="00D1531A" w:rsidP="00B723D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3C3BD97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OPT</w:t>
            </w:r>
          </w:p>
        </w:tc>
        <w:tc>
          <w:tcPr>
            <w:tcW w:w="121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468BDAB" w14:textId="77777777" w:rsidR="00D1531A" w:rsidRDefault="00D1531A" w:rsidP="00B723D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C41270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1*Optical TX/RX</w:t>
            </w:r>
          </w:p>
        </w:tc>
        <w:tc>
          <w:tcPr>
            <w:tcW w:w="106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140F6D5" w14:textId="77777777" w:rsidR="00D1531A" w:rsidRDefault="00D1531A" w:rsidP="00B723D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C41270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8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044A0C38" w14:textId="77777777" w:rsidR="00D1531A" w:rsidRDefault="00D1531A" w:rsidP="00B723D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C41270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27C374B8" w14:textId="77777777" w:rsidR="00D1531A" w:rsidRDefault="00D1531A" w:rsidP="00B723D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C41270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OPT</w:t>
            </w:r>
          </w:p>
        </w:tc>
        <w:tc>
          <w:tcPr>
            <w:tcW w:w="114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0618F6A" w14:textId="77777777" w:rsidR="00D1531A" w:rsidRDefault="00D1531A" w:rsidP="00B723D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C41270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No</w:t>
            </w:r>
          </w:p>
        </w:tc>
      </w:tr>
    </w:tbl>
    <w:p w14:paraId="713E03B4" w14:textId="77777777" w:rsidR="00D1531A" w:rsidRPr="00D2704B" w:rsidRDefault="00D1531A" w:rsidP="00D2704B">
      <w:pPr>
        <w:pStyle w:val="BodyText"/>
        <w:rPr>
          <w:lang w:val="en-CA"/>
        </w:rPr>
      </w:pPr>
    </w:p>
    <w:p w14:paraId="2E08851D" w14:textId="4C1EA853" w:rsidR="008E499D" w:rsidRDefault="008E499D" w:rsidP="00D2704B">
      <w:pPr>
        <w:pStyle w:val="Heading2"/>
        <w:pBdr>
          <w:top w:val="single" w:sz="24" w:space="0" w:color="auto"/>
        </w:pBdr>
        <w:rPr>
          <w:lang w:val="en-CA"/>
        </w:rPr>
      </w:pPr>
      <w:bookmarkStart w:id="113" w:name="_Toc155909509"/>
      <w:r>
        <w:rPr>
          <w:lang w:val="en-CA"/>
        </w:rPr>
        <w:t xml:space="preserve">Device Model </w:t>
      </w:r>
      <w:r w:rsidR="00CE58C9" w:rsidRPr="00CE58C9">
        <w:rPr>
          <w:lang w:val="en-CA"/>
        </w:rPr>
        <w:t>Nokia 7750 SR-</w:t>
      </w:r>
      <w:r w:rsidR="003E1C26">
        <w:rPr>
          <w:lang w:val="en-CA"/>
        </w:rPr>
        <w:t>1</w:t>
      </w:r>
      <w:r w:rsidR="00CE58C9" w:rsidRPr="00CE58C9">
        <w:rPr>
          <w:lang w:val="en-CA"/>
        </w:rPr>
        <w:t>e</w:t>
      </w:r>
      <w:bookmarkEnd w:id="113"/>
    </w:p>
    <w:p w14:paraId="59221BFF" w14:textId="5D223790" w:rsidR="008E499D" w:rsidRPr="00A2288C" w:rsidRDefault="008E499D" w:rsidP="00A2288C">
      <w:pPr>
        <w:pStyle w:val="Heading3"/>
        <w:numPr>
          <w:ilvl w:val="2"/>
          <w:numId w:val="27"/>
        </w:numPr>
        <w:rPr>
          <w:lang w:val="en-CA"/>
        </w:rPr>
      </w:pPr>
      <w:bookmarkStart w:id="114" w:name="_Toc155909510"/>
      <w:r w:rsidRPr="00A2288C">
        <w:rPr>
          <w:lang w:val="en-CA"/>
        </w:rPr>
        <w:t>Device Types</w:t>
      </w:r>
      <w:bookmarkEnd w:id="114"/>
    </w:p>
    <w:p w14:paraId="0C98ED44" w14:textId="77777777" w:rsidR="008E499D" w:rsidRPr="005378DA" w:rsidRDefault="008E499D" w:rsidP="008E499D">
      <w:pPr>
        <w:pStyle w:val="BodyText"/>
        <w:rPr>
          <w:lang w:val="en-CA"/>
        </w:rPr>
      </w:pPr>
      <w:r>
        <w:rPr>
          <w:lang w:val="en-CA"/>
        </w:rPr>
        <w:t xml:space="preserve"> Following device types will be configured in the BPI using Metadata Modeler. Rogers project is not using the Rack so category should be defined as ‘Generic’</w:t>
      </w:r>
    </w:p>
    <w:p w14:paraId="61D30532" w14:textId="77777777" w:rsidR="008E499D" w:rsidRDefault="008E499D" w:rsidP="008E499D">
      <w:pPr>
        <w:rPr>
          <w:lang w:val="en-CA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0"/>
        <w:gridCol w:w="929"/>
        <w:gridCol w:w="1274"/>
        <w:gridCol w:w="1527"/>
        <w:gridCol w:w="1336"/>
        <w:gridCol w:w="1160"/>
        <w:gridCol w:w="972"/>
        <w:gridCol w:w="990"/>
        <w:gridCol w:w="985"/>
      </w:tblGrid>
      <w:tr w:rsidR="00CF0673" w:rsidRPr="005232B2" w14:paraId="791F79A9" w14:textId="77777777" w:rsidTr="00012052">
        <w:tc>
          <w:tcPr>
            <w:tcW w:w="0" w:type="auto"/>
            <w:shd w:val="clear" w:color="auto" w:fill="548DD4" w:themeFill="text2" w:themeFillTint="99"/>
          </w:tcPr>
          <w:p w14:paraId="777B318B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Manufacturer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4C288E4B" w14:textId="77777777" w:rsidR="008E499D" w:rsidRDefault="008E499D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 xml:space="preserve">Device Type </w:t>
            </w:r>
          </w:p>
          <w:p w14:paraId="4AE7A332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Family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336C87BC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Archetype Name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65A01794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Archetype Instance Name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49B57244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50ED6AF3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Part Number</w:t>
            </w:r>
          </w:p>
        </w:tc>
        <w:tc>
          <w:tcPr>
            <w:tcW w:w="972" w:type="dxa"/>
            <w:shd w:val="clear" w:color="auto" w:fill="548DD4" w:themeFill="text2" w:themeFillTint="99"/>
          </w:tcPr>
          <w:p w14:paraId="3F2CDAB9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Positions Used</w:t>
            </w:r>
          </w:p>
        </w:tc>
        <w:tc>
          <w:tcPr>
            <w:tcW w:w="990" w:type="dxa"/>
            <w:shd w:val="clear" w:color="auto" w:fill="548DD4" w:themeFill="text2" w:themeFillTint="99"/>
          </w:tcPr>
          <w:p w14:paraId="36CFBB02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Width</w:t>
            </w:r>
          </w:p>
          <w:p w14:paraId="5A46005C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(In Inches)</w:t>
            </w:r>
          </w:p>
        </w:tc>
        <w:tc>
          <w:tcPr>
            <w:tcW w:w="985" w:type="dxa"/>
            <w:shd w:val="clear" w:color="auto" w:fill="548DD4" w:themeFill="text2" w:themeFillTint="99"/>
          </w:tcPr>
          <w:p w14:paraId="4A88B1F2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</w:tr>
      <w:tr w:rsidR="007F3199" w:rsidRPr="005232B2" w14:paraId="09A542F6" w14:textId="77777777" w:rsidTr="00012052">
        <w:tc>
          <w:tcPr>
            <w:tcW w:w="0" w:type="auto"/>
          </w:tcPr>
          <w:p w14:paraId="478B460D" w14:textId="0E9D3C9B" w:rsidR="008E499D" w:rsidRPr="005232B2" w:rsidRDefault="00F85DF3" w:rsidP="00203BC3">
            <w:pPr>
              <w:pStyle w:val="Table"/>
            </w:pPr>
            <w:r>
              <w:t>Nokia</w:t>
            </w:r>
          </w:p>
        </w:tc>
        <w:tc>
          <w:tcPr>
            <w:tcW w:w="0" w:type="auto"/>
          </w:tcPr>
          <w:p w14:paraId="450B2BBA" w14:textId="2D7A1EDA" w:rsidR="008E499D" w:rsidRPr="005232B2" w:rsidRDefault="00F85DF3" w:rsidP="00203BC3">
            <w:pPr>
              <w:pStyle w:val="Table"/>
            </w:pPr>
            <w:r>
              <w:t>EON</w:t>
            </w:r>
            <w:r w:rsidR="008E499D">
              <w:t xml:space="preserve"> Family</w:t>
            </w:r>
          </w:p>
        </w:tc>
        <w:tc>
          <w:tcPr>
            <w:tcW w:w="0" w:type="auto"/>
          </w:tcPr>
          <w:p w14:paraId="58995197" w14:textId="248F8727" w:rsidR="008E499D" w:rsidRPr="005232B2" w:rsidRDefault="00414793" w:rsidP="00203BC3">
            <w:pPr>
              <w:pStyle w:val="Table"/>
            </w:pPr>
            <w:r>
              <w:t>Nokia</w:t>
            </w:r>
            <w:r w:rsidR="2DD62003">
              <w:t xml:space="preserve"> </w:t>
            </w:r>
            <w:r>
              <w:t>7750 SR-1e</w:t>
            </w:r>
          </w:p>
        </w:tc>
        <w:tc>
          <w:tcPr>
            <w:tcW w:w="0" w:type="auto"/>
          </w:tcPr>
          <w:p w14:paraId="0CDBF197" w14:textId="3B8E2326" w:rsidR="008E499D" w:rsidRPr="007F16C8" w:rsidRDefault="00414793" w:rsidP="00203BC3">
            <w:pPr>
              <w:pStyle w:val="Table"/>
            </w:pPr>
            <w:r>
              <w:t>Nokia 7750 SR-1e</w:t>
            </w:r>
          </w:p>
        </w:tc>
        <w:tc>
          <w:tcPr>
            <w:tcW w:w="0" w:type="auto"/>
          </w:tcPr>
          <w:p w14:paraId="6CCFD843" w14:textId="5EEB2F91" w:rsidR="008E499D" w:rsidRPr="005232B2" w:rsidRDefault="00414793" w:rsidP="00203BC3">
            <w:pPr>
              <w:pStyle w:val="Table"/>
            </w:pPr>
            <w:r>
              <w:t>Nokia 7750 SR-1e</w:t>
            </w:r>
          </w:p>
        </w:tc>
        <w:tc>
          <w:tcPr>
            <w:tcW w:w="0" w:type="auto"/>
          </w:tcPr>
          <w:p w14:paraId="7DB8C0E3" w14:textId="367AE4FE" w:rsidR="2DD62003" w:rsidRDefault="00A34437" w:rsidP="1612F9A0">
            <w:pPr>
              <w:pStyle w:val="Table"/>
            </w:pPr>
            <w:r>
              <w:t>Nokia 7750 SR-1e</w:t>
            </w:r>
          </w:p>
          <w:p w14:paraId="668B2CEA" w14:textId="77777777" w:rsidR="008E499D" w:rsidRPr="005232B2" w:rsidRDefault="008E499D" w:rsidP="00203BC3">
            <w:pPr>
              <w:pStyle w:val="Table"/>
            </w:pPr>
          </w:p>
        </w:tc>
        <w:tc>
          <w:tcPr>
            <w:tcW w:w="972" w:type="dxa"/>
          </w:tcPr>
          <w:p w14:paraId="044701AD" w14:textId="5D74B40C" w:rsidR="008E499D" w:rsidRDefault="2DD62003" w:rsidP="00203BC3">
            <w:pPr>
              <w:pStyle w:val="Table"/>
            </w:pPr>
            <w:r>
              <w:t>1</w:t>
            </w:r>
          </w:p>
        </w:tc>
        <w:tc>
          <w:tcPr>
            <w:tcW w:w="990" w:type="dxa"/>
          </w:tcPr>
          <w:p w14:paraId="3317F635" w14:textId="33B5471E" w:rsidR="008E499D" w:rsidRDefault="2DD62003" w:rsidP="00203BC3">
            <w:pPr>
              <w:pStyle w:val="Table"/>
            </w:pPr>
            <w:r>
              <w:t>1</w:t>
            </w:r>
            <w:r w:rsidR="00431C6E">
              <w:t>7.5</w:t>
            </w:r>
          </w:p>
          <w:p w14:paraId="394D171C" w14:textId="77777777" w:rsidR="008E499D" w:rsidRPr="007F16C8" w:rsidRDefault="008E499D" w:rsidP="00203BC3">
            <w:pPr>
              <w:pStyle w:val="Table"/>
            </w:pPr>
          </w:p>
        </w:tc>
        <w:tc>
          <w:tcPr>
            <w:tcW w:w="985" w:type="dxa"/>
          </w:tcPr>
          <w:p w14:paraId="5D7C6E6D" w14:textId="7694FF11" w:rsidR="008E499D" w:rsidRDefault="002C3B02" w:rsidP="00203BC3">
            <w:pPr>
              <w:pStyle w:val="Table"/>
            </w:pPr>
            <w:r>
              <w:t>Generic</w:t>
            </w:r>
          </w:p>
        </w:tc>
      </w:tr>
    </w:tbl>
    <w:p w14:paraId="2C119ABC" w14:textId="77777777" w:rsidR="008E499D" w:rsidRDefault="008E499D" w:rsidP="008E499D">
      <w:pPr>
        <w:pStyle w:val="Heading3"/>
        <w:rPr>
          <w:lang w:val="en-CA"/>
        </w:rPr>
      </w:pPr>
      <w:bookmarkStart w:id="115" w:name="_Toc155909511"/>
      <w:r w:rsidRPr="1612F9A0">
        <w:rPr>
          <w:lang w:val="en-CA"/>
        </w:rPr>
        <w:t>Shelf Position Types</w:t>
      </w:r>
      <w:bookmarkEnd w:id="115"/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1168"/>
        <w:gridCol w:w="1440"/>
        <w:gridCol w:w="1800"/>
        <w:gridCol w:w="1800"/>
      </w:tblGrid>
      <w:tr w:rsidR="00CF0673" w14:paraId="421A8F6B" w14:textId="77777777" w:rsidTr="00012052">
        <w:tc>
          <w:tcPr>
            <w:tcW w:w="1370" w:type="dxa"/>
            <w:shd w:val="clear" w:color="auto" w:fill="548DD4" w:themeFill="text2" w:themeFillTint="99"/>
          </w:tcPr>
          <w:p w14:paraId="3A69E6AE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Device Archetype</w:t>
            </w:r>
          </w:p>
        </w:tc>
        <w:tc>
          <w:tcPr>
            <w:tcW w:w="1168" w:type="dxa"/>
            <w:shd w:val="clear" w:color="auto" w:fill="548DD4" w:themeFill="text2" w:themeFillTint="99"/>
          </w:tcPr>
          <w:p w14:paraId="0BC36686" w14:textId="77777777" w:rsidR="008E499D" w:rsidRDefault="008E499D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 xml:space="preserve">Device Type </w:t>
            </w:r>
          </w:p>
          <w:p w14:paraId="6240D6D4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Family</w:t>
            </w:r>
          </w:p>
        </w:tc>
        <w:tc>
          <w:tcPr>
            <w:tcW w:w="1440" w:type="dxa"/>
            <w:shd w:val="clear" w:color="auto" w:fill="548DD4" w:themeFill="text2" w:themeFillTint="99"/>
          </w:tcPr>
          <w:p w14:paraId="6C7E6D09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ShelfPosition Archetype Name</w:t>
            </w:r>
          </w:p>
        </w:tc>
        <w:tc>
          <w:tcPr>
            <w:tcW w:w="1800" w:type="dxa"/>
            <w:shd w:val="clear" w:color="auto" w:fill="548DD4" w:themeFill="text2" w:themeFillTint="99"/>
          </w:tcPr>
          <w:p w14:paraId="4929F34C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ShelfPosition Archetype Instance Name</w:t>
            </w:r>
          </w:p>
        </w:tc>
        <w:tc>
          <w:tcPr>
            <w:tcW w:w="1800" w:type="dxa"/>
            <w:shd w:val="clear" w:color="auto" w:fill="548DD4" w:themeFill="text2" w:themeFillTint="99"/>
          </w:tcPr>
          <w:p w14:paraId="69677C5B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Position Sequence</w:t>
            </w:r>
          </w:p>
        </w:tc>
      </w:tr>
      <w:tr w:rsidR="007F3199" w14:paraId="5976FE09" w14:textId="77777777" w:rsidTr="00012052">
        <w:tc>
          <w:tcPr>
            <w:tcW w:w="1370" w:type="dxa"/>
          </w:tcPr>
          <w:p w14:paraId="0FFCC5FA" w14:textId="7B843DB1" w:rsidR="008E499D" w:rsidRPr="005232B2" w:rsidRDefault="003A5E75" w:rsidP="00203BC3">
            <w:pPr>
              <w:pStyle w:val="Table"/>
            </w:pPr>
            <w:r>
              <w:t>Nokia 7750 SR-1e</w:t>
            </w:r>
          </w:p>
        </w:tc>
        <w:tc>
          <w:tcPr>
            <w:tcW w:w="1168" w:type="dxa"/>
          </w:tcPr>
          <w:p w14:paraId="6F43D3F2" w14:textId="48C1F3F6" w:rsidR="008E499D" w:rsidRPr="005232B2" w:rsidRDefault="003A5E75" w:rsidP="00203BC3">
            <w:pPr>
              <w:pStyle w:val="Table"/>
            </w:pPr>
            <w:r>
              <w:t>EON</w:t>
            </w:r>
            <w:r w:rsidR="008E499D">
              <w:t xml:space="preserve"> Family</w:t>
            </w:r>
          </w:p>
        </w:tc>
        <w:tc>
          <w:tcPr>
            <w:tcW w:w="1440" w:type="dxa"/>
          </w:tcPr>
          <w:p w14:paraId="1826D9BC" w14:textId="5FD3B4D9" w:rsidR="008E499D" w:rsidRPr="005232B2" w:rsidRDefault="003A5E75" w:rsidP="00203BC3">
            <w:pPr>
              <w:pStyle w:val="Table"/>
            </w:pPr>
            <w:r>
              <w:t xml:space="preserve">Nokia 7750 SR-1e </w:t>
            </w:r>
            <w:r w:rsidR="008E499D">
              <w:t>Shelf Position</w:t>
            </w:r>
          </w:p>
        </w:tc>
        <w:tc>
          <w:tcPr>
            <w:tcW w:w="1800" w:type="dxa"/>
          </w:tcPr>
          <w:p w14:paraId="257BCDA7" w14:textId="77777777" w:rsidR="008E499D" w:rsidRPr="007F16C8" w:rsidRDefault="008E499D" w:rsidP="00203BC3">
            <w:pPr>
              <w:pStyle w:val="Table"/>
            </w:pPr>
            <w:r>
              <w:t>Shelf Pos 1</w:t>
            </w:r>
          </w:p>
        </w:tc>
        <w:tc>
          <w:tcPr>
            <w:tcW w:w="1800" w:type="dxa"/>
          </w:tcPr>
          <w:p w14:paraId="198D36AB" w14:textId="77777777" w:rsidR="008E499D" w:rsidRDefault="008E499D" w:rsidP="00203BC3">
            <w:pPr>
              <w:pStyle w:val="Table"/>
            </w:pPr>
            <w:r>
              <w:t>0</w:t>
            </w:r>
          </w:p>
        </w:tc>
      </w:tr>
    </w:tbl>
    <w:p w14:paraId="44FC76C9" w14:textId="77777777" w:rsidR="008E499D" w:rsidRPr="00DF3ED3" w:rsidRDefault="008E499D" w:rsidP="008E499D">
      <w:pPr>
        <w:pStyle w:val="BodyText"/>
        <w:rPr>
          <w:lang w:val="en-CA"/>
        </w:rPr>
      </w:pPr>
    </w:p>
    <w:p w14:paraId="2465DCDB" w14:textId="77777777" w:rsidR="008E499D" w:rsidRDefault="008E499D" w:rsidP="008E499D">
      <w:pPr>
        <w:pStyle w:val="Heading3"/>
        <w:rPr>
          <w:lang w:val="en-CA"/>
        </w:rPr>
      </w:pPr>
      <w:bookmarkStart w:id="116" w:name="_Toc155909512"/>
      <w:r w:rsidRPr="1612F9A0">
        <w:rPr>
          <w:lang w:val="en-CA"/>
        </w:rPr>
        <w:t>Shelf Types</w:t>
      </w:r>
      <w:bookmarkEnd w:id="116"/>
    </w:p>
    <w:p w14:paraId="72D67D3F" w14:textId="093D5D72" w:rsidR="008E499D" w:rsidRPr="00690583" w:rsidRDefault="008E499D" w:rsidP="008E499D">
      <w:pPr>
        <w:pStyle w:val="BodyText"/>
        <w:rPr>
          <w:lang w:val="en-CA"/>
        </w:rPr>
      </w:pPr>
      <w:r>
        <w:rPr>
          <w:lang w:val="en-CA"/>
        </w:rPr>
        <w:t>Configure the following shelf types under the parent ShelfPosition type as per the below details</w:t>
      </w:r>
      <w:r w:rsidR="00B723DD">
        <w:rPr>
          <w:lang w:val="en-CA"/>
        </w:rPr>
        <w:t>.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6"/>
        <w:gridCol w:w="1504"/>
        <w:gridCol w:w="1812"/>
        <w:gridCol w:w="1403"/>
        <w:gridCol w:w="1559"/>
        <w:gridCol w:w="1169"/>
        <w:gridCol w:w="1160"/>
      </w:tblGrid>
      <w:tr w:rsidR="00681BA8" w:rsidRPr="005232B2" w14:paraId="77A38448" w14:textId="77777777" w:rsidTr="0D9B976D">
        <w:tc>
          <w:tcPr>
            <w:tcW w:w="0" w:type="auto"/>
            <w:shd w:val="clear" w:color="auto" w:fill="548DD4" w:themeFill="text2" w:themeFillTint="99"/>
          </w:tcPr>
          <w:p w14:paraId="298FC2DD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ShelfPosition Archetype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0B335E32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 Archetype Name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4CB169B2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 Archetype Instance Name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4D30C115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Part Number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626C204A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691F92AB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Positions Used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7B4A9783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Width (in Inches)</w:t>
            </w:r>
          </w:p>
        </w:tc>
      </w:tr>
      <w:tr w:rsidR="007F3199" w:rsidRPr="005232B2" w14:paraId="62750927" w14:textId="77777777" w:rsidTr="0D9B976D">
        <w:tc>
          <w:tcPr>
            <w:tcW w:w="0" w:type="auto"/>
          </w:tcPr>
          <w:p w14:paraId="5716BC8F" w14:textId="1437A074" w:rsidR="008E499D" w:rsidRPr="005232B2" w:rsidRDefault="003A5E75" w:rsidP="00203BC3">
            <w:pPr>
              <w:pStyle w:val="Table"/>
            </w:pPr>
            <w:r>
              <w:t xml:space="preserve">Nokia 7750 SR-1e </w:t>
            </w:r>
            <w:r w:rsidR="008E499D">
              <w:t>Shelf Position</w:t>
            </w:r>
          </w:p>
        </w:tc>
        <w:tc>
          <w:tcPr>
            <w:tcW w:w="0" w:type="auto"/>
          </w:tcPr>
          <w:p w14:paraId="1E4CA446" w14:textId="4865AC2F" w:rsidR="008E499D" w:rsidRPr="005232B2" w:rsidRDefault="003A5E75" w:rsidP="00203BC3">
            <w:pPr>
              <w:pStyle w:val="Table"/>
            </w:pPr>
            <w:r>
              <w:t xml:space="preserve">Nokia 7750 SR-1e </w:t>
            </w:r>
            <w:r w:rsidR="008E499D">
              <w:t xml:space="preserve">Shelf </w:t>
            </w:r>
          </w:p>
        </w:tc>
        <w:tc>
          <w:tcPr>
            <w:tcW w:w="0" w:type="auto"/>
          </w:tcPr>
          <w:p w14:paraId="7D46E199" w14:textId="33D0CFB8" w:rsidR="008E499D" w:rsidRPr="007F16C8" w:rsidRDefault="008E499D" w:rsidP="00203BC3">
            <w:pPr>
              <w:pStyle w:val="Table"/>
            </w:pPr>
            <w:r>
              <w:t>Shelf</w:t>
            </w:r>
            <w:r w:rsidR="6961E47C">
              <w:t>-1</w:t>
            </w:r>
          </w:p>
        </w:tc>
        <w:tc>
          <w:tcPr>
            <w:tcW w:w="0" w:type="auto"/>
          </w:tcPr>
          <w:p w14:paraId="137319C6" w14:textId="0F117952" w:rsidR="008E499D" w:rsidRDefault="00724518" w:rsidP="00203BC3">
            <w:pPr>
              <w:pStyle w:val="Table"/>
            </w:pPr>
            <w:r>
              <w:t>Nokia 7750 SR-1e</w:t>
            </w:r>
            <w:r w:rsidR="4DBC115E">
              <w:t xml:space="preserve"> </w:t>
            </w:r>
            <w:r w:rsidR="28BBDB5F">
              <w:t>Shelf</w:t>
            </w:r>
          </w:p>
          <w:p w14:paraId="2349B86C" w14:textId="1EF4C914" w:rsidR="008E499D" w:rsidRDefault="008E499D" w:rsidP="00203BC3">
            <w:pPr>
              <w:pStyle w:val="Table"/>
            </w:pPr>
          </w:p>
        </w:tc>
        <w:tc>
          <w:tcPr>
            <w:tcW w:w="0" w:type="auto"/>
          </w:tcPr>
          <w:p w14:paraId="513BEFAE" w14:textId="0DC5841A" w:rsidR="008E499D" w:rsidRDefault="00724518" w:rsidP="00203BC3">
            <w:pPr>
              <w:pStyle w:val="Table"/>
            </w:pPr>
            <w:r>
              <w:t>Nokia 7750 SR-1e Shelf</w:t>
            </w:r>
          </w:p>
          <w:p w14:paraId="5E34DB3A" w14:textId="2620EA19" w:rsidR="008E499D" w:rsidRDefault="008E499D" w:rsidP="00203BC3">
            <w:pPr>
              <w:pStyle w:val="Table"/>
            </w:pPr>
          </w:p>
        </w:tc>
        <w:tc>
          <w:tcPr>
            <w:tcW w:w="0" w:type="auto"/>
          </w:tcPr>
          <w:p w14:paraId="2CCB31AA" w14:textId="77777777" w:rsidR="008E499D" w:rsidRDefault="008E499D" w:rsidP="00203BC3">
            <w:pPr>
              <w:pStyle w:val="Table"/>
            </w:pPr>
            <w:r>
              <w:t>1</w:t>
            </w:r>
          </w:p>
        </w:tc>
        <w:tc>
          <w:tcPr>
            <w:tcW w:w="0" w:type="auto"/>
          </w:tcPr>
          <w:p w14:paraId="0A3D0853" w14:textId="0EB07233" w:rsidR="008E499D" w:rsidRDefault="00724518" w:rsidP="00203BC3">
            <w:pPr>
              <w:pStyle w:val="Table"/>
            </w:pPr>
            <w:r>
              <w:t>17.5</w:t>
            </w:r>
          </w:p>
        </w:tc>
      </w:tr>
    </w:tbl>
    <w:p w14:paraId="2CA32A43" w14:textId="1CC58E59" w:rsidR="0D9B976D" w:rsidRDefault="0D9B976D"/>
    <w:p w14:paraId="3EED156E" w14:textId="17AAE0B8" w:rsidR="008E499D" w:rsidRDefault="008E499D" w:rsidP="008E499D">
      <w:pPr>
        <w:pStyle w:val="Heading3"/>
        <w:rPr>
          <w:lang w:val="en-CA"/>
        </w:rPr>
      </w:pPr>
      <w:bookmarkStart w:id="117" w:name="_Toc155909513"/>
      <w:commentRangeStart w:id="118"/>
      <w:commentRangeStart w:id="119"/>
      <w:commentRangeStart w:id="120"/>
      <w:commentRangeStart w:id="121"/>
      <w:commentRangeStart w:id="122"/>
      <w:r w:rsidRPr="1612F9A0">
        <w:rPr>
          <w:lang w:val="en-CA"/>
        </w:rPr>
        <w:t xml:space="preserve">Shelf Slots </w:t>
      </w:r>
      <w:commentRangeEnd w:id="118"/>
      <w:r>
        <w:rPr>
          <w:rStyle w:val="CommentReference"/>
        </w:rPr>
        <w:commentReference w:id="118"/>
      </w:r>
      <w:commentRangeEnd w:id="119"/>
      <w:r w:rsidR="001D6764">
        <w:rPr>
          <w:rStyle w:val="CommentReference"/>
        </w:rPr>
        <w:commentReference w:id="119"/>
      </w:r>
      <w:commentRangeEnd w:id="120"/>
      <w:r w:rsidR="0085460B">
        <w:rPr>
          <w:rStyle w:val="CommentReference"/>
        </w:rPr>
        <w:commentReference w:id="120"/>
      </w:r>
      <w:commentRangeEnd w:id="121"/>
      <w:r>
        <w:rPr>
          <w:rStyle w:val="CommentReference"/>
        </w:rPr>
        <w:commentReference w:id="121"/>
      </w:r>
      <w:commentRangeEnd w:id="122"/>
      <w:r w:rsidR="00615218">
        <w:rPr>
          <w:rStyle w:val="CommentReference"/>
          <w:b w:val="0"/>
        </w:rPr>
        <w:commentReference w:id="122"/>
      </w:r>
      <w:bookmarkEnd w:id="117"/>
    </w:p>
    <w:tbl>
      <w:tblPr>
        <w:tblW w:w="47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1231"/>
        <w:gridCol w:w="1297"/>
        <w:gridCol w:w="1025"/>
      </w:tblGrid>
      <w:tr w:rsidR="00FB6227" w:rsidRPr="00FB6227" w14:paraId="7FE30FAC" w14:textId="77777777" w:rsidTr="004362C3">
        <w:trPr>
          <w:trHeight w:val="1035"/>
        </w:trPr>
        <w:tc>
          <w:tcPr>
            <w:tcW w:w="12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48DD4" w:themeFill="text2" w:themeFillTint="99"/>
            <w:vAlign w:val="center"/>
            <w:hideMark/>
          </w:tcPr>
          <w:p w14:paraId="68DD9303" w14:textId="77777777" w:rsidR="00FB6227" w:rsidRPr="00FB6227" w:rsidRDefault="00FB6227" w:rsidP="00FB622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FB6227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Shelf Archetype Name</w:t>
            </w:r>
            <w:r w:rsidRPr="00FB6227">
              <w:rPr>
                <w:rFonts w:ascii="Calibri" w:hAnsi="Calibri" w:cs="Calibri"/>
                <w:sz w:val="24"/>
                <w:szCs w:val="24"/>
                <w:lang w:eastAsia="en-US"/>
              </w:rPr>
              <w:t>  </w:t>
            </w:r>
          </w:p>
        </w:tc>
        <w:tc>
          <w:tcPr>
            <w:tcW w:w="1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48DD4" w:themeFill="text2" w:themeFillTint="99"/>
            <w:vAlign w:val="center"/>
            <w:hideMark/>
          </w:tcPr>
          <w:p w14:paraId="175DBA00" w14:textId="078E3E2E" w:rsidR="00FB6227" w:rsidRPr="00FB6227" w:rsidRDefault="00FB6227" w:rsidP="00FB622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FB6227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Slot Position Archetype</w:t>
            </w:r>
            <w:r w:rsidRPr="00FB6227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48DD4" w:themeFill="text2" w:themeFillTint="99"/>
            <w:vAlign w:val="center"/>
            <w:hideMark/>
          </w:tcPr>
          <w:p w14:paraId="01B558A9" w14:textId="77777777" w:rsidR="00FB6227" w:rsidRPr="00FB6227" w:rsidRDefault="00FB6227" w:rsidP="00FB622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FB6227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Slot Position Archetype Instance</w:t>
            </w:r>
            <w:r w:rsidRPr="00FB6227">
              <w:rPr>
                <w:rFonts w:ascii="Calibri" w:hAnsi="Calibri" w:cs="Calibri"/>
                <w:sz w:val="24"/>
                <w:szCs w:val="24"/>
                <w:lang w:eastAsia="en-US"/>
              </w:rPr>
              <w:t>  </w:t>
            </w:r>
          </w:p>
        </w:tc>
        <w:tc>
          <w:tcPr>
            <w:tcW w:w="1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48DD4" w:themeFill="text2" w:themeFillTint="99"/>
            <w:vAlign w:val="center"/>
            <w:hideMark/>
          </w:tcPr>
          <w:p w14:paraId="251709E3" w14:textId="197E775D" w:rsidR="00FB6227" w:rsidRPr="00FB6227" w:rsidRDefault="00FB6227" w:rsidP="00FB6227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0FB6227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Position Sequence</w:t>
            </w:r>
          </w:p>
        </w:tc>
      </w:tr>
      <w:tr w:rsidR="000F1EEA" w:rsidRPr="00FB6227" w14:paraId="3B20C8F4" w14:textId="77777777" w:rsidTr="004362C3">
        <w:trPr>
          <w:trHeight w:val="525"/>
        </w:trPr>
        <w:tc>
          <w:tcPr>
            <w:tcW w:w="1206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2ADBC76" w14:textId="5865A3D6" w:rsidR="000F1EEA" w:rsidRPr="00FB6227" w:rsidRDefault="000F1EEA" w:rsidP="3243A50F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t>Nokia 7750 SR-1e Shelf</w:t>
            </w:r>
          </w:p>
          <w:p w14:paraId="44DD31E5" w14:textId="7BAA31C9" w:rsidR="000F1EEA" w:rsidRPr="00FB6227" w:rsidRDefault="000F1EEA" w:rsidP="3243A50F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</w:p>
        </w:tc>
        <w:tc>
          <w:tcPr>
            <w:tcW w:w="1231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4CFF422" w14:textId="4632270F" w:rsidR="000F1EEA" w:rsidRPr="00FB6227" w:rsidRDefault="48F941C2" w:rsidP="3243A50F">
            <w:pPr>
              <w:jc w:val="center"/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FADAAFD">
              <w:rPr>
                <w:rFonts w:ascii="Calibri" w:hAnsi="Calibri" w:cs="Calibri"/>
                <w:sz w:val="24"/>
                <w:szCs w:val="24"/>
                <w:lang w:eastAsia="en-US"/>
              </w:rPr>
              <w:t>MDA</w:t>
            </w:r>
          </w:p>
        </w:tc>
        <w:tc>
          <w:tcPr>
            <w:tcW w:w="1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8D5A34D" w14:textId="111D20F6" w:rsidR="000F1EEA" w:rsidRPr="00FB6227" w:rsidRDefault="000F1EEA" w:rsidP="3243A50F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FB6227"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Slot </w:t>
            </w: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6E6B0FD" w14:textId="709E9BDE" w:rsidR="000F1EEA" w:rsidRPr="00FB6227" w:rsidRDefault="000F1EEA" w:rsidP="3243A50F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FB6227"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</w:tr>
      <w:tr w:rsidR="000F1EEA" w:rsidRPr="00FB6227" w14:paraId="76C101B4" w14:textId="77777777" w:rsidTr="004362C3">
        <w:trPr>
          <w:trHeight w:val="525"/>
        </w:trPr>
        <w:tc>
          <w:tcPr>
            <w:tcW w:w="1206" w:type="dxa"/>
            <w:vMerge/>
            <w:vAlign w:val="center"/>
            <w:hideMark/>
          </w:tcPr>
          <w:p w14:paraId="73CA19D2" w14:textId="6B10CE92" w:rsidR="000F1EEA" w:rsidRPr="00FB6227" w:rsidRDefault="000F1EEA" w:rsidP="00FB622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</w:p>
        </w:tc>
        <w:tc>
          <w:tcPr>
            <w:tcW w:w="1231" w:type="dxa"/>
            <w:vMerge/>
            <w:vAlign w:val="center"/>
            <w:hideMark/>
          </w:tcPr>
          <w:p w14:paraId="56DB67BB" w14:textId="4197DA01" w:rsidR="000F1EEA" w:rsidRPr="00FB6227" w:rsidRDefault="000F1EEA" w:rsidP="00FB622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</w:p>
        </w:tc>
        <w:tc>
          <w:tcPr>
            <w:tcW w:w="1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A2763E0" w14:textId="73344EAF" w:rsidR="000F1EEA" w:rsidRPr="00FB6227" w:rsidRDefault="000F1EEA" w:rsidP="3243A50F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FB6227">
              <w:rPr>
                <w:rFonts w:ascii="Calibri" w:hAnsi="Calibri" w:cs="Calibri"/>
                <w:sz w:val="24"/>
                <w:szCs w:val="24"/>
                <w:lang w:eastAsia="en-US"/>
              </w:rPr>
              <w:t>Slo</w:t>
            </w: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t 2</w:t>
            </w:r>
          </w:p>
        </w:tc>
        <w:tc>
          <w:tcPr>
            <w:tcW w:w="1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42F5448" w14:textId="79397899" w:rsidR="000F1EEA" w:rsidRPr="00FB6227" w:rsidRDefault="000F1EEA" w:rsidP="3243A50F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FB6227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</w:tr>
      <w:tr w:rsidR="000F1EEA" w:rsidRPr="00FB6227" w14:paraId="08DF6898" w14:textId="77777777" w:rsidTr="004362C3">
        <w:trPr>
          <w:trHeight w:val="525"/>
        </w:trPr>
        <w:tc>
          <w:tcPr>
            <w:tcW w:w="1206" w:type="dxa"/>
            <w:vMerge/>
            <w:vAlign w:val="center"/>
            <w:hideMark/>
          </w:tcPr>
          <w:p w14:paraId="656B5564" w14:textId="0667B345" w:rsidR="000F1EEA" w:rsidRPr="00FB6227" w:rsidRDefault="000F1EEA" w:rsidP="00FB622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</w:p>
        </w:tc>
        <w:tc>
          <w:tcPr>
            <w:tcW w:w="1231" w:type="dxa"/>
            <w:vMerge/>
            <w:vAlign w:val="center"/>
            <w:hideMark/>
          </w:tcPr>
          <w:p w14:paraId="650E03D6" w14:textId="7993398B" w:rsidR="000F1EEA" w:rsidRPr="00FB6227" w:rsidRDefault="000F1EEA" w:rsidP="00FB622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</w:p>
        </w:tc>
        <w:tc>
          <w:tcPr>
            <w:tcW w:w="1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5B61337" w14:textId="0DDC8EB3" w:rsidR="000F1EEA" w:rsidRPr="00FB6227" w:rsidRDefault="000F1EEA" w:rsidP="3243A50F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FB6227"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Slot </w:t>
            </w: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50C0318" w14:textId="0F603763" w:rsidR="000F1EEA" w:rsidRPr="00FB6227" w:rsidRDefault="000F1EEA" w:rsidP="3243A50F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FB6227">
              <w:rPr>
                <w:rFonts w:ascii="Calibri" w:hAnsi="Calibri" w:cs="Calibri"/>
                <w:sz w:val="24"/>
                <w:szCs w:val="24"/>
                <w:lang w:eastAsia="en-US"/>
              </w:rPr>
              <w:t>2</w:t>
            </w:r>
          </w:p>
        </w:tc>
      </w:tr>
      <w:tr w:rsidR="000F1EEA" w:rsidRPr="00FB6227" w14:paraId="3C562683" w14:textId="77777777" w:rsidTr="004362C3">
        <w:trPr>
          <w:trHeight w:val="525"/>
        </w:trPr>
        <w:tc>
          <w:tcPr>
            <w:tcW w:w="1206" w:type="dxa"/>
            <w:vMerge/>
            <w:vAlign w:val="center"/>
          </w:tcPr>
          <w:p w14:paraId="2DCC5A3B" w14:textId="39448BDA" w:rsidR="000F1EEA" w:rsidRDefault="000F1EEA" w:rsidP="00FB6227">
            <w:pPr>
              <w:textAlignment w:val="baseline"/>
            </w:pPr>
          </w:p>
        </w:tc>
        <w:tc>
          <w:tcPr>
            <w:tcW w:w="1231" w:type="dxa"/>
            <w:vMerge/>
            <w:vAlign w:val="center"/>
          </w:tcPr>
          <w:p w14:paraId="13AE672C" w14:textId="201379E4" w:rsidR="000F1EEA" w:rsidRPr="00FB6227" w:rsidRDefault="000F1EEA" w:rsidP="00FB6227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</w:p>
        </w:tc>
        <w:tc>
          <w:tcPr>
            <w:tcW w:w="1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4B8BF61" w14:textId="0216135F" w:rsidR="000F1EEA" w:rsidRPr="00FB6227" w:rsidRDefault="000F1EEA" w:rsidP="3243A50F">
            <w:pPr>
              <w:jc w:val="center"/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Slot 4</w:t>
            </w:r>
          </w:p>
        </w:tc>
        <w:tc>
          <w:tcPr>
            <w:tcW w:w="1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92AF26" w14:textId="067BE818" w:rsidR="000F1EEA" w:rsidRPr="00FB6227" w:rsidRDefault="000F1EEA" w:rsidP="3243A50F">
            <w:pPr>
              <w:jc w:val="center"/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3</w:t>
            </w:r>
          </w:p>
        </w:tc>
      </w:tr>
      <w:tr w:rsidR="7605015B" w14:paraId="2AD93D68" w14:textId="77777777" w:rsidTr="3243A50F">
        <w:trPr>
          <w:trHeight w:val="525"/>
        </w:trPr>
        <w:tc>
          <w:tcPr>
            <w:tcW w:w="1242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2E0B257" w14:textId="77777777" w:rsidR="00A1591A" w:rsidRDefault="00A1591A"/>
        </w:tc>
        <w:tc>
          <w:tcPr>
            <w:tcW w:w="1261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8F75EAD" w14:textId="4214268D" w:rsidR="19249873" w:rsidRDefault="19249873" w:rsidP="3243A50F">
            <w:pPr>
              <w:jc w:val="center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7605015B">
              <w:rPr>
                <w:rFonts w:ascii="Calibri" w:hAnsi="Calibri" w:cs="Calibri"/>
                <w:sz w:val="24"/>
                <w:szCs w:val="24"/>
                <w:lang w:eastAsia="en-US"/>
              </w:rPr>
              <w:t>CCM</w:t>
            </w:r>
          </w:p>
        </w:tc>
        <w:tc>
          <w:tcPr>
            <w:tcW w:w="1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CC538A4" w14:textId="56E829D2" w:rsidR="7605015B" w:rsidRDefault="19249873" w:rsidP="3243A50F">
            <w:pPr>
              <w:jc w:val="center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3243A50F"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Slot </w:t>
            </w:r>
            <w:r w:rsidR="007874DC">
              <w:rPr>
                <w:rFonts w:ascii="Calibri" w:hAnsi="Calibri" w:cs="Calibri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B5FD411" w14:textId="304E00E1" w:rsidR="7605015B" w:rsidRDefault="19249873" w:rsidP="3243A50F">
            <w:pPr>
              <w:jc w:val="center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3243A50F">
              <w:rPr>
                <w:rFonts w:ascii="Calibri" w:hAnsi="Calibri" w:cs="Calibri"/>
                <w:sz w:val="24"/>
                <w:szCs w:val="24"/>
                <w:lang w:eastAsia="en-US"/>
              </w:rPr>
              <w:t>4</w:t>
            </w:r>
          </w:p>
        </w:tc>
      </w:tr>
      <w:tr w:rsidR="05636F7D" w14:paraId="2F43A73A" w14:textId="77777777" w:rsidTr="004362C3">
        <w:trPr>
          <w:trHeight w:val="525"/>
        </w:trPr>
        <w:tc>
          <w:tcPr>
            <w:tcW w:w="1206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D3F80FB" w14:textId="465327C8" w:rsidR="05636F7D" w:rsidRDefault="05636F7D" w:rsidP="05636F7D"/>
        </w:tc>
        <w:tc>
          <w:tcPr>
            <w:tcW w:w="1231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B4D55B8" w14:textId="3C516B4D" w:rsidR="05636F7D" w:rsidRDefault="05636F7D" w:rsidP="05636F7D">
            <w:pPr>
              <w:jc w:val="center"/>
              <w:rPr>
                <w:rFonts w:ascii="Calibri" w:hAnsi="Calibri" w:cs="Calibri"/>
                <w:sz w:val="24"/>
                <w:szCs w:val="24"/>
                <w:lang w:eastAsia="en-US"/>
              </w:rPr>
            </w:pPr>
          </w:p>
        </w:tc>
        <w:tc>
          <w:tcPr>
            <w:tcW w:w="12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D6B287A" w14:textId="4AF29B7C" w:rsidR="05636F7D" w:rsidRDefault="004362C3" w:rsidP="05636F7D">
            <w:pPr>
              <w:jc w:val="center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4B590258"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Slot </w:t>
            </w:r>
            <w:r w:rsidR="007874DC">
              <w:rPr>
                <w:rFonts w:ascii="Calibri" w:hAnsi="Calibri" w:cs="Calibri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D210D5D" w14:textId="25FFBBA2" w:rsidR="05636F7D" w:rsidRDefault="004362C3" w:rsidP="05636F7D">
            <w:pPr>
              <w:jc w:val="center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4B590258">
              <w:rPr>
                <w:rFonts w:ascii="Calibri" w:hAnsi="Calibri" w:cs="Calibri"/>
                <w:sz w:val="24"/>
                <w:szCs w:val="24"/>
                <w:lang w:eastAsia="en-US"/>
              </w:rPr>
              <w:t>5</w:t>
            </w:r>
          </w:p>
        </w:tc>
      </w:tr>
    </w:tbl>
    <w:p w14:paraId="62615ADA" w14:textId="1A799244" w:rsidR="05636F7D" w:rsidRDefault="05636F7D"/>
    <w:p w14:paraId="42E36538" w14:textId="34BC0894" w:rsidR="57BC10CD" w:rsidRDefault="57BC10CD"/>
    <w:p w14:paraId="4220E6CA" w14:textId="0FB001C3" w:rsidR="75315A92" w:rsidRDefault="75315A92" w:rsidP="1612F9A0">
      <w:pPr>
        <w:pStyle w:val="BodyText"/>
        <w:rPr>
          <w:lang w:val="en-CA"/>
        </w:rPr>
      </w:pPr>
    </w:p>
    <w:p w14:paraId="285BE4E5" w14:textId="081DF889" w:rsidR="008E499D" w:rsidRDefault="008E499D" w:rsidP="008E499D">
      <w:pPr>
        <w:pStyle w:val="Heading3"/>
        <w:rPr>
          <w:lang w:val="en-CA"/>
        </w:rPr>
      </w:pPr>
      <w:bookmarkStart w:id="124" w:name="_Toc155909514"/>
      <w:r w:rsidRPr="1612F9A0">
        <w:rPr>
          <w:lang w:val="en-CA"/>
        </w:rPr>
        <w:t>Card Types</w:t>
      </w:r>
      <w:bookmarkEnd w:id="124"/>
    </w:p>
    <w:tbl>
      <w:tblPr>
        <w:tblW w:w="10544" w:type="dxa"/>
        <w:tblInd w:w="-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385"/>
        <w:gridCol w:w="1385"/>
        <w:gridCol w:w="1773"/>
        <w:gridCol w:w="787"/>
        <w:gridCol w:w="809"/>
        <w:gridCol w:w="668"/>
        <w:gridCol w:w="833"/>
        <w:gridCol w:w="1518"/>
      </w:tblGrid>
      <w:tr w:rsidR="00043CA5" w:rsidRPr="00666F41" w14:paraId="08D351D8" w14:textId="69EF0585" w:rsidTr="698E10DC">
        <w:trPr>
          <w:trHeight w:val="99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55602CD5" w14:textId="23E3DA96" w:rsidR="00F0442F" w:rsidRPr="00666F41" w:rsidRDefault="3511E0AF" w:rsidP="00666F41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7956C59E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 xml:space="preserve">Card </w:t>
            </w:r>
            <w:r w:rsidR="00F0442F" w:rsidRPr="00666F4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Archetype</w:t>
            </w:r>
            <w:r w:rsidR="00F0442F"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65A4BE98" w14:textId="6F55976C" w:rsidR="00F0442F" w:rsidRPr="00666F41" w:rsidRDefault="4CE56DE8" w:rsidP="00666F41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7956C59E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 xml:space="preserve">Card </w:t>
            </w:r>
            <w:r w:rsidR="00F0442F" w:rsidRPr="00666F4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Archetype Instance Name</w:t>
            </w:r>
            <w:r w:rsidR="00F0442F"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7C30B78A" w14:textId="77777777" w:rsidR="00F0442F" w:rsidRPr="00666F41" w:rsidRDefault="00F0442F" w:rsidP="00666F41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Description</w:t>
            </w: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73FE1FAB" w14:textId="77777777" w:rsidR="00F0442F" w:rsidRPr="00666F41" w:rsidRDefault="00F0442F" w:rsidP="00666F41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Part Number</w:t>
            </w: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7711CABE" w14:textId="77777777" w:rsidR="00F0442F" w:rsidRPr="00666F41" w:rsidRDefault="00F0442F" w:rsidP="00666F41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Positions Used</w:t>
            </w: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776C83D9" w14:textId="76638CDF" w:rsidR="00F0442F" w:rsidRPr="00666F41" w:rsidRDefault="00F0442F" w:rsidP="00666F41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Width (in Inches)</w:t>
            </w: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190B0B7B" w14:textId="74869501" w:rsidR="00F0442F" w:rsidRPr="00666F41" w:rsidRDefault="00F0442F" w:rsidP="00666F41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0666F4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Height </w:t>
            </w:r>
          </w:p>
          <w:p w14:paraId="57C41F0F" w14:textId="77777777" w:rsidR="00F0442F" w:rsidRPr="00666F41" w:rsidRDefault="00F0442F" w:rsidP="00666F41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(In Inches)</w:t>
            </w: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19E87731" w14:textId="77777777" w:rsidR="00F0442F" w:rsidRPr="00666F41" w:rsidRDefault="00F0442F" w:rsidP="00666F41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Child PTP </w:t>
            </w: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  <w:p w14:paraId="06314621" w14:textId="77777777" w:rsidR="00F0442F" w:rsidRPr="00666F41" w:rsidRDefault="00F0442F" w:rsidP="00666F41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Positions</w:t>
            </w: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2B5C23BA" w14:textId="7D264B12" w:rsidR="00F0442F" w:rsidRPr="00666F41" w:rsidRDefault="00F0442F" w:rsidP="00666F41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commentRangeStart w:id="125"/>
            <w:commentRangeStart w:id="126"/>
            <w:r w:rsidRPr="00666F4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Physical Ports</w:t>
            </w: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  <w:commentRangeEnd w:id="125"/>
            <w:r>
              <w:rPr>
                <w:rStyle w:val="CommentReference"/>
              </w:rPr>
              <w:commentReference w:id="125"/>
            </w:r>
            <w:commentRangeEnd w:id="126"/>
            <w:r w:rsidR="00340309">
              <w:rPr>
                <w:rStyle w:val="CommentReference"/>
              </w:rPr>
              <w:commentReference w:id="126"/>
            </w:r>
          </w:p>
        </w:tc>
      </w:tr>
      <w:tr w:rsidR="008675D4" w:rsidRPr="00666F41" w14:paraId="7F61A43F" w14:textId="34464B57" w:rsidTr="698E10DC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F77295" w14:textId="5FE2A7E9" w:rsidR="00F0442F" w:rsidRPr="00A77DDF" w:rsidRDefault="00A77DDF" w:rsidP="00666F41">
            <w:pPr>
              <w:textAlignment w:val="baseline"/>
              <w:rPr>
                <w:rFonts w:cs="Arial"/>
                <w:lang w:val="fr-FR"/>
              </w:rPr>
            </w:pPr>
            <w:r w:rsidRPr="00A77DDF">
              <w:rPr>
                <w:rFonts w:cs="Arial"/>
                <w:lang w:val="fr-FR"/>
              </w:rPr>
              <w:t>MDA-e – 7750 SR 10-port 10G</w:t>
            </w:r>
            <w:r>
              <w:rPr>
                <w:rFonts w:cs="Arial"/>
                <w:lang w:val="fr-FR"/>
              </w:rPr>
              <w:t>E</w:t>
            </w:r>
            <w:r w:rsidR="00C23866">
              <w:rPr>
                <w:rFonts w:cs="Arial"/>
                <w:lang w:val="fr-FR"/>
              </w:rPr>
              <w:t xml:space="preserve"> SFP+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F390EE" w14:textId="39310DFA" w:rsidR="00F0442F" w:rsidRPr="00C23866" w:rsidRDefault="00C23866" w:rsidP="00666F41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fr-FR" w:eastAsia="en-US"/>
              </w:rPr>
            </w:pPr>
            <w:r w:rsidRPr="00A77DDF">
              <w:rPr>
                <w:rFonts w:cs="Arial"/>
                <w:lang w:val="fr-FR"/>
              </w:rPr>
              <w:t>MDA-e – 7750 SR 10-port 10G</w:t>
            </w:r>
            <w:r>
              <w:rPr>
                <w:rFonts w:cs="Arial"/>
                <w:lang w:val="fr-FR"/>
              </w:rPr>
              <w:t>E SFP+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BA2ED" w14:textId="30BD3233" w:rsidR="00F0442F" w:rsidRPr="00C23866" w:rsidRDefault="00C23866" w:rsidP="00666F41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fr-FR" w:eastAsia="en-US"/>
              </w:rPr>
            </w:pPr>
            <w:r w:rsidRPr="00A77DDF">
              <w:rPr>
                <w:rFonts w:cs="Arial"/>
                <w:lang w:val="fr-FR"/>
              </w:rPr>
              <w:t>MDA-e – 7750 SR 10-port 10G</w:t>
            </w:r>
            <w:r>
              <w:rPr>
                <w:rFonts w:cs="Arial"/>
                <w:lang w:val="fr-FR"/>
              </w:rPr>
              <w:t>E SFP+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48268" w14:textId="04D58B6C" w:rsidR="00F0442F" w:rsidRPr="00666F41" w:rsidRDefault="0FC0821A" w:rsidP="001D6764">
            <w:pPr>
              <w:jc w:val="center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en-US"/>
              </w:rPr>
            </w:pPr>
            <w:commentRangeStart w:id="127"/>
            <w:commentRangeStart w:id="128"/>
            <w:commentRangeEnd w:id="127"/>
            <w:r>
              <w:rPr>
                <w:rStyle w:val="CommentReference"/>
              </w:rPr>
              <w:commentReference w:id="127"/>
            </w:r>
            <w:commentRangeEnd w:id="128"/>
            <w:r>
              <w:rPr>
                <w:rStyle w:val="CommentReference"/>
              </w:rPr>
              <w:commentReference w:id="128"/>
            </w:r>
            <w:r w:rsidR="622CBD18" w:rsidRPr="0CB85F6B">
              <w:rPr>
                <w:rFonts w:asciiTheme="minorHAnsi" w:eastAsiaTheme="minorEastAsia" w:hAnsiTheme="minorHAnsi" w:cstheme="minorBidi"/>
                <w:sz w:val="22"/>
                <w:szCs w:val="22"/>
                <w:lang w:val="fr-FR"/>
              </w:rPr>
              <w:t>3HE09649AA</w:t>
            </w:r>
          </w:p>
          <w:p w14:paraId="707614DE" w14:textId="1E4E0BB9" w:rsidR="00F0442F" w:rsidRPr="00666F41" w:rsidRDefault="00F0442F" w:rsidP="001D6764">
            <w:pPr>
              <w:jc w:val="center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fr-FR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0B8062" w14:textId="77777777" w:rsidR="00F0442F" w:rsidRPr="00666F41" w:rsidRDefault="00F0442F" w:rsidP="00666F41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1 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492A8F" w14:textId="77777777" w:rsidR="00F0442F" w:rsidRPr="00666F41" w:rsidRDefault="00F0442F" w:rsidP="00666F41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1 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28CA3" w14:textId="77777777" w:rsidR="00F0442F" w:rsidRPr="00666F41" w:rsidRDefault="00F0442F" w:rsidP="00666F41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1 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A1725" w14:textId="7846EE9D" w:rsidR="00F0442F" w:rsidRPr="00666F41" w:rsidRDefault="000B2D87" w:rsidP="00666F41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69652" w14:textId="22BC6ED5" w:rsidR="00F0442F" w:rsidRPr="00666F41" w:rsidRDefault="68E8D288" w:rsidP="00666F41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7B51BE5D"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</w:tr>
      <w:tr w:rsidR="008675D4" w:rsidRPr="00666F41" w14:paraId="4B1479E2" w14:textId="2DED21F0" w:rsidTr="0CB85F6B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70AA2" w14:textId="64AB9168" w:rsidR="00F0442F" w:rsidRPr="0043451E" w:rsidRDefault="00C23866" w:rsidP="00666F41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fr-FR" w:eastAsia="en-US"/>
              </w:rPr>
            </w:pPr>
            <w:r w:rsidRPr="0043451E">
              <w:rPr>
                <w:rFonts w:cs="Segoe UI"/>
                <w:sz w:val="18"/>
                <w:szCs w:val="18"/>
                <w:lang w:val="fr-FR"/>
              </w:rPr>
              <w:t xml:space="preserve">MDA-e </w:t>
            </w:r>
            <w:r w:rsidR="0043451E" w:rsidRPr="0043451E">
              <w:rPr>
                <w:rFonts w:cs="Segoe UI"/>
                <w:sz w:val="18"/>
                <w:szCs w:val="18"/>
                <w:lang w:val="fr-FR"/>
              </w:rPr>
              <w:t>2pt 100GE QSFP</w:t>
            </w:r>
            <w:r w:rsidR="0043451E">
              <w:rPr>
                <w:rFonts w:cs="Segoe UI"/>
                <w:sz w:val="18"/>
                <w:szCs w:val="18"/>
                <w:lang w:val="fr-FR"/>
              </w:rPr>
              <w:t>28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8FCB88" w14:textId="0A401A4C" w:rsidR="00F0442F" w:rsidRPr="0043451E" w:rsidRDefault="0043451E" w:rsidP="00666F41">
            <w:pPr>
              <w:textAlignment w:val="baseline"/>
              <w:rPr>
                <w:rFonts w:ascii="Calibri" w:hAnsi="Calibri" w:cs="Calibri"/>
                <w:sz w:val="24"/>
                <w:szCs w:val="24"/>
                <w:lang w:val="fr-FR" w:eastAsia="en-US"/>
              </w:rPr>
            </w:pPr>
            <w:r w:rsidRPr="0043451E">
              <w:rPr>
                <w:rFonts w:cs="Segoe UI"/>
                <w:sz w:val="18"/>
                <w:szCs w:val="18"/>
                <w:lang w:val="fr-FR"/>
              </w:rPr>
              <w:t>MDA-e 2pt 100GE QSFP</w:t>
            </w:r>
            <w:r>
              <w:rPr>
                <w:rFonts w:cs="Segoe UI"/>
                <w:sz w:val="18"/>
                <w:szCs w:val="18"/>
                <w:lang w:val="fr-FR"/>
              </w:rPr>
              <w:t>28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8002B6" w14:textId="1826362C" w:rsidR="00F0442F" w:rsidRPr="0043451E" w:rsidRDefault="0043451E" w:rsidP="00666F41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fr-FR" w:eastAsia="en-US"/>
              </w:rPr>
            </w:pPr>
            <w:r w:rsidRPr="0043451E">
              <w:rPr>
                <w:rFonts w:cs="Segoe UI"/>
                <w:sz w:val="18"/>
                <w:szCs w:val="18"/>
                <w:lang w:val="fr-FR"/>
              </w:rPr>
              <w:t>MDA-e 2pt 100GE QSFP</w:t>
            </w:r>
            <w:r>
              <w:rPr>
                <w:rFonts w:cs="Segoe UI"/>
                <w:sz w:val="18"/>
                <w:szCs w:val="18"/>
                <w:lang w:val="fr-FR"/>
              </w:rPr>
              <w:t>28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05361" w14:textId="2D95C66F" w:rsidR="0CB85F6B" w:rsidRPr="0CB85F6B" w:rsidRDefault="0CB85F6B" w:rsidP="0CB85F6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0CB85F6B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3HE11031AA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2648FC" w14:textId="77777777" w:rsidR="00F0442F" w:rsidRPr="00666F41" w:rsidRDefault="00F0442F" w:rsidP="00666F41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1 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CABDBF" w14:textId="77777777" w:rsidR="00F0442F" w:rsidRPr="00666F41" w:rsidRDefault="00F0442F" w:rsidP="00666F41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1 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E05D5" w14:textId="77777777" w:rsidR="00F0442F" w:rsidRPr="00666F41" w:rsidRDefault="00F0442F" w:rsidP="00666F41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1 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26DC1" w14:textId="4213E72F" w:rsidR="00F0442F" w:rsidRPr="00666F41" w:rsidRDefault="000B2D87" w:rsidP="00666F41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2</w:t>
            </w:r>
            <w:r w:rsidR="00F0442F"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8979DB" w14:textId="2595D05D" w:rsidR="00F0442F" w:rsidRPr="00666F41" w:rsidRDefault="5708D555" w:rsidP="00666F41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7B51BE5D"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  <w:r w:rsidR="00F0442F"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</w:tr>
      <w:tr w:rsidR="008675D4" w:rsidRPr="00666F41" w14:paraId="1279110E" w14:textId="762E6452" w:rsidTr="0CB85F6B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448CBD" w14:textId="39531F6D" w:rsidR="00F0442F" w:rsidRPr="003444BF" w:rsidRDefault="374296D5" w:rsidP="00666F41">
            <w:pPr>
              <w:textAlignment w:val="baseline"/>
              <w:rPr>
                <w:rFonts w:cs="Arial"/>
                <w:lang w:val="fr-FR"/>
              </w:rPr>
            </w:pPr>
            <w:r w:rsidRPr="003444BF">
              <w:rPr>
                <w:rFonts w:cs="Arial"/>
                <w:lang w:val="fr-FR"/>
              </w:rPr>
              <w:t>MDA-e</w:t>
            </w:r>
            <w:r w:rsidR="76B3E196" w:rsidRPr="003444BF">
              <w:rPr>
                <w:rFonts w:cs="Arial"/>
                <w:lang w:val="fr-FR"/>
              </w:rPr>
              <w:t xml:space="preserve"> 40-port </w:t>
            </w:r>
            <w:r w:rsidR="00F0442F" w:rsidRPr="003444BF">
              <w:rPr>
                <w:rFonts w:cs="Arial"/>
                <w:lang w:val="fr-FR"/>
              </w:rPr>
              <w:t>1G</w:t>
            </w:r>
            <w:r w:rsidR="7725D887" w:rsidRPr="003444BF">
              <w:rPr>
                <w:rFonts w:cs="Arial"/>
                <w:lang w:val="fr-FR"/>
              </w:rPr>
              <w:t xml:space="preserve">E </w:t>
            </w:r>
            <w:r w:rsidR="00F0442F" w:rsidRPr="003444BF">
              <w:rPr>
                <w:rFonts w:cs="Arial"/>
                <w:lang w:val="fr-FR"/>
              </w:rPr>
              <w:t>CSFP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D7D3D3" w14:textId="61EFF5FF" w:rsidR="00F0442F" w:rsidRPr="003444BF" w:rsidRDefault="3F655F4E" w:rsidP="00666F41">
            <w:pPr>
              <w:textAlignment w:val="baseline"/>
              <w:rPr>
                <w:rFonts w:cs="Arial"/>
                <w:lang w:val="fr-FR"/>
              </w:rPr>
            </w:pPr>
            <w:r w:rsidRPr="003444BF">
              <w:rPr>
                <w:rFonts w:cs="Arial"/>
                <w:lang w:val="fr-FR"/>
              </w:rPr>
              <w:t>MDA-e 40-port 1GE CSFP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62317" w14:textId="24AEEB47" w:rsidR="00F0442F" w:rsidRPr="003444BF" w:rsidRDefault="3F655F4E" w:rsidP="00666F41">
            <w:pPr>
              <w:textAlignment w:val="baseline"/>
              <w:rPr>
                <w:rFonts w:cs="Arial"/>
                <w:lang w:val="fr-FR"/>
              </w:rPr>
            </w:pPr>
            <w:r w:rsidRPr="003444BF">
              <w:rPr>
                <w:rFonts w:cs="Arial"/>
                <w:lang w:val="fr-FR"/>
              </w:rPr>
              <w:t>MDA-e 40-port 1GE CSFP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BCCCE9" w14:textId="45285A25" w:rsidR="0CB85F6B" w:rsidRPr="0CB85F6B" w:rsidRDefault="0CB85F6B" w:rsidP="0CB85F6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0CB85F6B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3HE10642AA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F9278D" w14:textId="506A0AB3" w:rsidR="00F0442F" w:rsidRPr="00666F41" w:rsidRDefault="00F0442F" w:rsidP="00666F41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6F52CC" w14:textId="0F295623" w:rsidR="00F0442F" w:rsidRPr="00666F41" w:rsidRDefault="00F0442F" w:rsidP="00666F41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C81846" w14:textId="3FDA3FC7" w:rsidR="00F0442F" w:rsidRPr="00666F41" w:rsidRDefault="00F0442F" w:rsidP="00666F41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8302A" w14:textId="49391116" w:rsidR="00F0442F" w:rsidRPr="00666F41" w:rsidRDefault="000B2D87" w:rsidP="00666F41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40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3C82F7" w14:textId="4ED29E96" w:rsidR="00F0442F" w:rsidRPr="00666F41" w:rsidRDefault="01DFA15B" w:rsidP="00666F41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7B51BE5D"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</w:tr>
      <w:tr w:rsidR="008675D4" w:rsidRPr="00666F41" w14:paraId="14A08779" w14:textId="5A33EE1F" w:rsidTr="0CB85F6B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3B7626" w14:textId="6493A3CE" w:rsidR="00F0442F" w:rsidRPr="003444BF" w:rsidRDefault="768CF643" w:rsidP="00666F41">
            <w:pPr>
              <w:textAlignment w:val="baseline"/>
              <w:rPr>
                <w:rFonts w:cs="Arial"/>
                <w:lang w:val="fr-FR"/>
              </w:rPr>
            </w:pPr>
            <w:r w:rsidRPr="003444BF">
              <w:rPr>
                <w:rFonts w:cs="Arial"/>
                <w:lang w:val="fr-FR"/>
              </w:rPr>
              <w:t xml:space="preserve">MDA-e </w:t>
            </w:r>
            <w:r w:rsidR="00F0442F" w:rsidRPr="003444BF">
              <w:rPr>
                <w:rFonts w:cs="Arial"/>
                <w:lang w:val="fr-FR"/>
              </w:rPr>
              <w:t>6-</w:t>
            </w:r>
            <w:r w:rsidR="1633E82A" w:rsidRPr="003444BF">
              <w:rPr>
                <w:rFonts w:cs="Arial"/>
                <w:lang w:val="fr-FR"/>
              </w:rPr>
              <w:t xml:space="preserve">port </w:t>
            </w:r>
            <w:r w:rsidR="00F0442F" w:rsidRPr="003444BF">
              <w:rPr>
                <w:rFonts w:cs="Arial"/>
                <w:lang w:val="fr-FR"/>
              </w:rPr>
              <w:t>10G</w:t>
            </w:r>
            <w:r w:rsidR="0101E06C" w:rsidRPr="003444BF">
              <w:rPr>
                <w:rFonts w:cs="Arial"/>
                <w:lang w:val="fr-FR"/>
              </w:rPr>
              <w:t>E</w:t>
            </w:r>
            <w:r w:rsidR="7C2FBCF9" w:rsidRPr="003444BF">
              <w:rPr>
                <w:rFonts w:cs="Arial"/>
                <w:lang w:val="fr-FR"/>
              </w:rPr>
              <w:t xml:space="preserve"> </w:t>
            </w:r>
            <w:r w:rsidR="00F0442F" w:rsidRPr="003444BF">
              <w:rPr>
                <w:rFonts w:cs="Arial"/>
                <w:lang w:val="fr-FR"/>
              </w:rPr>
              <w:t>SFP+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306991" w14:textId="0A544CA1" w:rsidR="00F0442F" w:rsidRPr="003444BF" w:rsidRDefault="20B3870E" w:rsidP="00666F41">
            <w:pPr>
              <w:textAlignment w:val="baseline"/>
              <w:rPr>
                <w:rFonts w:cs="Arial"/>
                <w:lang w:val="fr-FR"/>
              </w:rPr>
            </w:pPr>
            <w:r w:rsidRPr="003444BF">
              <w:rPr>
                <w:rFonts w:cs="Arial"/>
                <w:lang w:val="fr-FR"/>
              </w:rPr>
              <w:t>MDA-e 6-port 10GE SFP+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4ED0BF" w14:textId="20191163" w:rsidR="00F0442F" w:rsidRPr="003444BF" w:rsidRDefault="20B3870E" w:rsidP="00666F41">
            <w:pPr>
              <w:textAlignment w:val="baseline"/>
              <w:rPr>
                <w:rFonts w:cs="Arial"/>
                <w:lang w:val="fr-FR"/>
              </w:rPr>
            </w:pPr>
            <w:r w:rsidRPr="003444BF">
              <w:rPr>
                <w:rFonts w:cs="Arial"/>
                <w:lang w:val="fr-FR"/>
              </w:rPr>
              <w:t>MDA-e 6-port 10GE SFP+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77D63B" w14:textId="1C2DB21D" w:rsidR="0CB85F6B" w:rsidRPr="0CB85F6B" w:rsidRDefault="0CB85F6B" w:rsidP="0CB85F6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0CB85F6B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3HE10429AA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5AE3A0" w14:textId="284D3433" w:rsidR="00F0442F" w:rsidRDefault="00F0442F" w:rsidP="00666F41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DB1A0A" w14:textId="34D8563B" w:rsidR="00F0442F" w:rsidRDefault="00F0442F" w:rsidP="00666F41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82ABDA" w14:textId="6A70D6C5" w:rsidR="00F0442F" w:rsidRDefault="00F0442F" w:rsidP="00666F41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07A934" w14:textId="00737802" w:rsidR="00F0442F" w:rsidRDefault="00BF177F" w:rsidP="00666F41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F31604" w14:textId="5445CAA0" w:rsidR="00F0442F" w:rsidRDefault="26F31EAE" w:rsidP="00666F41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7B51BE5D"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</w:tr>
      <w:tr w:rsidR="008675D4" w:rsidRPr="00666F41" w14:paraId="3DAACA59" w14:textId="49118675" w:rsidTr="698E10DC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FA9612" w14:textId="0331D521" w:rsidR="00F0442F" w:rsidRPr="001B2383" w:rsidRDefault="55B3D01A" w:rsidP="0FADAAFD">
            <w:pPr>
              <w:textAlignment w:val="baseline"/>
              <w:rPr>
                <w:rFonts w:ascii="Calibri" w:eastAsia="Calibri" w:hAnsi="Calibri" w:cs="Calibri"/>
                <w:sz w:val="24"/>
                <w:szCs w:val="24"/>
                <w:lang w:eastAsia="en-US"/>
              </w:rPr>
            </w:pPr>
            <w:r w:rsidRPr="0FADAAFD">
              <w:rPr>
                <w:rFonts w:ascii="Calibri" w:hAnsi="Calibri" w:cs="Calibri"/>
                <w:sz w:val="24"/>
                <w:szCs w:val="24"/>
                <w:lang w:eastAsia="en-US"/>
              </w:rPr>
              <w:t>S36-400GB-</w:t>
            </w:r>
            <w:r w:rsidR="50AE25B7" w:rsidRPr="1056462D">
              <w:rPr>
                <w:rFonts w:ascii="Calibri" w:hAnsi="Calibri" w:cs="Calibri"/>
                <w:sz w:val="24"/>
                <w:szCs w:val="24"/>
                <w:lang w:eastAsia="en-US"/>
              </w:rPr>
              <w:t>QSFPDD:CR3600</w:t>
            </w:r>
          </w:p>
          <w:p w14:paraId="5C91E82C" w14:textId="5C28858E" w:rsidR="00F0442F" w:rsidRPr="001B2383" w:rsidRDefault="00F0442F" w:rsidP="00666F41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6835B7" w14:textId="227D8AC0" w:rsidR="00F0442F" w:rsidRPr="001B2383" w:rsidRDefault="50AE25B7" w:rsidP="1056462D">
            <w:pPr>
              <w:textAlignment w:val="baseline"/>
              <w:rPr>
                <w:rFonts w:ascii="Calibri" w:eastAsia="Calibri" w:hAnsi="Calibri" w:cs="Calibri"/>
                <w:sz w:val="24"/>
                <w:szCs w:val="24"/>
                <w:lang w:eastAsia="en-US"/>
              </w:rPr>
            </w:pPr>
            <w:r w:rsidRPr="1056462D">
              <w:rPr>
                <w:rFonts w:ascii="Calibri" w:hAnsi="Calibri" w:cs="Calibri"/>
                <w:sz w:val="24"/>
                <w:szCs w:val="24"/>
                <w:lang w:eastAsia="en-US"/>
              </w:rPr>
              <w:t>S36-400GB-QSFPDD:CR3600</w:t>
            </w:r>
          </w:p>
          <w:p w14:paraId="6484B8FF" w14:textId="4CEB69D3" w:rsidR="00F0442F" w:rsidRPr="001B2383" w:rsidRDefault="00F0442F" w:rsidP="00666F41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0DE68A" w14:textId="227D8AC0" w:rsidR="00F0442F" w:rsidRPr="001B2383" w:rsidRDefault="50AE25B7" w:rsidP="1056462D">
            <w:pPr>
              <w:textAlignment w:val="baseline"/>
              <w:rPr>
                <w:rFonts w:ascii="Calibri" w:eastAsia="Calibri" w:hAnsi="Calibri" w:cs="Calibri"/>
                <w:sz w:val="24"/>
                <w:szCs w:val="24"/>
                <w:lang w:eastAsia="en-US"/>
              </w:rPr>
            </w:pPr>
            <w:r w:rsidRPr="1056462D">
              <w:rPr>
                <w:rFonts w:ascii="Calibri" w:hAnsi="Calibri" w:cs="Calibri"/>
                <w:sz w:val="24"/>
                <w:szCs w:val="24"/>
                <w:lang w:eastAsia="en-US"/>
              </w:rPr>
              <w:t>S36-400GB-QSFPDD:CR3600</w:t>
            </w:r>
          </w:p>
          <w:p w14:paraId="52BA06BF" w14:textId="44BBDC55" w:rsidR="00F0442F" w:rsidRPr="001B2383" w:rsidRDefault="00F0442F" w:rsidP="00666F41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7CE6F1" w14:textId="5D6ED9D0" w:rsidR="00F0442F" w:rsidRPr="00666F41" w:rsidRDefault="36082923" w:rsidP="001D6764">
            <w:pPr>
              <w:jc w:val="center"/>
              <w:textAlignment w:val="baseline"/>
              <w:rPr>
                <w:rFonts w:ascii="Calibri" w:eastAsia="Calibri" w:hAnsi="Calibri" w:cs="Calibri"/>
                <w:sz w:val="24"/>
                <w:szCs w:val="24"/>
                <w:lang w:eastAsia="en-US"/>
              </w:rPr>
            </w:pPr>
            <w:r w:rsidRPr="7E667F31">
              <w:rPr>
                <w:rFonts w:ascii="Calibri" w:hAnsi="Calibri" w:cs="Calibri"/>
                <w:sz w:val="24"/>
                <w:szCs w:val="24"/>
                <w:lang w:eastAsia="en-US"/>
              </w:rPr>
              <w:t>3HE12391AA</w:t>
            </w:r>
          </w:p>
          <w:p w14:paraId="45A1ADBF" w14:textId="6D438D93" w:rsidR="00F0442F" w:rsidRPr="00666F41" w:rsidRDefault="00F0442F" w:rsidP="001D6764">
            <w:pPr>
              <w:jc w:val="center"/>
              <w:textAlignment w:val="baseline"/>
              <w:rPr>
                <w:rFonts w:ascii="Calibri" w:eastAsia="Calibri" w:hAnsi="Calibri" w:cs="Calibri"/>
                <w:sz w:val="24"/>
                <w:szCs w:val="24"/>
                <w:lang w:eastAsia="en-US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3427D" w14:textId="1DB82329" w:rsidR="00F0442F" w:rsidRPr="00666F41" w:rsidRDefault="00F0442F" w:rsidP="00666F41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6AA7E7" w14:textId="3C29ADB7" w:rsidR="00F0442F" w:rsidRPr="00666F41" w:rsidRDefault="00F0442F" w:rsidP="00666F41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B81160" w14:textId="25FA2CCF" w:rsidR="00F0442F" w:rsidRPr="00666F41" w:rsidRDefault="00F0442F" w:rsidP="00666F41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7F5C27" w14:textId="0C5ACC1A" w:rsidR="00F0442F" w:rsidRPr="00666F41" w:rsidRDefault="00FA4DDC" w:rsidP="00666F41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36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FF1A90" w14:textId="657453C4" w:rsidR="00F0442F" w:rsidRPr="00666F41" w:rsidRDefault="19A24CA5" w:rsidP="00666F41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7B51BE5D"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</w:tr>
    </w:tbl>
    <w:p w14:paraId="6B745B7B" w14:textId="6479EF70" w:rsidR="66405F44" w:rsidRDefault="66405F44" w:rsidP="1612F9A0">
      <w:pPr>
        <w:pStyle w:val="BodyText"/>
        <w:rPr>
          <w:lang w:val="en-CA"/>
        </w:rPr>
      </w:pPr>
    </w:p>
    <w:p w14:paraId="6868E70D" w14:textId="77777777" w:rsidR="008E499D" w:rsidRDefault="008E499D" w:rsidP="008E499D">
      <w:pPr>
        <w:pStyle w:val="Heading3"/>
        <w:rPr>
          <w:lang w:val="en-CA"/>
        </w:rPr>
      </w:pPr>
      <w:bookmarkStart w:id="129" w:name="_Toc155909515"/>
      <w:r w:rsidRPr="1612F9A0">
        <w:rPr>
          <w:lang w:val="en-CA"/>
        </w:rPr>
        <w:t>Card Compatibility for slots</w:t>
      </w:r>
      <w:bookmarkEnd w:id="129"/>
    </w:p>
    <w:p w14:paraId="5727F9E9" w14:textId="01C78B0F" w:rsidR="2A16F631" w:rsidRDefault="00320E97" w:rsidP="1612F9A0">
      <w:pPr>
        <w:pStyle w:val="BodyText"/>
        <w:rPr>
          <w:rStyle w:val="eop"/>
          <w:rFonts w:cs="Arial"/>
          <w:color w:val="000000"/>
          <w:shd w:val="clear" w:color="auto" w:fill="FFFFFF"/>
        </w:rPr>
      </w:pPr>
      <w:r>
        <w:rPr>
          <w:rStyle w:val="normaltextrun"/>
          <w:rFonts w:cs="Arial"/>
          <w:color w:val="000000"/>
          <w:shd w:val="clear" w:color="auto" w:fill="FFFFFF"/>
          <w:lang w:val="en-CA"/>
        </w:rPr>
        <w:t>Configure the compatibility between SlotPosition to the Card</w:t>
      </w:r>
      <w:r>
        <w:rPr>
          <w:rStyle w:val="eop"/>
          <w:rFonts w:cs="Arial"/>
          <w:color w:val="000000"/>
          <w:shd w:val="clear" w:color="auto" w:fill="FFFFFF"/>
        </w:rPr>
        <w:t> </w:t>
      </w:r>
    </w:p>
    <w:tbl>
      <w:tblPr>
        <w:tblW w:w="5425" w:type="dxa"/>
        <w:tblInd w:w="-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35"/>
        <w:gridCol w:w="2385"/>
        <w:gridCol w:w="135"/>
        <w:gridCol w:w="1515"/>
      </w:tblGrid>
      <w:tr w:rsidR="0078704A" w:rsidRPr="00101990" w14:paraId="44CADFC3" w14:textId="77777777" w:rsidTr="62B0FE34">
        <w:trPr>
          <w:trHeight w:val="300"/>
        </w:trPr>
        <w:tc>
          <w:tcPr>
            <w:tcW w:w="1255" w:type="dxa"/>
            <w:shd w:val="clear" w:color="auto" w:fill="548DD4" w:themeFill="text2" w:themeFillTint="99"/>
            <w:hideMark/>
          </w:tcPr>
          <w:p w14:paraId="1148C61A" w14:textId="77777777" w:rsidR="00101990" w:rsidRPr="00101990" w:rsidRDefault="00101990" w:rsidP="00101990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101990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SlotPosition Archetype</w:t>
            </w:r>
            <w:r w:rsidRPr="00101990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520" w:type="dxa"/>
            <w:gridSpan w:val="2"/>
            <w:shd w:val="clear" w:color="auto" w:fill="548DD4" w:themeFill="text2" w:themeFillTint="99"/>
            <w:hideMark/>
          </w:tcPr>
          <w:p w14:paraId="2FE47EFB" w14:textId="77777777" w:rsidR="00101990" w:rsidRPr="00101990" w:rsidRDefault="00101990" w:rsidP="00101990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101990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Card Archetype</w:t>
            </w:r>
            <w:r w:rsidRPr="00101990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650" w:type="dxa"/>
            <w:gridSpan w:val="2"/>
            <w:shd w:val="clear" w:color="auto" w:fill="548DD4" w:themeFill="text2" w:themeFillTint="99"/>
            <w:hideMark/>
          </w:tcPr>
          <w:p w14:paraId="6BE82B1D" w14:textId="77777777" w:rsidR="00101990" w:rsidRPr="00101990" w:rsidRDefault="00101990" w:rsidP="00101990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101990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Notes</w:t>
            </w:r>
            <w:r w:rsidRPr="00101990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</w:tr>
      <w:tr w:rsidR="00101990" w:rsidRPr="002A3CE6" w14:paraId="4D5D8368" w14:textId="77777777" w:rsidTr="006C3363">
        <w:trPr>
          <w:trHeight w:val="300"/>
        </w:trPr>
        <w:tc>
          <w:tcPr>
            <w:tcW w:w="1390" w:type="dxa"/>
            <w:gridSpan w:val="2"/>
            <w:vMerge w:val="restart"/>
            <w:shd w:val="clear" w:color="auto" w:fill="auto"/>
            <w:vAlign w:val="center"/>
            <w:hideMark/>
          </w:tcPr>
          <w:p w14:paraId="37137CCD" w14:textId="77777777" w:rsidR="003444BF" w:rsidRDefault="003444BF" w:rsidP="006C3363">
            <w:pPr>
              <w:jc w:val="center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2F61EE87">
              <w:rPr>
                <w:rFonts w:ascii="Calibri" w:hAnsi="Calibri" w:cs="Calibri"/>
                <w:sz w:val="24"/>
                <w:szCs w:val="24"/>
                <w:lang w:eastAsia="en-US"/>
              </w:rPr>
              <w:t>MDA</w:t>
            </w:r>
          </w:p>
          <w:p w14:paraId="7E80C868" w14:textId="31AC4EF3" w:rsidR="003444BF" w:rsidRPr="2F61EE87" w:rsidRDefault="006C3363" w:rsidP="006C3363">
            <w:pPr>
              <w:jc w:val="center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CCM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  <w:hideMark/>
          </w:tcPr>
          <w:p w14:paraId="0C95DB30" w14:textId="448EA30A" w:rsidR="009C3276" w:rsidRPr="002C2BD9" w:rsidRDefault="003444BF" w:rsidP="006C3363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fr-FR" w:eastAsia="en-US"/>
              </w:rPr>
            </w:pPr>
            <w:r w:rsidRPr="2F61EE87">
              <w:rPr>
                <w:rFonts w:cs="Arial"/>
                <w:lang w:val="fr-FR"/>
              </w:rPr>
              <w:t>MDA-e – 7750 SR 10-port 10GE SFP+</w:t>
            </w:r>
          </w:p>
        </w:tc>
        <w:tc>
          <w:tcPr>
            <w:tcW w:w="1515" w:type="dxa"/>
            <w:shd w:val="clear" w:color="auto" w:fill="auto"/>
            <w:hideMark/>
          </w:tcPr>
          <w:p w14:paraId="6C066BAC" w14:textId="1027DF13" w:rsidR="00101990" w:rsidRPr="003444BF" w:rsidRDefault="00101990" w:rsidP="00101990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fr-FR" w:eastAsia="en-US"/>
              </w:rPr>
            </w:pPr>
            <w:r w:rsidRPr="003444BF">
              <w:rPr>
                <w:rFonts w:ascii="Calibri" w:hAnsi="Calibri" w:cs="Calibri"/>
                <w:sz w:val="24"/>
                <w:szCs w:val="24"/>
                <w:lang w:val="fr-FR" w:eastAsia="en-US"/>
              </w:rPr>
              <w:t> </w:t>
            </w:r>
          </w:p>
        </w:tc>
      </w:tr>
      <w:tr w:rsidR="00101990" w:rsidRPr="002A3CE6" w14:paraId="67DB8D03" w14:textId="77777777" w:rsidTr="006C3363">
        <w:trPr>
          <w:trHeight w:val="300"/>
        </w:trPr>
        <w:tc>
          <w:tcPr>
            <w:tcW w:w="1390" w:type="dxa"/>
            <w:gridSpan w:val="2"/>
            <w:vMerge/>
            <w:vAlign w:val="center"/>
          </w:tcPr>
          <w:p w14:paraId="76792D75" w14:textId="281B75D8" w:rsidR="00101990" w:rsidRPr="003444BF" w:rsidRDefault="00101990" w:rsidP="006C3363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fr-FR" w:eastAsia="en-US"/>
              </w:rPr>
            </w:pP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14:paraId="21D1DEDC" w14:textId="3647F1F5" w:rsidR="009C3276" w:rsidRPr="00101990" w:rsidRDefault="003444BF" w:rsidP="006C3363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fr-FR" w:eastAsia="en-US"/>
              </w:rPr>
            </w:pPr>
            <w:r w:rsidRPr="2F61EE87">
              <w:rPr>
                <w:rFonts w:cs="Segoe UI"/>
                <w:sz w:val="18"/>
                <w:szCs w:val="18"/>
                <w:lang w:val="fr-FR"/>
              </w:rPr>
              <w:t>MDA-e 2pt 100GE QSFP28</w:t>
            </w:r>
          </w:p>
        </w:tc>
        <w:tc>
          <w:tcPr>
            <w:tcW w:w="1515" w:type="dxa"/>
            <w:shd w:val="clear" w:color="auto" w:fill="auto"/>
          </w:tcPr>
          <w:p w14:paraId="0B5F736B" w14:textId="77777777" w:rsidR="00101990" w:rsidRPr="003444BF" w:rsidRDefault="00101990" w:rsidP="00101990">
            <w:pPr>
              <w:textAlignment w:val="baseline"/>
              <w:rPr>
                <w:rFonts w:ascii="Calibri" w:hAnsi="Calibri" w:cs="Calibri"/>
                <w:sz w:val="24"/>
                <w:szCs w:val="24"/>
                <w:lang w:val="fr-FR" w:eastAsia="en-US"/>
              </w:rPr>
            </w:pPr>
          </w:p>
        </w:tc>
      </w:tr>
      <w:tr w:rsidR="002226B0" w:rsidRPr="002A3CE6" w14:paraId="09A94932" w14:textId="77777777" w:rsidTr="006C3363">
        <w:trPr>
          <w:trHeight w:val="300"/>
        </w:trPr>
        <w:tc>
          <w:tcPr>
            <w:tcW w:w="1390" w:type="dxa"/>
            <w:gridSpan w:val="2"/>
            <w:vMerge/>
            <w:vAlign w:val="center"/>
          </w:tcPr>
          <w:p w14:paraId="1B5C8069" w14:textId="3E69E183" w:rsidR="002226B0" w:rsidRPr="003444BF" w:rsidRDefault="002226B0" w:rsidP="006C3363">
            <w:pPr>
              <w:jc w:val="center"/>
              <w:textAlignment w:val="baseline"/>
              <w:rPr>
                <w:rFonts w:ascii="Calibri" w:hAnsi="Calibri" w:cs="Calibri"/>
                <w:sz w:val="24"/>
                <w:szCs w:val="24"/>
                <w:lang w:val="fr-FR" w:eastAsia="en-US"/>
              </w:rPr>
            </w:pP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14:paraId="46B6FF0E" w14:textId="65DE8337" w:rsidR="002226B0" w:rsidRPr="003444BF" w:rsidRDefault="003444BF" w:rsidP="006C3363">
            <w:pPr>
              <w:jc w:val="center"/>
              <w:textAlignment w:val="baseline"/>
              <w:rPr>
                <w:rFonts w:cs="Arial"/>
                <w:lang w:val="fr-FR"/>
              </w:rPr>
            </w:pPr>
            <w:r w:rsidRPr="003444BF">
              <w:rPr>
                <w:rFonts w:cs="Arial"/>
                <w:lang w:val="fr-FR"/>
              </w:rPr>
              <w:t>MDA-e 40-port 1GE CSFP</w:t>
            </w:r>
          </w:p>
        </w:tc>
        <w:tc>
          <w:tcPr>
            <w:tcW w:w="1515" w:type="dxa"/>
            <w:shd w:val="clear" w:color="auto" w:fill="auto"/>
          </w:tcPr>
          <w:p w14:paraId="75639DCA" w14:textId="77777777" w:rsidR="002226B0" w:rsidRPr="003444BF" w:rsidRDefault="002226B0" w:rsidP="00101990">
            <w:pPr>
              <w:textAlignment w:val="baseline"/>
              <w:rPr>
                <w:rFonts w:ascii="Calibri" w:hAnsi="Calibri" w:cs="Calibri"/>
                <w:sz w:val="24"/>
                <w:szCs w:val="24"/>
                <w:lang w:val="fr-FR" w:eastAsia="en-US"/>
              </w:rPr>
            </w:pPr>
          </w:p>
        </w:tc>
      </w:tr>
      <w:tr w:rsidR="002226B0" w:rsidRPr="002A3CE6" w14:paraId="170C579B" w14:textId="77777777" w:rsidTr="006C3363">
        <w:trPr>
          <w:trHeight w:val="300"/>
        </w:trPr>
        <w:tc>
          <w:tcPr>
            <w:tcW w:w="1390" w:type="dxa"/>
            <w:gridSpan w:val="2"/>
            <w:vMerge/>
            <w:vAlign w:val="center"/>
          </w:tcPr>
          <w:p w14:paraId="75FB8EDE" w14:textId="501D8BA7" w:rsidR="002226B0" w:rsidRPr="003444BF" w:rsidRDefault="002226B0" w:rsidP="006C3363">
            <w:pPr>
              <w:jc w:val="center"/>
              <w:textAlignment w:val="baseline"/>
              <w:rPr>
                <w:rFonts w:ascii="Calibri" w:hAnsi="Calibri" w:cs="Calibri"/>
                <w:sz w:val="24"/>
                <w:szCs w:val="24"/>
                <w:lang w:val="fr-FR" w:eastAsia="en-US"/>
              </w:rPr>
            </w:pP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14:paraId="4EA4C3D9" w14:textId="1B15150E" w:rsidR="002226B0" w:rsidRPr="003444BF" w:rsidRDefault="003444BF" w:rsidP="006C3363">
            <w:pPr>
              <w:jc w:val="center"/>
              <w:textAlignment w:val="baseline"/>
              <w:rPr>
                <w:rFonts w:cs="Arial"/>
                <w:lang w:val="fr-FR"/>
              </w:rPr>
            </w:pPr>
            <w:r w:rsidRPr="003444BF">
              <w:rPr>
                <w:rFonts w:cs="Arial"/>
                <w:lang w:val="fr-FR"/>
              </w:rPr>
              <w:t>MDA-e 6-port 10GE SFP+</w:t>
            </w:r>
          </w:p>
        </w:tc>
        <w:tc>
          <w:tcPr>
            <w:tcW w:w="1515" w:type="dxa"/>
            <w:shd w:val="clear" w:color="auto" w:fill="auto"/>
          </w:tcPr>
          <w:p w14:paraId="21FA3693" w14:textId="77777777" w:rsidR="002226B0" w:rsidRPr="003444BF" w:rsidRDefault="002226B0" w:rsidP="00101990">
            <w:pPr>
              <w:textAlignment w:val="baseline"/>
              <w:rPr>
                <w:rFonts w:ascii="Calibri" w:hAnsi="Calibri" w:cs="Calibri"/>
                <w:sz w:val="24"/>
                <w:szCs w:val="24"/>
                <w:lang w:val="fr-FR" w:eastAsia="en-US"/>
              </w:rPr>
            </w:pPr>
          </w:p>
        </w:tc>
      </w:tr>
      <w:tr w:rsidR="003444BF" w14:paraId="4DD53145" w14:textId="77777777" w:rsidTr="006C3363">
        <w:trPr>
          <w:trHeight w:val="300"/>
        </w:trPr>
        <w:tc>
          <w:tcPr>
            <w:tcW w:w="1390" w:type="dxa"/>
            <w:gridSpan w:val="2"/>
            <w:vMerge/>
            <w:vAlign w:val="center"/>
            <w:hideMark/>
          </w:tcPr>
          <w:p w14:paraId="64D9AAD6" w14:textId="77777777" w:rsidR="003444BF" w:rsidRPr="003444BF" w:rsidRDefault="003444BF" w:rsidP="006C3363">
            <w:pPr>
              <w:jc w:val="center"/>
              <w:rPr>
                <w:lang w:val="fr-FR"/>
              </w:rPr>
            </w:pPr>
            <w:commentRangeStart w:id="130"/>
            <w:commentRangeStart w:id="131"/>
            <w:commentRangeEnd w:id="131"/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14:paraId="02129960" w14:textId="3A600142" w:rsidR="003444BF" w:rsidRDefault="003444BF" w:rsidP="006C3363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eastAsia="en-US"/>
              </w:rPr>
            </w:pPr>
            <w:r w:rsidRPr="2F61EE87">
              <w:rPr>
                <w:rFonts w:ascii="Calibri" w:hAnsi="Calibri" w:cs="Calibri"/>
                <w:sz w:val="24"/>
                <w:szCs w:val="24"/>
                <w:lang w:eastAsia="en-US"/>
              </w:rPr>
              <w:t>S36-400GB-</w:t>
            </w:r>
            <w:r w:rsidR="0EC642E5" w:rsidRPr="085A4410">
              <w:rPr>
                <w:rFonts w:ascii="Calibri" w:hAnsi="Calibri" w:cs="Calibri"/>
                <w:sz w:val="24"/>
                <w:szCs w:val="24"/>
                <w:lang w:eastAsia="en-US"/>
              </w:rPr>
              <w:t>QSFPDD:CR3600</w:t>
            </w:r>
          </w:p>
        </w:tc>
        <w:commentRangeEnd w:id="130"/>
        <w:tc>
          <w:tcPr>
            <w:tcW w:w="1515" w:type="dxa"/>
            <w:shd w:val="clear" w:color="auto" w:fill="auto"/>
          </w:tcPr>
          <w:p w14:paraId="7BA48720" w14:textId="2DB7B4DF" w:rsidR="003444BF" w:rsidRDefault="003444BF" w:rsidP="2F61EE87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Style w:val="CommentReference"/>
              </w:rPr>
              <w:commentReference w:id="130"/>
            </w:r>
            <w:r w:rsidR="005563DF">
              <w:rPr>
                <w:rStyle w:val="CommentReference"/>
              </w:rPr>
              <w:commentReference w:id="131"/>
            </w:r>
          </w:p>
        </w:tc>
      </w:tr>
    </w:tbl>
    <w:p w14:paraId="0F0D90AB" w14:textId="67E84727" w:rsidR="00320E97" w:rsidRDefault="00320E97" w:rsidP="1612F9A0">
      <w:pPr>
        <w:pStyle w:val="BodyText"/>
        <w:rPr>
          <w:lang w:val="en-CA"/>
        </w:rPr>
      </w:pPr>
    </w:p>
    <w:p w14:paraId="1B74D0F7" w14:textId="59C8C2E7" w:rsidR="008E499D" w:rsidRDefault="008E499D" w:rsidP="008E499D">
      <w:pPr>
        <w:pStyle w:val="Heading3"/>
        <w:rPr>
          <w:lang w:val="en-CA"/>
        </w:rPr>
      </w:pPr>
      <w:bookmarkStart w:id="135" w:name="_Toc155909516"/>
      <w:r w:rsidRPr="1612F9A0">
        <w:rPr>
          <w:lang w:val="en-CA"/>
        </w:rPr>
        <w:t xml:space="preserve">Physical Termination Position for Card </w:t>
      </w:r>
      <w:commentRangeStart w:id="136"/>
      <w:commentRangeStart w:id="137"/>
      <w:commentRangeEnd w:id="136"/>
      <w:r>
        <w:rPr>
          <w:rStyle w:val="CommentReference"/>
        </w:rPr>
        <w:commentReference w:id="136"/>
      </w:r>
      <w:commentRangeEnd w:id="137"/>
      <w:r w:rsidR="00C9001B">
        <w:rPr>
          <w:rStyle w:val="CommentReference"/>
        </w:rPr>
        <w:commentReference w:id="137"/>
      </w:r>
      <w:bookmarkEnd w:id="135"/>
    </w:p>
    <w:tbl>
      <w:tblPr>
        <w:tblW w:w="68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945"/>
        <w:gridCol w:w="1035"/>
        <w:gridCol w:w="1830"/>
        <w:gridCol w:w="1125"/>
      </w:tblGrid>
      <w:tr w:rsidR="00EE68E3" w:rsidRPr="00EE68E3" w14:paraId="05C922A6" w14:textId="77777777" w:rsidTr="35301294">
        <w:trPr>
          <w:trHeight w:val="750"/>
        </w:trPr>
        <w:tc>
          <w:tcPr>
            <w:tcW w:w="192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1E8BCD"/>
            <w:vAlign w:val="center"/>
            <w:hideMark/>
          </w:tcPr>
          <w:p w14:paraId="3A41DF94" w14:textId="77777777" w:rsidR="00EE68E3" w:rsidRPr="00EE68E3" w:rsidRDefault="00EE68E3" w:rsidP="6A29536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6A295369">
              <w:rPr>
                <w:rFonts w:cs="Arial"/>
                <w:color w:val="000000" w:themeColor="text1"/>
                <w:lang w:eastAsia="en-CA"/>
              </w:rPr>
              <w:t>Card archetype name </w:t>
            </w:r>
            <w:r w:rsidRPr="6A295369">
              <w:rPr>
                <w:rFonts w:cs="Arial"/>
                <w:color w:val="000000" w:themeColor="text1"/>
                <w:lang w:val="en-CA" w:eastAsia="en-CA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nil"/>
              <w:bottom w:val="single" w:sz="12" w:space="0" w:color="000000" w:themeColor="text1"/>
              <w:right w:val="single" w:sz="6" w:space="0" w:color="auto"/>
            </w:tcBorders>
            <w:shd w:val="clear" w:color="auto" w:fill="1E8BCD"/>
            <w:vAlign w:val="center"/>
            <w:hideMark/>
          </w:tcPr>
          <w:p w14:paraId="0C2AFAA6" w14:textId="77777777" w:rsidR="00EE68E3" w:rsidRPr="00EE68E3" w:rsidRDefault="00EE68E3" w:rsidP="6A29536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EE68E3">
              <w:rPr>
                <w:rFonts w:cs="Arial"/>
                <w:lang w:eastAsia="en-CA"/>
              </w:rPr>
              <w:t>PTP’s Family </w:t>
            </w:r>
            <w:r w:rsidRPr="00EE68E3">
              <w:rPr>
                <w:rFonts w:cs="Arial"/>
                <w:lang w:val="en-CA" w:eastAsia="en-C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12" w:space="0" w:color="000000" w:themeColor="text1"/>
              <w:right w:val="single" w:sz="6" w:space="0" w:color="auto"/>
            </w:tcBorders>
            <w:shd w:val="clear" w:color="auto" w:fill="1E8BCD"/>
            <w:vAlign w:val="center"/>
            <w:hideMark/>
          </w:tcPr>
          <w:p w14:paraId="67DE6986" w14:textId="77777777" w:rsidR="00EE68E3" w:rsidRPr="00EE68E3" w:rsidRDefault="00EE68E3" w:rsidP="6A29536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EE68E3">
              <w:rPr>
                <w:rFonts w:cs="Arial"/>
                <w:lang w:eastAsia="en-CA"/>
              </w:rPr>
              <w:t>PTP Archetype name </w:t>
            </w:r>
            <w:r w:rsidRPr="00EE68E3">
              <w:rPr>
                <w:rFonts w:cs="Arial"/>
                <w:lang w:val="en-CA" w:eastAsia="en-CA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12" w:space="0" w:color="000000" w:themeColor="text1"/>
              <w:right w:val="single" w:sz="6" w:space="0" w:color="auto"/>
            </w:tcBorders>
            <w:shd w:val="clear" w:color="auto" w:fill="1E8BCD"/>
            <w:vAlign w:val="center"/>
            <w:hideMark/>
          </w:tcPr>
          <w:p w14:paraId="5A8334DC" w14:textId="77777777" w:rsidR="00EE68E3" w:rsidRPr="00EE68E3" w:rsidRDefault="00EE68E3" w:rsidP="6A29536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EE68E3">
              <w:rPr>
                <w:rFonts w:cs="Arial"/>
                <w:lang w:eastAsia="en-CA"/>
              </w:rPr>
              <w:t>PTP Archetype Instance Name </w:t>
            </w:r>
            <w:r w:rsidRPr="00EE68E3">
              <w:rPr>
                <w:rFonts w:cs="Arial"/>
                <w:lang w:val="en-CA" w:eastAsia="en-CA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12" w:space="0" w:color="000000" w:themeColor="text1"/>
              <w:right w:val="single" w:sz="6" w:space="0" w:color="auto"/>
            </w:tcBorders>
            <w:shd w:val="clear" w:color="auto" w:fill="1E8BCD"/>
            <w:vAlign w:val="center"/>
            <w:hideMark/>
          </w:tcPr>
          <w:p w14:paraId="768FCD6F" w14:textId="77777777" w:rsidR="00EE68E3" w:rsidRPr="00EE68E3" w:rsidRDefault="00EE68E3" w:rsidP="6A29536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EE68E3">
              <w:rPr>
                <w:rFonts w:cs="Arial"/>
                <w:lang w:eastAsia="en-CA"/>
              </w:rPr>
              <w:t>Position Sequence </w:t>
            </w:r>
            <w:r w:rsidRPr="00EE68E3">
              <w:rPr>
                <w:rFonts w:cs="Arial"/>
                <w:lang w:val="en-CA" w:eastAsia="en-CA"/>
              </w:rPr>
              <w:t> </w:t>
            </w:r>
          </w:p>
        </w:tc>
      </w:tr>
      <w:tr w:rsidR="00EE68E3" w:rsidRPr="00EE68E3" w14:paraId="2FBDA6CF" w14:textId="77777777" w:rsidTr="78A3F1A1">
        <w:trPr>
          <w:trHeight w:val="270"/>
        </w:trPr>
        <w:tc>
          <w:tcPr>
            <w:tcW w:w="19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  <w:hideMark/>
          </w:tcPr>
          <w:p w14:paraId="1042EF95" w14:textId="47CACE7B" w:rsidR="00EE68E3" w:rsidRPr="00EE68E3" w:rsidRDefault="00EE68E3" w:rsidP="6A29536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00A77DDF">
              <w:rPr>
                <w:rFonts w:cs="Arial"/>
                <w:lang w:val="fr-FR"/>
              </w:rPr>
              <w:t>MDA-e – 7750 SR 10-port 10G</w:t>
            </w:r>
            <w:r>
              <w:rPr>
                <w:rFonts w:cs="Arial"/>
                <w:lang w:val="fr-FR"/>
              </w:rPr>
              <w:t>E SFP+</w:t>
            </w:r>
          </w:p>
        </w:tc>
        <w:tc>
          <w:tcPr>
            <w:tcW w:w="945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  <w:hideMark/>
          </w:tcPr>
          <w:p w14:paraId="72EDE039" w14:textId="0DE16089" w:rsidR="00EE68E3" w:rsidRPr="00EE68E3" w:rsidRDefault="00EE68E3" w:rsidP="6A29536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cs="Arial"/>
                <w:lang w:eastAsia="en-CA"/>
              </w:rPr>
              <w:t>EON</w:t>
            </w:r>
            <w:r w:rsidRPr="00EE68E3">
              <w:rPr>
                <w:rFonts w:cs="Arial"/>
                <w:lang w:eastAsia="en-CA"/>
              </w:rPr>
              <w:t xml:space="preserve"> family</w:t>
            </w:r>
            <w:r w:rsidRPr="00EE68E3">
              <w:rPr>
                <w:rFonts w:cs="Arial"/>
                <w:lang w:val="en-CA" w:eastAsia="en-CA"/>
              </w:rPr>
              <w:t> </w:t>
            </w:r>
          </w:p>
        </w:tc>
        <w:tc>
          <w:tcPr>
            <w:tcW w:w="10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  <w:hideMark/>
          </w:tcPr>
          <w:p w14:paraId="2ABFD448" w14:textId="0C8DED37" w:rsidR="00EE68E3" w:rsidRPr="00EE68E3" w:rsidRDefault="00EE68E3" w:rsidP="6A29536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EE68E3">
              <w:rPr>
                <w:rFonts w:cs="Arial"/>
                <w:lang w:eastAsia="en-CA"/>
              </w:rPr>
              <w:t>SFP</w:t>
            </w:r>
            <w:r w:rsidR="002F4A60">
              <w:rPr>
                <w:rFonts w:cs="Arial"/>
                <w:lang w:eastAsia="en-CA"/>
              </w:rPr>
              <w:t>+</w:t>
            </w:r>
          </w:p>
        </w:tc>
        <w:tc>
          <w:tcPr>
            <w:tcW w:w="18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  <w:hideMark/>
          </w:tcPr>
          <w:p w14:paraId="1C3FA573" w14:textId="48A2494E" w:rsidR="00EE68E3" w:rsidRPr="00EE68E3" w:rsidRDefault="3623B563" w:rsidP="6A295369">
            <w:pPr>
              <w:jc w:val="center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CA" w:eastAsia="en-CA"/>
              </w:rPr>
            </w:pPr>
            <w:r w:rsidRPr="472ADF72">
              <w:rPr>
                <w:rFonts w:asciiTheme="minorHAnsi" w:eastAsiaTheme="minorEastAsia" w:hAnsiTheme="minorHAnsi" w:cstheme="minorBidi"/>
                <w:sz w:val="22"/>
                <w:szCs w:val="22"/>
                <w:lang w:val="en-CA" w:eastAsia="en-CA"/>
              </w:rPr>
              <w:t>1-10</w:t>
            </w:r>
          </w:p>
        </w:tc>
        <w:tc>
          <w:tcPr>
            <w:tcW w:w="11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  <w:hideMark/>
          </w:tcPr>
          <w:p w14:paraId="50BAF7B4" w14:textId="35C48AE6" w:rsidR="00EE68E3" w:rsidRPr="00EE68E3" w:rsidRDefault="00EE68E3" w:rsidP="6A295369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EE68E3">
              <w:rPr>
                <w:rFonts w:cs="Arial"/>
                <w:lang w:eastAsia="en-CA"/>
              </w:rPr>
              <w:t>0</w:t>
            </w:r>
            <w:r w:rsidR="005C5571">
              <w:rPr>
                <w:rFonts w:cs="Arial"/>
                <w:lang w:eastAsia="en-CA"/>
              </w:rPr>
              <w:t>-9</w:t>
            </w:r>
            <w:r w:rsidRPr="00EE68E3">
              <w:rPr>
                <w:rFonts w:cs="Arial"/>
                <w:lang w:val="en-CA" w:eastAsia="en-CA"/>
              </w:rPr>
              <w:t> </w:t>
            </w:r>
          </w:p>
        </w:tc>
      </w:tr>
      <w:tr w:rsidR="008C261E" w:rsidRPr="00E72D3A" w14:paraId="257025E6" w14:textId="77777777" w:rsidTr="78A3F1A1">
        <w:trPr>
          <w:trHeight w:val="270"/>
        </w:trPr>
        <w:tc>
          <w:tcPr>
            <w:tcW w:w="19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01BA1CC7" w14:textId="7A7D7FFE" w:rsidR="008C261E" w:rsidRPr="00A77DDF" w:rsidRDefault="00E72D3A" w:rsidP="6A295369">
            <w:pPr>
              <w:jc w:val="center"/>
              <w:textAlignment w:val="baseline"/>
              <w:rPr>
                <w:rFonts w:cs="Arial"/>
                <w:lang w:val="fr-FR"/>
              </w:rPr>
            </w:pPr>
            <w:r w:rsidRPr="2F61EE87">
              <w:rPr>
                <w:rFonts w:cs="Segoe UI"/>
                <w:sz w:val="18"/>
                <w:szCs w:val="18"/>
                <w:lang w:val="fr-FR"/>
              </w:rPr>
              <w:t>MDA-e 2pt 100GE QSFP28</w:t>
            </w:r>
          </w:p>
        </w:tc>
        <w:tc>
          <w:tcPr>
            <w:tcW w:w="945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5BEEAC4C" w14:textId="2637E4FD" w:rsidR="008C261E" w:rsidRPr="00E72D3A" w:rsidRDefault="008C261E" w:rsidP="6A295369">
            <w:pPr>
              <w:jc w:val="center"/>
              <w:textAlignment w:val="baseline"/>
              <w:rPr>
                <w:rFonts w:cs="Arial"/>
                <w:lang w:val="fr-FR" w:eastAsia="en-CA"/>
              </w:rPr>
            </w:pPr>
          </w:p>
        </w:tc>
        <w:tc>
          <w:tcPr>
            <w:tcW w:w="10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E54CDAE" w14:textId="597C76E8" w:rsidR="008C261E" w:rsidRPr="00E72D3A" w:rsidRDefault="00525702" w:rsidP="6A295369">
            <w:pPr>
              <w:jc w:val="center"/>
              <w:textAlignment w:val="baseline"/>
              <w:rPr>
                <w:rFonts w:cs="Arial"/>
                <w:lang w:val="fr-FR" w:eastAsia="en-CA"/>
              </w:rPr>
            </w:pPr>
            <w:r>
              <w:rPr>
                <w:rFonts w:cs="Arial"/>
                <w:lang w:val="fr-FR" w:eastAsia="en-CA"/>
              </w:rPr>
              <w:t>QS</w:t>
            </w:r>
            <w:r w:rsidR="00C62BD4">
              <w:rPr>
                <w:rFonts w:cs="Arial"/>
                <w:lang w:val="fr-FR" w:eastAsia="en-CA"/>
              </w:rPr>
              <w:t>FP28</w:t>
            </w:r>
          </w:p>
        </w:tc>
        <w:tc>
          <w:tcPr>
            <w:tcW w:w="18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46637689" w14:textId="35FBD1A8" w:rsidR="008C261E" w:rsidRPr="00E72D3A" w:rsidRDefault="5FC94252" w:rsidP="6A295369">
            <w:pPr>
              <w:jc w:val="center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en-CA"/>
              </w:rPr>
            </w:pPr>
            <w:r w:rsidRPr="472ADF72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en-CA"/>
              </w:rPr>
              <w:t>1-2</w:t>
            </w:r>
          </w:p>
        </w:tc>
        <w:tc>
          <w:tcPr>
            <w:tcW w:w="11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70C73604" w14:textId="1999EF74" w:rsidR="008C261E" w:rsidRPr="00E72D3A" w:rsidRDefault="00570F51" w:rsidP="6A295369">
            <w:pPr>
              <w:jc w:val="center"/>
              <w:textAlignment w:val="baseline"/>
              <w:rPr>
                <w:rFonts w:cs="Arial"/>
                <w:lang w:val="fr-FR" w:eastAsia="en-CA"/>
              </w:rPr>
            </w:pPr>
            <w:r>
              <w:rPr>
                <w:rFonts w:cs="Arial"/>
                <w:lang w:val="fr-FR" w:eastAsia="en-CA"/>
              </w:rPr>
              <w:t>0</w:t>
            </w:r>
            <w:r w:rsidR="0001777F">
              <w:rPr>
                <w:rFonts w:cs="Arial"/>
                <w:lang w:val="fr-FR" w:eastAsia="en-CA"/>
              </w:rPr>
              <w:t>-1</w:t>
            </w:r>
          </w:p>
        </w:tc>
      </w:tr>
      <w:tr w:rsidR="008C261E" w:rsidRPr="00E72D3A" w14:paraId="3EB2AF31" w14:textId="77777777" w:rsidTr="78A3F1A1">
        <w:trPr>
          <w:trHeight w:val="270"/>
        </w:trPr>
        <w:tc>
          <w:tcPr>
            <w:tcW w:w="19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9DF98DB" w14:textId="26EEFEDF" w:rsidR="008C261E" w:rsidRPr="00A77DDF" w:rsidRDefault="00525702" w:rsidP="6A295369">
            <w:pPr>
              <w:jc w:val="center"/>
              <w:textAlignment w:val="baseline"/>
              <w:rPr>
                <w:rFonts w:cs="Arial"/>
                <w:lang w:val="fr-FR"/>
              </w:rPr>
            </w:pPr>
            <w:r w:rsidRPr="003444BF">
              <w:rPr>
                <w:rFonts w:cs="Arial"/>
                <w:lang w:val="fr-FR"/>
              </w:rPr>
              <w:t>MDA-e 40-port 1GE CSFP</w:t>
            </w:r>
          </w:p>
        </w:tc>
        <w:tc>
          <w:tcPr>
            <w:tcW w:w="945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41F7FFDF" w14:textId="49588A7D" w:rsidR="008C261E" w:rsidRPr="00E72D3A" w:rsidRDefault="008C261E" w:rsidP="6A295369">
            <w:pPr>
              <w:jc w:val="center"/>
              <w:textAlignment w:val="baseline"/>
              <w:rPr>
                <w:rFonts w:cs="Arial"/>
                <w:lang w:val="fr-FR" w:eastAsia="en-CA"/>
              </w:rPr>
            </w:pPr>
          </w:p>
        </w:tc>
        <w:tc>
          <w:tcPr>
            <w:tcW w:w="10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21FE095" w14:textId="51BCD9B7" w:rsidR="008C261E" w:rsidRPr="00E72D3A" w:rsidRDefault="00C62BD4" w:rsidP="6A295369">
            <w:pPr>
              <w:jc w:val="center"/>
              <w:textAlignment w:val="baseline"/>
              <w:rPr>
                <w:rFonts w:cs="Arial"/>
                <w:lang w:val="fr-FR" w:eastAsia="en-CA"/>
              </w:rPr>
            </w:pPr>
            <w:r>
              <w:rPr>
                <w:rFonts w:cs="Arial"/>
                <w:lang w:val="fr-FR" w:eastAsia="en-CA"/>
              </w:rPr>
              <w:t>CSFP</w:t>
            </w:r>
          </w:p>
        </w:tc>
        <w:tc>
          <w:tcPr>
            <w:tcW w:w="18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7BF79469" w14:textId="2AF732D6" w:rsidR="008C261E" w:rsidRPr="00E72D3A" w:rsidRDefault="4973AF26" w:rsidP="6A295369">
            <w:pPr>
              <w:jc w:val="center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en-CA"/>
              </w:rPr>
            </w:pPr>
            <w:r w:rsidRPr="472ADF72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en-CA"/>
              </w:rPr>
              <w:t>1-40</w:t>
            </w:r>
          </w:p>
        </w:tc>
        <w:tc>
          <w:tcPr>
            <w:tcW w:w="11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40569A4" w14:textId="5266016F" w:rsidR="008C261E" w:rsidRPr="00E72D3A" w:rsidRDefault="00C62BD4" w:rsidP="6A295369">
            <w:pPr>
              <w:jc w:val="center"/>
              <w:textAlignment w:val="baseline"/>
              <w:rPr>
                <w:rFonts w:cs="Arial"/>
                <w:lang w:val="fr-FR" w:eastAsia="en-CA"/>
              </w:rPr>
            </w:pPr>
            <w:r>
              <w:rPr>
                <w:rFonts w:cs="Arial"/>
                <w:lang w:val="fr-FR" w:eastAsia="en-CA"/>
              </w:rPr>
              <w:t>0</w:t>
            </w:r>
            <w:r w:rsidR="0001777F">
              <w:rPr>
                <w:rFonts w:cs="Arial"/>
                <w:lang w:val="fr-FR" w:eastAsia="en-CA"/>
              </w:rPr>
              <w:t>-39</w:t>
            </w:r>
          </w:p>
        </w:tc>
      </w:tr>
      <w:tr w:rsidR="008C261E" w:rsidRPr="00E72D3A" w14:paraId="63C6F763" w14:textId="77777777" w:rsidTr="78A3F1A1">
        <w:trPr>
          <w:trHeight w:val="270"/>
        </w:trPr>
        <w:tc>
          <w:tcPr>
            <w:tcW w:w="19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56F18001" w14:textId="2EDFD0EE" w:rsidR="008C261E" w:rsidRPr="00A77DDF" w:rsidRDefault="00525702" w:rsidP="6A295369">
            <w:pPr>
              <w:jc w:val="center"/>
              <w:textAlignment w:val="baseline"/>
              <w:rPr>
                <w:rFonts w:cs="Arial"/>
                <w:lang w:val="fr-FR"/>
              </w:rPr>
            </w:pPr>
            <w:r w:rsidRPr="003444BF">
              <w:rPr>
                <w:rFonts w:cs="Arial"/>
                <w:lang w:val="fr-FR"/>
              </w:rPr>
              <w:t>MDA-e 6-port 10GE SFP+</w:t>
            </w:r>
          </w:p>
        </w:tc>
        <w:tc>
          <w:tcPr>
            <w:tcW w:w="945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09C897A9" w14:textId="64C5A950" w:rsidR="008C261E" w:rsidRPr="00E72D3A" w:rsidRDefault="008C261E" w:rsidP="6A295369">
            <w:pPr>
              <w:jc w:val="center"/>
              <w:textAlignment w:val="baseline"/>
              <w:rPr>
                <w:rFonts w:cs="Arial"/>
                <w:lang w:val="fr-FR" w:eastAsia="en-CA"/>
              </w:rPr>
            </w:pPr>
          </w:p>
        </w:tc>
        <w:tc>
          <w:tcPr>
            <w:tcW w:w="10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F6ED415" w14:textId="3C044F7C" w:rsidR="008C261E" w:rsidRPr="00E72D3A" w:rsidRDefault="00C62BD4" w:rsidP="6A295369">
            <w:pPr>
              <w:jc w:val="center"/>
              <w:textAlignment w:val="baseline"/>
              <w:rPr>
                <w:rFonts w:cs="Arial"/>
                <w:lang w:val="fr-FR" w:eastAsia="en-CA"/>
              </w:rPr>
            </w:pPr>
            <w:r>
              <w:rPr>
                <w:rFonts w:cs="Arial"/>
                <w:lang w:val="fr-FR" w:eastAsia="en-CA"/>
              </w:rPr>
              <w:t>SFP+</w:t>
            </w:r>
          </w:p>
        </w:tc>
        <w:tc>
          <w:tcPr>
            <w:tcW w:w="18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09CB117C" w14:textId="51B8F3EC" w:rsidR="008C261E" w:rsidRPr="00E72D3A" w:rsidRDefault="20E081E1" w:rsidP="6A295369">
            <w:pPr>
              <w:jc w:val="center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en-CA"/>
              </w:rPr>
            </w:pPr>
            <w:r w:rsidRPr="472ADF72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en-CA"/>
              </w:rPr>
              <w:t>1-6</w:t>
            </w:r>
          </w:p>
        </w:tc>
        <w:tc>
          <w:tcPr>
            <w:tcW w:w="11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4E6A6C3B" w14:textId="5C28080B" w:rsidR="008C261E" w:rsidRPr="00E72D3A" w:rsidRDefault="00C62BD4" w:rsidP="6A295369">
            <w:pPr>
              <w:jc w:val="center"/>
              <w:textAlignment w:val="baseline"/>
              <w:rPr>
                <w:rFonts w:cs="Arial"/>
                <w:lang w:val="fr-FR" w:eastAsia="en-CA"/>
              </w:rPr>
            </w:pPr>
            <w:r>
              <w:rPr>
                <w:rFonts w:cs="Arial"/>
                <w:lang w:val="fr-FR" w:eastAsia="en-CA"/>
              </w:rPr>
              <w:t>0</w:t>
            </w:r>
            <w:r w:rsidR="00570F51">
              <w:rPr>
                <w:rFonts w:cs="Arial"/>
                <w:lang w:val="fr-FR" w:eastAsia="en-CA"/>
              </w:rPr>
              <w:t>-5</w:t>
            </w:r>
          </w:p>
        </w:tc>
      </w:tr>
      <w:tr w:rsidR="00D47210" w:rsidRPr="00E72D3A" w14:paraId="5D844767" w14:textId="77777777" w:rsidTr="78A3F1A1">
        <w:trPr>
          <w:trHeight w:val="270"/>
        </w:trPr>
        <w:tc>
          <w:tcPr>
            <w:tcW w:w="19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08A5796A" w14:textId="42D2148D" w:rsidR="00D47210" w:rsidRPr="003444BF" w:rsidRDefault="008138E5" w:rsidP="615E015D">
            <w:pPr>
              <w:textAlignment w:val="baseline"/>
              <w:rPr>
                <w:rFonts w:ascii="Calibri" w:eastAsia="Calibri" w:hAnsi="Calibri" w:cs="Calibri"/>
                <w:sz w:val="24"/>
                <w:szCs w:val="24"/>
                <w:lang w:eastAsia="en-US"/>
              </w:rPr>
            </w:pPr>
            <w:r w:rsidRPr="2F61EE87">
              <w:rPr>
                <w:rFonts w:ascii="Calibri" w:hAnsi="Calibri" w:cs="Calibri"/>
                <w:sz w:val="24"/>
                <w:szCs w:val="24"/>
                <w:lang w:eastAsia="en-US"/>
              </w:rPr>
              <w:t>S36-400GB-</w:t>
            </w:r>
            <w:r w:rsidR="66F06E45" w:rsidRPr="615E015D">
              <w:rPr>
                <w:rFonts w:ascii="Calibri" w:hAnsi="Calibri" w:cs="Calibri"/>
                <w:sz w:val="24"/>
                <w:szCs w:val="24"/>
                <w:lang w:eastAsia="en-US"/>
              </w:rPr>
              <w:t>QSFPDD:CR3600</w:t>
            </w:r>
          </w:p>
        </w:tc>
        <w:tc>
          <w:tcPr>
            <w:tcW w:w="945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4F2F8690" w14:textId="0DFD3BFB" w:rsidR="00D47210" w:rsidRDefault="00D47210" w:rsidP="6A295369">
            <w:pPr>
              <w:jc w:val="center"/>
              <w:textAlignment w:val="baseline"/>
              <w:rPr>
                <w:rFonts w:cs="Arial"/>
                <w:lang w:eastAsia="en-CA"/>
              </w:rPr>
            </w:pPr>
          </w:p>
        </w:tc>
        <w:tc>
          <w:tcPr>
            <w:tcW w:w="10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D4A1ED9" w14:textId="4133E8A7" w:rsidR="00D47210" w:rsidRDefault="00D47210" w:rsidP="5ABE2AEF">
            <w:pPr>
              <w:textAlignment w:val="baseline"/>
              <w:rPr>
                <w:rFonts w:cs="Arial"/>
                <w:lang w:val="fr-FR" w:eastAsia="en-CA"/>
              </w:rPr>
            </w:pPr>
            <w:r w:rsidRPr="5ABE2AEF">
              <w:rPr>
                <w:rFonts w:ascii="Calibri" w:hAnsi="Calibri" w:cs="Calibri"/>
                <w:color w:val="444444"/>
                <w:sz w:val="22"/>
                <w:szCs w:val="22"/>
              </w:rPr>
              <w:t>QSFP56</w:t>
            </w:r>
            <w:r w:rsidR="4A2B51E9" w:rsidRPr="5ABE2AEF">
              <w:rPr>
                <w:rFonts w:ascii="Calibri" w:hAnsi="Calibri" w:cs="Calibri"/>
                <w:color w:val="444444"/>
                <w:sz w:val="22"/>
                <w:szCs w:val="22"/>
              </w:rPr>
              <w:t>-DD</w:t>
            </w:r>
          </w:p>
        </w:tc>
        <w:tc>
          <w:tcPr>
            <w:tcW w:w="18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4F8E512F" w14:textId="20B2D76D" w:rsidR="00D47210" w:rsidRDefault="00C04FFA" w:rsidP="6A295369">
            <w:pPr>
              <w:jc w:val="center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en-CA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en-CA"/>
              </w:rPr>
              <w:t>c</w:t>
            </w:r>
            <w:r w:rsidR="00A436CA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en-CA"/>
              </w:rPr>
              <w:t>x</w:t>
            </w:r>
            <w:r w:rsidR="004F61F3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en-CA"/>
              </w:rPr>
              <w:t xml:space="preserve"> </w:t>
            </w:r>
            <w:r w:rsidR="00A436CA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en-CA"/>
              </w:rPr>
              <w:t xml:space="preserve">(x is </w:t>
            </w:r>
            <w:r w:rsidR="50DCA357" w:rsidRPr="472ADF72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en-CA"/>
              </w:rPr>
              <w:t>1-36</w:t>
            </w:r>
            <w:r w:rsidR="00A436CA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en-CA"/>
              </w:rPr>
              <w:t>)</w:t>
            </w:r>
          </w:p>
        </w:tc>
        <w:tc>
          <w:tcPr>
            <w:tcW w:w="11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1CD56B6" w14:textId="152FDD6F" w:rsidR="00D47210" w:rsidRDefault="008138E5" w:rsidP="6A295369">
            <w:pPr>
              <w:jc w:val="center"/>
              <w:textAlignment w:val="baseline"/>
              <w:rPr>
                <w:rFonts w:cs="Arial"/>
                <w:lang w:val="fr-FR" w:eastAsia="en-CA"/>
              </w:rPr>
            </w:pPr>
            <w:r>
              <w:rPr>
                <w:rFonts w:cs="Arial"/>
                <w:lang w:val="fr-FR" w:eastAsia="en-CA"/>
              </w:rPr>
              <w:t>0</w:t>
            </w:r>
            <w:r w:rsidR="00570F51">
              <w:rPr>
                <w:rFonts w:cs="Arial"/>
                <w:lang w:val="fr-FR" w:eastAsia="en-CA"/>
              </w:rPr>
              <w:t>-35</w:t>
            </w:r>
          </w:p>
        </w:tc>
      </w:tr>
    </w:tbl>
    <w:p w14:paraId="4933C6C1" w14:textId="61179DCA" w:rsidR="0275699A" w:rsidRPr="00E72D3A" w:rsidRDefault="0275699A" w:rsidP="1612F9A0">
      <w:pPr>
        <w:pStyle w:val="BodyText"/>
        <w:rPr>
          <w:lang w:val="fr-FR"/>
        </w:rPr>
      </w:pPr>
    </w:p>
    <w:p w14:paraId="330A1B29" w14:textId="1155A3EE" w:rsidR="008E499D" w:rsidRDefault="008E499D" w:rsidP="008E499D">
      <w:pPr>
        <w:pStyle w:val="Heading3"/>
        <w:rPr>
          <w:lang w:val="en-CA"/>
        </w:rPr>
      </w:pPr>
      <w:bookmarkStart w:id="138" w:name="_Toc155909517"/>
      <w:r w:rsidRPr="1612F9A0">
        <w:rPr>
          <w:lang w:val="en-CA"/>
        </w:rPr>
        <w:t>Pluggable Types</w:t>
      </w:r>
      <w:bookmarkEnd w:id="138"/>
    </w:p>
    <w:tbl>
      <w:tblPr>
        <w:tblW w:w="9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10"/>
        <w:gridCol w:w="2160"/>
        <w:gridCol w:w="1950"/>
        <w:gridCol w:w="1710"/>
        <w:gridCol w:w="919"/>
        <w:gridCol w:w="783"/>
      </w:tblGrid>
      <w:tr w:rsidR="001A7882" w14:paraId="071CE81E" w14:textId="77777777" w:rsidTr="7E654B42">
        <w:trPr>
          <w:trHeight w:val="795"/>
        </w:trPr>
        <w:tc>
          <w:tcPr>
            <w:tcW w:w="2310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234981AD" w14:textId="77777777" w:rsidR="0068088C" w:rsidRDefault="0068088C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Archetype</w:t>
            </w:r>
          </w:p>
        </w:tc>
        <w:tc>
          <w:tcPr>
            <w:tcW w:w="2160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5600936D" w14:textId="77777777" w:rsidR="0068088C" w:rsidRDefault="0068088C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Archetype Instance Name</w:t>
            </w:r>
          </w:p>
        </w:tc>
        <w:tc>
          <w:tcPr>
            <w:tcW w:w="1950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6F24A4AC" w14:textId="77777777" w:rsidR="0068088C" w:rsidRDefault="0068088C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710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6BCE3FC9" w14:textId="77777777" w:rsidR="0068088C" w:rsidRDefault="0068088C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Part Number</w:t>
            </w:r>
          </w:p>
        </w:tc>
        <w:tc>
          <w:tcPr>
            <w:tcW w:w="919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6271F209" w14:textId="77777777" w:rsidR="0068088C" w:rsidRDefault="0068088C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Positions Used</w:t>
            </w:r>
          </w:p>
        </w:tc>
        <w:tc>
          <w:tcPr>
            <w:tcW w:w="783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485F3263" w14:textId="77777777" w:rsidR="0068088C" w:rsidRDefault="0068088C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Vendor</w:t>
            </w:r>
          </w:p>
        </w:tc>
      </w:tr>
      <w:tr w:rsidR="001A7882" w14:paraId="3C398190" w14:textId="77777777" w:rsidTr="7E654B42">
        <w:trPr>
          <w:trHeight w:val="570"/>
        </w:trPr>
        <w:tc>
          <w:tcPr>
            <w:tcW w:w="23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B018CCE" w14:textId="77777777" w:rsidR="0068088C" w:rsidRDefault="00802413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802413">
              <w:rPr>
                <w:rFonts w:asciiTheme="minorHAnsi" w:eastAsiaTheme="minorEastAsia" w:hAnsiTheme="minorHAnsi" w:cstheme="minorBidi"/>
                <w:color w:val="000000" w:themeColor="text1"/>
              </w:rPr>
              <w:t>XFP:Fonex-10G-CWDM-1470nm</w:t>
            </w:r>
          </w:p>
        </w:tc>
        <w:tc>
          <w:tcPr>
            <w:tcW w:w="216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583A6BD" w14:textId="77777777" w:rsidR="0068088C" w:rsidRDefault="00802413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802413">
              <w:rPr>
                <w:rFonts w:asciiTheme="minorHAnsi" w:eastAsiaTheme="minorEastAsia" w:hAnsiTheme="minorHAnsi" w:cstheme="minorBidi"/>
                <w:color w:val="000000" w:themeColor="text1"/>
              </w:rPr>
              <w:t>XFP:Fonex-10G-CWDM-1470nm</w:t>
            </w:r>
          </w:p>
        </w:tc>
        <w:tc>
          <w:tcPr>
            <w:tcW w:w="195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6A0435B" w14:textId="77777777" w:rsidR="0068088C" w:rsidRDefault="00F7752E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XFP:Fonex-10G-CWDM-1470nm</w:t>
            </w:r>
          </w:p>
        </w:tc>
        <w:tc>
          <w:tcPr>
            <w:tcW w:w="17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D44B15A" w14:textId="77777777" w:rsidR="0068088C" w:rsidRDefault="00714F0D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XFP:Fonex-10G-CWDM-1470nm</w:t>
            </w:r>
          </w:p>
        </w:tc>
        <w:tc>
          <w:tcPr>
            <w:tcW w:w="91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F54CBD8" w14:textId="77777777" w:rsidR="0068088C" w:rsidRDefault="0068088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83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31D0AF0" w14:textId="77777777" w:rsidR="0068088C" w:rsidRDefault="00E80F2E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Fonex</w:t>
            </w:r>
          </w:p>
        </w:tc>
      </w:tr>
      <w:tr w:rsidR="001A7882" w14:paraId="612B44DE" w14:textId="77777777" w:rsidTr="7E654B42">
        <w:trPr>
          <w:trHeight w:val="855"/>
        </w:trPr>
        <w:tc>
          <w:tcPr>
            <w:tcW w:w="23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52C4C34" w14:textId="77777777" w:rsidR="0068088C" w:rsidRDefault="00AF6221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XFP:Fonex-10G-CWDM-1490nm</w:t>
            </w:r>
          </w:p>
        </w:tc>
        <w:tc>
          <w:tcPr>
            <w:tcW w:w="216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F742708" w14:textId="77777777" w:rsidR="0068088C" w:rsidRDefault="00AF6221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XFP:Fonex-10G-CWDM-1490nm</w:t>
            </w:r>
          </w:p>
        </w:tc>
        <w:tc>
          <w:tcPr>
            <w:tcW w:w="195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60A23F6" w14:textId="77777777" w:rsidR="0068088C" w:rsidRDefault="00AF6221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XFP:Fonex-10G-CWDM-1490nm</w:t>
            </w:r>
          </w:p>
        </w:tc>
        <w:tc>
          <w:tcPr>
            <w:tcW w:w="17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E128E32" w14:textId="77777777" w:rsidR="0068088C" w:rsidRDefault="00AF6221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XFP:Fonex-10G-CWDM-1490nm</w:t>
            </w:r>
          </w:p>
        </w:tc>
        <w:tc>
          <w:tcPr>
            <w:tcW w:w="91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8E621DB" w14:textId="77777777" w:rsidR="0068088C" w:rsidRDefault="0068088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83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FAD949E" w14:textId="77777777" w:rsidR="0068088C" w:rsidRDefault="00E80F2E">
            <w:pPr>
              <w:spacing w:line="259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Fonex</w:t>
            </w:r>
          </w:p>
        </w:tc>
      </w:tr>
      <w:tr w:rsidR="001A7882" w14:paraId="2600C1F3" w14:textId="77777777" w:rsidTr="7E654B42">
        <w:trPr>
          <w:trHeight w:val="630"/>
        </w:trPr>
        <w:tc>
          <w:tcPr>
            <w:tcW w:w="23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3FDDFD3" w14:textId="77777777" w:rsidR="0068088C" w:rsidRDefault="00E12451" w:rsidP="00E12451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XFP:Fonex-10G-CWDM-1510nm</w:t>
            </w:r>
          </w:p>
        </w:tc>
        <w:tc>
          <w:tcPr>
            <w:tcW w:w="216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D808010" w14:textId="77777777" w:rsidR="0068088C" w:rsidRDefault="00E12451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XFP:Fonex-10G-CWDM-1510nm</w:t>
            </w:r>
          </w:p>
        </w:tc>
        <w:tc>
          <w:tcPr>
            <w:tcW w:w="195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5BDBA8E" w14:textId="77777777" w:rsidR="0068088C" w:rsidRDefault="00E12451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XFP:Fonex-10G-CWDM-1510nm</w:t>
            </w:r>
          </w:p>
        </w:tc>
        <w:tc>
          <w:tcPr>
            <w:tcW w:w="17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AAAC422" w14:textId="77777777" w:rsidR="0068088C" w:rsidRDefault="00E12451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XFP:Fonex-10G-CWDM-1510nm</w:t>
            </w:r>
          </w:p>
        </w:tc>
        <w:tc>
          <w:tcPr>
            <w:tcW w:w="91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433316E" w14:textId="77777777" w:rsidR="0068088C" w:rsidRDefault="0068088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83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AFC2413" w14:textId="77777777" w:rsidR="0068088C" w:rsidRDefault="00E80F2E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Fonex</w:t>
            </w:r>
          </w:p>
        </w:tc>
      </w:tr>
      <w:tr w:rsidR="001A7882" w14:paraId="3E69E1EA" w14:textId="77777777" w:rsidTr="7E654B42">
        <w:trPr>
          <w:trHeight w:val="870"/>
        </w:trPr>
        <w:tc>
          <w:tcPr>
            <w:tcW w:w="23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61D40FA" w14:textId="77777777" w:rsidR="0068088C" w:rsidRDefault="00EE3EC6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XFP:Fonex-10G-CWDM-1530nm</w:t>
            </w:r>
          </w:p>
        </w:tc>
        <w:tc>
          <w:tcPr>
            <w:tcW w:w="216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B52650D" w14:textId="77777777" w:rsidR="0068088C" w:rsidRDefault="00EE3EC6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XFP:Fonex-10G-CWDM-1530nm</w:t>
            </w:r>
          </w:p>
        </w:tc>
        <w:tc>
          <w:tcPr>
            <w:tcW w:w="195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2FB8056" w14:textId="77777777" w:rsidR="0068088C" w:rsidRDefault="00EE3EC6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XFP:Fonex-10G-CWDM-1530nm</w:t>
            </w:r>
          </w:p>
        </w:tc>
        <w:tc>
          <w:tcPr>
            <w:tcW w:w="17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5772A33" w14:textId="77777777" w:rsidR="0068088C" w:rsidRDefault="00EE3EC6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XFP:Fonex-10G-CWDM-1530nm</w:t>
            </w:r>
          </w:p>
        </w:tc>
        <w:tc>
          <w:tcPr>
            <w:tcW w:w="91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79AC0E4" w14:textId="77777777" w:rsidR="0068088C" w:rsidRDefault="0068088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83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6E6C6EA" w14:textId="77777777" w:rsidR="0068088C" w:rsidRDefault="00EE3EC6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Fonex</w:t>
            </w:r>
          </w:p>
        </w:tc>
      </w:tr>
      <w:tr w:rsidR="001A7882" w14:paraId="57B458A4" w14:textId="77777777" w:rsidTr="7E654B42">
        <w:trPr>
          <w:trHeight w:val="780"/>
        </w:trPr>
        <w:tc>
          <w:tcPr>
            <w:tcW w:w="23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F0C9EDA" w14:textId="77777777" w:rsidR="0068088C" w:rsidRDefault="00915F43" w:rsidP="00915F43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XFP:Fonex-10G-CWDM-1550nm</w:t>
            </w:r>
          </w:p>
        </w:tc>
        <w:tc>
          <w:tcPr>
            <w:tcW w:w="216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2371106" w14:textId="77777777" w:rsidR="0068088C" w:rsidRDefault="00915F43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XFP:Fonex-10G-CWDM-1550nm</w:t>
            </w:r>
          </w:p>
        </w:tc>
        <w:tc>
          <w:tcPr>
            <w:tcW w:w="195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594E886" w14:textId="77777777" w:rsidR="0068088C" w:rsidRDefault="00915F43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XFP:Fonex-10G-CWDM-1550nm</w:t>
            </w:r>
          </w:p>
        </w:tc>
        <w:tc>
          <w:tcPr>
            <w:tcW w:w="17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CA93240" w14:textId="77777777" w:rsidR="0068088C" w:rsidRDefault="00915F43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XFP:Fonex-10G-CWDM-1550nm</w:t>
            </w:r>
          </w:p>
        </w:tc>
        <w:tc>
          <w:tcPr>
            <w:tcW w:w="91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1F9855B" w14:textId="77777777" w:rsidR="0068088C" w:rsidRDefault="0068088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83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C7DF889" w14:textId="77777777" w:rsidR="0068088C" w:rsidRDefault="00915F43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Fonex</w:t>
            </w:r>
          </w:p>
        </w:tc>
      </w:tr>
      <w:tr w:rsidR="001A7882" w14:paraId="729A7F13" w14:textId="77777777" w:rsidTr="7E654B42">
        <w:trPr>
          <w:trHeight w:val="750"/>
        </w:trPr>
        <w:tc>
          <w:tcPr>
            <w:tcW w:w="23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CB9603F" w14:textId="77777777" w:rsidR="0068088C" w:rsidRDefault="001050B9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XFP:Fonex-10G-CWDM-1570nm</w:t>
            </w:r>
          </w:p>
        </w:tc>
        <w:tc>
          <w:tcPr>
            <w:tcW w:w="216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EAE3478" w14:textId="77777777" w:rsidR="0068088C" w:rsidRDefault="001050B9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XFP:Fonex-10G-CWDM-1570nm</w:t>
            </w:r>
          </w:p>
        </w:tc>
        <w:tc>
          <w:tcPr>
            <w:tcW w:w="195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C1FA26D" w14:textId="77777777" w:rsidR="0068088C" w:rsidRDefault="001050B9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XFP:Fonex-10G-CWDM-1570nm</w:t>
            </w:r>
          </w:p>
        </w:tc>
        <w:tc>
          <w:tcPr>
            <w:tcW w:w="17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4A730B4" w14:textId="77777777" w:rsidR="0068088C" w:rsidRDefault="001050B9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XFP:Fonex-10G-CWDM-1570nm</w:t>
            </w:r>
          </w:p>
        </w:tc>
        <w:tc>
          <w:tcPr>
            <w:tcW w:w="91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D041BAA" w14:textId="77777777" w:rsidR="0068088C" w:rsidRDefault="0068088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83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1A64464" w14:textId="77777777" w:rsidR="0068088C" w:rsidRDefault="001050B9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Fonex</w:t>
            </w:r>
          </w:p>
        </w:tc>
      </w:tr>
      <w:tr w:rsidR="001A7882" w14:paraId="157D5534" w14:textId="77777777" w:rsidTr="7E654B42">
        <w:trPr>
          <w:trHeight w:val="735"/>
        </w:trPr>
        <w:tc>
          <w:tcPr>
            <w:tcW w:w="23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C09F86F" w14:textId="77777777" w:rsidR="0068088C" w:rsidRDefault="00423CA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XFP:Fonex-10G-CWDM-1590nm</w:t>
            </w:r>
          </w:p>
        </w:tc>
        <w:tc>
          <w:tcPr>
            <w:tcW w:w="216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58C8FF8" w14:textId="77777777" w:rsidR="0068088C" w:rsidRDefault="00423CA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XFP:Fonex-10G-CWDM-1590nm</w:t>
            </w:r>
          </w:p>
        </w:tc>
        <w:tc>
          <w:tcPr>
            <w:tcW w:w="195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C7BE82C" w14:textId="77777777" w:rsidR="0068088C" w:rsidRDefault="00423CA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XFP:Fonex-10G-CWDM-1590nm</w:t>
            </w:r>
          </w:p>
        </w:tc>
        <w:tc>
          <w:tcPr>
            <w:tcW w:w="17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886B9F9" w14:textId="77777777" w:rsidR="0068088C" w:rsidRDefault="00423CA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XFP:Fonex-10G-CWDM-1590nm</w:t>
            </w:r>
          </w:p>
        </w:tc>
        <w:tc>
          <w:tcPr>
            <w:tcW w:w="91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3996510" w14:textId="77777777" w:rsidR="0068088C" w:rsidRDefault="0068088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83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EC70E52" w14:textId="77777777" w:rsidR="0068088C" w:rsidRDefault="00423CA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Fonex</w:t>
            </w:r>
          </w:p>
        </w:tc>
      </w:tr>
      <w:tr w:rsidR="001A7882" w14:paraId="42072A51" w14:textId="77777777" w:rsidTr="7E654B42">
        <w:trPr>
          <w:trHeight w:val="795"/>
        </w:trPr>
        <w:tc>
          <w:tcPr>
            <w:tcW w:w="23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43A7792" w14:textId="77777777" w:rsidR="0068088C" w:rsidRDefault="00C70B46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XFP:Fonex-10G-CWDM-1610nm</w:t>
            </w:r>
          </w:p>
        </w:tc>
        <w:tc>
          <w:tcPr>
            <w:tcW w:w="216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209E10C" w14:textId="77777777" w:rsidR="0068088C" w:rsidRDefault="00C70B46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XFP:Fonex-10G-CWDM-1610nm</w:t>
            </w:r>
          </w:p>
        </w:tc>
        <w:tc>
          <w:tcPr>
            <w:tcW w:w="195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00B6E5C" w14:textId="77777777" w:rsidR="0068088C" w:rsidRDefault="00C70B46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XFP:Fonex-10G-CWDM-1610nm</w:t>
            </w:r>
          </w:p>
        </w:tc>
        <w:tc>
          <w:tcPr>
            <w:tcW w:w="17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195B9EE" w14:textId="77777777" w:rsidR="0068088C" w:rsidRDefault="00C70B46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XFP:Fonex-10G-CWDM-1610nm</w:t>
            </w:r>
          </w:p>
        </w:tc>
        <w:tc>
          <w:tcPr>
            <w:tcW w:w="91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80AB8A0" w14:textId="77777777" w:rsidR="0068088C" w:rsidRDefault="0068088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83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E59B1CF" w14:textId="77777777" w:rsidR="0068088C" w:rsidRDefault="00C70B46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Fonex</w:t>
            </w:r>
          </w:p>
        </w:tc>
      </w:tr>
      <w:tr w:rsidR="001A7882" w14:paraId="4F66AFD4" w14:textId="77777777" w:rsidTr="7E654B42">
        <w:trPr>
          <w:trHeight w:val="555"/>
        </w:trPr>
        <w:tc>
          <w:tcPr>
            <w:tcW w:w="23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71F72D1" w14:textId="0E24CEE5" w:rsidR="61F36E16" w:rsidRDefault="48E147AE" w:rsidP="5F46857B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  <w:r w:rsidRPr="5F46857B">
              <w:rPr>
                <w:rFonts w:ascii="Calibri" w:hAnsi="Calibri" w:cs="Calibri"/>
                <w:color w:val="444444"/>
                <w:sz w:val="22"/>
                <w:szCs w:val="22"/>
              </w:rPr>
              <w:t>ME2-100GB-QSFP28</w:t>
            </w:r>
          </w:p>
        </w:tc>
        <w:tc>
          <w:tcPr>
            <w:tcW w:w="216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3D7760B" w14:textId="0236AB85" w:rsidR="61F36E16" w:rsidRDefault="48E147AE" w:rsidP="53A056B3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  <w:r w:rsidRPr="53A056B3">
              <w:rPr>
                <w:rFonts w:ascii="Calibri" w:hAnsi="Calibri" w:cs="Calibri"/>
                <w:color w:val="444444"/>
                <w:sz w:val="22"/>
                <w:szCs w:val="22"/>
              </w:rPr>
              <w:t>ME2-100GB-QSFP28</w:t>
            </w:r>
          </w:p>
        </w:tc>
        <w:tc>
          <w:tcPr>
            <w:tcW w:w="195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A058F07" w14:textId="7DE67E77" w:rsidR="61F36E16" w:rsidRDefault="48E147AE" w:rsidP="53A056B3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  <w:r w:rsidRPr="53A056B3">
              <w:rPr>
                <w:rFonts w:ascii="Calibri" w:hAnsi="Calibri" w:cs="Calibri"/>
                <w:color w:val="444444"/>
                <w:sz w:val="22"/>
                <w:szCs w:val="22"/>
              </w:rPr>
              <w:t>ME2-100GB-QSFP28</w:t>
            </w:r>
          </w:p>
        </w:tc>
        <w:tc>
          <w:tcPr>
            <w:tcW w:w="17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B1AE737" w14:textId="3CDA3FFB" w:rsidR="61F36E16" w:rsidRDefault="48E147AE" w:rsidP="53A056B3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  <w:r w:rsidRPr="53A056B3">
              <w:rPr>
                <w:rFonts w:ascii="Calibri" w:hAnsi="Calibri" w:cs="Calibri"/>
                <w:color w:val="444444"/>
                <w:sz w:val="22"/>
                <w:szCs w:val="22"/>
              </w:rPr>
              <w:t>ME2-100GB-QSFP28</w:t>
            </w:r>
          </w:p>
        </w:tc>
        <w:tc>
          <w:tcPr>
            <w:tcW w:w="91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09EEA20" w14:textId="4FD111B2" w:rsidR="61F36E16" w:rsidRDefault="48E147AE" w:rsidP="61F36E16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71BE1027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83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8564BE1" w14:textId="326856F5" w:rsidR="61F36E16" w:rsidRDefault="48E147AE" w:rsidP="61F36E16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71BE1027">
              <w:rPr>
                <w:rFonts w:asciiTheme="minorHAnsi" w:eastAsiaTheme="minorEastAsia" w:hAnsiTheme="minorHAnsi" w:cstheme="minorBidi"/>
                <w:color w:val="000000" w:themeColor="text1"/>
              </w:rPr>
              <w:t>Nokia</w:t>
            </w:r>
          </w:p>
        </w:tc>
      </w:tr>
      <w:tr w:rsidR="001A7882" w14:paraId="08392463" w14:textId="77777777" w:rsidTr="7E654B42">
        <w:trPr>
          <w:trHeight w:val="600"/>
        </w:trPr>
        <w:tc>
          <w:tcPr>
            <w:tcW w:w="23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A8D8266" w14:textId="7F58FA8B" w:rsidR="22B3756F" w:rsidRDefault="48E147AE" w:rsidP="5117E69C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  <w:r w:rsidRPr="53A056B3">
              <w:rPr>
                <w:rFonts w:ascii="Calibri" w:hAnsi="Calibri" w:cs="Calibri"/>
                <w:color w:val="444444"/>
                <w:sz w:val="22"/>
                <w:szCs w:val="22"/>
              </w:rPr>
              <w:t>ME6-10GB-SFP+</w:t>
            </w:r>
          </w:p>
        </w:tc>
        <w:tc>
          <w:tcPr>
            <w:tcW w:w="216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B3402CE" w14:textId="333C31C2" w:rsidR="22B3756F" w:rsidRDefault="48E147AE" w:rsidP="5117E69C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  <w:r w:rsidRPr="5117E69C">
              <w:rPr>
                <w:rFonts w:ascii="Calibri" w:hAnsi="Calibri" w:cs="Calibri"/>
                <w:color w:val="444444"/>
                <w:sz w:val="22"/>
                <w:szCs w:val="22"/>
              </w:rPr>
              <w:t>ME6-10GB-SFP+</w:t>
            </w:r>
          </w:p>
        </w:tc>
        <w:tc>
          <w:tcPr>
            <w:tcW w:w="195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FDC0B1C" w14:textId="7E03C263" w:rsidR="22B3756F" w:rsidRDefault="48E147AE" w:rsidP="5117E69C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  <w:r w:rsidRPr="5117E69C">
              <w:rPr>
                <w:rFonts w:ascii="Calibri" w:hAnsi="Calibri" w:cs="Calibri"/>
                <w:color w:val="444444"/>
                <w:sz w:val="22"/>
                <w:szCs w:val="22"/>
              </w:rPr>
              <w:t>ME6-10GB-SFP+</w:t>
            </w:r>
          </w:p>
        </w:tc>
        <w:tc>
          <w:tcPr>
            <w:tcW w:w="17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4643CB7" w14:textId="17D6743C" w:rsidR="22B3756F" w:rsidRDefault="48E147AE" w:rsidP="47AE4090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  <w:r w:rsidRPr="47AE4090">
              <w:rPr>
                <w:rFonts w:ascii="Calibri" w:hAnsi="Calibri" w:cs="Calibri"/>
                <w:color w:val="444444"/>
                <w:sz w:val="22"/>
                <w:szCs w:val="22"/>
              </w:rPr>
              <w:t>ME6-10GB-SFP+</w:t>
            </w:r>
          </w:p>
        </w:tc>
        <w:tc>
          <w:tcPr>
            <w:tcW w:w="91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AF009F1" w14:textId="64C1D3D8" w:rsidR="22B3756F" w:rsidRDefault="48E147AE" w:rsidP="22B3756F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71BE1027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83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B47823F" w14:textId="65BFF187" w:rsidR="22B3756F" w:rsidRDefault="48E147AE" w:rsidP="22B3756F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71BE1027">
              <w:rPr>
                <w:rFonts w:asciiTheme="minorHAnsi" w:eastAsiaTheme="minorEastAsia" w:hAnsiTheme="minorHAnsi" w:cstheme="minorBidi"/>
                <w:color w:val="000000" w:themeColor="text1"/>
              </w:rPr>
              <w:t>Nokia</w:t>
            </w:r>
          </w:p>
        </w:tc>
      </w:tr>
      <w:tr w:rsidR="001A7882" w14:paraId="1218DB97" w14:textId="77777777" w:rsidTr="7E654B42">
        <w:trPr>
          <w:trHeight w:val="600"/>
        </w:trPr>
        <w:tc>
          <w:tcPr>
            <w:tcW w:w="23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192C283" w14:textId="603AD9C7" w:rsidR="22B3756F" w:rsidRDefault="48E147AE" w:rsidP="47AE4090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  <w:r w:rsidRPr="47AE4090">
              <w:rPr>
                <w:rFonts w:ascii="Calibri" w:hAnsi="Calibri" w:cs="Calibri"/>
                <w:color w:val="444444"/>
                <w:sz w:val="22"/>
                <w:szCs w:val="22"/>
              </w:rPr>
              <w:t>ME40-1GB-CSFP</w:t>
            </w:r>
          </w:p>
        </w:tc>
        <w:tc>
          <w:tcPr>
            <w:tcW w:w="216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43CA5DA" w14:textId="37A83907" w:rsidR="22B3756F" w:rsidRDefault="48E147AE" w:rsidP="47AE4090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  <w:r w:rsidRPr="47AE4090">
              <w:rPr>
                <w:rFonts w:ascii="Calibri" w:hAnsi="Calibri" w:cs="Calibri"/>
                <w:color w:val="444444"/>
                <w:sz w:val="22"/>
                <w:szCs w:val="22"/>
              </w:rPr>
              <w:t>ME40-1GB-CSFP</w:t>
            </w:r>
          </w:p>
        </w:tc>
        <w:tc>
          <w:tcPr>
            <w:tcW w:w="195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17290F2" w14:textId="5C993D98" w:rsidR="22B3756F" w:rsidRDefault="48E147AE" w:rsidP="3CA2712F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  <w:r w:rsidRPr="3CA2712F">
              <w:rPr>
                <w:rFonts w:ascii="Calibri" w:hAnsi="Calibri" w:cs="Calibri"/>
                <w:color w:val="444444"/>
                <w:sz w:val="22"/>
                <w:szCs w:val="22"/>
              </w:rPr>
              <w:t>ME40-1GB-CSFP</w:t>
            </w:r>
          </w:p>
        </w:tc>
        <w:tc>
          <w:tcPr>
            <w:tcW w:w="17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728D9F7" w14:textId="447423BA" w:rsidR="22B3756F" w:rsidRDefault="48E147AE" w:rsidP="3CA2712F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  <w:r w:rsidRPr="3CA2712F">
              <w:rPr>
                <w:rFonts w:ascii="Calibri" w:hAnsi="Calibri" w:cs="Calibri"/>
                <w:color w:val="444444"/>
                <w:sz w:val="22"/>
                <w:szCs w:val="22"/>
              </w:rPr>
              <w:t>ME40-1GB-CSFP</w:t>
            </w:r>
          </w:p>
        </w:tc>
        <w:tc>
          <w:tcPr>
            <w:tcW w:w="91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302BC12" w14:textId="49B4C232" w:rsidR="22B3756F" w:rsidRDefault="48E147AE" w:rsidP="22B3756F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7E2711EE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83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50E5881" w14:textId="39D1AA16" w:rsidR="22B3756F" w:rsidRDefault="48E147AE" w:rsidP="22B3756F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71BE1027">
              <w:rPr>
                <w:rFonts w:asciiTheme="minorHAnsi" w:eastAsiaTheme="minorEastAsia" w:hAnsiTheme="minorHAnsi" w:cstheme="minorBidi"/>
                <w:color w:val="000000" w:themeColor="text1"/>
              </w:rPr>
              <w:t>Nokia</w:t>
            </w:r>
          </w:p>
        </w:tc>
      </w:tr>
      <w:tr w:rsidR="7E654B42" w14:paraId="354B60BF" w14:textId="77777777" w:rsidTr="7E654B42">
        <w:trPr>
          <w:trHeight w:val="600"/>
        </w:trPr>
        <w:tc>
          <w:tcPr>
            <w:tcW w:w="23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1A5ED5A" w14:textId="3B052762" w:rsidR="7E654B42" w:rsidRDefault="6D962981" w:rsidP="7E654B42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  <w:r w:rsidRPr="4996C295">
              <w:rPr>
                <w:rFonts w:ascii="Calibri" w:hAnsi="Calibri" w:cs="Calibri"/>
                <w:color w:val="444444"/>
                <w:sz w:val="22"/>
                <w:szCs w:val="22"/>
              </w:rPr>
              <w:t>ME10-10GB-SFP+</w:t>
            </w:r>
          </w:p>
        </w:tc>
        <w:tc>
          <w:tcPr>
            <w:tcW w:w="216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6035AD8" w14:textId="0D98CB68" w:rsidR="7E654B42" w:rsidRDefault="6D962981" w:rsidP="7E654B42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  <w:r w:rsidRPr="4996C295">
              <w:rPr>
                <w:rFonts w:ascii="Calibri" w:hAnsi="Calibri" w:cs="Calibri"/>
                <w:color w:val="444444"/>
                <w:sz w:val="22"/>
                <w:szCs w:val="22"/>
              </w:rPr>
              <w:t>ME10-10GB-SFP+</w:t>
            </w:r>
          </w:p>
        </w:tc>
        <w:tc>
          <w:tcPr>
            <w:tcW w:w="195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035740D" w14:textId="6A7589D7" w:rsidR="7E654B42" w:rsidRDefault="6D962981" w:rsidP="7E654B42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  <w:r w:rsidRPr="37470B67">
              <w:rPr>
                <w:rFonts w:ascii="Calibri" w:hAnsi="Calibri" w:cs="Calibri"/>
                <w:color w:val="444444"/>
                <w:sz w:val="22"/>
                <w:szCs w:val="22"/>
              </w:rPr>
              <w:t>ME10-10GB-SFP+</w:t>
            </w:r>
          </w:p>
        </w:tc>
        <w:tc>
          <w:tcPr>
            <w:tcW w:w="171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0882044" w14:textId="2D798ED1" w:rsidR="7E654B42" w:rsidRDefault="6D962981" w:rsidP="7E654B42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  <w:r w:rsidRPr="37470B67">
              <w:rPr>
                <w:rFonts w:ascii="Calibri" w:hAnsi="Calibri" w:cs="Calibri"/>
                <w:color w:val="444444"/>
                <w:sz w:val="22"/>
                <w:szCs w:val="22"/>
              </w:rPr>
              <w:t>ME10-10GB-SFP+</w:t>
            </w:r>
          </w:p>
        </w:tc>
        <w:tc>
          <w:tcPr>
            <w:tcW w:w="91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34C9AB5" w14:textId="0A67037E" w:rsidR="7E654B42" w:rsidRDefault="6D962981" w:rsidP="7E654B42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37470B67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83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D20C8C5" w14:textId="6D024B8B" w:rsidR="7E654B42" w:rsidRDefault="6D962981" w:rsidP="7E654B42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37470B67">
              <w:rPr>
                <w:rFonts w:asciiTheme="minorHAnsi" w:eastAsiaTheme="minorEastAsia" w:hAnsiTheme="minorHAnsi" w:cstheme="minorBidi"/>
                <w:color w:val="000000" w:themeColor="text1"/>
              </w:rPr>
              <w:t>Nokia</w:t>
            </w:r>
          </w:p>
        </w:tc>
      </w:tr>
    </w:tbl>
    <w:p w14:paraId="485328BF" w14:textId="2865D9AF" w:rsidR="1612F9A0" w:rsidRDefault="1612F9A0" w:rsidP="1612F9A0">
      <w:pPr>
        <w:pStyle w:val="BodyText"/>
        <w:rPr>
          <w:lang w:val="en-CA"/>
        </w:rPr>
      </w:pPr>
    </w:p>
    <w:p w14:paraId="5BAC35DF" w14:textId="77777777" w:rsidR="008E499D" w:rsidRDefault="008E499D" w:rsidP="008E499D">
      <w:pPr>
        <w:pStyle w:val="Heading3"/>
        <w:rPr>
          <w:lang w:val="en-CA"/>
        </w:rPr>
      </w:pPr>
      <w:bookmarkStart w:id="139" w:name="_Toc155909518"/>
      <w:r w:rsidRPr="1612F9A0">
        <w:rPr>
          <w:lang w:val="en-CA"/>
        </w:rPr>
        <w:t>Pluggable Compatible for PTP</w:t>
      </w:r>
      <w:bookmarkEnd w:id="139"/>
    </w:p>
    <w:p w14:paraId="66508324" w14:textId="77777777" w:rsidR="00D67F85" w:rsidRPr="00D67F85" w:rsidRDefault="00D67F85" w:rsidP="00D67F85">
      <w:pPr>
        <w:pStyle w:val="BodyText"/>
        <w:rPr>
          <w:lang w:val="en-CA"/>
        </w:rPr>
      </w:pPr>
    </w:p>
    <w:tbl>
      <w:tblPr>
        <w:tblW w:w="4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2210"/>
        <w:gridCol w:w="731"/>
      </w:tblGrid>
      <w:tr w:rsidR="00FE6DAE" w:rsidRPr="00D4055B" w14:paraId="48DD7746" w14:textId="77777777" w:rsidTr="00D67F85">
        <w:trPr>
          <w:trHeight w:val="630"/>
        </w:trPr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14:paraId="23A47B4E" w14:textId="77777777" w:rsidR="000A2457" w:rsidRPr="00D4055B" w:rsidRDefault="000A245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D4055B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PhysicalTermination Position Archetype</w:t>
            </w:r>
            <w:r w:rsidRPr="00D4055B">
              <w:rPr>
                <w:rFonts w:ascii="Calibri" w:hAnsi="Calibri" w:cs="Calibri"/>
                <w:color w:val="000000"/>
                <w:lang w:eastAsia="en-CA"/>
              </w:rPr>
              <w:t>  </w:t>
            </w:r>
            <w:r w:rsidRPr="00D4055B">
              <w:rPr>
                <w:rFonts w:ascii="Calibri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14:paraId="781B14E8" w14:textId="77777777" w:rsidR="000A2457" w:rsidRPr="00D4055B" w:rsidRDefault="000A245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D4055B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Pluggable Archetype</w:t>
            </w:r>
            <w:r w:rsidRPr="00D4055B">
              <w:rPr>
                <w:rFonts w:ascii="Calibri" w:hAnsi="Calibri" w:cs="Calibri"/>
                <w:color w:val="000000"/>
                <w:lang w:eastAsia="en-CA"/>
              </w:rPr>
              <w:t>  </w:t>
            </w:r>
            <w:r w:rsidRPr="00D4055B">
              <w:rPr>
                <w:rFonts w:ascii="Calibri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14:paraId="41FE039D" w14:textId="77777777" w:rsidR="000A2457" w:rsidRPr="00D4055B" w:rsidRDefault="000A245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D4055B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Notes</w:t>
            </w:r>
            <w:r w:rsidRPr="00D4055B">
              <w:rPr>
                <w:rFonts w:ascii="Calibri" w:hAnsi="Calibri" w:cs="Calibri"/>
                <w:color w:val="000000"/>
                <w:lang w:eastAsia="en-CA"/>
              </w:rPr>
              <w:t> </w:t>
            </w:r>
            <w:r w:rsidRPr="00D4055B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 </w:t>
            </w:r>
            <w:r w:rsidRPr="00D4055B">
              <w:rPr>
                <w:rFonts w:ascii="Calibri" w:hAnsi="Calibri" w:cs="Calibri"/>
                <w:color w:val="000000"/>
                <w:lang w:eastAsia="en-CA"/>
              </w:rPr>
              <w:t> </w:t>
            </w:r>
            <w:r w:rsidRPr="00D4055B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 </w:t>
            </w:r>
            <w:r w:rsidRPr="00D4055B">
              <w:rPr>
                <w:rFonts w:ascii="Calibri" w:hAnsi="Calibri" w:cs="Calibri"/>
                <w:color w:val="000000"/>
                <w:lang w:val="en-CA" w:eastAsia="en-CA"/>
              </w:rPr>
              <w:t> </w:t>
            </w:r>
          </w:p>
        </w:tc>
      </w:tr>
      <w:tr w:rsidR="000A2457" w:rsidRPr="002A3CE6" w14:paraId="6F5A7190" w14:textId="77777777" w:rsidTr="00D67F85">
        <w:trPr>
          <w:trHeight w:val="270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C3486" w14:textId="77777777" w:rsidR="000A2457" w:rsidRDefault="000A2457">
            <w:pPr>
              <w:rPr>
                <w:rFonts w:cs="Arial"/>
                <w:lang w:val="fr-FR" w:eastAsia="en-CA"/>
              </w:rPr>
            </w:pPr>
            <w:r w:rsidRPr="57656514">
              <w:rPr>
                <w:rFonts w:cs="Arial"/>
                <w:lang w:val="fr-FR" w:eastAsia="en-CA"/>
              </w:rPr>
              <w:t>QSFP</w:t>
            </w:r>
            <w:r w:rsidR="00910C24" w:rsidRPr="57656514">
              <w:rPr>
                <w:rFonts w:cs="Arial"/>
                <w:lang w:val="fr-FR" w:eastAsia="en-CA"/>
              </w:rPr>
              <w:t>56</w:t>
            </w:r>
            <w:r w:rsidR="34260A54" w:rsidRPr="57656514">
              <w:rPr>
                <w:rFonts w:cs="Arial"/>
                <w:lang w:val="fr-FR" w:eastAsia="en-CA"/>
              </w:rPr>
              <w:t>-DD</w:t>
            </w:r>
          </w:p>
          <w:p w14:paraId="5132C615" w14:textId="4CA563D9" w:rsidR="00345522" w:rsidRDefault="00345522" w:rsidP="57656514">
            <w:pPr>
              <w:rPr>
                <w:rFonts w:cs="Arial"/>
                <w:lang w:val="fr-FR" w:eastAsia="en-CA"/>
              </w:rPr>
            </w:pPr>
            <w:r w:rsidRPr="57656514">
              <w:rPr>
                <w:rFonts w:cs="Arial"/>
                <w:lang w:eastAsia="en-CA"/>
              </w:rPr>
              <w:t>SFP+</w:t>
            </w:r>
          </w:p>
          <w:p w14:paraId="4490B265" w14:textId="435A5D2A" w:rsidR="00345522" w:rsidRDefault="00345522" w:rsidP="57656514">
            <w:pPr>
              <w:rPr>
                <w:rFonts w:cs="Arial"/>
                <w:lang w:val="fr-FR" w:eastAsia="en-CA"/>
              </w:rPr>
            </w:pPr>
            <w:r w:rsidRPr="57656514">
              <w:rPr>
                <w:rFonts w:cs="Arial"/>
                <w:lang w:val="fr-FR" w:eastAsia="en-CA"/>
              </w:rPr>
              <w:t>QSF</w:t>
            </w:r>
            <w:r w:rsidR="00447C1D" w:rsidRPr="57656514">
              <w:rPr>
                <w:rFonts w:cs="Arial"/>
                <w:lang w:val="fr-FR" w:eastAsia="en-CA"/>
              </w:rPr>
              <w:t>P28</w:t>
            </w:r>
          </w:p>
          <w:p w14:paraId="34E46D03" w14:textId="7CB4E135" w:rsidR="00447C1D" w:rsidRDefault="00447C1D" w:rsidP="57656514">
            <w:pPr>
              <w:rPr>
                <w:rFonts w:cs="Arial"/>
                <w:lang w:val="fr-FR" w:eastAsia="en-CA"/>
              </w:rPr>
            </w:pPr>
            <w:r w:rsidRPr="57656514">
              <w:rPr>
                <w:rFonts w:cs="Arial"/>
                <w:lang w:eastAsia="en-CA"/>
              </w:rPr>
              <w:t>SFP+</w:t>
            </w:r>
          </w:p>
          <w:p w14:paraId="798475DD" w14:textId="58ECACA1" w:rsidR="000A2457" w:rsidRPr="57656514" w:rsidRDefault="00447C1D">
            <w:pPr>
              <w:rPr>
                <w:rFonts w:cs="Arial"/>
                <w:lang w:val="fr-FR" w:eastAsia="en-CA"/>
              </w:rPr>
            </w:pPr>
            <w:r w:rsidRPr="57656514">
              <w:rPr>
                <w:rFonts w:cs="Arial"/>
                <w:lang w:val="fr-FR" w:eastAsia="en-CA"/>
              </w:rPr>
              <w:t>CSFP</w:t>
            </w:r>
          </w:p>
        </w:tc>
        <w:tc>
          <w:tcPr>
            <w:tcW w:w="27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7137EE6" w14:textId="4C7E2858" w:rsidR="000A2457" w:rsidRPr="00185704" w:rsidRDefault="34260A54" w:rsidP="5DA16053">
            <w:pPr>
              <w:textAlignment w:val="baseline"/>
              <w:rPr>
                <w:rFonts w:ascii="Roboto" w:hAnsi="Roboto"/>
                <w:color w:val="212121"/>
                <w:sz w:val="17"/>
                <w:szCs w:val="17"/>
                <w:lang w:val="fr-FR"/>
              </w:rPr>
            </w:pPr>
            <w:r w:rsidRPr="00185704">
              <w:rPr>
                <w:rFonts w:ascii="Roboto" w:hAnsi="Roboto"/>
                <w:color w:val="212121"/>
                <w:sz w:val="17"/>
                <w:szCs w:val="17"/>
                <w:lang w:val="fr-FR"/>
              </w:rPr>
              <w:t>XFP:Fonex-10G-CWDM-1470nm</w:t>
            </w:r>
          </w:p>
          <w:p w14:paraId="63A12560" w14:textId="634F5A78" w:rsidR="000A2457" w:rsidRPr="00185704" w:rsidRDefault="34260A54" w:rsidP="5DA16053">
            <w:pPr>
              <w:textAlignment w:val="baseline"/>
              <w:rPr>
                <w:rFonts w:ascii="Roboto" w:hAnsi="Roboto"/>
                <w:color w:val="212121"/>
                <w:sz w:val="17"/>
                <w:szCs w:val="17"/>
                <w:lang w:val="fr-FR"/>
              </w:rPr>
            </w:pPr>
            <w:r w:rsidRPr="00185704">
              <w:rPr>
                <w:rFonts w:ascii="Roboto" w:hAnsi="Roboto"/>
                <w:color w:val="212121"/>
                <w:sz w:val="17"/>
                <w:szCs w:val="17"/>
                <w:lang w:val="fr-FR"/>
              </w:rPr>
              <w:t>XFP:Fonex-10G-CWDM-1490nm</w:t>
            </w:r>
          </w:p>
          <w:p w14:paraId="6E7933AB" w14:textId="7193891E" w:rsidR="000A2457" w:rsidRPr="00185704" w:rsidRDefault="34260A54" w:rsidP="5DA16053">
            <w:pPr>
              <w:textAlignment w:val="baseline"/>
              <w:rPr>
                <w:rFonts w:ascii="Roboto" w:hAnsi="Roboto"/>
                <w:color w:val="212121"/>
                <w:sz w:val="17"/>
                <w:szCs w:val="17"/>
                <w:lang w:val="fr-FR"/>
              </w:rPr>
            </w:pPr>
            <w:r w:rsidRPr="00185704">
              <w:rPr>
                <w:rFonts w:ascii="Roboto" w:hAnsi="Roboto"/>
                <w:color w:val="212121"/>
                <w:sz w:val="17"/>
                <w:szCs w:val="17"/>
                <w:lang w:val="fr-FR"/>
              </w:rPr>
              <w:t>XFP:Fonex-10G-CWDM-1510nm</w:t>
            </w:r>
          </w:p>
          <w:p w14:paraId="3277C3B0" w14:textId="77777777" w:rsidR="000A2457" w:rsidRPr="00185704" w:rsidRDefault="34260A54" w:rsidP="5DA16053">
            <w:pPr>
              <w:textAlignment w:val="baseline"/>
              <w:rPr>
                <w:rFonts w:ascii="Roboto" w:hAnsi="Roboto"/>
                <w:color w:val="212121"/>
                <w:sz w:val="17"/>
                <w:szCs w:val="17"/>
                <w:lang w:val="fr-FR"/>
              </w:rPr>
            </w:pPr>
            <w:r w:rsidRPr="00185704">
              <w:rPr>
                <w:rFonts w:ascii="Roboto" w:hAnsi="Roboto"/>
                <w:color w:val="212121"/>
                <w:sz w:val="17"/>
                <w:szCs w:val="17"/>
                <w:lang w:val="fr-FR"/>
              </w:rPr>
              <w:t>XFP:Fonex-10G-CWDM-1530nm</w:t>
            </w:r>
          </w:p>
          <w:p w14:paraId="08BF49D5" w14:textId="43D589CC" w:rsidR="000A2457" w:rsidRPr="00185704" w:rsidRDefault="34260A54" w:rsidP="5DA16053">
            <w:pPr>
              <w:textAlignment w:val="baseline"/>
              <w:rPr>
                <w:rFonts w:ascii="Roboto" w:hAnsi="Roboto"/>
                <w:color w:val="212121"/>
                <w:sz w:val="17"/>
                <w:szCs w:val="17"/>
                <w:lang w:val="fr-FR"/>
              </w:rPr>
            </w:pPr>
            <w:r w:rsidRPr="00185704">
              <w:rPr>
                <w:rFonts w:ascii="Roboto" w:hAnsi="Roboto"/>
                <w:color w:val="212121"/>
                <w:sz w:val="17"/>
                <w:szCs w:val="17"/>
                <w:lang w:val="fr-FR"/>
              </w:rPr>
              <w:t>XFP:Fonex-10G-CWDM-1550nm</w:t>
            </w:r>
          </w:p>
          <w:p w14:paraId="28E60F25" w14:textId="77777777" w:rsidR="000A2457" w:rsidRPr="00185704" w:rsidRDefault="34260A54" w:rsidP="5DA16053">
            <w:pPr>
              <w:textAlignment w:val="baseline"/>
              <w:rPr>
                <w:rFonts w:ascii="Roboto" w:hAnsi="Roboto"/>
                <w:color w:val="212121"/>
                <w:sz w:val="17"/>
                <w:szCs w:val="17"/>
                <w:lang w:val="fr-FR"/>
              </w:rPr>
            </w:pPr>
            <w:r w:rsidRPr="00185704">
              <w:rPr>
                <w:rFonts w:ascii="Roboto" w:hAnsi="Roboto"/>
                <w:color w:val="212121"/>
                <w:sz w:val="17"/>
                <w:szCs w:val="17"/>
                <w:lang w:val="fr-FR"/>
              </w:rPr>
              <w:t>XFP:Fonex-10G-CWDM-1570nm</w:t>
            </w:r>
          </w:p>
          <w:p w14:paraId="2485F5DA" w14:textId="58CB81AA" w:rsidR="000A2457" w:rsidRPr="00185704" w:rsidRDefault="34260A54" w:rsidP="5DA16053">
            <w:pPr>
              <w:textAlignment w:val="baseline"/>
              <w:rPr>
                <w:rFonts w:ascii="Roboto" w:hAnsi="Roboto"/>
                <w:color w:val="212121"/>
                <w:sz w:val="17"/>
                <w:szCs w:val="17"/>
                <w:lang w:val="fr-FR"/>
              </w:rPr>
            </w:pPr>
            <w:r w:rsidRPr="00185704">
              <w:rPr>
                <w:rFonts w:ascii="Roboto" w:hAnsi="Roboto"/>
                <w:color w:val="212121"/>
                <w:sz w:val="17"/>
                <w:szCs w:val="17"/>
                <w:lang w:val="fr-FR"/>
              </w:rPr>
              <w:t>XFP:Fonex-10G-CWDM-1590nm</w:t>
            </w:r>
          </w:p>
          <w:p w14:paraId="6B24BC9F" w14:textId="0A005AAB" w:rsidR="000A2457" w:rsidRPr="00AD0732" w:rsidRDefault="34260A54">
            <w:pPr>
              <w:textAlignment w:val="baseline"/>
              <w:rPr>
                <w:rFonts w:ascii="Calibri" w:hAnsi="Calibri" w:cs="Calibri"/>
                <w:sz w:val="24"/>
                <w:szCs w:val="24"/>
                <w:lang w:val="fr-FR" w:eastAsia="en-US"/>
              </w:rPr>
            </w:pPr>
            <w:r w:rsidRPr="00AD0732">
              <w:rPr>
                <w:rFonts w:ascii="Roboto" w:hAnsi="Roboto"/>
                <w:color w:val="212121"/>
                <w:sz w:val="17"/>
                <w:szCs w:val="17"/>
                <w:lang w:val="fr-FR"/>
              </w:rPr>
              <w:t>XFP:Fonex-10G-CWDM-1610nm</w:t>
            </w:r>
          </w:p>
        </w:tc>
        <w:tc>
          <w:tcPr>
            <w:tcW w:w="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B65116D" w14:textId="77777777" w:rsidR="000A2457" w:rsidRPr="00AD0732" w:rsidRDefault="000A2457">
            <w:pPr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fr-FR" w:eastAsia="en-CA"/>
              </w:rPr>
            </w:pPr>
          </w:p>
        </w:tc>
      </w:tr>
      <w:tr w:rsidR="00345522" w:rsidRPr="00D4055B" w14:paraId="1D14B7CB" w14:textId="77777777" w:rsidTr="00D67F85">
        <w:trPr>
          <w:trHeight w:val="270"/>
        </w:trPr>
        <w:tc>
          <w:tcPr>
            <w:tcW w:w="207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6A997" w14:textId="238FB8FB" w:rsidR="00345522" w:rsidRPr="002D3E4E" w:rsidRDefault="676DAFD0" w:rsidP="6A41352F">
            <w:pPr>
              <w:rPr>
                <w:rFonts w:cs="Arial"/>
                <w:lang w:eastAsia="en-CA"/>
              </w:rPr>
            </w:pPr>
            <w:r w:rsidRPr="6A41352F">
              <w:rPr>
                <w:rFonts w:cs="Arial"/>
                <w:lang w:eastAsia="en-CA"/>
              </w:rPr>
              <w:t>SFP+</w:t>
            </w:r>
          </w:p>
          <w:p w14:paraId="22FA019F" w14:textId="66B308A7" w:rsidR="00345522" w:rsidRPr="002D3E4E" w:rsidRDefault="676DAFD0" w:rsidP="6A41352F">
            <w:pPr>
              <w:rPr>
                <w:rFonts w:cs="Arial"/>
                <w:lang w:eastAsia="en-CA"/>
              </w:rPr>
            </w:pPr>
            <w:r w:rsidRPr="002D3E4E">
              <w:rPr>
                <w:rFonts w:cs="Arial"/>
                <w:lang w:eastAsia="en-CA"/>
              </w:rPr>
              <w:t>QSFP28</w:t>
            </w:r>
          </w:p>
          <w:p w14:paraId="22D9F19F" w14:textId="6BED19BF" w:rsidR="00345522" w:rsidRPr="002D3E4E" w:rsidRDefault="676DAFD0" w:rsidP="6A41352F">
            <w:pPr>
              <w:rPr>
                <w:rFonts w:cs="Arial"/>
                <w:lang w:eastAsia="en-CA"/>
              </w:rPr>
            </w:pPr>
            <w:r w:rsidRPr="6A41352F">
              <w:rPr>
                <w:rFonts w:cs="Arial"/>
                <w:lang w:eastAsia="en-CA"/>
              </w:rPr>
              <w:t>SFP+</w:t>
            </w:r>
          </w:p>
          <w:p w14:paraId="7693F133" w14:textId="12A032EC" w:rsidR="00345522" w:rsidRDefault="676DAFD0">
            <w:pPr>
              <w:rPr>
                <w:rFonts w:cs="Arial"/>
                <w:lang w:val="fr-FR" w:eastAsia="en-CA"/>
              </w:rPr>
            </w:pPr>
            <w:r w:rsidRPr="6A41352F">
              <w:rPr>
                <w:rFonts w:cs="Arial"/>
                <w:lang w:val="fr-FR" w:eastAsia="en-CA"/>
              </w:rPr>
              <w:t>CSFP</w:t>
            </w:r>
          </w:p>
        </w:tc>
        <w:tc>
          <w:tcPr>
            <w:tcW w:w="27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4991FAD" w14:textId="37D13EA6" w:rsidR="00345522" w:rsidRDefault="0030067B">
            <w:pPr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ME10-10GB-SFP+</w:t>
            </w:r>
          </w:p>
        </w:tc>
        <w:tc>
          <w:tcPr>
            <w:tcW w:w="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160E3ED" w14:textId="77777777" w:rsidR="00345522" w:rsidRPr="00D4055B" w:rsidRDefault="00345522">
            <w:pPr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345522" w:rsidRPr="00D4055B" w14:paraId="6016C5C9" w14:textId="77777777" w:rsidTr="00D67F85">
        <w:trPr>
          <w:trHeight w:val="270"/>
        </w:trPr>
        <w:tc>
          <w:tcPr>
            <w:tcW w:w="20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B7419" w14:textId="1007EFCC" w:rsidR="00345522" w:rsidRDefault="00345522">
            <w:pPr>
              <w:rPr>
                <w:rFonts w:cs="Arial"/>
                <w:lang w:val="fr-FR" w:eastAsia="en-CA"/>
              </w:rPr>
            </w:pPr>
          </w:p>
        </w:tc>
        <w:tc>
          <w:tcPr>
            <w:tcW w:w="27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DC1ACBD" w14:textId="41B6F461" w:rsidR="00345522" w:rsidRDefault="001D5602">
            <w:pPr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ME2-100GB-QSFP28</w:t>
            </w:r>
          </w:p>
        </w:tc>
        <w:tc>
          <w:tcPr>
            <w:tcW w:w="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A0C9757" w14:textId="77777777" w:rsidR="00345522" w:rsidRPr="00D4055B" w:rsidRDefault="00345522">
            <w:pPr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345522" w:rsidRPr="00D4055B" w14:paraId="77932D38" w14:textId="77777777" w:rsidTr="00D67F85">
        <w:trPr>
          <w:trHeight w:val="270"/>
        </w:trPr>
        <w:tc>
          <w:tcPr>
            <w:tcW w:w="20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819ED" w14:textId="1B87166A" w:rsidR="00345522" w:rsidRDefault="00345522">
            <w:pPr>
              <w:rPr>
                <w:rFonts w:cs="Arial"/>
                <w:lang w:val="fr-FR" w:eastAsia="en-CA"/>
              </w:rPr>
            </w:pPr>
          </w:p>
        </w:tc>
        <w:tc>
          <w:tcPr>
            <w:tcW w:w="27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0E79961" w14:textId="602A6320" w:rsidR="00345522" w:rsidRDefault="004D4FFD">
            <w:pPr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ME6-10GB-SFP+</w:t>
            </w:r>
          </w:p>
        </w:tc>
        <w:tc>
          <w:tcPr>
            <w:tcW w:w="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FF3D083" w14:textId="77777777" w:rsidR="00345522" w:rsidRPr="00D4055B" w:rsidRDefault="00345522">
            <w:pPr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447C1D" w:rsidRPr="00D4055B" w14:paraId="1A05C380" w14:textId="77777777" w:rsidTr="00D67F85">
        <w:trPr>
          <w:trHeight w:val="270"/>
        </w:trPr>
        <w:tc>
          <w:tcPr>
            <w:tcW w:w="20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2E06C" w14:textId="2873A7EB" w:rsidR="00447C1D" w:rsidRPr="00EE68E3" w:rsidRDefault="00447C1D">
            <w:pPr>
              <w:rPr>
                <w:rFonts w:cs="Arial"/>
                <w:lang w:eastAsia="en-CA"/>
              </w:rPr>
            </w:pPr>
          </w:p>
        </w:tc>
        <w:tc>
          <w:tcPr>
            <w:tcW w:w="27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F986AA6" w14:textId="2E2F750C" w:rsidR="00447C1D" w:rsidRDefault="001D5602">
            <w:pPr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ME40-1GB-CSFP</w:t>
            </w:r>
          </w:p>
        </w:tc>
        <w:tc>
          <w:tcPr>
            <w:tcW w:w="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5402CDB" w14:textId="33A0A24F" w:rsidR="00447C1D" w:rsidRPr="00D4055B" w:rsidRDefault="00447C1D">
            <w:pPr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</w:tr>
    </w:tbl>
    <w:p w14:paraId="761EDE2E" w14:textId="13308430" w:rsidR="1612F9A0" w:rsidRDefault="1612F9A0" w:rsidP="1612F9A0">
      <w:pPr>
        <w:pStyle w:val="BodyText"/>
        <w:rPr>
          <w:lang w:val="en-CA"/>
        </w:rPr>
      </w:pPr>
    </w:p>
    <w:p w14:paraId="789B8626" w14:textId="77777777" w:rsidR="008E499D" w:rsidRDefault="008E499D" w:rsidP="008E499D">
      <w:pPr>
        <w:pStyle w:val="Heading3"/>
        <w:rPr>
          <w:lang w:val="en-CA"/>
        </w:rPr>
      </w:pPr>
      <w:bookmarkStart w:id="140" w:name="_Toc155909519"/>
      <w:r w:rsidRPr="1612F9A0">
        <w:rPr>
          <w:lang w:val="en-CA"/>
        </w:rPr>
        <w:t>Port Compatibility</w:t>
      </w:r>
      <w:bookmarkEnd w:id="140"/>
      <w:r w:rsidRPr="1612F9A0">
        <w:rPr>
          <w:lang w:val="en-CA"/>
        </w:rPr>
        <w:t xml:space="preserve"> </w:t>
      </w:r>
    </w:p>
    <w:p w14:paraId="01764D5B" w14:textId="62E104BC" w:rsidR="008E499D" w:rsidRDefault="008E499D" w:rsidP="008E499D">
      <w:pPr>
        <w:pStyle w:val="Heading4"/>
        <w:rPr>
          <w:lang w:val="en-CA"/>
        </w:rPr>
      </w:pPr>
      <w:r w:rsidRPr="1612F9A0">
        <w:rPr>
          <w:lang w:val="en-CA"/>
        </w:rPr>
        <w:t>Card Ports</w:t>
      </w:r>
    </w:p>
    <w:p w14:paraId="3BB5178B" w14:textId="03519503" w:rsidR="7E36AB69" w:rsidRDefault="005E6EBF" w:rsidP="1612F9A0">
      <w:pPr>
        <w:pStyle w:val="BodyText"/>
        <w:rPr>
          <w:lang w:val="en-CA"/>
        </w:rPr>
      </w:pPr>
      <w:r>
        <w:rPr>
          <w:lang w:val="en-CA"/>
        </w:rPr>
        <w:t>NA</w:t>
      </w:r>
      <w:commentRangeStart w:id="141"/>
      <w:commentRangeStart w:id="142"/>
      <w:commentRangeEnd w:id="141"/>
      <w:r>
        <w:rPr>
          <w:rStyle w:val="CommentReference"/>
        </w:rPr>
        <w:commentReference w:id="141"/>
      </w:r>
      <w:commentRangeEnd w:id="142"/>
      <w:r>
        <w:rPr>
          <w:rStyle w:val="CommentReference"/>
        </w:rPr>
        <w:commentReference w:id="142"/>
      </w:r>
    </w:p>
    <w:p w14:paraId="32823EC0" w14:textId="77777777" w:rsidR="008E499D" w:rsidRDefault="008E499D" w:rsidP="008E499D">
      <w:pPr>
        <w:pStyle w:val="Heading4"/>
        <w:rPr>
          <w:lang w:val="en-CA"/>
        </w:rPr>
      </w:pPr>
      <w:r w:rsidRPr="1612F9A0">
        <w:rPr>
          <w:lang w:val="en-CA"/>
        </w:rPr>
        <w:t>Device Ports</w:t>
      </w:r>
    </w:p>
    <w:p w14:paraId="6450397F" w14:textId="28A1997B" w:rsidR="1612F9A0" w:rsidRDefault="0089050C" w:rsidP="1612F9A0">
      <w:pPr>
        <w:pStyle w:val="BodyText"/>
        <w:rPr>
          <w:lang w:val="en-CA"/>
        </w:rPr>
      </w:pPr>
      <w:r>
        <w:rPr>
          <w:lang w:val="en-CA"/>
        </w:rPr>
        <w:t>NA</w:t>
      </w:r>
    </w:p>
    <w:p w14:paraId="49AE2969" w14:textId="77777777" w:rsidR="008E499D" w:rsidRDefault="008E499D" w:rsidP="008E499D">
      <w:pPr>
        <w:pStyle w:val="Heading4"/>
        <w:rPr>
          <w:lang w:val="en-CA"/>
        </w:rPr>
      </w:pPr>
      <w:r w:rsidRPr="1612F9A0">
        <w:rPr>
          <w:lang w:val="en-CA"/>
        </w:rPr>
        <w:t xml:space="preserve">Pluggable Ports </w:t>
      </w:r>
    </w:p>
    <w:tbl>
      <w:tblPr>
        <w:tblW w:w="9435" w:type="dxa"/>
        <w:tblInd w:w="-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1215"/>
        <w:gridCol w:w="1695"/>
        <w:gridCol w:w="990"/>
        <w:gridCol w:w="1125"/>
        <w:gridCol w:w="1185"/>
        <w:gridCol w:w="1260"/>
      </w:tblGrid>
      <w:tr w:rsidR="005E6EBF" w:rsidRPr="00255261" w14:paraId="1822CF9A" w14:textId="77777777" w:rsidTr="2036E0FF">
        <w:trPr>
          <w:trHeight w:val="300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1F149042" w14:textId="5D1D7484" w:rsidR="005E6EBF" w:rsidRPr="00255261" w:rsidRDefault="00747F0A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Plu</w:t>
            </w:r>
            <w:r w:rsidR="00D2388E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g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gable</w:t>
            </w:r>
            <w:r w:rsidR="005E6EBF" w:rsidRPr="0025526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 xml:space="preserve"> Archetype Name</w:t>
            </w:r>
            <w:r w:rsidR="005E6EBF" w:rsidRPr="0025526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72EEE99F" w14:textId="77777777" w:rsidR="005E6EBF" w:rsidRPr="00255261" w:rsidRDefault="005E6EB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25526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Port Archetype</w:t>
            </w:r>
            <w:r w:rsidRPr="0025526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52857B10" w14:textId="77777777" w:rsidR="005E6EBF" w:rsidRPr="00255261" w:rsidRDefault="005E6EB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25526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Port Archetype Instance</w:t>
            </w:r>
            <w:r w:rsidRPr="0025526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65CEE9DB" w14:textId="77777777" w:rsidR="005E6EBF" w:rsidRPr="00255261" w:rsidRDefault="005E6EB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25526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Port Number</w:t>
            </w:r>
            <w:r w:rsidRPr="0025526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  <w:p w14:paraId="4DEE569E" w14:textId="77777777" w:rsidR="005E6EBF" w:rsidRPr="00255261" w:rsidRDefault="005E6EB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25526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4B7DBFFE" w14:textId="77777777" w:rsidR="005E6EBF" w:rsidRPr="00255261" w:rsidRDefault="005E6EB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25526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Port Sequence</w:t>
            </w:r>
            <w:r w:rsidRPr="0025526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323B4FE3" w14:textId="77777777" w:rsidR="005E6EBF" w:rsidRPr="00255261" w:rsidRDefault="005E6EB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25526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Port Type Name</w:t>
            </w:r>
            <w:r w:rsidRPr="0025526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28747E6C" w14:textId="77777777" w:rsidR="005E6EBF" w:rsidRPr="00255261" w:rsidRDefault="005E6EB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25526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Logical Interface Required</w:t>
            </w:r>
            <w:r w:rsidRPr="0025526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</w:tr>
      <w:tr w:rsidR="005E6EBF" w:rsidRPr="00255261" w14:paraId="6FCC4FF5" w14:textId="77777777" w:rsidTr="2036E0FF">
        <w:trPr>
          <w:trHeight w:val="300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82FCAC" w14:textId="39A5FBF4" w:rsidR="005E6EBF" w:rsidRPr="2F61EE87" w:rsidRDefault="00B435B3">
            <w:pPr>
              <w:rPr>
                <w:rFonts w:cs="Arial"/>
                <w:lang w:val="fr-FR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ME10-10GB-SFP+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240F06" w14:textId="7B208367" w:rsidR="005E6EBF" w:rsidRPr="00255261" w:rsidRDefault="0049702B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10 Gigabit Etherne</w:t>
            </w:r>
            <w:r w:rsidR="007063ED">
              <w:rPr>
                <w:rFonts w:ascii="Calibri" w:hAnsi="Calibri" w:cs="Calibri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15064" w14:textId="56F56C2A" w:rsidR="005E6EBF" w:rsidRPr="00255261" w:rsidRDefault="0F898C4E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1560888B">
              <w:rPr>
                <w:rFonts w:ascii="Calibri" w:hAnsi="Calibri" w:cs="Calibri"/>
                <w:sz w:val="24"/>
                <w:szCs w:val="24"/>
                <w:lang w:eastAsia="en-US"/>
              </w:rPr>
              <w:t>10 Gigabit Ethernet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5E5CB" w14:textId="77777777" w:rsidR="005E6EBF" w:rsidRPr="00255261" w:rsidRDefault="005E6EB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255261">
              <w:rPr>
                <w:rFonts w:ascii="Calibri" w:hAnsi="Calibri" w:cs="Calibri"/>
                <w:sz w:val="24"/>
                <w:szCs w:val="24"/>
                <w:lang w:eastAsia="en-US"/>
              </w:rPr>
              <w:t>1 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D71F0" w14:textId="77777777" w:rsidR="005E6EBF" w:rsidRPr="00255261" w:rsidRDefault="005E6EB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255261">
              <w:rPr>
                <w:rFonts w:ascii="Calibri" w:hAnsi="Calibri" w:cs="Calibri"/>
                <w:sz w:val="24"/>
                <w:szCs w:val="24"/>
                <w:lang w:eastAsia="en-US"/>
              </w:rPr>
              <w:t>1 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8F22E" w14:textId="349D6576" w:rsidR="005E6EBF" w:rsidRPr="00255261" w:rsidRDefault="0070466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10 Gigabit Ethernet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FC16D" w14:textId="77777777" w:rsidR="005E6EBF" w:rsidRPr="00255261" w:rsidRDefault="005E6EB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255261">
              <w:rPr>
                <w:rFonts w:ascii="Calibri" w:hAnsi="Calibri" w:cs="Calibri"/>
                <w:sz w:val="24"/>
                <w:szCs w:val="24"/>
                <w:lang w:eastAsia="en-US"/>
              </w:rPr>
              <w:t>No </w:t>
            </w:r>
          </w:p>
        </w:tc>
      </w:tr>
      <w:tr w:rsidR="005E6EBF" w:rsidRPr="00255261" w14:paraId="3595D345" w14:textId="77777777" w:rsidTr="1560888B">
        <w:trPr>
          <w:trHeight w:val="300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A58858" w14:textId="69A5EDA7" w:rsidR="005E6EBF" w:rsidRPr="00255261" w:rsidRDefault="00B435B3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ME2-100GB-QSFP28</w:t>
            </w:r>
          </w:p>
          <w:p w14:paraId="796C7D1F" w14:textId="77777777" w:rsidR="005E6EBF" w:rsidRPr="00255261" w:rsidRDefault="005E6EB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090758" w14:textId="3EDA3AAF" w:rsidR="005E6EBF" w:rsidRPr="00255261" w:rsidRDefault="00460AAD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100 GE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BA930" w14:textId="2F3DFACF" w:rsidR="005E6EBF" w:rsidRPr="00255261" w:rsidRDefault="6D08FDD5" w:rsidP="3E7FF8CB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3E7FF8CB">
              <w:rPr>
                <w:rFonts w:ascii="Calibri" w:hAnsi="Calibri" w:cs="Calibri"/>
                <w:sz w:val="24"/>
                <w:szCs w:val="24"/>
                <w:lang w:eastAsia="en-US"/>
              </w:rPr>
              <w:t>100 GE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677B2" w14:textId="77777777" w:rsidR="005E6EBF" w:rsidRPr="00255261" w:rsidRDefault="005E6EB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  <w:r w:rsidRPr="0025526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6AB8A9" w14:textId="77777777" w:rsidR="005E6EBF" w:rsidRPr="00255261" w:rsidRDefault="005E6EB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  <w:r w:rsidRPr="0025526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B12CB" w14:textId="4D68260A" w:rsidR="005E6EBF" w:rsidRPr="00255261" w:rsidRDefault="0070466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100 GE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4CE910" w14:textId="77777777" w:rsidR="005E6EBF" w:rsidRPr="00255261" w:rsidRDefault="005E6EB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255261">
              <w:rPr>
                <w:rFonts w:ascii="Calibri" w:hAnsi="Calibri" w:cs="Calibri"/>
                <w:sz w:val="24"/>
                <w:szCs w:val="24"/>
                <w:lang w:eastAsia="en-US"/>
              </w:rPr>
              <w:t>No </w:t>
            </w:r>
          </w:p>
        </w:tc>
      </w:tr>
      <w:tr w:rsidR="005E6EBF" w:rsidRPr="00255261" w14:paraId="72C6AA0D" w14:textId="77777777" w:rsidTr="2036E0FF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DD3EC" w14:textId="4E97A7C9" w:rsidR="005E6EBF" w:rsidRPr="003444BF" w:rsidRDefault="00ED34B7">
            <w:pPr>
              <w:textAlignment w:val="baseline"/>
              <w:rPr>
                <w:rFonts w:cs="Arial"/>
                <w:lang w:val="fr-FR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ME40-1GB-CSFP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C7EEE9" w14:textId="22265221" w:rsidR="005E6EBF" w:rsidRPr="0007590F" w:rsidRDefault="00E46D16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Gigabit Ethernet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2522E1" w14:textId="602956F3" w:rsidR="005E6EBF" w:rsidRDefault="0EFC6E33" w:rsidP="23C8A403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23C8A403">
              <w:rPr>
                <w:rFonts w:ascii="Calibri" w:hAnsi="Calibri" w:cs="Calibri"/>
                <w:sz w:val="24"/>
                <w:szCs w:val="24"/>
                <w:lang w:eastAsia="en-US"/>
              </w:rPr>
              <w:t>Gigabit Ethernet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B80174" w14:textId="633184C9" w:rsidR="005E6EBF" w:rsidRDefault="005E6EBF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1CB8AC" w14:textId="7636AA8E" w:rsidR="005E6EBF" w:rsidRDefault="005E6EBF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E5904D" w14:textId="3CDA4710" w:rsidR="005E6EBF" w:rsidRPr="0007590F" w:rsidRDefault="00704667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Gigabit Ethernet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DDB071" w14:textId="77777777" w:rsidR="005E6EBF" w:rsidRPr="00255261" w:rsidRDefault="005E6EBF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No</w:t>
            </w:r>
          </w:p>
        </w:tc>
      </w:tr>
      <w:tr w:rsidR="005E6EBF" w:rsidRPr="00255261" w14:paraId="546FAFD8" w14:textId="77777777" w:rsidTr="2036E0FF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6AE1B" w14:textId="0C145DD8" w:rsidR="005E6EBF" w:rsidRPr="003444BF" w:rsidRDefault="00ED34B7">
            <w:pPr>
              <w:textAlignment w:val="baseline"/>
              <w:rPr>
                <w:rFonts w:cs="Arial"/>
                <w:lang w:val="fr-FR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ME6-10GB-SFP+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02258A" w14:textId="528695A0" w:rsidR="005E6EBF" w:rsidRPr="0007590F" w:rsidRDefault="00E46D16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10 Gigabit Ethernet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66EFE7" w14:textId="38B28487" w:rsidR="005E6EBF" w:rsidRDefault="2A2DCA20">
            <w:pPr>
              <w:shd w:val="clear" w:color="auto" w:fill="F9FCFF"/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4B83F171"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 10 Gigabit   Ethernet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0E69C8" w14:textId="2E37AF20" w:rsidR="005E6EBF" w:rsidRDefault="005E6EBF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FCD09C" w14:textId="09F53BE4" w:rsidR="005E6EBF" w:rsidRDefault="005E6EBF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DBB7ED" w14:textId="25FCD4C8" w:rsidR="005E6EBF" w:rsidRPr="0007590F" w:rsidRDefault="00704667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10 Gigabit Ethernet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2BF555" w14:textId="77777777" w:rsidR="005E6EBF" w:rsidRPr="00255261" w:rsidRDefault="005E6EBF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No</w:t>
            </w:r>
          </w:p>
        </w:tc>
      </w:tr>
      <w:tr w:rsidR="69964395" w14:paraId="2C4F6B14" w14:textId="77777777" w:rsidTr="69964395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194B3" w14:textId="6CE22D55" w:rsidR="69964395" w:rsidRDefault="69964395" w:rsidP="69964395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69964395">
              <w:rPr>
                <w:rFonts w:ascii="Calibri" w:hAnsi="Calibri" w:cs="Calibri"/>
                <w:sz w:val="24"/>
                <w:szCs w:val="24"/>
                <w:lang w:eastAsia="en-US"/>
              </w:rPr>
              <w:t>XFP:Fonex-10G-CWDM-1470nm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B03930" w14:textId="7E753C57" w:rsidR="69964395" w:rsidRDefault="69964395">
            <w:r>
              <w:t>10 Gigabit Ethernet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5B8A82" w14:textId="426412F9" w:rsidR="69964395" w:rsidRDefault="69964395">
            <w:r>
              <w:t>10 Gigabit Ethernet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3AF5EC" w14:textId="3644D398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4FA486" w14:textId="3585773B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D48A84" w14:textId="655F12C2" w:rsidR="69964395" w:rsidRDefault="69964395">
            <w:r>
              <w:t>10 Gigabit Ethernet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9184C9" w14:textId="766C33F2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69964395" w14:paraId="6555749C" w14:textId="77777777" w:rsidTr="69964395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08869" w14:textId="22DAF313" w:rsidR="69964395" w:rsidRDefault="69964395" w:rsidP="69964395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69964395">
              <w:rPr>
                <w:rFonts w:ascii="Calibri" w:hAnsi="Calibri" w:cs="Calibri"/>
                <w:sz w:val="24"/>
                <w:szCs w:val="24"/>
                <w:lang w:eastAsia="en-US"/>
              </w:rPr>
              <w:t>XFP:Fonex-10G-CWDM-1490nm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58A086" w14:textId="1CADDBE1" w:rsidR="69964395" w:rsidRDefault="69964395">
            <w:r>
              <w:t>10 Gigabit Ethernet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CBCEA4" w14:textId="5DAEC1B0" w:rsidR="69964395" w:rsidRDefault="69964395">
            <w:r>
              <w:t>10 Gigabit Ethernet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7E4B54" w14:textId="54374831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A2F97C" w14:textId="67D971C4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7314BB" w14:textId="639CFD18" w:rsidR="69964395" w:rsidRDefault="69964395">
            <w:r>
              <w:t>10 Gigabit Ethernet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51E7D" w14:textId="3595F07A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69964395" w14:paraId="23FF03BE" w14:textId="77777777" w:rsidTr="69964395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B0F22" w14:textId="4E5DC8EC" w:rsidR="69964395" w:rsidRDefault="69964395" w:rsidP="69964395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69964395">
              <w:rPr>
                <w:rFonts w:ascii="Calibri" w:hAnsi="Calibri" w:cs="Calibri"/>
                <w:sz w:val="24"/>
                <w:szCs w:val="24"/>
                <w:lang w:eastAsia="en-US"/>
              </w:rPr>
              <w:t>XFP:Fonex-10G-CWDM-1510nm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72EC1C" w14:textId="7C9B1866" w:rsidR="69964395" w:rsidRDefault="69964395">
            <w:r>
              <w:t>10 Gigabit Ethernet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5C5B67" w14:textId="2FF3B272" w:rsidR="69964395" w:rsidRDefault="69964395">
            <w:r>
              <w:t>10 Gigabit Ethernet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54CF62" w14:textId="18A65E68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D0E580" w14:textId="418089B5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DB4512" w14:textId="4C3B8F9D" w:rsidR="69964395" w:rsidRDefault="69964395">
            <w:r>
              <w:t>10 Gigabit Ethernet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0AB46A" w14:textId="5145177B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69964395" w14:paraId="08BC92F1" w14:textId="77777777" w:rsidTr="69964395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3A001" w14:textId="13CFA138" w:rsidR="69964395" w:rsidRDefault="69964395" w:rsidP="69964395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69964395">
              <w:rPr>
                <w:rFonts w:ascii="Calibri" w:hAnsi="Calibri" w:cs="Calibri"/>
                <w:sz w:val="24"/>
                <w:szCs w:val="24"/>
                <w:lang w:eastAsia="en-US"/>
              </w:rPr>
              <w:t>XFP:Fonex-10G-CWDM-1530nm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3F50F5" w14:textId="7CC94F19" w:rsidR="69964395" w:rsidRDefault="69964395">
            <w:r>
              <w:t>10 Gigabit Ethernet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7E2EC9" w14:textId="453F83A3" w:rsidR="69964395" w:rsidRDefault="69964395">
            <w:r>
              <w:t>10 Gigabit Ethernet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4DB70D" w14:textId="07DE8EF1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FE46F4" w14:textId="001E6814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EB4132" w14:textId="043427F7" w:rsidR="69964395" w:rsidRDefault="69964395">
            <w:r>
              <w:t>10 Gigabit Ethernet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0D8C27" w14:textId="45538E2F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69964395" w14:paraId="74639E46" w14:textId="77777777" w:rsidTr="69964395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28FEC" w14:textId="3645D77A" w:rsidR="69964395" w:rsidRDefault="69964395" w:rsidP="69964395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69964395">
              <w:rPr>
                <w:rFonts w:ascii="Calibri" w:hAnsi="Calibri" w:cs="Calibri"/>
                <w:sz w:val="24"/>
                <w:szCs w:val="24"/>
                <w:lang w:eastAsia="en-US"/>
              </w:rPr>
              <w:t>XFP:Fonex-10G-CWDM-1550nm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3D124B" w14:textId="232F7A69" w:rsidR="69964395" w:rsidRDefault="69964395">
            <w:r>
              <w:t>10 Gigabit Ethernet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0B696E" w14:textId="265FE0B8" w:rsidR="69964395" w:rsidRDefault="69964395">
            <w:r>
              <w:t>10 Gigabit Ethernet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93BBFC" w14:textId="62A2A0F9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B629C9" w14:textId="744D3708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C94E33" w14:textId="726A7652" w:rsidR="69964395" w:rsidRDefault="69964395">
            <w:r>
              <w:t>10 Gigabit Ethernet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1E1930" w14:textId="2B82DD51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69964395" w14:paraId="04E7AC44" w14:textId="77777777" w:rsidTr="69964395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756A9" w14:textId="09987DA5" w:rsidR="69964395" w:rsidRDefault="69964395" w:rsidP="69964395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69964395">
              <w:rPr>
                <w:rFonts w:ascii="Calibri" w:hAnsi="Calibri" w:cs="Calibri"/>
                <w:sz w:val="24"/>
                <w:szCs w:val="24"/>
                <w:lang w:eastAsia="en-US"/>
              </w:rPr>
              <w:t>XFP:Fonex-10G-CWDM-1570nm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512AF9" w14:textId="7BF53B91" w:rsidR="69964395" w:rsidRDefault="69964395">
            <w:r>
              <w:t>10 Gigabit Ethernet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EE44FA" w14:textId="380EEE1E" w:rsidR="69964395" w:rsidRDefault="69964395">
            <w:r>
              <w:t>10 Gigabit Ethernet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41D25" w14:textId="0F14BA75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E86E42" w14:textId="2E267DBC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72FE97" w14:textId="10A77F13" w:rsidR="69964395" w:rsidRDefault="69964395">
            <w:r>
              <w:t>10 Gigabit Ethernet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B1F81D" w14:textId="625CB3CB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69964395" w14:paraId="538A14D6" w14:textId="77777777" w:rsidTr="69964395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B7501" w14:textId="2B3BAF95" w:rsidR="69964395" w:rsidRDefault="69964395" w:rsidP="69964395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69964395">
              <w:rPr>
                <w:rFonts w:ascii="Calibri" w:hAnsi="Calibri" w:cs="Calibri"/>
                <w:sz w:val="24"/>
                <w:szCs w:val="24"/>
                <w:lang w:eastAsia="en-US"/>
              </w:rPr>
              <w:t>XFP:Fonex-10G-CWDM-1590nm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BEBA41" w14:textId="18DB9251" w:rsidR="69964395" w:rsidRDefault="69964395">
            <w:r>
              <w:t>10 Gigabit Ethernet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2376A3" w14:textId="55B96C6D" w:rsidR="69964395" w:rsidRDefault="69964395">
            <w:r>
              <w:t>10 Gigabit Ethernet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CE557D" w14:textId="5E3BDFCB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707166" w14:textId="3A0564E9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D74C78" w14:textId="36C78466" w:rsidR="69964395" w:rsidRDefault="69964395">
            <w:r>
              <w:t>10 Gigabit Ethernet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CEE291" w14:textId="085E81C8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69964395" w14:paraId="76F0DAB4" w14:textId="77777777" w:rsidTr="69964395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A875A" w14:textId="2BA85F78" w:rsidR="69964395" w:rsidRDefault="69964395" w:rsidP="69964395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69964395">
              <w:rPr>
                <w:rFonts w:ascii="Calibri" w:hAnsi="Calibri" w:cs="Calibri"/>
                <w:sz w:val="24"/>
                <w:szCs w:val="24"/>
                <w:lang w:eastAsia="en-US"/>
              </w:rPr>
              <w:t>XFP:Fonex-10G-CWDM-1610nm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99EBF6" w14:textId="254000CB" w:rsidR="69964395" w:rsidRDefault="69964395">
            <w:r>
              <w:t>10 Gigabit Ethernet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11E6DE" w14:textId="7EB0AB70" w:rsidR="69964395" w:rsidRDefault="69964395">
            <w:r>
              <w:t>10 Gigabit Ethernet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F2BB8A" w14:textId="7A27389B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C5FC22" w14:textId="4DB37F8E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F9409" w14:textId="236B2871" w:rsidR="69964395" w:rsidRDefault="69964395">
            <w:r>
              <w:t>10 Gigabit Ethernet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4C1AE9" w14:textId="1F59062E" w:rsidR="69964395" w:rsidRDefault="69964395" w:rsidP="699643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964395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1D3FC321" w14:textId="06E1FD3C" w:rsidR="6CA6A851" w:rsidRDefault="6CA6A851"/>
    <w:p w14:paraId="672CCCD5" w14:textId="29A0F645" w:rsidR="1612F9A0" w:rsidRDefault="1612F9A0" w:rsidP="1612F9A0">
      <w:pPr>
        <w:pStyle w:val="BodyText"/>
        <w:rPr>
          <w:lang w:val="en-CA"/>
        </w:rPr>
      </w:pPr>
    </w:p>
    <w:p w14:paraId="6DB49EF4" w14:textId="0014E436" w:rsidR="008E499D" w:rsidRDefault="008E499D" w:rsidP="008E499D">
      <w:pPr>
        <w:pStyle w:val="Heading2"/>
        <w:rPr>
          <w:lang w:val="en-CA"/>
        </w:rPr>
      </w:pPr>
      <w:bookmarkStart w:id="143" w:name="_Toc155909520"/>
      <w:r>
        <w:rPr>
          <w:lang w:val="en-CA"/>
        </w:rPr>
        <w:t xml:space="preserve">Device Model </w:t>
      </w:r>
      <w:r w:rsidR="00733DC4" w:rsidRPr="00733DC4">
        <w:rPr>
          <w:lang w:val="en-CA"/>
        </w:rPr>
        <w:t>Nokia 7750 SR-2s</w:t>
      </w:r>
      <w:bookmarkEnd w:id="143"/>
    </w:p>
    <w:p w14:paraId="5C65E69A" w14:textId="02BA0E37" w:rsidR="008E499D" w:rsidRPr="00A2288C" w:rsidRDefault="008E499D" w:rsidP="00A2288C">
      <w:pPr>
        <w:pStyle w:val="Heading3"/>
        <w:numPr>
          <w:ilvl w:val="2"/>
          <w:numId w:val="28"/>
        </w:numPr>
        <w:rPr>
          <w:lang w:val="en-CA"/>
        </w:rPr>
      </w:pPr>
      <w:bookmarkStart w:id="144" w:name="_Toc155909521"/>
      <w:r w:rsidRPr="00A2288C">
        <w:rPr>
          <w:lang w:val="en-CA"/>
        </w:rPr>
        <w:t>Device Types</w:t>
      </w:r>
      <w:bookmarkEnd w:id="144"/>
    </w:p>
    <w:p w14:paraId="4C4C89A5" w14:textId="77777777" w:rsidR="008E499D" w:rsidRPr="005378DA" w:rsidRDefault="008E499D" w:rsidP="008E499D">
      <w:pPr>
        <w:pStyle w:val="BodyText"/>
        <w:rPr>
          <w:lang w:val="en-CA"/>
        </w:rPr>
      </w:pPr>
      <w:r>
        <w:rPr>
          <w:lang w:val="en-CA"/>
        </w:rPr>
        <w:t xml:space="preserve"> Following device types will be configured in the BPI using Metadata Modeler. Rogers project is not using the Rack so category should be defined as ‘Generic’</w:t>
      </w:r>
    </w:p>
    <w:p w14:paraId="2F4967C4" w14:textId="77777777" w:rsidR="008E499D" w:rsidRDefault="008E499D" w:rsidP="008E499D">
      <w:pPr>
        <w:rPr>
          <w:lang w:val="en-CA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0"/>
        <w:gridCol w:w="930"/>
        <w:gridCol w:w="1268"/>
        <w:gridCol w:w="1529"/>
        <w:gridCol w:w="1345"/>
        <w:gridCol w:w="1154"/>
        <w:gridCol w:w="972"/>
        <w:gridCol w:w="990"/>
        <w:gridCol w:w="985"/>
      </w:tblGrid>
      <w:tr w:rsidR="00CF0673" w:rsidRPr="005232B2" w14:paraId="61D777DC" w14:textId="77777777" w:rsidTr="00A00C17">
        <w:tc>
          <w:tcPr>
            <w:tcW w:w="0" w:type="auto"/>
            <w:shd w:val="clear" w:color="auto" w:fill="548DD4" w:themeFill="text2" w:themeFillTint="99"/>
          </w:tcPr>
          <w:p w14:paraId="2E1EA877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Manufacturer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6931A409" w14:textId="77777777" w:rsidR="008E499D" w:rsidRDefault="008E499D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 xml:space="preserve">Device Type </w:t>
            </w:r>
          </w:p>
          <w:p w14:paraId="306EE010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Family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289683C8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Archetype Name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314A4B73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Archetype Instance Name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0A3D52AC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6D99466E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Part Number</w:t>
            </w:r>
          </w:p>
        </w:tc>
        <w:tc>
          <w:tcPr>
            <w:tcW w:w="972" w:type="dxa"/>
            <w:shd w:val="clear" w:color="auto" w:fill="548DD4" w:themeFill="text2" w:themeFillTint="99"/>
          </w:tcPr>
          <w:p w14:paraId="2C2FE1C6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Positions Used</w:t>
            </w:r>
          </w:p>
        </w:tc>
        <w:tc>
          <w:tcPr>
            <w:tcW w:w="990" w:type="dxa"/>
            <w:shd w:val="clear" w:color="auto" w:fill="548DD4" w:themeFill="text2" w:themeFillTint="99"/>
          </w:tcPr>
          <w:p w14:paraId="43F52D7D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Width</w:t>
            </w:r>
          </w:p>
          <w:p w14:paraId="2FDEF5F8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(In Inches)</w:t>
            </w:r>
          </w:p>
        </w:tc>
        <w:tc>
          <w:tcPr>
            <w:tcW w:w="985" w:type="dxa"/>
            <w:shd w:val="clear" w:color="auto" w:fill="548DD4" w:themeFill="text2" w:themeFillTint="99"/>
          </w:tcPr>
          <w:p w14:paraId="178EF19B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</w:tr>
      <w:tr w:rsidR="007F3199" w:rsidRPr="005232B2" w14:paraId="16C1E34A" w14:textId="77777777" w:rsidTr="00A00C17">
        <w:tc>
          <w:tcPr>
            <w:tcW w:w="0" w:type="auto"/>
          </w:tcPr>
          <w:p w14:paraId="221E27BD" w14:textId="7F10BC95" w:rsidR="008E499D" w:rsidRPr="005232B2" w:rsidRDefault="003363B1" w:rsidP="00203BC3">
            <w:pPr>
              <w:pStyle w:val="Table"/>
            </w:pPr>
            <w:r>
              <w:t>Nokia</w:t>
            </w:r>
          </w:p>
        </w:tc>
        <w:tc>
          <w:tcPr>
            <w:tcW w:w="0" w:type="auto"/>
          </w:tcPr>
          <w:p w14:paraId="79E737F3" w14:textId="0D1071A0" w:rsidR="008E499D" w:rsidRPr="005232B2" w:rsidRDefault="003363B1" w:rsidP="00203BC3">
            <w:pPr>
              <w:pStyle w:val="Table"/>
            </w:pPr>
            <w:r>
              <w:t>EON</w:t>
            </w:r>
            <w:r w:rsidR="008E499D">
              <w:t xml:space="preserve"> Family</w:t>
            </w:r>
          </w:p>
        </w:tc>
        <w:tc>
          <w:tcPr>
            <w:tcW w:w="0" w:type="auto"/>
          </w:tcPr>
          <w:p w14:paraId="365A719E" w14:textId="71A080D7" w:rsidR="008E499D" w:rsidRPr="005232B2" w:rsidRDefault="00E31DB0" w:rsidP="00203BC3">
            <w:pPr>
              <w:pStyle w:val="Table"/>
            </w:pPr>
            <w:r>
              <w:t xml:space="preserve">Nokia </w:t>
            </w:r>
            <w:r w:rsidR="009642DF">
              <w:t>7750 SR-2s</w:t>
            </w:r>
          </w:p>
        </w:tc>
        <w:tc>
          <w:tcPr>
            <w:tcW w:w="0" w:type="auto"/>
          </w:tcPr>
          <w:p w14:paraId="46C59C7B" w14:textId="5BC902A3" w:rsidR="008E499D" w:rsidRPr="007F16C8" w:rsidRDefault="00B05CF6" w:rsidP="00203BC3">
            <w:pPr>
              <w:pStyle w:val="Table"/>
            </w:pPr>
            <w:r>
              <w:t>Nokia 7750 SR-2s</w:t>
            </w:r>
          </w:p>
        </w:tc>
        <w:tc>
          <w:tcPr>
            <w:tcW w:w="0" w:type="auto"/>
          </w:tcPr>
          <w:p w14:paraId="2610EB9C" w14:textId="57516D55" w:rsidR="008E499D" w:rsidRPr="005232B2" w:rsidRDefault="008E499D" w:rsidP="00203BC3">
            <w:pPr>
              <w:pStyle w:val="Table"/>
            </w:pPr>
            <w:r>
              <w:t xml:space="preserve"> </w:t>
            </w:r>
            <w:r w:rsidR="00B05CF6">
              <w:t>Nokia 7750 SR-2s</w:t>
            </w:r>
          </w:p>
        </w:tc>
        <w:tc>
          <w:tcPr>
            <w:tcW w:w="0" w:type="auto"/>
          </w:tcPr>
          <w:p w14:paraId="08EA3F19" w14:textId="12DF43F9" w:rsidR="008E499D" w:rsidRPr="005232B2" w:rsidRDefault="39194111" w:rsidP="00B05CF6">
            <w:pPr>
              <w:pStyle w:val="Table"/>
            </w:pPr>
            <w:r>
              <w:t>Nokia 7750 SR-2s</w:t>
            </w:r>
          </w:p>
        </w:tc>
        <w:tc>
          <w:tcPr>
            <w:tcW w:w="972" w:type="dxa"/>
          </w:tcPr>
          <w:p w14:paraId="1D836A3E" w14:textId="47CE0F5A" w:rsidR="008E499D" w:rsidRDefault="714D86B2" w:rsidP="00203BC3">
            <w:pPr>
              <w:pStyle w:val="Table"/>
            </w:pPr>
            <w:r>
              <w:t>1</w:t>
            </w:r>
          </w:p>
        </w:tc>
        <w:tc>
          <w:tcPr>
            <w:tcW w:w="990" w:type="dxa"/>
          </w:tcPr>
          <w:p w14:paraId="558F7CED" w14:textId="4C241416" w:rsidR="008E499D" w:rsidRDefault="00C7188A" w:rsidP="00203BC3">
            <w:pPr>
              <w:pStyle w:val="Table"/>
            </w:pPr>
            <w:r>
              <w:t>17.5</w:t>
            </w:r>
          </w:p>
          <w:p w14:paraId="7CB876F9" w14:textId="77777777" w:rsidR="008E499D" w:rsidRPr="007F16C8" w:rsidRDefault="008E499D" w:rsidP="00203BC3">
            <w:pPr>
              <w:pStyle w:val="Table"/>
            </w:pPr>
          </w:p>
        </w:tc>
        <w:tc>
          <w:tcPr>
            <w:tcW w:w="985" w:type="dxa"/>
          </w:tcPr>
          <w:p w14:paraId="4BB9175B" w14:textId="6C99A3CF" w:rsidR="008E499D" w:rsidRDefault="008D5FC2" w:rsidP="00203BC3">
            <w:pPr>
              <w:pStyle w:val="Table"/>
            </w:pPr>
            <w:r>
              <w:t>Generic</w:t>
            </w:r>
          </w:p>
        </w:tc>
      </w:tr>
    </w:tbl>
    <w:p w14:paraId="5CD4BDD7" w14:textId="77777777" w:rsidR="008E499D" w:rsidRDefault="008E499D" w:rsidP="008E499D">
      <w:pPr>
        <w:pStyle w:val="Heading3"/>
        <w:rPr>
          <w:lang w:val="en-CA"/>
        </w:rPr>
      </w:pPr>
      <w:bookmarkStart w:id="145" w:name="_Toc155909522"/>
      <w:r w:rsidRPr="1612F9A0">
        <w:rPr>
          <w:lang w:val="en-CA"/>
        </w:rPr>
        <w:t>Shelf Position Types</w:t>
      </w:r>
      <w:bookmarkEnd w:id="145"/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1168"/>
        <w:gridCol w:w="1440"/>
        <w:gridCol w:w="1800"/>
        <w:gridCol w:w="1800"/>
      </w:tblGrid>
      <w:tr w:rsidR="00FC2D9C" w14:paraId="16D8B83F" w14:textId="77777777" w:rsidTr="00A00C17">
        <w:tc>
          <w:tcPr>
            <w:tcW w:w="1370" w:type="dxa"/>
            <w:shd w:val="clear" w:color="auto" w:fill="548DD4" w:themeFill="text2" w:themeFillTint="99"/>
          </w:tcPr>
          <w:p w14:paraId="6883C1E9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Device Archetype</w:t>
            </w:r>
          </w:p>
        </w:tc>
        <w:tc>
          <w:tcPr>
            <w:tcW w:w="1168" w:type="dxa"/>
            <w:shd w:val="clear" w:color="auto" w:fill="548DD4" w:themeFill="text2" w:themeFillTint="99"/>
          </w:tcPr>
          <w:p w14:paraId="21B2FB90" w14:textId="77777777" w:rsidR="008E499D" w:rsidRDefault="008E499D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 xml:space="preserve">Device Type </w:t>
            </w:r>
          </w:p>
          <w:p w14:paraId="6A6976B6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Family</w:t>
            </w:r>
          </w:p>
        </w:tc>
        <w:tc>
          <w:tcPr>
            <w:tcW w:w="1440" w:type="dxa"/>
            <w:shd w:val="clear" w:color="auto" w:fill="548DD4" w:themeFill="text2" w:themeFillTint="99"/>
          </w:tcPr>
          <w:p w14:paraId="6AFC152F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ShelfPosition Archetype Name</w:t>
            </w:r>
          </w:p>
        </w:tc>
        <w:tc>
          <w:tcPr>
            <w:tcW w:w="1800" w:type="dxa"/>
            <w:shd w:val="clear" w:color="auto" w:fill="548DD4" w:themeFill="text2" w:themeFillTint="99"/>
          </w:tcPr>
          <w:p w14:paraId="63C58995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ShelfPosition Archetype Instance Name</w:t>
            </w:r>
          </w:p>
        </w:tc>
        <w:tc>
          <w:tcPr>
            <w:tcW w:w="1800" w:type="dxa"/>
            <w:shd w:val="clear" w:color="auto" w:fill="548DD4" w:themeFill="text2" w:themeFillTint="99"/>
          </w:tcPr>
          <w:p w14:paraId="2C3C0D58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Position Sequence</w:t>
            </w:r>
          </w:p>
        </w:tc>
      </w:tr>
      <w:tr w:rsidR="0094621B" w14:paraId="52A9D293" w14:textId="77777777" w:rsidTr="00A00C17">
        <w:tc>
          <w:tcPr>
            <w:tcW w:w="1370" w:type="dxa"/>
          </w:tcPr>
          <w:p w14:paraId="1321031C" w14:textId="49132951" w:rsidR="008E499D" w:rsidRPr="005232B2" w:rsidRDefault="002C4276" w:rsidP="00203BC3">
            <w:pPr>
              <w:pStyle w:val="Table"/>
            </w:pPr>
            <w:r>
              <w:t>Nokia 7750 SR-2s</w:t>
            </w:r>
          </w:p>
        </w:tc>
        <w:tc>
          <w:tcPr>
            <w:tcW w:w="1168" w:type="dxa"/>
          </w:tcPr>
          <w:p w14:paraId="748101D1" w14:textId="192F79CC" w:rsidR="008E499D" w:rsidRPr="005232B2" w:rsidRDefault="002C4276" w:rsidP="00203BC3">
            <w:pPr>
              <w:pStyle w:val="Table"/>
            </w:pPr>
            <w:r>
              <w:t>EON</w:t>
            </w:r>
            <w:r w:rsidR="008E499D">
              <w:t xml:space="preserve"> Family</w:t>
            </w:r>
          </w:p>
        </w:tc>
        <w:tc>
          <w:tcPr>
            <w:tcW w:w="1440" w:type="dxa"/>
          </w:tcPr>
          <w:p w14:paraId="142F950E" w14:textId="67D431BD" w:rsidR="008E499D" w:rsidRPr="005232B2" w:rsidRDefault="002C4276" w:rsidP="00203BC3">
            <w:pPr>
              <w:pStyle w:val="Table"/>
            </w:pPr>
            <w:r>
              <w:t xml:space="preserve">Nokia 7750 SR-2s </w:t>
            </w:r>
            <w:r w:rsidR="008E499D">
              <w:t>Shelf Position</w:t>
            </w:r>
            <w:r w:rsidR="00222025">
              <w:t xml:space="preserve"> </w:t>
            </w:r>
            <w:r w:rsidR="00D57AA7">
              <w:t>1</w:t>
            </w:r>
          </w:p>
        </w:tc>
        <w:tc>
          <w:tcPr>
            <w:tcW w:w="1800" w:type="dxa"/>
          </w:tcPr>
          <w:p w14:paraId="007603BF" w14:textId="2DF7E1C3" w:rsidR="008E499D" w:rsidRPr="007F16C8" w:rsidRDefault="00222025" w:rsidP="00203BC3">
            <w:pPr>
              <w:pStyle w:val="Table"/>
            </w:pPr>
            <w:r>
              <w:t>Shelf Pos 1</w:t>
            </w:r>
          </w:p>
        </w:tc>
        <w:tc>
          <w:tcPr>
            <w:tcW w:w="1800" w:type="dxa"/>
          </w:tcPr>
          <w:p w14:paraId="4A7A58B4" w14:textId="411ADEEF" w:rsidR="008E499D" w:rsidRDefault="008E499D" w:rsidP="00203BC3">
            <w:pPr>
              <w:pStyle w:val="Table"/>
            </w:pPr>
            <w:commentRangeStart w:id="146"/>
            <w:commentRangeStart w:id="147"/>
            <w:r>
              <w:t>0</w:t>
            </w:r>
            <w:commentRangeEnd w:id="146"/>
            <w:r w:rsidR="00930D2C">
              <w:rPr>
                <w:rStyle w:val="CommentReference"/>
                <w:rFonts w:ascii="Arial" w:eastAsia="Times New Roman" w:hAnsi="Arial"/>
                <w:lang w:eastAsia="es-ES"/>
              </w:rPr>
              <w:commentReference w:id="146"/>
            </w:r>
            <w:commentRangeEnd w:id="147"/>
            <w:r w:rsidR="00340309">
              <w:rPr>
                <w:rStyle w:val="CommentReference"/>
                <w:rFonts w:ascii="Arial" w:eastAsia="Times New Roman" w:hAnsi="Arial"/>
                <w:lang w:eastAsia="es-ES"/>
              </w:rPr>
              <w:commentReference w:id="147"/>
            </w:r>
          </w:p>
        </w:tc>
      </w:tr>
    </w:tbl>
    <w:p w14:paraId="38DC801C" w14:textId="0D0C2A0B" w:rsidR="4EC0AAB4" w:rsidRDefault="4EC0AAB4"/>
    <w:p w14:paraId="580026E5" w14:textId="77777777" w:rsidR="008E499D" w:rsidRPr="00DF3ED3" w:rsidRDefault="008E499D" w:rsidP="008E499D">
      <w:pPr>
        <w:pStyle w:val="BodyText"/>
        <w:rPr>
          <w:lang w:val="en-CA"/>
        </w:rPr>
      </w:pPr>
    </w:p>
    <w:p w14:paraId="18E102B3" w14:textId="20A802EF" w:rsidR="008E499D" w:rsidRDefault="008E499D" w:rsidP="008E499D">
      <w:pPr>
        <w:pStyle w:val="Heading3"/>
        <w:rPr>
          <w:lang w:val="en-CA"/>
        </w:rPr>
      </w:pPr>
      <w:bookmarkStart w:id="148" w:name="_Toc155909523"/>
      <w:commentRangeStart w:id="149"/>
      <w:commentRangeStart w:id="150"/>
      <w:commentRangeStart w:id="151"/>
      <w:commentRangeStart w:id="152"/>
      <w:r w:rsidRPr="1612F9A0">
        <w:rPr>
          <w:lang w:val="en-CA"/>
        </w:rPr>
        <w:t>Shelf Types</w:t>
      </w:r>
      <w:commentRangeEnd w:id="149"/>
      <w:r>
        <w:rPr>
          <w:rStyle w:val="CommentReference"/>
        </w:rPr>
        <w:commentReference w:id="149"/>
      </w:r>
      <w:commentRangeEnd w:id="150"/>
      <w:r w:rsidR="001A1016">
        <w:rPr>
          <w:rStyle w:val="CommentReference"/>
          <w:b w:val="0"/>
        </w:rPr>
        <w:commentReference w:id="150"/>
      </w:r>
      <w:commentRangeEnd w:id="151"/>
      <w:r w:rsidR="00BD392C">
        <w:rPr>
          <w:rStyle w:val="CommentReference"/>
          <w:b w:val="0"/>
        </w:rPr>
        <w:commentReference w:id="151"/>
      </w:r>
      <w:commentRangeEnd w:id="152"/>
      <w:r w:rsidR="00F14E21">
        <w:rPr>
          <w:rStyle w:val="CommentReference"/>
          <w:b w:val="0"/>
        </w:rPr>
        <w:commentReference w:id="152"/>
      </w:r>
      <w:bookmarkEnd w:id="148"/>
    </w:p>
    <w:p w14:paraId="0B3148E6" w14:textId="2DB034BC" w:rsidR="008E499D" w:rsidRPr="00690583" w:rsidRDefault="008E499D" w:rsidP="008E499D">
      <w:pPr>
        <w:pStyle w:val="BodyText"/>
        <w:rPr>
          <w:lang w:val="en-CA"/>
        </w:rPr>
      </w:pPr>
      <w:r>
        <w:rPr>
          <w:lang w:val="en-CA"/>
        </w:rPr>
        <w:t xml:space="preserve">Configure the following shelf types under the parent ShelfPosition type as per the below </w:t>
      </w:r>
      <w:r w:rsidR="008D5FC2">
        <w:rPr>
          <w:lang w:val="en-CA"/>
        </w:rPr>
        <w:t>details.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1493"/>
        <w:gridCol w:w="1806"/>
        <w:gridCol w:w="1390"/>
        <w:gridCol w:w="1547"/>
        <w:gridCol w:w="1167"/>
        <w:gridCol w:w="1157"/>
      </w:tblGrid>
      <w:tr w:rsidR="00E53D11" w:rsidRPr="005232B2" w14:paraId="0354F9E5" w14:textId="77777777" w:rsidTr="0033158E">
        <w:tc>
          <w:tcPr>
            <w:tcW w:w="0" w:type="auto"/>
            <w:shd w:val="clear" w:color="auto" w:fill="548DD4" w:themeFill="text2" w:themeFillTint="99"/>
          </w:tcPr>
          <w:p w14:paraId="7CC6580C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ShelfPosition Archetype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602CC2E9" w14:textId="77777777" w:rsidR="008E499D" w:rsidRPr="005232B2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 Archetype Name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303E5CE8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 Archetype Instance Name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637EF836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Part Number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190517D8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73708658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Positions Used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3EDEC5BF" w14:textId="77777777" w:rsidR="008E499D" w:rsidRDefault="008E499D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Width (in Inches)</w:t>
            </w:r>
          </w:p>
        </w:tc>
      </w:tr>
      <w:tr w:rsidR="007F3199" w:rsidRPr="005232B2" w14:paraId="6ED7AF40" w14:textId="77777777" w:rsidTr="0033158E">
        <w:tc>
          <w:tcPr>
            <w:tcW w:w="0" w:type="auto"/>
          </w:tcPr>
          <w:p w14:paraId="6E0380EF" w14:textId="27CFF1C7" w:rsidR="008E499D" w:rsidRPr="005232B2" w:rsidRDefault="00222025" w:rsidP="00203BC3">
            <w:pPr>
              <w:pStyle w:val="Table"/>
            </w:pPr>
            <w:r>
              <w:t>Nokia 7750 SR-2s Shelf Position 1</w:t>
            </w:r>
          </w:p>
        </w:tc>
        <w:tc>
          <w:tcPr>
            <w:tcW w:w="0" w:type="auto"/>
          </w:tcPr>
          <w:p w14:paraId="17763A41" w14:textId="33F0CC21" w:rsidR="008E499D" w:rsidRPr="005232B2" w:rsidRDefault="37B780C9" w:rsidP="00203BC3">
            <w:pPr>
              <w:pStyle w:val="Table"/>
            </w:pPr>
            <w:r>
              <w:t>Nokia 7750 SR-2s Shelf</w:t>
            </w:r>
          </w:p>
        </w:tc>
        <w:tc>
          <w:tcPr>
            <w:tcW w:w="0" w:type="auto"/>
          </w:tcPr>
          <w:p w14:paraId="2DA58989" w14:textId="6BC25CE1" w:rsidR="008E499D" w:rsidRPr="007F16C8" w:rsidRDefault="5710177D" w:rsidP="00203BC3">
            <w:pPr>
              <w:pStyle w:val="Table"/>
            </w:pPr>
            <w:r>
              <w:t>Shelf</w:t>
            </w:r>
            <w:r w:rsidR="69D13DFC">
              <w:t>-1</w:t>
            </w:r>
          </w:p>
        </w:tc>
        <w:tc>
          <w:tcPr>
            <w:tcW w:w="0" w:type="auto"/>
          </w:tcPr>
          <w:p w14:paraId="429A0FE8" w14:textId="75C60757" w:rsidR="008E499D" w:rsidRDefault="69D13DFC" w:rsidP="00203BC3">
            <w:pPr>
              <w:pStyle w:val="Table"/>
            </w:pPr>
            <w:r>
              <w:t>Nokia 7750 SR-2s Shelf</w:t>
            </w:r>
          </w:p>
        </w:tc>
        <w:tc>
          <w:tcPr>
            <w:tcW w:w="0" w:type="auto"/>
          </w:tcPr>
          <w:p w14:paraId="2B610788" w14:textId="2DB28B46" w:rsidR="008E499D" w:rsidRDefault="69D13DFC" w:rsidP="00203BC3">
            <w:pPr>
              <w:pStyle w:val="Table"/>
            </w:pPr>
            <w:r>
              <w:t>Nokia 7750 SR-2s Shelf</w:t>
            </w:r>
          </w:p>
        </w:tc>
        <w:tc>
          <w:tcPr>
            <w:tcW w:w="0" w:type="auto"/>
          </w:tcPr>
          <w:p w14:paraId="446AB47D" w14:textId="77777777" w:rsidR="008E499D" w:rsidRDefault="008E499D" w:rsidP="00203BC3">
            <w:pPr>
              <w:pStyle w:val="Table"/>
            </w:pPr>
            <w:r>
              <w:t>1</w:t>
            </w:r>
          </w:p>
        </w:tc>
        <w:tc>
          <w:tcPr>
            <w:tcW w:w="0" w:type="auto"/>
          </w:tcPr>
          <w:p w14:paraId="4C9AEF35" w14:textId="3652C1E6" w:rsidR="008E499D" w:rsidRDefault="00FB4EEB" w:rsidP="00203BC3">
            <w:pPr>
              <w:pStyle w:val="Table"/>
            </w:pPr>
            <w:r>
              <w:t>17.5</w:t>
            </w:r>
          </w:p>
        </w:tc>
      </w:tr>
    </w:tbl>
    <w:p w14:paraId="38916C08" w14:textId="0568D50B" w:rsidR="4EC0AAB4" w:rsidRDefault="4EC0AAB4"/>
    <w:p w14:paraId="52AA5C0B" w14:textId="7041DD40" w:rsidR="58A43016" w:rsidRDefault="58A43016"/>
    <w:p w14:paraId="636B12C6" w14:textId="44583303" w:rsidR="008E499D" w:rsidRDefault="008E499D" w:rsidP="008E499D">
      <w:pPr>
        <w:pStyle w:val="Heading3"/>
        <w:rPr>
          <w:lang w:val="en-CA"/>
        </w:rPr>
      </w:pPr>
      <w:bookmarkStart w:id="153" w:name="_Toc155909524"/>
      <w:commentRangeStart w:id="154"/>
      <w:commentRangeStart w:id="155"/>
      <w:r w:rsidRPr="4EC0AAB4">
        <w:rPr>
          <w:lang w:val="en-CA"/>
        </w:rPr>
        <w:t>Shelf Slots</w:t>
      </w:r>
      <w:commentRangeEnd w:id="154"/>
      <w:r>
        <w:rPr>
          <w:rStyle w:val="CommentReference"/>
        </w:rPr>
        <w:commentReference w:id="154"/>
      </w:r>
      <w:commentRangeEnd w:id="155"/>
      <w:r w:rsidR="00F14E21">
        <w:rPr>
          <w:rStyle w:val="CommentReference"/>
          <w:b w:val="0"/>
        </w:rPr>
        <w:commentReference w:id="155"/>
      </w:r>
      <w:bookmarkEnd w:id="153"/>
      <w:r w:rsidRPr="4EC0AAB4">
        <w:rPr>
          <w:lang w:val="en-CA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035"/>
        <w:gridCol w:w="1035"/>
        <w:gridCol w:w="1035"/>
        <w:gridCol w:w="1035"/>
      </w:tblGrid>
      <w:tr w:rsidR="4EC0AAB4" w14:paraId="00636644" w14:textId="77777777" w:rsidTr="4EC0AAB4">
        <w:trPr>
          <w:trHeight w:val="1035"/>
        </w:trPr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48DD4" w:themeFill="text2" w:themeFillTint="99"/>
            <w:vAlign w:val="center"/>
          </w:tcPr>
          <w:p w14:paraId="43DFBC3A" w14:textId="0AB5E2AC" w:rsidR="4EC0AAB4" w:rsidRDefault="4EC0AAB4" w:rsidP="4EC0AAB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EC0AAB4">
              <w:rPr>
                <w:rFonts w:ascii="Calibri" w:eastAsia="Calibri" w:hAnsi="Calibri" w:cs="Calibri"/>
                <w:b/>
                <w:bCs/>
                <w:color w:val="000000" w:themeColor="text1"/>
              </w:rPr>
              <w:t>Shelf Archetype Name</w:t>
            </w:r>
            <w:r w:rsidRPr="4EC0AAB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48DD4" w:themeFill="text2" w:themeFillTint="99"/>
            <w:vAlign w:val="center"/>
          </w:tcPr>
          <w:p w14:paraId="4C7A1155" w14:textId="24C9D047" w:rsidR="4EC0AAB4" w:rsidRDefault="4EC0AAB4" w:rsidP="4EC0AAB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EC0AAB4">
              <w:rPr>
                <w:rFonts w:ascii="Calibri" w:eastAsia="Calibri" w:hAnsi="Calibri" w:cs="Calibri"/>
                <w:b/>
                <w:bCs/>
                <w:color w:val="000000" w:themeColor="text1"/>
              </w:rPr>
              <w:t>Slot Position Archetype</w:t>
            </w:r>
            <w:r w:rsidRPr="4EC0AAB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48DD4" w:themeFill="text2" w:themeFillTint="99"/>
            <w:vAlign w:val="center"/>
          </w:tcPr>
          <w:p w14:paraId="6F77B050" w14:textId="1D3DBDE7" w:rsidR="4EC0AAB4" w:rsidRDefault="4EC0AAB4" w:rsidP="4EC0AAB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EC0AAB4">
              <w:rPr>
                <w:rFonts w:ascii="Calibri" w:eastAsia="Calibri" w:hAnsi="Calibri" w:cs="Calibri"/>
                <w:b/>
                <w:bCs/>
                <w:color w:val="000000" w:themeColor="text1"/>
              </w:rPr>
              <w:t>Slot Position Archetype Instance</w:t>
            </w:r>
            <w:r w:rsidRPr="4EC0AAB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48DD4" w:themeFill="text2" w:themeFillTint="99"/>
            <w:vAlign w:val="center"/>
          </w:tcPr>
          <w:p w14:paraId="11C2BF11" w14:textId="36B309EF" w:rsidR="4EC0AAB4" w:rsidRDefault="4EC0AAB4" w:rsidP="4EC0AAB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EC0AAB4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Position Sequence</w:t>
            </w:r>
            <w:r w:rsidRPr="4EC0AAB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4EC0AAB4" w14:paraId="199FE2AE" w14:textId="77777777" w:rsidTr="00BD4784">
        <w:trPr>
          <w:trHeight w:val="525"/>
        </w:trPr>
        <w:tc>
          <w:tcPr>
            <w:tcW w:w="103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222E79" w14:textId="1AAF80DA" w:rsidR="3A09A278" w:rsidRDefault="3A09A278" w:rsidP="4EC0AAB4">
            <w:pPr>
              <w:pStyle w:val="Table"/>
            </w:pPr>
            <w:r>
              <w:t>Nokia 7750 SR-2s Shelf</w:t>
            </w:r>
          </w:p>
          <w:p w14:paraId="2F403226" w14:textId="5D669EB1" w:rsidR="4EC0AAB4" w:rsidRDefault="4EC0AAB4" w:rsidP="4EC0AAB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7F573C" w14:textId="6D0B57C3" w:rsidR="3B000CC8" w:rsidRDefault="3B000CC8" w:rsidP="5784F1B3">
            <w:pPr>
              <w:pStyle w:val="Table"/>
            </w:pPr>
            <w:r>
              <w:t>PSU</w:t>
            </w:r>
          </w:p>
          <w:p w14:paraId="686058EF" w14:textId="1904CB0B" w:rsidR="3A09A278" w:rsidRDefault="3A09A278" w:rsidP="4EC0AAB4"/>
        </w:tc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D9850E" w14:textId="29B70F73" w:rsidR="2CD95524" w:rsidRDefault="54B2FF73" w:rsidP="0FADAAFD">
            <w:pPr>
              <w:pStyle w:val="Table"/>
              <w:spacing w:line="259" w:lineRule="auto"/>
            </w:pPr>
            <w:r>
              <w:t>Slot 1</w:t>
            </w:r>
          </w:p>
        </w:tc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364105" w14:textId="1424AA30" w:rsidR="4EC0AAB4" w:rsidRDefault="4EC0AAB4" w:rsidP="4EC0AAB4">
            <w:pPr>
              <w:pStyle w:val="Table"/>
              <w:rPr>
                <w:rFonts w:ascii="Calibri" w:eastAsia="Calibri" w:hAnsi="Calibri" w:cs="Calibri"/>
                <w:color w:val="000000" w:themeColor="text1"/>
                <w:szCs w:val="20"/>
              </w:rPr>
            </w:pPr>
            <w:r>
              <w:t xml:space="preserve">0 </w:t>
            </w:r>
          </w:p>
        </w:tc>
      </w:tr>
      <w:tr w:rsidR="4E525079" w14:paraId="0C34E04A" w14:textId="77777777" w:rsidTr="531ED130">
        <w:trPr>
          <w:trHeight w:val="525"/>
        </w:trPr>
        <w:tc>
          <w:tcPr>
            <w:tcW w:w="103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CD5E8F" w14:textId="29986A07" w:rsidR="4E525079" w:rsidRDefault="4E525079" w:rsidP="4E525079">
            <w:pPr>
              <w:pStyle w:val="Table"/>
            </w:pPr>
          </w:p>
        </w:tc>
        <w:tc>
          <w:tcPr>
            <w:tcW w:w="103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FE0624" w14:textId="37B678F7" w:rsidR="4E525079" w:rsidRDefault="0273AC91" w:rsidP="4E525079">
            <w:pPr>
              <w:pStyle w:val="Table"/>
            </w:pPr>
            <w:r>
              <w:t>CPM</w:t>
            </w:r>
          </w:p>
        </w:tc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FCBB35" w14:textId="090A4688" w:rsidR="4E525079" w:rsidRDefault="23A3DE1B" w:rsidP="5784F1B3">
            <w:pPr>
              <w:pStyle w:val="Table"/>
              <w:spacing w:line="259" w:lineRule="auto"/>
            </w:pPr>
            <w:r>
              <w:t>Slot 2</w:t>
            </w:r>
          </w:p>
        </w:tc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03E6B4" w14:textId="7F656E96" w:rsidR="4E525079" w:rsidRDefault="0273AC91" w:rsidP="4E525079">
            <w:pPr>
              <w:pStyle w:val="Table"/>
            </w:pPr>
            <w:r>
              <w:t>2</w:t>
            </w:r>
          </w:p>
        </w:tc>
      </w:tr>
      <w:tr w:rsidR="4E525079" w14:paraId="179FA20D" w14:textId="77777777" w:rsidTr="52C9CD5F">
        <w:trPr>
          <w:trHeight w:val="525"/>
        </w:trPr>
        <w:tc>
          <w:tcPr>
            <w:tcW w:w="103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551470" w14:textId="53332E0A" w:rsidR="4E525079" w:rsidRDefault="4E525079" w:rsidP="4E525079">
            <w:pPr>
              <w:pStyle w:val="Table"/>
            </w:pPr>
          </w:p>
        </w:tc>
        <w:tc>
          <w:tcPr>
            <w:tcW w:w="1035" w:type="dxa"/>
            <w:vMerge/>
            <w:vAlign w:val="center"/>
          </w:tcPr>
          <w:p w14:paraId="73A4A2C1" w14:textId="52AF4DC3" w:rsidR="4E525079" w:rsidRDefault="4E525079" w:rsidP="4E525079">
            <w:pPr>
              <w:pStyle w:val="Table"/>
            </w:pPr>
          </w:p>
        </w:tc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2BF7E4" w14:textId="765AC323" w:rsidR="4E525079" w:rsidRDefault="28DE532F" w:rsidP="5784F1B3">
            <w:pPr>
              <w:pStyle w:val="Table"/>
              <w:spacing w:line="259" w:lineRule="auto"/>
            </w:pPr>
            <w:r>
              <w:t>Slot 3</w:t>
            </w:r>
          </w:p>
        </w:tc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613690" w14:textId="6FD01DBB" w:rsidR="4E525079" w:rsidRDefault="0273AC91" w:rsidP="4E525079">
            <w:pPr>
              <w:pStyle w:val="Table"/>
            </w:pPr>
            <w:r>
              <w:t>3</w:t>
            </w:r>
          </w:p>
        </w:tc>
      </w:tr>
      <w:tr w:rsidR="52C9CD5F" w14:paraId="79A73855" w14:textId="77777777" w:rsidTr="52C9CD5F">
        <w:trPr>
          <w:trHeight w:val="525"/>
        </w:trPr>
        <w:tc>
          <w:tcPr>
            <w:tcW w:w="103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49EE4B" w14:textId="77777777" w:rsidR="00884229" w:rsidRDefault="00884229"/>
        </w:tc>
        <w:tc>
          <w:tcPr>
            <w:tcW w:w="103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966476" w14:textId="47EAD393" w:rsidR="7FB04D46" w:rsidRDefault="43E919E0" w:rsidP="5784F1B3">
            <w:pPr>
              <w:pStyle w:val="Table"/>
              <w:spacing w:line="259" w:lineRule="auto"/>
            </w:pPr>
            <w:r>
              <w:t>XCM</w:t>
            </w:r>
          </w:p>
        </w:tc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EF73B2" w14:textId="00EC1CC7" w:rsidR="7FB04D46" w:rsidRDefault="1E6FE00F" w:rsidP="5784F1B3">
            <w:pPr>
              <w:pStyle w:val="Table"/>
              <w:spacing w:line="259" w:lineRule="auto"/>
            </w:pPr>
            <w:r>
              <w:t>Slot 4</w:t>
            </w:r>
          </w:p>
        </w:tc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F8F62A" w14:textId="2372EB3B" w:rsidR="7FB04D46" w:rsidRDefault="7FB04D46" w:rsidP="52C9CD5F">
            <w:pPr>
              <w:pStyle w:val="Table"/>
            </w:pPr>
            <w:r>
              <w:t>4</w:t>
            </w:r>
          </w:p>
        </w:tc>
      </w:tr>
      <w:tr w:rsidR="5784F1B3" w14:paraId="06BBC53F" w14:textId="77777777" w:rsidTr="5784F1B3">
        <w:trPr>
          <w:trHeight w:val="525"/>
        </w:trPr>
        <w:tc>
          <w:tcPr>
            <w:tcW w:w="103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9EA599" w14:textId="77777777" w:rsidR="0071791D" w:rsidRDefault="0071791D"/>
        </w:tc>
        <w:tc>
          <w:tcPr>
            <w:tcW w:w="103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03FB62" w14:textId="77777777" w:rsidR="0071791D" w:rsidRDefault="0071791D"/>
        </w:tc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F068BD" w14:textId="44C1001C" w:rsidR="134D9F1E" w:rsidRDefault="134D9F1E" w:rsidP="5784F1B3">
            <w:pPr>
              <w:pStyle w:val="Table"/>
              <w:spacing w:line="259" w:lineRule="auto"/>
            </w:pPr>
            <w:r>
              <w:t>Slot 5</w:t>
            </w:r>
          </w:p>
        </w:tc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8409B8" w14:textId="20AF4E1C" w:rsidR="4CB80F3B" w:rsidRDefault="4CB80F3B" w:rsidP="5784F1B3">
            <w:pPr>
              <w:pStyle w:val="Table"/>
            </w:pPr>
            <w:r>
              <w:t>5</w:t>
            </w:r>
          </w:p>
        </w:tc>
      </w:tr>
    </w:tbl>
    <w:p w14:paraId="4236A00D" w14:textId="1B204320" w:rsidR="46652E0E" w:rsidRDefault="46652E0E" w:rsidP="4EC0AAB4"/>
    <w:p w14:paraId="67A2E2B3" w14:textId="4C437917" w:rsidR="46652E0E" w:rsidRDefault="46652E0E" w:rsidP="4EC0AAB4"/>
    <w:p w14:paraId="05B613BA" w14:textId="34153914" w:rsidR="46652E0E" w:rsidRDefault="46652E0E" w:rsidP="4EC0AAB4"/>
    <w:p w14:paraId="7199E690" w14:textId="46F44C4D" w:rsidR="46652E0E" w:rsidRDefault="46652E0E" w:rsidP="1612F9A0">
      <w:pPr>
        <w:pStyle w:val="BodyText"/>
        <w:rPr>
          <w:lang w:val="en-CA"/>
        </w:rPr>
      </w:pPr>
    </w:p>
    <w:p w14:paraId="1DBC1EC2" w14:textId="5889CC44" w:rsidR="008E499D" w:rsidRDefault="008E499D" w:rsidP="008E499D">
      <w:pPr>
        <w:pStyle w:val="Heading3"/>
        <w:rPr>
          <w:lang w:val="en-CA"/>
        </w:rPr>
      </w:pPr>
      <w:bookmarkStart w:id="157" w:name="_Toc155909525"/>
      <w:commentRangeStart w:id="158"/>
      <w:commentRangeStart w:id="159"/>
      <w:r w:rsidRPr="1612F9A0">
        <w:rPr>
          <w:lang w:val="en-CA"/>
        </w:rPr>
        <w:t>Card Types</w:t>
      </w:r>
      <w:commentRangeEnd w:id="158"/>
      <w:r>
        <w:rPr>
          <w:rStyle w:val="CommentReference"/>
        </w:rPr>
        <w:commentReference w:id="158"/>
      </w:r>
      <w:commentRangeEnd w:id="159"/>
      <w:r>
        <w:rPr>
          <w:rStyle w:val="CommentReference"/>
        </w:rPr>
        <w:commentReference w:id="159"/>
      </w:r>
      <w:bookmarkEnd w:id="157"/>
    </w:p>
    <w:tbl>
      <w:tblPr>
        <w:tblW w:w="10544" w:type="dxa"/>
        <w:tblInd w:w="-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642"/>
        <w:gridCol w:w="850"/>
        <w:gridCol w:w="721"/>
        <w:gridCol w:w="721"/>
        <w:gridCol w:w="899"/>
        <w:gridCol w:w="1223"/>
      </w:tblGrid>
      <w:tr w:rsidR="00E84953" w:rsidRPr="00666F41" w14:paraId="171BFD2B" w14:textId="77777777" w:rsidTr="2BA018D1">
        <w:trPr>
          <w:trHeight w:val="300"/>
        </w:trPr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3ED88936" w14:textId="77777777" w:rsidR="00D478EF" w:rsidRPr="00666F41" w:rsidRDefault="00D478E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Archetype</w:t>
            </w: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1414A66D" w14:textId="77777777" w:rsidR="00D478EF" w:rsidRPr="00666F41" w:rsidRDefault="00D478E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Archetype Instance Name</w:t>
            </w: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774153D9" w14:textId="77777777" w:rsidR="00D478EF" w:rsidRPr="00666F41" w:rsidRDefault="00D478E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Description</w:t>
            </w: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203AAB23" w14:textId="0E120326" w:rsidR="00D478EF" w:rsidRPr="00666F41" w:rsidRDefault="00D478E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commentRangeStart w:id="160"/>
            <w:commentRangeStart w:id="161"/>
            <w:r w:rsidRPr="00666F4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Part Number</w:t>
            </w: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  <w:commentRangeEnd w:id="160"/>
            <w:r>
              <w:rPr>
                <w:rStyle w:val="CommentReference"/>
              </w:rPr>
              <w:commentReference w:id="160"/>
            </w:r>
            <w:commentRangeEnd w:id="161"/>
            <w:r>
              <w:rPr>
                <w:rStyle w:val="CommentReference"/>
              </w:rPr>
              <w:commentReference w:id="161"/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05C42892" w14:textId="77777777" w:rsidR="00D478EF" w:rsidRPr="00666F41" w:rsidRDefault="00D478E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Positions Used</w:t>
            </w: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51552E1F" w14:textId="77777777" w:rsidR="00D478EF" w:rsidRPr="00666F41" w:rsidRDefault="00D478E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Width </w:t>
            </w: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  <w:p w14:paraId="4BD7473C" w14:textId="77777777" w:rsidR="00D478EF" w:rsidRPr="00666F41" w:rsidRDefault="00D478E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(in Inches)</w:t>
            </w: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1CD498D3" w14:textId="77777777" w:rsidR="00D478EF" w:rsidRPr="00666F41" w:rsidRDefault="00D478E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Height </w:t>
            </w: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  <w:p w14:paraId="22F789D5" w14:textId="77777777" w:rsidR="00D478EF" w:rsidRPr="00666F41" w:rsidRDefault="00D478E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(In Inches)</w:t>
            </w: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0D6F662E" w14:textId="77777777" w:rsidR="00D478EF" w:rsidRPr="00666F41" w:rsidRDefault="00D478E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Child PTP </w:t>
            </w: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  <w:p w14:paraId="05AFB63A" w14:textId="77777777" w:rsidR="00D478EF" w:rsidRPr="00666F41" w:rsidRDefault="00D478E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Positions</w:t>
            </w: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40EE756F" w14:textId="77777777" w:rsidR="00D478EF" w:rsidRPr="00666F41" w:rsidRDefault="00D478EF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666F41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Physical Ports</w:t>
            </w:r>
            <w:r w:rsidRPr="00666F41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</w:tr>
      <w:tr w:rsidR="00D478EF" w:rsidRPr="00666F41" w14:paraId="13C67D0B" w14:textId="77777777" w:rsidTr="2BA018D1">
        <w:trPr>
          <w:trHeight w:val="300"/>
        </w:trPr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0C938F" w14:textId="227D8AC0" w:rsidR="00D478EF" w:rsidRPr="00C52F86" w:rsidRDefault="00806E21">
            <w:pPr>
              <w:textAlignment w:val="baseline"/>
              <w:rPr>
                <w:rFonts w:ascii="Calibri" w:eastAsia="Calibri" w:hAnsi="Calibri" w:cs="Calibri"/>
                <w:sz w:val="24"/>
                <w:szCs w:val="24"/>
                <w:lang w:eastAsia="en-US"/>
              </w:rPr>
            </w:pPr>
            <w:commentRangeStart w:id="162"/>
            <w:commentRangeEnd w:id="162"/>
            <w:r w:rsidRPr="0FADAAFD">
              <w:rPr>
                <w:rFonts w:ascii="Calibri" w:hAnsi="Calibri" w:cs="Calibri"/>
                <w:sz w:val="24"/>
                <w:szCs w:val="24"/>
                <w:lang w:eastAsia="en-US"/>
              </w:rPr>
              <w:t>S36-400GB-QSFPDD</w:t>
            </w:r>
            <w:r w:rsidR="002D4B9E">
              <w:rPr>
                <w:rFonts w:ascii="Calibri" w:hAnsi="Calibri" w:cs="Calibri"/>
                <w:sz w:val="24"/>
                <w:szCs w:val="24"/>
                <w:lang w:eastAsia="en-US"/>
              </w:rPr>
              <w:t>:CR</w:t>
            </w:r>
            <w:r w:rsidR="006A59E1">
              <w:rPr>
                <w:rFonts w:ascii="Calibri" w:hAnsi="Calibri" w:cs="Calibri"/>
                <w:sz w:val="24"/>
                <w:szCs w:val="24"/>
                <w:lang w:eastAsia="en-US"/>
              </w:rPr>
              <w:t>3</w:t>
            </w:r>
            <w:r w:rsidR="002D4B9E">
              <w:rPr>
                <w:rFonts w:ascii="Calibri" w:hAnsi="Calibri" w:cs="Calibri"/>
                <w:sz w:val="24"/>
                <w:szCs w:val="24"/>
                <w:lang w:eastAsia="en-US"/>
              </w:rPr>
              <w:t>600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0646E2" w14:textId="4313DEF1" w:rsidR="00E008C3" w:rsidRPr="001B2383" w:rsidRDefault="00E008C3" w:rsidP="00E008C3">
            <w:pPr>
              <w:textAlignment w:val="baseline"/>
              <w:rPr>
                <w:rFonts w:ascii="Calibri" w:eastAsia="Calibri" w:hAnsi="Calibri" w:cs="Calibri"/>
                <w:sz w:val="24"/>
                <w:szCs w:val="24"/>
                <w:lang w:eastAsia="en-US"/>
              </w:rPr>
            </w:pPr>
            <w:r w:rsidRPr="0FADAAFD">
              <w:rPr>
                <w:rFonts w:ascii="Calibri" w:hAnsi="Calibri" w:cs="Calibri"/>
                <w:sz w:val="24"/>
                <w:szCs w:val="24"/>
                <w:lang w:eastAsia="en-US"/>
              </w:rPr>
              <w:t>S36-400GB-</w:t>
            </w:r>
            <w:r w:rsidR="006F4D7F" w:rsidRPr="0FADAAFD">
              <w:rPr>
                <w:rFonts w:ascii="Calibri" w:hAnsi="Calibri" w:cs="Calibri"/>
                <w:sz w:val="24"/>
                <w:szCs w:val="24"/>
                <w:lang w:eastAsia="en-US"/>
              </w:rPr>
              <w:t>QSFPDD</w:t>
            </w:r>
            <w:r w:rsidR="006F4D7F">
              <w:rPr>
                <w:rFonts w:ascii="Calibri" w:hAnsi="Calibri" w:cs="Calibri"/>
                <w:sz w:val="24"/>
                <w:szCs w:val="24"/>
                <w:lang w:eastAsia="en-US"/>
              </w:rPr>
              <w:t>:CR3600</w:t>
            </w:r>
          </w:p>
          <w:p w14:paraId="64AF8EAE" w14:textId="3D8C50D8" w:rsidR="00D478EF" w:rsidRPr="001B2383" w:rsidRDefault="00D478EF" w:rsidP="1A44F9E7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</w:p>
          <w:p w14:paraId="78859FA6" w14:textId="6A544C2F" w:rsidR="00D478EF" w:rsidRPr="001B2383" w:rsidRDefault="00D478EF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4AA72E" w14:textId="0E88294C" w:rsidR="00D478EF" w:rsidRPr="001B2383" w:rsidRDefault="00E008C3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FADAAFD">
              <w:rPr>
                <w:rFonts w:ascii="Calibri" w:hAnsi="Calibri" w:cs="Calibri"/>
                <w:sz w:val="24"/>
                <w:szCs w:val="24"/>
                <w:lang w:eastAsia="en-US"/>
              </w:rPr>
              <w:t>S36-400GB-</w:t>
            </w:r>
            <w:r w:rsidR="006F4D7F" w:rsidRPr="0FADAAFD">
              <w:rPr>
                <w:rFonts w:ascii="Calibri" w:hAnsi="Calibri" w:cs="Calibri"/>
                <w:sz w:val="24"/>
                <w:szCs w:val="24"/>
                <w:lang w:eastAsia="en-US"/>
              </w:rPr>
              <w:t>QSFPDD</w:t>
            </w:r>
            <w:r w:rsidR="006F4D7F">
              <w:rPr>
                <w:rFonts w:ascii="Calibri" w:hAnsi="Calibri" w:cs="Calibri"/>
                <w:sz w:val="24"/>
                <w:szCs w:val="24"/>
                <w:lang w:eastAsia="en-US"/>
              </w:rPr>
              <w:t>:CR3600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FC5D8F" w14:textId="2EBE2138" w:rsidR="00D478EF" w:rsidRPr="00666F41" w:rsidRDefault="2BD71A3B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7E667F31">
              <w:rPr>
                <w:rFonts w:ascii="Calibri" w:hAnsi="Calibri" w:cs="Calibri"/>
                <w:sz w:val="24"/>
                <w:szCs w:val="24"/>
                <w:lang w:eastAsia="en-US"/>
              </w:rPr>
              <w:t>3HE12391AA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9E2C97" w14:textId="77777777" w:rsidR="00D478EF" w:rsidRPr="00666F41" w:rsidRDefault="00D478EF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21573A" w14:textId="77777777" w:rsidR="00D478EF" w:rsidRPr="00666F41" w:rsidRDefault="00D478EF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1C12A8" w14:textId="77777777" w:rsidR="00D478EF" w:rsidRPr="00666F41" w:rsidRDefault="00D478EF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046E8E" w14:textId="75E25F2D" w:rsidR="00D478EF" w:rsidRPr="00666F41" w:rsidRDefault="00E008C3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36</w:t>
            </w:r>
            <w:commentRangeStart w:id="163"/>
          </w:p>
        </w:tc>
        <w:commentRangeEnd w:id="163"/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1207EB" w14:textId="338537EC" w:rsidR="00D478EF" w:rsidRPr="00666F41" w:rsidRDefault="00930D2C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Style w:val="CommentReference"/>
              </w:rPr>
              <w:commentReference w:id="163"/>
            </w:r>
            <w:r w:rsidR="00340309">
              <w:rPr>
                <w:rStyle w:val="CommentReference"/>
              </w:rPr>
              <w:commentReference w:id="162"/>
            </w:r>
            <w:r w:rsidR="00C72DF7"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</w:tr>
      <w:tr w:rsidR="7F2158DF" w14:paraId="65CA7DFC" w14:textId="77777777" w:rsidTr="5784F1B3">
        <w:trPr>
          <w:trHeight w:val="300"/>
        </w:trPr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5F2680" w14:textId="4F2A67B2" w:rsidR="434FA56B" w:rsidRDefault="434FA56B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7F2158DF">
              <w:rPr>
                <w:rFonts w:ascii="Calibri" w:hAnsi="Calibri" w:cs="Calibri"/>
                <w:sz w:val="24"/>
                <w:szCs w:val="24"/>
                <w:lang w:eastAsia="en-US"/>
              </w:rPr>
              <w:t>CPM-2s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99592F" w14:textId="4F2A67B2" w:rsidR="434FA56B" w:rsidRDefault="434FA56B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7F2158DF">
              <w:rPr>
                <w:rFonts w:ascii="Calibri" w:hAnsi="Calibri" w:cs="Calibri"/>
                <w:sz w:val="24"/>
                <w:szCs w:val="24"/>
                <w:lang w:eastAsia="en-US"/>
              </w:rPr>
              <w:t>CPM-2s</w:t>
            </w:r>
          </w:p>
          <w:p w14:paraId="61E1A041" w14:textId="5D2C54AE" w:rsidR="7F2158DF" w:rsidRDefault="7F2158DF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C6042F" w14:textId="4F2A67B2" w:rsidR="434FA56B" w:rsidRDefault="434FA56B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7F2158DF">
              <w:rPr>
                <w:rFonts w:ascii="Calibri" w:hAnsi="Calibri" w:cs="Calibri"/>
                <w:sz w:val="24"/>
                <w:szCs w:val="24"/>
                <w:lang w:eastAsia="en-US"/>
              </w:rPr>
              <w:t>CPM-2s</w:t>
            </w:r>
          </w:p>
          <w:p w14:paraId="718396C6" w14:textId="0F0E6213" w:rsidR="7F2158DF" w:rsidRDefault="7F2158DF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511A2C" w14:textId="3663AE6C" w:rsidR="7F2158DF" w:rsidRDefault="33136B01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3HE1403A4AA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743E1" w14:textId="211EBBC0" w:rsidR="7F2158DF" w:rsidRDefault="33136B01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265AF1" w14:textId="2460FFDA" w:rsidR="7F2158DF" w:rsidRDefault="33136B01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5CA252" w14:textId="11747BC1" w:rsidR="7F2158DF" w:rsidRDefault="33136B01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D70FC1" w14:textId="3A5039AD" w:rsidR="7F2158DF" w:rsidRDefault="33136B01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855F6C" w14:textId="773BEB5C" w:rsidR="7F2158DF" w:rsidRDefault="33136B01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</w:tr>
      <w:tr w:rsidR="7F2158DF" w14:paraId="6C15E9B2" w14:textId="77777777" w:rsidTr="5784F1B3">
        <w:trPr>
          <w:trHeight w:val="300"/>
        </w:trPr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B94795" w14:textId="259D77D3" w:rsidR="434FA56B" w:rsidRDefault="434FA56B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PS-A</w:t>
            </w:r>
            <w:r w:rsidR="708E4DBC"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-DC-6000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112F72" w14:textId="00BC38B2" w:rsidR="434FA56B" w:rsidRDefault="71049CDB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PS-A-DC-6000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FF2380" w14:textId="2213FBA7" w:rsidR="434FA56B" w:rsidRDefault="71049CDB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PS-A-DC-6000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6D037E" w14:textId="10E9CE0A" w:rsidR="7F2158DF" w:rsidRDefault="6393BE99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3HE11185AA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DD8214" w14:textId="50FE149D" w:rsidR="7F2158DF" w:rsidRDefault="18DEAF2F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78E604" w14:textId="76D543E2" w:rsidR="7F2158DF" w:rsidRDefault="18DEAF2F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8A9E94" w14:textId="36EE23F4" w:rsidR="7F2158DF" w:rsidRDefault="18DEAF2F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F6F07D" w14:textId="160387F0" w:rsidR="7F2158DF" w:rsidRDefault="18DEAF2F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D45B56" w14:textId="7B4A71AC" w:rsidR="7F2158DF" w:rsidRDefault="18DEAF2F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</w:tr>
      <w:tr w:rsidR="7F2158DF" w14:paraId="54FBB983" w14:textId="77777777" w:rsidTr="5784F1B3">
        <w:trPr>
          <w:trHeight w:val="300"/>
        </w:trPr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37682" w14:textId="22AC5728" w:rsidR="434FA56B" w:rsidRDefault="434FA56B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PS-B</w:t>
            </w:r>
            <w:r w:rsidR="7F3C7912"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-AC/HV-6000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61338D" w14:textId="62690407" w:rsidR="434FA56B" w:rsidRDefault="09682060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PS-B-AC/HV-6000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3CE145" w14:textId="650B4E5B" w:rsidR="434FA56B" w:rsidRDefault="09682060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PS-B-AC/HV-6000</w:t>
            </w:r>
          </w:p>
        </w:tc>
        <w:tc>
          <w:tcPr>
            <w:tcW w:w="1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081933" w14:textId="2E2710CA" w:rsidR="7F2158DF" w:rsidRDefault="09682060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3HE11183AA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71F71C" w14:textId="248FB3FF" w:rsidR="7F2158DF" w:rsidRDefault="32EC7FAE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FA556" w14:textId="7F4EF1ED" w:rsidR="7F2158DF" w:rsidRDefault="32EC7FAE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09CF31" w14:textId="07514D86" w:rsidR="7F2158DF" w:rsidRDefault="32EC7FAE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8A57A" w14:textId="549F05B3" w:rsidR="7F2158DF" w:rsidRDefault="32EC7FAE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EDD2BA" w14:textId="08A410DE" w:rsidR="7F2158DF" w:rsidRDefault="32EC7FAE" w:rsidP="7F2158DF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</w:tr>
    </w:tbl>
    <w:p w14:paraId="29472D2F" w14:textId="1B9F06E7" w:rsidR="5D056DD7" w:rsidRDefault="5D056DD7" w:rsidP="1612F9A0">
      <w:pPr>
        <w:pStyle w:val="BodyText"/>
        <w:rPr>
          <w:lang w:val="en-CA"/>
        </w:rPr>
      </w:pPr>
    </w:p>
    <w:p w14:paraId="54F4B05F" w14:textId="77777777" w:rsidR="008E499D" w:rsidRDefault="008E499D" w:rsidP="008E499D">
      <w:pPr>
        <w:pStyle w:val="Heading3"/>
        <w:rPr>
          <w:lang w:val="en-CA"/>
        </w:rPr>
      </w:pPr>
      <w:bookmarkStart w:id="164" w:name="_Toc155909526"/>
      <w:r w:rsidRPr="1612F9A0">
        <w:rPr>
          <w:lang w:val="en-CA"/>
        </w:rPr>
        <w:t>Card Compatibility for slots</w:t>
      </w:r>
      <w:bookmarkEnd w:id="164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5"/>
        <w:gridCol w:w="4680"/>
        <w:gridCol w:w="1515"/>
      </w:tblGrid>
      <w:tr w:rsidR="1A44F9E7" w14:paraId="4933FB59" w14:textId="77777777" w:rsidTr="1A44F9E7">
        <w:trPr>
          <w:trHeight w:val="300"/>
        </w:trPr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2D7702A7" w14:textId="6A6961EB" w:rsidR="1A44F9E7" w:rsidRDefault="1A44F9E7" w:rsidP="1A44F9E7">
            <w:pPr>
              <w:pStyle w:val="Table"/>
              <w:rPr>
                <w:rFonts w:ascii="Calibri" w:eastAsia="Calibri" w:hAnsi="Calibri" w:cs="Calibri"/>
                <w:color w:val="000000" w:themeColor="text1"/>
                <w:szCs w:val="20"/>
              </w:rPr>
            </w:pPr>
            <w:r>
              <w:t>SlotPosition Archetype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348E7DDF" w14:textId="7170924B" w:rsidR="1A44F9E7" w:rsidRDefault="1A44F9E7" w:rsidP="1A44F9E7">
            <w:pPr>
              <w:pStyle w:val="Table"/>
              <w:rPr>
                <w:rFonts w:ascii="Calibri" w:eastAsia="Calibri" w:hAnsi="Calibri" w:cs="Calibri"/>
                <w:color w:val="000000" w:themeColor="text1"/>
                <w:szCs w:val="20"/>
              </w:rPr>
            </w:pPr>
            <w:r>
              <w:t>Card Archetype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7DD9BCA1" w14:textId="12FF53C5" w:rsidR="1A44F9E7" w:rsidRDefault="1A44F9E7" w:rsidP="1A44F9E7">
            <w:pPr>
              <w:pStyle w:val="Table"/>
              <w:rPr>
                <w:rFonts w:ascii="Calibri" w:eastAsia="Calibri" w:hAnsi="Calibri" w:cs="Calibri"/>
                <w:color w:val="000000" w:themeColor="text1"/>
                <w:szCs w:val="20"/>
              </w:rPr>
            </w:pPr>
            <w:r>
              <w:t>Notes</w:t>
            </w:r>
          </w:p>
        </w:tc>
      </w:tr>
      <w:tr w:rsidR="1A44F9E7" w14:paraId="5DE35D81" w14:textId="77777777" w:rsidTr="1A44F9E7">
        <w:trPr>
          <w:trHeight w:val="300"/>
        </w:trPr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38C2E37" w14:textId="3AC0671B" w:rsidR="5F958B32" w:rsidRDefault="5F958B32" w:rsidP="1A44F9E7">
            <w:pPr>
              <w:pStyle w:val="Table"/>
            </w:pPr>
            <w:r>
              <w:t>XCM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bottom"/>
          </w:tcPr>
          <w:p w14:paraId="4473429D" w14:textId="4F785DED" w:rsidR="5F958B32" w:rsidRDefault="004D7FE1" w:rsidP="004D7FE1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FADAAFD">
              <w:rPr>
                <w:rFonts w:ascii="Calibri" w:hAnsi="Calibri" w:cs="Calibri"/>
                <w:sz w:val="24"/>
                <w:szCs w:val="24"/>
                <w:lang w:eastAsia="en-US"/>
              </w:rPr>
              <w:t>S36-400GB-</w:t>
            </w:r>
            <w:r w:rsidR="00D0206E" w:rsidRPr="0FADAAFD">
              <w:rPr>
                <w:rFonts w:ascii="Calibri" w:hAnsi="Calibri" w:cs="Calibri"/>
                <w:sz w:val="24"/>
                <w:szCs w:val="24"/>
                <w:lang w:eastAsia="en-US"/>
              </w:rPr>
              <w:t>QSFPDD</w:t>
            </w:r>
            <w:r w:rsidR="00D0206E">
              <w:rPr>
                <w:rFonts w:ascii="Calibri" w:hAnsi="Calibri" w:cs="Calibri"/>
                <w:sz w:val="24"/>
                <w:szCs w:val="24"/>
                <w:lang w:eastAsia="en-US"/>
              </w:rPr>
              <w:t>:CR3600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B1F80BE" w14:textId="0BE00702" w:rsidR="1A44F9E7" w:rsidRDefault="1A44F9E7" w:rsidP="1A44F9E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5784F1B3" w14:paraId="7B84CA02" w14:textId="77777777" w:rsidTr="5784F1B3">
        <w:trPr>
          <w:trHeight w:val="300"/>
        </w:trPr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DF8A9C4" w14:textId="60F527B3" w:rsidR="51E3F51E" w:rsidRDefault="51E3F51E" w:rsidP="5784F1B3">
            <w:pPr>
              <w:pStyle w:val="Table"/>
            </w:pPr>
            <w:r>
              <w:t>CPM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bottom"/>
          </w:tcPr>
          <w:p w14:paraId="3DCFCB2B" w14:textId="1F24B5A9" w:rsidR="51E3F51E" w:rsidRDefault="51E3F51E" w:rsidP="5784F1B3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CPM-2s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AE24895" w14:textId="3D53C9D6" w:rsidR="5784F1B3" w:rsidRDefault="5784F1B3" w:rsidP="5784F1B3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5784F1B3" w14:paraId="31CC4C54" w14:textId="77777777" w:rsidTr="5784F1B3">
        <w:trPr>
          <w:trHeight w:val="300"/>
        </w:trPr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83A0CA6" w14:textId="3B5406D4" w:rsidR="51E3F51E" w:rsidRDefault="51E3F51E" w:rsidP="5784F1B3">
            <w:pPr>
              <w:pStyle w:val="Table"/>
            </w:pPr>
            <w:r>
              <w:t>PSU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bottom"/>
          </w:tcPr>
          <w:p w14:paraId="351BC40E" w14:textId="22D09D82" w:rsidR="51E3F51E" w:rsidRDefault="51E3F51E" w:rsidP="5784F1B3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PS-A-DC-6000</w:t>
            </w:r>
          </w:p>
          <w:p w14:paraId="5C611225" w14:textId="326A95F5" w:rsidR="51E3F51E" w:rsidRDefault="51E3F51E" w:rsidP="5784F1B3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784F1B3">
              <w:rPr>
                <w:rFonts w:ascii="Calibri" w:hAnsi="Calibri" w:cs="Calibri"/>
                <w:sz w:val="24"/>
                <w:szCs w:val="24"/>
                <w:lang w:eastAsia="en-US"/>
              </w:rPr>
              <w:t>PS-B-AC/HV-6000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96B17E5" w14:textId="3B5D1F8F" w:rsidR="5784F1B3" w:rsidRDefault="5784F1B3" w:rsidP="5784F1B3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57BE4387" w14:textId="01FECE77" w:rsidR="20D2402B" w:rsidRDefault="20D2402B" w:rsidP="1612F9A0">
      <w:pPr>
        <w:pStyle w:val="BodyText"/>
        <w:rPr>
          <w:lang w:val="en-CA"/>
        </w:rPr>
      </w:pPr>
    </w:p>
    <w:p w14:paraId="0F0B9F5F" w14:textId="09FD4171" w:rsidR="003D564E" w:rsidRDefault="008E499D" w:rsidP="008E499D">
      <w:pPr>
        <w:pStyle w:val="Heading3"/>
        <w:rPr>
          <w:lang w:val="en-CA"/>
        </w:rPr>
      </w:pPr>
      <w:bookmarkStart w:id="165" w:name="_Toc155909527"/>
      <w:r w:rsidRPr="1612F9A0">
        <w:rPr>
          <w:lang w:val="en-CA"/>
        </w:rPr>
        <w:t>Physical Termination Position for Card</w:t>
      </w:r>
      <w:bookmarkEnd w:id="165"/>
    </w:p>
    <w:tbl>
      <w:tblPr>
        <w:tblW w:w="6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945"/>
        <w:gridCol w:w="1395"/>
        <w:gridCol w:w="1470"/>
        <w:gridCol w:w="1125"/>
      </w:tblGrid>
      <w:tr w:rsidR="003D564E" w:rsidRPr="00EE68E3" w14:paraId="10786A85" w14:textId="77777777" w:rsidTr="007C7D19">
        <w:trPr>
          <w:trHeight w:val="750"/>
        </w:trPr>
        <w:tc>
          <w:tcPr>
            <w:tcW w:w="1920" w:type="dxa"/>
            <w:shd w:val="clear" w:color="auto" w:fill="1E8BCD"/>
            <w:vAlign w:val="center"/>
            <w:hideMark/>
          </w:tcPr>
          <w:p w14:paraId="0BD80906" w14:textId="77777777" w:rsidR="003D564E" w:rsidRPr="00EE68E3" w:rsidRDefault="003D564E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EE68E3">
              <w:rPr>
                <w:rFonts w:cs="Arial"/>
                <w:color w:val="000000"/>
                <w:lang w:eastAsia="en-CA"/>
              </w:rPr>
              <w:t>Card archetype name </w:t>
            </w:r>
            <w:r w:rsidRPr="00EE68E3">
              <w:rPr>
                <w:rFonts w:cs="Arial"/>
                <w:color w:val="000000"/>
                <w:lang w:val="en-CA" w:eastAsia="en-CA"/>
              </w:rPr>
              <w:t> </w:t>
            </w:r>
          </w:p>
        </w:tc>
        <w:tc>
          <w:tcPr>
            <w:tcW w:w="945" w:type="dxa"/>
            <w:shd w:val="clear" w:color="auto" w:fill="1E8BCD"/>
            <w:vAlign w:val="center"/>
            <w:hideMark/>
          </w:tcPr>
          <w:p w14:paraId="79DEF428" w14:textId="77777777" w:rsidR="003D564E" w:rsidRPr="00EE68E3" w:rsidRDefault="003D564E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EE68E3">
              <w:rPr>
                <w:rFonts w:cs="Arial"/>
                <w:lang w:eastAsia="en-CA"/>
              </w:rPr>
              <w:t>PTP’s Family </w:t>
            </w:r>
            <w:r w:rsidRPr="00EE68E3">
              <w:rPr>
                <w:rFonts w:cs="Arial"/>
                <w:lang w:val="en-CA" w:eastAsia="en-CA"/>
              </w:rPr>
              <w:t> </w:t>
            </w:r>
          </w:p>
        </w:tc>
        <w:tc>
          <w:tcPr>
            <w:tcW w:w="1395" w:type="dxa"/>
            <w:shd w:val="clear" w:color="auto" w:fill="1E8BCD"/>
            <w:vAlign w:val="center"/>
            <w:hideMark/>
          </w:tcPr>
          <w:p w14:paraId="79499F95" w14:textId="77777777" w:rsidR="003D564E" w:rsidRPr="00EE68E3" w:rsidRDefault="003D564E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EE68E3">
              <w:rPr>
                <w:rFonts w:cs="Arial"/>
                <w:lang w:eastAsia="en-CA"/>
              </w:rPr>
              <w:t>PTP Archetype name </w:t>
            </w:r>
            <w:r w:rsidRPr="00EE68E3">
              <w:rPr>
                <w:rFonts w:cs="Arial"/>
                <w:lang w:val="en-CA" w:eastAsia="en-CA"/>
              </w:rPr>
              <w:t> </w:t>
            </w:r>
          </w:p>
        </w:tc>
        <w:tc>
          <w:tcPr>
            <w:tcW w:w="1470" w:type="dxa"/>
            <w:shd w:val="clear" w:color="auto" w:fill="1E8BCD"/>
            <w:vAlign w:val="center"/>
            <w:hideMark/>
          </w:tcPr>
          <w:p w14:paraId="187C1D7A" w14:textId="77777777" w:rsidR="003D564E" w:rsidRPr="00EE68E3" w:rsidRDefault="003D564E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EE68E3">
              <w:rPr>
                <w:rFonts w:cs="Arial"/>
                <w:lang w:eastAsia="en-CA"/>
              </w:rPr>
              <w:t>PTP Archetype Instance Name </w:t>
            </w:r>
            <w:r w:rsidRPr="00EE68E3">
              <w:rPr>
                <w:rFonts w:cs="Arial"/>
                <w:lang w:val="en-CA" w:eastAsia="en-CA"/>
              </w:rPr>
              <w:t> </w:t>
            </w:r>
          </w:p>
        </w:tc>
        <w:tc>
          <w:tcPr>
            <w:tcW w:w="1125" w:type="dxa"/>
            <w:shd w:val="clear" w:color="auto" w:fill="1E8BCD"/>
            <w:vAlign w:val="center"/>
            <w:hideMark/>
          </w:tcPr>
          <w:p w14:paraId="6C839F05" w14:textId="77777777" w:rsidR="003D564E" w:rsidRPr="00EE68E3" w:rsidRDefault="003D564E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EE68E3">
              <w:rPr>
                <w:rFonts w:cs="Arial"/>
                <w:lang w:eastAsia="en-CA"/>
              </w:rPr>
              <w:t>Position Sequence </w:t>
            </w:r>
            <w:r w:rsidRPr="00EE68E3">
              <w:rPr>
                <w:rFonts w:cs="Arial"/>
                <w:lang w:val="en-CA" w:eastAsia="en-CA"/>
              </w:rPr>
              <w:t> </w:t>
            </w:r>
          </w:p>
        </w:tc>
      </w:tr>
      <w:tr w:rsidR="003D564E" w:rsidRPr="00E72D3A" w14:paraId="0EBC11B6" w14:textId="77777777" w:rsidTr="007C7D19">
        <w:trPr>
          <w:trHeight w:val="270"/>
        </w:trPr>
        <w:tc>
          <w:tcPr>
            <w:tcW w:w="1920" w:type="dxa"/>
            <w:shd w:val="clear" w:color="auto" w:fill="auto"/>
            <w:vAlign w:val="center"/>
          </w:tcPr>
          <w:p w14:paraId="769B32C6" w14:textId="77777777" w:rsidR="003D564E" w:rsidRPr="003444BF" w:rsidRDefault="003D564E">
            <w:pPr>
              <w:textAlignment w:val="baseline"/>
              <w:rPr>
                <w:rFonts w:cs="Arial"/>
                <w:lang w:val="fr-FR"/>
              </w:rPr>
            </w:pPr>
            <w:r w:rsidRPr="0FADAAFD">
              <w:rPr>
                <w:rFonts w:ascii="Calibri" w:hAnsi="Calibri" w:cs="Calibri"/>
                <w:sz w:val="24"/>
                <w:szCs w:val="24"/>
                <w:lang w:eastAsia="en-US"/>
              </w:rPr>
              <w:t>S36-400GB-QSFPDD</w:t>
            </w: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:CR3600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3AF7DA8E" w14:textId="77777777" w:rsidR="003D564E" w:rsidRDefault="003D564E">
            <w:pPr>
              <w:textAlignment w:val="baseline"/>
              <w:rPr>
                <w:rFonts w:cs="Arial"/>
                <w:lang w:eastAsia="en-CA"/>
              </w:rPr>
            </w:pPr>
            <w:r>
              <w:rPr>
                <w:rFonts w:cs="Arial"/>
                <w:lang w:eastAsia="en-CA"/>
              </w:rPr>
              <w:t>EON</w:t>
            </w:r>
            <w:r w:rsidRPr="00EE68E3">
              <w:rPr>
                <w:rFonts w:cs="Arial"/>
                <w:lang w:eastAsia="en-CA"/>
              </w:rPr>
              <w:t xml:space="preserve"> family</w:t>
            </w:r>
            <w:r w:rsidRPr="00EE68E3">
              <w:rPr>
                <w:rFonts w:cs="Arial"/>
                <w:lang w:val="en-CA" w:eastAsia="en-CA"/>
              </w:rPr>
              <w:t> 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5188408B" w14:textId="77777777" w:rsidR="003D564E" w:rsidRDefault="003D564E">
            <w:pPr>
              <w:textAlignment w:val="baseline"/>
              <w:rPr>
                <w:rFonts w:cs="Arial"/>
                <w:lang w:val="fr-FR" w:eastAsia="en-CA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QSFP56-DD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320EEDB" w14:textId="42D70341" w:rsidR="003D564E" w:rsidRDefault="003D564E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cX</w:t>
            </w:r>
            <w:r w:rsidR="006B25F1">
              <w:rPr>
                <w:rFonts w:ascii="Segoe UI" w:hAnsi="Segoe UI" w:cs="Segoe UI"/>
                <w:sz w:val="18"/>
                <w:szCs w:val="18"/>
                <w:lang w:val="fr-FR" w:eastAsia="en-CA"/>
              </w:rPr>
              <w:t xml:space="preserve"> </w:t>
            </w:r>
            <w:r>
              <w:rPr>
                <w:rFonts w:ascii="Segoe UI" w:hAnsi="Segoe UI" w:cs="Segoe UI"/>
                <w:sz w:val="18"/>
                <w:szCs w:val="18"/>
                <w:lang w:val="fr-FR" w:eastAsia="en-CA"/>
              </w:rPr>
              <w:t>(x is 1-36)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51784A02" w14:textId="18294444" w:rsidR="003D564E" w:rsidRDefault="003D564E">
            <w:pPr>
              <w:textAlignment w:val="baseline"/>
              <w:rPr>
                <w:rFonts w:cs="Arial"/>
                <w:lang w:val="fr-FR" w:eastAsia="en-CA"/>
              </w:rPr>
            </w:pPr>
            <w:r>
              <w:rPr>
                <w:rFonts w:cs="Arial"/>
                <w:lang w:val="fr-FR" w:eastAsia="en-CA"/>
              </w:rPr>
              <w:t>0</w:t>
            </w:r>
            <w:r w:rsidR="00356B01">
              <w:rPr>
                <w:rFonts w:cs="Arial"/>
                <w:lang w:val="fr-FR" w:eastAsia="en-CA"/>
              </w:rPr>
              <w:t>-35</w:t>
            </w:r>
          </w:p>
        </w:tc>
      </w:tr>
    </w:tbl>
    <w:p w14:paraId="207D8EB2" w14:textId="77777777" w:rsidR="601748F5" w:rsidRDefault="601748F5" w:rsidP="1612F9A0">
      <w:pPr>
        <w:pStyle w:val="BodyText"/>
        <w:rPr>
          <w:lang w:val="en-CA"/>
        </w:rPr>
      </w:pPr>
    </w:p>
    <w:p w14:paraId="5A5A9A0A" w14:textId="23C13D68" w:rsidR="1612F9A0" w:rsidRDefault="008E499D" w:rsidP="1612F9A0">
      <w:pPr>
        <w:pStyle w:val="Heading3"/>
        <w:rPr>
          <w:lang w:val="en-CA"/>
        </w:rPr>
      </w:pPr>
      <w:bookmarkStart w:id="166" w:name="_Toc155909528"/>
      <w:commentRangeStart w:id="167"/>
      <w:commentRangeStart w:id="168"/>
      <w:r w:rsidRPr="1612F9A0">
        <w:rPr>
          <w:lang w:val="en-CA"/>
        </w:rPr>
        <w:t>Pluggable Types</w:t>
      </w:r>
      <w:bookmarkEnd w:id="166"/>
      <w:commentRangeEnd w:id="167"/>
      <w:r>
        <w:rPr>
          <w:rStyle w:val="CommentReference"/>
        </w:rPr>
        <w:commentReference w:id="167"/>
      </w:r>
      <w:commentRangeEnd w:id="168"/>
      <w:r w:rsidR="005D57C2">
        <w:rPr>
          <w:rStyle w:val="CommentReference"/>
          <w:b w:val="0"/>
        </w:rPr>
        <w:commentReference w:id="168"/>
      </w:r>
    </w:p>
    <w:tbl>
      <w:tblPr>
        <w:tblW w:w="7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22"/>
        <w:gridCol w:w="1395"/>
        <w:gridCol w:w="1695"/>
        <w:gridCol w:w="1170"/>
        <w:gridCol w:w="855"/>
        <w:gridCol w:w="720"/>
      </w:tblGrid>
      <w:tr w:rsidR="002C114B" w14:paraId="27BBC6FE" w14:textId="77777777" w:rsidTr="00CE0574">
        <w:trPr>
          <w:trHeight w:val="795"/>
        </w:trPr>
        <w:tc>
          <w:tcPr>
            <w:tcW w:w="1522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4CADB1B5" w14:textId="77777777" w:rsidR="002C114B" w:rsidRDefault="002C114B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Archetype</w:t>
            </w:r>
          </w:p>
        </w:tc>
        <w:tc>
          <w:tcPr>
            <w:tcW w:w="139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3E8748D7" w14:textId="77777777" w:rsidR="002C114B" w:rsidRDefault="002C114B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Archetype Instance Name</w:t>
            </w:r>
          </w:p>
        </w:tc>
        <w:tc>
          <w:tcPr>
            <w:tcW w:w="169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67024302" w14:textId="77777777" w:rsidR="002C114B" w:rsidRDefault="002C114B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170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5CD19AF0" w14:textId="77777777" w:rsidR="002C114B" w:rsidRDefault="002C114B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Part Number</w:t>
            </w:r>
          </w:p>
        </w:tc>
        <w:tc>
          <w:tcPr>
            <w:tcW w:w="85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7031C2A6" w14:textId="77777777" w:rsidR="002C114B" w:rsidRDefault="002C114B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Positions Used</w:t>
            </w:r>
          </w:p>
        </w:tc>
        <w:tc>
          <w:tcPr>
            <w:tcW w:w="720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400555DD" w14:textId="77777777" w:rsidR="002C114B" w:rsidRDefault="002C114B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Vendor</w:t>
            </w:r>
          </w:p>
        </w:tc>
      </w:tr>
      <w:tr w:rsidR="002C114B" w14:paraId="4F8865A4" w14:textId="77777777" w:rsidTr="00CE0574">
        <w:trPr>
          <w:trHeight w:val="570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9CDD197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802413">
              <w:rPr>
                <w:rFonts w:asciiTheme="minorHAnsi" w:eastAsiaTheme="minorEastAsia" w:hAnsiTheme="minorHAnsi" w:cstheme="minorBidi"/>
                <w:color w:val="000000" w:themeColor="text1"/>
              </w:rPr>
              <w:t>XFP:Fonex-10G-CWDM-1470nm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7EE8D76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802413">
              <w:rPr>
                <w:rFonts w:asciiTheme="minorHAnsi" w:eastAsiaTheme="minorEastAsia" w:hAnsiTheme="minorHAnsi" w:cstheme="minorBidi"/>
                <w:color w:val="000000" w:themeColor="text1"/>
              </w:rPr>
              <w:t>XFP:Fonex-10G-CWDM-1470nm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5B5A828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XFP:Fonex-10G-CWDM-1470nm</w:t>
            </w:r>
          </w:p>
        </w:tc>
        <w:tc>
          <w:tcPr>
            <w:tcW w:w="117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500DA87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XFP:Fonex-10G-CWDM-1470nm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CCC3845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19796FE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Fonex</w:t>
            </w:r>
          </w:p>
        </w:tc>
      </w:tr>
      <w:tr w:rsidR="002C114B" w14:paraId="7EBC6052" w14:textId="77777777" w:rsidTr="00CE0574">
        <w:trPr>
          <w:trHeight w:val="855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EB0167A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XFP:Fonex-10G-CWDM-1490nm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45B0E41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XFP:Fonex-10G-CWDM-1490nm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43E957A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XFP:Fonex-10G-CWDM-1490nm</w:t>
            </w:r>
          </w:p>
        </w:tc>
        <w:tc>
          <w:tcPr>
            <w:tcW w:w="117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FF93632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XFP:Fonex-10G-CWDM-1490nm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6A103F0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A20FDFC" w14:textId="77777777" w:rsidR="002C114B" w:rsidRDefault="002C114B">
            <w:pPr>
              <w:spacing w:line="259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Fonex</w:t>
            </w:r>
          </w:p>
        </w:tc>
      </w:tr>
      <w:tr w:rsidR="002C114B" w14:paraId="055A6B3E" w14:textId="77777777" w:rsidTr="00CE0574">
        <w:trPr>
          <w:trHeight w:val="630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BC81756" w14:textId="77777777" w:rsidR="002C114B" w:rsidRDefault="002C114B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XFP:Fonex-10G-CWDM-1510nm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634074C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XFP:Fonex-10G-CWDM-1510nm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508CC44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XFP:Fonex-10G-CWDM-1510nm</w:t>
            </w:r>
          </w:p>
        </w:tc>
        <w:tc>
          <w:tcPr>
            <w:tcW w:w="117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D914EDA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XFP:Fonex-10G-CWDM-1510nm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A8AEEAA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EF2D822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Fonex</w:t>
            </w:r>
          </w:p>
        </w:tc>
      </w:tr>
      <w:tr w:rsidR="002C114B" w14:paraId="6354CCE5" w14:textId="77777777" w:rsidTr="00CE0574">
        <w:trPr>
          <w:trHeight w:val="870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8D0E9A9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XFP:Fonex-10G-CWDM-1530nm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1A0E4D2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XFP:Fonex-10G-CWDM-1530nm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476F979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XFP:Fonex-10G-CWDM-1530nm</w:t>
            </w:r>
          </w:p>
        </w:tc>
        <w:tc>
          <w:tcPr>
            <w:tcW w:w="117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34D5EBE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XFP:Fonex-10G-CWDM-1530nm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A385E73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F8C458C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Fonex</w:t>
            </w:r>
          </w:p>
        </w:tc>
      </w:tr>
      <w:tr w:rsidR="002C114B" w14:paraId="2A04AC8B" w14:textId="77777777" w:rsidTr="00CE0574">
        <w:trPr>
          <w:trHeight w:val="780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7456082" w14:textId="77777777" w:rsidR="002C114B" w:rsidRDefault="002C114B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XFP:Fonex-10G-CWDM-1550nm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B94239B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XFP:Fonex-10G-CWDM-1550nm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D26DCFC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XFP:Fonex-10G-CWDM-1550nm</w:t>
            </w:r>
          </w:p>
        </w:tc>
        <w:tc>
          <w:tcPr>
            <w:tcW w:w="117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6F863B3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XFP:Fonex-10G-CWDM-1550nm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2158DB1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FE9739A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Fonex</w:t>
            </w:r>
          </w:p>
        </w:tc>
      </w:tr>
      <w:tr w:rsidR="002C114B" w14:paraId="14E0BB5B" w14:textId="77777777" w:rsidTr="00CE0574">
        <w:trPr>
          <w:trHeight w:val="750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05C22EC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XFP:Fonex-10G-CWDM-1570nm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9B463B8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XFP:Fonex-10G-CWDM-1570nm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8625538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XFP:Fonex-10G-CWDM-1570nm</w:t>
            </w:r>
          </w:p>
        </w:tc>
        <w:tc>
          <w:tcPr>
            <w:tcW w:w="117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F6C3B35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XFP:Fonex-10G-CWDM-1570nm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6282F62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EAE6EE2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Fonex</w:t>
            </w:r>
          </w:p>
        </w:tc>
      </w:tr>
      <w:tr w:rsidR="002C114B" w14:paraId="7381D169" w14:textId="77777777" w:rsidTr="00CE0574">
        <w:trPr>
          <w:trHeight w:val="735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C805114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XFP:Fonex-10G-CWDM-1590nm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1B31687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XFP:Fonex-10G-CWDM-1590nm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E73FD9A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XFP:Fonex-10G-CWDM-1590nm</w:t>
            </w:r>
          </w:p>
        </w:tc>
        <w:tc>
          <w:tcPr>
            <w:tcW w:w="117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2D4DE82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XFP:Fonex-10G-CWDM-1590nm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B68C15F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CCF306E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Fonex</w:t>
            </w:r>
          </w:p>
        </w:tc>
      </w:tr>
      <w:tr w:rsidR="002C114B" w14:paraId="56096006" w14:textId="77777777" w:rsidTr="00CE0574">
        <w:trPr>
          <w:trHeight w:val="795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64BA719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XFP:Fonex-10G-CWDM-1610nm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F5650F6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XFP:Fonex-10G-CWDM-1610nm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D6CAFE8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XFP:Fonex-10G-CWDM-1610nm</w:t>
            </w:r>
          </w:p>
        </w:tc>
        <w:tc>
          <w:tcPr>
            <w:tcW w:w="117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DA51625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XFP:Fonex-10G-CWDM-1610nm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14F727D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FE818BA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Fonex</w:t>
            </w:r>
          </w:p>
        </w:tc>
      </w:tr>
    </w:tbl>
    <w:p w14:paraId="6B14102F" w14:textId="252D0F39" w:rsidR="00C44201" w:rsidRPr="00C44201" w:rsidRDefault="00C44201" w:rsidP="00C44201">
      <w:pPr>
        <w:pStyle w:val="BodyText"/>
        <w:rPr>
          <w:lang w:val="en-CA"/>
        </w:rPr>
      </w:pPr>
    </w:p>
    <w:p w14:paraId="11FDB355" w14:textId="77777777" w:rsidR="008E499D" w:rsidRDefault="008E499D" w:rsidP="008E499D">
      <w:pPr>
        <w:pStyle w:val="Heading3"/>
        <w:rPr>
          <w:lang w:val="en-CA"/>
        </w:rPr>
      </w:pPr>
      <w:bookmarkStart w:id="171" w:name="_Toc155909529"/>
      <w:r w:rsidRPr="1612F9A0">
        <w:rPr>
          <w:lang w:val="en-CA"/>
        </w:rPr>
        <w:t>Pluggable Compatible for PTP</w:t>
      </w:r>
      <w:bookmarkEnd w:id="171"/>
    </w:p>
    <w:tbl>
      <w:tblPr>
        <w:tblW w:w="78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4950"/>
        <w:gridCol w:w="810"/>
      </w:tblGrid>
      <w:tr w:rsidR="009E7F51" w:rsidRPr="00D4055B" w14:paraId="7DF6BF61" w14:textId="77777777" w:rsidTr="369F0636">
        <w:trPr>
          <w:trHeight w:val="63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14:paraId="41D8FA5C" w14:textId="77777777" w:rsidR="009E7F51" w:rsidRPr="00D4055B" w:rsidRDefault="009E7F51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D4055B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PhysicalTermination Position Archetype</w:t>
            </w:r>
            <w:r w:rsidRPr="00D4055B">
              <w:rPr>
                <w:rFonts w:ascii="Calibri" w:hAnsi="Calibri" w:cs="Calibri"/>
                <w:color w:val="000000"/>
                <w:lang w:eastAsia="en-CA"/>
              </w:rPr>
              <w:t>  </w:t>
            </w:r>
            <w:r w:rsidRPr="00D4055B">
              <w:rPr>
                <w:rFonts w:ascii="Calibri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14:paraId="3C097137" w14:textId="77777777" w:rsidR="009E7F51" w:rsidRPr="00D4055B" w:rsidRDefault="009E7F51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D4055B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Pluggable Archetype</w:t>
            </w:r>
            <w:r w:rsidRPr="00D4055B">
              <w:rPr>
                <w:rFonts w:ascii="Calibri" w:hAnsi="Calibri" w:cs="Calibri"/>
                <w:color w:val="000000"/>
                <w:lang w:eastAsia="en-CA"/>
              </w:rPr>
              <w:t>  </w:t>
            </w:r>
            <w:r w:rsidRPr="00D4055B">
              <w:rPr>
                <w:rFonts w:ascii="Calibri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14:paraId="514923FF" w14:textId="77777777" w:rsidR="009E7F51" w:rsidRPr="00D4055B" w:rsidRDefault="009E7F51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D4055B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Notes</w:t>
            </w:r>
            <w:r w:rsidRPr="00D4055B">
              <w:rPr>
                <w:rFonts w:ascii="Calibri" w:hAnsi="Calibri" w:cs="Calibri"/>
                <w:color w:val="000000"/>
                <w:lang w:eastAsia="en-CA"/>
              </w:rPr>
              <w:t> </w:t>
            </w:r>
            <w:r w:rsidRPr="00D4055B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 </w:t>
            </w:r>
            <w:r w:rsidRPr="00D4055B">
              <w:rPr>
                <w:rFonts w:ascii="Calibri" w:hAnsi="Calibri" w:cs="Calibri"/>
                <w:color w:val="000000"/>
                <w:lang w:eastAsia="en-CA"/>
              </w:rPr>
              <w:t> </w:t>
            </w:r>
            <w:r w:rsidRPr="00D4055B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 </w:t>
            </w:r>
            <w:r w:rsidRPr="00D4055B">
              <w:rPr>
                <w:rFonts w:ascii="Calibri" w:hAnsi="Calibri" w:cs="Calibri"/>
                <w:color w:val="000000"/>
                <w:lang w:val="en-CA" w:eastAsia="en-CA"/>
              </w:rPr>
              <w:t> </w:t>
            </w:r>
          </w:p>
        </w:tc>
      </w:tr>
      <w:tr w:rsidR="00454745" w:rsidRPr="00D4055B" w14:paraId="4FC3B4E7" w14:textId="77777777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7E71F" w14:textId="62808C0D" w:rsidR="00454745" w:rsidRDefault="00BE6EBA">
            <w:pP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QSFP56-DD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6272C34" w14:textId="4C7E2858" w:rsidR="009D1458" w:rsidRDefault="009D1458">
            <w:pPr>
              <w:textAlignment w:val="baseline"/>
              <w:rPr>
                <w:rFonts w:ascii="Roboto" w:hAnsi="Roboto"/>
                <w:color w:val="212121"/>
                <w:spacing w:val="4"/>
                <w:sz w:val="17"/>
                <w:szCs w:val="17"/>
                <w:shd w:val="clear" w:color="auto" w:fill="FFFFFF"/>
              </w:rPr>
            </w:pPr>
            <w:r>
              <w:rPr>
                <w:rFonts w:ascii="Roboto" w:hAnsi="Roboto"/>
                <w:color w:val="212121"/>
                <w:spacing w:val="4"/>
                <w:sz w:val="17"/>
                <w:szCs w:val="17"/>
                <w:shd w:val="clear" w:color="auto" w:fill="FFFFFF"/>
              </w:rPr>
              <w:t>XFP:Fonex-10G-CWDM-1470nm</w:t>
            </w:r>
          </w:p>
          <w:p w14:paraId="7E514FC6" w14:textId="634F5A78" w:rsidR="001B6DB6" w:rsidRDefault="001B6DB6">
            <w:pPr>
              <w:textAlignment w:val="baseline"/>
              <w:rPr>
                <w:rFonts w:ascii="Roboto" w:hAnsi="Roboto"/>
                <w:color w:val="212121"/>
                <w:spacing w:val="4"/>
                <w:sz w:val="17"/>
                <w:szCs w:val="17"/>
                <w:shd w:val="clear" w:color="auto" w:fill="FFFFFF"/>
              </w:rPr>
            </w:pPr>
            <w:r>
              <w:rPr>
                <w:rFonts w:ascii="Roboto" w:hAnsi="Roboto"/>
                <w:color w:val="212121"/>
                <w:spacing w:val="4"/>
                <w:sz w:val="17"/>
                <w:szCs w:val="17"/>
                <w:shd w:val="clear" w:color="auto" w:fill="D9E1F2"/>
              </w:rPr>
              <w:t>XFP:Fonex-10G-CWDM-1490nm</w:t>
            </w:r>
          </w:p>
          <w:p w14:paraId="5B30464E" w14:textId="7193891E" w:rsidR="00E14F08" w:rsidRPr="00E14F08" w:rsidRDefault="00E14F08">
            <w:pPr>
              <w:textAlignment w:val="baseline"/>
              <w:rPr>
                <w:rFonts w:ascii="Roboto" w:hAnsi="Roboto"/>
                <w:color w:val="212121"/>
                <w:spacing w:val="4"/>
                <w:sz w:val="17"/>
                <w:szCs w:val="17"/>
                <w:shd w:val="clear" w:color="auto" w:fill="D9E1F2"/>
              </w:rPr>
            </w:pPr>
            <w:r>
              <w:rPr>
                <w:rFonts w:ascii="Roboto" w:hAnsi="Roboto"/>
                <w:color w:val="212121"/>
                <w:spacing w:val="4"/>
                <w:sz w:val="17"/>
                <w:szCs w:val="17"/>
                <w:shd w:val="clear" w:color="auto" w:fill="D9E1F2"/>
              </w:rPr>
              <w:t>XFP:Fonex-10G-CWDM-1510nm</w:t>
            </w:r>
          </w:p>
          <w:p w14:paraId="01CB40BC" w14:textId="77777777" w:rsidR="00454745" w:rsidRDefault="009D3532">
            <w:pPr>
              <w:textAlignment w:val="baseline"/>
              <w:rPr>
                <w:rFonts w:ascii="Roboto" w:hAnsi="Roboto"/>
                <w:color w:val="212121"/>
                <w:spacing w:val="4"/>
                <w:sz w:val="17"/>
                <w:szCs w:val="17"/>
                <w:shd w:val="clear" w:color="auto" w:fill="FFFFFF"/>
              </w:rPr>
            </w:pPr>
            <w:r>
              <w:rPr>
                <w:rFonts w:ascii="Roboto" w:hAnsi="Roboto"/>
                <w:color w:val="212121"/>
                <w:spacing w:val="4"/>
                <w:sz w:val="17"/>
                <w:szCs w:val="17"/>
                <w:shd w:val="clear" w:color="auto" w:fill="FFFFFF"/>
              </w:rPr>
              <w:t>XFP:Fonex-10G-CWDM-1530nm</w:t>
            </w:r>
          </w:p>
          <w:p w14:paraId="1AE347EF" w14:textId="43D589CC" w:rsidR="009D1458" w:rsidRDefault="00A25E67">
            <w:pPr>
              <w:textAlignment w:val="baseline"/>
              <w:rPr>
                <w:rFonts w:ascii="Roboto" w:hAnsi="Roboto"/>
                <w:color w:val="212121"/>
                <w:spacing w:val="4"/>
                <w:sz w:val="17"/>
                <w:szCs w:val="17"/>
                <w:shd w:val="clear" w:color="auto" w:fill="FFFFFF"/>
              </w:rPr>
            </w:pPr>
            <w:r>
              <w:rPr>
                <w:rFonts w:ascii="Roboto" w:hAnsi="Roboto"/>
                <w:color w:val="212121"/>
                <w:spacing w:val="4"/>
                <w:sz w:val="17"/>
                <w:szCs w:val="17"/>
                <w:shd w:val="clear" w:color="auto" w:fill="FFFFFF"/>
              </w:rPr>
              <w:t>XFP:Fonex-10G-CWDM-1550nm</w:t>
            </w:r>
          </w:p>
          <w:p w14:paraId="15D2F1F0" w14:textId="77777777" w:rsidR="009D3532" w:rsidRDefault="009D3532">
            <w:pPr>
              <w:textAlignment w:val="baseline"/>
              <w:rPr>
                <w:rFonts w:ascii="Roboto" w:hAnsi="Roboto"/>
                <w:color w:val="212121"/>
                <w:spacing w:val="4"/>
                <w:sz w:val="17"/>
                <w:szCs w:val="17"/>
                <w:shd w:val="clear" w:color="auto" w:fill="D9E1F2"/>
              </w:rPr>
            </w:pPr>
            <w:r>
              <w:rPr>
                <w:rFonts w:ascii="Roboto" w:hAnsi="Roboto"/>
                <w:color w:val="212121"/>
                <w:spacing w:val="4"/>
                <w:sz w:val="17"/>
                <w:szCs w:val="17"/>
                <w:shd w:val="clear" w:color="auto" w:fill="D9E1F2"/>
              </w:rPr>
              <w:t>XFP:Fonex-10G-CWDM-1570nm</w:t>
            </w:r>
          </w:p>
          <w:p w14:paraId="6CF03B87" w14:textId="58CB81AA" w:rsidR="00E14F08" w:rsidRDefault="00E14F08">
            <w:pPr>
              <w:textAlignment w:val="baseline"/>
              <w:rPr>
                <w:rFonts w:ascii="Roboto" w:hAnsi="Roboto"/>
                <w:color w:val="212121"/>
                <w:spacing w:val="4"/>
                <w:sz w:val="17"/>
                <w:szCs w:val="17"/>
                <w:shd w:val="clear" w:color="auto" w:fill="D9E1F2"/>
              </w:rPr>
            </w:pPr>
            <w:r>
              <w:rPr>
                <w:rFonts w:ascii="Roboto" w:hAnsi="Roboto"/>
                <w:color w:val="212121"/>
                <w:spacing w:val="4"/>
                <w:sz w:val="17"/>
                <w:szCs w:val="17"/>
                <w:shd w:val="clear" w:color="auto" w:fill="FFFFFF"/>
              </w:rPr>
              <w:t>XFP:Fonex-10G-CWDM-1590nm</w:t>
            </w:r>
          </w:p>
          <w:p w14:paraId="0DFA59EB" w14:textId="7206AF71" w:rsidR="00454745" w:rsidRDefault="005F707B">
            <w:pPr>
              <w:textAlignment w:val="baseline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Roboto" w:hAnsi="Roboto"/>
                <w:color w:val="212121"/>
                <w:spacing w:val="4"/>
                <w:sz w:val="17"/>
                <w:szCs w:val="17"/>
                <w:shd w:val="clear" w:color="auto" w:fill="D9E1F2"/>
              </w:rPr>
              <w:t>XFP:Fonex-10G-CWDM-1610nm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858550D" w14:textId="77777777" w:rsidR="00454745" w:rsidRPr="00D4055B" w:rsidRDefault="00454745">
            <w:pPr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</w:tr>
    </w:tbl>
    <w:p w14:paraId="62CF6EFE" w14:textId="33BD2A1C" w:rsidR="5131DE41" w:rsidRDefault="5131DE41"/>
    <w:p w14:paraId="5850DE70" w14:textId="1B55B3A1" w:rsidR="1612F9A0" w:rsidRDefault="1612F9A0" w:rsidP="1612F9A0">
      <w:pPr>
        <w:pStyle w:val="BodyText"/>
        <w:rPr>
          <w:lang w:val="en-CA"/>
        </w:rPr>
      </w:pPr>
    </w:p>
    <w:p w14:paraId="4CD57FAC" w14:textId="77777777" w:rsidR="008E499D" w:rsidRDefault="008E499D" w:rsidP="008E499D">
      <w:pPr>
        <w:pStyle w:val="Heading3"/>
        <w:rPr>
          <w:lang w:val="en-CA"/>
        </w:rPr>
      </w:pPr>
      <w:bookmarkStart w:id="172" w:name="_Toc155909530"/>
      <w:r w:rsidRPr="1612F9A0">
        <w:rPr>
          <w:lang w:val="en-CA"/>
        </w:rPr>
        <w:t>Port Compatibility</w:t>
      </w:r>
      <w:bookmarkEnd w:id="172"/>
      <w:r w:rsidRPr="1612F9A0">
        <w:rPr>
          <w:lang w:val="en-CA"/>
        </w:rPr>
        <w:t xml:space="preserve"> </w:t>
      </w:r>
    </w:p>
    <w:p w14:paraId="5758AAB8" w14:textId="302A3FBE" w:rsidR="008E499D" w:rsidRDefault="008E499D" w:rsidP="008E499D">
      <w:pPr>
        <w:pStyle w:val="Heading4"/>
        <w:rPr>
          <w:lang w:val="en-CA"/>
        </w:rPr>
      </w:pPr>
      <w:r w:rsidRPr="1612F9A0">
        <w:rPr>
          <w:lang w:val="en-CA"/>
        </w:rPr>
        <w:t>Card Ports</w:t>
      </w:r>
    </w:p>
    <w:p w14:paraId="2AE97BDF" w14:textId="1E89AB45" w:rsidR="06B7386B" w:rsidRDefault="06B7386B" w:rsidP="1612F9A0">
      <w:pPr>
        <w:pStyle w:val="BodyText"/>
        <w:rPr>
          <w:lang w:val="en-CA"/>
        </w:rPr>
      </w:pPr>
      <w:r w:rsidRPr="1612F9A0">
        <w:rPr>
          <w:lang w:val="en-CA"/>
        </w:rPr>
        <w:t>NA</w:t>
      </w:r>
    </w:p>
    <w:p w14:paraId="66FA5C2F" w14:textId="77777777" w:rsidR="008E499D" w:rsidRDefault="008E499D" w:rsidP="008E499D">
      <w:pPr>
        <w:pStyle w:val="Heading4"/>
        <w:rPr>
          <w:lang w:val="en-CA"/>
        </w:rPr>
      </w:pPr>
      <w:r w:rsidRPr="1612F9A0">
        <w:rPr>
          <w:lang w:val="en-CA"/>
        </w:rPr>
        <w:t>Device Ports</w:t>
      </w:r>
    </w:p>
    <w:p w14:paraId="49CF372A" w14:textId="3EC3B1D7" w:rsidR="1612F9A0" w:rsidRDefault="05889881" w:rsidP="1612F9A0">
      <w:pPr>
        <w:pStyle w:val="BodyText"/>
      </w:pPr>
      <w:r>
        <w:t>NA</w:t>
      </w:r>
    </w:p>
    <w:p w14:paraId="2DAF6EE3" w14:textId="3C4B7DEF" w:rsidR="008E499D" w:rsidRDefault="008E499D" w:rsidP="008E499D">
      <w:pPr>
        <w:pStyle w:val="Heading4"/>
        <w:rPr>
          <w:lang w:val="en-CA"/>
        </w:rPr>
      </w:pPr>
      <w:r w:rsidRPr="1612F9A0">
        <w:rPr>
          <w:lang w:val="en-CA"/>
        </w:rPr>
        <w:t xml:space="preserve">Pluggable Ports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17"/>
        <w:gridCol w:w="1559"/>
        <w:gridCol w:w="1134"/>
        <w:gridCol w:w="850"/>
        <w:gridCol w:w="993"/>
        <w:gridCol w:w="850"/>
        <w:gridCol w:w="1050"/>
      </w:tblGrid>
      <w:tr w:rsidR="00D03385" w14:paraId="59917388" w14:textId="77777777" w:rsidTr="007C7910">
        <w:trPr>
          <w:trHeight w:val="945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028D375D" w14:textId="4382F30B" w:rsidR="00D03385" w:rsidRDefault="00D03385"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Pluggable</w:t>
            </w:r>
            <w:r w:rsidRPr="1A44F9E7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Archetype  Instance 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7E919E7B" w14:textId="77777777" w:rsidR="00D03385" w:rsidRDefault="00D03385">
            <w:r w:rsidRPr="1A44F9E7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Archetype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3379E1A1" w14:textId="77777777" w:rsidR="00D03385" w:rsidRDefault="00D03385">
            <w:r w:rsidRPr="1A44F9E7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Archetype Instance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65D19B27" w14:textId="77777777" w:rsidR="00D03385" w:rsidRDefault="00D03385">
            <w:r w:rsidRPr="1A44F9E7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Number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353A13D1" w14:textId="77777777" w:rsidR="00D03385" w:rsidRDefault="00D03385">
            <w:r w:rsidRPr="1A44F9E7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Sequence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1016FAF1" w14:textId="77777777" w:rsidR="00D03385" w:rsidRDefault="00D03385">
            <w:r w:rsidRPr="1A44F9E7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Type Name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5CA5A400" w14:textId="05A3F333" w:rsidR="00D03385" w:rsidRDefault="00D03385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1A44F9E7">
              <w:rPr>
                <w:rFonts w:ascii="Calibri" w:eastAsia="Calibri" w:hAnsi="Calibri" w:cs="Calibri"/>
                <w:b/>
                <w:bCs/>
                <w:color w:val="000000" w:themeColor="text1"/>
              </w:rPr>
              <w:t>Logical Interface Required</w:t>
            </w:r>
            <w:commentRangeStart w:id="173"/>
            <w:commentRangeStart w:id="174"/>
            <w:commentRangeStart w:id="175"/>
            <w:commentRangeEnd w:id="173"/>
            <w:r>
              <w:rPr>
                <w:rStyle w:val="CommentReference"/>
              </w:rPr>
              <w:commentReference w:id="173"/>
            </w:r>
            <w:commentRangeEnd w:id="174"/>
            <w:r>
              <w:rPr>
                <w:rStyle w:val="CommentReference"/>
              </w:rPr>
              <w:commentReference w:id="174"/>
            </w:r>
            <w:commentRangeEnd w:id="175"/>
            <w:r w:rsidR="004B3911">
              <w:rPr>
                <w:rStyle w:val="CommentReference"/>
              </w:rPr>
              <w:commentReference w:id="175"/>
            </w:r>
          </w:p>
        </w:tc>
      </w:tr>
      <w:tr w:rsidR="00AA1EEA" w14:paraId="7972A2CE" w14:textId="77777777" w:rsidTr="007C7910">
        <w:trPr>
          <w:trHeight w:val="30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3279BC" w14:textId="6CE22D55" w:rsidR="00AA1EEA" w:rsidRPr="1A44F9E7" w:rsidRDefault="0082712C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082712C">
              <w:rPr>
                <w:rFonts w:ascii="Calibri" w:hAnsi="Calibri" w:cs="Calibri"/>
                <w:sz w:val="24"/>
                <w:szCs w:val="24"/>
                <w:lang w:eastAsia="en-US"/>
              </w:rPr>
              <w:t>XFP:Fonex-10G-CWDM-1470nm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8750CAC" w14:textId="7E753C57" w:rsidR="00AA1EEA" w:rsidRDefault="002376C9">
            <w:r w:rsidRPr="002376C9">
              <w:t>10 Gigabit Ethernet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D73E11F" w14:textId="426412F9" w:rsidR="00AA1EEA" w:rsidRDefault="005A3CC7">
            <w:r w:rsidRPr="002376C9">
              <w:t>10 Gigabit Ethernet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1905CC5" w14:textId="3644D398" w:rsidR="00AA1EEA" w:rsidRPr="0FADAAFD" w:rsidRDefault="002376C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A43CABB" w14:textId="3585773B" w:rsidR="00AA1EEA" w:rsidRPr="0FADAAFD" w:rsidRDefault="002376C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C5479D" w14:textId="655F12C2" w:rsidR="00AA1EEA" w:rsidRDefault="002376C9">
            <w:r w:rsidRPr="002376C9">
              <w:t>10 Gigabit Ethernet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C595084" w14:textId="766C33F2" w:rsidR="00AA1EEA" w:rsidRPr="1A44F9E7" w:rsidRDefault="002376C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00AA1EEA" w14:paraId="73A10C3C" w14:textId="77777777" w:rsidTr="007C7910">
        <w:trPr>
          <w:trHeight w:val="30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388357" w14:textId="22DAF313" w:rsidR="00AA1EEA" w:rsidRPr="1A44F9E7" w:rsidRDefault="00230A84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0230A84">
              <w:rPr>
                <w:rFonts w:ascii="Calibri" w:hAnsi="Calibri" w:cs="Calibri"/>
                <w:sz w:val="24"/>
                <w:szCs w:val="24"/>
                <w:lang w:eastAsia="en-US"/>
              </w:rPr>
              <w:t>XFP:Fonex-10G-CWDM-1490nm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137D99" w14:textId="1CADDBE1" w:rsidR="00AA1EEA" w:rsidRDefault="002376C9">
            <w:r w:rsidRPr="002376C9">
              <w:t>10 Gigabit Ethernet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6C5F3A8" w14:textId="5DAEC1B0" w:rsidR="00AA1EEA" w:rsidRDefault="005A3CC7">
            <w:r w:rsidRPr="002376C9">
              <w:t>10 Gigabit Ethernet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2139CA" w14:textId="54374831" w:rsidR="00AA1EEA" w:rsidRPr="0FADAAFD" w:rsidRDefault="002376C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CB2E5FF" w14:textId="67D971C4" w:rsidR="00AA1EEA" w:rsidRPr="0FADAAFD" w:rsidRDefault="002376C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62E59C0" w14:textId="639CFD18" w:rsidR="00AA1EEA" w:rsidRDefault="002376C9">
            <w:r w:rsidRPr="002376C9">
              <w:t>10 Gigabit Ethernet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B360D17" w14:textId="3595F07A" w:rsidR="00AA1EEA" w:rsidRPr="1A44F9E7" w:rsidRDefault="002376C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00AA1EEA" w14:paraId="6CC55461" w14:textId="77777777" w:rsidTr="007C7910">
        <w:trPr>
          <w:trHeight w:val="30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E7DB68" w14:textId="4E5DC8EC" w:rsidR="00AA1EEA" w:rsidRPr="1A44F9E7" w:rsidRDefault="001D4635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01D4635">
              <w:rPr>
                <w:rFonts w:ascii="Calibri" w:hAnsi="Calibri" w:cs="Calibri"/>
                <w:sz w:val="24"/>
                <w:szCs w:val="24"/>
                <w:lang w:eastAsia="en-US"/>
              </w:rPr>
              <w:t>XFP:Fonex-10G-CWDM-1510nm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4D8FDF2" w14:textId="7C9B1866" w:rsidR="00AA1EEA" w:rsidRDefault="002376C9">
            <w:r w:rsidRPr="002376C9">
              <w:t>10 Gigabit Ethernet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3930C99" w14:textId="2FF3B272" w:rsidR="00AA1EEA" w:rsidRDefault="005A3CC7">
            <w:r w:rsidRPr="002376C9">
              <w:t>10 Gigabit Ethernet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B5721B2" w14:textId="18A65E68" w:rsidR="00AA1EEA" w:rsidRPr="0FADAAFD" w:rsidRDefault="002376C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8B49AE2" w14:textId="418089B5" w:rsidR="00AA1EEA" w:rsidRPr="0FADAAFD" w:rsidRDefault="002376C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3A69531" w14:textId="4C3B8F9D" w:rsidR="00AA1EEA" w:rsidRDefault="002376C9">
            <w:r w:rsidRPr="002376C9">
              <w:t>10 Gigabit Ethernet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8B6180C" w14:textId="5145177B" w:rsidR="00AA1EEA" w:rsidRPr="1A44F9E7" w:rsidRDefault="002376C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00291F34" w14:paraId="7B7F9179" w14:textId="77777777" w:rsidTr="007C7910">
        <w:trPr>
          <w:trHeight w:val="30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C023C08" w14:textId="13CFA138" w:rsidR="00291F34" w:rsidRPr="1A44F9E7" w:rsidRDefault="00760C3C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0760C3C">
              <w:rPr>
                <w:rFonts w:ascii="Calibri" w:hAnsi="Calibri" w:cs="Calibri"/>
                <w:sz w:val="24"/>
                <w:szCs w:val="24"/>
                <w:lang w:eastAsia="en-US"/>
              </w:rPr>
              <w:t>XFP:Fonex-10G-CWDM-1530nm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C5BD18" w14:textId="7CC94F19" w:rsidR="00291F34" w:rsidRDefault="002376C9">
            <w:r w:rsidRPr="002376C9">
              <w:t>10 Gigabit Ethernet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8F438C7" w14:textId="453F83A3" w:rsidR="00291F34" w:rsidRDefault="005A3CC7">
            <w:r w:rsidRPr="002376C9">
              <w:t>10 Gigabit Ethernet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C331C42" w14:textId="07DE8EF1" w:rsidR="00291F34" w:rsidRPr="0FADAAFD" w:rsidRDefault="002376C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FCFF474" w14:textId="001E6814" w:rsidR="00291F34" w:rsidRPr="0FADAAFD" w:rsidRDefault="002376C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7E1F63C" w14:textId="043427F7" w:rsidR="00291F34" w:rsidRDefault="002376C9">
            <w:r w:rsidRPr="002376C9">
              <w:t>10 Gigabit Ethernet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2B02B72" w14:textId="45538E2F" w:rsidR="00291F34" w:rsidRPr="1A44F9E7" w:rsidRDefault="002376C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00291F34" w14:paraId="35008AFB" w14:textId="77777777" w:rsidTr="007C7910">
        <w:trPr>
          <w:trHeight w:val="30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926CC4" w14:textId="3645D77A" w:rsidR="00291F34" w:rsidRPr="1A44F9E7" w:rsidRDefault="00F8223D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0F8223D">
              <w:rPr>
                <w:rFonts w:ascii="Calibri" w:hAnsi="Calibri" w:cs="Calibri"/>
                <w:sz w:val="24"/>
                <w:szCs w:val="24"/>
                <w:lang w:eastAsia="en-US"/>
              </w:rPr>
              <w:t>XFP:Fonex-10G-CWDM-1550nm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F6367C7" w14:textId="232F7A69" w:rsidR="00291F34" w:rsidRDefault="002376C9">
            <w:r w:rsidRPr="002376C9">
              <w:t>10 Gigabit Ethernet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3912F8F" w14:textId="265FE0B8" w:rsidR="00291F34" w:rsidRDefault="005A3CC7">
            <w:r w:rsidRPr="002376C9">
              <w:t>10 Gigabit Ethernet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3DA5ADC" w14:textId="62A2A0F9" w:rsidR="00291F34" w:rsidRPr="0FADAAFD" w:rsidRDefault="002376C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ADCA8ED" w14:textId="744D3708" w:rsidR="00291F34" w:rsidRPr="0FADAAFD" w:rsidRDefault="002376C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E49615F" w14:textId="726A7652" w:rsidR="00291F34" w:rsidRDefault="002376C9">
            <w:r w:rsidRPr="002376C9">
              <w:t>10 Gigabit Ethernet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02921C0" w14:textId="2B82DD51" w:rsidR="00291F34" w:rsidRPr="1A44F9E7" w:rsidRDefault="002376C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00291F34" w14:paraId="74888723" w14:textId="77777777" w:rsidTr="007C7910">
        <w:trPr>
          <w:trHeight w:val="30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AED979" w14:textId="09987DA5" w:rsidR="00291F34" w:rsidRPr="1A44F9E7" w:rsidRDefault="000F3A63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00F3A63">
              <w:rPr>
                <w:rFonts w:ascii="Calibri" w:hAnsi="Calibri" w:cs="Calibri"/>
                <w:sz w:val="24"/>
                <w:szCs w:val="24"/>
                <w:lang w:eastAsia="en-US"/>
              </w:rPr>
              <w:t>XFP:Fonex-10G-CWDM-1570nm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DD9C315" w14:textId="7BF53B91" w:rsidR="00291F34" w:rsidRDefault="002376C9">
            <w:r w:rsidRPr="002376C9">
              <w:t>10 Gigabit Ethernet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61DEB72" w14:textId="380EEE1E" w:rsidR="00291F34" w:rsidRDefault="005A3CC7">
            <w:r w:rsidRPr="002376C9">
              <w:t>10 Gigabit Ethernet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4DE6721" w14:textId="0F14BA75" w:rsidR="00291F34" w:rsidRPr="0FADAAFD" w:rsidRDefault="002376C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273A59" w14:textId="2E267DBC" w:rsidR="00291F34" w:rsidRPr="0FADAAFD" w:rsidRDefault="002376C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2F64E9C" w14:textId="10A77F13" w:rsidR="00291F34" w:rsidRDefault="002376C9">
            <w:r w:rsidRPr="002376C9">
              <w:t>10 Gigabit Ethernet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E328E42" w14:textId="625CB3CB" w:rsidR="00291F34" w:rsidRPr="1A44F9E7" w:rsidRDefault="002376C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00291F34" w14:paraId="5DD34E99" w14:textId="77777777" w:rsidTr="007C7910">
        <w:trPr>
          <w:trHeight w:val="30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CD07688" w14:textId="2B3BAF95" w:rsidR="00291F34" w:rsidRPr="1A44F9E7" w:rsidRDefault="003B36CB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03B36CB">
              <w:rPr>
                <w:rFonts w:ascii="Calibri" w:hAnsi="Calibri" w:cs="Calibri"/>
                <w:sz w:val="24"/>
                <w:szCs w:val="24"/>
                <w:lang w:eastAsia="en-US"/>
              </w:rPr>
              <w:t>XFP:Fonex-10G-CWDM-1590nm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4602861" w14:textId="18DB9251" w:rsidR="00291F34" w:rsidRDefault="002376C9">
            <w:r w:rsidRPr="002376C9">
              <w:t>10 Gigabit Ethernet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F9FD70" w14:textId="55B96C6D" w:rsidR="00291F34" w:rsidRDefault="005A3CC7">
            <w:r w:rsidRPr="002376C9">
              <w:t>10 Gigabit Ethernet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C7C7042" w14:textId="5E3BDFCB" w:rsidR="00291F34" w:rsidRPr="0FADAAFD" w:rsidRDefault="002376C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CEB3ACB" w14:textId="3A0564E9" w:rsidR="00291F34" w:rsidRPr="0FADAAFD" w:rsidRDefault="002376C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3B34AC" w14:textId="36C78466" w:rsidR="00291F34" w:rsidRDefault="002376C9">
            <w:r w:rsidRPr="002376C9">
              <w:t>10 Gigabit Ethernet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560636F" w14:textId="085E81C8" w:rsidR="00291F34" w:rsidRPr="1A44F9E7" w:rsidRDefault="002376C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003B36CB" w14:paraId="1F45086A" w14:textId="77777777" w:rsidTr="007C7910">
        <w:trPr>
          <w:trHeight w:val="30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56AA10" w14:textId="2BA85F78" w:rsidR="003B36CB" w:rsidRPr="003B36CB" w:rsidRDefault="008A1416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08A1416">
              <w:rPr>
                <w:rFonts w:ascii="Calibri" w:hAnsi="Calibri" w:cs="Calibri"/>
                <w:sz w:val="24"/>
                <w:szCs w:val="24"/>
                <w:lang w:eastAsia="en-US"/>
              </w:rPr>
              <w:t>XFP:Fonex-10G-CWDM-1610nm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EC72863" w14:textId="254000CB" w:rsidR="003B36CB" w:rsidRPr="002376C9" w:rsidRDefault="008A1416">
            <w:r w:rsidRPr="002376C9">
              <w:t>10 Gigabit Ethernet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965527B" w14:textId="7EB0AB70" w:rsidR="003B36CB" w:rsidRDefault="005A3CC7">
            <w:r w:rsidRPr="002376C9">
              <w:t>10 Gigabit Ethernet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F19FD77" w14:textId="7A27389B" w:rsidR="003B36CB" w:rsidRDefault="008A141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31DB4B2" w14:textId="4DB37F8E" w:rsidR="003B36CB" w:rsidRDefault="008A141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5A9CACF" w14:textId="236B2871" w:rsidR="003B36CB" w:rsidRPr="002376C9" w:rsidRDefault="008A1416">
            <w:r w:rsidRPr="002376C9">
              <w:t>10 Gigabit Ethernet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DD63F3D" w14:textId="1F59062E" w:rsidR="003B36CB" w:rsidRDefault="008A141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7A930C43" w14:textId="2F0F19AB" w:rsidR="1612F9A0" w:rsidRDefault="1612F9A0" w:rsidP="1612F9A0">
      <w:pPr>
        <w:pStyle w:val="BodyText"/>
        <w:rPr>
          <w:lang w:val="en-CA"/>
        </w:rPr>
      </w:pPr>
    </w:p>
    <w:p w14:paraId="43E85EFE" w14:textId="3CF21C86" w:rsidR="008E76BB" w:rsidRDefault="008E76BB" w:rsidP="008E76BB">
      <w:pPr>
        <w:pStyle w:val="Heading2"/>
        <w:rPr>
          <w:lang w:val="en-CA"/>
        </w:rPr>
      </w:pPr>
      <w:bookmarkStart w:id="176" w:name="_Toc155909531"/>
      <w:r>
        <w:rPr>
          <w:lang w:val="en-CA"/>
        </w:rPr>
        <w:t xml:space="preserve">Device Model </w:t>
      </w:r>
      <w:r w:rsidR="00E077B9" w:rsidRPr="00E077B9">
        <w:rPr>
          <w:lang w:val="en-CA"/>
        </w:rPr>
        <w:t xml:space="preserve">Nokia 7750 </w:t>
      </w:r>
      <w:commentRangeStart w:id="177"/>
      <w:commentRangeStart w:id="178"/>
      <w:r w:rsidR="00E077B9" w:rsidRPr="00E077B9">
        <w:rPr>
          <w:lang w:val="en-CA"/>
        </w:rPr>
        <w:t>SR-</w:t>
      </w:r>
      <w:commentRangeEnd w:id="177"/>
      <w:commentRangeEnd w:id="178"/>
      <w:r w:rsidR="00E077B9" w:rsidRPr="1A44F9E7">
        <w:rPr>
          <w:lang w:val="en-CA"/>
        </w:rPr>
        <w:t>7</w:t>
      </w:r>
      <w:r w:rsidR="10B8EAEA" w:rsidRPr="1A44F9E7">
        <w:rPr>
          <w:lang w:val="en-CA"/>
        </w:rPr>
        <w:t>s</w:t>
      </w:r>
      <w:r w:rsidR="00930D2C">
        <w:rPr>
          <w:rStyle w:val="CommentReference"/>
        </w:rPr>
        <w:commentReference w:id="177"/>
      </w:r>
      <w:r w:rsidR="0044786A">
        <w:rPr>
          <w:rStyle w:val="CommentReference"/>
          <w:b w:val="0"/>
        </w:rPr>
        <w:commentReference w:id="178"/>
      </w:r>
      <w:bookmarkEnd w:id="176"/>
    </w:p>
    <w:p w14:paraId="0D2992EF" w14:textId="150AB569" w:rsidR="008E76BB" w:rsidRPr="00A2288C" w:rsidRDefault="008E76BB" w:rsidP="00A2288C">
      <w:pPr>
        <w:pStyle w:val="Heading3"/>
        <w:numPr>
          <w:ilvl w:val="2"/>
          <w:numId w:val="29"/>
        </w:numPr>
        <w:rPr>
          <w:lang w:val="en-CA"/>
        </w:rPr>
      </w:pPr>
      <w:bookmarkStart w:id="179" w:name="_Toc155909532"/>
      <w:r w:rsidRPr="00A2288C">
        <w:rPr>
          <w:lang w:val="en-CA"/>
        </w:rPr>
        <w:t>Device Types</w:t>
      </w:r>
      <w:bookmarkEnd w:id="179"/>
    </w:p>
    <w:p w14:paraId="0EF69F03" w14:textId="7062D617" w:rsidR="008E76BB" w:rsidRPr="005378DA" w:rsidRDefault="008E76BB" w:rsidP="008E76BB">
      <w:pPr>
        <w:pStyle w:val="BodyText"/>
        <w:rPr>
          <w:lang w:val="en-CA"/>
        </w:rPr>
      </w:pPr>
      <w:r>
        <w:rPr>
          <w:lang w:val="en-CA"/>
        </w:rPr>
        <w:t xml:space="preserve"> Following device types will be configured in the BPI using Metadata Modeler. </w:t>
      </w:r>
      <w:r w:rsidR="008D5FC2">
        <w:rPr>
          <w:lang w:val="en-CA"/>
        </w:rPr>
        <w:t>Roger’s</w:t>
      </w:r>
      <w:r>
        <w:rPr>
          <w:lang w:val="en-CA"/>
        </w:rPr>
        <w:t xml:space="preserve"> project is not using the Rack so category should be defined as ‘Generic’</w:t>
      </w:r>
    </w:p>
    <w:p w14:paraId="263EF4CF" w14:textId="77777777" w:rsidR="008E76BB" w:rsidRDefault="008E76BB" w:rsidP="008E76BB">
      <w:pPr>
        <w:rPr>
          <w:lang w:val="en-CA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0"/>
        <w:gridCol w:w="932"/>
        <w:gridCol w:w="1270"/>
        <w:gridCol w:w="1535"/>
        <w:gridCol w:w="1331"/>
        <w:gridCol w:w="1158"/>
        <w:gridCol w:w="972"/>
        <w:gridCol w:w="990"/>
        <w:gridCol w:w="985"/>
      </w:tblGrid>
      <w:tr w:rsidR="00CF0673" w:rsidRPr="005232B2" w14:paraId="5C3892AB" w14:textId="77777777" w:rsidTr="0096227D">
        <w:tc>
          <w:tcPr>
            <w:tcW w:w="0" w:type="auto"/>
            <w:shd w:val="clear" w:color="auto" w:fill="548DD4" w:themeFill="text2" w:themeFillTint="99"/>
          </w:tcPr>
          <w:p w14:paraId="58425DF3" w14:textId="77777777" w:rsidR="008E76BB" w:rsidRPr="005232B2" w:rsidRDefault="008E76BB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Manufacturer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051B0853" w14:textId="77777777" w:rsidR="008E76BB" w:rsidRDefault="008E76BB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 xml:space="preserve">Device Type </w:t>
            </w:r>
          </w:p>
          <w:p w14:paraId="791B11D8" w14:textId="77777777" w:rsidR="008E76BB" w:rsidRPr="005232B2" w:rsidRDefault="008E76BB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Family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1E88866E" w14:textId="77777777" w:rsidR="008E76BB" w:rsidRPr="005232B2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Archetype Name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7699E048" w14:textId="77777777" w:rsidR="008E76BB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Archetype Instance Name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083E1E73" w14:textId="77777777" w:rsidR="008E76BB" w:rsidRPr="005232B2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5222D1A8" w14:textId="77777777" w:rsidR="008E76BB" w:rsidRPr="005232B2" w:rsidRDefault="008E76BB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Part Number</w:t>
            </w:r>
          </w:p>
        </w:tc>
        <w:tc>
          <w:tcPr>
            <w:tcW w:w="972" w:type="dxa"/>
            <w:shd w:val="clear" w:color="auto" w:fill="548DD4" w:themeFill="text2" w:themeFillTint="99"/>
          </w:tcPr>
          <w:p w14:paraId="1CD1F67F" w14:textId="77777777" w:rsidR="008E76BB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Positions Used</w:t>
            </w:r>
          </w:p>
        </w:tc>
        <w:tc>
          <w:tcPr>
            <w:tcW w:w="990" w:type="dxa"/>
            <w:shd w:val="clear" w:color="auto" w:fill="548DD4" w:themeFill="text2" w:themeFillTint="99"/>
          </w:tcPr>
          <w:p w14:paraId="3DEA1F28" w14:textId="77777777" w:rsidR="008E76BB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Width</w:t>
            </w:r>
          </w:p>
          <w:p w14:paraId="59BA2423" w14:textId="77777777" w:rsidR="008E76BB" w:rsidRPr="005232B2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(In Inches)</w:t>
            </w:r>
          </w:p>
        </w:tc>
        <w:tc>
          <w:tcPr>
            <w:tcW w:w="985" w:type="dxa"/>
            <w:shd w:val="clear" w:color="auto" w:fill="548DD4" w:themeFill="text2" w:themeFillTint="99"/>
          </w:tcPr>
          <w:p w14:paraId="55092E0D" w14:textId="77777777" w:rsidR="008E76BB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</w:tr>
      <w:tr w:rsidR="007F3199" w:rsidRPr="005232B2" w14:paraId="7340B9D6" w14:textId="77777777" w:rsidTr="0096227D">
        <w:trPr>
          <w:trHeight w:val="66"/>
        </w:trPr>
        <w:tc>
          <w:tcPr>
            <w:tcW w:w="0" w:type="auto"/>
          </w:tcPr>
          <w:p w14:paraId="015FA42F" w14:textId="1ADF4977" w:rsidR="008E76BB" w:rsidRPr="005232B2" w:rsidRDefault="18FEF646" w:rsidP="00203BC3">
            <w:pPr>
              <w:pStyle w:val="Table"/>
            </w:pPr>
            <w:r>
              <w:t>Nokia</w:t>
            </w:r>
          </w:p>
        </w:tc>
        <w:tc>
          <w:tcPr>
            <w:tcW w:w="0" w:type="auto"/>
          </w:tcPr>
          <w:p w14:paraId="4D2A4E6E" w14:textId="5770DE99" w:rsidR="008E76BB" w:rsidRPr="005232B2" w:rsidRDefault="18FEF646" w:rsidP="00203BC3">
            <w:pPr>
              <w:pStyle w:val="Table"/>
            </w:pPr>
            <w:r>
              <w:t>EON</w:t>
            </w:r>
            <w:r w:rsidR="008E76BB">
              <w:t xml:space="preserve"> Family</w:t>
            </w:r>
          </w:p>
        </w:tc>
        <w:tc>
          <w:tcPr>
            <w:tcW w:w="0" w:type="auto"/>
          </w:tcPr>
          <w:p w14:paraId="6B0FA402" w14:textId="03A891BD" w:rsidR="008E76BB" w:rsidRPr="005232B2" w:rsidRDefault="3BE8E5CD" w:rsidP="00203BC3">
            <w:pPr>
              <w:pStyle w:val="Table"/>
              <w:rPr>
                <w:lang w:val="en-CA"/>
              </w:rPr>
            </w:pPr>
            <w:r w:rsidRPr="1A44F9E7">
              <w:rPr>
                <w:lang w:val="en-CA"/>
              </w:rPr>
              <w:t>Nokia 7750 SR-</w:t>
            </w:r>
            <w:r w:rsidR="29ED048A" w:rsidRPr="1A44F9E7">
              <w:rPr>
                <w:lang w:val="en-CA"/>
              </w:rPr>
              <w:t>7s</w:t>
            </w:r>
          </w:p>
        </w:tc>
        <w:tc>
          <w:tcPr>
            <w:tcW w:w="0" w:type="auto"/>
          </w:tcPr>
          <w:p w14:paraId="5213C20F" w14:textId="13326F39" w:rsidR="008E76BB" w:rsidRPr="007F16C8" w:rsidRDefault="4B7C92FE" w:rsidP="00203BC3">
            <w:pPr>
              <w:pStyle w:val="Table"/>
              <w:rPr>
                <w:lang w:val="en-CA"/>
              </w:rPr>
            </w:pPr>
            <w:r w:rsidRPr="1A44F9E7">
              <w:rPr>
                <w:lang w:val="en-CA"/>
              </w:rPr>
              <w:t>Nokia 7750 SR-</w:t>
            </w:r>
            <w:r w:rsidR="29ED048A" w:rsidRPr="1A44F9E7">
              <w:rPr>
                <w:lang w:val="en-CA"/>
              </w:rPr>
              <w:t>7s</w:t>
            </w:r>
          </w:p>
        </w:tc>
        <w:tc>
          <w:tcPr>
            <w:tcW w:w="0" w:type="auto"/>
          </w:tcPr>
          <w:p w14:paraId="5B08917D" w14:textId="350F15C2" w:rsidR="008E76BB" w:rsidRPr="005232B2" w:rsidRDefault="6E1966BB" w:rsidP="00203BC3">
            <w:pPr>
              <w:pStyle w:val="Table"/>
              <w:rPr>
                <w:lang w:val="en-CA"/>
              </w:rPr>
            </w:pPr>
            <w:r w:rsidRPr="1A44F9E7">
              <w:rPr>
                <w:lang w:val="en-CA"/>
              </w:rPr>
              <w:t>Nokia 7750 SR-</w:t>
            </w:r>
            <w:r w:rsidR="29ED048A" w:rsidRPr="1A44F9E7">
              <w:rPr>
                <w:lang w:val="en-CA"/>
              </w:rPr>
              <w:t>7s</w:t>
            </w:r>
          </w:p>
        </w:tc>
        <w:tc>
          <w:tcPr>
            <w:tcW w:w="0" w:type="auto"/>
          </w:tcPr>
          <w:p w14:paraId="23E9E69A" w14:textId="35B45154" w:rsidR="008E76BB" w:rsidRPr="005232B2" w:rsidRDefault="29ED048A" w:rsidP="00203BC3">
            <w:pPr>
              <w:pStyle w:val="Table"/>
              <w:rPr>
                <w:lang w:val="en-CA"/>
              </w:rPr>
            </w:pPr>
            <w:r w:rsidRPr="1A44F9E7">
              <w:rPr>
                <w:lang w:val="en-CA"/>
              </w:rPr>
              <w:t>Nokia 7750 SR-7s</w:t>
            </w:r>
          </w:p>
        </w:tc>
        <w:tc>
          <w:tcPr>
            <w:tcW w:w="972" w:type="dxa"/>
          </w:tcPr>
          <w:p w14:paraId="5F406741" w14:textId="52874F7B" w:rsidR="008E76BB" w:rsidRDefault="4AA2DB53" w:rsidP="00203BC3">
            <w:pPr>
              <w:pStyle w:val="Table"/>
            </w:pPr>
            <w:r>
              <w:t>1</w:t>
            </w:r>
          </w:p>
        </w:tc>
        <w:tc>
          <w:tcPr>
            <w:tcW w:w="990" w:type="dxa"/>
          </w:tcPr>
          <w:p w14:paraId="7B72CCA5" w14:textId="387C8557" w:rsidR="008E76BB" w:rsidRPr="007F16C8" w:rsidRDefault="57797299" w:rsidP="00203BC3">
            <w:pPr>
              <w:pStyle w:val="Table"/>
            </w:pPr>
            <w:r>
              <w:t>17.5</w:t>
            </w:r>
          </w:p>
        </w:tc>
        <w:tc>
          <w:tcPr>
            <w:tcW w:w="985" w:type="dxa"/>
          </w:tcPr>
          <w:p w14:paraId="710645B2" w14:textId="2927946D" w:rsidR="008E76BB" w:rsidRDefault="008E76BB" w:rsidP="00203BC3">
            <w:pPr>
              <w:pStyle w:val="Table"/>
            </w:pPr>
          </w:p>
          <w:p w14:paraId="7E21D6F7" w14:textId="395166FE" w:rsidR="008E76BB" w:rsidRDefault="5D40337E" w:rsidP="00203BC3">
            <w:pPr>
              <w:pStyle w:val="Table"/>
            </w:pPr>
            <w:r>
              <w:t>Generic</w:t>
            </w:r>
          </w:p>
        </w:tc>
      </w:tr>
    </w:tbl>
    <w:p w14:paraId="79797847" w14:textId="77777777" w:rsidR="008E76BB" w:rsidRDefault="008E76BB" w:rsidP="008E76BB">
      <w:pPr>
        <w:pStyle w:val="Heading3"/>
        <w:rPr>
          <w:lang w:val="en-CA"/>
        </w:rPr>
      </w:pPr>
      <w:bookmarkStart w:id="180" w:name="_Toc155909533"/>
      <w:r w:rsidRPr="1612F9A0">
        <w:rPr>
          <w:lang w:val="en-CA"/>
        </w:rPr>
        <w:t>Shelf Position Types</w:t>
      </w:r>
      <w:bookmarkEnd w:id="180"/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1168"/>
        <w:gridCol w:w="1440"/>
        <w:gridCol w:w="1800"/>
        <w:gridCol w:w="1800"/>
      </w:tblGrid>
      <w:tr w:rsidR="00CF0673" w14:paraId="3AE6C391" w14:textId="77777777" w:rsidTr="0096227D">
        <w:tc>
          <w:tcPr>
            <w:tcW w:w="1370" w:type="dxa"/>
            <w:shd w:val="clear" w:color="auto" w:fill="548DD4" w:themeFill="text2" w:themeFillTint="99"/>
          </w:tcPr>
          <w:p w14:paraId="44083121" w14:textId="77777777" w:rsidR="008E76BB" w:rsidRPr="005232B2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Device Archetype</w:t>
            </w:r>
          </w:p>
        </w:tc>
        <w:tc>
          <w:tcPr>
            <w:tcW w:w="1168" w:type="dxa"/>
            <w:shd w:val="clear" w:color="auto" w:fill="548DD4" w:themeFill="text2" w:themeFillTint="99"/>
          </w:tcPr>
          <w:p w14:paraId="0951AA37" w14:textId="77777777" w:rsidR="008E76BB" w:rsidRDefault="008E76BB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 xml:space="preserve">Device Type </w:t>
            </w:r>
          </w:p>
          <w:p w14:paraId="1CFBB0B0" w14:textId="77777777" w:rsidR="008E76BB" w:rsidRPr="005232B2" w:rsidRDefault="008E76BB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Family</w:t>
            </w:r>
          </w:p>
        </w:tc>
        <w:tc>
          <w:tcPr>
            <w:tcW w:w="1440" w:type="dxa"/>
            <w:shd w:val="clear" w:color="auto" w:fill="548DD4" w:themeFill="text2" w:themeFillTint="99"/>
          </w:tcPr>
          <w:p w14:paraId="7EB605F5" w14:textId="77777777" w:rsidR="008E76BB" w:rsidRPr="005232B2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ShelfPosition Archetype Name</w:t>
            </w:r>
          </w:p>
        </w:tc>
        <w:tc>
          <w:tcPr>
            <w:tcW w:w="1800" w:type="dxa"/>
            <w:shd w:val="clear" w:color="auto" w:fill="548DD4" w:themeFill="text2" w:themeFillTint="99"/>
          </w:tcPr>
          <w:p w14:paraId="280F86C9" w14:textId="77777777" w:rsidR="008E76BB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ShelfPosition Archetype Instance Name</w:t>
            </w:r>
          </w:p>
        </w:tc>
        <w:tc>
          <w:tcPr>
            <w:tcW w:w="1800" w:type="dxa"/>
            <w:shd w:val="clear" w:color="auto" w:fill="548DD4" w:themeFill="text2" w:themeFillTint="99"/>
          </w:tcPr>
          <w:p w14:paraId="76B28D61" w14:textId="77777777" w:rsidR="008E76BB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Position Sequence</w:t>
            </w:r>
          </w:p>
        </w:tc>
      </w:tr>
      <w:tr w:rsidR="007F3199" w14:paraId="42109D69" w14:textId="77777777" w:rsidTr="0096227D">
        <w:tc>
          <w:tcPr>
            <w:tcW w:w="1370" w:type="dxa"/>
          </w:tcPr>
          <w:p w14:paraId="23B4861E" w14:textId="31F022BD" w:rsidR="008E76BB" w:rsidRPr="005232B2" w:rsidRDefault="53789E99" w:rsidP="00203BC3">
            <w:pPr>
              <w:pStyle w:val="Table"/>
              <w:rPr>
                <w:lang w:val="en-CA"/>
              </w:rPr>
            </w:pPr>
            <w:r w:rsidRPr="1A44F9E7">
              <w:rPr>
                <w:lang w:val="en-CA"/>
              </w:rPr>
              <w:t>Nokia 7750 SR-</w:t>
            </w:r>
            <w:r w:rsidR="5D238DBF" w:rsidRPr="1A44F9E7">
              <w:rPr>
                <w:lang w:val="en-CA"/>
              </w:rPr>
              <w:t>7s</w:t>
            </w:r>
          </w:p>
          <w:p w14:paraId="41E958EF" w14:textId="5A55B362" w:rsidR="008E76BB" w:rsidRPr="005232B2" w:rsidRDefault="008E76BB" w:rsidP="00203BC3">
            <w:pPr>
              <w:pStyle w:val="Table"/>
            </w:pPr>
          </w:p>
        </w:tc>
        <w:tc>
          <w:tcPr>
            <w:tcW w:w="1168" w:type="dxa"/>
          </w:tcPr>
          <w:p w14:paraId="300598B3" w14:textId="76EA26F3" w:rsidR="008E76BB" w:rsidRPr="005232B2" w:rsidRDefault="53789E99" w:rsidP="00203BC3">
            <w:pPr>
              <w:pStyle w:val="Table"/>
            </w:pPr>
            <w:r>
              <w:t>EON</w:t>
            </w:r>
            <w:r w:rsidR="008E76BB">
              <w:t xml:space="preserve"> Family</w:t>
            </w:r>
          </w:p>
        </w:tc>
        <w:tc>
          <w:tcPr>
            <w:tcW w:w="1440" w:type="dxa"/>
          </w:tcPr>
          <w:p w14:paraId="61BFD6A1" w14:textId="3D114F7E" w:rsidR="008E76BB" w:rsidRPr="005232B2" w:rsidRDefault="5A0510E3" w:rsidP="00203BC3">
            <w:pPr>
              <w:pStyle w:val="Table"/>
              <w:rPr>
                <w:lang w:val="en-CA"/>
              </w:rPr>
            </w:pPr>
            <w:r w:rsidRPr="1A44F9E7">
              <w:rPr>
                <w:lang w:val="en-CA"/>
              </w:rPr>
              <w:t>Nokia 7750 SR-</w:t>
            </w:r>
            <w:r w:rsidR="72B33263" w:rsidRPr="1A44F9E7">
              <w:rPr>
                <w:lang w:val="en-CA"/>
              </w:rPr>
              <w:t>7s</w:t>
            </w:r>
            <w:r w:rsidR="03A90F19" w:rsidRPr="1A44F9E7">
              <w:rPr>
                <w:lang w:val="en-CA"/>
              </w:rPr>
              <w:t xml:space="preserve"> </w:t>
            </w:r>
            <w:r w:rsidR="008E76BB">
              <w:t>Shelf Position</w:t>
            </w:r>
          </w:p>
        </w:tc>
        <w:tc>
          <w:tcPr>
            <w:tcW w:w="1800" w:type="dxa"/>
          </w:tcPr>
          <w:p w14:paraId="1799C2E5" w14:textId="77777777" w:rsidR="008E76BB" w:rsidRPr="007F16C8" w:rsidRDefault="008E76BB" w:rsidP="00203BC3">
            <w:pPr>
              <w:pStyle w:val="Table"/>
            </w:pPr>
            <w:r>
              <w:t>Shelf Pos 1</w:t>
            </w:r>
          </w:p>
        </w:tc>
        <w:tc>
          <w:tcPr>
            <w:tcW w:w="1800" w:type="dxa"/>
          </w:tcPr>
          <w:p w14:paraId="00D68DF5" w14:textId="77777777" w:rsidR="008E76BB" w:rsidRDefault="008E76BB" w:rsidP="00203BC3">
            <w:pPr>
              <w:pStyle w:val="Table"/>
            </w:pPr>
            <w:r>
              <w:t>0</w:t>
            </w:r>
          </w:p>
        </w:tc>
      </w:tr>
    </w:tbl>
    <w:p w14:paraId="1273A1D6" w14:textId="77777777" w:rsidR="008E76BB" w:rsidRPr="00DF3ED3" w:rsidRDefault="008E76BB" w:rsidP="008E76BB">
      <w:pPr>
        <w:pStyle w:val="BodyText"/>
        <w:rPr>
          <w:lang w:val="en-CA"/>
        </w:rPr>
      </w:pPr>
    </w:p>
    <w:p w14:paraId="791441C4" w14:textId="77777777" w:rsidR="008E76BB" w:rsidRDefault="008E76BB" w:rsidP="008E76BB">
      <w:pPr>
        <w:pStyle w:val="Heading3"/>
        <w:rPr>
          <w:lang w:val="en-CA"/>
        </w:rPr>
      </w:pPr>
      <w:bookmarkStart w:id="181" w:name="_Toc155909534"/>
      <w:r w:rsidRPr="1612F9A0">
        <w:rPr>
          <w:lang w:val="en-CA"/>
        </w:rPr>
        <w:t>Shelf Types</w:t>
      </w:r>
      <w:bookmarkEnd w:id="181"/>
    </w:p>
    <w:p w14:paraId="192BF0CB" w14:textId="77777777" w:rsidR="008E76BB" w:rsidRPr="00690583" w:rsidRDefault="008E76BB" w:rsidP="008E76BB">
      <w:pPr>
        <w:pStyle w:val="BodyText"/>
        <w:rPr>
          <w:lang w:val="en-CA"/>
        </w:rPr>
      </w:pPr>
      <w:r>
        <w:rPr>
          <w:lang w:val="en-CA"/>
        </w:rPr>
        <w:t>Configure the following shelf types under the parent ShelfPosition type as per the below details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535"/>
        <w:gridCol w:w="1880"/>
        <w:gridCol w:w="1440"/>
        <w:gridCol w:w="1585"/>
        <w:gridCol w:w="1187"/>
        <w:gridCol w:w="1192"/>
      </w:tblGrid>
      <w:tr w:rsidR="00E53D11" w:rsidRPr="005232B2" w14:paraId="77951F2A" w14:textId="77777777" w:rsidTr="007773FE">
        <w:tc>
          <w:tcPr>
            <w:tcW w:w="0" w:type="auto"/>
            <w:shd w:val="clear" w:color="auto" w:fill="548DD4" w:themeFill="text2" w:themeFillTint="99"/>
          </w:tcPr>
          <w:p w14:paraId="45C16780" w14:textId="77777777" w:rsidR="008E76BB" w:rsidRPr="005232B2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ShelfPosition Archetype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27AC657B" w14:textId="77777777" w:rsidR="008E76BB" w:rsidRPr="005232B2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 Archetype Name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1BBDDA35" w14:textId="77777777" w:rsidR="008E76BB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 Archetype Instance Name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5D68D169" w14:textId="77777777" w:rsidR="008E76BB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Part Number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19367ECA" w14:textId="77777777" w:rsidR="008E76BB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5AAAD676" w14:textId="77777777" w:rsidR="008E76BB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Positions Used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66F246DB" w14:textId="77777777" w:rsidR="008E76BB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Width (in Inches)</w:t>
            </w:r>
          </w:p>
        </w:tc>
      </w:tr>
      <w:tr w:rsidR="007F3199" w:rsidRPr="005232B2" w14:paraId="6DB9AC28" w14:textId="77777777" w:rsidTr="007773FE">
        <w:tc>
          <w:tcPr>
            <w:tcW w:w="0" w:type="auto"/>
          </w:tcPr>
          <w:p w14:paraId="2333C2AE" w14:textId="0CE294F8" w:rsidR="008E76BB" w:rsidRPr="005232B2" w:rsidRDefault="2C8B6621" w:rsidP="1A44F9E7">
            <w:pPr>
              <w:pStyle w:val="Table"/>
              <w:rPr>
                <w:lang w:val="en-CA"/>
              </w:rPr>
            </w:pPr>
            <w:r w:rsidRPr="1A44F9E7">
              <w:rPr>
                <w:lang w:val="en-CA"/>
              </w:rPr>
              <w:t>Nokia 7750 SR-</w:t>
            </w:r>
            <w:r w:rsidR="0DD471FA" w:rsidRPr="1A44F9E7">
              <w:rPr>
                <w:lang w:val="en-CA"/>
              </w:rPr>
              <w:t>7s</w:t>
            </w:r>
            <w:r w:rsidR="0DD471FA">
              <w:t xml:space="preserve"> </w:t>
            </w:r>
          </w:p>
          <w:p w14:paraId="2ED985C5" w14:textId="1BC26980" w:rsidR="008E76BB" w:rsidRPr="005232B2" w:rsidRDefault="008E76BB" w:rsidP="00203BC3">
            <w:pPr>
              <w:pStyle w:val="Table"/>
            </w:pPr>
            <w:r>
              <w:t>Shelf Position</w:t>
            </w:r>
          </w:p>
        </w:tc>
        <w:tc>
          <w:tcPr>
            <w:tcW w:w="0" w:type="auto"/>
          </w:tcPr>
          <w:p w14:paraId="69EDA59D" w14:textId="44185FEB" w:rsidR="008E76BB" w:rsidRPr="005232B2" w:rsidRDefault="5CDEAD75" w:rsidP="00203BC3">
            <w:pPr>
              <w:pStyle w:val="Table"/>
              <w:rPr>
                <w:lang w:val="en-CA"/>
              </w:rPr>
            </w:pPr>
            <w:r w:rsidRPr="1A44F9E7">
              <w:rPr>
                <w:lang w:val="en-CA"/>
              </w:rPr>
              <w:t>Nokia 7750 SR-</w:t>
            </w:r>
            <w:r w:rsidR="2DCD3C9D" w:rsidRPr="1A44F9E7">
              <w:rPr>
                <w:lang w:val="en-CA"/>
              </w:rPr>
              <w:t>7s</w:t>
            </w:r>
            <w:r w:rsidR="008E76BB">
              <w:t xml:space="preserve"> Shelf </w:t>
            </w:r>
          </w:p>
        </w:tc>
        <w:tc>
          <w:tcPr>
            <w:tcW w:w="0" w:type="auto"/>
          </w:tcPr>
          <w:p w14:paraId="5CF76A13" w14:textId="066AC5EB" w:rsidR="008E76BB" w:rsidRPr="007F16C8" w:rsidRDefault="5BF0F567" w:rsidP="00203BC3">
            <w:pPr>
              <w:pStyle w:val="Table"/>
            </w:pPr>
            <w:r>
              <w:t>Shelf-1</w:t>
            </w:r>
            <w:r w:rsidR="008E76BB">
              <w:t xml:space="preserve"> </w:t>
            </w:r>
          </w:p>
        </w:tc>
        <w:tc>
          <w:tcPr>
            <w:tcW w:w="0" w:type="auto"/>
          </w:tcPr>
          <w:p w14:paraId="1AAD4647" w14:textId="73702E54" w:rsidR="008E76BB" w:rsidRDefault="4A1D1274" w:rsidP="00203BC3">
            <w:pPr>
              <w:pStyle w:val="Table"/>
              <w:rPr>
                <w:lang w:val="en-CA"/>
              </w:rPr>
            </w:pPr>
            <w:r w:rsidRPr="1A44F9E7">
              <w:rPr>
                <w:lang w:val="en-CA"/>
              </w:rPr>
              <w:t>Nokia 7750 SR-7s</w:t>
            </w:r>
            <w:r>
              <w:t xml:space="preserve"> Shelf</w:t>
            </w:r>
          </w:p>
        </w:tc>
        <w:tc>
          <w:tcPr>
            <w:tcW w:w="0" w:type="auto"/>
          </w:tcPr>
          <w:p w14:paraId="046DD070" w14:textId="190CC91B" w:rsidR="008E76BB" w:rsidRDefault="4A1D1274" w:rsidP="00203BC3">
            <w:pPr>
              <w:pStyle w:val="Table"/>
              <w:rPr>
                <w:lang w:val="en-CA"/>
              </w:rPr>
            </w:pPr>
            <w:r w:rsidRPr="1A44F9E7">
              <w:rPr>
                <w:lang w:val="en-CA"/>
              </w:rPr>
              <w:t>Nokia</w:t>
            </w:r>
            <w:r w:rsidR="33DDC6F3" w:rsidRPr="1A44F9E7">
              <w:rPr>
                <w:lang w:val="en-CA"/>
              </w:rPr>
              <w:t xml:space="preserve"> 7750 SR-7s</w:t>
            </w:r>
            <w:r w:rsidR="33DDC6F3">
              <w:t xml:space="preserve"> Shelf</w:t>
            </w:r>
          </w:p>
        </w:tc>
        <w:tc>
          <w:tcPr>
            <w:tcW w:w="0" w:type="auto"/>
          </w:tcPr>
          <w:p w14:paraId="03E20679" w14:textId="77777777" w:rsidR="008E76BB" w:rsidRDefault="008E76BB" w:rsidP="00203BC3">
            <w:pPr>
              <w:pStyle w:val="Table"/>
            </w:pPr>
            <w:r>
              <w:t>1</w:t>
            </w:r>
          </w:p>
        </w:tc>
        <w:tc>
          <w:tcPr>
            <w:tcW w:w="0" w:type="auto"/>
          </w:tcPr>
          <w:p w14:paraId="111F02C3" w14:textId="0E841FEE" w:rsidR="008E76BB" w:rsidRDefault="0364F9D0" w:rsidP="00203BC3">
            <w:pPr>
              <w:pStyle w:val="Table"/>
            </w:pPr>
            <w:r>
              <w:t>17.5</w:t>
            </w:r>
          </w:p>
        </w:tc>
      </w:tr>
    </w:tbl>
    <w:p w14:paraId="40BD1D0E" w14:textId="77BF93B6" w:rsidR="164D55CD" w:rsidRDefault="164D55CD"/>
    <w:p w14:paraId="02A5A24C" w14:textId="638940B0" w:rsidR="008E76BB" w:rsidRDefault="008E76BB" w:rsidP="008E76BB">
      <w:pPr>
        <w:pStyle w:val="Heading3"/>
        <w:rPr>
          <w:lang w:val="en-CA"/>
        </w:rPr>
      </w:pPr>
      <w:bookmarkStart w:id="182" w:name="_Toc155909535"/>
      <w:r w:rsidRPr="1612F9A0">
        <w:rPr>
          <w:lang w:val="en-CA"/>
        </w:rPr>
        <w:t>Shelf Slo</w:t>
      </w:r>
      <w:r w:rsidR="42BA69AC" w:rsidRPr="1612F9A0">
        <w:rPr>
          <w:lang w:val="en-CA"/>
        </w:rPr>
        <w:t>ts</w:t>
      </w:r>
      <w:bookmarkEnd w:id="18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428"/>
        <w:gridCol w:w="2811"/>
        <w:gridCol w:w="1414"/>
        <w:gridCol w:w="2121"/>
      </w:tblGrid>
      <w:tr w:rsidR="00A01824" w14:paraId="245D1C90" w14:textId="77777777" w:rsidTr="00C20D28">
        <w:trPr>
          <w:trHeight w:val="1035"/>
        </w:trPr>
        <w:tc>
          <w:tcPr>
            <w:tcW w:w="1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48DD4" w:themeFill="text2" w:themeFillTint="99"/>
            <w:vAlign w:val="center"/>
          </w:tcPr>
          <w:p w14:paraId="18EE9866" w14:textId="77777777" w:rsidR="0CF094AC" w:rsidRDefault="0CF094AC" w:rsidP="0CF094AC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F094AC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Shelf Archetype Name</w:t>
            </w:r>
            <w:r w:rsidRPr="0CF094AC">
              <w:rPr>
                <w:rFonts w:ascii="Calibri" w:hAnsi="Calibri" w:cs="Calibri"/>
                <w:sz w:val="24"/>
                <w:szCs w:val="24"/>
                <w:lang w:eastAsia="en-US"/>
              </w:rPr>
              <w:t>  </w:t>
            </w:r>
          </w:p>
        </w:tc>
        <w:tc>
          <w:tcPr>
            <w:tcW w:w="2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48DD4" w:themeFill="text2" w:themeFillTint="99"/>
            <w:vAlign w:val="center"/>
          </w:tcPr>
          <w:p w14:paraId="69826301" w14:textId="77777777" w:rsidR="0CF094AC" w:rsidRDefault="0CF094AC" w:rsidP="0CF094AC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F094AC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Slot Position Archetype</w:t>
            </w:r>
            <w:r w:rsidRPr="0CF094AC">
              <w:rPr>
                <w:rFonts w:ascii="Calibri" w:hAnsi="Calibri" w:cs="Calibri"/>
                <w:sz w:val="24"/>
                <w:szCs w:val="24"/>
                <w:lang w:eastAsia="en-US"/>
              </w:rPr>
              <w:t>  </w:t>
            </w:r>
          </w:p>
        </w:tc>
        <w:tc>
          <w:tcPr>
            <w:tcW w:w="14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48DD4" w:themeFill="text2" w:themeFillTint="99"/>
            <w:vAlign w:val="center"/>
          </w:tcPr>
          <w:p w14:paraId="54DD7607" w14:textId="77777777" w:rsidR="0CF094AC" w:rsidRDefault="0CF094AC" w:rsidP="0CF094AC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F094AC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Slot Position Archetype Instance</w:t>
            </w:r>
            <w:r w:rsidRPr="0CF094AC">
              <w:rPr>
                <w:rFonts w:ascii="Calibri" w:hAnsi="Calibri" w:cs="Calibri"/>
                <w:sz w:val="24"/>
                <w:szCs w:val="24"/>
                <w:lang w:eastAsia="en-US"/>
              </w:rPr>
              <w:t>  </w:t>
            </w:r>
          </w:p>
        </w:tc>
        <w:tc>
          <w:tcPr>
            <w:tcW w:w="20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48DD4" w:themeFill="text2" w:themeFillTint="99"/>
            <w:vAlign w:val="center"/>
          </w:tcPr>
          <w:p w14:paraId="3C1E4A90" w14:textId="77777777" w:rsidR="0CF094AC" w:rsidRDefault="0CF094AC" w:rsidP="0CF094AC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F094AC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Position Sequence</w:t>
            </w:r>
            <w:r w:rsidRPr="0CF094AC">
              <w:rPr>
                <w:rFonts w:ascii="Calibri" w:hAnsi="Calibri" w:cs="Calibri"/>
                <w:sz w:val="24"/>
                <w:szCs w:val="24"/>
                <w:lang w:eastAsia="en-US"/>
              </w:rPr>
              <w:t>  </w:t>
            </w:r>
          </w:p>
        </w:tc>
      </w:tr>
      <w:tr w:rsidR="0CF094AC" w14:paraId="6B3783A2" w14:textId="77777777" w:rsidTr="00C20D28">
        <w:trPr>
          <w:trHeight w:val="525"/>
        </w:trPr>
        <w:tc>
          <w:tcPr>
            <w:tcW w:w="1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54AE70" w14:textId="6B646C12" w:rsidR="7E7B7F45" w:rsidRPr="1A44F9E7" w:rsidRDefault="7E7B7F45" w:rsidP="1A44F9E7">
            <w:pPr>
              <w:pStyle w:val="Table"/>
              <w:rPr>
                <w:lang w:val="en-CA"/>
              </w:rPr>
            </w:pPr>
            <w:r w:rsidRPr="1A44F9E7">
              <w:rPr>
                <w:lang w:val="en-CA"/>
              </w:rPr>
              <w:t>Nokia 7750 SR-7s</w:t>
            </w:r>
            <w:r>
              <w:t xml:space="preserve"> Shelf</w:t>
            </w:r>
          </w:p>
        </w:tc>
        <w:tc>
          <w:tcPr>
            <w:tcW w:w="2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FBE6D1C" w14:textId="193B14EC" w:rsidR="0CF094AC" w:rsidRDefault="553D2B63" w:rsidP="0CF094A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D6F0CC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XCM</w:t>
            </w:r>
            <w:r w:rsidR="5FA7392D" w:rsidRPr="5D6F0CC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61677FF" w14:textId="18E67CAF" w:rsidR="0CF094AC" w:rsidRDefault="0CF094AC" w:rsidP="0CF094AC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commentRangeStart w:id="183"/>
            <w:commentRangeStart w:id="184"/>
            <w:r w:rsidRPr="0CF094AC">
              <w:rPr>
                <w:rFonts w:ascii="Calibri" w:hAnsi="Calibri" w:cs="Calibri"/>
                <w:sz w:val="24"/>
                <w:szCs w:val="24"/>
                <w:lang w:eastAsia="en-US"/>
              </w:rPr>
              <w:t>Slot 1</w:t>
            </w:r>
            <w:commentRangeEnd w:id="183"/>
            <w:r w:rsidR="00930D2C">
              <w:rPr>
                <w:rStyle w:val="CommentReference"/>
              </w:rPr>
              <w:commentReference w:id="183"/>
            </w:r>
            <w:commentRangeEnd w:id="184"/>
            <w:r w:rsidR="0044786A">
              <w:rPr>
                <w:rStyle w:val="CommentReference"/>
              </w:rPr>
              <w:commentReference w:id="184"/>
            </w:r>
          </w:p>
        </w:tc>
        <w:tc>
          <w:tcPr>
            <w:tcW w:w="20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071FD53" w14:textId="77777777" w:rsidR="0CF094AC" w:rsidRDefault="0CF094AC" w:rsidP="0CF094AC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F094AC">
              <w:rPr>
                <w:rFonts w:ascii="Calibri" w:hAnsi="Calibri" w:cs="Calibri"/>
                <w:sz w:val="24"/>
                <w:szCs w:val="24"/>
                <w:lang w:eastAsia="en-US"/>
              </w:rPr>
              <w:t>0  </w:t>
            </w:r>
          </w:p>
        </w:tc>
      </w:tr>
      <w:tr w:rsidR="0CF094AC" w14:paraId="6900577C" w14:textId="77777777" w:rsidTr="00C20D28">
        <w:trPr>
          <w:trHeight w:val="525"/>
        </w:trPr>
        <w:tc>
          <w:tcPr>
            <w:tcW w:w="1428" w:type="dxa"/>
            <w:vAlign w:val="center"/>
          </w:tcPr>
          <w:p w14:paraId="3436021B" w14:textId="678EAC6A" w:rsidR="0CF094AC" w:rsidRDefault="0CF094AC" w:rsidP="0CF094AC"/>
        </w:tc>
        <w:tc>
          <w:tcPr>
            <w:tcW w:w="2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3329B4A" w14:textId="7A68EE30" w:rsidR="0CF094AC" w:rsidRDefault="3A033994" w:rsidP="0CF094A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D6F0CC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XCM</w:t>
            </w:r>
            <w:r w:rsidR="3BE02A64" w:rsidRPr="5D6F0CC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FC40BF9" w14:textId="7ACA2F0C" w:rsidR="0CF094AC" w:rsidRDefault="0CF094AC" w:rsidP="0CF094AC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F094AC">
              <w:rPr>
                <w:rFonts w:ascii="Calibri" w:hAnsi="Calibri" w:cs="Calibri"/>
                <w:sz w:val="24"/>
                <w:szCs w:val="24"/>
                <w:lang w:eastAsia="en-US"/>
              </w:rPr>
              <w:t>Slot 2</w:t>
            </w:r>
          </w:p>
        </w:tc>
        <w:tc>
          <w:tcPr>
            <w:tcW w:w="20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884F59" w14:textId="77777777" w:rsidR="0CF094AC" w:rsidRDefault="0CF094AC" w:rsidP="0CF094AC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F094AC">
              <w:rPr>
                <w:rFonts w:ascii="Calibri" w:hAnsi="Calibri" w:cs="Calibri"/>
                <w:sz w:val="24"/>
                <w:szCs w:val="24"/>
                <w:lang w:eastAsia="en-US"/>
              </w:rPr>
              <w:t>1 </w:t>
            </w:r>
          </w:p>
        </w:tc>
      </w:tr>
      <w:tr w:rsidR="0CF094AC" w14:paraId="019A745B" w14:textId="77777777" w:rsidTr="00C20D28">
        <w:trPr>
          <w:trHeight w:val="525"/>
        </w:trPr>
        <w:tc>
          <w:tcPr>
            <w:tcW w:w="1428" w:type="dxa"/>
            <w:vAlign w:val="center"/>
          </w:tcPr>
          <w:p w14:paraId="1B65EF1E" w14:textId="3447B3E8" w:rsidR="0CF094AC" w:rsidRDefault="0CF094AC" w:rsidP="0CF094AC"/>
        </w:tc>
        <w:tc>
          <w:tcPr>
            <w:tcW w:w="2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0BC52A0" w14:textId="12EFB2B8" w:rsidR="0CF094AC" w:rsidRDefault="0CF094AC" w:rsidP="3E1535D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4AFA1CBE" w14:textId="7A16FAFC" w:rsidR="0CF094AC" w:rsidRDefault="657B6455" w:rsidP="0CF094AC">
            <w:pPr>
              <w:rPr>
                <w:rFonts w:ascii="Calibri" w:eastAsia="Calibri" w:hAnsi="Calibri" w:cs="Calibri"/>
                <w:color w:val="444444"/>
                <w:sz w:val="22"/>
                <w:szCs w:val="22"/>
              </w:rPr>
            </w:pPr>
            <w:r w:rsidRPr="5D6F0CCE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XCM</w:t>
            </w:r>
          </w:p>
        </w:tc>
        <w:tc>
          <w:tcPr>
            <w:tcW w:w="14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95A89AE" w14:textId="5CC15126" w:rsidR="0CF094AC" w:rsidRDefault="0CF094AC" w:rsidP="0CF094AC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F094AC">
              <w:rPr>
                <w:rFonts w:ascii="Calibri" w:hAnsi="Calibri" w:cs="Calibri"/>
                <w:sz w:val="24"/>
                <w:szCs w:val="24"/>
                <w:lang w:eastAsia="en-US"/>
              </w:rPr>
              <w:t>Slot 3 </w:t>
            </w:r>
          </w:p>
        </w:tc>
        <w:tc>
          <w:tcPr>
            <w:tcW w:w="20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CE109FA" w14:textId="77777777" w:rsidR="0CF094AC" w:rsidRDefault="0CF094AC" w:rsidP="0CF094AC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F094AC">
              <w:rPr>
                <w:rFonts w:ascii="Calibri" w:hAnsi="Calibri" w:cs="Calibri"/>
                <w:sz w:val="24"/>
                <w:szCs w:val="24"/>
                <w:lang w:eastAsia="en-US"/>
              </w:rPr>
              <w:t>2 </w:t>
            </w:r>
          </w:p>
        </w:tc>
      </w:tr>
      <w:tr w:rsidR="0CF094AC" w14:paraId="78E32E72" w14:textId="77777777" w:rsidTr="00C20D28">
        <w:trPr>
          <w:trHeight w:val="525"/>
        </w:trPr>
        <w:tc>
          <w:tcPr>
            <w:tcW w:w="1428" w:type="dxa"/>
            <w:vAlign w:val="center"/>
          </w:tcPr>
          <w:p w14:paraId="5284DD1A" w14:textId="1192B27C" w:rsidR="0CF094AC" w:rsidRDefault="0CF094AC"/>
        </w:tc>
        <w:tc>
          <w:tcPr>
            <w:tcW w:w="2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945F49D" w14:textId="30BB0508" w:rsidR="0CF094AC" w:rsidRDefault="24C88553" w:rsidP="0CF094AC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D6F0CC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XCM</w:t>
            </w:r>
          </w:p>
        </w:tc>
        <w:tc>
          <w:tcPr>
            <w:tcW w:w="14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435F0CD" w14:textId="2FCE6472" w:rsidR="0CF094AC" w:rsidRDefault="0CF094AC" w:rsidP="0CF094AC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CF094AC">
              <w:rPr>
                <w:rFonts w:ascii="Calibri" w:hAnsi="Calibri" w:cs="Calibri"/>
                <w:sz w:val="24"/>
                <w:szCs w:val="24"/>
                <w:lang w:eastAsia="en-US"/>
              </w:rPr>
              <w:t>Slot 4</w:t>
            </w:r>
          </w:p>
        </w:tc>
        <w:tc>
          <w:tcPr>
            <w:tcW w:w="20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5A692E" w14:textId="4BC4DF41" w:rsidR="0CF094AC" w:rsidRDefault="0CF094AC" w:rsidP="0CF094AC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CF094AC">
              <w:rPr>
                <w:rFonts w:ascii="Calibri" w:hAnsi="Calibri" w:cs="Calibri"/>
                <w:sz w:val="24"/>
                <w:szCs w:val="24"/>
                <w:lang w:eastAsia="en-US"/>
              </w:rPr>
              <w:t>3</w:t>
            </w:r>
          </w:p>
        </w:tc>
      </w:tr>
      <w:tr w:rsidR="30C57554" w14:paraId="313F0CD5" w14:textId="77777777" w:rsidTr="00C20D28">
        <w:trPr>
          <w:trHeight w:val="525"/>
        </w:trPr>
        <w:tc>
          <w:tcPr>
            <w:tcW w:w="1428" w:type="dxa"/>
            <w:vAlign w:val="center"/>
          </w:tcPr>
          <w:p w14:paraId="79EB4895" w14:textId="03AB9A80" w:rsidR="30C57554" w:rsidRDefault="30C57554" w:rsidP="30C57554"/>
        </w:tc>
        <w:tc>
          <w:tcPr>
            <w:tcW w:w="2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465C247" w14:textId="497AD7C9" w:rsidR="30C57554" w:rsidRDefault="7C6A5BC8" w:rsidP="30C57554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D6F0CC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XCM</w:t>
            </w:r>
            <w:r w:rsidR="3DEC371C" w:rsidRPr="5D6F0CC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6D800B0" w14:textId="6BE65F8F" w:rsidR="30C57554" w:rsidRDefault="085012F3" w:rsidP="30C57554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731701A7"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Slot </w:t>
            </w:r>
            <w:r w:rsidRPr="02E0D970">
              <w:rPr>
                <w:rFonts w:ascii="Calibri" w:hAnsi="Calibri" w:cs="Calibri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0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6493458" w14:textId="3043211E" w:rsidR="30C57554" w:rsidRDefault="085012F3" w:rsidP="30C57554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2E0D970">
              <w:rPr>
                <w:rFonts w:ascii="Calibri" w:hAnsi="Calibri" w:cs="Calibri"/>
                <w:sz w:val="24"/>
                <w:szCs w:val="24"/>
                <w:lang w:eastAsia="en-US"/>
              </w:rPr>
              <w:t>4</w:t>
            </w:r>
          </w:p>
        </w:tc>
      </w:tr>
      <w:tr w:rsidR="7724AA73" w14:paraId="27C1401A" w14:textId="77777777" w:rsidTr="00C20D28">
        <w:trPr>
          <w:trHeight w:val="525"/>
        </w:trPr>
        <w:tc>
          <w:tcPr>
            <w:tcW w:w="1428" w:type="dxa"/>
            <w:vAlign w:val="center"/>
          </w:tcPr>
          <w:p w14:paraId="1EB3D2E3" w14:textId="28A69A7D" w:rsidR="7724AA73" w:rsidRDefault="7724AA73" w:rsidP="7724AA73"/>
        </w:tc>
        <w:tc>
          <w:tcPr>
            <w:tcW w:w="2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A22783D" w14:textId="39F7B7CF" w:rsidR="7724AA73" w:rsidRDefault="070FE256" w:rsidP="7724AA73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1583C9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XCM</w:t>
            </w:r>
            <w:r w:rsidR="7079C54F" w:rsidRPr="21583C9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545A488" w14:textId="3C7C9E7D" w:rsidR="7724AA73" w:rsidRDefault="23DF0BC6" w:rsidP="7724AA73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7EDAEB58"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Slot </w:t>
            </w:r>
            <w:r w:rsidRPr="4ACDFE18">
              <w:rPr>
                <w:rFonts w:ascii="Calibri" w:hAnsi="Calibri" w:cs="Calibri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0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3236F59" w14:textId="1FAC0E37" w:rsidR="7724AA73" w:rsidRDefault="23DF0BC6" w:rsidP="7724AA73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4ACDFE18">
              <w:rPr>
                <w:rFonts w:ascii="Calibri" w:hAnsi="Calibri" w:cs="Calibri"/>
                <w:sz w:val="24"/>
                <w:szCs w:val="24"/>
                <w:lang w:eastAsia="en-US"/>
              </w:rPr>
              <w:t>5</w:t>
            </w:r>
          </w:p>
        </w:tc>
      </w:tr>
      <w:tr w:rsidR="036FF152" w14:paraId="68F26AE3" w14:textId="77777777" w:rsidTr="00C20D28">
        <w:trPr>
          <w:trHeight w:val="525"/>
        </w:trPr>
        <w:tc>
          <w:tcPr>
            <w:tcW w:w="1428" w:type="dxa"/>
            <w:vAlign w:val="center"/>
          </w:tcPr>
          <w:p w14:paraId="38D42AAA" w14:textId="711E0E3F" w:rsidR="036FF152" w:rsidRDefault="036FF152" w:rsidP="036FF152"/>
        </w:tc>
        <w:tc>
          <w:tcPr>
            <w:tcW w:w="2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CE1E8E4" w14:textId="11EA452C" w:rsidR="31E00EAB" w:rsidRDefault="00945043" w:rsidP="31E00EAB">
            <w:pPr>
              <w:rPr>
                <w:rFonts w:ascii="Calibri" w:hAnsi="Calibri" w:cs="Calibri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CMA</w:t>
            </w:r>
            <w:r w:rsidR="00FF3D44">
              <w:rPr>
                <w:rFonts w:ascii="Calibri" w:hAnsi="Calibri" w:cs="Calibri"/>
                <w:sz w:val="24"/>
                <w:szCs w:val="24"/>
                <w:lang w:eastAsia="en-US"/>
              </w:rPr>
              <w:t>2</w:t>
            </w:r>
            <w:commentRangeStart w:id="185"/>
            <w:commentRangeStart w:id="186"/>
            <w:commentRangeStart w:id="187"/>
            <w:commentRangeStart w:id="188"/>
            <w:commentRangeEnd w:id="185"/>
            <w:r w:rsidR="00C20D28">
              <w:rPr>
                <w:rStyle w:val="CommentReference"/>
              </w:rPr>
              <w:commentReference w:id="185"/>
            </w:r>
            <w:commentRangeEnd w:id="186"/>
            <w:r w:rsidR="00A879F7">
              <w:rPr>
                <w:rStyle w:val="CommentReference"/>
              </w:rPr>
              <w:commentReference w:id="186"/>
            </w:r>
            <w:commentRangeEnd w:id="187"/>
            <w:r w:rsidR="00C20D28">
              <w:rPr>
                <w:rStyle w:val="CommentReference"/>
              </w:rPr>
              <w:commentReference w:id="187"/>
            </w:r>
            <w:commentRangeEnd w:id="188"/>
            <w:r w:rsidR="001A5341">
              <w:rPr>
                <w:rStyle w:val="CommentReference"/>
              </w:rPr>
              <w:commentReference w:id="188"/>
            </w:r>
          </w:p>
        </w:tc>
        <w:tc>
          <w:tcPr>
            <w:tcW w:w="14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033CA64" w14:textId="066AD515" w:rsidR="036FF152" w:rsidRDefault="145ED7A8" w:rsidP="036FF152">
            <w:pPr>
              <w:rPr>
                <w:rFonts w:ascii="Calibri" w:hAnsi="Calibri" w:cs="Calibri"/>
                <w:sz w:val="24"/>
                <w:szCs w:val="24"/>
                <w:highlight w:val="yellow"/>
                <w:lang w:eastAsia="en-US"/>
              </w:rPr>
            </w:pPr>
            <w:r w:rsidRPr="2F61EE87">
              <w:rPr>
                <w:rFonts w:ascii="Calibri" w:hAnsi="Calibri" w:cs="Calibri"/>
                <w:sz w:val="24"/>
                <w:szCs w:val="24"/>
                <w:highlight w:val="yellow"/>
                <w:lang w:eastAsia="en-US"/>
              </w:rPr>
              <w:t>Slot 7</w:t>
            </w:r>
          </w:p>
        </w:tc>
        <w:tc>
          <w:tcPr>
            <w:tcW w:w="20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75622FA" w14:textId="60C9B7B6" w:rsidR="036FF152" w:rsidRDefault="145ED7A8" w:rsidP="43D4046D">
            <w:pPr>
              <w:spacing w:line="259" w:lineRule="auto"/>
              <w:rPr>
                <w:rFonts w:ascii="Calibri" w:hAnsi="Calibri" w:cs="Calibri"/>
                <w:sz w:val="24"/>
                <w:szCs w:val="24"/>
                <w:highlight w:val="yellow"/>
                <w:lang w:eastAsia="en-US"/>
              </w:rPr>
            </w:pPr>
            <w:commentRangeStart w:id="190"/>
            <w:commentRangeStart w:id="191"/>
            <w:commentRangeStart w:id="192"/>
            <w:r w:rsidRPr="2F61EE87">
              <w:rPr>
                <w:rFonts w:ascii="Calibri" w:hAnsi="Calibri" w:cs="Calibri"/>
                <w:sz w:val="24"/>
                <w:szCs w:val="24"/>
                <w:highlight w:val="yellow"/>
                <w:lang w:eastAsia="en-US"/>
              </w:rPr>
              <w:t>6</w:t>
            </w:r>
            <w:commentRangeEnd w:id="190"/>
            <w:r w:rsidR="00930D2C">
              <w:rPr>
                <w:rStyle w:val="CommentReference"/>
              </w:rPr>
              <w:commentReference w:id="190"/>
            </w:r>
            <w:commentRangeEnd w:id="191"/>
            <w:r w:rsidR="008F1297">
              <w:rPr>
                <w:rStyle w:val="CommentReference"/>
              </w:rPr>
              <w:commentReference w:id="191"/>
            </w:r>
            <w:commentRangeEnd w:id="192"/>
            <w:r w:rsidR="00C20D28">
              <w:rPr>
                <w:rStyle w:val="CommentTextChar"/>
              </w:rPr>
              <w:commentReference w:id="192"/>
            </w:r>
          </w:p>
        </w:tc>
      </w:tr>
    </w:tbl>
    <w:p w14:paraId="3150F75A" w14:textId="4088DF1D" w:rsidR="00B87582" w:rsidRPr="00B87582" w:rsidRDefault="00B87582" w:rsidP="00B87582">
      <w:pPr>
        <w:pStyle w:val="BodyText"/>
        <w:rPr>
          <w:lang w:val="en-CA"/>
        </w:rPr>
      </w:pPr>
    </w:p>
    <w:p w14:paraId="514532F1" w14:textId="77777777" w:rsidR="008E76BB" w:rsidRDefault="008E76BB" w:rsidP="008E76BB">
      <w:pPr>
        <w:pStyle w:val="Heading3"/>
        <w:rPr>
          <w:lang w:val="en-CA"/>
        </w:rPr>
      </w:pPr>
      <w:bookmarkStart w:id="194" w:name="_Toc155909536"/>
      <w:r w:rsidRPr="1612F9A0">
        <w:rPr>
          <w:lang w:val="en-CA"/>
        </w:rPr>
        <w:t>Card Types</w:t>
      </w:r>
      <w:bookmarkEnd w:id="194"/>
    </w:p>
    <w:tbl>
      <w:tblPr>
        <w:tblW w:w="0" w:type="auto"/>
        <w:tblInd w:w="-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279"/>
        <w:gridCol w:w="973"/>
        <w:gridCol w:w="856"/>
        <w:gridCol w:w="856"/>
        <w:gridCol w:w="1018"/>
        <w:gridCol w:w="885"/>
      </w:tblGrid>
      <w:tr w:rsidR="00CF0673" w14:paraId="5816C159" w14:textId="77777777" w:rsidTr="007034F2">
        <w:trPr>
          <w:trHeight w:val="300"/>
        </w:trPr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09C31C1" w14:textId="77777777" w:rsidR="0CBC411C" w:rsidRDefault="0CBC411C" w:rsidP="0CBC411C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BC411C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Archetype</w:t>
            </w:r>
            <w:r w:rsidRPr="0CBC411C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AD4AAD2" w14:textId="77777777" w:rsidR="0CBC411C" w:rsidRDefault="0CBC411C" w:rsidP="0CBC411C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BC411C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Archetype Instance Name</w:t>
            </w:r>
            <w:r w:rsidRPr="0CBC411C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A96FC79" w14:textId="77777777" w:rsidR="0CBC411C" w:rsidRDefault="0CBC411C" w:rsidP="0CBC411C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BC411C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Description</w:t>
            </w:r>
            <w:r w:rsidRPr="0CBC411C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BA9D5D1" w14:textId="77777777" w:rsidR="0CBC411C" w:rsidRDefault="0CBC411C" w:rsidP="0CBC411C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BC411C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Part Number</w:t>
            </w:r>
            <w:r w:rsidRPr="0CBC411C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1EBF9C0" w14:textId="77777777" w:rsidR="0CBC411C" w:rsidRDefault="0CBC411C" w:rsidP="0CBC411C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BC411C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Positions Used</w:t>
            </w:r>
            <w:r w:rsidRPr="0CBC411C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297528A" w14:textId="77777777" w:rsidR="0CBC411C" w:rsidRDefault="0CBC411C" w:rsidP="0CBC411C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BC411C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Width </w:t>
            </w:r>
            <w:r w:rsidRPr="0CBC411C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  <w:p w14:paraId="3065E55E" w14:textId="77777777" w:rsidR="0CBC411C" w:rsidRDefault="0CBC411C" w:rsidP="0CBC411C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BC411C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(in Inches)</w:t>
            </w:r>
            <w:r w:rsidRPr="0CBC411C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6D046BB" w14:textId="77777777" w:rsidR="0CBC411C" w:rsidRDefault="0CBC411C" w:rsidP="0CBC411C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BC411C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Height </w:t>
            </w:r>
            <w:r w:rsidRPr="0CBC411C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  <w:p w14:paraId="68741BF3" w14:textId="77777777" w:rsidR="0CBC411C" w:rsidRDefault="0CBC411C" w:rsidP="0CBC411C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BC411C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(In Inches)</w:t>
            </w:r>
            <w:r w:rsidRPr="0CBC411C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340C604" w14:textId="77777777" w:rsidR="0CBC411C" w:rsidRDefault="0CBC411C" w:rsidP="0CBC411C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BC411C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Child PTP </w:t>
            </w:r>
            <w:r w:rsidRPr="0CBC411C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  <w:p w14:paraId="0716B3F3" w14:textId="77777777" w:rsidR="0CBC411C" w:rsidRDefault="0CBC411C" w:rsidP="0CBC411C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BC411C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Positions</w:t>
            </w:r>
            <w:r w:rsidRPr="0CBC411C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1A6244E" w14:textId="77777777" w:rsidR="0CBC411C" w:rsidRDefault="0CBC411C" w:rsidP="0CBC411C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BC411C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Physical Ports</w:t>
            </w:r>
            <w:r w:rsidRPr="0CBC411C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</w:tr>
      <w:tr w:rsidR="001A38EB" w14:paraId="205B21A0" w14:textId="77777777" w:rsidTr="007034F2">
        <w:trPr>
          <w:trHeight w:val="300"/>
        </w:trPr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12F8D2" w14:textId="42566B64" w:rsidR="32A67436" w:rsidRDefault="32A67436" w:rsidP="6ABD3B4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  <w:highlight w:val="yellow"/>
              </w:rPr>
            </w:pPr>
            <w:r w:rsidRPr="00CE283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</w:t>
            </w:r>
            <w:r w:rsidR="009C6B46" w:rsidRPr="00CE283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MA2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11619" w14:textId="5FBD3718" w:rsidR="6ABD3B48" w:rsidRDefault="00B83E42" w:rsidP="6ABD3B4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ABD3B4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</w:t>
            </w:r>
            <w:r w:rsidR="009C6B4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MA</w:t>
            </w:r>
            <w:r w:rsidR="00110FB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9958D9" w14:textId="72F30A1C" w:rsidR="6ABD3B48" w:rsidRDefault="00B83E42" w:rsidP="6ABD3B4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ABD3B4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</w:t>
            </w:r>
            <w:r w:rsidR="00110FB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MA2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5D17EB" w14:textId="6E49A3C7" w:rsidR="6ABD3B48" w:rsidRDefault="00110FB9" w:rsidP="6ABD3B48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00110FB9">
              <w:rPr>
                <w:rFonts w:ascii="Calibri" w:eastAsia="Calibri" w:hAnsi="Calibri" w:cs="Calibri"/>
                <w:sz w:val="24"/>
                <w:szCs w:val="24"/>
              </w:rPr>
              <w:t>3HE12560AA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D17E1D" w14:textId="6F60FE2E" w:rsidR="6ABD3B48" w:rsidRDefault="009403F5" w:rsidP="6ABD3B48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9A9296" w14:textId="6F356A9C" w:rsidR="32A67436" w:rsidRDefault="50E041BC" w:rsidP="6ABD3B48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60BB93B5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1AB42B" w14:textId="370D4351" w:rsidR="32A67436" w:rsidRDefault="32A67436" w:rsidP="6ABD3B48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6ABD3B48"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D34A8F" w14:textId="0FE24E78" w:rsidR="32A67436" w:rsidRDefault="00DA1114" w:rsidP="6ABD3B48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A1D40F" w14:textId="6E1F8490" w:rsidR="32A67436" w:rsidRDefault="00497BBC" w:rsidP="6ABD3B48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</w:tr>
      <w:tr w:rsidR="001A38EB" w14:paraId="2C09F16E" w14:textId="77777777" w:rsidTr="007034F2">
        <w:trPr>
          <w:trHeight w:val="300"/>
        </w:trPr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95CF2E" w14:textId="61374D7E" w:rsidR="00497BBC" w:rsidRPr="2F61EE87" w:rsidRDefault="00497BBC" w:rsidP="6ABD3B4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  <w:highlight w:val="yellow"/>
              </w:rPr>
            </w:pPr>
            <w:r w:rsidRPr="00CE283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CPM2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39CFE9" w14:textId="602E71FC" w:rsidR="00497BBC" w:rsidRPr="6ABD3B48" w:rsidRDefault="00497BBC" w:rsidP="6ABD3B4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CPM2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E9D9F5" w14:textId="1BBCFF51" w:rsidR="00497BBC" w:rsidRPr="6ABD3B48" w:rsidRDefault="00497BBC" w:rsidP="6ABD3B4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CPM2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5B94AC" w14:textId="0E334D8D" w:rsidR="00497BBC" w:rsidRPr="00110FB9" w:rsidRDefault="00497BBC" w:rsidP="6ABD3B4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497BBC">
              <w:rPr>
                <w:rFonts w:ascii="Calibri" w:eastAsia="Calibri" w:hAnsi="Calibri" w:cs="Calibri"/>
                <w:sz w:val="24"/>
                <w:szCs w:val="24"/>
              </w:rPr>
              <w:t>3HE12559AA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638765" w14:textId="1B8C394F" w:rsidR="00497BBC" w:rsidRDefault="00497BBC" w:rsidP="6ABD3B48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4DD960" w14:textId="5CCE7B59" w:rsidR="00497BBC" w:rsidRPr="60BB93B5" w:rsidRDefault="00497BBC" w:rsidP="6ABD3B48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990DBF" w14:textId="3DA4228E" w:rsidR="00497BBC" w:rsidRPr="6ABD3B48" w:rsidRDefault="00497BBC" w:rsidP="6ABD3B48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B11201" w14:textId="785EF665" w:rsidR="00497BBC" w:rsidRDefault="00497BBC" w:rsidP="6ABD3B48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0CA45B" w14:textId="77777777" w:rsidR="00497BBC" w:rsidRDefault="00497BBC" w:rsidP="6ABD3B48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</w:p>
        </w:tc>
      </w:tr>
      <w:tr w:rsidR="001A38EB" w14:paraId="53FA4B73" w14:textId="77777777" w:rsidTr="007034F2">
        <w:trPr>
          <w:trHeight w:val="300"/>
        </w:trPr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CFEA9B" w14:textId="70BEB19A" w:rsidR="002C114B" w:rsidRPr="6ABD3B48" w:rsidRDefault="1A948D3A" w:rsidP="6ABD3B48">
            <w:pPr>
              <w:rPr>
                <w:rFonts w:eastAsia="Calibri"/>
              </w:rPr>
            </w:pPr>
            <w:r w:rsidRPr="58545662">
              <w:rPr>
                <w:rFonts w:ascii="Calibri" w:eastAsia="Calibri" w:hAnsi="Calibri" w:cs="Calibri"/>
                <w:sz w:val="24"/>
                <w:szCs w:val="24"/>
              </w:rPr>
              <w:t>S36</w:t>
            </w:r>
            <w:r w:rsidR="19B8B078" w:rsidRPr="58545662">
              <w:rPr>
                <w:rFonts w:ascii="Calibri" w:eastAsia="Calibri" w:hAnsi="Calibri" w:cs="Calibri"/>
                <w:sz w:val="24"/>
                <w:szCs w:val="24"/>
              </w:rPr>
              <w:t>-400</w:t>
            </w:r>
            <w:r w:rsidR="13F8D651" w:rsidRPr="58545662">
              <w:rPr>
                <w:rFonts w:ascii="Calibri" w:eastAsia="Calibri" w:hAnsi="Calibri" w:cs="Calibri"/>
                <w:sz w:val="24"/>
                <w:szCs w:val="24"/>
              </w:rPr>
              <w:t>GB</w:t>
            </w:r>
            <w:r w:rsidR="19B8B078" w:rsidRPr="58545662"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 w:rsidR="53A4D88B" w:rsidRPr="58545662">
              <w:rPr>
                <w:rFonts w:ascii="Calibri" w:eastAsia="Calibri" w:hAnsi="Calibri" w:cs="Calibri"/>
                <w:sz w:val="24"/>
                <w:szCs w:val="24"/>
              </w:rPr>
              <w:t>QSFPDD:CR3600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681433" w14:textId="2ABFEB14" w:rsidR="002C114B" w:rsidRDefault="4926E1CA" w:rsidP="6ABD3B48">
            <w:pPr>
              <w:rPr>
                <w:rFonts w:eastAsia="Calibri"/>
              </w:rPr>
            </w:pPr>
            <w:r w:rsidRPr="58545662">
              <w:rPr>
                <w:rFonts w:ascii="Calibri" w:eastAsia="Calibri" w:hAnsi="Calibri" w:cs="Calibri"/>
                <w:sz w:val="24"/>
                <w:szCs w:val="24"/>
              </w:rPr>
              <w:t>S36-400GB-</w:t>
            </w:r>
            <w:r w:rsidR="53A4D88B" w:rsidRPr="58545662">
              <w:rPr>
                <w:rFonts w:ascii="Calibri" w:eastAsia="Calibri" w:hAnsi="Calibri" w:cs="Calibri"/>
                <w:sz w:val="24"/>
                <w:szCs w:val="24"/>
              </w:rPr>
              <w:t>QSFPDD:CR3600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EDAC2" w14:textId="647AA10A" w:rsidR="53A4D88B" w:rsidRDefault="53A4D88B" w:rsidP="58545662">
            <w:r w:rsidRPr="58545662">
              <w:rPr>
                <w:rFonts w:ascii="Calibri" w:eastAsia="Calibri" w:hAnsi="Calibri" w:cs="Calibri"/>
                <w:sz w:val="24"/>
                <w:szCs w:val="24"/>
              </w:rPr>
              <w:t>S36-400GB-QSFPDD:CR3600</w:t>
            </w:r>
          </w:p>
          <w:p w14:paraId="39DBC4D7" w14:textId="624B40A7" w:rsidR="002C114B" w:rsidRDefault="002C114B" w:rsidP="6ABD3B48">
            <w:pPr>
              <w:rPr>
                <w:rFonts w:ascii="Calibri" w:eastAsia="Calibri" w:hAnsi="Calibri" w:cs="Calibri"/>
                <w:sz w:val="24"/>
                <w:szCs w:val="24"/>
                <w:lang w:eastAsia="en-US"/>
              </w:rPr>
            </w:pP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B3D8E" w14:textId="4AE62653" w:rsidR="002C114B" w:rsidRPr="7E93F193" w:rsidRDefault="68078635" w:rsidP="6ABD3B4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131DE41">
              <w:rPr>
                <w:rFonts w:ascii="Calibri" w:eastAsia="Calibri" w:hAnsi="Calibri" w:cs="Calibri"/>
                <w:sz w:val="24"/>
                <w:szCs w:val="24"/>
              </w:rPr>
              <w:t>3HE12391AA</w:t>
            </w:r>
          </w:p>
        </w:tc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153513" w14:textId="77041D20" w:rsidR="002C114B" w:rsidRDefault="009403F5" w:rsidP="6ABD3B48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A1CE21" w14:textId="73DE3C8C" w:rsidR="002C114B" w:rsidRPr="60BB93B5" w:rsidRDefault="009403F5" w:rsidP="6ABD3B48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6D929D" w14:textId="2FC5C4AA" w:rsidR="002C114B" w:rsidRPr="6ABD3B48" w:rsidRDefault="009403F5" w:rsidP="6ABD3B48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E8DF1" w14:textId="28CEB34D" w:rsidR="002C114B" w:rsidRPr="6ABD3B48" w:rsidRDefault="00F963EA" w:rsidP="6ABD3B48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36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B82899" w14:textId="7B2F44FC" w:rsidR="002C114B" w:rsidRPr="6ABD3B48" w:rsidRDefault="009403F5" w:rsidP="6ABD3B48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0</w:t>
            </w:r>
          </w:p>
        </w:tc>
      </w:tr>
    </w:tbl>
    <w:p w14:paraId="2925C5FE" w14:textId="69E39F75" w:rsidR="4482A13C" w:rsidRDefault="4482A13C"/>
    <w:p w14:paraId="0F329A2C" w14:textId="7F740C05" w:rsidR="68DEAA9A" w:rsidRDefault="68DEAA9A" w:rsidP="68DEAA9A">
      <w:pPr>
        <w:pStyle w:val="BodyText"/>
        <w:rPr>
          <w:lang w:val="en-CA"/>
        </w:rPr>
      </w:pPr>
    </w:p>
    <w:p w14:paraId="2D66D4F6" w14:textId="7CD977C3" w:rsidR="2C1CA312" w:rsidRDefault="2C1CA312" w:rsidP="1612F9A0">
      <w:pPr>
        <w:pStyle w:val="BodyText"/>
        <w:rPr>
          <w:lang w:val="en-CA"/>
        </w:rPr>
      </w:pPr>
    </w:p>
    <w:p w14:paraId="66C032FF" w14:textId="77777777" w:rsidR="008E76BB" w:rsidRDefault="008E76BB" w:rsidP="008E76BB">
      <w:pPr>
        <w:pStyle w:val="Heading3"/>
        <w:rPr>
          <w:lang w:val="en-CA"/>
        </w:rPr>
      </w:pPr>
      <w:bookmarkStart w:id="195" w:name="_Toc155909537"/>
      <w:r w:rsidRPr="1612F9A0">
        <w:rPr>
          <w:lang w:val="en-CA"/>
        </w:rPr>
        <w:t>Card Compatibility for slots</w:t>
      </w:r>
      <w:bookmarkEnd w:id="195"/>
    </w:p>
    <w:p w14:paraId="39FB5D2C" w14:textId="3F7F7521" w:rsidR="5986EE81" w:rsidRDefault="5986EE81" w:rsidP="5986EE81">
      <w:pPr>
        <w:pStyle w:val="BodyText"/>
        <w:rPr>
          <w:lang w:val="en-CA"/>
        </w:rPr>
      </w:pPr>
    </w:p>
    <w:tbl>
      <w:tblPr>
        <w:tblW w:w="0" w:type="auto"/>
        <w:tblInd w:w="-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5"/>
        <w:gridCol w:w="4680"/>
        <w:gridCol w:w="1515"/>
      </w:tblGrid>
      <w:tr w:rsidR="00720A70" w14:paraId="2C7E4F4B" w14:textId="77777777" w:rsidTr="6090F413">
        <w:trPr>
          <w:trHeight w:val="300"/>
        </w:trPr>
        <w:tc>
          <w:tcPr>
            <w:tcW w:w="3525" w:type="dxa"/>
            <w:shd w:val="clear" w:color="auto" w:fill="548DD4" w:themeFill="text2" w:themeFillTint="99"/>
          </w:tcPr>
          <w:p w14:paraId="1D714383" w14:textId="77777777" w:rsidR="2D912D96" w:rsidRDefault="2D912D96" w:rsidP="2D912D96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2D912D96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SlotPosition Archetype</w:t>
            </w:r>
            <w:r w:rsidRPr="2D912D96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4680" w:type="dxa"/>
            <w:shd w:val="clear" w:color="auto" w:fill="548DD4" w:themeFill="text2" w:themeFillTint="99"/>
          </w:tcPr>
          <w:p w14:paraId="292647ED" w14:textId="77777777" w:rsidR="2D912D96" w:rsidRDefault="2D912D96" w:rsidP="2D912D96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2D912D96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Card Archetype</w:t>
            </w:r>
            <w:r w:rsidRPr="2D912D96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515" w:type="dxa"/>
            <w:shd w:val="clear" w:color="auto" w:fill="548DD4" w:themeFill="text2" w:themeFillTint="99"/>
          </w:tcPr>
          <w:p w14:paraId="660C32EB" w14:textId="77777777" w:rsidR="2D912D96" w:rsidRDefault="2D912D96" w:rsidP="2D912D96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2D912D96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Notes</w:t>
            </w:r>
            <w:r w:rsidRPr="2D912D96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</w:tr>
      <w:tr w:rsidR="00720A70" w14:paraId="0EDF7B05" w14:textId="77777777" w:rsidTr="11BA6634">
        <w:trPr>
          <w:trHeight w:val="300"/>
        </w:trPr>
        <w:tc>
          <w:tcPr>
            <w:tcW w:w="3525" w:type="dxa"/>
            <w:shd w:val="clear" w:color="auto" w:fill="auto"/>
          </w:tcPr>
          <w:p w14:paraId="1E2732E6" w14:textId="317B0DD6" w:rsidR="7C945E5A" w:rsidRDefault="2217726A" w:rsidP="11BA6634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8545662">
              <w:rPr>
                <w:rFonts w:ascii="Calibri" w:hAnsi="Calibri" w:cs="Calibri"/>
                <w:sz w:val="24"/>
                <w:szCs w:val="24"/>
                <w:lang w:eastAsia="en-US"/>
              </w:rPr>
              <w:t>XCM</w:t>
            </w:r>
          </w:p>
        </w:tc>
        <w:tc>
          <w:tcPr>
            <w:tcW w:w="4680" w:type="dxa"/>
            <w:shd w:val="clear" w:color="auto" w:fill="auto"/>
            <w:vAlign w:val="bottom"/>
          </w:tcPr>
          <w:p w14:paraId="4FE59560" w14:textId="647AA10A" w:rsidR="1401C619" w:rsidRDefault="1401C619" w:rsidP="58545662">
            <w:r w:rsidRPr="58545662">
              <w:rPr>
                <w:rFonts w:ascii="Calibri" w:eastAsia="Calibri" w:hAnsi="Calibri" w:cs="Calibri"/>
                <w:sz w:val="24"/>
                <w:szCs w:val="24"/>
              </w:rPr>
              <w:t>S36-400GB-QSFPDD:CR3600</w:t>
            </w:r>
          </w:p>
          <w:p w14:paraId="74E990BB" w14:textId="3D5B7106" w:rsidR="58545662" w:rsidRDefault="58545662" w:rsidP="58545662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</w:p>
          <w:p w14:paraId="0213A9A8" w14:textId="1848AC27" w:rsidR="7C945E5A" w:rsidRDefault="7C945E5A" w:rsidP="7C945E5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15" w:type="dxa"/>
            <w:shd w:val="clear" w:color="auto" w:fill="auto"/>
          </w:tcPr>
          <w:p w14:paraId="45D2C3DD" w14:textId="6CE7B134" w:rsidR="7C945E5A" w:rsidRDefault="7C945E5A" w:rsidP="7C945E5A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</w:p>
        </w:tc>
      </w:tr>
      <w:tr w:rsidR="00720A70" w14:paraId="330BBAF7" w14:textId="77777777" w:rsidTr="6090F413">
        <w:trPr>
          <w:trHeight w:val="300"/>
        </w:trPr>
        <w:tc>
          <w:tcPr>
            <w:tcW w:w="3525" w:type="dxa"/>
            <w:shd w:val="clear" w:color="auto" w:fill="auto"/>
          </w:tcPr>
          <w:p w14:paraId="704CBF18" w14:textId="0BFF2674" w:rsidR="00B20861" w:rsidRPr="2560A613" w:rsidRDefault="001C66A8" w:rsidP="2D912D9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12121"/>
                <w:sz w:val="16"/>
                <w:szCs w:val="16"/>
              </w:rPr>
              <w:t>CMA2</w:t>
            </w:r>
            <w:commentRangeStart w:id="196"/>
            <w:commentRangeStart w:id="197"/>
            <w:commentRangeEnd w:id="196"/>
            <w:r>
              <w:rPr>
                <w:rStyle w:val="CommentReference"/>
              </w:rPr>
              <w:commentReference w:id="196"/>
            </w:r>
            <w:commentRangeEnd w:id="197"/>
            <w:r w:rsidR="00955624">
              <w:rPr>
                <w:rStyle w:val="CommentReference"/>
              </w:rPr>
              <w:commentReference w:id="197"/>
            </w:r>
          </w:p>
        </w:tc>
        <w:tc>
          <w:tcPr>
            <w:tcW w:w="4680" w:type="dxa"/>
            <w:shd w:val="clear" w:color="auto" w:fill="auto"/>
            <w:vAlign w:val="bottom"/>
          </w:tcPr>
          <w:p w14:paraId="4B4BDC73" w14:textId="500DF8F8" w:rsidR="00B20861" w:rsidRPr="122B3F9B" w:rsidRDefault="001C66A8" w:rsidP="2D912D96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CMA2</w:t>
            </w:r>
          </w:p>
        </w:tc>
        <w:tc>
          <w:tcPr>
            <w:tcW w:w="1515" w:type="dxa"/>
            <w:shd w:val="clear" w:color="auto" w:fill="auto"/>
          </w:tcPr>
          <w:p w14:paraId="385514CC" w14:textId="42D3E63C" w:rsidR="00B20861" w:rsidRPr="2D912D96" w:rsidRDefault="00B20861" w:rsidP="2D912D96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Slot 7</w:t>
            </w:r>
          </w:p>
        </w:tc>
      </w:tr>
    </w:tbl>
    <w:p w14:paraId="0E6B4107" w14:textId="0194F5EB" w:rsidR="62248C25" w:rsidRDefault="62248C25" w:rsidP="31A88955"/>
    <w:p w14:paraId="5D489820" w14:textId="1EF0635F" w:rsidR="003D0FE3" w:rsidRDefault="00F94F65" w:rsidP="003D0FE3">
      <w:pPr>
        <w:pStyle w:val="Heading3"/>
        <w:rPr>
          <w:lang w:val="en-CA"/>
        </w:rPr>
      </w:pPr>
      <w:bookmarkStart w:id="198" w:name="_Toc155909538"/>
      <w:r>
        <w:rPr>
          <w:lang w:val="en-CA"/>
        </w:rPr>
        <w:t>S</w:t>
      </w:r>
      <w:r w:rsidR="003D0FE3" w:rsidRPr="1612F9A0">
        <w:rPr>
          <w:lang w:val="en-CA"/>
        </w:rPr>
        <w:t>lots</w:t>
      </w:r>
      <w:r>
        <w:rPr>
          <w:lang w:val="en-CA"/>
        </w:rPr>
        <w:t xml:space="preserve"> </w:t>
      </w:r>
      <w:r w:rsidR="00596E23">
        <w:rPr>
          <w:lang w:val="en-CA"/>
        </w:rPr>
        <w:t>compatible with Cards</w:t>
      </w:r>
      <w:bookmarkEnd w:id="198"/>
    </w:p>
    <w:tbl>
      <w:tblPr>
        <w:tblW w:w="68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3"/>
        <w:gridCol w:w="813"/>
        <w:gridCol w:w="1972"/>
        <w:gridCol w:w="1157"/>
        <w:gridCol w:w="1180"/>
      </w:tblGrid>
      <w:tr w:rsidR="006F3594" w:rsidRPr="00EE68E3" w14:paraId="6A79164A" w14:textId="77777777" w:rsidTr="00AF4ECC">
        <w:trPr>
          <w:trHeight w:val="750"/>
        </w:trPr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1E8BCD"/>
            <w:vAlign w:val="center"/>
            <w:hideMark/>
          </w:tcPr>
          <w:p w14:paraId="2E4E125A" w14:textId="77777777" w:rsidR="006F3594" w:rsidRPr="00EE68E3" w:rsidRDefault="006F3594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EE68E3">
              <w:rPr>
                <w:rFonts w:cs="Arial"/>
                <w:color w:val="000000"/>
                <w:lang w:eastAsia="en-CA"/>
              </w:rPr>
              <w:t>Card archetype name </w:t>
            </w:r>
            <w:r w:rsidRPr="00EE68E3">
              <w:rPr>
                <w:rFonts w:cs="Arial"/>
                <w:color w:val="000000"/>
                <w:lang w:val="en-CA" w:eastAsia="en-CA"/>
              </w:rPr>
              <w:t> </w:t>
            </w:r>
          </w:p>
        </w:tc>
        <w:tc>
          <w:tcPr>
            <w:tcW w:w="8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E8BCD"/>
            <w:vAlign w:val="center"/>
            <w:hideMark/>
          </w:tcPr>
          <w:p w14:paraId="0422D41A" w14:textId="2A892027" w:rsidR="006F3594" w:rsidRPr="00EE68E3" w:rsidRDefault="006F3594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cs="Arial"/>
                <w:lang w:eastAsia="en-CA"/>
              </w:rPr>
              <w:t>Slot</w:t>
            </w:r>
            <w:r w:rsidRPr="00EE68E3">
              <w:rPr>
                <w:rFonts w:cs="Arial"/>
                <w:lang w:eastAsia="en-CA"/>
              </w:rPr>
              <w:t xml:space="preserve"> Family </w:t>
            </w:r>
            <w:r w:rsidRPr="00EE68E3">
              <w:rPr>
                <w:rFonts w:cs="Arial"/>
                <w:lang w:val="en-CA" w:eastAsia="en-CA"/>
              </w:rPr>
              <w:t> </w:t>
            </w: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E8BCD"/>
            <w:vAlign w:val="center"/>
            <w:hideMark/>
          </w:tcPr>
          <w:p w14:paraId="472F8EE9" w14:textId="0A39BA98" w:rsidR="006F3594" w:rsidRPr="00EE68E3" w:rsidRDefault="006F3594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cs="Arial"/>
                <w:lang w:eastAsia="en-CA"/>
              </w:rPr>
              <w:t>Slot</w:t>
            </w:r>
            <w:r w:rsidRPr="00EE68E3">
              <w:rPr>
                <w:rFonts w:cs="Arial"/>
                <w:lang w:eastAsia="en-CA"/>
              </w:rPr>
              <w:t xml:space="preserve"> Archetype name </w:t>
            </w:r>
            <w:r w:rsidRPr="00EE68E3">
              <w:rPr>
                <w:rFonts w:cs="Arial"/>
                <w:lang w:val="en-CA" w:eastAsia="en-CA"/>
              </w:rPr>
              <w:t> </w:t>
            </w: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E8BCD"/>
            <w:vAlign w:val="center"/>
            <w:hideMark/>
          </w:tcPr>
          <w:p w14:paraId="068A5398" w14:textId="079544C8" w:rsidR="006F3594" w:rsidRPr="00EE68E3" w:rsidRDefault="006F3594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>
              <w:rPr>
                <w:rFonts w:cs="Arial"/>
                <w:lang w:eastAsia="en-CA"/>
              </w:rPr>
              <w:t>Slot</w:t>
            </w:r>
            <w:r w:rsidRPr="00EE68E3">
              <w:rPr>
                <w:rFonts w:cs="Arial"/>
                <w:lang w:eastAsia="en-CA"/>
              </w:rPr>
              <w:t xml:space="preserve"> Instance Name </w:t>
            </w:r>
            <w:r w:rsidRPr="00EE68E3">
              <w:rPr>
                <w:rFonts w:cs="Arial"/>
                <w:lang w:val="en-CA" w:eastAsia="en-CA"/>
              </w:rPr>
              <w:t> </w:t>
            </w:r>
          </w:p>
        </w:tc>
        <w:tc>
          <w:tcPr>
            <w:tcW w:w="109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E8BCD"/>
            <w:vAlign w:val="center"/>
            <w:hideMark/>
          </w:tcPr>
          <w:p w14:paraId="03B5A49F" w14:textId="77777777" w:rsidR="006F3594" w:rsidRPr="00EE68E3" w:rsidRDefault="006F3594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EE68E3">
              <w:rPr>
                <w:rFonts w:cs="Arial"/>
                <w:lang w:eastAsia="en-CA"/>
              </w:rPr>
              <w:t>Position Sequence </w:t>
            </w:r>
            <w:r w:rsidRPr="00EE68E3">
              <w:rPr>
                <w:rFonts w:cs="Arial"/>
                <w:lang w:val="en-CA" w:eastAsia="en-CA"/>
              </w:rPr>
              <w:t> </w:t>
            </w:r>
          </w:p>
        </w:tc>
      </w:tr>
      <w:tr w:rsidR="006F3594" w14:paraId="739BB1C7" w14:textId="77777777" w:rsidTr="00AF4ECC">
        <w:trPr>
          <w:trHeight w:val="270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90D5E" w14:textId="43810344" w:rsidR="006F3594" w:rsidRPr="58545662" w:rsidRDefault="006F3594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8545662">
              <w:rPr>
                <w:rFonts w:ascii="Calibri" w:hAnsi="Calibri" w:cs="Calibri"/>
                <w:sz w:val="24"/>
                <w:szCs w:val="24"/>
                <w:lang w:eastAsia="en-US"/>
              </w:rPr>
              <w:t>C</w:t>
            </w:r>
            <w:r w:rsidR="001C66A8">
              <w:rPr>
                <w:rFonts w:ascii="Calibri" w:hAnsi="Calibri" w:cs="Calibri"/>
                <w:sz w:val="24"/>
                <w:szCs w:val="24"/>
                <w:lang w:eastAsia="en-US"/>
              </w:rPr>
              <w:t>MA2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ABFB" w14:textId="77777777" w:rsidR="006F3594" w:rsidRDefault="006F3594">
            <w:pPr>
              <w:textAlignment w:val="baseline"/>
              <w:rPr>
                <w:rFonts w:cs="Arial"/>
                <w:lang w:eastAsia="en-CA"/>
              </w:rPr>
            </w:pPr>
            <w:r w:rsidRPr="59D92A70">
              <w:rPr>
                <w:rFonts w:cs="Arial"/>
                <w:lang w:eastAsia="en-CA"/>
              </w:rPr>
              <w:t>EON family</w:t>
            </w:r>
            <w:r w:rsidRPr="59D92A70">
              <w:rPr>
                <w:rFonts w:cs="Arial"/>
                <w:lang w:val="en-CA" w:eastAsia="en-CA"/>
              </w:rPr>
              <w:t> </w:t>
            </w:r>
          </w:p>
          <w:p w14:paraId="7D6CBE68" w14:textId="77777777" w:rsidR="006F3594" w:rsidRPr="59D92A70" w:rsidRDefault="006F3594">
            <w:pPr>
              <w:textAlignment w:val="baseline"/>
              <w:rPr>
                <w:rFonts w:cs="Arial"/>
                <w:lang w:eastAsia="en-CA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1904B" w14:textId="77777777" w:rsidR="006F3594" w:rsidRDefault="006F3594">
            <w:pPr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val="fr-FR" w:eastAsia="en-CA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CPM A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97878" w14:textId="77777777" w:rsidR="006F3594" w:rsidRDefault="006F3594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58545662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CPM A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F6AA9" w14:textId="77777777" w:rsidR="006F3594" w:rsidRDefault="006F3594">
            <w:pPr>
              <w:textAlignment w:val="baseline"/>
              <w:rPr>
                <w:rFonts w:cs="Arial"/>
                <w:lang w:val="fr-FR" w:eastAsia="en-CA"/>
              </w:rPr>
            </w:pPr>
            <w:r>
              <w:rPr>
                <w:rFonts w:cs="Arial"/>
                <w:lang w:val="fr-FR" w:eastAsia="en-CA"/>
              </w:rPr>
              <w:t>0</w:t>
            </w:r>
            <w:commentRangeStart w:id="199"/>
            <w:commentRangeStart w:id="200"/>
            <w:commentRangeEnd w:id="199"/>
            <w:r>
              <w:rPr>
                <w:rStyle w:val="CommentReference"/>
              </w:rPr>
              <w:commentReference w:id="199"/>
            </w:r>
            <w:commentRangeEnd w:id="200"/>
            <w:r>
              <w:rPr>
                <w:rStyle w:val="CommentReference"/>
              </w:rPr>
              <w:commentReference w:id="200"/>
            </w:r>
          </w:p>
        </w:tc>
      </w:tr>
      <w:tr w:rsidR="006F3594" w14:paraId="27556A5C" w14:textId="77777777" w:rsidTr="00AF4ECC">
        <w:trPr>
          <w:trHeight w:val="270"/>
        </w:trPr>
        <w:tc>
          <w:tcPr>
            <w:tcW w:w="1765" w:type="dxa"/>
            <w:vAlign w:val="center"/>
          </w:tcPr>
          <w:p w14:paraId="37001E13" w14:textId="77777777" w:rsidR="006F3594" w:rsidRDefault="006F3594"/>
        </w:tc>
        <w:tc>
          <w:tcPr>
            <w:tcW w:w="817" w:type="dxa"/>
            <w:vAlign w:val="center"/>
          </w:tcPr>
          <w:p w14:paraId="1A8E7F45" w14:textId="77777777" w:rsidR="006F3594" w:rsidRDefault="006F3594">
            <w:pPr>
              <w:rPr>
                <w:rFonts w:cs="Arial"/>
                <w:lang w:val="en-CA" w:eastAsia="en-CA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52EAA" w14:textId="77777777" w:rsidR="006F3594" w:rsidRDefault="006F3594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  <w:r w:rsidRPr="58545662">
              <w:rPr>
                <w:rFonts w:ascii="Calibri" w:hAnsi="Calibri" w:cs="Calibri"/>
                <w:color w:val="444444"/>
                <w:sz w:val="22"/>
                <w:szCs w:val="22"/>
              </w:rPr>
              <w:t>CPM B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C1D3B" w14:textId="77777777" w:rsidR="006F3594" w:rsidRDefault="006F3594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58545662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CPM B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A225F" w14:textId="77777777" w:rsidR="006F3594" w:rsidRDefault="006F3594">
            <w:pPr>
              <w:rPr>
                <w:rFonts w:cs="Arial"/>
                <w:lang w:val="fr-FR" w:eastAsia="en-CA"/>
              </w:rPr>
            </w:pPr>
            <w:r w:rsidRPr="58545662">
              <w:rPr>
                <w:rFonts w:cs="Arial"/>
                <w:lang w:val="fr-FR" w:eastAsia="en-CA"/>
              </w:rPr>
              <w:t>1</w:t>
            </w:r>
          </w:p>
        </w:tc>
      </w:tr>
    </w:tbl>
    <w:p w14:paraId="46EAD084" w14:textId="5D5BFE33" w:rsidR="00AF4ECC" w:rsidRDefault="00AF4ECC" w:rsidP="00AF4ECC">
      <w:pPr>
        <w:pStyle w:val="Heading3"/>
        <w:rPr>
          <w:lang w:val="en-CA"/>
        </w:rPr>
      </w:pPr>
      <w:bookmarkStart w:id="201" w:name="_Toc155909539"/>
      <w:r>
        <w:rPr>
          <w:lang w:val="en-CA"/>
        </w:rPr>
        <w:t>Card S</w:t>
      </w:r>
      <w:r w:rsidRPr="1612F9A0">
        <w:rPr>
          <w:lang w:val="en-CA"/>
        </w:rPr>
        <w:t>lots</w:t>
      </w:r>
      <w:r>
        <w:rPr>
          <w:lang w:val="en-CA"/>
        </w:rPr>
        <w:t xml:space="preserve"> compatible with Cards</w:t>
      </w:r>
      <w:bookmarkEnd w:id="201"/>
    </w:p>
    <w:tbl>
      <w:tblPr>
        <w:tblW w:w="0" w:type="auto"/>
        <w:tblInd w:w="-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5"/>
        <w:gridCol w:w="4680"/>
        <w:gridCol w:w="1515"/>
      </w:tblGrid>
      <w:tr w:rsidR="00634596" w14:paraId="0AB97A8D" w14:textId="77777777" w:rsidTr="00BB3109">
        <w:trPr>
          <w:trHeight w:val="300"/>
        </w:trPr>
        <w:tc>
          <w:tcPr>
            <w:tcW w:w="3525" w:type="dxa"/>
            <w:shd w:val="clear" w:color="auto" w:fill="548DD4" w:themeFill="text2" w:themeFillTint="99"/>
          </w:tcPr>
          <w:p w14:paraId="0ACD7797" w14:textId="77777777" w:rsidR="00634596" w:rsidRDefault="00634596" w:rsidP="00BB3109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2D912D96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SlotPosition Archetype</w:t>
            </w:r>
            <w:r w:rsidRPr="2D912D96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4680" w:type="dxa"/>
            <w:shd w:val="clear" w:color="auto" w:fill="548DD4" w:themeFill="text2" w:themeFillTint="99"/>
          </w:tcPr>
          <w:p w14:paraId="077187D8" w14:textId="77777777" w:rsidR="00634596" w:rsidRDefault="00634596" w:rsidP="00BB3109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2D912D96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Card Archetype</w:t>
            </w:r>
            <w:r w:rsidRPr="2D912D96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515" w:type="dxa"/>
            <w:shd w:val="clear" w:color="auto" w:fill="548DD4" w:themeFill="text2" w:themeFillTint="99"/>
          </w:tcPr>
          <w:p w14:paraId="29750E7C" w14:textId="77777777" w:rsidR="00634596" w:rsidRDefault="00634596" w:rsidP="00BB3109">
            <w:pPr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2D912D96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Notes</w:t>
            </w:r>
            <w:r w:rsidRPr="2D912D96">
              <w:rPr>
                <w:rFonts w:ascii="Calibri" w:hAnsi="Calibri" w:cs="Calibri"/>
                <w:sz w:val="24"/>
                <w:szCs w:val="24"/>
                <w:lang w:eastAsia="en-US"/>
              </w:rPr>
              <w:t> </w:t>
            </w:r>
          </w:p>
        </w:tc>
      </w:tr>
      <w:tr w:rsidR="00634596" w14:paraId="08A8DD1A" w14:textId="77777777" w:rsidTr="001331F4">
        <w:trPr>
          <w:trHeight w:val="395"/>
        </w:trPr>
        <w:tc>
          <w:tcPr>
            <w:tcW w:w="3525" w:type="dxa"/>
            <w:shd w:val="clear" w:color="auto" w:fill="auto"/>
          </w:tcPr>
          <w:p w14:paraId="089F1BFD" w14:textId="09952147" w:rsidR="00634596" w:rsidRDefault="00634596" w:rsidP="00BB3109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CPMA</w:t>
            </w:r>
          </w:p>
        </w:tc>
        <w:tc>
          <w:tcPr>
            <w:tcW w:w="4680" w:type="dxa"/>
            <w:shd w:val="clear" w:color="auto" w:fill="auto"/>
            <w:vAlign w:val="bottom"/>
          </w:tcPr>
          <w:p w14:paraId="5B016531" w14:textId="44BD51F1" w:rsidR="00634596" w:rsidRDefault="00634596" w:rsidP="00BB310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CPM2</w:t>
            </w:r>
            <w:commentRangeStart w:id="202"/>
            <w:commentRangeStart w:id="203"/>
            <w:commentRangeEnd w:id="202"/>
            <w:r>
              <w:rPr>
                <w:rStyle w:val="CommentReference"/>
              </w:rPr>
              <w:commentReference w:id="202"/>
            </w:r>
            <w:commentRangeEnd w:id="203"/>
            <w:r w:rsidR="00A15093">
              <w:rPr>
                <w:rStyle w:val="CommentReference"/>
              </w:rPr>
              <w:commentReference w:id="203"/>
            </w:r>
          </w:p>
          <w:p w14:paraId="5F93F00D" w14:textId="77777777" w:rsidR="00634596" w:rsidRDefault="00634596" w:rsidP="00BB3109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</w:p>
          <w:p w14:paraId="496D081A" w14:textId="77777777" w:rsidR="00634596" w:rsidRDefault="00634596" w:rsidP="00BB3109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15" w:type="dxa"/>
            <w:shd w:val="clear" w:color="auto" w:fill="auto"/>
          </w:tcPr>
          <w:p w14:paraId="76DC9E11" w14:textId="77777777" w:rsidR="00634596" w:rsidRDefault="00634596" w:rsidP="00BB3109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</w:p>
        </w:tc>
      </w:tr>
      <w:tr w:rsidR="00634596" w14:paraId="69449A4C" w14:textId="77777777" w:rsidTr="00BB3109">
        <w:trPr>
          <w:trHeight w:val="300"/>
        </w:trPr>
        <w:tc>
          <w:tcPr>
            <w:tcW w:w="3525" w:type="dxa"/>
            <w:shd w:val="clear" w:color="auto" w:fill="auto"/>
          </w:tcPr>
          <w:p w14:paraId="5136E9B6" w14:textId="4F05F3E2" w:rsidR="00634596" w:rsidRPr="2560A613" w:rsidRDefault="00634596" w:rsidP="00BB310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212121"/>
                <w:sz w:val="16"/>
                <w:szCs w:val="16"/>
              </w:rPr>
              <w:t>CPMB</w:t>
            </w:r>
          </w:p>
        </w:tc>
        <w:tc>
          <w:tcPr>
            <w:tcW w:w="4680" w:type="dxa"/>
            <w:shd w:val="clear" w:color="auto" w:fill="auto"/>
            <w:vAlign w:val="bottom"/>
          </w:tcPr>
          <w:p w14:paraId="42B0DEF5" w14:textId="1E69D643" w:rsidR="00634596" w:rsidRPr="122B3F9B" w:rsidRDefault="00634596" w:rsidP="00BB3109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CPM2</w:t>
            </w:r>
          </w:p>
        </w:tc>
        <w:tc>
          <w:tcPr>
            <w:tcW w:w="1515" w:type="dxa"/>
            <w:shd w:val="clear" w:color="auto" w:fill="auto"/>
          </w:tcPr>
          <w:p w14:paraId="16662FCD" w14:textId="67A2902B" w:rsidR="00634596" w:rsidRPr="2D912D96" w:rsidRDefault="00634596" w:rsidP="00BB3109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</w:p>
        </w:tc>
      </w:tr>
    </w:tbl>
    <w:p w14:paraId="06679207" w14:textId="5B26D579" w:rsidR="62248C25" w:rsidRDefault="62248C25" w:rsidP="1612F9A0">
      <w:pPr>
        <w:pStyle w:val="BodyText"/>
        <w:rPr>
          <w:lang w:val="en-CA"/>
        </w:rPr>
      </w:pPr>
    </w:p>
    <w:p w14:paraId="76714C9B" w14:textId="77777777" w:rsidR="008E76BB" w:rsidRDefault="008E76BB" w:rsidP="008E76BB">
      <w:pPr>
        <w:pStyle w:val="Heading3"/>
        <w:rPr>
          <w:lang w:val="en-CA"/>
        </w:rPr>
      </w:pPr>
      <w:bookmarkStart w:id="204" w:name="_Toc155909540"/>
      <w:r w:rsidRPr="1612F9A0">
        <w:rPr>
          <w:lang w:val="en-CA"/>
        </w:rPr>
        <w:t>Physical Termination Position for Card</w:t>
      </w:r>
      <w:bookmarkEnd w:id="204"/>
      <w:r w:rsidRPr="1612F9A0">
        <w:rPr>
          <w:lang w:val="en-CA"/>
        </w:rPr>
        <w:t xml:space="preserve"> </w:t>
      </w:r>
    </w:p>
    <w:tbl>
      <w:tblPr>
        <w:tblW w:w="68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817"/>
        <w:gridCol w:w="2007"/>
        <w:gridCol w:w="1171"/>
        <w:gridCol w:w="1091"/>
      </w:tblGrid>
      <w:tr w:rsidR="00864CA7" w:rsidRPr="00EE68E3" w14:paraId="39179D69" w14:textId="77777777" w:rsidTr="006F3594">
        <w:trPr>
          <w:trHeight w:val="750"/>
        </w:trPr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1E8BCD"/>
            <w:vAlign w:val="center"/>
            <w:hideMark/>
          </w:tcPr>
          <w:p w14:paraId="31EFCF89" w14:textId="77777777" w:rsidR="00864CA7" w:rsidRPr="00EE68E3" w:rsidRDefault="00864CA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EE68E3">
              <w:rPr>
                <w:rFonts w:cs="Arial"/>
                <w:color w:val="000000"/>
                <w:lang w:eastAsia="en-CA"/>
              </w:rPr>
              <w:t>Card archetype name </w:t>
            </w:r>
            <w:r w:rsidRPr="00EE68E3">
              <w:rPr>
                <w:rFonts w:cs="Arial"/>
                <w:color w:val="000000"/>
                <w:lang w:val="en-CA" w:eastAsia="en-CA"/>
              </w:rPr>
              <w:t> </w:t>
            </w:r>
          </w:p>
        </w:tc>
        <w:tc>
          <w:tcPr>
            <w:tcW w:w="8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1E8BCD"/>
            <w:vAlign w:val="center"/>
            <w:hideMark/>
          </w:tcPr>
          <w:p w14:paraId="57F9773C" w14:textId="77777777" w:rsidR="00864CA7" w:rsidRPr="00EE68E3" w:rsidRDefault="00864CA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EE68E3">
              <w:rPr>
                <w:rFonts w:cs="Arial"/>
                <w:lang w:eastAsia="en-CA"/>
              </w:rPr>
              <w:t>PTP’s Family </w:t>
            </w:r>
            <w:r w:rsidRPr="00EE68E3">
              <w:rPr>
                <w:rFonts w:cs="Arial"/>
                <w:lang w:val="en-CA" w:eastAsia="en-CA"/>
              </w:rPr>
              <w:t> 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E8BCD"/>
            <w:vAlign w:val="center"/>
            <w:hideMark/>
          </w:tcPr>
          <w:p w14:paraId="1860290B" w14:textId="77777777" w:rsidR="00864CA7" w:rsidRPr="00EE68E3" w:rsidRDefault="00864CA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EE68E3">
              <w:rPr>
                <w:rFonts w:cs="Arial"/>
                <w:lang w:eastAsia="en-CA"/>
              </w:rPr>
              <w:t>PTP Archetype name </w:t>
            </w:r>
            <w:r w:rsidRPr="00EE68E3">
              <w:rPr>
                <w:rFonts w:cs="Arial"/>
                <w:lang w:val="en-CA" w:eastAsia="en-CA"/>
              </w:rPr>
              <w:t> </w:t>
            </w: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E8BCD"/>
            <w:vAlign w:val="center"/>
            <w:hideMark/>
          </w:tcPr>
          <w:p w14:paraId="3C134238" w14:textId="77777777" w:rsidR="00864CA7" w:rsidRPr="00EE68E3" w:rsidRDefault="00864CA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EE68E3">
              <w:rPr>
                <w:rFonts w:cs="Arial"/>
                <w:lang w:eastAsia="en-CA"/>
              </w:rPr>
              <w:t>PTP Archetype Instance Name </w:t>
            </w:r>
            <w:r w:rsidRPr="00EE68E3">
              <w:rPr>
                <w:rFonts w:cs="Arial"/>
                <w:lang w:val="en-CA" w:eastAsia="en-CA"/>
              </w:rPr>
              <w:t> </w:t>
            </w:r>
          </w:p>
        </w:tc>
        <w:tc>
          <w:tcPr>
            <w:tcW w:w="109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1E8BCD"/>
            <w:vAlign w:val="center"/>
            <w:hideMark/>
          </w:tcPr>
          <w:p w14:paraId="49E0332A" w14:textId="77777777" w:rsidR="00864CA7" w:rsidRPr="00EE68E3" w:rsidRDefault="00864CA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EE68E3">
              <w:rPr>
                <w:rFonts w:cs="Arial"/>
                <w:lang w:eastAsia="en-CA"/>
              </w:rPr>
              <w:t>Position Sequence </w:t>
            </w:r>
            <w:r w:rsidRPr="00EE68E3">
              <w:rPr>
                <w:rFonts w:cs="Arial"/>
                <w:lang w:val="en-CA" w:eastAsia="en-CA"/>
              </w:rPr>
              <w:t> </w:t>
            </w:r>
          </w:p>
        </w:tc>
      </w:tr>
      <w:tr w:rsidR="633F11D6" w14:paraId="564290DA" w14:textId="77777777" w:rsidTr="006F3594">
        <w:trPr>
          <w:trHeight w:val="270"/>
        </w:trPr>
        <w:tc>
          <w:tcPr>
            <w:tcW w:w="17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F1360" w14:textId="77777777" w:rsidR="00F247CC" w:rsidRDefault="00F247CC" w:rsidP="1B4116D4">
            <w:pPr>
              <w:rPr>
                <w:rFonts w:eastAsia="Calibri"/>
              </w:rPr>
            </w:pPr>
            <w:r w:rsidRPr="1B4116D4">
              <w:rPr>
                <w:rFonts w:ascii="Calibri" w:eastAsia="Calibri" w:hAnsi="Calibri" w:cs="Calibri"/>
                <w:sz w:val="24"/>
                <w:szCs w:val="24"/>
              </w:rPr>
              <w:t>S36-400GB-QSFPDD:CR3600</w:t>
            </w:r>
          </w:p>
          <w:p w14:paraId="535717D5" w14:textId="63529BCC" w:rsidR="633F11D6" w:rsidRDefault="633F11D6" w:rsidP="633F11D6"/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3C7569" w14:textId="77777777" w:rsidR="00F80C3F" w:rsidRDefault="00F80C3F"/>
        </w:tc>
        <w:tc>
          <w:tcPr>
            <w:tcW w:w="20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6F137" w14:textId="54EDC050" w:rsidR="633F11D6" w:rsidRDefault="00F247CC" w:rsidP="633F11D6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  <w:r w:rsidRPr="0EBFE8F9">
              <w:rPr>
                <w:rFonts w:ascii="Calibri" w:hAnsi="Calibri" w:cs="Calibri"/>
                <w:color w:val="444444"/>
                <w:sz w:val="22"/>
                <w:szCs w:val="22"/>
              </w:rPr>
              <w:t>QSFP56-DD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F1509" w14:textId="5EDD1C38" w:rsidR="633F11D6" w:rsidRDefault="0EED89D5" w:rsidP="633F11D6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482ACCB2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20FF3" w14:textId="7F1EE3B1" w:rsidR="633F11D6" w:rsidRDefault="0EED89D5" w:rsidP="482ACCB2">
            <w:pPr>
              <w:spacing w:line="259" w:lineRule="auto"/>
            </w:pPr>
            <w:r w:rsidRPr="482ACCB2">
              <w:rPr>
                <w:rFonts w:cs="Arial"/>
                <w:lang w:val="fr-FR" w:eastAsia="en-CA"/>
              </w:rPr>
              <w:t>0</w:t>
            </w:r>
          </w:p>
        </w:tc>
      </w:tr>
      <w:tr w:rsidR="00445F8B" w14:paraId="42AE8547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006ACD0E" w14:textId="29BC1C72" w:rsidR="482ACCB2" w:rsidRDefault="482ACCB2" w:rsidP="482ACCB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8054E4" w14:textId="6DAA3CF1" w:rsidR="7C00FEE5" w:rsidRDefault="7C00FEE5" w:rsidP="7C00FEE5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288B748B" w14:textId="0D8334BE" w:rsidR="7C00FEE5" w:rsidRDefault="7C00FEE5" w:rsidP="7C00FEE5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0448E" w14:textId="67E4BD23" w:rsidR="4D835B49" w:rsidRDefault="4D835B49" w:rsidP="7C00FEE5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39F39F38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D561A" w14:textId="3B2BF9B0" w:rsidR="7C00FEE5" w:rsidRDefault="4D835B49" w:rsidP="7C00FEE5">
            <w:pPr>
              <w:rPr>
                <w:rFonts w:cs="Arial"/>
                <w:lang w:val="fr-FR" w:eastAsia="en-CA"/>
              </w:rPr>
            </w:pPr>
            <w:r w:rsidRPr="39F39F38">
              <w:rPr>
                <w:rFonts w:cs="Arial"/>
                <w:lang w:val="fr-FR" w:eastAsia="en-CA"/>
              </w:rPr>
              <w:t>1</w:t>
            </w:r>
          </w:p>
        </w:tc>
      </w:tr>
      <w:tr w:rsidR="00AE19D4" w14:paraId="57C80F23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67AB4DBB" w14:textId="37FB780F" w:rsidR="0FD84CA9" w:rsidRDefault="0FD84CA9" w:rsidP="0FD84CA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4B728" w14:textId="35EC302D" w:rsidR="0FD84CA9" w:rsidRDefault="0FD84CA9" w:rsidP="0FD84CA9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1ADC01AA" w14:textId="090404B2" w:rsidR="0FD84CA9" w:rsidRDefault="0FD84CA9" w:rsidP="0FD84CA9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AF5FD" w14:textId="25572C6C" w:rsidR="0FD84CA9" w:rsidRDefault="4D835B49" w:rsidP="0FD84CA9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0B04DB86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0EEC2" w14:textId="2F54FFAF" w:rsidR="0FD84CA9" w:rsidRDefault="798E6EFF" w:rsidP="0FD84CA9">
            <w:pPr>
              <w:rPr>
                <w:rFonts w:cs="Arial"/>
                <w:lang w:val="fr-FR" w:eastAsia="en-CA"/>
              </w:rPr>
            </w:pPr>
            <w:r w:rsidRPr="74C56945">
              <w:rPr>
                <w:rFonts w:cs="Arial"/>
                <w:lang w:val="fr-FR" w:eastAsia="en-CA"/>
              </w:rPr>
              <w:t>2</w:t>
            </w:r>
          </w:p>
        </w:tc>
      </w:tr>
      <w:tr w:rsidR="00AE19D4" w14:paraId="68996316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39BB80D2" w14:textId="621DAE0E" w:rsidR="0B04DB86" w:rsidRDefault="0B04DB86" w:rsidP="0B04DB8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DD3FC" w14:textId="752E0CD2" w:rsidR="0B04DB86" w:rsidRDefault="0B04DB86" w:rsidP="0B04DB86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3566DEBE" w14:textId="14C3E57E" w:rsidR="0B04DB86" w:rsidRDefault="0B04DB86" w:rsidP="0B04DB86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037B7" w14:textId="01AB9F51" w:rsidR="0B04DB86" w:rsidRDefault="798E6EFF" w:rsidP="0B04DB86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6453513E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23DF2" w14:textId="2E816880" w:rsidR="0B04DB86" w:rsidRDefault="798E6EFF" w:rsidP="0B04DB86">
            <w:pPr>
              <w:rPr>
                <w:rFonts w:cs="Arial"/>
                <w:lang w:val="fr-FR" w:eastAsia="en-CA"/>
              </w:rPr>
            </w:pPr>
            <w:r w:rsidRPr="74C56945">
              <w:rPr>
                <w:rFonts w:cs="Arial"/>
                <w:lang w:val="fr-FR" w:eastAsia="en-CA"/>
              </w:rPr>
              <w:t>3</w:t>
            </w:r>
          </w:p>
        </w:tc>
      </w:tr>
      <w:tr w:rsidR="00AE19D4" w14:paraId="57A009CA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62267DEC" w14:textId="2F79489D" w:rsidR="726BBD18" w:rsidRDefault="726BBD18" w:rsidP="726BBD18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12A51" w14:textId="5EF70D5E" w:rsidR="726BBD18" w:rsidRDefault="726BBD18" w:rsidP="726BBD18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3CE19159" w14:textId="2B656FB2" w:rsidR="726BBD18" w:rsidRDefault="726BBD18" w:rsidP="726BBD18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18AE7" w14:textId="0CC29A09" w:rsidR="726BBD18" w:rsidRDefault="798E6EFF" w:rsidP="726BBD18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6453513E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B6CD6" w14:textId="78CF3B1A" w:rsidR="726BBD18" w:rsidRDefault="798E6EFF" w:rsidP="726BBD18">
            <w:pPr>
              <w:rPr>
                <w:rFonts w:cs="Arial"/>
                <w:lang w:val="fr-FR" w:eastAsia="en-CA"/>
              </w:rPr>
            </w:pPr>
            <w:r w:rsidRPr="74C56945">
              <w:rPr>
                <w:rFonts w:cs="Arial"/>
                <w:lang w:val="fr-FR" w:eastAsia="en-CA"/>
              </w:rPr>
              <w:t>4</w:t>
            </w:r>
          </w:p>
        </w:tc>
      </w:tr>
      <w:tr w:rsidR="00AE19D4" w14:paraId="525DAB6B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7B7C355B" w14:textId="5EE445EF" w:rsidR="6196F339" w:rsidRDefault="6196F339" w:rsidP="6196F33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C9D91" w14:textId="4C44B0B5" w:rsidR="6196F339" w:rsidRDefault="6196F339" w:rsidP="6196F339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6B8D4D61" w14:textId="4CFE0461" w:rsidR="6196F339" w:rsidRDefault="6196F339" w:rsidP="6196F339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B03BC" w14:textId="595F0804" w:rsidR="6196F339" w:rsidRDefault="798E6EFF" w:rsidP="6196F339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5FA7B399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7315D" w14:textId="49E790F8" w:rsidR="6196F339" w:rsidRDefault="798E6EFF" w:rsidP="6196F339">
            <w:pPr>
              <w:rPr>
                <w:rFonts w:cs="Arial"/>
                <w:lang w:val="fr-FR" w:eastAsia="en-CA"/>
              </w:rPr>
            </w:pPr>
            <w:r w:rsidRPr="37BF68A9">
              <w:rPr>
                <w:rFonts w:cs="Arial"/>
                <w:lang w:val="fr-FR" w:eastAsia="en-CA"/>
              </w:rPr>
              <w:t>5</w:t>
            </w:r>
          </w:p>
        </w:tc>
      </w:tr>
      <w:tr w:rsidR="00AE19D4" w14:paraId="08A4E70B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45F948EF" w14:textId="533C963D" w:rsidR="6196F339" w:rsidRDefault="6196F339" w:rsidP="6196F33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C31D9" w14:textId="4FF740E1" w:rsidR="6196F339" w:rsidRDefault="6196F339" w:rsidP="6196F339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68751F98" w14:textId="3704A869" w:rsidR="6196F339" w:rsidRDefault="6196F339" w:rsidP="6196F339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8FE06" w14:textId="2D40952E" w:rsidR="6196F339" w:rsidRDefault="798E6EFF" w:rsidP="6196F339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5FA7B399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27420" w14:textId="6250FBCD" w:rsidR="6196F339" w:rsidRDefault="798E6EFF" w:rsidP="6196F339">
            <w:pPr>
              <w:rPr>
                <w:rFonts w:cs="Arial"/>
                <w:lang w:val="fr-FR" w:eastAsia="en-CA"/>
              </w:rPr>
            </w:pPr>
            <w:r w:rsidRPr="37BF68A9">
              <w:rPr>
                <w:rFonts w:cs="Arial"/>
                <w:lang w:val="fr-FR" w:eastAsia="en-CA"/>
              </w:rPr>
              <w:t>6</w:t>
            </w:r>
          </w:p>
        </w:tc>
      </w:tr>
      <w:tr w:rsidR="00AE19D4" w14:paraId="1C7E4618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0FE12840" w14:textId="1597350C" w:rsidR="1E478B5E" w:rsidRDefault="1E478B5E" w:rsidP="1E478B5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88BF8" w14:textId="7EB00F2E" w:rsidR="1E478B5E" w:rsidRDefault="1E478B5E" w:rsidP="1E478B5E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410CA192" w14:textId="388F7F1E" w:rsidR="1E478B5E" w:rsidRDefault="1E478B5E" w:rsidP="1E478B5E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A2A4D" w14:textId="56146809" w:rsidR="1E478B5E" w:rsidRDefault="798E6EFF" w:rsidP="1E478B5E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5FA7B399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1205D" w14:textId="23D4517A" w:rsidR="1E478B5E" w:rsidRDefault="798E6EFF" w:rsidP="1E478B5E">
            <w:pPr>
              <w:rPr>
                <w:rFonts w:cs="Arial"/>
                <w:lang w:val="fr-FR" w:eastAsia="en-CA"/>
              </w:rPr>
            </w:pPr>
            <w:r w:rsidRPr="60FE8D0B">
              <w:rPr>
                <w:rFonts w:cs="Arial"/>
                <w:lang w:val="fr-FR" w:eastAsia="en-CA"/>
              </w:rPr>
              <w:t>7</w:t>
            </w:r>
          </w:p>
        </w:tc>
      </w:tr>
      <w:tr w:rsidR="00AE19D4" w14:paraId="1C53EABD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18DCE2D4" w14:textId="1017CC2A" w:rsidR="1E478B5E" w:rsidRDefault="1E478B5E" w:rsidP="1E478B5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CDA92" w14:textId="1E78DCB0" w:rsidR="1E478B5E" w:rsidRDefault="1E478B5E" w:rsidP="1E478B5E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6DCBF699" w14:textId="5357BF03" w:rsidR="1E478B5E" w:rsidRDefault="1E478B5E" w:rsidP="1E478B5E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3B0AF" w14:textId="2D9706B1" w:rsidR="1E478B5E" w:rsidRDefault="798E6EFF" w:rsidP="1E478B5E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5FA7B399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37C22" w14:textId="70624B8D" w:rsidR="1E478B5E" w:rsidRDefault="798E6EFF" w:rsidP="1E478B5E">
            <w:pPr>
              <w:rPr>
                <w:rFonts w:cs="Arial"/>
                <w:lang w:val="fr-FR" w:eastAsia="en-CA"/>
              </w:rPr>
            </w:pPr>
            <w:r w:rsidRPr="60FE8D0B">
              <w:rPr>
                <w:rFonts w:cs="Arial"/>
                <w:lang w:val="fr-FR" w:eastAsia="en-CA"/>
              </w:rPr>
              <w:t>8</w:t>
            </w:r>
          </w:p>
        </w:tc>
      </w:tr>
      <w:tr w:rsidR="00AE19D4" w14:paraId="60D32800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57934CF9" w14:textId="53D852C9" w:rsidR="1E478B5E" w:rsidRDefault="1E478B5E" w:rsidP="1E478B5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B183E" w14:textId="369AF6F5" w:rsidR="1E478B5E" w:rsidRDefault="1E478B5E" w:rsidP="1E478B5E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27F42B5C" w14:textId="47A58CBA" w:rsidR="1E478B5E" w:rsidRDefault="1E478B5E" w:rsidP="1E478B5E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B3335" w14:textId="6972CA26" w:rsidR="1E478B5E" w:rsidRDefault="798E6EFF" w:rsidP="1E478B5E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5FA7B399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104C6" w14:textId="0717C9E3" w:rsidR="1E478B5E" w:rsidRDefault="798E6EFF" w:rsidP="1E478B5E">
            <w:pPr>
              <w:rPr>
                <w:rFonts w:cs="Arial"/>
                <w:lang w:val="fr-FR" w:eastAsia="en-CA"/>
              </w:rPr>
            </w:pPr>
            <w:r w:rsidRPr="60FE8D0B">
              <w:rPr>
                <w:rFonts w:cs="Arial"/>
                <w:lang w:val="fr-FR" w:eastAsia="en-CA"/>
              </w:rPr>
              <w:t>9</w:t>
            </w:r>
          </w:p>
        </w:tc>
      </w:tr>
      <w:tr w:rsidR="00AE19D4" w14:paraId="63420A0C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512D83B4" w14:textId="0EC4427A" w:rsidR="74C56945" w:rsidRDefault="74C56945" w:rsidP="74C569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2DADB" w14:textId="113F96E5" w:rsidR="74C56945" w:rsidRDefault="74C56945" w:rsidP="74C56945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0D5BEE0C" w14:textId="1B5A8D1F" w:rsidR="74C56945" w:rsidRDefault="74C56945" w:rsidP="74C56945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FBB4A" w14:textId="5646F06B" w:rsidR="74C56945" w:rsidRDefault="798E6EFF" w:rsidP="74C56945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5FA7B399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C11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D5AE2" w14:textId="1CF21B21" w:rsidR="74C56945" w:rsidRDefault="798E6EFF" w:rsidP="74C56945">
            <w:pPr>
              <w:rPr>
                <w:rFonts w:cs="Arial"/>
                <w:lang w:val="fr-FR" w:eastAsia="en-CA"/>
              </w:rPr>
            </w:pPr>
            <w:r w:rsidRPr="60FE8D0B">
              <w:rPr>
                <w:rFonts w:cs="Arial"/>
                <w:lang w:val="fr-FR" w:eastAsia="en-CA"/>
              </w:rPr>
              <w:t>10</w:t>
            </w:r>
          </w:p>
        </w:tc>
      </w:tr>
      <w:tr w:rsidR="00AE19D4" w14:paraId="6EB561C9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2FDF9FFA" w14:textId="44285E0A" w:rsidR="74C56945" w:rsidRDefault="74C56945" w:rsidP="74C569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87BEE" w14:textId="17AD524B" w:rsidR="74C56945" w:rsidRDefault="74C56945" w:rsidP="74C56945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7204D3FC" w14:textId="35ECA4B8" w:rsidR="74C56945" w:rsidRDefault="74C56945" w:rsidP="74C56945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4EDED" w14:textId="4A0878DE" w:rsidR="74C56945" w:rsidRDefault="798E6EFF" w:rsidP="74C56945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5FA7B399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C12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C744C" w14:textId="1007FD08" w:rsidR="74C56945" w:rsidRDefault="798E6EFF" w:rsidP="74C56945">
            <w:pPr>
              <w:rPr>
                <w:rFonts w:cs="Arial"/>
                <w:lang w:val="fr-FR" w:eastAsia="en-CA"/>
              </w:rPr>
            </w:pPr>
            <w:r w:rsidRPr="60FE8D0B">
              <w:rPr>
                <w:rFonts w:cs="Arial"/>
                <w:lang w:val="fr-FR" w:eastAsia="en-CA"/>
              </w:rPr>
              <w:t>11</w:t>
            </w:r>
          </w:p>
        </w:tc>
      </w:tr>
      <w:tr w:rsidR="00AE19D4" w14:paraId="49834AD8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36073BB1" w14:textId="7FB90300" w:rsidR="74C56945" w:rsidRDefault="74C56945" w:rsidP="74C569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C7B10" w14:textId="47C4287F" w:rsidR="74C56945" w:rsidRDefault="74C56945" w:rsidP="74C56945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7D37CAD3" w14:textId="14BEA875" w:rsidR="74C56945" w:rsidRDefault="74C56945" w:rsidP="74C56945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E2D9A" w14:textId="2CFA07B5" w:rsidR="74C56945" w:rsidRDefault="798E6EFF" w:rsidP="74C56945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2F523C64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C13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0C08E" w14:textId="4FD065C9" w:rsidR="74C56945" w:rsidRDefault="798E6EFF" w:rsidP="74C56945">
            <w:pPr>
              <w:rPr>
                <w:rFonts w:cs="Arial"/>
                <w:lang w:val="fr-FR" w:eastAsia="en-CA"/>
              </w:rPr>
            </w:pPr>
            <w:r w:rsidRPr="686881EE">
              <w:rPr>
                <w:rFonts w:cs="Arial"/>
                <w:lang w:val="fr-FR" w:eastAsia="en-CA"/>
              </w:rPr>
              <w:t>1</w:t>
            </w:r>
            <w:r w:rsidR="1765E433" w:rsidRPr="686881EE">
              <w:rPr>
                <w:rFonts w:cs="Arial"/>
                <w:lang w:val="fr-FR" w:eastAsia="en-CA"/>
              </w:rPr>
              <w:t>2</w:t>
            </w:r>
          </w:p>
        </w:tc>
      </w:tr>
      <w:tr w:rsidR="00AE19D4" w14:paraId="16E7FE6E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45807CA1" w14:textId="1C72399E" w:rsidR="2F523C64" w:rsidRDefault="2F523C64" w:rsidP="2F523C6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4E23C" w14:textId="6F1E2ADD" w:rsidR="2F523C64" w:rsidRDefault="2F523C64" w:rsidP="2F523C64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04A4A6C6" w14:textId="165F4138" w:rsidR="2F523C64" w:rsidRDefault="2F523C64" w:rsidP="2F523C64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90D40" w14:textId="1A9BFABD" w:rsidR="2F523C64" w:rsidRDefault="75D44147" w:rsidP="2F523C64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6BFF7A89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C14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DB979" w14:textId="4FFDA992" w:rsidR="2F523C64" w:rsidRDefault="1765E433" w:rsidP="2F523C64">
            <w:pPr>
              <w:rPr>
                <w:rFonts w:cs="Arial"/>
                <w:lang w:val="fr-FR" w:eastAsia="en-CA"/>
              </w:rPr>
            </w:pPr>
            <w:r w:rsidRPr="686881EE">
              <w:rPr>
                <w:rFonts w:cs="Arial"/>
                <w:lang w:val="fr-FR" w:eastAsia="en-CA"/>
              </w:rPr>
              <w:t>13</w:t>
            </w:r>
          </w:p>
        </w:tc>
      </w:tr>
      <w:tr w:rsidR="00AE19D4" w14:paraId="24BCFB51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0EC3EF69" w14:textId="0192616E" w:rsidR="2F523C64" w:rsidRDefault="2F523C64" w:rsidP="2F523C6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09C6B" w14:textId="3A61051E" w:rsidR="2F523C64" w:rsidRDefault="2F523C64" w:rsidP="2F523C64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29C40E70" w14:textId="1AE2822F" w:rsidR="2F523C64" w:rsidRDefault="2F523C64" w:rsidP="2F523C64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44335" w14:textId="56D66A83" w:rsidR="2F523C64" w:rsidRDefault="3AAB2A24" w:rsidP="2F523C64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6BFF7A89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C15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9D2F" w14:textId="692C05C2" w:rsidR="2F523C64" w:rsidRDefault="1765E433" w:rsidP="2F523C64">
            <w:pPr>
              <w:rPr>
                <w:rFonts w:cs="Arial"/>
                <w:lang w:val="fr-FR" w:eastAsia="en-CA"/>
              </w:rPr>
            </w:pPr>
            <w:r w:rsidRPr="686881EE">
              <w:rPr>
                <w:rFonts w:cs="Arial"/>
                <w:lang w:val="fr-FR" w:eastAsia="en-CA"/>
              </w:rPr>
              <w:t>14</w:t>
            </w:r>
          </w:p>
        </w:tc>
      </w:tr>
      <w:tr w:rsidR="00AE19D4" w14:paraId="337F4790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4642DD8A" w14:textId="109758CC" w:rsidR="5F4B5AB5" w:rsidRDefault="5F4B5AB5" w:rsidP="5F4B5AB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AF25B" w14:textId="68B9EAAA" w:rsidR="5F4B5AB5" w:rsidRDefault="5F4B5AB5" w:rsidP="5F4B5AB5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218B027D" w14:textId="6C402975" w:rsidR="5F4B5AB5" w:rsidRDefault="5F4B5AB5" w:rsidP="5F4B5AB5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38C27" w14:textId="724B0C4F" w:rsidR="5F4B5AB5" w:rsidRDefault="3D9E885C" w:rsidP="5F4B5AB5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382712AF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C16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EFDB8" w14:textId="00339C06" w:rsidR="5F4B5AB5" w:rsidRDefault="1765E433" w:rsidP="5F4B5AB5">
            <w:pPr>
              <w:rPr>
                <w:rFonts w:cs="Arial"/>
                <w:lang w:val="fr-FR" w:eastAsia="en-CA"/>
              </w:rPr>
            </w:pPr>
            <w:r w:rsidRPr="686881EE">
              <w:rPr>
                <w:rFonts w:cs="Arial"/>
                <w:lang w:val="fr-FR" w:eastAsia="en-CA"/>
              </w:rPr>
              <w:t>15</w:t>
            </w:r>
          </w:p>
        </w:tc>
      </w:tr>
      <w:tr w:rsidR="00AE19D4" w14:paraId="031CAE42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3A498FE8" w14:textId="5F4418CC" w:rsidR="5F4B5AB5" w:rsidRDefault="5F4B5AB5" w:rsidP="5F4B5AB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9237A" w14:textId="5E825679" w:rsidR="5F4B5AB5" w:rsidRDefault="5F4B5AB5" w:rsidP="5F4B5AB5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2E44DE09" w14:textId="7E850148" w:rsidR="5F4B5AB5" w:rsidRDefault="5F4B5AB5" w:rsidP="5F4B5AB5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AE65A" w14:textId="5EB578C9" w:rsidR="5F4B5AB5" w:rsidRDefault="486988F5" w:rsidP="5F4B5AB5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382712AF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C17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74F5A" w14:textId="2C5B389C" w:rsidR="5F4B5AB5" w:rsidRDefault="1765E433" w:rsidP="5F4B5AB5">
            <w:pPr>
              <w:rPr>
                <w:rFonts w:cs="Arial"/>
                <w:lang w:val="fr-FR" w:eastAsia="en-CA"/>
              </w:rPr>
            </w:pPr>
            <w:r w:rsidRPr="686881EE">
              <w:rPr>
                <w:rFonts w:cs="Arial"/>
                <w:lang w:val="fr-FR" w:eastAsia="en-CA"/>
              </w:rPr>
              <w:t>16</w:t>
            </w:r>
          </w:p>
        </w:tc>
      </w:tr>
      <w:tr w:rsidR="00AE19D4" w14:paraId="3EA56127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7BB4CD7E" w14:textId="545C8422" w:rsidR="5F4B5AB5" w:rsidRDefault="5F4B5AB5" w:rsidP="5F4B5AB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CEA1F" w14:textId="66D09F7A" w:rsidR="5F4B5AB5" w:rsidRDefault="5F4B5AB5" w:rsidP="5F4B5AB5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01DCEF9B" w14:textId="477EDA02" w:rsidR="5F4B5AB5" w:rsidRDefault="5F4B5AB5" w:rsidP="5F4B5AB5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8120A" w14:textId="7092042D" w:rsidR="5F4B5AB5" w:rsidRDefault="3508636E" w:rsidP="5F4B5AB5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3AEAF898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C18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D30A7" w14:textId="5EB5397D" w:rsidR="5F4B5AB5" w:rsidRDefault="1765E433" w:rsidP="5F4B5AB5">
            <w:pPr>
              <w:rPr>
                <w:rFonts w:cs="Arial"/>
                <w:lang w:val="fr-FR" w:eastAsia="en-CA"/>
              </w:rPr>
            </w:pPr>
            <w:r w:rsidRPr="686881EE">
              <w:rPr>
                <w:rFonts w:cs="Arial"/>
                <w:lang w:val="fr-FR" w:eastAsia="en-CA"/>
              </w:rPr>
              <w:t>17</w:t>
            </w:r>
          </w:p>
        </w:tc>
      </w:tr>
      <w:tr w:rsidR="00AE19D4" w14:paraId="1F5DC860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4693D4A7" w14:textId="65DCF278" w:rsidR="5F4B5AB5" w:rsidRDefault="5F4B5AB5" w:rsidP="5F4B5AB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A2EFF" w14:textId="310C7858" w:rsidR="5F4B5AB5" w:rsidRDefault="5F4B5AB5" w:rsidP="5F4B5AB5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37788742" w14:textId="75E8C4CB" w:rsidR="5F4B5AB5" w:rsidRDefault="5F4B5AB5" w:rsidP="5F4B5AB5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C79EC" w14:textId="7CC16495" w:rsidR="5F4B5AB5" w:rsidRDefault="63E427BD" w:rsidP="5F4B5AB5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3AEAF898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C19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24233" w14:textId="1DB1500F" w:rsidR="5F4B5AB5" w:rsidRDefault="1765E433" w:rsidP="5F4B5AB5">
            <w:pPr>
              <w:rPr>
                <w:rFonts w:cs="Arial"/>
                <w:lang w:val="fr-FR" w:eastAsia="en-CA"/>
              </w:rPr>
            </w:pPr>
            <w:r w:rsidRPr="6649B41B">
              <w:rPr>
                <w:rFonts w:cs="Arial"/>
                <w:lang w:val="fr-FR" w:eastAsia="en-CA"/>
              </w:rPr>
              <w:t>18</w:t>
            </w:r>
          </w:p>
        </w:tc>
      </w:tr>
      <w:tr w:rsidR="005F0933" w14:paraId="5492F976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6E7AD374" w14:textId="4F6C32EB" w:rsidR="118101C3" w:rsidRDefault="118101C3" w:rsidP="118101C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095CB" w14:textId="1D2D046F" w:rsidR="118101C3" w:rsidRDefault="118101C3" w:rsidP="118101C3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038ED70B" w14:textId="7E6E91CC" w:rsidR="118101C3" w:rsidRDefault="118101C3" w:rsidP="118101C3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A5F31" w14:textId="66A27AE0" w:rsidR="118101C3" w:rsidRDefault="11A93435" w:rsidP="118101C3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52547999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C20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8205F" w14:textId="6B5ACE1D" w:rsidR="118101C3" w:rsidRDefault="1765E433" w:rsidP="118101C3">
            <w:pPr>
              <w:rPr>
                <w:rFonts w:cs="Arial"/>
                <w:lang w:val="fr-FR" w:eastAsia="en-CA"/>
              </w:rPr>
            </w:pPr>
            <w:r w:rsidRPr="71B3D599">
              <w:rPr>
                <w:rFonts w:cs="Arial"/>
                <w:lang w:val="fr-FR" w:eastAsia="en-CA"/>
              </w:rPr>
              <w:t>19</w:t>
            </w:r>
          </w:p>
        </w:tc>
      </w:tr>
      <w:tr w:rsidR="00B468C0" w14:paraId="4F0C4A27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30FBB452" w14:textId="33A5F399" w:rsidR="118101C3" w:rsidRDefault="118101C3" w:rsidP="118101C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3C37AB" w14:textId="262ACF4F" w:rsidR="118101C3" w:rsidRDefault="118101C3" w:rsidP="118101C3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564174CD" w14:textId="6C7DE25A" w:rsidR="118101C3" w:rsidRDefault="118101C3" w:rsidP="118101C3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175B" w14:textId="7FE9F0F4" w:rsidR="118101C3" w:rsidRDefault="231EC0EC" w:rsidP="118101C3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52547999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C21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50D33" w14:textId="1783A0A3" w:rsidR="118101C3" w:rsidRDefault="1765E433" w:rsidP="118101C3">
            <w:pPr>
              <w:rPr>
                <w:rFonts w:cs="Arial"/>
                <w:lang w:val="fr-FR" w:eastAsia="en-CA"/>
              </w:rPr>
            </w:pPr>
            <w:r w:rsidRPr="71B3D599">
              <w:rPr>
                <w:rFonts w:cs="Arial"/>
                <w:lang w:val="fr-FR" w:eastAsia="en-CA"/>
              </w:rPr>
              <w:t>20</w:t>
            </w:r>
          </w:p>
        </w:tc>
      </w:tr>
      <w:tr w:rsidR="00EA0E82" w14:paraId="18F68205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7F02FB8A" w14:textId="0160B4CE" w:rsidR="118101C3" w:rsidRDefault="118101C3" w:rsidP="118101C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B43FB0" w14:textId="4773DA3D" w:rsidR="118101C3" w:rsidRDefault="118101C3" w:rsidP="118101C3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4E1D8DCC" w14:textId="7061CBA2" w:rsidR="118101C3" w:rsidRDefault="118101C3" w:rsidP="118101C3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BCCF1" w14:textId="7681EA9E" w:rsidR="118101C3" w:rsidRDefault="19CC52C5" w:rsidP="118101C3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52547999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C22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A120E" w14:textId="1DC1C0BD" w:rsidR="118101C3" w:rsidRDefault="1765E433" w:rsidP="118101C3">
            <w:pPr>
              <w:rPr>
                <w:rFonts w:cs="Arial"/>
                <w:lang w:val="fr-FR" w:eastAsia="en-CA"/>
              </w:rPr>
            </w:pPr>
            <w:r w:rsidRPr="71B3D599">
              <w:rPr>
                <w:rFonts w:cs="Arial"/>
                <w:lang w:val="fr-FR" w:eastAsia="en-CA"/>
              </w:rPr>
              <w:t>21</w:t>
            </w:r>
          </w:p>
        </w:tc>
      </w:tr>
      <w:tr w:rsidR="00EA0E82" w14:paraId="135EAEF9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21231A7C" w14:textId="68DB6EB3" w:rsidR="118101C3" w:rsidRDefault="118101C3" w:rsidP="118101C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5EE709" w14:textId="22B6109E" w:rsidR="118101C3" w:rsidRDefault="118101C3" w:rsidP="118101C3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5DDF310E" w14:textId="553819E3" w:rsidR="118101C3" w:rsidRDefault="118101C3" w:rsidP="118101C3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4D7B5" w14:textId="15114110" w:rsidR="118101C3" w:rsidRDefault="7964BF77" w:rsidP="118101C3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1A2A3C4D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C23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28702" w14:textId="5332C51C" w:rsidR="118101C3" w:rsidRDefault="1765E433" w:rsidP="118101C3">
            <w:pPr>
              <w:rPr>
                <w:rFonts w:cs="Arial"/>
                <w:lang w:val="fr-FR" w:eastAsia="en-CA"/>
              </w:rPr>
            </w:pPr>
            <w:r w:rsidRPr="71B3D599">
              <w:rPr>
                <w:rFonts w:cs="Arial"/>
                <w:lang w:val="fr-FR" w:eastAsia="en-CA"/>
              </w:rPr>
              <w:t>22</w:t>
            </w:r>
          </w:p>
        </w:tc>
      </w:tr>
      <w:tr w:rsidR="1C7AFED5" w14:paraId="76E69C82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29B421C2" w14:textId="2E24FFE3" w:rsidR="1C7AFED5" w:rsidRDefault="1C7AFED5" w:rsidP="1C7AFED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A10971" w14:textId="16173F02" w:rsidR="1C7AFED5" w:rsidRDefault="1C7AFED5" w:rsidP="1C7AFED5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5C3321C9" w14:textId="20695FA6" w:rsidR="1C7AFED5" w:rsidRDefault="1C7AFED5" w:rsidP="1C7AFED5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FEAD6" w14:textId="72B48307" w:rsidR="1C7AFED5" w:rsidRDefault="17CE644A" w:rsidP="1C7AFED5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734D1644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C24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23DE3" w14:textId="2D533508" w:rsidR="1C7AFED5" w:rsidRDefault="17CE644A" w:rsidP="1C7AFED5">
            <w:pPr>
              <w:rPr>
                <w:rFonts w:cs="Arial"/>
                <w:lang w:val="fr-FR" w:eastAsia="en-CA"/>
              </w:rPr>
            </w:pPr>
            <w:r w:rsidRPr="4F33A354">
              <w:rPr>
                <w:rFonts w:cs="Arial"/>
                <w:lang w:val="fr-FR" w:eastAsia="en-CA"/>
              </w:rPr>
              <w:t>23</w:t>
            </w:r>
          </w:p>
        </w:tc>
      </w:tr>
      <w:tr w:rsidR="1C7AFED5" w14:paraId="4A995ADE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1F2F8021" w14:textId="5FEC4F14" w:rsidR="1C7AFED5" w:rsidRDefault="1C7AFED5" w:rsidP="1C7AFED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1EF2F7" w14:textId="6AFDDA9D" w:rsidR="1C7AFED5" w:rsidRDefault="1C7AFED5" w:rsidP="1C7AFED5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6FBDBDEE" w14:textId="5BCF068C" w:rsidR="1C7AFED5" w:rsidRDefault="1C7AFED5" w:rsidP="1C7AFED5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989C3" w14:textId="7BDDC177" w:rsidR="1C7AFED5" w:rsidRDefault="17CE644A" w:rsidP="1C7AFED5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11601FAC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C25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B67E2" w14:textId="3E96E6FB" w:rsidR="1C7AFED5" w:rsidRDefault="17CE644A" w:rsidP="1C7AFED5">
            <w:pPr>
              <w:rPr>
                <w:rFonts w:cs="Arial"/>
                <w:lang w:val="fr-FR" w:eastAsia="en-CA"/>
              </w:rPr>
            </w:pPr>
            <w:r w:rsidRPr="4F33A354">
              <w:rPr>
                <w:rFonts w:cs="Arial"/>
                <w:lang w:val="fr-FR" w:eastAsia="en-CA"/>
              </w:rPr>
              <w:t>24</w:t>
            </w:r>
          </w:p>
        </w:tc>
      </w:tr>
      <w:tr w:rsidR="1C7AFED5" w14:paraId="6017BF3A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594056EC" w14:textId="564564DE" w:rsidR="1C7AFED5" w:rsidRDefault="1C7AFED5" w:rsidP="1C7AFED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D1B3D4" w14:textId="34AD925D" w:rsidR="1C7AFED5" w:rsidRDefault="1C7AFED5" w:rsidP="1C7AFED5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1ED0D087" w14:textId="0E3F31F4" w:rsidR="1C7AFED5" w:rsidRDefault="1C7AFED5" w:rsidP="1C7AFED5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2DEA6" w14:textId="15B9EE1B" w:rsidR="1C7AFED5" w:rsidRDefault="17CE644A" w:rsidP="1C7AFED5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11601FAC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C26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359C0" w14:textId="138F3B2A" w:rsidR="1C7AFED5" w:rsidRDefault="17CE644A" w:rsidP="1C7AFED5">
            <w:pPr>
              <w:rPr>
                <w:rFonts w:cs="Arial"/>
                <w:lang w:val="fr-FR" w:eastAsia="en-CA"/>
              </w:rPr>
            </w:pPr>
            <w:r w:rsidRPr="4F33A354">
              <w:rPr>
                <w:rFonts w:cs="Arial"/>
                <w:lang w:val="fr-FR" w:eastAsia="en-CA"/>
              </w:rPr>
              <w:t>25</w:t>
            </w:r>
          </w:p>
        </w:tc>
      </w:tr>
      <w:tr w:rsidR="517E0CE8" w14:paraId="45785526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4DAFC695" w14:textId="29D6EF42" w:rsidR="517E0CE8" w:rsidRDefault="517E0CE8" w:rsidP="517E0CE8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A002CB" w14:textId="02FE939E" w:rsidR="517E0CE8" w:rsidRDefault="517E0CE8" w:rsidP="517E0CE8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16982E16" w14:textId="1672103D" w:rsidR="517E0CE8" w:rsidRDefault="517E0CE8" w:rsidP="517E0CE8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0A6B4" w14:textId="63E0AACD" w:rsidR="517E0CE8" w:rsidRDefault="17CE644A" w:rsidP="517E0CE8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11601FAC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C27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AE14F" w14:textId="2C807772" w:rsidR="517E0CE8" w:rsidRDefault="17CE644A" w:rsidP="517E0CE8">
            <w:pPr>
              <w:rPr>
                <w:rFonts w:cs="Arial"/>
                <w:lang w:val="fr-FR" w:eastAsia="en-CA"/>
              </w:rPr>
            </w:pPr>
            <w:r w:rsidRPr="4F33A354">
              <w:rPr>
                <w:rFonts w:cs="Arial"/>
                <w:lang w:val="fr-FR" w:eastAsia="en-CA"/>
              </w:rPr>
              <w:t>26</w:t>
            </w:r>
          </w:p>
        </w:tc>
      </w:tr>
      <w:tr w:rsidR="517E0CE8" w14:paraId="532B07B4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527C89C7" w14:textId="2B189955" w:rsidR="517E0CE8" w:rsidRDefault="517E0CE8" w:rsidP="517E0CE8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0C3E22" w14:textId="3A1DFC00" w:rsidR="517E0CE8" w:rsidRDefault="517E0CE8" w:rsidP="517E0CE8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727F9D5D" w14:textId="73675ECE" w:rsidR="517E0CE8" w:rsidRDefault="517E0CE8" w:rsidP="517E0CE8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1418C" w14:textId="643783CA" w:rsidR="517E0CE8" w:rsidRDefault="17CE644A" w:rsidP="517E0CE8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11601FAC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C28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5A025" w14:textId="204AC808" w:rsidR="517E0CE8" w:rsidRDefault="17CE644A" w:rsidP="517E0CE8">
            <w:pPr>
              <w:rPr>
                <w:rFonts w:cs="Arial"/>
                <w:lang w:val="fr-FR" w:eastAsia="en-CA"/>
              </w:rPr>
            </w:pPr>
            <w:r w:rsidRPr="42E85C76">
              <w:rPr>
                <w:rFonts w:cs="Arial"/>
                <w:lang w:val="fr-FR" w:eastAsia="en-CA"/>
              </w:rPr>
              <w:t>27</w:t>
            </w:r>
          </w:p>
        </w:tc>
      </w:tr>
      <w:tr w:rsidR="517E0CE8" w14:paraId="1D6A2D48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112F771F" w14:textId="31DF337B" w:rsidR="517E0CE8" w:rsidRDefault="517E0CE8" w:rsidP="517E0CE8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F18009" w14:textId="28E9C13B" w:rsidR="517E0CE8" w:rsidRDefault="517E0CE8" w:rsidP="517E0CE8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35FF6B84" w14:textId="7F123C2B" w:rsidR="517E0CE8" w:rsidRDefault="517E0CE8" w:rsidP="517E0CE8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E9CC0" w14:textId="703674E5" w:rsidR="517E0CE8" w:rsidRDefault="17CE644A" w:rsidP="517E0CE8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11601FAC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C29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AF710" w14:textId="3DBC168E" w:rsidR="517E0CE8" w:rsidRDefault="17CE644A" w:rsidP="517E0CE8">
            <w:pPr>
              <w:rPr>
                <w:rFonts w:cs="Arial"/>
                <w:lang w:val="fr-FR" w:eastAsia="en-CA"/>
              </w:rPr>
            </w:pPr>
            <w:r w:rsidRPr="42E85C76">
              <w:rPr>
                <w:rFonts w:cs="Arial"/>
                <w:lang w:val="fr-FR" w:eastAsia="en-CA"/>
              </w:rPr>
              <w:t>28</w:t>
            </w:r>
          </w:p>
        </w:tc>
      </w:tr>
      <w:tr w:rsidR="4F33A354" w14:paraId="6C33B666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7A905028" w14:textId="76C11BC0" w:rsidR="4F33A354" w:rsidRDefault="4F33A354" w:rsidP="4F33A354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1C9629" w14:textId="71AF1226" w:rsidR="4F33A354" w:rsidRDefault="4F33A354" w:rsidP="4F33A354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5199A926" w14:textId="55C2AF6F" w:rsidR="4F33A354" w:rsidRDefault="4F33A354" w:rsidP="4F33A354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FCD98" w14:textId="585DCBAC" w:rsidR="4F33A354" w:rsidRDefault="17CE644A" w:rsidP="4F33A354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11601FAC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C30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6D009" w14:textId="1D0FCC64" w:rsidR="4F33A354" w:rsidRDefault="17CE644A" w:rsidP="4F33A354">
            <w:pPr>
              <w:rPr>
                <w:rFonts w:cs="Arial"/>
                <w:lang w:val="fr-FR" w:eastAsia="en-CA"/>
              </w:rPr>
            </w:pPr>
            <w:r w:rsidRPr="28756725">
              <w:rPr>
                <w:rFonts w:cs="Arial"/>
                <w:lang w:val="fr-FR" w:eastAsia="en-CA"/>
              </w:rPr>
              <w:t>29</w:t>
            </w:r>
          </w:p>
        </w:tc>
      </w:tr>
      <w:tr w:rsidR="28756725" w14:paraId="0AC364AD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6AC2340A" w14:textId="39B720B3" w:rsidR="28756725" w:rsidRDefault="28756725" w:rsidP="2875672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0E1CDE" w14:textId="146D2286" w:rsidR="28756725" w:rsidRDefault="28756725" w:rsidP="28756725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214166A7" w14:textId="0219A18B" w:rsidR="28756725" w:rsidRDefault="28756725" w:rsidP="28756725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C1B05" w14:textId="6BD85607" w:rsidR="28756725" w:rsidRDefault="17CE644A" w:rsidP="28756725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152116D4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C31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AD6EC" w14:textId="1C71F746" w:rsidR="28756725" w:rsidRDefault="17CE644A" w:rsidP="28756725">
            <w:pPr>
              <w:rPr>
                <w:rFonts w:cs="Arial"/>
                <w:lang w:val="fr-FR" w:eastAsia="en-CA"/>
              </w:rPr>
            </w:pPr>
            <w:r w:rsidRPr="346DD63C">
              <w:rPr>
                <w:rFonts w:cs="Arial"/>
                <w:lang w:val="fr-FR" w:eastAsia="en-CA"/>
              </w:rPr>
              <w:t>30</w:t>
            </w:r>
          </w:p>
        </w:tc>
      </w:tr>
      <w:tr w:rsidR="28756725" w14:paraId="43FBB5B2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7097DFD1" w14:textId="3476B80E" w:rsidR="28756725" w:rsidRDefault="28756725" w:rsidP="2875672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2D831B" w14:textId="2CE9E82C" w:rsidR="28756725" w:rsidRDefault="28756725" w:rsidP="28756725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72D527A1" w14:textId="71ACCE1A" w:rsidR="28756725" w:rsidRDefault="28756725" w:rsidP="28756725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E24E7" w14:textId="7133523A" w:rsidR="28756725" w:rsidRDefault="17CE644A" w:rsidP="28756725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152116D4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C32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261E4" w14:textId="7AAF333D" w:rsidR="28756725" w:rsidRDefault="17CE644A" w:rsidP="28756725">
            <w:pPr>
              <w:rPr>
                <w:rFonts w:cs="Arial"/>
                <w:lang w:val="fr-FR" w:eastAsia="en-CA"/>
              </w:rPr>
            </w:pPr>
            <w:r w:rsidRPr="59CE488D">
              <w:rPr>
                <w:rFonts w:cs="Arial"/>
                <w:lang w:val="fr-FR" w:eastAsia="en-CA"/>
              </w:rPr>
              <w:t>31</w:t>
            </w:r>
          </w:p>
        </w:tc>
      </w:tr>
      <w:tr w:rsidR="28756725" w14:paraId="0EF5D3A6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2F6F708F" w14:textId="0535394A" w:rsidR="28756725" w:rsidRDefault="28756725" w:rsidP="2875672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0E3C61" w14:textId="2C3A4033" w:rsidR="28756725" w:rsidRDefault="28756725" w:rsidP="28756725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6460AB38" w14:textId="6D55EBBA" w:rsidR="28756725" w:rsidRDefault="28756725" w:rsidP="28756725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1167B" w14:textId="712E76F5" w:rsidR="28756725" w:rsidRDefault="17CE644A" w:rsidP="28756725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152116D4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C33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C1EB6" w14:textId="6BFAFD05" w:rsidR="28756725" w:rsidRDefault="17CE644A" w:rsidP="28756725">
            <w:pPr>
              <w:rPr>
                <w:rFonts w:cs="Arial"/>
                <w:lang w:val="fr-FR" w:eastAsia="en-CA"/>
              </w:rPr>
            </w:pPr>
            <w:r w:rsidRPr="59CE488D">
              <w:rPr>
                <w:rFonts w:cs="Arial"/>
                <w:lang w:val="fr-FR" w:eastAsia="en-CA"/>
              </w:rPr>
              <w:t>32</w:t>
            </w:r>
          </w:p>
        </w:tc>
      </w:tr>
      <w:tr w:rsidR="28756725" w14:paraId="15AEEAC1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0C099279" w14:textId="6C6518EB" w:rsidR="28756725" w:rsidRDefault="28756725" w:rsidP="2875672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60C44" w14:textId="79365169" w:rsidR="28756725" w:rsidRDefault="28756725" w:rsidP="28756725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3D8405B4" w14:textId="268D190C" w:rsidR="28756725" w:rsidRDefault="28756725" w:rsidP="28756725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0C8C1" w14:textId="20A076B2" w:rsidR="28756725" w:rsidRDefault="17CE644A" w:rsidP="28756725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5D607BCB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C34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C382E" w14:textId="715E33DA" w:rsidR="28756725" w:rsidRDefault="17CE644A" w:rsidP="28756725">
            <w:pPr>
              <w:rPr>
                <w:rFonts w:cs="Arial"/>
                <w:lang w:val="fr-FR" w:eastAsia="en-CA"/>
              </w:rPr>
            </w:pPr>
            <w:r w:rsidRPr="59CE488D">
              <w:rPr>
                <w:rFonts w:cs="Arial"/>
                <w:lang w:val="fr-FR" w:eastAsia="en-CA"/>
              </w:rPr>
              <w:t>33</w:t>
            </w:r>
          </w:p>
        </w:tc>
      </w:tr>
      <w:tr w:rsidR="346DD63C" w14:paraId="68578857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504B6E3E" w14:textId="492F3FE2" w:rsidR="346DD63C" w:rsidRDefault="346DD63C" w:rsidP="346DD63C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6EF601" w14:textId="488CCC04" w:rsidR="346DD63C" w:rsidRDefault="346DD63C" w:rsidP="346DD63C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49DDD31C" w14:textId="5615CB26" w:rsidR="346DD63C" w:rsidRDefault="346DD63C" w:rsidP="346DD63C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D0177" w14:textId="411B080B" w:rsidR="346DD63C" w:rsidRDefault="17CE644A" w:rsidP="346DD63C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5D607BCB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C35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30BBA" w14:textId="14C76D82" w:rsidR="346DD63C" w:rsidRDefault="17CE644A" w:rsidP="346DD63C">
            <w:pPr>
              <w:rPr>
                <w:rFonts w:cs="Arial"/>
                <w:lang w:val="fr-FR" w:eastAsia="en-CA"/>
              </w:rPr>
            </w:pPr>
            <w:r w:rsidRPr="59CE488D">
              <w:rPr>
                <w:rFonts w:cs="Arial"/>
                <w:lang w:val="fr-FR" w:eastAsia="en-CA"/>
              </w:rPr>
              <w:t>34</w:t>
            </w:r>
          </w:p>
        </w:tc>
      </w:tr>
      <w:tr w:rsidR="346DD63C" w14:paraId="13A24C09" w14:textId="77777777" w:rsidTr="4D8ABB3F">
        <w:trPr>
          <w:trHeight w:val="270"/>
        </w:trPr>
        <w:tc>
          <w:tcPr>
            <w:tcW w:w="1769" w:type="dxa"/>
            <w:vMerge/>
            <w:vAlign w:val="center"/>
          </w:tcPr>
          <w:p w14:paraId="697C227B" w14:textId="4C18966D" w:rsidR="346DD63C" w:rsidRDefault="346DD63C" w:rsidP="346DD63C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F2D1" w14:textId="7B637ABF" w:rsidR="346DD63C" w:rsidRDefault="346DD63C" w:rsidP="346DD63C">
            <w:pPr>
              <w:rPr>
                <w:rFonts w:cs="Arial"/>
                <w:lang w:eastAsia="en-CA"/>
              </w:rPr>
            </w:pPr>
          </w:p>
        </w:tc>
        <w:tc>
          <w:tcPr>
            <w:tcW w:w="2007" w:type="dxa"/>
            <w:vMerge/>
            <w:vAlign w:val="center"/>
          </w:tcPr>
          <w:p w14:paraId="45051B46" w14:textId="2ECB27ED" w:rsidR="346DD63C" w:rsidRDefault="346DD63C" w:rsidP="346DD63C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0B204" w14:textId="739C7AE3" w:rsidR="346DD63C" w:rsidRDefault="17CE644A" w:rsidP="346DD63C">
            <w:pPr>
              <w:rPr>
                <w:rFonts w:ascii="Segoe UI" w:hAnsi="Segoe UI" w:cs="Segoe UI"/>
                <w:sz w:val="18"/>
                <w:szCs w:val="18"/>
                <w:lang w:val="fr-FR" w:eastAsia="en-CA"/>
              </w:rPr>
            </w:pPr>
            <w:r w:rsidRPr="5D607BCB">
              <w:rPr>
                <w:rFonts w:ascii="Segoe UI" w:hAnsi="Segoe UI" w:cs="Segoe UI"/>
                <w:sz w:val="18"/>
                <w:szCs w:val="18"/>
                <w:lang w:val="fr-FR" w:eastAsia="en-CA"/>
              </w:rPr>
              <w:t>C36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2E4E4" w14:textId="16705DBB" w:rsidR="346DD63C" w:rsidRDefault="17CE644A" w:rsidP="346DD63C">
            <w:pPr>
              <w:rPr>
                <w:rFonts w:cs="Arial"/>
                <w:lang w:val="fr-FR" w:eastAsia="en-CA"/>
              </w:rPr>
            </w:pPr>
            <w:r w:rsidRPr="59CE488D">
              <w:rPr>
                <w:rFonts w:cs="Arial"/>
                <w:lang w:val="fr-FR" w:eastAsia="en-CA"/>
              </w:rPr>
              <w:t>35</w:t>
            </w:r>
          </w:p>
        </w:tc>
      </w:tr>
    </w:tbl>
    <w:p w14:paraId="2746C182" w14:textId="1D64752C" w:rsidR="52B3373A" w:rsidRDefault="52B3373A" w:rsidP="1612F9A0">
      <w:pPr>
        <w:pStyle w:val="BodyText"/>
        <w:rPr>
          <w:lang w:val="en-CA"/>
        </w:rPr>
      </w:pPr>
    </w:p>
    <w:p w14:paraId="7394CCB1" w14:textId="77777777" w:rsidR="008E76BB" w:rsidRDefault="008E76BB" w:rsidP="008E76BB">
      <w:pPr>
        <w:pStyle w:val="Heading3"/>
        <w:rPr>
          <w:lang w:val="en-CA"/>
        </w:rPr>
      </w:pPr>
      <w:bookmarkStart w:id="205" w:name="_Toc155909541"/>
      <w:r w:rsidRPr="1612F9A0">
        <w:rPr>
          <w:lang w:val="en-CA"/>
        </w:rPr>
        <w:t>Pluggable Types</w:t>
      </w:r>
      <w:bookmarkEnd w:id="205"/>
    </w:p>
    <w:tbl>
      <w:tblPr>
        <w:tblW w:w="7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22"/>
        <w:gridCol w:w="1395"/>
        <w:gridCol w:w="1695"/>
        <w:gridCol w:w="1170"/>
        <w:gridCol w:w="855"/>
        <w:gridCol w:w="720"/>
      </w:tblGrid>
      <w:tr w:rsidR="002C114B" w14:paraId="1C22BEA7" w14:textId="77777777" w:rsidTr="003C59C2">
        <w:trPr>
          <w:trHeight w:val="795"/>
        </w:trPr>
        <w:tc>
          <w:tcPr>
            <w:tcW w:w="1522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4D58CB9C" w14:textId="77777777" w:rsidR="002C114B" w:rsidRDefault="002C114B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Archetype</w:t>
            </w:r>
          </w:p>
        </w:tc>
        <w:tc>
          <w:tcPr>
            <w:tcW w:w="139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6287F6D0" w14:textId="77777777" w:rsidR="002C114B" w:rsidRDefault="002C114B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Archetype Instance Name</w:t>
            </w:r>
          </w:p>
        </w:tc>
        <w:tc>
          <w:tcPr>
            <w:tcW w:w="169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15146CEC" w14:textId="77777777" w:rsidR="002C114B" w:rsidRDefault="002C114B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170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4BA347AA" w14:textId="77777777" w:rsidR="002C114B" w:rsidRDefault="002C114B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Part Number</w:t>
            </w:r>
          </w:p>
        </w:tc>
        <w:tc>
          <w:tcPr>
            <w:tcW w:w="85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52012BDC" w14:textId="77777777" w:rsidR="002C114B" w:rsidRDefault="002C114B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Positions Used</w:t>
            </w:r>
          </w:p>
        </w:tc>
        <w:tc>
          <w:tcPr>
            <w:tcW w:w="720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11FC6E5E" w14:textId="77777777" w:rsidR="002C114B" w:rsidRDefault="002C114B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Vendor</w:t>
            </w:r>
          </w:p>
        </w:tc>
      </w:tr>
      <w:tr w:rsidR="002C114B" w14:paraId="02208909" w14:textId="77777777" w:rsidTr="003C59C2">
        <w:trPr>
          <w:trHeight w:val="570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BF8D07A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802413">
              <w:rPr>
                <w:rFonts w:asciiTheme="minorHAnsi" w:eastAsiaTheme="minorEastAsia" w:hAnsiTheme="minorHAnsi" w:cstheme="minorBidi"/>
                <w:color w:val="000000" w:themeColor="text1"/>
              </w:rPr>
              <w:t>XFP:Fonex-10G-CWDM-1470nm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362C0EC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802413">
              <w:rPr>
                <w:rFonts w:asciiTheme="minorHAnsi" w:eastAsiaTheme="minorEastAsia" w:hAnsiTheme="minorHAnsi" w:cstheme="minorBidi"/>
                <w:color w:val="000000" w:themeColor="text1"/>
              </w:rPr>
              <w:t>XFP:Fonex-10G-CWDM-1470nm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E8FE717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XFP:Fonex-10G-CWDM-1470nm</w:t>
            </w:r>
          </w:p>
        </w:tc>
        <w:tc>
          <w:tcPr>
            <w:tcW w:w="117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1A13088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XFP:Fonex-10G-CWDM-1470nm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FCF7659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4FBFCDC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Fonex</w:t>
            </w:r>
          </w:p>
        </w:tc>
      </w:tr>
      <w:tr w:rsidR="002C114B" w14:paraId="4DAB7E70" w14:textId="77777777" w:rsidTr="003C59C2">
        <w:trPr>
          <w:trHeight w:val="855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535D8F0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XFP:Fonex-10G-CWDM-1490nm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DD051A5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XFP:Fonex-10G-CWDM-1490nm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BD90B58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XFP:Fonex-10G-CWDM-1490nm</w:t>
            </w:r>
          </w:p>
        </w:tc>
        <w:tc>
          <w:tcPr>
            <w:tcW w:w="117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0951819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XFP:Fonex-10G-CWDM-1490nm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2CA2490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FE98BF8" w14:textId="77777777" w:rsidR="002C114B" w:rsidRDefault="002C114B">
            <w:pPr>
              <w:spacing w:line="259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Fonex</w:t>
            </w:r>
          </w:p>
        </w:tc>
      </w:tr>
      <w:tr w:rsidR="002C114B" w14:paraId="4D3D24B3" w14:textId="77777777" w:rsidTr="003C59C2">
        <w:trPr>
          <w:trHeight w:val="630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71E6441" w14:textId="77777777" w:rsidR="002C114B" w:rsidRDefault="002C114B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XFP:Fonex-10G-CWDM-1510nm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3F8FC15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XFP:Fonex-10G-CWDM-1510nm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1EBB61A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XFP:Fonex-10G-CWDM-1510nm</w:t>
            </w:r>
          </w:p>
        </w:tc>
        <w:tc>
          <w:tcPr>
            <w:tcW w:w="117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AB5E2AE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XFP:Fonex-10G-CWDM-1510nm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EC601E1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D42F852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Fonex</w:t>
            </w:r>
          </w:p>
        </w:tc>
      </w:tr>
      <w:tr w:rsidR="002C114B" w14:paraId="34910A94" w14:textId="77777777" w:rsidTr="003C59C2">
        <w:trPr>
          <w:trHeight w:val="870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DB5C8BC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XFP:Fonex-10G-CWDM-1530nm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1E2A8BF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XFP:Fonex-10G-CWDM-1530nm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F704FB2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XFP:Fonex-10G-CWDM-1530nm</w:t>
            </w:r>
          </w:p>
        </w:tc>
        <w:tc>
          <w:tcPr>
            <w:tcW w:w="117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2AE553B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XFP:Fonex-10G-CWDM-1530nm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50882B0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28A7401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Fonex</w:t>
            </w:r>
          </w:p>
        </w:tc>
      </w:tr>
      <w:tr w:rsidR="002C114B" w14:paraId="21ABCE61" w14:textId="77777777" w:rsidTr="003C59C2">
        <w:trPr>
          <w:trHeight w:val="780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B4F9CCB" w14:textId="77777777" w:rsidR="002C114B" w:rsidRDefault="002C114B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XFP:Fonex-10G-CWDM-1550nm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83EE718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XFP:Fonex-10G-CWDM-1550nm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0346B46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XFP:Fonex-10G-CWDM-1550nm</w:t>
            </w:r>
          </w:p>
        </w:tc>
        <w:tc>
          <w:tcPr>
            <w:tcW w:w="117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604111B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XFP:Fonex-10G-CWDM-1550nm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51106E3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941F047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Fonex</w:t>
            </w:r>
          </w:p>
        </w:tc>
      </w:tr>
      <w:tr w:rsidR="002C114B" w14:paraId="6DEF532F" w14:textId="77777777" w:rsidTr="003C59C2">
        <w:trPr>
          <w:trHeight w:val="750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7191902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XFP:Fonex-10G-CWDM-1570nm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8E13D49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XFP:Fonex-10G-CWDM-1570nm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3F9185F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XFP:Fonex-10G-CWDM-1570nm</w:t>
            </w:r>
          </w:p>
        </w:tc>
        <w:tc>
          <w:tcPr>
            <w:tcW w:w="117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628E248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XFP:Fonex-10G-CWDM-1570nm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97DC20A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889EA53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Fonex</w:t>
            </w:r>
          </w:p>
        </w:tc>
      </w:tr>
      <w:tr w:rsidR="002C114B" w14:paraId="1AB229AD" w14:textId="77777777" w:rsidTr="003C59C2">
        <w:trPr>
          <w:trHeight w:val="735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1571488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XFP:Fonex-10G-CWDM-1590nm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4BB72F5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XFP:Fonex-10G-CWDM-1590nm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635FAC5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XFP:Fonex-10G-CWDM-1590nm</w:t>
            </w:r>
          </w:p>
        </w:tc>
        <w:tc>
          <w:tcPr>
            <w:tcW w:w="117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FE22245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XFP:Fonex-10G-CWDM-1590nm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1498E94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DEF919D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Fonex</w:t>
            </w:r>
          </w:p>
        </w:tc>
      </w:tr>
      <w:tr w:rsidR="002C114B" w14:paraId="0AB48B91" w14:textId="77777777" w:rsidTr="003C59C2">
        <w:trPr>
          <w:trHeight w:val="795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FF58C38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XFP:Fonex-10G-CWDM-1610nm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A1106ED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XFP:Fonex-10G-CWDM-1610nm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A438FFD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XFP:Fonex-10G-CWDM-1610nm</w:t>
            </w:r>
          </w:p>
        </w:tc>
        <w:tc>
          <w:tcPr>
            <w:tcW w:w="117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CF780E0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XFP:Fonex-10G-CWDM-1610nm</w:t>
            </w: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E17F269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7BB623D" w14:textId="77777777" w:rsidR="002C114B" w:rsidRDefault="002C114B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Fonex</w:t>
            </w:r>
          </w:p>
        </w:tc>
      </w:tr>
    </w:tbl>
    <w:p w14:paraId="628943EB" w14:textId="168026AF" w:rsidR="1612F9A0" w:rsidRDefault="1612F9A0" w:rsidP="1612F9A0">
      <w:pPr>
        <w:pStyle w:val="BodyText"/>
        <w:rPr>
          <w:lang w:val="en-CA"/>
        </w:rPr>
      </w:pPr>
    </w:p>
    <w:p w14:paraId="2E7DA234" w14:textId="0AD0F2DC" w:rsidR="008E76BB" w:rsidRDefault="008E76BB" w:rsidP="008E76BB">
      <w:pPr>
        <w:pStyle w:val="Heading3"/>
        <w:rPr>
          <w:lang w:val="en-CA"/>
        </w:rPr>
      </w:pPr>
      <w:bookmarkStart w:id="206" w:name="_Toc155909542"/>
      <w:r w:rsidRPr="1612F9A0">
        <w:rPr>
          <w:lang w:val="en-CA"/>
        </w:rPr>
        <w:t>Pluggable Compatible for PTP</w:t>
      </w:r>
      <w:commentRangeStart w:id="207"/>
      <w:commentRangeStart w:id="208"/>
      <w:commentRangeEnd w:id="207"/>
      <w:r>
        <w:rPr>
          <w:rStyle w:val="CommentReference"/>
        </w:rPr>
        <w:commentReference w:id="207"/>
      </w:r>
      <w:commentRangeEnd w:id="208"/>
      <w:r w:rsidR="00811AA9">
        <w:rPr>
          <w:rStyle w:val="CommentReference"/>
          <w:b w:val="0"/>
        </w:rPr>
        <w:commentReference w:id="208"/>
      </w:r>
      <w:bookmarkEnd w:id="206"/>
    </w:p>
    <w:tbl>
      <w:tblPr>
        <w:tblW w:w="78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4"/>
        <w:gridCol w:w="3387"/>
        <w:gridCol w:w="779"/>
      </w:tblGrid>
      <w:tr w:rsidR="00325456" w:rsidRPr="00D4055B" w14:paraId="09A76C2A" w14:textId="77777777" w:rsidTr="00BD4784">
        <w:trPr>
          <w:trHeight w:val="630"/>
        </w:trPr>
        <w:tc>
          <w:tcPr>
            <w:tcW w:w="36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14:paraId="0FA611E1" w14:textId="77777777" w:rsidR="00325456" w:rsidRPr="00D4055B" w:rsidRDefault="00325456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D4055B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PhysicalTermination Position Archetype</w:t>
            </w:r>
            <w:r w:rsidRPr="00D4055B">
              <w:rPr>
                <w:rFonts w:ascii="Calibri" w:hAnsi="Calibri" w:cs="Calibri"/>
                <w:color w:val="000000"/>
                <w:lang w:eastAsia="en-CA"/>
              </w:rPr>
              <w:t>  </w:t>
            </w:r>
            <w:r w:rsidRPr="00D4055B">
              <w:rPr>
                <w:rFonts w:ascii="Calibri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3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14:paraId="7108AAA5" w14:textId="77777777" w:rsidR="00325456" w:rsidRPr="00D4055B" w:rsidRDefault="00325456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D4055B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Pluggable Archetype</w:t>
            </w:r>
            <w:r w:rsidRPr="00D4055B">
              <w:rPr>
                <w:rFonts w:ascii="Calibri" w:hAnsi="Calibri" w:cs="Calibri"/>
                <w:color w:val="000000"/>
                <w:lang w:eastAsia="en-CA"/>
              </w:rPr>
              <w:t>  </w:t>
            </w:r>
            <w:r w:rsidRPr="00D4055B">
              <w:rPr>
                <w:rFonts w:ascii="Calibri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14:paraId="748767D6" w14:textId="77777777" w:rsidR="00325456" w:rsidRPr="00D4055B" w:rsidRDefault="00325456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D4055B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Notes</w:t>
            </w:r>
            <w:r w:rsidRPr="00D4055B">
              <w:rPr>
                <w:rFonts w:ascii="Calibri" w:hAnsi="Calibri" w:cs="Calibri"/>
                <w:color w:val="000000"/>
                <w:lang w:eastAsia="en-CA"/>
              </w:rPr>
              <w:t> </w:t>
            </w:r>
            <w:r w:rsidRPr="00D4055B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 </w:t>
            </w:r>
            <w:r w:rsidRPr="00D4055B">
              <w:rPr>
                <w:rFonts w:ascii="Calibri" w:hAnsi="Calibri" w:cs="Calibri"/>
                <w:color w:val="000000"/>
                <w:lang w:eastAsia="en-CA"/>
              </w:rPr>
              <w:t> </w:t>
            </w:r>
            <w:r w:rsidRPr="00D4055B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 </w:t>
            </w:r>
            <w:r w:rsidRPr="00D4055B">
              <w:rPr>
                <w:rFonts w:ascii="Calibri" w:hAnsi="Calibri" w:cs="Calibri"/>
                <w:color w:val="000000"/>
                <w:lang w:val="en-CA" w:eastAsia="en-CA"/>
              </w:rPr>
              <w:t> </w:t>
            </w:r>
          </w:p>
        </w:tc>
      </w:tr>
      <w:tr w:rsidR="1560888B" w14:paraId="312E0A57" w14:textId="77777777" w:rsidTr="00BD4784">
        <w:trPr>
          <w:trHeight w:val="270"/>
        </w:trPr>
        <w:tc>
          <w:tcPr>
            <w:tcW w:w="3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49ECC" w14:textId="4280981A" w:rsidR="1560888B" w:rsidRDefault="62E486E6" w:rsidP="640FC67E">
            <w:pPr>
              <w:rPr>
                <w:rFonts w:cs="Arial"/>
                <w:lang w:val="fr-FR" w:eastAsia="en-CA"/>
              </w:rPr>
            </w:pPr>
            <w:r w:rsidRPr="640FC67E">
              <w:rPr>
                <w:rFonts w:ascii="Calibri" w:hAnsi="Calibri" w:cs="Calibri"/>
                <w:color w:val="444444"/>
                <w:sz w:val="22"/>
                <w:szCs w:val="22"/>
              </w:rPr>
              <w:t>QSFP56-DD</w:t>
            </w:r>
          </w:p>
          <w:p w14:paraId="4E04972E" w14:textId="06ADD1F4" w:rsidR="1560888B" w:rsidRDefault="1560888B" w:rsidP="1560888B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33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4A30643" w14:textId="566E2AB3" w:rsidR="1560888B" w:rsidRDefault="441CFC33" w:rsidP="39054388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39054388">
              <w:rPr>
                <w:rFonts w:asciiTheme="minorHAnsi" w:eastAsiaTheme="minorEastAsia" w:hAnsiTheme="minorHAnsi" w:cstheme="minorBidi"/>
                <w:color w:val="000000" w:themeColor="text1"/>
              </w:rPr>
              <w:t>XFP:Fonex-10G-CWDM-1470nm</w:t>
            </w:r>
          </w:p>
          <w:p w14:paraId="3A509FAE" w14:textId="0FC81A3B" w:rsidR="1560888B" w:rsidRDefault="1560888B" w:rsidP="1560888B">
            <w:pPr>
              <w:rPr>
                <w:rFonts w:ascii="Roboto" w:eastAsia="Roboto" w:hAnsi="Roboto" w:cs="Roboto"/>
                <w:color w:val="212121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7CB290E" w14:textId="5820F52D" w:rsidR="1560888B" w:rsidRDefault="1560888B" w:rsidP="1560888B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</w:tr>
      <w:tr w:rsidR="00CF4EEF" w14:paraId="3822F4AE" w14:textId="77777777" w:rsidTr="00BD4784">
        <w:trPr>
          <w:trHeight w:val="270"/>
        </w:trPr>
        <w:tc>
          <w:tcPr>
            <w:tcW w:w="3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1C578D" w14:textId="72F83CD5" w:rsidR="1B2001EC" w:rsidRDefault="1B2001EC" w:rsidP="1B2001EC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33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01789BB" w14:textId="77A02930" w:rsidR="1B2001EC" w:rsidRDefault="441CFC33" w:rsidP="01A10164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1A10164">
              <w:rPr>
                <w:rFonts w:ascii="Calibri" w:hAnsi="Calibri" w:cs="Calibri"/>
                <w:color w:val="444444"/>
                <w:sz w:val="22"/>
                <w:szCs w:val="22"/>
              </w:rPr>
              <w:t>XFP:Fonex-10G-CWDM-1490nm</w:t>
            </w:r>
          </w:p>
          <w:p w14:paraId="7F605B1C" w14:textId="24DD3FA6" w:rsidR="1B2001EC" w:rsidRDefault="1B2001EC" w:rsidP="1B2001EC">
            <w:pPr>
              <w:rPr>
                <w:rFonts w:ascii="Roboto" w:eastAsia="Roboto" w:hAnsi="Roboto" w:cs="Roboto"/>
                <w:color w:val="212121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A070B4B" w14:textId="3FAA7E28" w:rsidR="1B2001EC" w:rsidRDefault="1B2001EC" w:rsidP="1B2001EC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</w:tr>
      <w:tr w:rsidR="00CF4EEF" w14:paraId="47E8275A" w14:textId="77777777" w:rsidTr="00BD4784">
        <w:trPr>
          <w:trHeight w:val="270"/>
        </w:trPr>
        <w:tc>
          <w:tcPr>
            <w:tcW w:w="3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7EAE4C" w14:textId="6EC41566" w:rsidR="1B2001EC" w:rsidRDefault="1B2001EC" w:rsidP="1B2001EC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33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08ABEA3" w14:textId="4FC9DF38" w:rsidR="1B2001EC" w:rsidRDefault="5DF40E03" w:rsidP="35301294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35301294">
              <w:rPr>
                <w:rFonts w:ascii="Calibri" w:hAnsi="Calibri" w:cs="Calibri"/>
                <w:color w:val="444444"/>
                <w:sz w:val="22"/>
                <w:szCs w:val="22"/>
              </w:rPr>
              <w:t>XFP:Fonex-10G-CWDM-1510nm</w:t>
            </w:r>
          </w:p>
          <w:p w14:paraId="5E5DC8D6" w14:textId="51147842" w:rsidR="1B2001EC" w:rsidRDefault="1B2001EC" w:rsidP="1B2001EC">
            <w:pPr>
              <w:rPr>
                <w:rFonts w:ascii="Roboto" w:eastAsia="Roboto" w:hAnsi="Roboto" w:cs="Roboto"/>
                <w:color w:val="212121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F4BF6C5" w14:textId="3BF573A1" w:rsidR="1B2001EC" w:rsidRDefault="1B2001EC" w:rsidP="1B2001EC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</w:tr>
      <w:tr w:rsidR="00CF4EEF" w14:paraId="39ACDC90" w14:textId="77777777" w:rsidTr="00BD4784">
        <w:trPr>
          <w:trHeight w:val="270"/>
        </w:trPr>
        <w:tc>
          <w:tcPr>
            <w:tcW w:w="3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BB1B6" w14:textId="4973BDDE" w:rsidR="3E7FF8CB" w:rsidRDefault="3E7FF8CB" w:rsidP="3E7FF8CB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33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0DA78B9" w14:textId="77777777" w:rsidR="3E7FF8CB" w:rsidRDefault="5DF40E03" w:rsidP="5DD56F07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DD56F07">
              <w:rPr>
                <w:rFonts w:ascii="Calibri" w:hAnsi="Calibri" w:cs="Calibri"/>
                <w:color w:val="444444"/>
                <w:sz w:val="22"/>
                <w:szCs w:val="22"/>
              </w:rPr>
              <w:t>XFP:Fonex-10G-CWDM-1530nm</w:t>
            </w:r>
          </w:p>
          <w:p w14:paraId="5D092231" w14:textId="55ECFD91" w:rsidR="3E7FF8CB" w:rsidRDefault="3E7FF8CB" w:rsidP="3E7FF8CB">
            <w:pPr>
              <w:rPr>
                <w:rFonts w:ascii="Roboto" w:eastAsia="Roboto" w:hAnsi="Roboto" w:cs="Roboto"/>
                <w:color w:val="212121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E548936" w14:textId="0614CF92" w:rsidR="3E7FF8CB" w:rsidRDefault="3E7FF8CB" w:rsidP="3E7FF8CB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</w:tr>
      <w:tr w:rsidR="00CF4EEF" w14:paraId="33AE75C0" w14:textId="77777777" w:rsidTr="00BD4784">
        <w:trPr>
          <w:trHeight w:val="270"/>
        </w:trPr>
        <w:tc>
          <w:tcPr>
            <w:tcW w:w="3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E8017" w14:textId="23150936" w:rsidR="3E7FF8CB" w:rsidRDefault="3E7FF8CB" w:rsidP="3E7FF8CB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33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45C99D1" w14:textId="77777777" w:rsidR="3E7FF8CB" w:rsidRDefault="2883E459" w:rsidP="1C42BA9F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3EC55461">
              <w:rPr>
                <w:rFonts w:ascii="Calibri" w:hAnsi="Calibri" w:cs="Calibri"/>
                <w:color w:val="444444"/>
                <w:sz w:val="22"/>
                <w:szCs w:val="22"/>
              </w:rPr>
              <w:t>XFP:Fonex-10G-CWDM-</w:t>
            </w:r>
            <w:r w:rsidR="7001177A" w:rsidRPr="1C42BA9F">
              <w:rPr>
                <w:rFonts w:ascii="Calibri" w:hAnsi="Calibri" w:cs="Calibri"/>
                <w:color w:val="444444"/>
                <w:sz w:val="22"/>
                <w:szCs w:val="22"/>
              </w:rPr>
              <w:t>1550nm</w:t>
            </w:r>
          </w:p>
          <w:p w14:paraId="5F41621F" w14:textId="0B1CA365" w:rsidR="3E7FF8CB" w:rsidRDefault="3E7FF8CB" w:rsidP="3EC55461">
            <w:pPr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  <w:szCs w:val="22"/>
              </w:rPr>
            </w:pPr>
          </w:p>
          <w:p w14:paraId="716643DF" w14:textId="2EA433EA" w:rsidR="3E7FF8CB" w:rsidRDefault="3E7FF8CB" w:rsidP="3E7FF8CB">
            <w:pPr>
              <w:rPr>
                <w:rFonts w:ascii="Roboto" w:eastAsia="Roboto" w:hAnsi="Roboto" w:cs="Roboto"/>
                <w:color w:val="212121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B3D186C" w14:textId="1403D6B5" w:rsidR="3E7FF8CB" w:rsidRDefault="3E7FF8CB" w:rsidP="3E7FF8CB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</w:tr>
      <w:tr w:rsidR="00CF4EEF" w14:paraId="3629F605" w14:textId="77777777" w:rsidTr="00BD4784">
        <w:trPr>
          <w:trHeight w:val="270"/>
        </w:trPr>
        <w:tc>
          <w:tcPr>
            <w:tcW w:w="3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1363FA" w14:textId="4B2210CC" w:rsidR="16BE5269" w:rsidRDefault="16BE5269" w:rsidP="16BE5269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33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6CB9A27" w14:textId="77777777" w:rsidR="6EC922BF" w:rsidRPr="6EC922BF" w:rsidRDefault="6EC922BF" w:rsidP="6EC922BF">
            <w:pPr>
              <w:jc w:val="center"/>
              <w:rPr>
                <w:rFonts w:ascii="Calibri" w:eastAsiaTheme="minorEastAsia" w:hAnsi="Calibri" w:cs="Calibri"/>
                <w:color w:val="444444"/>
                <w:sz w:val="22"/>
                <w:szCs w:val="22"/>
              </w:rPr>
            </w:pPr>
            <w:r w:rsidRPr="6EC922BF">
              <w:rPr>
                <w:rFonts w:ascii="Calibri" w:hAnsi="Calibri" w:cs="Calibri"/>
                <w:color w:val="444444"/>
                <w:sz w:val="22"/>
                <w:szCs w:val="22"/>
              </w:rPr>
              <w:t>XFP:Fonex-10G-CWDM-1570nm</w:t>
            </w: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C0B3BC4" w14:textId="275BF4A2" w:rsidR="16BE5269" w:rsidRDefault="16BE5269" w:rsidP="16BE5269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</w:tr>
      <w:tr w:rsidR="00CF4EEF" w14:paraId="383E3078" w14:textId="77777777" w:rsidTr="00BD4784">
        <w:trPr>
          <w:trHeight w:val="270"/>
        </w:trPr>
        <w:tc>
          <w:tcPr>
            <w:tcW w:w="3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85E6DB" w14:textId="5436D77F" w:rsidR="23C8A403" w:rsidRDefault="23C8A403" w:rsidP="23C8A403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33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9B0AA67" w14:textId="77777777" w:rsidR="6EC922BF" w:rsidRPr="6EC922BF" w:rsidRDefault="6EC922BF" w:rsidP="6EC922BF">
            <w:pPr>
              <w:jc w:val="center"/>
              <w:rPr>
                <w:rFonts w:ascii="Calibri" w:eastAsiaTheme="minorEastAsia" w:hAnsi="Calibri" w:cs="Calibri"/>
                <w:color w:val="444444"/>
                <w:sz w:val="22"/>
                <w:szCs w:val="22"/>
              </w:rPr>
            </w:pPr>
            <w:r w:rsidRPr="6EC922BF">
              <w:rPr>
                <w:rFonts w:ascii="Calibri" w:hAnsi="Calibri" w:cs="Calibri"/>
                <w:color w:val="444444"/>
                <w:sz w:val="22"/>
                <w:szCs w:val="22"/>
              </w:rPr>
              <w:t>XFP:Fonex-10G-CWDM-1590nm</w:t>
            </w: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C354B18" w14:textId="57696C20" w:rsidR="23C8A403" w:rsidRDefault="23C8A403" w:rsidP="23C8A403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</w:tr>
      <w:tr w:rsidR="2CEE8210" w14:paraId="58E134F2" w14:textId="77777777" w:rsidTr="00BD4784">
        <w:trPr>
          <w:trHeight w:val="270"/>
        </w:trPr>
        <w:tc>
          <w:tcPr>
            <w:tcW w:w="3664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E89D0" w14:textId="77777777" w:rsidR="00A3080F" w:rsidRDefault="00A3080F"/>
        </w:tc>
        <w:tc>
          <w:tcPr>
            <w:tcW w:w="33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FB99A8B" w14:textId="77777777" w:rsidR="2CEE8210" w:rsidRDefault="6987EFCE" w:rsidP="06BA9866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6BA9866">
              <w:rPr>
                <w:rFonts w:ascii="Calibri" w:hAnsi="Calibri" w:cs="Calibri"/>
                <w:color w:val="444444"/>
                <w:sz w:val="22"/>
                <w:szCs w:val="22"/>
              </w:rPr>
              <w:t>XFP:Fonex-10G-CWDM-1610nm</w:t>
            </w:r>
          </w:p>
          <w:p w14:paraId="77F48FA2" w14:textId="1F02677B" w:rsidR="2CEE8210" w:rsidRDefault="2CEE8210" w:rsidP="2CEE8210">
            <w:pPr>
              <w:rPr>
                <w:rFonts w:ascii="Roboto" w:eastAsia="Roboto" w:hAnsi="Roboto" w:cs="Roboto"/>
                <w:color w:val="212121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0EC0F53" w14:textId="353A1D07" w:rsidR="2CEE8210" w:rsidRDefault="2CEE8210" w:rsidP="2CEE821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</w:tr>
    </w:tbl>
    <w:p w14:paraId="50B4F6BA" w14:textId="4A148102" w:rsidR="1612F9A0" w:rsidRDefault="1612F9A0" w:rsidP="1612F9A0">
      <w:pPr>
        <w:pStyle w:val="BodyText"/>
        <w:rPr>
          <w:lang w:val="en-CA"/>
        </w:rPr>
      </w:pPr>
    </w:p>
    <w:p w14:paraId="24C48121" w14:textId="77777777" w:rsidR="008E76BB" w:rsidRDefault="008E76BB" w:rsidP="008E76BB">
      <w:pPr>
        <w:pStyle w:val="Heading3"/>
        <w:rPr>
          <w:lang w:val="en-CA"/>
        </w:rPr>
      </w:pPr>
      <w:bookmarkStart w:id="209" w:name="_Toc155909543"/>
      <w:r w:rsidRPr="1612F9A0">
        <w:rPr>
          <w:lang w:val="en-CA"/>
        </w:rPr>
        <w:t>Port Compatibility</w:t>
      </w:r>
      <w:bookmarkEnd w:id="209"/>
      <w:r w:rsidRPr="1612F9A0">
        <w:rPr>
          <w:lang w:val="en-CA"/>
        </w:rPr>
        <w:t xml:space="preserve"> </w:t>
      </w:r>
    </w:p>
    <w:p w14:paraId="219A9978" w14:textId="77777777" w:rsidR="008E76BB" w:rsidRDefault="008E76BB" w:rsidP="008E76BB">
      <w:pPr>
        <w:pStyle w:val="Heading4"/>
        <w:rPr>
          <w:lang w:val="en-CA"/>
        </w:rPr>
      </w:pPr>
      <w:r w:rsidRPr="1612F9A0">
        <w:rPr>
          <w:lang w:val="en-CA"/>
        </w:rPr>
        <w:t>Card Ports</w:t>
      </w:r>
    </w:p>
    <w:p w14:paraId="59F74BAD" w14:textId="008C586D" w:rsidR="4D92023E" w:rsidRDefault="4D92023E" w:rsidP="1612F9A0">
      <w:pPr>
        <w:pStyle w:val="BodyText"/>
      </w:pPr>
      <w:r>
        <w:t>NA</w:t>
      </w:r>
    </w:p>
    <w:p w14:paraId="041DCA51" w14:textId="39E2B20F" w:rsidR="008E76BB" w:rsidRDefault="008E76BB" w:rsidP="008E76BB">
      <w:pPr>
        <w:pStyle w:val="Heading4"/>
        <w:rPr>
          <w:lang w:val="en-CA"/>
        </w:rPr>
      </w:pPr>
      <w:r w:rsidRPr="1612F9A0">
        <w:rPr>
          <w:lang w:val="en-CA"/>
        </w:rPr>
        <w:t>Device</w:t>
      </w:r>
      <w:commentRangeStart w:id="210"/>
      <w:commentRangeStart w:id="211"/>
      <w:r w:rsidRPr="1612F9A0">
        <w:rPr>
          <w:lang w:val="en-CA"/>
        </w:rPr>
        <w:t xml:space="preserve"> Ports</w:t>
      </w:r>
      <w:commentRangeEnd w:id="210"/>
      <w:r w:rsidR="00FB5B2B">
        <w:rPr>
          <w:rStyle w:val="CommentReference"/>
        </w:rPr>
        <w:commentReference w:id="210"/>
      </w:r>
      <w:commentRangeEnd w:id="211"/>
      <w:r w:rsidR="007D47C1">
        <w:rPr>
          <w:rStyle w:val="CommentReference"/>
        </w:rPr>
        <w:commentReference w:id="211"/>
      </w:r>
    </w:p>
    <w:p w14:paraId="0F7383EA" w14:textId="7248D58C" w:rsidR="028DD2CC" w:rsidRDefault="028DD2CC" w:rsidP="6B83BA02">
      <w:pPr>
        <w:pStyle w:val="BodyText"/>
        <w:rPr>
          <w:lang w:val="en-CA"/>
        </w:rPr>
      </w:pPr>
      <w:r w:rsidRPr="6B83BA02">
        <w:rPr>
          <w:lang w:val="en-CA"/>
        </w:rPr>
        <w:t>NA</w:t>
      </w:r>
    </w:p>
    <w:p w14:paraId="32B0D3BE" w14:textId="77777777" w:rsidR="008E76BB" w:rsidRDefault="008E76BB" w:rsidP="008E76BB">
      <w:pPr>
        <w:pStyle w:val="Heading4"/>
        <w:rPr>
          <w:lang w:val="en-CA"/>
        </w:rPr>
      </w:pPr>
      <w:r w:rsidRPr="1612F9A0">
        <w:rPr>
          <w:lang w:val="en-CA"/>
        </w:rPr>
        <w:t xml:space="preserve">Pluggable Ports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119"/>
        <w:gridCol w:w="1035"/>
        <w:gridCol w:w="1414"/>
        <w:gridCol w:w="1035"/>
        <w:gridCol w:w="1035"/>
        <w:gridCol w:w="1035"/>
        <w:gridCol w:w="1035"/>
      </w:tblGrid>
      <w:tr w:rsidR="00C50A91" w14:paraId="055D4CC1" w14:textId="77777777">
        <w:trPr>
          <w:trHeight w:val="945"/>
        </w:trPr>
        <w:tc>
          <w:tcPr>
            <w:tcW w:w="103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188890F2" w14:textId="71EAE377" w:rsidR="00C50A91" w:rsidRDefault="00C50A91"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Pluggable</w:t>
            </w:r>
            <w:r w:rsidRPr="6B83BA0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Archetype  Instance </w:t>
            </w:r>
          </w:p>
        </w:tc>
        <w:tc>
          <w:tcPr>
            <w:tcW w:w="103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4A2D4D16" w14:textId="77777777" w:rsidR="00C50A91" w:rsidRDefault="00C50A91">
            <w:r w:rsidRPr="6B83BA02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Archetype</w:t>
            </w:r>
          </w:p>
        </w:tc>
        <w:tc>
          <w:tcPr>
            <w:tcW w:w="103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46F30F2C" w14:textId="77777777" w:rsidR="00C50A91" w:rsidRDefault="00C50A91">
            <w:r w:rsidRPr="6B83BA02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Archetype Instance</w:t>
            </w:r>
          </w:p>
        </w:tc>
        <w:tc>
          <w:tcPr>
            <w:tcW w:w="103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7599DE14" w14:textId="77777777" w:rsidR="00C50A91" w:rsidRDefault="00C50A91">
            <w:r w:rsidRPr="6B83BA02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Number</w:t>
            </w:r>
          </w:p>
        </w:tc>
        <w:tc>
          <w:tcPr>
            <w:tcW w:w="103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2AE98FF7" w14:textId="77777777" w:rsidR="00C50A91" w:rsidRDefault="00C50A91">
            <w:r w:rsidRPr="6B83BA02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Sequence</w:t>
            </w:r>
          </w:p>
        </w:tc>
        <w:tc>
          <w:tcPr>
            <w:tcW w:w="103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5D44C361" w14:textId="77777777" w:rsidR="00C50A91" w:rsidRDefault="00C50A91">
            <w:r w:rsidRPr="6B83BA02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Type Name</w:t>
            </w:r>
          </w:p>
        </w:tc>
        <w:tc>
          <w:tcPr>
            <w:tcW w:w="103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32085979" w14:textId="77777777" w:rsidR="00C50A91" w:rsidRDefault="00C50A91">
            <w:r w:rsidRPr="6B83BA02">
              <w:rPr>
                <w:rFonts w:ascii="Calibri" w:eastAsia="Calibri" w:hAnsi="Calibri" w:cs="Calibri"/>
                <w:b/>
                <w:bCs/>
                <w:color w:val="000000" w:themeColor="text1"/>
              </w:rPr>
              <w:t>Logical Interface Required</w:t>
            </w:r>
          </w:p>
        </w:tc>
      </w:tr>
      <w:tr w:rsidR="00C50A91" w14:paraId="1CA5F8FB" w14:textId="77777777">
        <w:trPr>
          <w:trHeight w:val="315"/>
        </w:trPr>
        <w:tc>
          <w:tcPr>
            <w:tcW w:w="1035" w:type="dxa"/>
            <w:vAlign w:val="center"/>
          </w:tcPr>
          <w:p w14:paraId="5EC7EE28" w14:textId="566E2AB3" w:rsidR="00C50A91" w:rsidRDefault="489E70DB" w:rsidP="798B35D4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798B35D4">
              <w:rPr>
                <w:rFonts w:asciiTheme="minorHAnsi" w:eastAsiaTheme="minorEastAsia" w:hAnsiTheme="minorHAnsi" w:cstheme="minorBidi"/>
                <w:color w:val="000000" w:themeColor="text1"/>
              </w:rPr>
              <w:t>XFP:Fonex-10G-CWDM-1470nm</w:t>
            </w:r>
          </w:p>
          <w:p w14:paraId="5324978C" w14:textId="474D532B" w:rsidR="00C50A91" w:rsidRDefault="00C50A91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AE9AAF4" w14:textId="103F89AD" w:rsidR="489E70DB" w:rsidRDefault="489E70DB" w:rsidP="1E791C3D">
            <w:r>
              <w:t>10 Gigabit Ethernet</w:t>
            </w:r>
          </w:p>
          <w:p w14:paraId="72E817A0" w14:textId="77777777" w:rsidR="00C50A91" w:rsidRDefault="00C50A91"/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5C1933D" w14:textId="103F89AD" w:rsidR="00C50A91" w:rsidRDefault="47BF5AA7">
            <w:pPr>
              <w:spacing w:line="259" w:lineRule="auto"/>
            </w:pPr>
            <w:r>
              <w:t>10 Gigabit Ethernet</w:t>
            </w:r>
          </w:p>
          <w:p w14:paraId="4CDF3C4D" w14:textId="4683D35B" w:rsidR="00C50A91" w:rsidRDefault="00C50A91">
            <w:pPr>
              <w:spacing w:line="259" w:lineRule="auto"/>
            </w:pP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B193475" w14:textId="0E8D0B4E" w:rsidR="00C50A91" w:rsidRDefault="00AD5B4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0FE4838" w14:textId="7B3FA05B" w:rsidR="00C50A91" w:rsidRDefault="00C50A9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C61BE6C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314E303" w14:textId="103F89AD" w:rsidR="44F1BC14" w:rsidRDefault="44F1BC14">
            <w:r>
              <w:t>10 Gigabit Ethernet</w:t>
            </w:r>
          </w:p>
          <w:p w14:paraId="3708873C" w14:textId="77777777" w:rsidR="5F7D503B" w:rsidRDefault="5F7D503B"/>
          <w:p w14:paraId="1B22CF07" w14:textId="1BA643E1" w:rsidR="5F7D503B" w:rsidRDefault="5F7D503B" w:rsidP="5F7D503B"/>
          <w:p w14:paraId="4FF1173C" w14:textId="77777777" w:rsidR="00C50A91" w:rsidRDefault="00C50A91"/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F153BD9" w14:textId="77777777" w:rsidR="00C50A91" w:rsidRDefault="00C50A9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B83BA02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7217BFD4" w14:paraId="44525592" w14:textId="77777777" w:rsidTr="7217BFD4">
        <w:trPr>
          <w:trHeight w:val="315"/>
        </w:trPr>
        <w:tc>
          <w:tcPr>
            <w:tcW w:w="1119" w:type="dxa"/>
            <w:vAlign w:val="center"/>
          </w:tcPr>
          <w:p w14:paraId="0353E4F4" w14:textId="1C533345" w:rsidR="1284A5C5" w:rsidRDefault="1284A5C5" w:rsidP="7217BFD4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7217BFD4">
              <w:rPr>
                <w:rFonts w:asciiTheme="minorHAnsi" w:eastAsiaTheme="minorEastAsia" w:hAnsiTheme="minorHAnsi" w:cstheme="minorBidi"/>
                <w:color w:val="000000" w:themeColor="text1"/>
              </w:rPr>
              <w:t>XFP:Fonex-10G-CWDM-1610nm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A7C5696" w14:textId="103F89AD" w:rsidR="1284A5C5" w:rsidRDefault="1284A5C5">
            <w:r>
              <w:t>10 Gigabit Ethernet</w:t>
            </w:r>
          </w:p>
          <w:p w14:paraId="39781277" w14:textId="62D373DF" w:rsidR="7217BFD4" w:rsidRDefault="7217BFD4" w:rsidP="7217BFD4"/>
        </w:tc>
        <w:tc>
          <w:tcPr>
            <w:tcW w:w="1414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4E87085" w14:textId="103F89AD" w:rsidR="7217BFD4" w:rsidRDefault="16FC3B3C" w:rsidP="7217BFD4">
            <w:pPr>
              <w:spacing w:line="259" w:lineRule="auto"/>
            </w:pPr>
            <w:r>
              <w:t>10 Gigabit Ethernet</w:t>
            </w:r>
          </w:p>
          <w:p w14:paraId="4AB7F5D9" w14:textId="16EA748A" w:rsidR="7217BFD4" w:rsidRDefault="7217BFD4" w:rsidP="7217BFD4">
            <w:pPr>
              <w:spacing w:line="259" w:lineRule="auto"/>
            </w:pP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8B44923" w14:textId="36A1F60F" w:rsidR="7217BFD4" w:rsidRDefault="1284A5C5" w:rsidP="7217BF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032426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444ACC6" w14:textId="2BBDE46D" w:rsidR="7217BFD4" w:rsidRDefault="1284A5C5" w:rsidP="7217BF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032426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6257812" w14:textId="5A88FE1E" w:rsidR="7217BFD4" w:rsidRDefault="2A8FF3FE" w:rsidP="7217BFD4">
            <w:r>
              <w:t>10 Gigabit Ethernet</w:t>
            </w:r>
          </w:p>
          <w:p w14:paraId="45979007" w14:textId="58346951" w:rsidR="7217BFD4" w:rsidRDefault="7217BFD4" w:rsidP="7217BFD4"/>
          <w:p w14:paraId="4C99F166" w14:textId="0473CC7F" w:rsidR="7217BFD4" w:rsidRDefault="7217BFD4" w:rsidP="7217BFD4"/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F9F3240" w14:textId="03C78112" w:rsidR="7217BFD4" w:rsidRDefault="2A8FF3FE" w:rsidP="7217BF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DF64261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3D1D6895" w14:paraId="114B1D77" w14:textId="77777777" w:rsidTr="3D1D6895">
        <w:trPr>
          <w:trHeight w:val="315"/>
        </w:trPr>
        <w:tc>
          <w:tcPr>
            <w:tcW w:w="1119" w:type="dxa"/>
            <w:vAlign w:val="center"/>
          </w:tcPr>
          <w:p w14:paraId="091A818E" w14:textId="301BAA89" w:rsidR="3D1D6895" w:rsidRDefault="2B244277" w:rsidP="3D1D6895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A1FF0BD">
              <w:rPr>
                <w:rFonts w:asciiTheme="minorHAnsi" w:eastAsiaTheme="minorEastAsia" w:hAnsiTheme="minorHAnsi" w:cstheme="minorBidi"/>
                <w:color w:val="000000" w:themeColor="text1"/>
              </w:rPr>
              <w:t>XFP:Fonex-10G-CWDM-1570nm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E6F1987" w14:textId="103F89AD" w:rsidR="2B244277" w:rsidRDefault="2B244277">
            <w:r>
              <w:t>10 Gigabit Ethernet</w:t>
            </w:r>
          </w:p>
          <w:p w14:paraId="16D10037" w14:textId="069A53DB" w:rsidR="3D1D6895" w:rsidRDefault="3D1D6895" w:rsidP="3D1D6895"/>
        </w:tc>
        <w:tc>
          <w:tcPr>
            <w:tcW w:w="1414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35A850F" w14:textId="103F89AD" w:rsidR="3D1D6895" w:rsidRDefault="663C4A17" w:rsidP="3D1D6895">
            <w:pPr>
              <w:spacing w:line="259" w:lineRule="auto"/>
            </w:pPr>
            <w:r>
              <w:t>10 Gigabit Ethernet</w:t>
            </w:r>
          </w:p>
          <w:p w14:paraId="67A1B397" w14:textId="66EBD529" w:rsidR="3D1D6895" w:rsidRDefault="3D1D6895" w:rsidP="3D1D6895">
            <w:pPr>
              <w:spacing w:line="259" w:lineRule="auto"/>
            </w:pP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EBAF8E6" w14:textId="558E47DA" w:rsidR="3D1D6895" w:rsidRDefault="2B244277" w:rsidP="3D1D68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A1FF0B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533E7D4" w14:textId="699A0B47" w:rsidR="3D1D6895" w:rsidRDefault="2B244277" w:rsidP="3D1D68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A1FF0B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0208681" w14:textId="103F89AD" w:rsidR="3D1D6895" w:rsidRDefault="2B244277" w:rsidP="3D1D6895">
            <w:r>
              <w:t>10 Gigabit Ethernet</w:t>
            </w:r>
          </w:p>
          <w:p w14:paraId="2D7EAC12" w14:textId="0F914DF1" w:rsidR="3D1D6895" w:rsidRDefault="3D1D6895" w:rsidP="3D1D6895"/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A710434" w14:textId="3F1CC14E" w:rsidR="3D1D6895" w:rsidRDefault="2B244277" w:rsidP="3D1D68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2B8CE19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3D1D6895" w14:paraId="408FFEAB" w14:textId="77777777" w:rsidTr="3D1D6895">
        <w:trPr>
          <w:trHeight w:val="315"/>
        </w:trPr>
        <w:tc>
          <w:tcPr>
            <w:tcW w:w="1119" w:type="dxa"/>
            <w:vAlign w:val="center"/>
          </w:tcPr>
          <w:p w14:paraId="7529E3F7" w14:textId="04C2E7C1" w:rsidR="3D1D6895" w:rsidRDefault="6B1ED0DE" w:rsidP="3D1D6895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9230314">
              <w:rPr>
                <w:rFonts w:asciiTheme="minorHAnsi" w:eastAsiaTheme="minorEastAsia" w:hAnsiTheme="minorHAnsi" w:cstheme="minorBidi"/>
                <w:color w:val="000000" w:themeColor="text1"/>
              </w:rPr>
              <w:t>XFP:Fonex-10G-CWDM -1550nm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0352DE2" w14:textId="103F89AD" w:rsidR="3D1D6895" w:rsidRDefault="2B244277" w:rsidP="3D1D6895">
            <w:r>
              <w:t>10 Gigabit Ethernet</w:t>
            </w:r>
          </w:p>
          <w:p w14:paraId="393F1285" w14:textId="1C9C7E45" w:rsidR="3D1D6895" w:rsidRDefault="3D1D6895" w:rsidP="3D1D6895"/>
        </w:tc>
        <w:tc>
          <w:tcPr>
            <w:tcW w:w="1414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15F9311" w14:textId="103F89AD" w:rsidR="3D1D6895" w:rsidRDefault="0E0A9842" w:rsidP="3D1D6895">
            <w:pPr>
              <w:spacing w:line="259" w:lineRule="auto"/>
            </w:pPr>
            <w:r>
              <w:t>10 Gigabit Ethernet</w:t>
            </w:r>
          </w:p>
          <w:p w14:paraId="75BC59B1" w14:textId="378192A6" w:rsidR="3D1D6895" w:rsidRDefault="3D1D6895" w:rsidP="3D1D6895">
            <w:pPr>
              <w:spacing w:line="259" w:lineRule="auto"/>
            </w:pP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F87E4C4" w14:textId="56181F3C" w:rsidR="3D1D6895" w:rsidRDefault="2B244277" w:rsidP="3D1D68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A1FF0B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38D16A6" w14:textId="1144928F" w:rsidR="3D1D6895" w:rsidRDefault="2B244277" w:rsidP="3D1D68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A1FF0B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F582F2B" w14:textId="103F89AD" w:rsidR="3D1D6895" w:rsidRDefault="2B244277" w:rsidP="3D1D6895">
            <w:r>
              <w:t>10 Gigabit Ethernet</w:t>
            </w:r>
          </w:p>
          <w:p w14:paraId="43EBBB8F" w14:textId="6EDD7E2E" w:rsidR="3D1D6895" w:rsidRDefault="3D1D6895" w:rsidP="3D1D6895"/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EB5E4F0" w14:textId="004252C7" w:rsidR="3D1D6895" w:rsidRDefault="2B244277" w:rsidP="3D1D68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F2506C6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3D1D6895" w14:paraId="762D75E6" w14:textId="77777777" w:rsidTr="3D1D6895">
        <w:trPr>
          <w:trHeight w:val="315"/>
        </w:trPr>
        <w:tc>
          <w:tcPr>
            <w:tcW w:w="1119" w:type="dxa"/>
            <w:vAlign w:val="center"/>
          </w:tcPr>
          <w:p w14:paraId="020890AA" w14:textId="2622E5E9" w:rsidR="3D1D6895" w:rsidRDefault="05FB25C8" w:rsidP="3D1D6895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3E6E4DBA">
              <w:rPr>
                <w:rFonts w:asciiTheme="minorHAnsi" w:eastAsiaTheme="minorEastAsia" w:hAnsiTheme="minorHAnsi" w:cstheme="minorBidi"/>
                <w:color w:val="000000" w:themeColor="text1"/>
              </w:rPr>
              <w:t>XFP:Fonex-10G-CWDM-1590nm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861F64E" w14:textId="103F89AD" w:rsidR="3D1D6895" w:rsidRDefault="2B244277" w:rsidP="3D1D6895">
            <w:r>
              <w:t>10 Gigabit Ethernet</w:t>
            </w:r>
          </w:p>
          <w:p w14:paraId="3542B82C" w14:textId="3BBFBAA5" w:rsidR="3D1D6895" w:rsidRDefault="3D1D6895" w:rsidP="3D1D6895"/>
        </w:tc>
        <w:tc>
          <w:tcPr>
            <w:tcW w:w="1414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2341D7E" w14:textId="103F89AD" w:rsidR="3D1D6895" w:rsidRDefault="3CE43DB7" w:rsidP="3D1D6895">
            <w:pPr>
              <w:spacing w:line="259" w:lineRule="auto"/>
            </w:pPr>
            <w:r>
              <w:t>10 Gigabit Ethernet</w:t>
            </w:r>
          </w:p>
          <w:p w14:paraId="2D8A8045" w14:textId="18263221" w:rsidR="3D1D6895" w:rsidRDefault="3D1D6895" w:rsidP="3D1D6895">
            <w:pPr>
              <w:spacing w:line="259" w:lineRule="auto"/>
            </w:pP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BC7CC22" w14:textId="280C62D8" w:rsidR="3D1D6895" w:rsidRDefault="2B244277" w:rsidP="3D1D68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A1FF0B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4B8A201" w14:textId="1B451F64" w:rsidR="3D1D6895" w:rsidRDefault="2B244277" w:rsidP="3D1D68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A1FF0B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070E7D3" w14:textId="103F89AD" w:rsidR="3D1D6895" w:rsidRDefault="2B244277" w:rsidP="3D1D6895">
            <w:r>
              <w:t>10 Gigabit Ethernet</w:t>
            </w:r>
          </w:p>
          <w:p w14:paraId="1A138B0F" w14:textId="7DCE50F7" w:rsidR="3D1D6895" w:rsidRDefault="3D1D6895" w:rsidP="3D1D6895"/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6095B5F" w14:textId="6DA932F5" w:rsidR="3D1D6895" w:rsidRDefault="2B244277" w:rsidP="3D1D68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F2506C6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3D1D6895" w14:paraId="337DF82C" w14:textId="77777777" w:rsidTr="3D1D6895">
        <w:trPr>
          <w:trHeight w:val="315"/>
        </w:trPr>
        <w:tc>
          <w:tcPr>
            <w:tcW w:w="1119" w:type="dxa"/>
            <w:vAlign w:val="center"/>
          </w:tcPr>
          <w:p w14:paraId="713BC624" w14:textId="0DFC6575" w:rsidR="3D1D6895" w:rsidRDefault="12C3056F" w:rsidP="3D1D6895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3296C1B5">
              <w:rPr>
                <w:rFonts w:asciiTheme="minorHAnsi" w:eastAsiaTheme="minorEastAsia" w:hAnsiTheme="minorHAnsi" w:cstheme="minorBidi"/>
                <w:color w:val="000000" w:themeColor="text1"/>
              </w:rPr>
              <w:t>XFP:Fonex-10G-CWDM-1530nm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B064725" w14:textId="103F89AD" w:rsidR="3D1D6895" w:rsidRDefault="2B244277" w:rsidP="3D1D6895">
            <w:r>
              <w:t>10 Gigabit Ethernet</w:t>
            </w:r>
          </w:p>
          <w:p w14:paraId="72D8C5D4" w14:textId="51338510" w:rsidR="3D1D6895" w:rsidRDefault="3D1D6895" w:rsidP="3D1D6895"/>
        </w:tc>
        <w:tc>
          <w:tcPr>
            <w:tcW w:w="1414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44ED35F" w14:textId="103F89AD" w:rsidR="3D1D6895" w:rsidRDefault="4DA2CE56" w:rsidP="3D1D6895">
            <w:pPr>
              <w:spacing w:line="259" w:lineRule="auto"/>
            </w:pPr>
            <w:r>
              <w:t>10 Gigabit Ethernet</w:t>
            </w:r>
          </w:p>
          <w:p w14:paraId="2374AADE" w14:textId="74F4B5FA" w:rsidR="3D1D6895" w:rsidRDefault="3D1D6895" w:rsidP="3D1D6895">
            <w:pPr>
              <w:spacing w:line="259" w:lineRule="auto"/>
            </w:pP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D625C77" w14:textId="6CABC0EC" w:rsidR="3D1D6895" w:rsidRDefault="2B244277" w:rsidP="3D1D68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A1FF0B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B0C3D38" w14:textId="145EBB0F" w:rsidR="3D1D6895" w:rsidRDefault="2B244277" w:rsidP="3D1D68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A1FF0B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D4F126B" w14:textId="103F89AD" w:rsidR="3D1D6895" w:rsidRDefault="2B244277" w:rsidP="3D1D6895">
            <w:r>
              <w:t>10 Gigabit Ethernet</w:t>
            </w:r>
          </w:p>
          <w:p w14:paraId="69F610EA" w14:textId="6AC3C18B" w:rsidR="3D1D6895" w:rsidRDefault="3D1D6895" w:rsidP="3D1D6895"/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E351689" w14:textId="2CF20C57" w:rsidR="3D1D6895" w:rsidRDefault="2B244277" w:rsidP="3D1D68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F2506C6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3D1D6895" w14:paraId="17F9129A" w14:textId="77777777" w:rsidTr="3D1D6895">
        <w:trPr>
          <w:trHeight w:val="315"/>
        </w:trPr>
        <w:tc>
          <w:tcPr>
            <w:tcW w:w="1119" w:type="dxa"/>
            <w:vAlign w:val="center"/>
          </w:tcPr>
          <w:p w14:paraId="61260DE1" w14:textId="54ECD625" w:rsidR="3D1D6895" w:rsidRDefault="1FE0FB87" w:rsidP="3D1D6895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300EE916">
              <w:rPr>
                <w:rFonts w:asciiTheme="minorHAnsi" w:eastAsiaTheme="minorEastAsia" w:hAnsiTheme="minorHAnsi" w:cstheme="minorBidi"/>
                <w:color w:val="000000" w:themeColor="text1"/>
              </w:rPr>
              <w:t>XFP:Fonex-10G-CWDM-1490nm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7FD4997" w14:textId="103F89AD" w:rsidR="3D1D6895" w:rsidRDefault="2B244277" w:rsidP="3D1D6895">
            <w:r>
              <w:t>10 Gigabit Ethernet</w:t>
            </w:r>
          </w:p>
          <w:p w14:paraId="1582AD0B" w14:textId="041556E2" w:rsidR="3D1D6895" w:rsidRDefault="3D1D6895" w:rsidP="3D1D6895"/>
        </w:tc>
        <w:tc>
          <w:tcPr>
            <w:tcW w:w="1414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E7B9391" w14:textId="103F89AD" w:rsidR="3D1D6895" w:rsidRDefault="480BCBC9" w:rsidP="3D1D6895">
            <w:pPr>
              <w:spacing w:line="259" w:lineRule="auto"/>
            </w:pPr>
            <w:r>
              <w:t>10 Gigabit Ethernet</w:t>
            </w:r>
          </w:p>
          <w:p w14:paraId="0874DF1B" w14:textId="1EFBECB5" w:rsidR="3D1D6895" w:rsidRDefault="3D1D6895" w:rsidP="3D1D6895">
            <w:pPr>
              <w:spacing w:line="259" w:lineRule="auto"/>
            </w:pP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28FAA3F" w14:textId="0BD86E0B" w:rsidR="3D1D6895" w:rsidRDefault="2B244277" w:rsidP="3D1D68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A1FF0B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BA647B9" w14:textId="034CB37D" w:rsidR="3D1D6895" w:rsidRDefault="2B244277" w:rsidP="3D1D68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A1FF0B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1AA12F6" w14:textId="103F89AD" w:rsidR="3D1D6895" w:rsidRDefault="2B244277" w:rsidP="3D1D6895">
            <w:r>
              <w:t>10 Gigabit Ethernet</w:t>
            </w:r>
          </w:p>
          <w:p w14:paraId="108AF488" w14:textId="22544505" w:rsidR="3D1D6895" w:rsidRDefault="3D1D6895" w:rsidP="3D1D6895"/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562B013" w14:textId="723EB1B7" w:rsidR="3D1D6895" w:rsidRDefault="2B244277" w:rsidP="3D1D68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F2506C6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3D1D6895" w14:paraId="0D5F6905" w14:textId="77777777" w:rsidTr="3D1D6895">
        <w:trPr>
          <w:trHeight w:val="315"/>
        </w:trPr>
        <w:tc>
          <w:tcPr>
            <w:tcW w:w="1119" w:type="dxa"/>
            <w:vAlign w:val="center"/>
          </w:tcPr>
          <w:p w14:paraId="63B71600" w14:textId="646C1F50" w:rsidR="3D1D6895" w:rsidRDefault="6DBDE168" w:rsidP="3D1D6895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47D922B6">
              <w:rPr>
                <w:rFonts w:asciiTheme="minorHAnsi" w:eastAsiaTheme="minorEastAsia" w:hAnsiTheme="minorHAnsi" w:cstheme="minorBidi"/>
                <w:color w:val="000000" w:themeColor="text1"/>
              </w:rPr>
              <w:t>XFP:Fonex-10G-CWDM-1510nm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6534C63" w14:textId="103F89AD" w:rsidR="3D1D6895" w:rsidRDefault="2B244277" w:rsidP="3D1D6895">
            <w:r>
              <w:t>10 Gigabit Ethernet</w:t>
            </w:r>
          </w:p>
          <w:p w14:paraId="299A66E6" w14:textId="17B13178" w:rsidR="3D1D6895" w:rsidRDefault="3D1D6895" w:rsidP="3D1D6895"/>
        </w:tc>
        <w:tc>
          <w:tcPr>
            <w:tcW w:w="1414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20048CE" w14:textId="103F89AD" w:rsidR="3D1D6895" w:rsidRDefault="7E591A2B" w:rsidP="3D1D6895">
            <w:pPr>
              <w:spacing w:line="259" w:lineRule="auto"/>
            </w:pPr>
            <w:r>
              <w:t>10 Gigabit Ethernet</w:t>
            </w:r>
          </w:p>
          <w:p w14:paraId="68606AE6" w14:textId="24EFB110" w:rsidR="3D1D6895" w:rsidRDefault="3D1D6895" w:rsidP="3D1D6895">
            <w:pPr>
              <w:spacing w:line="259" w:lineRule="auto"/>
            </w:pP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41474D4" w14:textId="67891A3B" w:rsidR="3D1D6895" w:rsidRDefault="2B244277" w:rsidP="3D1D68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A1FF0B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9DA50E1" w14:textId="42666125" w:rsidR="3D1D6895" w:rsidRDefault="2B244277" w:rsidP="3D1D68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A1FF0B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2A936A7" w14:textId="103F89AD" w:rsidR="3D1D6895" w:rsidRDefault="2B244277" w:rsidP="3D1D6895">
            <w:r>
              <w:t>10 Gigabit Ethernet</w:t>
            </w:r>
          </w:p>
          <w:p w14:paraId="02B5FECC" w14:textId="41F2F804" w:rsidR="3D1D6895" w:rsidRDefault="3D1D6895" w:rsidP="3D1D6895"/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EEB92CB" w14:textId="6D450FBF" w:rsidR="3D1D6895" w:rsidRDefault="2B244277" w:rsidP="3D1D68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F2506C6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75B9BEE8" w14:textId="74E1E12E" w:rsidR="1612F9A0" w:rsidRDefault="1612F9A0" w:rsidP="1612F9A0">
      <w:pPr>
        <w:pStyle w:val="BodyText"/>
        <w:rPr>
          <w:lang w:val="en-CA"/>
        </w:rPr>
      </w:pPr>
    </w:p>
    <w:p w14:paraId="7BA8FDF0" w14:textId="63EB1008" w:rsidR="008E76BB" w:rsidRDefault="008E76BB" w:rsidP="008E76BB">
      <w:pPr>
        <w:pStyle w:val="Heading2"/>
        <w:rPr>
          <w:lang w:val="en-CA"/>
        </w:rPr>
      </w:pPr>
      <w:bookmarkStart w:id="212" w:name="_Toc155909544"/>
      <w:r>
        <w:rPr>
          <w:lang w:val="en-CA"/>
        </w:rPr>
        <w:t xml:space="preserve">Device Model </w:t>
      </w:r>
      <w:r w:rsidR="005F4AF7">
        <w:rPr>
          <w:lang w:val="en-CA"/>
        </w:rPr>
        <w:t>Nokia</w:t>
      </w:r>
      <w:r w:rsidR="004F7131">
        <w:rPr>
          <w:lang w:val="en-CA"/>
        </w:rPr>
        <w:t xml:space="preserve"> </w:t>
      </w:r>
      <w:r w:rsidR="005F4AF7" w:rsidRPr="005F4AF7">
        <w:rPr>
          <w:lang w:val="en-CA"/>
        </w:rPr>
        <w:t>1830 PSI-M</w:t>
      </w:r>
      <w:bookmarkEnd w:id="212"/>
    </w:p>
    <w:p w14:paraId="7F2A9C16" w14:textId="7FB685CB" w:rsidR="008E76BB" w:rsidRPr="00A2288C" w:rsidRDefault="008E76BB" w:rsidP="00A2288C">
      <w:pPr>
        <w:pStyle w:val="Heading3"/>
        <w:numPr>
          <w:ilvl w:val="2"/>
          <w:numId w:val="30"/>
        </w:numPr>
        <w:rPr>
          <w:lang w:val="en-CA"/>
        </w:rPr>
      </w:pPr>
      <w:bookmarkStart w:id="213" w:name="_Toc155909545"/>
      <w:r w:rsidRPr="00A2288C">
        <w:rPr>
          <w:lang w:val="en-CA"/>
        </w:rPr>
        <w:t>Device Types</w:t>
      </w:r>
      <w:bookmarkEnd w:id="213"/>
    </w:p>
    <w:p w14:paraId="20B2EFE1" w14:textId="1BEA90C3" w:rsidR="008E76BB" w:rsidRPr="005378DA" w:rsidRDefault="008E76BB" w:rsidP="008E76BB">
      <w:pPr>
        <w:pStyle w:val="BodyText"/>
        <w:rPr>
          <w:lang w:val="en-CA"/>
        </w:rPr>
      </w:pPr>
      <w:r>
        <w:rPr>
          <w:lang w:val="en-CA"/>
        </w:rPr>
        <w:t xml:space="preserve"> Following device types will be configured in the BPI using Metadata Modeler. </w:t>
      </w:r>
      <w:r w:rsidR="00EF0EE9">
        <w:rPr>
          <w:lang w:val="en-CA"/>
        </w:rPr>
        <w:t>Roger’s</w:t>
      </w:r>
      <w:r>
        <w:rPr>
          <w:lang w:val="en-CA"/>
        </w:rPr>
        <w:t xml:space="preserve"> project is not using the Rack so category should be defined as ‘</w:t>
      </w:r>
      <w:r w:rsidR="00397FBF">
        <w:rPr>
          <w:lang w:val="en-CA"/>
        </w:rPr>
        <w:t>Generic.</w:t>
      </w:r>
      <w:r>
        <w:rPr>
          <w:lang w:val="en-CA"/>
        </w:rPr>
        <w:t>’</w:t>
      </w:r>
    </w:p>
    <w:p w14:paraId="0BA95632" w14:textId="77777777" w:rsidR="008E76BB" w:rsidRDefault="008E76BB" w:rsidP="008E76BB">
      <w:pPr>
        <w:rPr>
          <w:lang w:val="en-CA"/>
        </w:rPr>
      </w:pPr>
    </w:p>
    <w:tbl>
      <w:tblPr>
        <w:tblW w:w="10543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201"/>
        <w:gridCol w:w="1145"/>
        <w:gridCol w:w="1200"/>
        <w:gridCol w:w="1228"/>
        <w:gridCol w:w="1230"/>
        <w:gridCol w:w="1071"/>
        <w:gridCol w:w="1108"/>
        <w:gridCol w:w="982"/>
      </w:tblGrid>
      <w:tr w:rsidR="00CF0673" w:rsidRPr="005232B2" w14:paraId="0D172341" w14:textId="77777777" w:rsidTr="00CF4665">
        <w:tc>
          <w:tcPr>
            <w:tcW w:w="1378" w:type="dxa"/>
            <w:shd w:val="clear" w:color="auto" w:fill="548DD4" w:themeFill="text2" w:themeFillTint="99"/>
          </w:tcPr>
          <w:p w14:paraId="7A5C6C44" w14:textId="77777777" w:rsidR="008E76BB" w:rsidRPr="005232B2" w:rsidRDefault="008E76BB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Manufacturer</w:t>
            </w:r>
          </w:p>
        </w:tc>
        <w:tc>
          <w:tcPr>
            <w:tcW w:w="1201" w:type="dxa"/>
            <w:shd w:val="clear" w:color="auto" w:fill="548DD4" w:themeFill="text2" w:themeFillTint="99"/>
          </w:tcPr>
          <w:p w14:paraId="46B25E12" w14:textId="77777777" w:rsidR="008E76BB" w:rsidRDefault="008E76BB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 xml:space="preserve">Device Type </w:t>
            </w:r>
          </w:p>
          <w:p w14:paraId="43CFABA2" w14:textId="77777777" w:rsidR="008E76BB" w:rsidRPr="005232B2" w:rsidRDefault="008E76BB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Family</w:t>
            </w:r>
          </w:p>
        </w:tc>
        <w:tc>
          <w:tcPr>
            <w:tcW w:w="1145" w:type="dxa"/>
            <w:shd w:val="clear" w:color="auto" w:fill="548DD4" w:themeFill="text2" w:themeFillTint="99"/>
          </w:tcPr>
          <w:p w14:paraId="10F8508D" w14:textId="77777777" w:rsidR="008E76BB" w:rsidRPr="005232B2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Archetype Name</w:t>
            </w:r>
          </w:p>
        </w:tc>
        <w:tc>
          <w:tcPr>
            <w:tcW w:w="1200" w:type="dxa"/>
            <w:shd w:val="clear" w:color="auto" w:fill="548DD4" w:themeFill="text2" w:themeFillTint="99"/>
          </w:tcPr>
          <w:p w14:paraId="2136FDE0" w14:textId="77777777" w:rsidR="008E76BB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Archetype Instance Name</w:t>
            </w:r>
          </w:p>
        </w:tc>
        <w:tc>
          <w:tcPr>
            <w:tcW w:w="1228" w:type="dxa"/>
            <w:shd w:val="clear" w:color="auto" w:fill="548DD4" w:themeFill="text2" w:themeFillTint="99"/>
          </w:tcPr>
          <w:p w14:paraId="55B64D3F" w14:textId="77777777" w:rsidR="008E76BB" w:rsidRPr="005232B2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30" w:type="dxa"/>
            <w:shd w:val="clear" w:color="auto" w:fill="548DD4" w:themeFill="text2" w:themeFillTint="99"/>
          </w:tcPr>
          <w:p w14:paraId="4DBE3FAE" w14:textId="77777777" w:rsidR="008E76BB" w:rsidRPr="005232B2" w:rsidRDefault="008E76BB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Part Number</w:t>
            </w:r>
          </w:p>
        </w:tc>
        <w:tc>
          <w:tcPr>
            <w:tcW w:w="1071" w:type="dxa"/>
            <w:shd w:val="clear" w:color="auto" w:fill="548DD4" w:themeFill="text2" w:themeFillTint="99"/>
          </w:tcPr>
          <w:p w14:paraId="169DCF3B" w14:textId="77777777" w:rsidR="008E76BB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Positions Used</w:t>
            </w:r>
          </w:p>
        </w:tc>
        <w:tc>
          <w:tcPr>
            <w:tcW w:w="1108" w:type="dxa"/>
            <w:shd w:val="clear" w:color="auto" w:fill="548DD4" w:themeFill="text2" w:themeFillTint="99"/>
          </w:tcPr>
          <w:p w14:paraId="3F23B5D1" w14:textId="77777777" w:rsidR="008E76BB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Width</w:t>
            </w:r>
          </w:p>
          <w:p w14:paraId="5802F348" w14:textId="77777777" w:rsidR="008E76BB" w:rsidRPr="005232B2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(In Inches)</w:t>
            </w:r>
          </w:p>
        </w:tc>
        <w:tc>
          <w:tcPr>
            <w:tcW w:w="982" w:type="dxa"/>
            <w:shd w:val="clear" w:color="auto" w:fill="548DD4" w:themeFill="text2" w:themeFillTint="99"/>
          </w:tcPr>
          <w:p w14:paraId="043C01A1" w14:textId="77777777" w:rsidR="008E76BB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</w:tr>
      <w:tr w:rsidR="007F3199" w:rsidRPr="005232B2" w14:paraId="1CBDD483" w14:textId="77777777" w:rsidTr="00CF4665">
        <w:trPr>
          <w:trHeight w:val="615"/>
        </w:trPr>
        <w:tc>
          <w:tcPr>
            <w:tcW w:w="1378" w:type="dxa"/>
          </w:tcPr>
          <w:p w14:paraId="4BB03D12" w14:textId="4CAACC6A" w:rsidR="008E76BB" w:rsidRPr="005232B2" w:rsidRDefault="003966D4" w:rsidP="00203BC3">
            <w:pPr>
              <w:pStyle w:val="Table"/>
            </w:pPr>
            <w:r>
              <w:t>Nokia</w:t>
            </w:r>
          </w:p>
        </w:tc>
        <w:tc>
          <w:tcPr>
            <w:tcW w:w="1201" w:type="dxa"/>
          </w:tcPr>
          <w:p w14:paraId="4323A7D1" w14:textId="07CBDC06" w:rsidR="008E76BB" w:rsidRPr="005232B2" w:rsidRDefault="405EBCE6" w:rsidP="00203BC3">
            <w:pPr>
              <w:pStyle w:val="Table"/>
            </w:pPr>
            <w:r>
              <w:t>TRANSPORT</w:t>
            </w:r>
            <w:r w:rsidR="008E76BB">
              <w:t xml:space="preserve"> Family</w:t>
            </w:r>
          </w:p>
        </w:tc>
        <w:tc>
          <w:tcPr>
            <w:tcW w:w="1145" w:type="dxa"/>
          </w:tcPr>
          <w:p w14:paraId="49E9D351" w14:textId="6D3C3D82" w:rsidR="008E76BB" w:rsidRPr="005232B2" w:rsidRDefault="04F2209A" w:rsidP="00203BC3">
            <w:pPr>
              <w:pStyle w:val="Table"/>
              <w:rPr>
                <w:lang w:val="en-CA"/>
              </w:rPr>
            </w:pPr>
            <w:r w:rsidRPr="27A37152">
              <w:rPr>
                <w:lang w:val="en-CA"/>
              </w:rPr>
              <w:t>Nokia 1830 PSI-M</w:t>
            </w:r>
          </w:p>
        </w:tc>
        <w:tc>
          <w:tcPr>
            <w:tcW w:w="1200" w:type="dxa"/>
          </w:tcPr>
          <w:p w14:paraId="24142D1F" w14:textId="6D3C3D82" w:rsidR="008E76BB" w:rsidRPr="007F16C8" w:rsidRDefault="04F2209A" w:rsidP="27A37152">
            <w:pPr>
              <w:pStyle w:val="Table"/>
              <w:rPr>
                <w:lang w:val="en-CA"/>
              </w:rPr>
            </w:pPr>
            <w:r w:rsidRPr="27A37152">
              <w:rPr>
                <w:lang w:val="en-CA"/>
              </w:rPr>
              <w:t>Nokia 1830 PSI-M</w:t>
            </w:r>
          </w:p>
          <w:p w14:paraId="2A5CB4D3" w14:textId="72E44EF0" w:rsidR="008E76BB" w:rsidRPr="007F16C8" w:rsidRDefault="008E76BB" w:rsidP="00203BC3">
            <w:pPr>
              <w:pStyle w:val="Table"/>
            </w:pPr>
          </w:p>
        </w:tc>
        <w:tc>
          <w:tcPr>
            <w:tcW w:w="1228" w:type="dxa"/>
          </w:tcPr>
          <w:p w14:paraId="2184CBA2" w14:textId="6401F7C6" w:rsidR="008E76BB" w:rsidRPr="005232B2" w:rsidRDefault="008E76BB" w:rsidP="27A37152">
            <w:pPr>
              <w:pStyle w:val="Table"/>
              <w:rPr>
                <w:lang w:val="en-CA"/>
              </w:rPr>
            </w:pPr>
            <w:r>
              <w:t xml:space="preserve"> </w:t>
            </w:r>
            <w:r w:rsidR="065EEEE3" w:rsidRPr="27A37152">
              <w:rPr>
                <w:lang w:val="en-CA"/>
              </w:rPr>
              <w:t>Nokia 1830 PSI-M</w:t>
            </w:r>
          </w:p>
          <w:p w14:paraId="4191D9CB" w14:textId="0FE3ADDE" w:rsidR="008E76BB" w:rsidRPr="005232B2" w:rsidRDefault="008E76BB" w:rsidP="00203BC3">
            <w:pPr>
              <w:pStyle w:val="Table"/>
            </w:pPr>
          </w:p>
        </w:tc>
        <w:tc>
          <w:tcPr>
            <w:tcW w:w="1230" w:type="dxa"/>
          </w:tcPr>
          <w:p w14:paraId="063B1A9B" w14:textId="0AA7C277" w:rsidR="008E76BB" w:rsidRPr="005232B2" w:rsidRDefault="065EEEE3" w:rsidP="27A37152">
            <w:pPr>
              <w:pStyle w:val="Table"/>
              <w:rPr>
                <w:lang w:val="en-CA"/>
              </w:rPr>
            </w:pPr>
            <w:r w:rsidRPr="27A37152">
              <w:rPr>
                <w:lang w:val="en-CA"/>
              </w:rPr>
              <w:t>Nokia1830 PSI-M</w:t>
            </w:r>
          </w:p>
          <w:p w14:paraId="773ECDBD" w14:textId="6BAE7529" w:rsidR="008E76BB" w:rsidRPr="005232B2" w:rsidRDefault="008E76BB" w:rsidP="00203BC3">
            <w:pPr>
              <w:pStyle w:val="Table"/>
            </w:pPr>
          </w:p>
        </w:tc>
        <w:tc>
          <w:tcPr>
            <w:tcW w:w="1071" w:type="dxa"/>
          </w:tcPr>
          <w:p w14:paraId="3F67B2C3" w14:textId="0F6E9726" w:rsidR="008E76BB" w:rsidRDefault="00203BC3" w:rsidP="00203BC3">
            <w:pPr>
              <w:pStyle w:val="Table"/>
            </w:pPr>
            <w:r>
              <w:t>1</w:t>
            </w:r>
          </w:p>
        </w:tc>
        <w:tc>
          <w:tcPr>
            <w:tcW w:w="1108" w:type="dxa"/>
          </w:tcPr>
          <w:p w14:paraId="0841BA49" w14:textId="0939368B" w:rsidR="008E76BB" w:rsidRDefault="00203BC3" w:rsidP="00203BC3">
            <w:pPr>
              <w:pStyle w:val="Table"/>
            </w:pPr>
            <w:r>
              <w:t>1</w:t>
            </w:r>
            <w:r w:rsidR="72911F8B">
              <w:t>8.89</w:t>
            </w:r>
          </w:p>
          <w:p w14:paraId="5C943505" w14:textId="77777777" w:rsidR="008E76BB" w:rsidRPr="007F16C8" w:rsidRDefault="008E76BB" w:rsidP="00203BC3">
            <w:pPr>
              <w:pStyle w:val="Table"/>
            </w:pPr>
          </w:p>
        </w:tc>
        <w:tc>
          <w:tcPr>
            <w:tcW w:w="982" w:type="dxa"/>
          </w:tcPr>
          <w:p w14:paraId="3CC2EAFE" w14:textId="1A00FD29" w:rsidR="008E76BB" w:rsidRDefault="00EF0EE9" w:rsidP="00203BC3">
            <w:pPr>
              <w:pStyle w:val="Table"/>
            </w:pPr>
            <w:r>
              <w:t>Generic</w:t>
            </w:r>
          </w:p>
        </w:tc>
      </w:tr>
    </w:tbl>
    <w:p w14:paraId="28430D16" w14:textId="0CDFEC26" w:rsidR="008E76BB" w:rsidRDefault="008E76BB" w:rsidP="008E76BB">
      <w:pPr>
        <w:pStyle w:val="Heading3"/>
        <w:rPr>
          <w:lang w:val="en-CA"/>
        </w:rPr>
      </w:pPr>
      <w:bookmarkStart w:id="214" w:name="_Toc155909546"/>
      <w:r w:rsidRPr="1612F9A0">
        <w:rPr>
          <w:lang w:val="en-CA"/>
        </w:rPr>
        <w:t>Shelf Position Types</w:t>
      </w:r>
      <w:bookmarkEnd w:id="214"/>
    </w:p>
    <w:tbl>
      <w:tblPr>
        <w:tblW w:w="757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1380"/>
        <w:gridCol w:w="1635"/>
        <w:gridCol w:w="1665"/>
        <w:gridCol w:w="1528"/>
      </w:tblGrid>
      <w:tr w:rsidR="00CF0673" w14:paraId="0B963D16" w14:textId="77777777" w:rsidTr="00CF4665">
        <w:tc>
          <w:tcPr>
            <w:tcW w:w="1370" w:type="dxa"/>
            <w:shd w:val="clear" w:color="auto" w:fill="548DD4" w:themeFill="text2" w:themeFillTint="99"/>
          </w:tcPr>
          <w:p w14:paraId="2F59D04C" w14:textId="77777777" w:rsidR="008E76BB" w:rsidRPr="005232B2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Device Archetype</w:t>
            </w:r>
          </w:p>
        </w:tc>
        <w:tc>
          <w:tcPr>
            <w:tcW w:w="1380" w:type="dxa"/>
            <w:shd w:val="clear" w:color="auto" w:fill="548DD4" w:themeFill="text2" w:themeFillTint="99"/>
          </w:tcPr>
          <w:p w14:paraId="2398BC24" w14:textId="77777777" w:rsidR="008E76BB" w:rsidRDefault="008E76BB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 xml:space="preserve">Device Type </w:t>
            </w:r>
          </w:p>
          <w:p w14:paraId="35768453" w14:textId="77777777" w:rsidR="008E76BB" w:rsidRPr="005232B2" w:rsidRDefault="008E76BB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Family</w:t>
            </w:r>
          </w:p>
        </w:tc>
        <w:tc>
          <w:tcPr>
            <w:tcW w:w="1635" w:type="dxa"/>
            <w:shd w:val="clear" w:color="auto" w:fill="548DD4" w:themeFill="text2" w:themeFillTint="99"/>
          </w:tcPr>
          <w:p w14:paraId="1EBF366D" w14:textId="77777777" w:rsidR="008E76BB" w:rsidRPr="005232B2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ShelfPosition Archetype Name</w:t>
            </w:r>
          </w:p>
        </w:tc>
        <w:tc>
          <w:tcPr>
            <w:tcW w:w="1665" w:type="dxa"/>
            <w:shd w:val="clear" w:color="auto" w:fill="548DD4" w:themeFill="text2" w:themeFillTint="99"/>
          </w:tcPr>
          <w:p w14:paraId="2897B802" w14:textId="77777777" w:rsidR="008E76BB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ShelfPosition Archetype Instance Name</w:t>
            </w:r>
          </w:p>
        </w:tc>
        <w:tc>
          <w:tcPr>
            <w:tcW w:w="1528" w:type="dxa"/>
            <w:shd w:val="clear" w:color="auto" w:fill="548DD4" w:themeFill="text2" w:themeFillTint="99"/>
          </w:tcPr>
          <w:p w14:paraId="5F7AF858" w14:textId="77777777" w:rsidR="008E76BB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Position Sequence</w:t>
            </w:r>
          </w:p>
        </w:tc>
      </w:tr>
      <w:tr w:rsidR="007F3199" w14:paraId="4F00BDD5" w14:textId="77777777" w:rsidTr="00CF4665">
        <w:tc>
          <w:tcPr>
            <w:tcW w:w="1370" w:type="dxa"/>
          </w:tcPr>
          <w:p w14:paraId="032D11C3" w14:textId="6D3C3D82" w:rsidR="008E76BB" w:rsidRPr="005232B2" w:rsidRDefault="18D4A013" w:rsidP="27A37152">
            <w:pPr>
              <w:pStyle w:val="Table"/>
              <w:rPr>
                <w:lang w:val="en-CA"/>
              </w:rPr>
            </w:pPr>
            <w:r w:rsidRPr="27A37152">
              <w:rPr>
                <w:lang w:val="en-CA"/>
              </w:rPr>
              <w:t>Nokia 1830 PSI-M</w:t>
            </w:r>
          </w:p>
          <w:p w14:paraId="1DB224CD" w14:textId="01622035" w:rsidR="008E76BB" w:rsidRPr="005232B2" w:rsidRDefault="008E76BB" w:rsidP="00203BC3">
            <w:pPr>
              <w:pStyle w:val="Table"/>
            </w:pPr>
          </w:p>
        </w:tc>
        <w:tc>
          <w:tcPr>
            <w:tcW w:w="1380" w:type="dxa"/>
          </w:tcPr>
          <w:p w14:paraId="563A7B9A" w14:textId="4877855C" w:rsidR="008E76BB" w:rsidRPr="005232B2" w:rsidRDefault="18D4A013" w:rsidP="00203BC3">
            <w:pPr>
              <w:pStyle w:val="Table"/>
            </w:pPr>
            <w:r>
              <w:t>TRANSPORT</w:t>
            </w:r>
            <w:r w:rsidR="008E76BB">
              <w:t xml:space="preserve"> Family</w:t>
            </w:r>
          </w:p>
        </w:tc>
        <w:tc>
          <w:tcPr>
            <w:tcW w:w="1635" w:type="dxa"/>
          </w:tcPr>
          <w:p w14:paraId="1CA4A674" w14:textId="3F5EE059" w:rsidR="008E76BB" w:rsidRPr="005232B2" w:rsidRDefault="1C7BB1A2" w:rsidP="00203BC3">
            <w:pPr>
              <w:pStyle w:val="Table"/>
            </w:pPr>
            <w:r w:rsidRPr="27A37152">
              <w:rPr>
                <w:lang w:val="en-CA"/>
              </w:rPr>
              <w:t>Nokia 1830 PSI-M</w:t>
            </w:r>
            <w:r w:rsidR="00203BC3">
              <w:t xml:space="preserve"> </w:t>
            </w:r>
            <w:r w:rsidR="008E76BB">
              <w:t>Shelf Position</w:t>
            </w:r>
          </w:p>
        </w:tc>
        <w:tc>
          <w:tcPr>
            <w:tcW w:w="1665" w:type="dxa"/>
          </w:tcPr>
          <w:p w14:paraId="73926C01" w14:textId="0580876D" w:rsidR="008E76BB" w:rsidRPr="007F16C8" w:rsidRDefault="008E76BB" w:rsidP="00203BC3">
            <w:pPr>
              <w:pStyle w:val="Table"/>
            </w:pPr>
            <w:r>
              <w:t>Shelf Pos</w:t>
            </w:r>
            <w:r w:rsidR="708BC515">
              <w:t>ition</w:t>
            </w:r>
          </w:p>
        </w:tc>
        <w:tc>
          <w:tcPr>
            <w:tcW w:w="1528" w:type="dxa"/>
          </w:tcPr>
          <w:p w14:paraId="53466796" w14:textId="77777777" w:rsidR="008E76BB" w:rsidRDefault="008E76BB" w:rsidP="00203BC3">
            <w:pPr>
              <w:pStyle w:val="Table"/>
            </w:pPr>
            <w:r>
              <w:t>0</w:t>
            </w:r>
          </w:p>
        </w:tc>
      </w:tr>
    </w:tbl>
    <w:p w14:paraId="6A7F7423" w14:textId="77777777" w:rsidR="008E76BB" w:rsidRPr="00DF3ED3" w:rsidRDefault="008E76BB" w:rsidP="008E76BB">
      <w:pPr>
        <w:pStyle w:val="BodyText"/>
        <w:rPr>
          <w:lang w:val="en-CA"/>
        </w:rPr>
      </w:pPr>
    </w:p>
    <w:p w14:paraId="369741CD" w14:textId="77777777" w:rsidR="008E76BB" w:rsidRDefault="008E76BB" w:rsidP="008E76BB">
      <w:pPr>
        <w:pStyle w:val="Heading3"/>
        <w:rPr>
          <w:lang w:val="en-CA"/>
        </w:rPr>
      </w:pPr>
      <w:bookmarkStart w:id="215" w:name="_Toc155909547"/>
      <w:r w:rsidRPr="1612F9A0">
        <w:rPr>
          <w:lang w:val="en-CA"/>
        </w:rPr>
        <w:t>Shelf Types</w:t>
      </w:r>
      <w:bookmarkEnd w:id="215"/>
    </w:p>
    <w:p w14:paraId="63C41C34" w14:textId="77777777" w:rsidR="008E76BB" w:rsidRPr="00690583" w:rsidRDefault="008E76BB" w:rsidP="008E76BB">
      <w:pPr>
        <w:pStyle w:val="BodyText"/>
        <w:rPr>
          <w:lang w:val="en-CA"/>
        </w:rPr>
      </w:pPr>
      <w:r>
        <w:rPr>
          <w:lang w:val="en-CA"/>
        </w:rPr>
        <w:t>Configure the following shelf types under the parent ShelfPosition type as per the below details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1507"/>
        <w:gridCol w:w="1806"/>
        <w:gridCol w:w="1405"/>
        <w:gridCol w:w="1562"/>
        <w:gridCol w:w="1167"/>
        <w:gridCol w:w="1157"/>
      </w:tblGrid>
      <w:tr w:rsidR="00E53D11" w:rsidRPr="005232B2" w14:paraId="11B20EFF" w14:textId="77777777" w:rsidTr="00CF4665">
        <w:tc>
          <w:tcPr>
            <w:tcW w:w="0" w:type="auto"/>
            <w:shd w:val="clear" w:color="auto" w:fill="548DD4" w:themeFill="text2" w:themeFillTint="99"/>
          </w:tcPr>
          <w:p w14:paraId="757AE2B6" w14:textId="77777777" w:rsidR="008E76BB" w:rsidRPr="005232B2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ShelfPosition Archetype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06584892" w14:textId="77777777" w:rsidR="008E76BB" w:rsidRPr="005232B2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 Archetype Name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03E4C49C" w14:textId="77777777" w:rsidR="008E76BB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Shelf Archetype Instance Name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7A5757A8" w14:textId="77777777" w:rsidR="008E76BB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Part Number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03CAB0B6" w14:textId="77777777" w:rsidR="008E76BB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11E9E028" w14:textId="77777777" w:rsidR="008E76BB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Positions Used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54490E2F" w14:textId="77777777" w:rsidR="008E76BB" w:rsidRDefault="008E76B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Width (in Inches)</w:t>
            </w:r>
          </w:p>
        </w:tc>
      </w:tr>
      <w:tr w:rsidR="007F3199" w:rsidRPr="005232B2" w14:paraId="15AFD651" w14:textId="77777777" w:rsidTr="00CF4665">
        <w:tc>
          <w:tcPr>
            <w:tcW w:w="0" w:type="auto"/>
          </w:tcPr>
          <w:p w14:paraId="76F61204" w14:textId="27323C97" w:rsidR="008E76BB" w:rsidRPr="005232B2" w:rsidRDefault="53235429" w:rsidP="00203BC3">
            <w:pPr>
              <w:pStyle w:val="Table"/>
              <w:rPr>
                <w:lang w:val="en-CA"/>
              </w:rPr>
            </w:pPr>
            <w:r w:rsidRPr="27A37152">
              <w:rPr>
                <w:lang w:val="en-CA"/>
              </w:rPr>
              <w:t>Nokia 1830 PSI-M</w:t>
            </w:r>
            <w:r w:rsidR="008E76BB" w:rsidRPr="27A37152">
              <w:rPr>
                <w:lang w:val="en-CA"/>
              </w:rPr>
              <w:t xml:space="preserve"> </w:t>
            </w:r>
            <w:r w:rsidR="008E76BB">
              <w:t>Shelf Position</w:t>
            </w:r>
          </w:p>
        </w:tc>
        <w:tc>
          <w:tcPr>
            <w:tcW w:w="0" w:type="auto"/>
          </w:tcPr>
          <w:p w14:paraId="591E2B4C" w14:textId="402FF2F3" w:rsidR="008E76BB" w:rsidRPr="005232B2" w:rsidRDefault="401FCB88" w:rsidP="00203BC3">
            <w:pPr>
              <w:pStyle w:val="Table"/>
              <w:rPr>
                <w:lang w:val="en-CA"/>
              </w:rPr>
            </w:pPr>
            <w:r w:rsidRPr="27A37152">
              <w:rPr>
                <w:lang w:val="en-CA"/>
              </w:rPr>
              <w:t>Nokia 1830 PSI-M</w:t>
            </w:r>
            <w:r w:rsidR="00606349">
              <w:t xml:space="preserve"> </w:t>
            </w:r>
            <w:r w:rsidR="008E76BB">
              <w:t>Shelf</w:t>
            </w:r>
          </w:p>
        </w:tc>
        <w:tc>
          <w:tcPr>
            <w:tcW w:w="0" w:type="auto"/>
          </w:tcPr>
          <w:p w14:paraId="756FE895" w14:textId="1D559240" w:rsidR="008E76BB" w:rsidRPr="007F16C8" w:rsidRDefault="008E76BB" w:rsidP="00203BC3">
            <w:pPr>
              <w:pStyle w:val="Table"/>
              <w:rPr>
                <w:lang w:val="en-CA"/>
              </w:rPr>
            </w:pPr>
            <w:r>
              <w:t>Shelf</w:t>
            </w:r>
            <w:r w:rsidR="136637F4">
              <w:t>-1</w:t>
            </w:r>
          </w:p>
        </w:tc>
        <w:tc>
          <w:tcPr>
            <w:tcW w:w="0" w:type="auto"/>
          </w:tcPr>
          <w:p w14:paraId="613AA47F" w14:textId="2E836959" w:rsidR="008E76BB" w:rsidRDefault="190311DB" w:rsidP="00203BC3">
            <w:pPr>
              <w:pStyle w:val="Table"/>
              <w:rPr>
                <w:lang w:val="en-CA"/>
              </w:rPr>
            </w:pPr>
            <w:r w:rsidRPr="27A37152">
              <w:rPr>
                <w:lang w:val="en-CA"/>
              </w:rPr>
              <w:t>Nokia 1830 PSI-</w:t>
            </w:r>
            <w:r w:rsidR="05EEA737" w:rsidRPr="4A4E63FC">
              <w:rPr>
                <w:lang w:val="en-CA"/>
              </w:rPr>
              <w:t>M</w:t>
            </w:r>
            <w:r w:rsidR="00032CB4">
              <w:rPr>
                <w:lang w:val="en-CA"/>
              </w:rPr>
              <w:t xml:space="preserve"> </w:t>
            </w:r>
            <w:r w:rsidR="0093410C">
              <w:rPr>
                <w:lang w:val="en-CA"/>
              </w:rPr>
              <w:t>S</w:t>
            </w:r>
            <w:r w:rsidR="1CD3FFB5" w:rsidRPr="4A4E63FC">
              <w:rPr>
                <w:lang w:val="en-CA"/>
              </w:rPr>
              <w:t>helf</w:t>
            </w:r>
          </w:p>
        </w:tc>
        <w:tc>
          <w:tcPr>
            <w:tcW w:w="0" w:type="auto"/>
          </w:tcPr>
          <w:p w14:paraId="21C58C75" w14:textId="48FB207B" w:rsidR="008E76BB" w:rsidRDefault="190311DB" w:rsidP="00203BC3">
            <w:pPr>
              <w:pStyle w:val="Table"/>
              <w:rPr>
                <w:lang w:val="en-CA"/>
              </w:rPr>
            </w:pPr>
            <w:r w:rsidRPr="27A37152">
              <w:rPr>
                <w:lang w:val="en-CA"/>
              </w:rPr>
              <w:t>Nokia 1830 PSI-M</w:t>
            </w:r>
            <w:r w:rsidR="18207D27" w:rsidRPr="4A4E63FC">
              <w:rPr>
                <w:lang w:val="en-CA"/>
              </w:rPr>
              <w:t xml:space="preserve"> </w:t>
            </w:r>
            <w:r w:rsidR="0093410C">
              <w:rPr>
                <w:lang w:val="en-CA"/>
              </w:rPr>
              <w:t>S</w:t>
            </w:r>
            <w:r w:rsidR="18207D27" w:rsidRPr="4A4E63FC">
              <w:rPr>
                <w:lang w:val="en-CA"/>
              </w:rPr>
              <w:t>helf</w:t>
            </w:r>
          </w:p>
        </w:tc>
        <w:tc>
          <w:tcPr>
            <w:tcW w:w="0" w:type="auto"/>
          </w:tcPr>
          <w:p w14:paraId="32AA22B2" w14:textId="77777777" w:rsidR="008E76BB" w:rsidRDefault="008E76BB" w:rsidP="00203BC3">
            <w:pPr>
              <w:pStyle w:val="Table"/>
            </w:pPr>
            <w:r>
              <w:t>1</w:t>
            </w:r>
          </w:p>
        </w:tc>
        <w:tc>
          <w:tcPr>
            <w:tcW w:w="0" w:type="auto"/>
          </w:tcPr>
          <w:p w14:paraId="4401D75D" w14:textId="73CF83B1" w:rsidR="008E76BB" w:rsidRDefault="00606349" w:rsidP="00203BC3">
            <w:pPr>
              <w:pStyle w:val="Table"/>
            </w:pPr>
            <w:r>
              <w:t>1</w:t>
            </w:r>
            <w:r w:rsidR="577AEAC8">
              <w:t>8.89</w:t>
            </w:r>
          </w:p>
        </w:tc>
      </w:tr>
    </w:tbl>
    <w:p w14:paraId="15BD9880" w14:textId="18AC89DC" w:rsidR="008E76BB" w:rsidRDefault="008E76BB" w:rsidP="008E76BB">
      <w:pPr>
        <w:pStyle w:val="Heading3"/>
        <w:rPr>
          <w:lang w:val="en-CA"/>
        </w:rPr>
      </w:pPr>
      <w:bookmarkStart w:id="216" w:name="_Toc155909548"/>
      <w:r w:rsidRPr="1612F9A0">
        <w:rPr>
          <w:lang w:val="en-CA"/>
        </w:rPr>
        <w:t>Shelf Slots</w:t>
      </w:r>
      <w:bookmarkEnd w:id="216"/>
      <w:r w:rsidRPr="1612F9A0">
        <w:rPr>
          <w:lang w:val="en-CA"/>
        </w:rPr>
        <w:t xml:space="preserve"> </w:t>
      </w:r>
    </w:p>
    <w:tbl>
      <w:tblPr>
        <w:tblW w:w="65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7"/>
        <w:gridCol w:w="1450"/>
        <w:gridCol w:w="1949"/>
        <w:gridCol w:w="1179"/>
      </w:tblGrid>
      <w:tr w:rsidR="001B116A" w14:paraId="00444905" w14:textId="77777777" w:rsidTr="00EC7596">
        <w:trPr>
          <w:trHeight w:val="103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48DD4" w:themeFill="text2" w:themeFillTint="99"/>
            <w:vAlign w:val="center"/>
          </w:tcPr>
          <w:p w14:paraId="2B697A35" w14:textId="3A379153" w:rsidR="001B116A" w:rsidRDefault="001B116A" w:rsidP="001B071A">
            <w:pPr>
              <w:jc w:val="center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F094AC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Shelf Archetype Name</w:t>
            </w:r>
          </w:p>
        </w:tc>
        <w:tc>
          <w:tcPr>
            <w:tcW w:w="1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48DD4" w:themeFill="text2" w:themeFillTint="99"/>
            <w:vAlign w:val="center"/>
          </w:tcPr>
          <w:p w14:paraId="08821B99" w14:textId="00CEF233" w:rsidR="001B116A" w:rsidRDefault="001B116A" w:rsidP="001B071A">
            <w:pPr>
              <w:jc w:val="center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F094AC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Slot Position Archetype</w:t>
            </w:r>
          </w:p>
        </w:tc>
        <w:tc>
          <w:tcPr>
            <w:tcW w:w="19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48DD4" w:themeFill="text2" w:themeFillTint="99"/>
            <w:vAlign w:val="center"/>
          </w:tcPr>
          <w:p w14:paraId="026975FB" w14:textId="1E2E4839" w:rsidR="001B116A" w:rsidRDefault="001B116A" w:rsidP="001B071A">
            <w:pPr>
              <w:jc w:val="center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F094AC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Slot Position Archetype Instance</w:t>
            </w:r>
          </w:p>
        </w:tc>
        <w:tc>
          <w:tcPr>
            <w:tcW w:w="11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48DD4" w:themeFill="text2" w:themeFillTint="99"/>
            <w:vAlign w:val="center"/>
          </w:tcPr>
          <w:p w14:paraId="22DFD6E8" w14:textId="7095874D" w:rsidR="001B116A" w:rsidRDefault="001B116A" w:rsidP="001B071A">
            <w:pPr>
              <w:jc w:val="center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CF094AC">
              <w:rPr>
                <w:rFonts w:ascii="Calibri" w:hAnsi="Calibri" w:cs="Calibri"/>
                <w:b/>
                <w:bCs/>
                <w:sz w:val="24"/>
                <w:szCs w:val="24"/>
                <w:lang w:eastAsia="en-US"/>
              </w:rPr>
              <w:t>Position Sequence</w:t>
            </w:r>
          </w:p>
        </w:tc>
      </w:tr>
      <w:tr w:rsidR="009D5333" w14:paraId="612D84A1" w14:textId="77777777" w:rsidTr="00EC7596">
        <w:trPr>
          <w:trHeight w:val="525"/>
        </w:trPr>
        <w:tc>
          <w:tcPr>
            <w:tcW w:w="1977" w:type="dxa"/>
            <w:vMerge w:val="restart"/>
            <w:tcBorders>
              <w:left w:val="single" w:sz="6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56018E49" w14:textId="77777777" w:rsidR="009D5333" w:rsidRDefault="009D5333" w:rsidP="001B071A">
            <w:pPr>
              <w:jc w:val="center"/>
            </w:pPr>
            <w:r w:rsidRPr="27A37152">
              <w:rPr>
                <w:lang w:val="en-CA"/>
              </w:rPr>
              <w:t>Nokia 1830 PSI-M</w:t>
            </w:r>
            <w:r>
              <w:t xml:space="preserve"> Shelf</w:t>
            </w:r>
          </w:p>
          <w:p w14:paraId="14BC7591" w14:textId="12608253" w:rsidR="009D5333" w:rsidRDefault="009D5333" w:rsidP="001B071A">
            <w:pPr>
              <w:jc w:val="center"/>
            </w:pPr>
          </w:p>
          <w:p w14:paraId="058AD700" w14:textId="1DDDAB71" w:rsidR="009D5333" w:rsidRDefault="009D5333" w:rsidP="001B071A">
            <w:pPr>
              <w:jc w:val="center"/>
            </w:pPr>
          </w:p>
        </w:tc>
        <w:tc>
          <w:tcPr>
            <w:tcW w:w="1450" w:type="dxa"/>
            <w:vMerge w:val="restart"/>
            <w:tcBorders>
              <w:top w:val="single" w:sz="6" w:space="0" w:color="000000" w:themeColor="text1"/>
              <w:left w:val="single" w:sz="4" w:space="0" w:color="auto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55C6C60" w14:textId="46D2D87C" w:rsidR="009D5333" w:rsidRPr="001B116A" w:rsidRDefault="00615EF5" w:rsidP="001B071A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D5333">
              <w:rPr>
                <w:rFonts w:ascii="Calibri" w:eastAsia="Calibri" w:hAnsi="Calibri" w:cs="Calibri"/>
                <w:sz w:val="24"/>
                <w:szCs w:val="24"/>
              </w:rPr>
              <w:t>SFM6</w:t>
            </w:r>
          </w:p>
        </w:tc>
        <w:tc>
          <w:tcPr>
            <w:tcW w:w="19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5B6519B" w14:textId="2F4F4911" w:rsidR="009D5333" w:rsidRDefault="009D5333" w:rsidP="001B071A">
            <w:pPr>
              <w:jc w:val="center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Slot 1</w:t>
            </w:r>
          </w:p>
        </w:tc>
        <w:tc>
          <w:tcPr>
            <w:tcW w:w="11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6559AA" w14:textId="493CF2A6" w:rsidR="009D5333" w:rsidRPr="001B071A" w:rsidRDefault="00011076" w:rsidP="001B071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1B07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0</w:t>
            </w:r>
          </w:p>
        </w:tc>
      </w:tr>
      <w:tr w:rsidR="009D5333" w14:paraId="0DB1F390" w14:textId="77777777" w:rsidTr="00EC7596">
        <w:trPr>
          <w:trHeight w:val="525"/>
        </w:trPr>
        <w:tc>
          <w:tcPr>
            <w:tcW w:w="1977" w:type="dxa"/>
            <w:vMerge/>
            <w:tcBorders>
              <w:right w:val="single" w:sz="4" w:space="0" w:color="auto"/>
            </w:tcBorders>
            <w:vAlign w:val="center"/>
          </w:tcPr>
          <w:p w14:paraId="2A460555" w14:textId="677E2537" w:rsidR="009D5333" w:rsidRDefault="009D5333" w:rsidP="001B071A">
            <w:pPr>
              <w:jc w:val="center"/>
            </w:pPr>
          </w:p>
        </w:tc>
        <w:tc>
          <w:tcPr>
            <w:tcW w:w="1450" w:type="dxa"/>
            <w:vMerge/>
            <w:tcBorders>
              <w:left w:val="single" w:sz="4" w:space="0" w:color="auto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47567C" w14:textId="21D444A1" w:rsidR="009D5333" w:rsidRDefault="009D5333" w:rsidP="001B071A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ACDAD42" w14:textId="2AC0BFD1" w:rsidR="009D5333" w:rsidRDefault="009D5333" w:rsidP="001B071A">
            <w:pPr>
              <w:jc w:val="center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Slot 2</w:t>
            </w:r>
          </w:p>
        </w:tc>
        <w:tc>
          <w:tcPr>
            <w:tcW w:w="11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F7CB17E" w14:textId="079DF5A4" w:rsidR="009D5333" w:rsidRDefault="00011076" w:rsidP="001B071A">
            <w:pPr>
              <w:jc w:val="center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1</w:t>
            </w:r>
          </w:p>
        </w:tc>
      </w:tr>
      <w:tr w:rsidR="009D5333" w14:paraId="08FAA984" w14:textId="77777777" w:rsidTr="00EC7596">
        <w:trPr>
          <w:trHeight w:val="525"/>
        </w:trPr>
        <w:tc>
          <w:tcPr>
            <w:tcW w:w="1977" w:type="dxa"/>
            <w:vMerge/>
            <w:tcBorders>
              <w:right w:val="single" w:sz="4" w:space="0" w:color="auto"/>
            </w:tcBorders>
            <w:vAlign w:val="center"/>
          </w:tcPr>
          <w:p w14:paraId="7ED9850B" w14:textId="51E924F9" w:rsidR="009D5333" w:rsidRDefault="009D5333" w:rsidP="001B071A">
            <w:pPr>
              <w:jc w:val="center"/>
            </w:pPr>
          </w:p>
        </w:tc>
        <w:tc>
          <w:tcPr>
            <w:tcW w:w="1450" w:type="dxa"/>
            <w:vMerge/>
            <w:tcBorders>
              <w:left w:val="single" w:sz="4" w:space="0" w:color="auto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9D1FDDD" w14:textId="461F4906" w:rsidR="009D5333" w:rsidRDefault="009D5333" w:rsidP="001B071A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80505B1" w14:textId="0178ED8C" w:rsidR="009D5333" w:rsidRDefault="009D5333" w:rsidP="001B071A">
            <w:pPr>
              <w:jc w:val="center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731701A7"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Slot </w:t>
            </w: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1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B81B43" w14:textId="61F08AF1" w:rsidR="009D5333" w:rsidRDefault="00011076" w:rsidP="001B071A">
            <w:pPr>
              <w:jc w:val="center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2</w:t>
            </w:r>
          </w:p>
        </w:tc>
      </w:tr>
      <w:tr w:rsidR="009D5333" w14:paraId="40218D7A" w14:textId="77777777" w:rsidTr="00EC7596">
        <w:trPr>
          <w:trHeight w:val="525"/>
        </w:trPr>
        <w:tc>
          <w:tcPr>
            <w:tcW w:w="197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56AE9A3" w14:textId="342E132F" w:rsidR="009D5333" w:rsidRDefault="009D5333" w:rsidP="001B071A">
            <w:pPr>
              <w:jc w:val="center"/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191D679" w14:textId="11F37BF2" w:rsidR="009D5333" w:rsidRPr="009D5333" w:rsidRDefault="009D5333" w:rsidP="001B071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9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DDCC01" w14:textId="6C4AF900" w:rsidR="009D5333" w:rsidRDefault="009D5333" w:rsidP="001B071A">
            <w:pPr>
              <w:jc w:val="center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commentRangeStart w:id="217"/>
            <w:commentRangeStart w:id="218"/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Slot 4</w:t>
            </w:r>
            <w:commentRangeEnd w:id="217"/>
            <w:r>
              <w:rPr>
                <w:rStyle w:val="CommentReference"/>
              </w:rPr>
              <w:commentReference w:id="217"/>
            </w:r>
            <w:commentRangeEnd w:id="218"/>
            <w:r w:rsidR="001358A2">
              <w:rPr>
                <w:rStyle w:val="CommentReference"/>
              </w:rPr>
              <w:commentReference w:id="218"/>
            </w:r>
          </w:p>
        </w:tc>
        <w:tc>
          <w:tcPr>
            <w:tcW w:w="11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1E8195C" w14:textId="32BDFDF5" w:rsidR="009D5333" w:rsidRDefault="00011076" w:rsidP="001B071A">
            <w:pPr>
              <w:jc w:val="center"/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>3</w:t>
            </w:r>
          </w:p>
        </w:tc>
      </w:tr>
      <w:tr w:rsidR="00933F02" w14:paraId="789ECEB0" w14:textId="77777777" w:rsidTr="00EC7596">
        <w:trPr>
          <w:trHeight w:val="525"/>
        </w:trPr>
        <w:tc>
          <w:tcPr>
            <w:tcW w:w="1977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2E30D7" w14:textId="2E288FEB" w:rsidR="00933F02" w:rsidRDefault="00933F02" w:rsidP="007E4E06"/>
        </w:tc>
        <w:tc>
          <w:tcPr>
            <w:tcW w:w="223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E554876" w14:textId="6F5CD93B" w:rsidR="00933F02" w:rsidRDefault="00933F02" w:rsidP="007E4E06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commentRangeStart w:id="220"/>
            <w:commentRangeStart w:id="221"/>
            <w:commentRangeStart w:id="222"/>
            <w:commentRangeStart w:id="223"/>
            <w:r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 </w:t>
            </w:r>
            <w:commentRangeEnd w:id="220"/>
            <w:r>
              <w:rPr>
                <w:rStyle w:val="CommentReference"/>
              </w:rPr>
              <w:commentReference w:id="220"/>
            </w:r>
            <w:commentRangeEnd w:id="221"/>
            <w:commentRangeEnd w:id="222"/>
            <w:commentRangeEnd w:id="223"/>
            <w:r>
              <w:rPr>
                <w:rStyle w:val="CommentReference"/>
              </w:rPr>
              <w:commentReference w:id="221"/>
            </w:r>
            <w:r>
              <w:rPr>
                <w:rStyle w:val="CommentReference"/>
              </w:rPr>
              <w:commentReference w:id="222"/>
            </w:r>
            <w:r>
              <w:rPr>
                <w:rStyle w:val="CommentReference"/>
              </w:rPr>
              <w:commentReference w:id="223"/>
            </w:r>
            <w:r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 </w:t>
            </w:r>
          </w:p>
        </w:tc>
      </w:tr>
    </w:tbl>
    <w:p w14:paraId="2E318B86" w14:textId="29904D70" w:rsidR="00606349" w:rsidRPr="00606349" w:rsidRDefault="00606349" w:rsidP="00606349">
      <w:pPr>
        <w:pStyle w:val="BodyText"/>
        <w:rPr>
          <w:lang w:val="en-CA"/>
        </w:rPr>
      </w:pPr>
    </w:p>
    <w:p w14:paraId="25902D62" w14:textId="49A276FE" w:rsidR="008E76BB" w:rsidRDefault="008E76BB" w:rsidP="008E76BB">
      <w:pPr>
        <w:pStyle w:val="Heading3"/>
        <w:rPr>
          <w:lang w:val="en-CA"/>
        </w:rPr>
      </w:pPr>
      <w:bookmarkStart w:id="225" w:name="_Toc155909549"/>
      <w:r w:rsidRPr="1612F9A0">
        <w:rPr>
          <w:lang w:val="en-CA"/>
        </w:rPr>
        <w:t xml:space="preserve">Card </w:t>
      </w:r>
      <w:commentRangeStart w:id="226"/>
      <w:commentRangeStart w:id="227"/>
      <w:commentRangeStart w:id="228"/>
      <w:r w:rsidRPr="1612F9A0">
        <w:rPr>
          <w:lang w:val="en-CA"/>
        </w:rPr>
        <w:t>Types</w:t>
      </w:r>
      <w:commentRangeEnd w:id="226"/>
      <w:r w:rsidR="00A56758">
        <w:rPr>
          <w:rStyle w:val="CommentReference"/>
        </w:rPr>
        <w:commentReference w:id="226"/>
      </w:r>
      <w:commentRangeEnd w:id="227"/>
      <w:r w:rsidR="00A56758">
        <w:rPr>
          <w:rStyle w:val="CommentReference"/>
        </w:rPr>
        <w:commentReference w:id="227"/>
      </w:r>
      <w:commentRangeEnd w:id="228"/>
      <w:r w:rsidR="009E0C13">
        <w:rPr>
          <w:rStyle w:val="CommentReference"/>
        </w:rPr>
        <w:commentReference w:id="228"/>
      </w:r>
      <w:bookmarkEnd w:id="225"/>
    </w:p>
    <w:tbl>
      <w:tblPr>
        <w:tblW w:w="10602" w:type="dxa"/>
        <w:tblInd w:w="-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1232"/>
        <w:gridCol w:w="1398"/>
        <w:gridCol w:w="1181"/>
        <w:gridCol w:w="1113"/>
        <w:gridCol w:w="975"/>
        <w:gridCol w:w="1184"/>
        <w:gridCol w:w="1167"/>
        <w:gridCol w:w="1068"/>
      </w:tblGrid>
      <w:tr w:rsidR="00CF610F" w14:paraId="03918BE4" w14:textId="77777777" w:rsidTr="00E72C9A">
        <w:trPr>
          <w:trHeight w:val="905"/>
        </w:trPr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7F471A5" w14:textId="77777777" w:rsidR="0B7EE0C8" w:rsidRPr="00606A03" w:rsidRDefault="0B7EE0C8" w:rsidP="0B7EE0C8">
            <w:pPr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606A03">
              <w:rPr>
                <w:rFonts w:ascii="Calibri" w:hAnsi="Calibri" w:cs="Calibri"/>
                <w:b/>
                <w:bCs/>
                <w:sz w:val="22"/>
                <w:szCs w:val="22"/>
                <w:lang w:eastAsia="en-US"/>
              </w:rPr>
              <w:t>Archetype</w:t>
            </w:r>
            <w:r w:rsidRPr="00606A03">
              <w:rPr>
                <w:rFonts w:ascii="Calibri" w:hAnsi="Calibri" w:cs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7D65CE5" w14:textId="77777777" w:rsidR="0B7EE0C8" w:rsidRPr="00606A03" w:rsidRDefault="0B7EE0C8" w:rsidP="0B7EE0C8">
            <w:pPr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606A03">
              <w:rPr>
                <w:rFonts w:ascii="Calibri" w:hAnsi="Calibri" w:cs="Calibri"/>
                <w:b/>
                <w:bCs/>
                <w:sz w:val="22"/>
                <w:szCs w:val="22"/>
                <w:lang w:eastAsia="en-US"/>
              </w:rPr>
              <w:t>Archetype Instance Name</w:t>
            </w:r>
            <w:r w:rsidRPr="00606A03">
              <w:rPr>
                <w:rFonts w:ascii="Calibri" w:hAnsi="Calibri" w:cs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3763254" w14:textId="77777777" w:rsidR="0B7EE0C8" w:rsidRPr="00606A03" w:rsidRDefault="0B7EE0C8" w:rsidP="0B7EE0C8">
            <w:pPr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606A03">
              <w:rPr>
                <w:rFonts w:ascii="Calibri" w:hAnsi="Calibri" w:cs="Calibri"/>
                <w:b/>
                <w:bCs/>
                <w:sz w:val="22"/>
                <w:szCs w:val="22"/>
                <w:lang w:eastAsia="en-US"/>
              </w:rPr>
              <w:t>Description</w:t>
            </w:r>
            <w:r w:rsidRPr="00606A03">
              <w:rPr>
                <w:rFonts w:ascii="Calibri" w:hAnsi="Calibri" w:cs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296A8AA" w14:textId="77777777" w:rsidR="0B7EE0C8" w:rsidRPr="00606A03" w:rsidRDefault="0B7EE0C8" w:rsidP="0B7EE0C8">
            <w:pPr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606A03">
              <w:rPr>
                <w:rFonts w:ascii="Calibri" w:hAnsi="Calibri" w:cs="Calibri"/>
                <w:b/>
                <w:bCs/>
                <w:sz w:val="22"/>
                <w:szCs w:val="22"/>
                <w:lang w:eastAsia="en-US"/>
              </w:rPr>
              <w:t>Part Number</w:t>
            </w:r>
            <w:r w:rsidRPr="00606A03">
              <w:rPr>
                <w:rFonts w:ascii="Calibri" w:hAnsi="Calibri" w:cs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F5619E0" w14:textId="77777777" w:rsidR="0B7EE0C8" w:rsidRPr="00606A03" w:rsidRDefault="0B7EE0C8" w:rsidP="0B7EE0C8">
            <w:pPr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606A03">
              <w:rPr>
                <w:rFonts w:ascii="Calibri" w:hAnsi="Calibri" w:cs="Calibri"/>
                <w:b/>
                <w:bCs/>
                <w:sz w:val="22"/>
                <w:szCs w:val="22"/>
                <w:lang w:eastAsia="en-US"/>
              </w:rPr>
              <w:t>Positions Used</w:t>
            </w:r>
            <w:r w:rsidRPr="00606A03">
              <w:rPr>
                <w:rFonts w:ascii="Calibri" w:hAnsi="Calibri" w:cs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B641E97" w14:textId="798713BD" w:rsidR="0B7EE0C8" w:rsidRPr="00606A03" w:rsidRDefault="0B7EE0C8" w:rsidP="0B7EE0C8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606A03">
              <w:rPr>
                <w:rFonts w:ascii="Calibri" w:hAnsi="Calibri" w:cs="Calibri"/>
                <w:b/>
                <w:bCs/>
                <w:sz w:val="22"/>
                <w:szCs w:val="22"/>
                <w:lang w:eastAsia="en-US"/>
              </w:rPr>
              <w:t>Width </w:t>
            </w:r>
          </w:p>
          <w:p w14:paraId="306662FF" w14:textId="77777777" w:rsidR="0B7EE0C8" w:rsidRPr="00606A03" w:rsidRDefault="0B7EE0C8" w:rsidP="0B7EE0C8">
            <w:pPr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606A03">
              <w:rPr>
                <w:rFonts w:ascii="Calibri" w:hAnsi="Calibri" w:cs="Calibri"/>
                <w:b/>
                <w:bCs/>
                <w:sz w:val="22"/>
                <w:szCs w:val="22"/>
                <w:lang w:eastAsia="en-US"/>
              </w:rPr>
              <w:t>(in Inches)</w:t>
            </w:r>
            <w:r w:rsidRPr="00606A03">
              <w:rPr>
                <w:rFonts w:ascii="Calibri" w:hAnsi="Calibri" w:cs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92F22F6" w14:textId="4B449D9D" w:rsidR="41E58A5C" w:rsidRPr="00606A03" w:rsidRDefault="41E58A5C" w:rsidP="0B7EE0C8">
            <w:pPr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606A03">
              <w:rPr>
                <w:rFonts w:ascii="Calibri" w:hAnsi="Calibri" w:cs="Calibri"/>
                <w:b/>
                <w:bCs/>
                <w:sz w:val="22"/>
                <w:szCs w:val="22"/>
                <w:lang w:eastAsia="en-US"/>
              </w:rPr>
              <w:t>Height (</w:t>
            </w:r>
            <w:r w:rsidR="0B7EE0C8" w:rsidRPr="00606A03">
              <w:rPr>
                <w:rFonts w:ascii="Calibri" w:hAnsi="Calibri" w:cs="Calibri"/>
                <w:b/>
                <w:bCs/>
                <w:sz w:val="22"/>
                <w:szCs w:val="22"/>
                <w:lang w:eastAsia="en-US"/>
              </w:rPr>
              <w:t>In Inches)</w:t>
            </w:r>
            <w:r w:rsidR="0B7EE0C8" w:rsidRPr="00606A03">
              <w:rPr>
                <w:rFonts w:ascii="Calibri" w:hAnsi="Calibri" w:cs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BE754B7" w14:textId="77777777" w:rsidR="0B7EE0C8" w:rsidRPr="00606A03" w:rsidRDefault="0B7EE0C8" w:rsidP="0B7EE0C8">
            <w:pPr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606A03">
              <w:rPr>
                <w:rFonts w:ascii="Calibri" w:hAnsi="Calibri" w:cs="Calibri"/>
                <w:b/>
                <w:bCs/>
                <w:sz w:val="22"/>
                <w:szCs w:val="22"/>
                <w:lang w:eastAsia="en-US"/>
              </w:rPr>
              <w:t>Child PTP </w:t>
            </w:r>
            <w:r w:rsidRPr="00606A03">
              <w:rPr>
                <w:rFonts w:ascii="Calibri" w:hAnsi="Calibri" w:cs="Calibri"/>
                <w:sz w:val="22"/>
                <w:szCs w:val="22"/>
                <w:lang w:eastAsia="en-US"/>
              </w:rPr>
              <w:t> </w:t>
            </w:r>
          </w:p>
          <w:p w14:paraId="079AC71C" w14:textId="77777777" w:rsidR="0B7EE0C8" w:rsidRPr="00606A03" w:rsidRDefault="0B7EE0C8" w:rsidP="0B7EE0C8">
            <w:pPr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606A03">
              <w:rPr>
                <w:rFonts w:ascii="Calibri" w:hAnsi="Calibri" w:cs="Calibri"/>
                <w:b/>
                <w:bCs/>
                <w:sz w:val="22"/>
                <w:szCs w:val="22"/>
                <w:lang w:eastAsia="en-US"/>
              </w:rPr>
              <w:t>Positions</w:t>
            </w:r>
            <w:r w:rsidRPr="00606A03">
              <w:rPr>
                <w:rFonts w:ascii="Calibri" w:hAnsi="Calibri" w:cs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E784944" w14:textId="62585269" w:rsidR="0B7EE0C8" w:rsidRPr="00606A03" w:rsidRDefault="0B7EE0C8" w:rsidP="0B7EE0C8">
            <w:pPr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606A03">
              <w:rPr>
                <w:rFonts w:ascii="Calibri" w:hAnsi="Calibri" w:cs="Calibri"/>
                <w:b/>
                <w:bCs/>
                <w:sz w:val="22"/>
                <w:szCs w:val="22"/>
                <w:lang w:eastAsia="en-US"/>
              </w:rPr>
              <w:t>Physic</w:t>
            </w:r>
            <w:r w:rsidR="735A40A2" w:rsidRPr="00606A03">
              <w:rPr>
                <w:rFonts w:ascii="Calibri" w:hAnsi="Calibri" w:cs="Calibri"/>
                <w:b/>
                <w:bCs/>
                <w:sz w:val="22"/>
                <w:szCs w:val="22"/>
                <w:lang w:eastAsia="en-US"/>
              </w:rPr>
              <w:t>a</w:t>
            </w:r>
            <w:r w:rsidRPr="00606A03">
              <w:rPr>
                <w:rFonts w:ascii="Calibri" w:hAnsi="Calibri" w:cs="Calibri"/>
                <w:b/>
                <w:bCs/>
                <w:sz w:val="22"/>
                <w:szCs w:val="22"/>
                <w:lang w:eastAsia="en-US"/>
              </w:rPr>
              <w:t>l Ports</w:t>
            </w:r>
            <w:r w:rsidRPr="00606A03">
              <w:rPr>
                <w:rFonts w:ascii="Calibri" w:hAnsi="Calibri" w:cs="Calibri"/>
                <w:sz w:val="22"/>
                <w:szCs w:val="22"/>
                <w:lang w:eastAsia="en-US"/>
              </w:rPr>
              <w:t> </w:t>
            </w:r>
          </w:p>
        </w:tc>
      </w:tr>
      <w:tr w:rsidR="006D1E23" w14:paraId="555250D8" w14:textId="77777777" w:rsidTr="00E72C9A">
        <w:trPr>
          <w:trHeight w:val="300"/>
        </w:trPr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75F2EF" w14:textId="672C5E2F" w:rsidR="0B7EE0C8" w:rsidRPr="00606A03" w:rsidRDefault="00DC306C" w:rsidP="0B7EE0C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606A0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600G SFM6 module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EA58B5" w14:textId="6E033BDD" w:rsidR="0B7EE0C8" w:rsidRPr="00606A03" w:rsidRDefault="00DC306C" w:rsidP="0B7EE0C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606A0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600G SFM6 module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069C17" w14:textId="25F3185B" w:rsidR="0B7EE0C8" w:rsidRPr="00606A03" w:rsidRDefault="00DC306C" w:rsidP="0B7EE0C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606A0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600G SFM6 module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8A2C2E" w14:textId="0F8C2174" w:rsidR="0B7EE0C8" w:rsidRPr="00606A03" w:rsidRDefault="612014F1" w:rsidP="0B7EE0C8">
            <w:pPr>
              <w:rPr>
                <w:rFonts w:ascii="Calibri" w:eastAsia="Calibri" w:hAnsi="Calibri" w:cs="Calibri"/>
                <w:sz w:val="22"/>
                <w:szCs w:val="22"/>
              </w:rPr>
            </w:pPr>
            <w:commentRangeStart w:id="229"/>
            <w:r w:rsidRPr="7A708D6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commentRangeStart w:id="230"/>
            <w:commentRangeStart w:id="231"/>
            <w:commentRangeEnd w:id="231"/>
            <w:r>
              <w:rPr>
                <w:rStyle w:val="CommentReference"/>
              </w:rPr>
              <w:commentReference w:id="231"/>
            </w:r>
            <w:commentRangeEnd w:id="230"/>
            <w:r>
              <w:rPr>
                <w:rStyle w:val="CommentReference"/>
              </w:rPr>
              <w:commentReference w:id="230"/>
            </w:r>
            <w:commentRangeEnd w:id="229"/>
            <w:r w:rsidR="00C768A8">
              <w:rPr>
                <w:rStyle w:val="CommentReference"/>
              </w:rPr>
              <w:commentReference w:id="229"/>
            </w:r>
            <w:r w:rsidR="00214FD2">
              <w:t>3KC82212AA</w:t>
            </w:r>
          </w:p>
        </w:tc>
        <w:tc>
          <w:tcPr>
            <w:tcW w:w="1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B38A9C" w14:textId="6F60FE2E" w:rsidR="0B7EE0C8" w:rsidRPr="00606A03" w:rsidRDefault="0B7EE0C8" w:rsidP="0B7EE0C8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606A03">
              <w:rPr>
                <w:rFonts w:ascii="Calibri" w:hAnsi="Calibri" w:cs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DD8320" w14:textId="6F356A9C" w:rsidR="0B7EE0C8" w:rsidRPr="00606A03" w:rsidRDefault="0B7EE0C8" w:rsidP="0B7EE0C8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606A03">
              <w:rPr>
                <w:rFonts w:ascii="Calibri" w:hAnsi="Calibri" w:cs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6B0B4E" w14:textId="370D4351" w:rsidR="0B7EE0C8" w:rsidRPr="00606A03" w:rsidRDefault="0B7EE0C8" w:rsidP="0B7EE0C8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606A03">
              <w:rPr>
                <w:rFonts w:ascii="Calibri" w:hAnsi="Calibri" w:cs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939872" w14:textId="3332A0D8" w:rsidR="0B7EE0C8" w:rsidRPr="00606A03" w:rsidRDefault="00984EE5" w:rsidP="0B7EE0C8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EC0A98" w14:textId="7CE18105" w:rsidR="0B7EE0C8" w:rsidRPr="00606A03" w:rsidRDefault="00832F50" w:rsidP="0B7EE0C8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 xml:space="preserve">1 </w:t>
            </w:r>
            <w:commentRangeStart w:id="233"/>
            <w:commentRangeStart w:id="234"/>
            <w:commentRangeEnd w:id="233"/>
            <w:r w:rsidR="11563807">
              <w:rPr>
                <w:rStyle w:val="CommentReference"/>
              </w:rPr>
              <w:commentReference w:id="233"/>
            </w:r>
            <w:commentRangeEnd w:id="234"/>
            <w:r w:rsidR="00B86B7D">
              <w:rPr>
                <w:rStyle w:val="CommentReference"/>
              </w:rPr>
              <w:commentReference w:id="234"/>
            </w:r>
          </w:p>
        </w:tc>
      </w:tr>
      <w:tr w:rsidR="006D1E23" w14:paraId="761ADA10" w14:textId="77777777" w:rsidTr="00E72C9A">
        <w:trPr>
          <w:trHeight w:val="300"/>
        </w:trPr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987D3A" w14:textId="3EC32265" w:rsidR="00BF4EDD" w:rsidRPr="00606A03" w:rsidRDefault="00BF4EDD" w:rsidP="0B7EE0C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606A0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S6AD600 600G Muxponder Module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08E620" w14:textId="63904BED" w:rsidR="00BF4EDD" w:rsidRPr="00606A03" w:rsidRDefault="001E0E91" w:rsidP="0B7EE0C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606A0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S6AD600 600G Muxponder Module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711B1C" w14:textId="3A68A3BD" w:rsidR="00BF4EDD" w:rsidRPr="00606A03" w:rsidRDefault="001E0E91" w:rsidP="0B7EE0C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606A0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S6AD600 600G Muxponder Module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29F7EF" w14:textId="64B15865" w:rsidR="00BF4EDD" w:rsidRPr="00606A03" w:rsidRDefault="15A5D055" w:rsidP="0B7EE0C8">
            <w:r w:rsidRPr="740F9165">
              <w:rPr>
                <w:rFonts w:ascii="Calibri" w:eastAsia="Calibri" w:hAnsi="Calibri" w:cs="Calibri"/>
                <w:sz w:val="22"/>
                <w:szCs w:val="22"/>
              </w:rPr>
              <w:t>3KC71192AA</w:t>
            </w:r>
          </w:p>
        </w:tc>
        <w:tc>
          <w:tcPr>
            <w:tcW w:w="1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1961EB" w14:textId="7542275D" w:rsidR="00BF4EDD" w:rsidRPr="00606A03" w:rsidRDefault="001E0E91" w:rsidP="0B7EE0C8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606A03">
              <w:rPr>
                <w:rFonts w:ascii="Calibri" w:hAnsi="Calibri" w:cs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CE42E6" w14:textId="05ED196B" w:rsidR="00BF4EDD" w:rsidRPr="00606A03" w:rsidRDefault="001E0E91" w:rsidP="0B7EE0C8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606A03">
              <w:rPr>
                <w:rFonts w:ascii="Calibri" w:hAnsi="Calibri" w:cs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E932D2" w14:textId="73F4D072" w:rsidR="00BF4EDD" w:rsidRPr="00606A03" w:rsidRDefault="001E0E91" w:rsidP="0B7EE0C8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606A03">
              <w:rPr>
                <w:rFonts w:ascii="Calibri" w:hAnsi="Calibri" w:cs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4F5DC9" w14:textId="1A3003F8" w:rsidR="00BF4EDD" w:rsidRPr="00606A03" w:rsidRDefault="00485566" w:rsidP="0B7EE0C8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F18888D">
              <w:rPr>
                <w:rFonts w:ascii="Calibri" w:hAnsi="Calibri" w:cs="Calibri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CDA40A" w14:textId="41170327" w:rsidR="00BF4EDD" w:rsidRPr="00606A03" w:rsidRDefault="00832F50" w:rsidP="0B7EE0C8">
            <w:p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1</w:t>
            </w:r>
          </w:p>
        </w:tc>
      </w:tr>
    </w:tbl>
    <w:p w14:paraId="06678703" w14:textId="5EB3BF55" w:rsidR="0B7EE0C8" w:rsidRDefault="0B7EE0C8" w:rsidP="0B7EE0C8">
      <w:pPr>
        <w:pStyle w:val="BodyText"/>
        <w:rPr>
          <w:lang w:val="en-CA"/>
        </w:rPr>
      </w:pPr>
    </w:p>
    <w:p w14:paraId="2729DC00" w14:textId="372F3826" w:rsidR="008E76BB" w:rsidRDefault="008E76BB" w:rsidP="008E76BB">
      <w:pPr>
        <w:pStyle w:val="Heading3"/>
        <w:rPr>
          <w:lang w:val="en-CA"/>
        </w:rPr>
      </w:pPr>
      <w:bookmarkStart w:id="235" w:name="_Toc155909550"/>
      <w:r w:rsidRPr="1612F9A0">
        <w:rPr>
          <w:lang w:val="en-CA"/>
        </w:rPr>
        <w:t>Card Compatibility for slots</w:t>
      </w:r>
      <w:bookmarkEnd w:id="235"/>
    </w:p>
    <w:p w14:paraId="139F00D5" w14:textId="46D42D2B" w:rsidR="00606349" w:rsidRPr="00606349" w:rsidRDefault="1A6D7FC9" w:rsidP="6DA2436B">
      <w:pPr>
        <w:pStyle w:val="BodyText"/>
        <w:rPr>
          <w:rFonts w:eastAsia="Arial" w:cs="Arial"/>
          <w:color w:val="000000" w:themeColor="text1"/>
          <w:lang w:val="en-CA"/>
        </w:rPr>
      </w:pPr>
      <w:r>
        <w:t>Configure the compatibility between SlotPosition to the Card</w:t>
      </w:r>
    </w:p>
    <w:tbl>
      <w:tblPr>
        <w:tblW w:w="58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670"/>
        <w:gridCol w:w="1140"/>
      </w:tblGrid>
      <w:tr w:rsidR="5E4D556C" w14:paraId="377D318B" w14:textId="77777777" w:rsidTr="67086245">
        <w:trPr>
          <w:trHeight w:val="3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2A618D3A" w14:textId="6F9CC1CB" w:rsidR="5E4D556C" w:rsidRDefault="5E4D556C" w:rsidP="5E4D556C">
            <w:pPr>
              <w:pStyle w:val="Table"/>
              <w:rPr>
                <w:rFonts w:ascii="Calibri" w:eastAsia="Calibri" w:hAnsi="Calibri" w:cs="Calibri"/>
                <w:color w:val="000000" w:themeColor="text1"/>
              </w:rPr>
            </w:pPr>
            <w:r>
              <w:t>SlotPosition Archetype</w:t>
            </w:r>
            <w:r w:rsidR="4E8D3EA1">
              <w:t xml:space="preserve"> Instance Name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00DFBE32" w14:textId="49955CC9" w:rsidR="5E4D556C" w:rsidRDefault="5E4D556C" w:rsidP="5E4D556C">
            <w:pPr>
              <w:pStyle w:val="Table"/>
              <w:rPr>
                <w:rFonts w:ascii="Calibri" w:eastAsia="Calibri" w:hAnsi="Calibri" w:cs="Calibri"/>
                <w:color w:val="000000" w:themeColor="text1"/>
                <w:szCs w:val="20"/>
              </w:rPr>
            </w:pPr>
            <w:r>
              <w:t>Card Archetype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07ADFB2B" w14:textId="54F2C8D3" w:rsidR="5E4D556C" w:rsidRDefault="5E4D556C" w:rsidP="5E4D556C">
            <w:pPr>
              <w:pStyle w:val="Table"/>
              <w:rPr>
                <w:rFonts w:ascii="Calibri" w:eastAsia="Calibri" w:hAnsi="Calibri" w:cs="Calibri"/>
                <w:color w:val="000000" w:themeColor="text1"/>
                <w:szCs w:val="20"/>
              </w:rPr>
            </w:pPr>
            <w:r>
              <w:t>Notes</w:t>
            </w:r>
          </w:p>
        </w:tc>
      </w:tr>
      <w:tr w:rsidR="5E4D556C" w14:paraId="2C2ABD86" w14:textId="77777777" w:rsidTr="384AB13F">
        <w:trPr>
          <w:trHeight w:val="570"/>
        </w:trPr>
        <w:tc>
          <w:tcPr>
            <w:tcW w:w="20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31529B1" w14:textId="302404D2" w:rsidR="5E4D556C" w:rsidRDefault="42578E99" w:rsidP="5E4D556C">
            <w:pPr>
              <w:pStyle w:val="Table"/>
              <w:rPr>
                <w:rFonts w:eastAsiaTheme="minorEastAsia" w:cstheme="minorBidi"/>
                <w:sz w:val="24"/>
              </w:rPr>
            </w:pPr>
            <w:r w:rsidRPr="58698D1E">
              <w:rPr>
                <w:rFonts w:eastAsiaTheme="minorEastAsia" w:cstheme="minorBidi"/>
                <w:sz w:val="24"/>
              </w:rPr>
              <w:t>Slot 1</w:t>
            </w:r>
          </w:p>
          <w:p w14:paraId="4DED315C" w14:textId="110B4E02" w:rsidR="5E4D556C" w:rsidRDefault="42578E99" w:rsidP="5E4D556C">
            <w:pPr>
              <w:pStyle w:val="Table"/>
              <w:rPr>
                <w:rFonts w:eastAsiaTheme="minorEastAsia" w:cstheme="minorBidi"/>
                <w:sz w:val="24"/>
              </w:rPr>
            </w:pPr>
            <w:r w:rsidRPr="58698D1E">
              <w:rPr>
                <w:rFonts w:eastAsiaTheme="minorEastAsia" w:cstheme="minorBidi"/>
                <w:sz w:val="24"/>
              </w:rPr>
              <w:t>Slot 2</w:t>
            </w:r>
          </w:p>
          <w:p w14:paraId="1F8B69E5" w14:textId="0AD701FF" w:rsidR="5E4D556C" w:rsidRDefault="42578E99" w:rsidP="5E4D556C">
            <w:pPr>
              <w:pStyle w:val="Table"/>
              <w:rPr>
                <w:rFonts w:eastAsiaTheme="minorEastAsia" w:cstheme="minorBidi"/>
                <w:sz w:val="24"/>
              </w:rPr>
            </w:pPr>
            <w:r w:rsidRPr="58698D1E">
              <w:rPr>
                <w:rFonts w:eastAsiaTheme="minorEastAsia" w:cstheme="minorBidi"/>
                <w:sz w:val="24"/>
              </w:rPr>
              <w:t>Slot 3</w:t>
            </w:r>
          </w:p>
          <w:p w14:paraId="426A3701" w14:textId="3A668B19" w:rsidR="00565A66" w:rsidRDefault="42578E99" w:rsidP="384AB13F">
            <w:pPr>
              <w:pStyle w:val="Table"/>
              <w:rPr>
                <w:rFonts w:eastAsiaTheme="minorEastAsia" w:cstheme="minorBidi"/>
                <w:sz w:val="24"/>
              </w:rPr>
            </w:pPr>
            <w:r w:rsidRPr="58698D1E">
              <w:rPr>
                <w:rFonts w:eastAsiaTheme="minorEastAsia" w:cstheme="minorBidi"/>
                <w:sz w:val="24"/>
              </w:rPr>
              <w:t>Slot 4</w:t>
            </w:r>
          </w:p>
          <w:p w14:paraId="40C1176C" w14:textId="25D631CD" w:rsidR="5E4D556C" w:rsidRDefault="00565A66" w:rsidP="5E4D556C">
            <w:pPr>
              <w:pStyle w:val="Table"/>
              <w:rPr>
                <w:rFonts w:eastAsiaTheme="minorEastAsia" w:cstheme="minorBidi"/>
                <w:sz w:val="24"/>
              </w:rPr>
            </w:pPr>
            <w:commentRangeStart w:id="236"/>
            <w:commentRangeStart w:id="237"/>
            <w:commentRangeEnd w:id="237"/>
            <w:r>
              <w:rPr>
                <w:rStyle w:val="CommentReference"/>
              </w:rPr>
              <w:commentReference w:id="237"/>
            </w:r>
            <w:commentRangeEnd w:id="236"/>
            <w:r>
              <w:rPr>
                <w:rStyle w:val="CommentReference"/>
                <w:rFonts w:ascii="Arial" w:eastAsia="Times New Roman" w:hAnsi="Arial"/>
                <w:lang w:eastAsia="es-ES"/>
              </w:rPr>
              <w:commentReference w:id="236"/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B8EB5AC" w14:textId="64166A4C" w:rsidR="5E4D556C" w:rsidRDefault="2B9EDB29" w:rsidP="67086245">
            <w:pPr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  <w:r w:rsidRPr="296AEF5B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600G SFM6 module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E41FA35" w14:textId="36865E5A" w:rsidR="5E4D556C" w:rsidRDefault="5E4D556C" w:rsidP="5E4D556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56F3754" w14:paraId="38D10464" w14:textId="77777777" w:rsidTr="00AA7906">
        <w:trPr>
          <w:trHeight w:val="570"/>
        </w:trPr>
        <w:tc>
          <w:tcPr>
            <w:tcW w:w="20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2EDB4A2" w14:textId="4D288134" w:rsidR="056F3754" w:rsidRDefault="056F3754" w:rsidP="08FBA916">
            <w:pPr>
              <w:pStyle w:val="Table"/>
              <w:rPr>
                <w:rFonts w:eastAsiaTheme="minorEastAsia" w:cstheme="minorBidi"/>
                <w:sz w:val="24"/>
              </w:rPr>
            </w:pP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8B40BD0" w14:textId="401B018F" w:rsidR="694C4D86" w:rsidRDefault="694C4D86" w:rsidP="056F3754">
            <w:pPr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56F3754"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  <w:t>S6AD600 600G Muxponder Module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4FD9450" w14:textId="0DD4171E" w:rsidR="056F3754" w:rsidRDefault="056F3754" w:rsidP="056F375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2989ED29" w14:textId="14D9625E" w:rsidR="00606349" w:rsidRPr="00606349" w:rsidRDefault="00606349" w:rsidP="00606349">
      <w:pPr>
        <w:pStyle w:val="BodyText"/>
        <w:rPr>
          <w:rFonts w:eastAsia="Arial" w:cs="Arial"/>
          <w:color w:val="000000" w:themeColor="text1"/>
          <w:lang w:val="en-CA"/>
        </w:rPr>
      </w:pPr>
    </w:p>
    <w:p w14:paraId="0BE9A5D9" w14:textId="724B14EC" w:rsidR="008E76BB" w:rsidRDefault="008E76BB" w:rsidP="008E76BB">
      <w:pPr>
        <w:pStyle w:val="Heading3"/>
        <w:rPr>
          <w:lang w:val="en-CA"/>
        </w:rPr>
      </w:pPr>
      <w:bookmarkStart w:id="238" w:name="_Toc155909551"/>
      <w:r w:rsidRPr="1612F9A0">
        <w:rPr>
          <w:lang w:val="en-CA"/>
        </w:rPr>
        <w:t>Physical Termination Position for Card</w:t>
      </w:r>
      <w:bookmarkEnd w:id="238"/>
      <w:r w:rsidRPr="1612F9A0">
        <w:rPr>
          <w:lang w:val="en-CA"/>
        </w:rPr>
        <w:t xml:space="preserve"> </w:t>
      </w:r>
    </w:p>
    <w:tbl>
      <w:tblPr>
        <w:tblW w:w="6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15"/>
        <w:gridCol w:w="1695"/>
        <w:gridCol w:w="1695"/>
        <w:gridCol w:w="1260"/>
      </w:tblGrid>
      <w:tr w:rsidR="3214FB72" w14:paraId="766F7DAE" w14:textId="77777777" w:rsidTr="00CC1F7A">
        <w:trPr>
          <w:trHeight w:val="750"/>
        </w:trPr>
        <w:tc>
          <w:tcPr>
            <w:tcW w:w="1815" w:type="dxa"/>
            <w:shd w:val="clear" w:color="auto" w:fill="1E8BCD"/>
            <w:vAlign w:val="center"/>
          </w:tcPr>
          <w:p w14:paraId="266B3397" w14:textId="561E60DB" w:rsidR="3214FB72" w:rsidRDefault="515F9C3A" w:rsidP="3214FB72">
            <w:pPr>
              <w:pStyle w:val="BodyText"/>
              <w:rPr>
                <w:rFonts w:eastAsia="Calibri"/>
              </w:rPr>
            </w:pPr>
            <w:r>
              <w:t>Card</w:t>
            </w:r>
            <w:r w:rsidR="3214FB72">
              <w:t xml:space="preserve"> </w:t>
            </w:r>
            <w:r w:rsidR="68808589">
              <w:t>A</w:t>
            </w:r>
            <w:r w:rsidR="3214FB72">
              <w:t xml:space="preserve">rchetype </w:t>
            </w:r>
            <w:r w:rsidR="4CD4FE5F">
              <w:t>N</w:t>
            </w:r>
            <w:r w:rsidR="3214FB72">
              <w:t xml:space="preserve">ame </w:t>
            </w:r>
          </w:p>
        </w:tc>
        <w:tc>
          <w:tcPr>
            <w:tcW w:w="1695" w:type="dxa"/>
            <w:shd w:val="clear" w:color="auto" w:fill="1E8BCD"/>
            <w:vAlign w:val="center"/>
          </w:tcPr>
          <w:p w14:paraId="799036F5" w14:textId="53827D3D" w:rsidR="3214FB72" w:rsidRDefault="3214FB72" w:rsidP="3214FB72">
            <w:pPr>
              <w:pStyle w:val="BodyTex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 xml:space="preserve">PTP Archetype </w:t>
            </w:r>
            <w:r w:rsidR="55BEB48A">
              <w:t>N</w:t>
            </w:r>
            <w:r>
              <w:t xml:space="preserve">ame </w:t>
            </w:r>
          </w:p>
        </w:tc>
        <w:tc>
          <w:tcPr>
            <w:tcW w:w="1695" w:type="dxa"/>
            <w:shd w:val="clear" w:color="auto" w:fill="1E8BCD"/>
            <w:vAlign w:val="center"/>
          </w:tcPr>
          <w:p w14:paraId="259C014C" w14:textId="660B4DD4" w:rsidR="3214FB72" w:rsidRDefault="3214FB72" w:rsidP="3214FB72">
            <w:pPr>
              <w:pStyle w:val="BodyTex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commentRangeStart w:id="239"/>
            <w:r>
              <w:t xml:space="preserve">PTP Archetype Instance Name </w:t>
            </w:r>
            <w:commentRangeEnd w:id="239"/>
            <w:r>
              <w:rPr>
                <w:rStyle w:val="CommentReference"/>
              </w:rPr>
              <w:commentReference w:id="239"/>
            </w:r>
          </w:p>
        </w:tc>
        <w:tc>
          <w:tcPr>
            <w:tcW w:w="1260" w:type="dxa"/>
            <w:shd w:val="clear" w:color="auto" w:fill="1E8BCD"/>
            <w:vAlign w:val="center"/>
          </w:tcPr>
          <w:p w14:paraId="01B7F9D0" w14:textId="6577174E" w:rsidR="3214FB72" w:rsidRDefault="3214FB72" w:rsidP="3214FB72">
            <w:pPr>
              <w:pStyle w:val="BodyTex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 xml:space="preserve">Position Sequence </w:t>
            </w:r>
          </w:p>
        </w:tc>
      </w:tr>
      <w:tr w:rsidR="3214FB72" w14:paraId="7A55EF17" w14:textId="77777777" w:rsidTr="00CC1F7A">
        <w:trPr>
          <w:trHeight w:val="225"/>
        </w:trPr>
        <w:tc>
          <w:tcPr>
            <w:tcW w:w="1815" w:type="dxa"/>
            <w:vMerge w:val="restart"/>
            <w:vAlign w:val="center"/>
          </w:tcPr>
          <w:p w14:paraId="2D88CB0D" w14:textId="0937A2DC" w:rsidR="3214FB72" w:rsidRDefault="506F9AE4" w:rsidP="0F18888D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F18888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1. </w:t>
            </w:r>
            <w:r w:rsidR="4CC1B56A" w:rsidRPr="7DC0EB3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600G SFM6 module</w:t>
            </w:r>
          </w:p>
          <w:p w14:paraId="06883992" w14:textId="1926871B" w:rsidR="3214FB72" w:rsidRDefault="28A9E29C" w:rsidP="0F18888D">
            <w:pPr>
              <w:pStyle w:val="BodyTex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F18888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2. S6AD600 600G Muxponder Module</w:t>
            </w:r>
          </w:p>
        </w:tc>
        <w:tc>
          <w:tcPr>
            <w:tcW w:w="1695" w:type="dxa"/>
            <w:vMerge w:val="restart"/>
            <w:vAlign w:val="center"/>
          </w:tcPr>
          <w:p w14:paraId="7B2C7BA8" w14:textId="55F68E02" w:rsidR="3214FB72" w:rsidRDefault="35A7993A" w:rsidP="3214FB72">
            <w:pPr>
              <w:pStyle w:val="BodyText"/>
              <w:rPr>
                <w:rFonts w:eastAsia="Calibri"/>
              </w:rPr>
            </w:pPr>
            <w:r w:rsidRPr="589F49B3">
              <w:t>QSFP28</w:t>
            </w:r>
          </w:p>
        </w:tc>
        <w:tc>
          <w:tcPr>
            <w:tcW w:w="1695" w:type="dxa"/>
            <w:vAlign w:val="center"/>
          </w:tcPr>
          <w:p w14:paraId="7A623885" w14:textId="7A72E4DC" w:rsidR="3214FB72" w:rsidRDefault="40B2E53F" w:rsidP="3214FB72">
            <w:pPr>
              <w:pStyle w:val="BodyText"/>
              <w:rPr>
                <w:rFonts w:eastAsia="Calibri"/>
              </w:rPr>
            </w:pPr>
            <w:r>
              <w:t>1</w:t>
            </w:r>
            <w:r w:rsidR="736023FB">
              <w:t>/</w:t>
            </w:r>
            <w:r w:rsidR="008831D5">
              <w:t>C</w:t>
            </w:r>
            <w:r w:rsidR="736023FB">
              <w:t>1</w:t>
            </w:r>
          </w:p>
        </w:tc>
        <w:tc>
          <w:tcPr>
            <w:tcW w:w="1260" w:type="dxa"/>
            <w:vAlign w:val="center"/>
          </w:tcPr>
          <w:p w14:paraId="3DF12414" w14:textId="275725CA" w:rsidR="3214FB72" w:rsidRDefault="3214FB72" w:rsidP="3214FB72">
            <w:pPr>
              <w:pStyle w:val="BodyText"/>
              <w:rPr>
                <w:rFonts w:ascii="Calibri" w:eastAsia="Calibri" w:hAnsi="Calibri" w:cs="Calibri"/>
                <w:color w:val="000000" w:themeColor="text1"/>
              </w:rPr>
            </w:pPr>
            <w:r>
              <w:t>0</w:t>
            </w:r>
          </w:p>
        </w:tc>
      </w:tr>
      <w:tr w:rsidR="60EE2397" w14:paraId="6195C6C0" w14:textId="77777777" w:rsidTr="00CC1F7A">
        <w:trPr>
          <w:trHeight w:val="225"/>
        </w:trPr>
        <w:tc>
          <w:tcPr>
            <w:tcW w:w="1815" w:type="dxa"/>
            <w:vMerge/>
            <w:vAlign w:val="center"/>
          </w:tcPr>
          <w:p w14:paraId="1F7C43CA" w14:textId="7F5D8103" w:rsidR="60EE2397" w:rsidRDefault="60EE2397" w:rsidP="60EE2397">
            <w:pPr>
              <w:pStyle w:val="BodyText"/>
            </w:pPr>
          </w:p>
        </w:tc>
        <w:tc>
          <w:tcPr>
            <w:tcW w:w="1695" w:type="dxa"/>
            <w:vMerge/>
            <w:vAlign w:val="center"/>
          </w:tcPr>
          <w:p w14:paraId="395BB3E8" w14:textId="531608B1" w:rsidR="60EE2397" w:rsidRDefault="60EE2397" w:rsidP="60EE2397">
            <w:pPr>
              <w:pStyle w:val="BodyText"/>
            </w:pPr>
          </w:p>
        </w:tc>
        <w:tc>
          <w:tcPr>
            <w:tcW w:w="1695" w:type="dxa"/>
            <w:vAlign w:val="center"/>
          </w:tcPr>
          <w:p w14:paraId="04631112" w14:textId="24C2D425" w:rsidR="60EE2397" w:rsidRDefault="6CF0F7B5" w:rsidP="60EE2397">
            <w:pPr>
              <w:pStyle w:val="BodyText"/>
            </w:pPr>
            <w:r>
              <w:t>1</w:t>
            </w:r>
            <w:r w:rsidR="1B60A237">
              <w:t>/</w:t>
            </w:r>
            <w:r w:rsidR="008831D5">
              <w:t>C</w:t>
            </w:r>
            <w:r w:rsidR="1B60A237">
              <w:t>2</w:t>
            </w:r>
          </w:p>
        </w:tc>
        <w:tc>
          <w:tcPr>
            <w:tcW w:w="1260" w:type="dxa"/>
            <w:vAlign w:val="center"/>
          </w:tcPr>
          <w:p w14:paraId="524C7DB0" w14:textId="29633D35" w:rsidR="60EE2397" w:rsidRDefault="1B60A237" w:rsidP="60EE2397">
            <w:pPr>
              <w:pStyle w:val="BodyText"/>
            </w:pPr>
            <w:r>
              <w:t>1</w:t>
            </w:r>
          </w:p>
        </w:tc>
      </w:tr>
      <w:tr w:rsidR="60EE2397" w14:paraId="6E235870" w14:textId="77777777" w:rsidTr="00CC1F7A">
        <w:trPr>
          <w:trHeight w:val="225"/>
        </w:trPr>
        <w:tc>
          <w:tcPr>
            <w:tcW w:w="1815" w:type="dxa"/>
            <w:vMerge/>
            <w:vAlign w:val="center"/>
          </w:tcPr>
          <w:p w14:paraId="42300C12" w14:textId="6C89AF81" w:rsidR="60EE2397" w:rsidRDefault="60EE2397" w:rsidP="60EE2397">
            <w:pPr>
              <w:pStyle w:val="BodyText"/>
            </w:pPr>
          </w:p>
        </w:tc>
        <w:tc>
          <w:tcPr>
            <w:tcW w:w="1695" w:type="dxa"/>
            <w:vMerge/>
            <w:vAlign w:val="center"/>
          </w:tcPr>
          <w:p w14:paraId="007F3330" w14:textId="7BA2E101" w:rsidR="60EE2397" w:rsidRDefault="60EE2397" w:rsidP="60EE2397">
            <w:pPr>
              <w:pStyle w:val="BodyText"/>
            </w:pPr>
          </w:p>
        </w:tc>
        <w:tc>
          <w:tcPr>
            <w:tcW w:w="1695" w:type="dxa"/>
            <w:vAlign w:val="center"/>
          </w:tcPr>
          <w:p w14:paraId="5B700740" w14:textId="61514B9B" w:rsidR="60EE2397" w:rsidRDefault="3C310691" w:rsidP="60EE2397">
            <w:pPr>
              <w:pStyle w:val="BodyText"/>
            </w:pPr>
            <w:r>
              <w:t>1</w:t>
            </w:r>
            <w:r w:rsidR="1B60A237">
              <w:t>/</w:t>
            </w:r>
            <w:r w:rsidR="008831D5">
              <w:t>C</w:t>
            </w:r>
            <w:r w:rsidR="1B60A237">
              <w:t>3</w:t>
            </w:r>
          </w:p>
        </w:tc>
        <w:tc>
          <w:tcPr>
            <w:tcW w:w="1260" w:type="dxa"/>
            <w:vAlign w:val="center"/>
          </w:tcPr>
          <w:p w14:paraId="53B080D1" w14:textId="7DE6604E" w:rsidR="60EE2397" w:rsidRDefault="1B60A237" w:rsidP="60EE2397">
            <w:pPr>
              <w:pStyle w:val="BodyText"/>
            </w:pPr>
            <w:r>
              <w:t>2</w:t>
            </w:r>
          </w:p>
        </w:tc>
      </w:tr>
      <w:tr w:rsidR="60EE2397" w14:paraId="4BAF606E" w14:textId="77777777" w:rsidTr="00CC1F7A">
        <w:trPr>
          <w:trHeight w:val="225"/>
        </w:trPr>
        <w:tc>
          <w:tcPr>
            <w:tcW w:w="1815" w:type="dxa"/>
            <w:vMerge/>
            <w:vAlign w:val="center"/>
          </w:tcPr>
          <w:p w14:paraId="622AC1BC" w14:textId="42E12ED7" w:rsidR="60EE2397" w:rsidRDefault="60EE2397" w:rsidP="60EE2397">
            <w:pPr>
              <w:pStyle w:val="BodyText"/>
            </w:pPr>
          </w:p>
        </w:tc>
        <w:tc>
          <w:tcPr>
            <w:tcW w:w="1695" w:type="dxa"/>
            <w:vMerge/>
            <w:vAlign w:val="center"/>
          </w:tcPr>
          <w:p w14:paraId="0C0DC36A" w14:textId="76B0E301" w:rsidR="60EE2397" w:rsidRDefault="60EE2397" w:rsidP="60EE2397">
            <w:pPr>
              <w:pStyle w:val="BodyText"/>
            </w:pPr>
          </w:p>
        </w:tc>
        <w:tc>
          <w:tcPr>
            <w:tcW w:w="1695" w:type="dxa"/>
            <w:vAlign w:val="center"/>
          </w:tcPr>
          <w:p w14:paraId="3A86C07B" w14:textId="06CE740C" w:rsidR="60EE2397" w:rsidRDefault="4E3C065A" w:rsidP="60EE2397">
            <w:pPr>
              <w:pStyle w:val="BodyText"/>
            </w:pPr>
            <w:r>
              <w:t>1</w:t>
            </w:r>
            <w:r w:rsidR="41C4357C">
              <w:t>/</w:t>
            </w:r>
            <w:r w:rsidR="008831D5">
              <w:t>C</w:t>
            </w:r>
            <w:r w:rsidR="1B60A237">
              <w:t>4</w:t>
            </w:r>
          </w:p>
        </w:tc>
        <w:tc>
          <w:tcPr>
            <w:tcW w:w="1260" w:type="dxa"/>
            <w:vAlign w:val="center"/>
          </w:tcPr>
          <w:p w14:paraId="40633E4B" w14:textId="692D2965" w:rsidR="60EE2397" w:rsidRDefault="1B60A237" w:rsidP="60EE2397">
            <w:pPr>
              <w:pStyle w:val="BodyText"/>
            </w:pPr>
            <w:r>
              <w:t>3</w:t>
            </w:r>
          </w:p>
        </w:tc>
      </w:tr>
      <w:tr w:rsidR="60EE2397" w14:paraId="3E51A589" w14:textId="77777777" w:rsidTr="00CC1F7A">
        <w:trPr>
          <w:trHeight w:val="225"/>
        </w:trPr>
        <w:tc>
          <w:tcPr>
            <w:tcW w:w="1815" w:type="dxa"/>
            <w:vMerge/>
            <w:vAlign w:val="center"/>
          </w:tcPr>
          <w:p w14:paraId="0EDBA0C2" w14:textId="2B790A38" w:rsidR="60EE2397" w:rsidRDefault="60EE2397" w:rsidP="60EE2397">
            <w:pPr>
              <w:pStyle w:val="BodyText"/>
            </w:pPr>
          </w:p>
        </w:tc>
        <w:tc>
          <w:tcPr>
            <w:tcW w:w="1695" w:type="dxa"/>
            <w:vMerge/>
            <w:vAlign w:val="center"/>
          </w:tcPr>
          <w:p w14:paraId="5EBB732C" w14:textId="1C380B43" w:rsidR="60EE2397" w:rsidRDefault="60EE2397" w:rsidP="60EE2397">
            <w:pPr>
              <w:pStyle w:val="BodyText"/>
            </w:pPr>
          </w:p>
        </w:tc>
        <w:tc>
          <w:tcPr>
            <w:tcW w:w="1695" w:type="dxa"/>
            <w:vAlign w:val="center"/>
          </w:tcPr>
          <w:p w14:paraId="65FEBDA5" w14:textId="0D46AE8A" w:rsidR="60EE2397" w:rsidRDefault="06EF3BE6" w:rsidP="60EE2397">
            <w:pPr>
              <w:pStyle w:val="BodyText"/>
            </w:pPr>
            <w:r>
              <w:t>1</w:t>
            </w:r>
            <w:r w:rsidR="13666787">
              <w:t>/</w:t>
            </w:r>
            <w:r w:rsidR="008831D5">
              <w:t>C</w:t>
            </w:r>
            <w:r w:rsidR="1B60A237">
              <w:t>5</w:t>
            </w:r>
          </w:p>
        </w:tc>
        <w:tc>
          <w:tcPr>
            <w:tcW w:w="1260" w:type="dxa"/>
            <w:vAlign w:val="center"/>
          </w:tcPr>
          <w:p w14:paraId="2107B211" w14:textId="6AA88737" w:rsidR="60EE2397" w:rsidRDefault="1B60A237" w:rsidP="60EE2397">
            <w:pPr>
              <w:pStyle w:val="BodyText"/>
            </w:pPr>
            <w:r>
              <w:t>4</w:t>
            </w:r>
          </w:p>
        </w:tc>
      </w:tr>
      <w:tr w:rsidR="60EE2397" w14:paraId="1FC6D2E6" w14:textId="77777777" w:rsidTr="00CC1F7A">
        <w:trPr>
          <w:trHeight w:val="225"/>
        </w:trPr>
        <w:tc>
          <w:tcPr>
            <w:tcW w:w="1815" w:type="dxa"/>
            <w:vMerge/>
            <w:vAlign w:val="center"/>
          </w:tcPr>
          <w:p w14:paraId="0E47BF11" w14:textId="1D57EB1A" w:rsidR="60EE2397" w:rsidRDefault="60EE2397" w:rsidP="60EE2397">
            <w:pPr>
              <w:pStyle w:val="BodyText"/>
            </w:pPr>
          </w:p>
        </w:tc>
        <w:tc>
          <w:tcPr>
            <w:tcW w:w="1695" w:type="dxa"/>
            <w:vAlign w:val="center"/>
          </w:tcPr>
          <w:p w14:paraId="057A34EC" w14:textId="62632828" w:rsidR="60EE2397" w:rsidRDefault="32486502" w:rsidP="60EE2397">
            <w:pPr>
              <w:pStyle w:val="BodyText"/>
            </w:pPr>
            <w:r w:rsidRPr="69E5D532">
              <w:t>QSFP28/QSFP56-DD</w:t>
            </w:r>
          </w:p>
        </w:tc>
        <w:tc>
          <w:tcPr>
            <w:tcW w:w="1695" w:type="dxa"/>
            <w:vAlign w:val="center"/>
          </w:tcPr>
          <w:p w14:paraId="10AE5E55" w14:textId="42541AF8" w:rsidR="60EE2397" w:rsidRDefault="003F3646" w:rsidP="60EE2397">
            <w:pPr>
              <w:pStyle w:val="BodyText"/>
            </w:pPr>
            <w:r>
              <w:t>1</w:t>
            </w:r>
            <w:r w:rsidR="2278C1A2">
              <w:t>/</w:t>
            </w:r>
            <w:r w:rsidR="001026B9">
              <w:t>C</w:t>
            </w:r>
            <w:r>
              <w:t>6</w:t>
            </w:r>
          </w:p>
        </w:tc>
        <w:tc>
          <w:tcPr>
            <w:tcW w:w="1260" w:type="dxa"/>
            <w:vAlign w:val="center"/>
          </w:tcPr>
          <w:p w14:paraId="64D1B16B" w14:textId="3B873E0B" w:rsidR="60EE2397" w:rsidRDefault="32486502" w:rsidP="60EE2397">
            <w:pPr>
              <w:pStyle w:val="BodyText"/>
            </w:pPr>
            <w:r>
              <w:t>5</w:t>
            </w:r>
          </w:p>
        </w:tc>
      </w:tr>
    </w:tbl>
    <w:p w14:paraId="0F480F5A" w14:textId="724B14EC" w:rsidR="00606349" w:rsidRPr="00606349" w:rsidRDefault="00606349" w:rsidP="00606349">
      <w:pPr>
        <w:pStyle w:val="BodyText"/>
      </w:pPr>
    </w:p>
    <w:p w14:paraId="1D8C3200" w14:textId="7AB62BA8" w:rsidR="008E76BB" w:rsidRDefault="008E76BB" w:rsidP="008E76BB">
      <w:pPr>
        <w:pStyle w:val="Heading3"/>
        <w:rPr>
          <w:lang w:val="en-CA"/>
        </w:rPr>
      </w:pPr>
      <w:bookmarkStart w:id="242" w:name="_Toc155909552"/>
      <w:r w:rsidRPr="1612F9A0">
        <w:rPr>
          <w:lang w:val="en-CA"/>
        </w:rPr>
        <w:t>Pluggable Types</w:t>
      </w:r>
      <w:bookmarkEnd w:id="242"/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22"/>
        <w:gridCol w:w="1395"/>
        <w:gridCol w:w="1695"/>
        <w:gridCol w:w="1620"/>
        <w:gridCol w:w="851"/>
        <w:gridCol w:w="709"/>
      </w:tblGrid>
      <w:tr w:rsidR="00C2735F" w14:paraId="046AD24E" w14:textId="77777777" w:rsidTr="005D2B06">
        <w:trPr>
          <w:trHeight w:val="795"/>
        </w:trPr>
        <w:tc>
          <w:tcPr>
            <w:tcW w:w="1522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2D828E4D" w14:textId="77777777" w:rsidR="00C2735F" w:rsidRDefault="00C2735F" w:rsidP="00F6235C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Archetype</w:t>
            </w:r>
          </w:p>
        </w:tc>
        <w:tc>
          <w:tcPr>
            <w:tcW w:w="139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0499EEE0" w14:textId="77777777" w:rsidR="00C2735F" w:rsidRDefault="00C2735F" w:rsidP="00F6235C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Archetype Instance Name</w:t>
            </w:r>
          </w:p>
        </w:tc>
        <w:tc>
          <w:tcPr>
            <w:tcW w:w="169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206DC51E" w14:textId="77777777" w:rsidR="00C2735F" w:rsidRDefault="00C2735F" w:rsidP="00F6235C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620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2E2FDD27" w14:textId="77777777" w:rsidR="00C2735F" w:rsidRDefault="00C2735F" w:rsidP="00F6235C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Part Number</w:t>
            </w:r>
          </w:p>
        </w:tc>
        <w:tc>
          <w:tcPr>
            <w:tcW w:w="851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7D43DF0E" w14:textId="77777777" w:rsidR="00C2735F" w:rsidRDefault="00C2735F" w:rsidP="00F6235C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Positions Used</w:t>
            </w:r>
          </w:p>
        </w:tc>
        <w:tc>
          <w:tcPr>
            <w:tcW w:w="709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2FD11DA3" w14:textId="77777777" w:rsidR="00C2735F" w:rsidRDefault="00C2735F" w:rsidP="00F6235C">
            <w:pPr>
              <w:jc w:val="center"/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Vendor</w:t>
            </w:r>
          </w:p>
        </w:tc>
      </w:tr>
      <w:tr w:rsidR="00C2735F" w14:paraId="3DBDD43F" w14:textId="77777777" w:rsidTr="005D2B06">
        <w:trPr>
          <w:trHeight w:val="570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112B6E2" w14:textId="7279C932" w:rsidR="00C2735F" w:rsidRPr="00036DFE" w:rsidRDefault="00036DFE" w:rsidP="00F6235C">
            <w:pPr>
              <w:jc w:val="center"/>
              <w:rPr>
                <w:rFonts w:ascii="Calibri" w:eastAsiaTheme="minorEastAsia" w:hAnsi="Calibri" w:cs="Calibri"/>
                <w:color w:val="000000"/>
                <w:lang w:eastAsia="en-US"/>
              </w:rPr>
            </w:pPr>
            <w:r w:rsidRPr="18897C97">
              <w:rPr>
                <w:rFonts w:ascii="Calibri" w:hAnsi="Calibri" w:cs="Calibri"/>
                <w:color w:val="000000" w:themeColor="text1"/>
              </w:rPr>
              <w:t>CFP2-DCO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5FEA697" w14:textId="4D9DCE12" w:rsidR="00C2735F" w:rsidRPr="008C2FC0" w:rsidRDefault="008C2FC0" w:rsidP="00F6235C">
            <w:pPr>
              <w:jc w:val="center"/>
              <w:rPr>
                <w:rFonts w:ascii="Calibri" w:eastAsiaTheme="minorEastAsia" w:hAnsi="Calibri" w:cs="Calibri"/>
                <w:color w:val="000000"/>
                <w:lang w:eastAsia="en-US"/>
              </w:rPr>
            </w:pPr>
            <w:r w:rsidRPr="18897C97">
              <w:rPr>
                <w:rFonts w:ascii="Calibri" w:hAnsi="Calibri" w:cs="Calibri"/>
                <w:color w:val="000000" w:themeColor="text1"/>
              </w:rPr>
              <w:t>CFP2-DCO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549A1F4" w14:textId="2A0B9E3A" w:rsidR="00C2735F" w:rsidRPr="008C2FC0" w:rsidRDefault="008C2FC0" w:rsidP="00F6235C">
            <w:pPr>
              <w:jc w:val="center"/>
              <w:rPr>
                <w:rFonts w:ascii="Calibri" w:eastAsiaTheme="minorEastAsia" w:hAnsi="Calibri" w:cs="Calibri"/>
                <w:color w:val="000000"/>
                <w:lang w:eastAsia="en-US"/>
              </w:rPr>
            </w:pPr>
            <w:r w:rsidRPr="18897C97">
              <w:rPr>
                <w:rFonts w:ascii="Calibri" w:hAnsi="Calibri" w:cs="Calibri"/>
                <w:color w:val="000000" w:themeColor="text1"/>
              </w:rPr>
              <w:t>CFP2-DCO</w:t>
            </w:r>
          </w:p>
        </w:tc>
        <w:tc>
          <w:tcPr>
            <w:tcW w:w="16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4D70932" w14:textId="082499A4" w:rsidR="00C2735F" w:rsidRPr="008C2FC0" w:rsidRDefault="008C2FC0" w:rsidP="00F6235C">
            <w:pPr>
              <w:jc w:val="center"/>
              <w:rPr>
                <w:rFonts w:ascii="Calibri" w:eastAsiaTheme="minorEastAsia" w:hAnsi="Calibri" w:cs="Calibri"/>
                <w:color w:val="000000"/>
                <w:lang w:eastAsia="en-US"/>
              </w:rPr>
            </w:pPr>
            <w:r w:rsidRPr="18897C97">
              <w:rPr>
                <w:rFonts w:ascii="Calibri" w:hAnsi="Calibri" w:cs="Calibri"/>
                <w:color w:val="000000" w:themeColor="text1"/>
              </w:rPr>
              <w:t>CFP2-DCO</w:t>
            </w:r>
          </w:p>
        </w:tc>
        <w:tc>
          <w:tcPr>
            <w:tcW w:w="85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888B128" w14:textId="77777777" w:rsidR="00C2735F" w:rsidRDefault="00C2735F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0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F013E40" w14:textId="0ADF7980" w:rsidR="00C2735F" w:rsidRDefault="008C2FC0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Nokia</w:t>
            </w:r>
          </w:p>
        </w:tc>
      </w:tr>
      <w:tr w:rsidR="00C2735F" w14:paraId="6CCC890D" w14:textId="77777777" w:rsidTr="005D2B06">
        <w:trPr>
          <w:trHeight w:val="855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6845B2A" w14:textId="07D7100F" w:rsidR="00C2735F" w:rsidRDefault="00C70D80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C70D80">
              <w:rPr>
                <w:rFonts w:asciiTheme="minorHAnsi" w:eastAsiaTheme="minorEastAsia" w:hAnsiTheme="minorHAnsi" w:cstheme="minorBidi"/>
                <w:color w:val="000000" w:themeColor="text1"/>
              </w:rPr>
              <w:t>Q56DD-400G-FR4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EAA31C7" w14:textId="421793D0" w:rsidR="00C2735F" w:rsidRDefault="00C70D80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C70D80">
              <w:rPr>
                <w:rFonts w:asciiTheme="minorHAnsi" w:eastAsiaTheme="minorEastAsia" w:hAnsiTheme="minorHAnsi" w:cstheme="minorBidi"/>
                <w:color w:val="000000" w:themeColor="text1"/>
              </w:rPr>
              <w:t>Q56DD-400G-FR4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24458C4" w14:textId="291D99D8" w:rsidR="00C2735F" w:rsidRDefault="00C70D80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C70D80">
              <w:rPr>
                <w:rFonts w:asciiTheme="minorHAnsi" w:eastAsiaTheme="minorEastAsia" w:hAnsiTheme="minorHAnsi" w:cstheme="minorBidi"/>
                <w:color w:val="000000" w:themeColor="text1"/>
              </w:rPr>
              <w:t>Q56DD-400G-FR4</w:t>
            </w:r>
          </w:p>
        </w:tc>
        <w:tc>
          <w:tcPr>
            <w:tcW w:w="16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30E16E5" w14:textId="2F7AB91E" w:rsidR="00C2735F" w:rsidRDefault="00C70D80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C70D80">
              <w:rPr>
                <w:rFonts w:asciiTheme="minorHAnsi" w:eastAsiaTheme="minorEastAsia" w:hAnsiTheme="minorHAnsi" w:cstheme="minorBidi"/>
                <w:color w:val="000000" w:themeColor="text1"/>
              </w:rPr>
              <w:t>Q56DD-400G-FR4</w:t>
            </w:r>
          </w:p>
        </w:tc>
        <w:tc>
          <w:tcPr>
            <w:tcW w:w="85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E9111CD" w14:textId="77777777" w:rsidR="00C2735F" w:rsidRDefault="00C2735F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0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E64D1AC" w14:textId="15BE8D26" w:rsidR="00C2735F" w:rsidRDefault="009751A0" w:rsidP="00F6235C">
            <w:pPr>
              <w:spacing w:line="259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Nokia</w:t>
            </w:r>
          </w:p>
        </w:tc>
      </w:tr>
      <w:tr w:rsidR="00C2735F" w14:paraId="735DFBDF" w14:textId="77777777" w:rsidTr="005D2B06">
        <w:trPr>
          <w:trHeight w:val="630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DB2A231" w14:textId="1D111585" w:rsidR="00C2735F" w:rsidRDefault="000C1EC5" w:rsidP="00F6235C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0C1EC5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Q56DD-400G-LR8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9053659" w14:textId="482D1029" w:rsidR="00C2735F" w:rsidRDefault="000C1EC5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0C1EC5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Q56DD-400G-LR8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802DA9B" w14:textId="2A98C481" w:rsidR="00C2735F" w:rsidRDefault="000C1EC5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0C1EC5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Q56DD-400G-LR8</w:t>
            </w:r>
          </w:p>
        </w:tc>
        <w:tc>
          <w:tcPr>
            <w:tcW w:w="16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0896A30" w14:textId="179E3766" w:rsidR="00C2735F" w:rsidRDefault="000C1EC5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0C1EC5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Q56DD-400G-LR8</w:t>
            </w:r>
          </w:p>
        </w:tc>
        <w:tc>
          <w:tcPr>
            <w:tcW w:w="85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2BB9345" w14:textId="77777777" w:rsidR="00C2735F" w:rsidRDefault="00C2735F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0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10DA41F" w14:textId="02AA622D" w:rsidR="00C2735F" w:rsidRDefault="000C1EC5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Nokia</w:t>
            </w:r>
          </w:p>
        </w:tc>
      </w:tr>
      <w:tr w:rsidR="00C2735F" w14:paraId="31324CC0" w14:textId="77777777" w:rsidTr="005D2B06">
        <w:trPr>
          <w:trHeight w:val="767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7948635" w14:textId="55EFE631" w:rsidR="00C2735F" w:rsidRDefault="00DC70CF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DC70CF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400GBASE-LR8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7ED842F" w14:textId="02406B98" w:rsidR="00C2735F" w:rsidRDefault="00DC70CF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DC70CF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400GBASE-LR8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DF4CC54" w14:textId="308F038F" w:rsidR="00C2735F" w:rsidRDefault="00DC70CF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DC70CF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400GBASE-LR8</w:t>
            </w:r>
          </w:p>
        </w:tc>
        <w:tc>
          <w:tcPr>
            <w:tcW w:w="16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34F7069" w14:textId="323F4A80" w:rsidR="00C2735F" w:rsidRDefault="00DC70CF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DC70CF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400GBASE-LR8</w:t>
            </w:r>
          </w:p>
        </w:tc>
        <w:tc>
          <w:tcPr>
            <w:tcW w:w="85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99820F9" w14:textId="77777777" w:rsidR="00C2735F" w:rsidRDefault="00C2735F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0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C35A61B" w14:textId="7F7BC8E5" w:rsidR="00C2735F" w:rsidRDefault="00DC70CF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Nokia</w:t>
            </w:r>
          </w:p>
        </w:tc>
      </w:tr>
      <w:tr w:rsidR="00C2735F" w14:paraId="06ED1C50" w14:textId="77777777" w:rsidTr="005D2B06">
        <w:trPr>
          <w:trHeight w:val="780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1B72DCD" w14:textId="0EFF6893" w:rsidR="00C2735F" w:rsidRDefault="00C269D3" w:rsidP="00F6235C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C269D3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400GBASE-FR4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B64F953" w14:textId="3A2EDD57" w:rsidR="00C2735F" w:rsidRDefault="00C269D3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C269D3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400GBASE-FR4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BBDB5B4" w14:textId="0CD6F552" w:rsidR="00C2735F" w:rsidRDefault="00C269D3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C269D3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400GBASE-FR4</w:t>
            </w:r>
          </w:p>
        </w:tc>
        <w:tc>
          <w:tcPr>
            <w:tcW w:w="16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7F077FC" w14:textId="4731E4AE" w:rsidR="00C2735F" w:rsidRDefault="00C269D3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C269D3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400GBASE-FR4</w:t>
            </w:r>
          </w:p>
        </w:tc>
        <w:tc>
          <w:tcPr>
            <w:tcW w:w="85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F37BDDD" w14:textId="77777777" w:rsidR="00C2735F" w:rsidRDefault="00C2735F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0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87B8D6C" w14:textId="4A451356" w:rsidR="00C2735F" w:rsidRDefault="00C269D3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Nokia</w:t>
            </w:r>
          </w:p>
        </w:tc>
      </w:tr>
      <w:tr w:rsidR="00C2735F" w14:paraId="0FA51301" w14:textId="77777777" w:rsidTr="005D2B06">
        <w:trPr>
          <w:trHeight w:val="750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163E5C1" w14:textId="68689CC7" w:rsidR="00C2735F" w:rsidRDefault="00C269D3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C269D3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100GBASE-LR4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071FBE7" w14:textId="0B69D11C" w:rsidR="00C2735F" w:rsidRDefault="002F62E2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2F62E2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100GBASE-LR4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FD977C7" w14:textId="36EAC704" w:rsidR="00C2735F" w:rsidRDefault="002F62E2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2F62E2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100GBASE-LR4</w:t>
            </w:r>
          </w:p>
        </w:tc>
        <w:tc>
          <w:tcPr>
            <w:tcW w:w="16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4D4E33D" w14:textId="7CF77B0D" w:rsidR="00C2735F" w:rsidRDefault="002F62E2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2F62E2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100GBASE-LR4</w:t>
            </w:r>
          </w:p>
        </w:tc>
        <w:tc>
          <w:tcPr>
            <w:tcW w:w="85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61E6740" w14:textId="77777777" w:rsidR="00C2735F" w:rsidRDefault="00C2735F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0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76BDA5E" w14:textId="2A916E78" w:rsidR="00C2735F" w:rsidRDefault="002F62E2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Nokia</w:t>
            </w:r>
          </w:p>
        </w:tc>
      </w:tr>
      <w:tr w:rsidR="00C2735F" w14:paraId="65805B6E" w14:textId="77777777" w:rsidTr="005D2B06">
        <w:trPr>
          <w:trHeight w:val="735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AD6D272" w14:textId="2386F592" w:rsidR="00C2735F" w:rsidRDefault="00C3252B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C3252B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100GBASE-CWDM4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E544B63" w14:textId="28D69A1E" w:rsidR="00C2735F" w:rsidRDefault="00C3252B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C3252B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100GBASE-CWDM4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2DCE4FC" w14:textId="2187EF66" w:rsidR="00C2735F" w:rsidRDefault="00C3252B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C3252B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100GBASE-CWDM4</w:t>
            </w:r>
          </w:p>
        </w:tc>
        <w:tc>
          <w:tcPr>
            <w:tcW w:w="16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F499774" w14:textId="696C0086" w:rsidR="00C2735F" w:rsidRDefault="00C3252B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C3252B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100GBASE-CWDM4</w:t>
            </w:r>
          </w:p>
        </w:tc>
        <w:tc>
          <w:tcPr>
            <w:tcW w:w="85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543F303" w14:textId="77777777" w:rsidR="00C2735F" w:rsidRDefault="00C2735F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0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ACEAAEE" w14:textId="2265C9FA" w:rsidR="00C2735F" w:rsidRDefault="007555F9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Nokia</w:t>
            </w:r>
          </w:p>
        </w:tc>
      </w:tr>
      <w:tr w:rsidR="00C2735F" w14:paraId="6900F131" w14:textId="77777777" w:rsidTr="005D2B06">
        <w:trPr>
          <w:trHeight w:val="795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8406541" w14:textId="2493548D" w:rsidR="00C2735F" w:rsidRDefault="007555F9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7555F9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100GBASE-SR4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9791D5F" w14:textId="0D4C57D9" w:rsidR="00C2735F" w:rsidRDefault="007555F9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7555F9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100GBASE-SR4</w:t>
            </w: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668862D" w14:textId="67C6C04D" w:rsidR="00C2735F" w:rsidRDefault="007555F9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7555F9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100GBASE-SR4</w:t>
            </w:r>
          </w:p>
        </w:tc>
        <w:tc>
          <w:tcPr>
            <w:tcW w:w="16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2F03CD3" w14:textId="2F65405C" w:rsidR="00C2735F" w:rsidRDefault="007555F9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7555F9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100GBASE-SR4</w:t>
            </w:r>
          </w:p>
        </w:tc>
        <w:tc>
          <w:tcPr>
            <w:tcW w:w="85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55A2147" w14:textId="77777777" w:rsidR="00C2735F" w:rsidRDefault="00C2735F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3EC36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709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DBB643B" w14:textId="5C8E6F63" w:rsidR="00C2735F" w:rsidRDefault="007555F9" w:rsidP="00F6235C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Nokia</w:t>
            </w:r>
          </w:p>
        </w:tc>
      </w:tr>
    </w:tbl>
    <w:p w14:paraId="39B5D11B" w14:textId="0A424150" w:rsidR="00606349" w:rsidRDefault="00606349" w:rsidP="00606349">
      <w:pPr>
        <w:pStyle w:val="BodyText"/>
        <w:rPr>
          <w:lang w:val="en-CA"/>
        </w:rPr>
      </w:pPr>
    </w:p>
    <w:p w14:paraId="288EF524" w14:textId="64ACC71F" w:rsidR="2DFC810A" w:rsidRDefault="008E76BB" w:rsidP="2DFC810A">
      <w:pPr>
        <w:pStyle w:val="Heading3"/>
        <w:rPr>
          <w:lang w:val="en-CA"/>
        </w:rPr>
      </w:pPr>
      <w:bookmarkStart w:id="243" w:name="_Toc155909553"/>
      <w:r w:rsidRPr="1612F9A0">
        <w:rPr>
          <w:lang w:val="en-CA"/>
        </w:rPr>
        <w:t xml:space="preserve">Pluggable Compatible for </w:t>
      </w:r>
      <w:r w:rsidR="00F31268">
        <w:rPr>
          <w:lang w:val="en-CA"/>
        </w:rPr>
        <w:t>PTP</w:t>
      </w:r>
      <w:bookmarkEnd w:id="243"/>
    </w:p>
    <w:tbl>
      <w:tblPr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830"/>
        <w:gridCol w:w="2555"/>
        <w:gridCol w:w="1095"/>
      </w:tblGrid>
      <w:tr w:rsidR="00FE2642" w14:paraId="244CB508" w14:textId="77777777" w:rsidTr="384AB13F">
        <w:trPr>
          <w:trHeight w:val="528"/>
        </w:trPr>
        <w:tc>
          <w:tcPr>
            <w:tcW w:w="2830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4482BF3A" w14:textId="02548699" w:rsidR="00FE2642" w:rsidRDefault="00FF13E4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PTP</w:t>
            </w:r>
            <w:r w:rsidR="00FE2642" w:rsidRPr="541B9F0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Archetype</w:t>
            </w:r>
          </w:p>
        </w:tc>
        <w:tc>
          <w:tcPr>
            <w:tcW w:w="255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66EF0044" w14:textId="77777777" w:rsidR="00FE2642" w:rsidRDefault="00FE2642"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Pluggable Archetype</w:t>
            </w:r>
          </w:p>
        </w:tc>
        <w:tc>
          <w:tcPr>
            <w:tcW w:w="109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79EA15A1" w14:textId="77777777" w:rsidR="00FE2642" w:rsidRDefault="00FE2642"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Notes</w:t>
            </w:r>
          </w:p>
        </w:tc>
      </w:tr>
      <w:tr w:rsidR="00FE2642" w14:paraId="46705018" w14:textId="77777777" w:rsidTr="007476A5">
        <w:trPr>
          <w:trHeight w:val="20"/>
        </w:trPr>
        <w:tc>
          <w:tcPr>
            <w:tcW w:w="2830" w:type="dxa"/>
            <w:vMerge w:val="restart"/>
            <w:vAlign w:val="bottom"/>
          </w:tcPr>
          <w:p w14:paraId="052F7AEF" w14:textId="359A90EF" w:rsidR="00700FB0" w:rsidRDefault="00700FB0" w:rsidP="00E975B9"/>
          <w:p w14:paraId="4EE5157D" w14:textId="72C831E8" w:rsidR="005309B4" w:rsidRDefault="00F31268" w:rsidP="00621F89">
            <w:r w:rsidRPr="589F49B3">
              <w:t>QSFP28</w:t>
            </w:r>
          </w:p>
          <w:p w14:paraId="4FB06028" w14:textId="3C65B885" w:rsidR="00F31268" w:rsidRDefault="00F31268" w:rsidP="00621F89">
            <w:r w:rsidRPr="69E5D532">
              <w:t>QSFP28/QSFP56-DD</w:t>
            </w:r>
          </w:p>
          <w:p w14:paraId="2F5BAF04" w14:textId="1D63128D" w:rsidR="00FE2642" w:rsidRDefault="00FE2642"/>
        </w:tc>
        <w:tc>
          <w:tcPr>
            <w:tcW w:w="25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B55F4FB" w14:textId="5435B1EF" w:rsidR="00FE2642" w:rsidRPr="18F32C6D" w:rsidRDefault="00621F89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8897C97">
              <w:rPr>
                <w:rFonts w:ascii="Calibri" w:hAnsi="Calibri" w:cs="Calibri"/>
                <w:color w:val="000000" w:themeColor="text1"/>
              </w:rPr>
              <w:t>CFP2-DCO</w:t>
            </w:r>
          </w:p>
        </w:tc>
        <w:tc>
          <w:tcPr>
            <w:tcW w:w="109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BA43ACA" w14:textId="77777777" w:rsidR="00FE2642" w:rsidRDefault="00FE2642">
            <w:r w:rsidRPr="1612F9A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21F89" w14:paraId="235C2A5D" w14:textId="77777777" w:rsidTr="007476A5">
        <w:trPr>
          <w:trHeight w:val="20"/>
        </w:trPr>
        <w:tc>
          <w:tcPr>
            <w:tcW w:w="2830" w:type="dxa"/>
            <w:vMerge/>
            <w:vAlign w:val="center"/>
          </w:tcPr>
          <w:p w14:paraId="6A5BD7A2" w14:textId="70932202" w:rsidR="00621F89" w:rsidRDefault="00621F89" w:rsidP="00621F89"/>
        </w:tc>
        <w:tc>
          <w:tcPr>
            <w:tcW w:w="25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06C5ADC" w14:textId="2AF812A4" w:rsidR="00621F89" w:rsidRPr="18F32C6D" w:rsidRDefault="00621F89" w:rsidP="00621F89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C70D80">
              <w:rPr>
                <w:rFonts w:asciiTheme="minorHAnsi" w:eastAsiaTheme="minorEastAsia" w:hAnsiTheme="minorHAnsi" w:cstheme="minorBidi"/>
                <w:color w:val="000000" w:themeColor="text1"/>
              </w:rPr>
              <w:t>Q56DD-400G-FR4</w:t>
            </w:r>
          </w:p>
        </w:tc>
        <w:tc>
          <w:tcPr>
            <w:tcW w:w="109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7E6912D" w14:textId="77777777" w:rsidR="00621F89" w:rsidRPr="1612F9A0" w:rsidRDefault="00621F89" w:rsidP="00621F8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E2642" w14:paraId="0C350943" w14:textId="77777777" w:rsidTr="007476A5">
        <w:trPr>
          <w:trHeight w:val="20"/>
        </w:trPr>
        <w:tc>
          <w:tcPr>
            <w:tcW w:w="2830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5DBD7418" w14:textId="4732A660" w:rsidR="00FE2642" w:rsidRDefault="00FE2642"/>
        </w:tc>
        <w:tc>
          <w:tcPr>
            <w:tcW w:w="25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81BB295" w14:textId="09EFD7E0" w:rsidR="00FE2642" w:rsidRPr="18F32C6D" w:rsidRDefault="00621F89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0C1EC5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Q56DD-400G-LR8</w:t>
            </w:r>
          </w:p>
        </w:tc>
        <w:tc>
          <w:tcPr>
            <w:tcW w:w="109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99ECD40" w14:textId="6A1F76F5" w:rsidR="00FE2642" w:rsidRDefault="00FE264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D5DC8" w14:paraId="13F3024D" w14:textId="77777777" w:rsidTr="007476A5">
        <w:trPr>
          <w:trHeight w:val="20"/>
        </w:trPr>
        <w:tc>
          <w:tcPr>
            <w:tcW w:w="2830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333BA5CD" w14:textId="77777777" w:rsidR="001D5DC8" w:rsidRDefault="001D5DC8" w:rsidP="00621F89"/>
        </w:tc>
        <w:tc>
          <w:tcPr>
            <w:tcW w:w="25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2548A6F" w14:textId="04B593F5" w:rsidR="001D5DC8" w:rsidRPr="000C1EC5" w:rsidRDefault="00663BF2" w:rsidP="00621F89">
            <w:pP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</w:pPr>
            <w:r w:rsidRPr="00DC70CF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400GBASE-LR8</w:t>
            </w:r>
          </w:p>
        </w:tc>
        <w:tc>
          <w:tcPr>
            <w:tcW w:w="109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04F7973" w14:textId="77777777" w:rsidR="001D5DC8" w:rsidRPr="1612F9A0" w:rsidRDefault="001D5DC8" w:rsidP="00621F8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D5DC8" w14:paraId="1B9C82A5" w14:textId="77777777" w:rsidTr="007476A5">
        <w:trPr>
          <w:trHeight w:val="20"/>
        </w:trPr>
        <w:tc>
          <w:tcPr>
            <w:tcW w:w="2830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460DE979" w14:textId="77777777" w:rsidR="001D5DC8" w:rsidRDefault="001D5DC8" w:rsidP="00621F89"/>
        </w:tc>
        <w:tc>
          <w:tcPr>
            <w:tcW w:w="25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EC2A272" w14:textId="44F9C1F8" w:rsidR="001D5DC8" w:rsidRPr="000C1EC5" w:rsidRDefault="00663BF2" w:rsidP="00621F89">
            <w:pP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</w:pPr>
            <w:r w:rsidRPr="00C269D3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400GBASE-FR4</w:t>
            </w:r>
          </w:p>
        </w:tc>
        <w:tc>
          <w:tcPr>
            <w:tcW w:w="109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BDEC0F0" w14:textId="77777777" w:rsidR="001D5DC8" w:rsidRPr="1612F9A0" w:rsidRDefault="001D5DC8" w:rsidP="00621F8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D5DC8" w14:paraId="454D4A8F" w14:textId="77777777" w:rsidTr="007476A5">
        <w:trPr>
          <w:trHeight w:val="20"/>
        </w:trPr>
        <w:tc>
          <w:tcPr>
            <w:tcW w:w="2830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7D3EFF90" w14:textId="77777777" w:rsidR="001D5DC8" w:rsidRDefault="001D5DC8" w:rsidP="00621F89"/>
        </w:tc>
        <w:tc>
          <w:tcPr>
            <w:tcW w:w="25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4DF2E72" w14:textId="3C932820" w:rsidR="001D5DC8" w:rsidRPr="000C1EC5" w:rsidRDefault="00663BF2" w:rsidP="00621F89">
            <w:pP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</w:pPr>
            <w:r w:rsidRPr="00C269D3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100GBASE-LR4</w:t>
            </w:r>
          </w:p>
        </w:tc>
        <w:tc>
          <w:tcPr>
            <w:tcW w:w="109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105C46D" w14:textId="77777777" w:rsidR="001D5DC8" w:rsidRPr="1612F9A0" w:rsidRDefault="001D5DC8" w:rsidP="00621F8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D5DC8" w14:paraId="3AA4A333" w14:textId="77777777" w:rsidTr="007476A5">
        <w:trPr>
          <w:trHeight w:val="20"/>
        </w:trPr>
        <w:tc>
          <w:tcPr>
            <w:tcW w:w="2830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64ED3EA0" w14:textId="77777777" w:rsidR="001D5DC8" w:rsidRDefault="001D5DC8" w:rsidP="00621F89"/>
        </w:tc>
        <w:tc>
          <w:tcPr>
            <w:tcW w:w="25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C887EC0" w14:textId="74773614" w:rsidR="001D5DC8" w:rsidRPr="000C1EC5" w:rsidRDefault="00663BF2" w:rsidP="00621F89">
            <w:pP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</w:pPr>
            <w:r w:rsidRPr="00C3252B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100GBASE-CWDM4</w:t>
            </w:r>
          </w:p>
        </w:tc>
        <w:tc>
          <w:tcPr>
            <w:tcW w:w="109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B738AE8" w14:textId="77777777" w:rsidR="001D5DC8" w:rsidRPr="1612F9A0" w:rsidRDefault="001D5DC8" w:rsidP="00621F8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63BF2" w14:paraId="7F03468E" w14:textId="77777777" w:rsidTr="007476A5">
        <w:trPr>
          <w:trHeight w:val="20"/>
        </w:trPr>
        <w:tc>
          <w:tcPr>
            <w:tcW w:w="2830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158886BD" w14:textId="77777777" w:rsidR="00663BF2" w:rsidRDefault="00663BF2" w:rsidP="00663BF2"/>
        </w:tc>
        <w:tc>
          <w:tcPr>
            <w:tcW w:w="25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1A5B350" w14:textId="1C629108" w:rsidR="00663BF2" w:rsidRPr="000C1EC5" w:rsidRDefault="00663BF2" w:rsidP="00663BF2">
            <w:pP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</w:pPr>
            <w:r w:rsidRPr="007555F9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100GBASE-SR4</w:t>
            </w:r>
          </w:p>
        </w:tc>
        <w:tc>
          <w:tcPr>
            <w:tcW w:w="109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CDCD5CF" w14:textId="77777777" w:rsidR="00663BF2" w:rsidRPr="1612F9A0" w:rsidRDefault="00663BF2" w:rsidP="00663BF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9DD2935" w14:textId="4E3AA4A7" w:rsidR="00FE2642" w:rsidRPr="00FE2642" w:rsidRDefault="00FE2642" w:rsidP="00FE2642">
      <w:pPr>
        <w:pStyle w:val="BodyText"/>
      </w:pPr>
    </w:p>
    <w:p w14:paraId="25E5104E" w14:textId="16DCE7DD" w:rsidR="008E76BB" w:rsidRDefault="008E76BB" w:rsidP="008E76BB">
      <w:pPr>
        <w:pStyle w:val="Heading3"/>
        <w:rPr>
          <w:lang w:val="en-CA"/>
        </w:rPr>
      </w:pPr>
      <w:bookmarkStart w:id="244" w:name="_Toc155909554"/>
      <w:r w:rsidRPr="1612F9A0">
        <w:rPr>
          <w:lang w:val="en-CA"/>
        </w:rPr>
        <w:t>Port Compatibility</w:t>
      </w:r>
      <w:bookmarkEnd w:id="244"/>
      <w:r w:rsidRPr="1612F9A0">
        <w:rPr>
          <w:lang w:val="en-CA"/>
        </w:rPr>
        <w:t xml:space="preserve"> </w:t>
      </w:r>
    </w:p>
    <w:p w14:paraId="28E119AA" w14:textId="1DFF4BD8" w:rsidR="008E76BB" w:rsidRDefault="008E76BB" w:rsidP="008E76BB">
      <w:pPr>
        <w:pStyle w:val="Heading4"/>
        <w:rPr>
          <w:lang w:val="en-CA"/>
        </w:rPr>
      </w:pPr>
      <w:r w:rsidRPr="1612F9A0">
        <w:rPr>
          <w:lang w:val="en-CA"/>
        </w:rPr>
        <w:t>Card Ports</w:t>
      </w:r>
      <w:commentRangeStart w:id="245"/>
      <w:commentRangeStart w:id="246"/>
      <w:commentRangeEnd w:id="245"/>
      <w:r>
        <w:rPr>
          <w:rStyle w:val="CommentReference"/>
        </w:rPr>
        <w:commentReference w:id="245"/>
      </w:r>
      <w:commentRangeEnd w:id="246"/>
      <w:r w:rsidR="00A13075">
        <w:rPr>
          <w:rStyle w:val="CommentReference"/>
        </w:rPr>
        <w:commentReference w:id="246"/>
      </w: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0"/>
        <w:gridCol w:w="1134"/>
        <w:gridCol w:w="1134"/>
        <w:gridCol w:w="993"/>
        <w:gridCol w:w="1134"/>
        <w:gridCol w:w="1134"/>
        <w:gridCol w:w="1559"/>
      </w:tblGrid>
      <w:tr w:rsidR="00626635" w14:paraId="3A966249" w14:textId="77777777" w:rsidTr="00B05759">
        <w:trPr>
          <w:trHeight w:val="300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423BBC39" w14:textId="0A9C53B0" w:rsidR="4B09B8C1" w:rsidRDefault="4B09B8C1" w:rsidP="4B09B8C1">
            <w:pPr>
              <w:pStyle w:val="Table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30FF04EE">
              <w:rPr>
                <w:b/>
              </w:rPr>
              <w:t>Card Archetype Name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594AE840" w14:textId="4BB7F410" w:rsidR="4B09B8C1" w:rsidRDefault="4B09B8C1" w:rsidP="4B09B8C1">
            <w:pPr>
              <w:pStyle w:val="Table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30FF04EE">
              <w:rPr>
                <w:b/>
              </w:rPr>
              <w:t>Port Archetype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29C7D340" w14:textId="0DF9A151" w:rsidR="4B09B8C1" w:rsidRDefault="4B09B8C1" w:rsidP="4B09B8C1">
            <w:pPr>
              <w:pStyle w:val="Table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30FF04EE">
              <w:rPr>
                <w:b/>
              </w:rPr>
              <w:t>Port Archetype Instance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4330CF66" w14:textId="34A31CFB" w:rsidR="4B09B8C1" w:rsidRDefault="4B09B8C1" w:rsidP="4B09B8C1">
            <w:pPr>
              <w:pStyle w:val="Table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30FF04EE">
              <w:rPr>
                <w:b/>
              </w:rPr>
              <w:t>Port Number</w:t>
            </w:r>
          </w:p>
          <w:p w14:paraId="6C552C90" w14:textId="7757C947" w:rsidR="4B09B8C1" w:rsidRDefault="4B09B8C1" w:rsidP="4B09B8C1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4315D4B3" w14:textId="2A49D346" w:rsidR="4B09B8C1" w:rsidRDefault="4B09B8C1" w:rsidP="4B09B8C1">
            <w:pPr>
              <w:pStyle w:val="Table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30FF04EE">
              <w:rPr>
                <w:b/>
              </w:rPr>
              <w:t>Port Sequence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1A6B4190" w14:textId="10355EE9" w:rsidR="4B09B8C1" w:rsidRDefault="4B09B8C1" w:rsidP="4B09B8C1">
            <w:pPr>
              <w:pStyle w:val="Table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30FF04EE">
              <w:rPr>
                <w:b/>
              </w:rPr>
              <w:t>Port Type Name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75CB8FF1" w14:textId="4EFA150D" w:rsidR="4B09B8C1" w:rsidRDefault="4B09B8C1" w:rsidP="4B09B8C1">
            <w:pPr>
              <w:pStyle w:val="Table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30FF04EE">
              <w:rPr>
                <w:b/>
              </w:rPr>
              <w:t>Logical Interface Required</w:t>
            </w:r>
          </w:p>
        </w:tc>
      </w:tr>
      <w:tr w:rsidR="00D86A36" w14:paraId="0E76CF80" w14:textId="77777777" w:rsidTr="00E705F3">
        <w:trPr>
          <w:trHeight w:val="300"/>
        </w:trPr>
        <w:tc>
          <w:tcPr>
            <w:tcW w:w="22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9A862CF" w14:textId="2D40FB86" w:rsidR="00C77D82" w:rsidRDefault="00C77D82" w:rsidP="00E705F3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F18888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1. </w:t>
            </w:r>
            <w:r w:rsidRPr="7DC0EB3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600G SFM6 module</w:t>
            </w:r>
          </w:p>
          <w:p w14:paraId="1B63DA7B" w14:textId="5F5760CD" w:rsidR="00B26074" w:rsidRDefault="00B26074" w:rsidP="00E705F3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05704FA9" w14:textId="5BE38CAB" w:rsidR="3A072812" w:rsidRDefault="00C77D82" w:rsidP="3A072812">
            <w:pPr>
              <w:pStyle w:val="Table"/>
            </w:pPr>
            <w:r w:rsidRPr="0F18888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2. S6AD600 600G Muxponder Module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B75A65A" w14:textId="2F5896C4" w:rsidR="57197C8D" w:rsidRDefault="00B14DBD" w:rsidP="00E705F3">
            <w:pPr>
              <w:pStyle w:val="sc-gmeypb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Trunk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E235FEC" w14:textId="79D771B6" w:rsidR="3A072812" w:rsidRDefault="00B14DBD" w:rsidP="00E705F3">
            <w:pPr>
              <w:pStyle w:val="Table"/>
              <w:jc w:val="center"/>
            </w:pPr>
            <w:r>
              <w:t>Trunk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051E672" w14:textId="402DEA80" w:rsidR="3A072812" w:rsidRDefault="57197C8D" w:rsidP="00E705F3">
            <w:pPr>
              <w:pStyle w:val="Table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01ECCC7" w14:textId="38BA4366" w:rsidR="3A072812" w:rsidRDefault="57197C8D" w:rsidP="00E705F3">
            <w:pPr>
              <w:pStyle w:val="Table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F50DF0E" w14:textId="3275A93F" w:rsidR="3A072812" w:rsidRDefault="00B14DBD" w:rsidP="00E705F3">
            <w:pPr>
              <w:pStyle w:val="Table"/>
              <w:jc w:val="center"/>
            </w:pPr>
            <w:r>
              <w:t>Trunk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2FAD5DB" w14:textId="0EEE20B4" w:rsidR="3A072812" w:rsidRDefault="57197C8D" w:rsidP="00E705F3">
            <w:pPr>
              <w:pStyle w:val="Table"/>
              <w:jc w:val="center"/>
            </w:pPr>
            <w:r>
              <w:t>No</w:t>
            </w:r>
          </w:p>
        </w:tc>
      </w:tr>
    </w:tbl>
    <w:p w14:paraId="660D7150" w14:textId="63531452" w:rsidR="001E1F47" w:rsidRPr="001E1F47" w:rsidRDefault="001E1F47" w:rsidP="001E1F47">
      <w:pPr>
        <w:pStyle w:val="BodyText"/>
        <w:rPr>
          <w:lang w:val="en-CA"/>
        </w:rPr>
      </w:pPr>
    </w:p>
    <w:p w14:paraId="09C04BA7" w14:textId="1E643AC3" w:rsidR="008E76BB" w:rsidRDefault="008E76BB" w:rsidP="008E76BB">
      <w:pPr>
        <w:pStyle w:val="Heading4"/>
        <w:rPr>
          <w:lang w:val="en-CA"/>
        </w:rPr>
      </w:pPr>
      <w:r w:rsidRPr="1612F9A0">
        <w:rPr>
          <w:lang w:val="en-CA"/>
        </w:rPr>
        <w:t>Device Ports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035"/>
        <w:gridCol w:w="1205"/>
        <w:gridCol w:w="1080"/>
        <w:gridCol w:w="820"/>
        <w:gridCol w:w="1035"/>
        <w:gridCol w:w="1295"/>
        <w:gridCol w:w="990"/>
      </w:tblGrid>
      <w:tr w:rsidR="001E1F47" w14:paraId="60A92C0F" w14:textId="77777777" w:rsidTr="659D94BB">
        <w:trPr>
          <w:trHeight w:val="945"/>
        </w:trPr>
        <w:tc>
          <w:tcPr>
            <w:tcW w:w="103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3D8A3882" w14:textId="337A8BA8" w:rsidR="001E1F47" w:rsidRDefault="001E1F47" w:rsidP="00E066BE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Device Archetype Name</w:t>
            </w:r>
          </w:p>
        </w:tc>
        <w:tc>
          <w:tcPr>
            <w:tcW w:w="120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7AA6A3EC" w14:textId="77777777" w:rsidR="001E1F47" w:rsidRDefault="001E1F47" w:rsidP="00E066BE"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Archetype</w:t>
            </w:r>
          </w:p>
        </w:tc>
        <w:tc>
          <w:tcPr>
            <w:tcW w:w="1080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65EB86A0" w14:textId="77777777" w:rsidR="001E1F47" w:rsidRDefault="001E1F47" w:rsidP="00E066BE"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Archetype Instance</w:t>
            </w:r>
          </w:p>
        </w:tc>
        <w:tc>
          <w:tcPr>
            <w:tcW w:w="820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17988590" w14:textId="77777777" w:rsidR="001E1F47" w:rsidRDefault="001E1F47" w:rsidP="00E066BE"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Number</w:t>
            </w:r>
          </w:p>
        </w:tc>
        <w:tc>
          <w:tcPr>
            <w:tcW w:w="103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5148AC32" w14:textId="77777777" w:rsidR="001E1F47" w:rsidRDefault="001E1F47" w:rsidP="00E066BE"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Sequence</w:t>
            </w:r>
          </w:p>
        </w:tc>
        <w:tc>
          <w:tcPr>
            <w:tcW w:w="129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6C02CD8F" w14:textId="77777777" w:rsidR="001E1F47" w:rsidRDefault="001E1F47" w:rsidP="00E066BE"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Type Name</w:t>
            </w:r>
          </w:p>
        </w:tc>
        <w:tc>
          <w:tcPr>
            <w:tcW w:w="990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4294C728" w14:textId="77777777" w:rsidR="001E1F47" w:rsidRDefault="001E1F47" w:rsidP="00E066BE"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Logical Interface Required</w:t>
            </w:r>
          </w:p>
        </w:tc>
      </w:tr>
      <w:tr w:rsidR="004445A0" w14:paraId="22E43CC8" w14:textId="77777777" w:rsidTr="00B249C9">
        <w:trPr>
          <w:trHeight w:val="300"/>
        </w:trPr>
        <w:tc>
          <w:tcPr>
            <w:tcW w:w="1035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14:paraId="70D62E01" w14:textId="564438E5" w:rsidR="004445A0" w:rsidRPr="004445A0" w:rsidRDefault="004445A0" w:rsidP="004445A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</w:p>
          <w:p w14:paraId="5613A492" w14:textId="0202807C" w:rsidR="004445A0" w:rsidRPr="004445A0" w:rsidRDefault="004445A0" w:rsidP="004445A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</w:p>
          <w:p w14:paraId="5D985512" w14:textId="18B2EBD1" w:rsidR="004445A0" w:rsidRPr="004445A0" w:rsidRDefault="004445A0" w:rsidP="004445A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r w:rsidRPr="004445A0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Nokia 1830 PSI-M</w:t>
            </w:r>
          </w:p>
        </w:tc>
        <w:tc>
          <w:tcPr>
            <w:tcW w:w="1205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14:paraId="0138DD50" w14:textId="77777777" w:rsidR="004445A0" w:rsidRPr="004445A0" w:rsidRDefault="004445A0" w:rsidP="004445A0">
            <w:pPr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4445A0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QSFP28/QSFP56-DD</w:t>
            </w:r>
          </w:p>
          <w:p w14:paraId="3804879B" w14:textId="0B51E109" w:rsidR="004445A0" w:rsidRPr="004445A0" w:rsidRDefault="004445A0" w:rsidP="004445A0">
            <w:pPr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0D306A6" w14:textId="59B85018" w:rsidR="004445A0" w:rsidRPr="004445A0" w:rsidRDefault="004445A0" w:rsidP="004445A0">
            <w:pP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 w:rsidRPr="34808470">
              <w:rPr>
                <w:rFonts w:asciiTheme="minorHAnsi" w:hAnsiTheme="minorHAnsi" w:cstheme="minorBidi"/>
                <w:sz w:val="22"/>
                <w:szCs w:val="22"/>
                <w:lang w:eastAsia="en-US"/>
              </w:rPr>
              <w:t>1/1</w:t>
            </w:r>
          </w:p>
        </w:tc>
        <w:tc>
          <w:tcPr>
            <w:tcW w:w="8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AB2D0C4" w14:textId="6399B719" w:rsidR="004445A0" w:rsidRPr="004445A0" w:rsidRDefault="00764F22" w:rsidP="004445A0">
            <w:pP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8FFCD77" w14:textId="3E51E6E9" w:rsidR="004445A0" w:rsidRPr="004445A0" w:rsidRDefault="00764F22" w:rsidP="004445A0">
            <w:pPr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295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14:paraId="629F2938" w14:textId="77777777" w:rsidR="004445A0" w:rsidRPr="004445A0" w:rsidRDefault="004445A0" w:rsidP="004445A0">
            <w:pPr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4445A0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QSFP28/QSFP56-DD</w:t>
            </w:r>
          </w:p>
          <w:p w14:paraId="287A150A" w14:textId="77777777" w:rsidR="004445A0" w:rsidRPr="004445A0" w:rsidRDefault="004445A0" w:rsidP="004445A0">
            <w:pPr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E85ED0F" w14:textId="07B2C3ED" w:rsidR="004445A0" w:rsidRPr="004445A0" w:rsidRDefault="001B669B" w:rsidP="004445A0">
            <w:pPr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No</w:t>
            </w:r>
          </w:p>
        </w:tc>
      </w:tr>
      <w:tr w:rsidR="004445A0" w14:paraId="13C8642D" w14:textId="77777777" w:rsidTr="00B249C9">
        <w:trPr>
          <w:trHeight w:val="300"/>
        </w:trPr>
        <w:tc>
          <w:tcPr>
            <w:tcW w:w="1035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1499E53A" w14:textId="20B38A10" w:rsidR="004445A0" w:rsidRPr="004445A0" w:rsidRDefault="004445A0" w:rsidP="004445A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</w:p>
        </w:tc>
        <w:tc>
          <w:tcPr>
            <w:tcW w:w="1205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6EFB99E4" w14:textId="1C9FB511" w:rsidR="004445A0" w:rsidRPr="004445A0" w:rsidRDefault="004445A0" w:rsidP="004445A0">
            <w:pPr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54BA608" w14:textId="7A78D4EB" w:rsidR="004445A0" w:rsidRPr="004445A0" w:rsidRDefault="004445A0" w:rsidP="004445A0">
            <w:pP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 w:rsidRPr="34808470">
              <w:rPr>
                <w:rFonts w:asciiTheme="minorHAnsi" w:hAnsiTheme="minorHAnsi" w:cstheme="minorBidi"/>
                <w:sz w:val="22"/>
                <w:szCs w:val="22"/>
                <w:lang w:eastAsia="en-US"/>
              </w:rPr>
              <w:t>1/2</w:t>
            </w:r>
          </w:p>
        </w:tc>
        <w:tc>
          <w:tcPr>
            <w:tcW w:w="8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22D5175" w14:textId="022A7E7F" w:rsidR="004445A0" w:rsidRPr="004445A0" w:rsidRDefault="00764F22" w:rsidP="004445A0">
            <w:pP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F9AB319" w14:textId="3323AB0C" w:rsidR="004445A0" w:rsidRPr="004445A0" w:rsidRDefault="00764F22" w:rsidP="004445A0">
            <w:pPr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295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0CD58567" w14:textId="77777777" w:rsidR="004445A0" w:rsidRPr="004445A0" w:rsidRDefault="004445A0" w:rsidP="004445A0">
            <w:pPr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66B7730" w14:textId="3C8C2B1A" w:rsidR="004445A0" w:rsidRPr="004445A0" w:rsidRDefault="001B669B" w:rsidP="004445A0">
            <w:pPr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No</w:t>
            </w:r>
          </w:p>
        </w:tc>
      </w:tr>
      <w:tr w:rsidR="001E1F47" w14:paraId="689B8A9D" w14:textId="77777777" w:rsidTr="00B249C9">
        <w:trPr>
          <w:trHeight w:val="300"/>
        </w:trPr>
        <w:tc>
          <w:tcPr>
            <w:tcW w:w="1035" w:type="dxa"/>
            <w:vMerge/>
            <w:tcMar>
              <w:top w:w="15" w:type="dxa"/>
              <w:left w:w="15" w:type="dxa"/>
              <w:right w:w="15" w:type="dxa"/>
            </w:tcMar>
            <w:vAlign w:val="center"/>
          </w:tcPr>
          <w:p w14:paraId="47438094" w14:textId="1C96D8B6" w:rsidR="001E1F47" w:rsidRPr="004445A0" w:rsidRDefault="001E1F47" w:rsidP="00E066B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0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3A8916D" w14:textId="7694128A" w:rsidR="001E1F47" w:rsidRPr="004445A0" w:rsidRDefault="004445A0" w:rsidP="00E066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45A0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RJ-45 </w:t>
            </w:r>
            <w:r w:rsidRPr="004445A0">
              <w:rPr>
                <w:rFonts w:asciiTheme="minorHAnsi" w:eastAsia="Calibri" w:hAnsiTheme="minorHAnsi" w:cstheme="minorHAnsi"/>
                <w:sz w:val="22"/>
                <w:szCs w:val="22"/>
              </w:rPr>
              <w:t>(Ethernet front panel)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4DFA609" w14:textId="125D649F" w:rsidR="001E1F47" w:rsidRPr="004445A0" w:rsidRDefault="00006A2E" w:rsidP="00E066BE">
            <w:pP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2F1A440" w14:textId="72F72463" w:rsidR="001E1F47" w:rsidRPr="004445A0" w:rsidRDefault="00F50AD2" w:rsidP="00E066BE">
            <w:pP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B370431" w14:textId="2B0F0B52" w:rsidR="001E1F47" w:rsidRPr="004445A0" w:rsidRDefault="00F50AD2" w:rsidP="00E066BE">
            <w:pP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2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8A89695" w14:textId="2D5E1A04" w:rsidR="001E1F47" w:rsidRPr="004445A0" w:rsidRDefault="004445A0" w:rsidP="00E066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45A0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RJ-45 </w:t>
            </w:r>
            <w:r w:rsidRPr="004445A0">
              <w:rPr>
                <w:rFonts w:asciiTheme="minorHAnsi" w:eastAsia="Calibri" w:hAnsiTheme="minorHAnsi" w:cstheme="minorHAnsi"/>
                <w:sz w:val="22"/>
                <w:szCs w:val="22"/>
              </w:rPr>
              <w:t>(Ethernet front panel)</w:t>
            </w:r>
          </w:p>
        </w:tc>
        <w:tc>
          <w:tcPr>
            <w:tcW w:w="99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6A5903F" w14:textId="77777777" w:rsidR="001E1F47" w:rsidRPr="004445A0" w:rsidRDefault="001E1F47" w:rsidP="00E066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45A0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No</w:t>
            </w:r>
          </w:p>
        </w:tc>
      </w:tr>
      <w:tr w:rsidR="001E1F47" w14:paraId="5D1904DE" w14:textId="77777777" w:rsidTr="00B249C9">
        <w:trPr>
          <w:trHeight w:val="315"/>
        </w:trPr>
        <w:tc>
          <w:tcPr>
            <w:tcW w:w="1035" w:type="dxa"/>
            <w:vMerge/>
            <w:vAlign w:val="center"/>
          </w:tcPr>
          <w:p w14:paraId="32219F0C" w14:textId="77777777" w:rsidR="001E1F47" w:rsidRPr="004445A0" w:rsidRDefault="001E1F47" w:rsidP="00E066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0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EDF6C6B" w14:textId="2CD8835A" w:rsidR="001E1F47" w:rsidRPr="004445A0" w:rsidRDefault="004445A0" w:rsidP="00E066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45A0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RJ-45</w:t>
            </w:r>
            <w:r w:rsidRPr="004445A0">
              <w:rPr>
                <w:rFonts w:asciiTheme="minorHAnsi" w:eastAsia="Calibri" w:hAnsiTheme="minorHAnsi" w:cstheme="minorHAnsi"/>
                <w:sz w:val="22"/>
                <w:szCs w:val="22"/>
              </w:rPr>
              <w:t>(Serial front panel)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C4F35A3" w14:textId="5BD41392" w:rsidR="001E1F47" w:rsidRPr="004445A0" w:rsidRDefault="00006A2E" w:rsidP="00E066BE">
            <w:pP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5C99637" w14:textId="484B6701" w:rsidR="001E1F47" w:rsidRPr="004445A0" w:rsidRDefault="00F50AD2" w:rsidP="00E066BE">
            <w:pP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1949A51" w14:textId="7C2DA5D3" w:rsidR="001E1F47" w:rsidRPr="004445A0" w:rsidRDefault="00F50AD2" w:rsidP="00E066BE">
            <w:pP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2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CF0E334" w14:textId="09979DCC" w:rsidR="001E1F47" w:rsidRPr="004445A0" w:rsidRDefault="004445A0" w:rsidP="00E066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45A0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RJ-45</w:t>
            </w:r>
            <w:r w:rsidRPr="004445A0">
              <w:rPr>
                <w:rFonts w:asciiTheme="minorHAnsi" w:eastAsia="Calibri" w:hAnsiTheme="minorHAnsi" w:cstheme="minorHAnsi"/>
                <w:sz w:val="22"/>
                <w:szCs w:val="22"/>
              </w:rPr>
              <w:t>(Serial front panel)</w:t>
            </w:r>
          </w:p>
        </w:tc>
        <w:tc>
          <w:tcPr>
            <w:tcW w:w="99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0490A33" w14:textId="77777777" w:rsidR="001E1F47" w:rsidRPr="004445A0" w:rsidRDefault="001E1F47" w:rsidP="00E066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45A0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No</w:t>
            </w:r>
          </w:p>
        </w:tc>
      </w:tr>
      <w:tr w:rsidR="7DCF8BC1" w14:paraId="11F2BA59" w14:textId="77777777" w:rsidTr="0B6D4C57">
        <w:trPr>
          <w:trHeight w:val="315"/>
        </w:trPr>
        <w:tc>
          <w:tcPr>
            <w:tcW w:w="1035" w:type="dxa"/>
            <w:vMerge/>
            <w:vAlign w:val="center"/>
          </w:tcPr>
          <w:p w14:paraId="57D28B3B" w14:textId="5EFBF131" w:rsidR="7DCF8BC1" w:rsidRDefault="7DCF8BC1" w:rsidP="7DCF8BC1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20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D1CF4CB" w14:textId="333D38AC" w:rsidR="7DCF8BC1" w:rsidRDefault="0152F287" w:rsidP="7DCF8BC1">
            <w:pP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 w:rsidRPr="5C759EFF"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  <w:t>100G Line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58A2441" w14:textId="2C927B69" w:rsidR="7DCF8BC1" w:rsidRDefault="00006A2E" w:rsidP="7DCF8BC1">
            <w:pPr>
              <w:rPr>
                <w:rFonts w:ascii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82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B8E1F24" w14:textId="2349045C" w:rsidR="7DCF8BC1" w:rsidRDefault="00F50AD2" w:rsidP="7DCF8BC1">
            <w:pP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A5EB81D" w14:textId="66C69E95" w:rsidR="7DCF8BC1" w:rsidRDefault="00F50AD2" w:rsidP="7DCF8BC1">
            <w:pP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2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366AA9A" w14:textId="2ED13D90" w:rsidR="7DCF8BC1" w:rsidRDefault="0152F287" w:rsidP="7DCF8BC1">
            <w:pP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 w:rsidRPr="269662BF"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  <w:t>100G Line Port</w:t>
            </w:r>
          </w:p>
        </w:tc>
        <w:tc>
          <w:tcPr>
            <w:tcW w:w="99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50220EB" w14:textId="43E09672" w:rsidR="7DCF8BC1" w:rsidRDefault="0152F287" w:rsidP="7DCF8BC1">
            <w:pPr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</w:pPr>
            <w:r w:rsidRPr="269662BF">
              <w:rPr>
                <w:rFonts w:asciiTheme="minorHAnsi" w:eastAsia="Calibri" w:hAnsiTheme="minorHAnsi" w:cstheme="minorBidi"/>
                <w:color w:val="000000" w:themeColor="text1"/>
                <w:sz w:val="22"/>
                <w:szCs w:val="22"/>
              </w:rPr>
              <w:t>No</w:t>
            </w:r>
          </w:p>
        </w:tc>
      </w:tr>
    </w:tbl>
    <w:p w14:paraId="7F928D33" w14:textId="77777777" w:rsidR="001E1F47" w:rsidRPr="001E1F47" w:rsidRDefault="001E1F47" w:rsidP="001E1F47">
      <w:pPr>
        <w:pStyle w:val="BodyText"/>
        <w:rPr>
          <w:lang w:val="en-CA"/>
        </w:rPr>
      </w:pPr>
    </w:p>
    <w:p w14:paraId="41FABBCB" w14:textId="648E3034" w:rsidR="008E76BB" w:rsidRDefault="008E76BB" w:rsidP="008E76BB">
      <w:pPr>
        <w:pStyle w:val="Heading4"/>
        <w:rPr>
          <w:lang w:val="en-CA"/>
        </w:rPr>
      </w:pPr>
      <w:commentRangeStart w:id="247"/>
      <w:r w:rsidRPr="1612F9A0">
        <w:rPr>
          <w:lang w:val="en-CA"/>
        </w:rPr>
        <w:t xml:space="preserve">Pluggable Ports </w:t>
      </w:r>
      <w:commentRangeEnd w:id="247"/>
      <w:r>
        <w:rPr>
          <w:rStyle w:val="CommentReference"/>
        </w:rPr>
        <w:commentReference w:id="247"/>
      </w:r>
    </w:p>
    <w:tbl>
      <w:tblPr>
        <w:tblW w:w="0" w:type="auto"/>
        <w:tblLook w:val="06A0" w:firstRow="1" w:lastRow="0" w:firstColumn="1" w:lastColumn="0" w:noHBand="1" w:noVBand="1"/>
      </w:tblPr>
      <w:tblGrid>
        <w:gridCol w:w="1206"/>
        <w:gridCol w:w="1048"/>
        <w:gridCol w:w="1140"/>
        <w:gridCol w:w="746"/>
        <w:gridCol w:w="1035"/>
        <w:gridCol w:w="1035"/>
        <w:gridCol w:w="1035"/>
      </w:tblGrid>
      <w:tr w:rsidR="3270DFFA" w14:paraId="7A391236" w14:textId="77777777" w:rsidTr="5F7B131E">
        <w:trPr>
          <w:trHeight w:val="1005"/>
        </w:trPr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78330280" w14:textId="3465B19F" w:rsidR="3270DFFA" w:rsidRDefault="3270DFFA" w:rsidP="3270DFFA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270DFF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Pluggable </w:t>
            </w:r>
            <w:r w:rsidR="30820BD5" w:rsidRPr="3270DF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Archetype Name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2C7CED48" w14:textId="509A96D5" w:rsidR="3270DFFA" w:rsidRDefault="3270DFFA">
            <w:r w:rsidRPr="3270DF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Archetype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6AEAE757" w14:textId="37EB662A" w:rsidR="3270DFFA" w:rsidRDefault="3270DFFA">
            <w:r w:rsidRPr="3270DF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Archetype Instance</w:t>
            </w:r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41A1E8DB" w14:textId="52383AE6" w:rsidR="3270DFFA" w:rsidRDefault="3270DFFA">
            <w:r w:rsidRPr="3270DF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Number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26F9AEAC" w14:textId="0F2CEEF5" w:rsidR="3270DFFA" w:rsidRDefault="3270DFFA">
            <w:r w:rsidRPr="3270DF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Sequence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3281DC09" w14:textId="0EE4ABFF" w:rsidR="3270DFFA" w:rsidRDefault="3270DFFA">
            <w:r w:rsidRPr="3270DF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Type Name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5D705372" w14:textId="3CD18A77" w:rsidR="3270DFFA" w:rsidRDefault="3270DFFA">
            <w:r w:rsidRPr="3270DF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Logical Interface Required</w:t>
            </w:r>
          </w:p>
        </w:tc>
      </w:tr>
      <w:tr w:rsidR="3270DFFA" w14:paraId="3B44AF69" w14:textId="77777777" w:rsidTr="5560DBA1">
        <w:trPr>
          <w:trHeight w:val="315"/>
        </w:trPr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8EE22D2" w14:textId="55EFE631" w:rsidR="5560DBA1" w:rsidRPr="5560DBA1" w:rsidRDefault="5560DBA1" w:rsidP="5560DBA1">
            <w:pPr>
              <w:jc w:val="center"/>
              <w:rPr>
                <w:rFonts w:ascii="Calibri" w:hAnsi="Calibri" w:cs="Calibri"/>
                <w:color w:val="444444"/>
                <w:sz w:val="22"/>
                <w:szCs w:val="22"/>
              </w:rPr>
            </w:pPr>
            <w:r w:rsidRPr="5560DBA1">
              <w:rPr>
                <w:rFonts w:ascii="Calibri" w:hAnsi="Calibri" w:cs="Calibri"/>
                <w:color w:val="444444"/>
                <w:sz w:val="22"/>
                <w:szCs w:val="22"/>
              </w:rPr>
              <w:t>400GBASE-LR8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8AEC4B6" w14:textId="6F59DAD7" w:rsidR="3270DFFA" w:rsidRDefault="77B71CA5" w:rsidP="3270DFFA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117EF57">
              <w:rPr>
                <w:rFonts w:ascii="Calibri" w:eastAsia="Calibri" w:hAnsi="Calibri" w:cs="Calibri"/>
                <w:color w:val="000000" w:themeColor="text1"/>
              </w:rPr>
              <w:t>400</w:t>
            </w:r>
            <w:r w:rsidR="2525BC95" w:rsidRPr="4EAE03F4">
              <w:rPr>
                <w:rFonts w:ascii="Calibri" w:eastAsia="Calibri" w:hAnsi="Calibri" w:cs="Calibri"/>
                <w:color w:val="000000" w:themeColor="text1"/>
              </w:rPr>
              <w:t xml:space="preserve"> GE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D4397B1" w14:textId="3E77F0D0" w:rsidR="3270DFFA" w:rsidRDefault="4D5A3D87" w:rsidP="3270DFFA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EAE03F4">
              <w:rPr>
                <w:rFonts w:ascii="Calibri" w:eastAsia="Calibri" w:hAnsi="Calibri" w:cs="Calibri"/>
                <w:color w:val="000000" w:themeColor="text1"/>
              </w:rPr>
              <w:t>400 GE</w:t>
            </w:r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32D0810" w14:textId="7D5BE434" w:rsidR="3270DFFA" w:rsidRDefault="3270DFFA" w:rsidP="3270DFFA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270DFFA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D43A570" w14:textId="29DB383D" w:rsidR="3270DFFA" w:rsidRDefault="023227BF" w:rsidP="3270DFFA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87A5BD8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D509753" w14:textId="34498EF3" w:rsidR="3270DFFA" w:rsidRDefault="023227BF" w:rsidP="3270DFFA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87A5BD8">
              <w:rPr>
                <w:rFonts w:ascii="Calibri" w:eastAsia="Calibri" w:hAnsi="Calibri" w:cs="Calibri"/>
                <w:color w:val="000000" w:themeColor="text1"/>
              </w:rPr>
              <w:t>400 GE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086D835" w14:textId="4693F298" w:rsidR="3270DFFA" w:rsidRDefault="3270DFFA" w:rsidP="3270DFFA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270DFFA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5560DBA1" w14:paraId="13988C7B" w14:textId="77777777" w:rsidTr="5560DBA1">
        <w:trPr>
          <w:trHeight w:val="315"/>
        </w:trPr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372BAA" w14:textId="0EFF6893" w:rsidR="5560DBA1" w:rsidRDefault="5560DBA1" w:rsidP="5560DBA1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560DBA1">
              <w:rPr>
                <w:rFonts w:ascii="Calibri" w:hAnsi="Calibri" w:cs="Calibri"/>
                <w:color w:val="444444"/>
                <w:sz w:val="22"/>
                <w:szCs w:val="22"/>
              </w:rPr>
              <w:t>400GBASE-FR4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8D71E07" w14:textId="5E3994BA" w:rsidR="5560DBA1" w:rsidRDefault="22E95A75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EAE03F4">
              <w:rPr>
                <w:rFonts w:ascii="Calibri" w:eastAsia="Calibri" w:hAnsi="Calibri" w:cs="Calibri"/>
                <w:color w:val="000000" w:themeColor="text1"/>
              </w:rPr>
              <w:t>400 GE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3C0EE0" w14:textId="6D94ADEF" w:rsidR="5560DBA1" w:rsidRDefault="44CCAE7B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8CE303C">
              <w:rPr>
                <w:rFonts w:ascii="Calibri" w:eastAsia="Calibri" w:hAnsi="Calibri" w:cs="Calibri"/>
                <w:color w:val="000000" w:themeColor="text1"/>
              </w:rPr>
              <w:t>400 GE</w:t>
            </w:r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C9D22AD" w14:textId="2D1BE437" w:rsidR="5560DBA1" w:rsidRDefault="44CCAE7B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87A5BD8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412E8F3" w14:textId="38C9D380" w:rsidR="5560DBA1" w:rsidRDefault="44CCAE7B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87A5BD8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739197E" w14:textId="0A6BF374" w:rsidR="5560DBA1" w:rsidRDefault="1A668025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87A5BD8">
              <w:rPr>
                <w:rFonts w:ascii="Calibri" w:eastAsia="Calibri" w:hAnsi="Calibri" w:cs="Calibri"/>
                <w:color w:val="000000" w:themeColor="text1"/>
              </w:rPr>
              <w:t>400 GE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47A7299" w14:textId="240A49BE" w:rsidR="5560DBA1" w:rsidRDefault="0ABD1A38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95E1267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5560DBA1" w14:paraId="477A188D" w14:textId="77777777" w:rsidTr="5560DBA1">
        <w:trPr>
          <w:trHeight w:val="315"/>
        </w:trPr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91A258E" w14:textId="68689CC7" w:rsidR="5560DBA1" w:rsidRDefault="5560DBA1" w:rsidP="5560DBA1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560DBA1">
              <w:rPr>
                <w:rFonts w:ascii="Calibri" w:hAnsi="Calibri" w:cs="Calibri"/>
                <w:color w:val="444444"/>
                <w:sz w:val="22"/>
                <w:szCs w:val="22"/>
              </w:rPr>
              <w:t>100GBASE-LR4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B608AAE" w14:textId="10B4125E" w:rsidR="5560DBA1" w:rsidRDefault="585B8C74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6EF3E8F">
              <w:rPr>
                <w:rFonts w:ascii="Calibri" w:eastAsia="Calibri" w:hAnsi="Calibri" w:cs="Calibri"/>
                <w:color w:val="000000" w:themeColor="text1"/>
              </w:rPr>
              <w:t>100 GE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E13D5C6" w14:textId="5BE05869" w:rsidR="5560DBA1" w:rsidRDefault="585B8C74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6EF3E8F">
              <w:rPr>
                <w:rFonts w:ascii="Calibri" w:eastAsia="Calibri" w:hAnsi="Calibri" w:cs="Calibri"/>
                <w:color w:val="000000" w:themeColor="text1"/>
              </w:rPr>
              <w:t>100 GE</w:t>
            </w:r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B65B841" w14:textId="5C59341D" w:rsidR="5560DBA1" w:rsidRDefault="585B8C74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8EDC0C8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D0800AC" w14:textId="77372CB9" w:rsidR="5560DBA1" w:rsidRDefault="585B8C74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8EDC0C8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3A3859A" w14:textId="7D0A8DAC" w:rsidR="5560DBA1" w:rsidRDefault="585B8C74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8EDC0C8">
              <w:rPr>
                <w:rFonts w:ascii="Calibri" w:eastAsia="Calibri" w:hAnsi="Calibri" w:cs="Calibri"/>
                <w:color w:val="000000" w:themeColor="text1"/>
              </w:rPr>
              <w:t>100 GE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9BE5EF2" w14:textId="11DD2482" w:rsidR="5560DBA1" w:rsidRDefault="79A0ECB2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1E162F3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5560DBA1" w14:paraId="6968816A" w14:textId="77777777" w:rsidTr="5560DBA1">
        <w:trPr>
          <w:trHeight w:val="315"/>
        </w:trPr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2F29B78" w14:textId="2386F592" w:rsidR="5560DBA1" w:rsidRDefault="5560DBA1" w:rsidP="5560DBA1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5560DBA1">
              <w:rPr>
                <w:rFonts w:ascii="Calibri" w:hAnsi="Calibri" w:cs="Calibri"/>
                <w:color w:val="444444"/>
                <w:sz w:val="22"/>
                <w:szCs w:val="22"/>
              </w:rPr>
              <w:t>100GBASE-CWDM4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44E5B87" w14:textId="72A83C66" w:rsidR="5560DBA1" w:rsidRDefault="5E9B8D9C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D1505D2">
              <w:rPr>
                <w:rFonts w:ascii="Calibri" w:eastAsia="Calibri" w:hAnsi="Calibri" w:cs="Calibri"/>
                <w:color w:val="000000" w:themeColor="text1"/>
              </w:rPr>
              <w:t>100 GE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E6C01C0" w14:textId="68C6D5B6" w:rsidR="5560DBA1" w:rsidRDefault="5E9B8D9C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69F0636">
              <w:rPr>
                <w:rFonts w:ascii="Calibri" w:eastAsia="Calibri" w:hAnsi="Calibri" w:cs="Calibri"/>
                <w:color w:val="000000" w:themeColor="text1"/>
              </w:rPr>
              <w:t>100 GE</w:t>
            </w:r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49F789" w14:textId="4315C34F" w:rsidR="5560DBA1" w:rsidRDefault="5E9B8D9C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6EF3E8F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E4DAB65" w14:textId="14B0B4C9" w:rsidR="5560DBA1" w:rsidRDefault="5E9B8D9C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6EF3E8F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FFBA2ED" w14:textId="2C8DF144" w:rsidR="5560DBA1" w:rsidRDefault="5E9B8D9C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6EF3E8F">
              <w:rPr>
                <w:rFonts w:ascii="Calibri" w:eastAsia="Calibri" w:hAnsi="Calibri" w:cs="Calibri"/>
                <w:color w:val="000000" w:themeColor="text1"/>
              </w:rPr>
              <w:t>100 GE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FE235A5" w14:textId="6FEA0429" w:rsidR="5560DBA1" w:rsidRDefault="6A638467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F6C1291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5560DBA1" w14:paraId="286F1E8F" w14:textId="77777777" w:rsidTr="4DC822D4">
        <w:trPr>
          <w:trHeight w:val="315"/>
        </w:trPr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6F98EF6" w14:textId="7279C932" w:rsidR="4DC822D4" w:rsidRDefault="4DC822D4" w:rsidP="4DC822D4">
            <w:pPr>
              <w:jc w:val="center"/>
              <w:rPr>
                <w:rFonts w:ascii="Calibri" w:eastAsiaTheme="minorEastAsia" w:hAnsi="Calibri" w:cs="Calibri"/>
                <w:color w:val="000000" w:themeColor="text1"/>
                <w:lang w:eastAsia="en-US"/>
              </w:rPr>
            </w:pPr>
            <w:r w:rsidRPr="4DC822D4">
              <w:rPr>
                <w:rFonts w:ascii="Calibri" w:hAnsi="Calibri" w:cs="Calibri"/>
                <w:color w:val="000000" w:themeColor="text1"/>
              </w:rPr>
              <w:t>CFP2-DCO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1268D7D" w14:textId="195300CB" w:rsidR="5560DBA1" w:rsidRDefault="26F53948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AB9B656">
              <w:rPr>
                <w:rFonts w:ascii="Calibri" w:eastAsia="Calibri" w:hAnsi="Calibri" w:cs="Calibri"/>
                <w:color w:val="000000" w:themeColor="text1"/>
              </w:rPr>
              <w:t>100 GE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67927E0" w14:textId="3A7C7A0D" w:rsidR="5560DBA1" w:rsidRDefault="26F53948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AB9B656">
              <w:rPr>
                <w:rFonts w:ascii="Calibri" w:eastAsia="Calibri" w:hAnsi="Calibri" w:cs="Calibri"/>
                <w:color w:val="000000" w:themeColor="text1"/>
              </w:rPr>
              <w:t>100 GE</w:t>
            </w:r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BECC1F" w14:textId="61D1824A" w:rsidR="5560DBA1" w:rsidRDefault="56B21349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013AC1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994718D" w14:textId="7B84E6F7" w:rsidR="5560DBA1" w:rsidRDefault="56B21349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013AC1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64EBC2" w14:textId="1E0F63F2" w:rsidR="5560DBA1" w:rsidRDefault="058B62A8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DBED9A8">
              <w:rPr>
                <w:rFonts w:ascii="Calibri" w:eastAsia="Calibri" w:hAnsi="Calibri" w:cs="Calibri"/>
                <w:color w:val="000000" w:themeColor="text1"/>
              </w:rPr>
              <w:t>100 GE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A917845" w14:textId="7958B483" w:rsidR="5560DBA1" w:rsidRDefault="7D16216A" w:rsidP="5560DB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F6C1291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4DC822D4" w14:paraId="511A2174" w14:textId="77777777" w:rsidTr="4DC822D4">
        <w:trPr>
          <w:trHeight w:val="315"/>
        </w:trPr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E70C471" w14:textId="07D7100F" w:rsidR="4DC822D4" w:rsidRDefault="4DC822D4" w:rsidP="4DC822D4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4DC822D4">
              <w:rPr>
                <w:rFonts w:asciiTheme="minorHAnsi" w:eastAsiaTheme="minorEastAsia" w:hAnsiTheme="minorHAnsi" w:cstheme="minorBidi"/>
                <w:color w:val="000000" w:themeColor="text1"/>
              </w:rPr>
              <w:t>Q56DD-400G-FR4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AD14601" w14:textId="7EC39764" w:rsidR="4DC822D4" w:rsidRDefault="165EA369" w:rsidP="4DC822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183EF7B">
              <w:rPr>
                <w:rFonts w:ascii="Calibri" w:eastAsia="Calibri" w:hAnsi="Calibri" w:cs="Calibri"/>
                <w:color w:val="000000" w:themeColor="text1"/>
              </w:rPr>
              <w:t>400 GE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CA5147" w14:textId="077858BA" w:rsidR="4DC822D4" w:rsidRDefault="165EA369" w:rsidP="4DC822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183EF7B">
              <w:rPr>
                <w:rFonts w:ascii="Calibri" w:eastAsia="Calibri" w:hAnsi="Calibri" w:cs="Calibri"/>
                <w:color w:val="000000" w:themeColor="text1"/>
              </w:rPr>
              <w:t>400 GE</w:t>
            </w:r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5E875D7" w14:textId="69770B9C" w:rsidR="4DC822D4" w:rsidRDefault="435DC158" w:rsidP="4DC822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013AC1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E30D6EE" w14:textId="352FDB4D" w:rsidR="4DC822D4" w:rsidRDefault="18EEFD20" w:rsidP="4DC822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8901AFB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5DB9EB" w14:textId="148A10DD" w:rsidR="4DC822D4" w:rsidRDefault="59A9AF35" w:rsidP="4DC822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C83367">
              <w:rPr>
                <w:rFonts w:ascii="Calibri" w:eastAsia="Calibri" w:hAnsi="Calibri" w:cs="Calibri"/>
                <w:color w:val="000000" w:themeColor="text1"/>
              </w:rPr>
              <w:t>400 GE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AC02D8" w14:textId="36F26A24" w:rsidR="4DC822D4" w:rsidRDefault="7A175173" w:rsidP="4DC822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F6C1291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4DC822D4" w14:paraId="6EA83328" w14:textId="77777777" w:rsidTr="4DC822D4">
        <w:trPr>
          <w:trHeight w:val="315"/>
        </w:trPr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2C3371C" w14:textId="1D111585" w:rsidR="4DC822D4" w:rsidRDefault="4DC822D4" w:rsidP="4DC822D4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4DC822D4">
              <w:rPr>
                <w:rFonts w:ascii="Calibri" w:hAnsi="Calibri" w:cs="Calibri"/>
                <w:color w:val="444444"/>
                <w:sz w:val="22"/>
                <w:szCs w:val="22"/>
              </w:rPr>
              <w:t>Q56DD-400G-LR8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E82D4D0" w14:textId="51742D5A" w:rsidR="4DC822D4" w:rsidRDefault="78E8DB6D" w:rsidP="4DC822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B734124">
              <w:rPr>
                <w:rFonts w:ascii="Calibri" w:eastAsia="Calibri" w:hAnsi="Calibri" w:cs="Calibri"/>
                <w:color w:val="000000" w:themeColor="text1"/>
              </w:rPr>
              <w:t>400 GE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0DCD747" w14:textId="2B7060A0" w:rsidR="4DC822D4" w:rsidRDefault="78E8DB6D" w:rsidP="4DC822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013AC1D">
              <w:rPr>
                <w:rFonts w:ascii="Calibri" w:eastAsia="Calibri" w:hAnsi="Calibri" w:cs="Calibri"/>
                <w:color w:val="000000" w:themeColor="text1"/>
              </w:rPr>
              <w:t>400 GE</w:t>
            </w:r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A29CE7D" w14:textId="17EEB394" w:rsidR="4DC822D4" w:rsidRDefault="78E8DB6D" w:rsidP="4DC822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013AC1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6DCEFA" w14:textId="075E3071" w:rsidR="4DC822D4" w:rsidRDefault="53CF98FB" w:rsidP="4DC822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8901AFB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059689" w14:textId="3574634D" w:rsidR="4DC822D4" w:rsidRDefault="53CF98FB" w:rsidP="4DC822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4C83367">
              <w:rPr>
                <w:rFonts w:ascii="Calibri" w:eastAsia="Calibri" w:hAnsi="Calibri" w:cs="Calibri"/>
                <w:color w:val="000000" w:themeColor="text1"/>
              </w:rPr>
              <w:t>400 GE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B3F586" w14:textId="652CA3C9" w:rsidR="4DC822D4" w:rsidRDefault="4A08DF2A" w:rsidP="4DC822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A445929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4DC822D4" w14:paraId="1A78F7E8" w14:textId="77777777" w:rsidTr="4DC822D4">
        <w:trPr>
          <w:trHeight w:val="315"/>
        </w:trPr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47549F0" w14:textId="7C367BE0" w:rsidR="4DC822D4" w:rsidRDefault="22A55793" w:rsidP="4DC822D4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  <w:r w:rsidRPr="65FE8F69">
              <w:rPr>
                <w:rFonts w:ascii="Calibri" w:hAnsi="Calibri" w:cs="Calibri"/>
                <w:color w:val="444444"/>
                <w:sz w:val="22"/>
                <w:szCs w:val="22"/>
              </w:rPr>
              <w:t xml:space="preserve"> 100GBASE-SR4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E3AB34C" w14:textId="71738B15" w:rsidR="4DC822D4" w:rsidRDefault="198944E8" w:rsidP="4DC822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3FEC048">
              <w:rPr>
                <w:rFonts w:ascii="Calibri" w:eastAsia="Calibri" w:hAnsi="Calibri" w:cs="Calibri"/>
                <w:color w:val="000000" w:themeColor="text1"/>
              </w:rPr>
              <w:t>100 GE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9851FA2" w14:textId="620935DD" w:rsidR="4DC822D4" w:rsidRDefault="198944E8" w:rsidP="4DC822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3FEC048">
              <w:rPr>
                <w:rFonts w:ascii="Calibri" w:eastAsia="Calibri" w:hAnsi="Calibri" w:cs="Calibri"/>
                <w:color w:val="000000" w:themeColor="text1"/>
              </w:rPr>
              <w:t>100 GE</w:t>
            </w:r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6BE4DB1" w14:textId="7DD0313C" w:rsidR="4DC822D4" w:rsidRDefault="198944E8" w:rsidP="4DC822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AEEE26F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4C9BC26" w14:textId="6C1F7FDD" w:rsidR="4DC822D4" w:rsidRDefault="198944E8" w:rsidP="4DC822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AEEE26F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3D20BB" w14:textId="3542AA63" w:rsidR="4DC822D4" w:rsidRDefault="198944E8" w:rsidP="4DC822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AEEE26F">
              <w:rPr>
                <w:rFonts w:ascii="Calibri" w:eastAsia="Calibri" w:hAnsi="Calibri" w:cs="Calibri"/>
                <w:color w:val="000000" w:themeColor="text1"/>
              </w:rPr>
              <w:t>100 GE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90A067C" w14:textId="00B642F4" w:rsidR="4DC822D4" w:rsidRDefault="729AFD02" w:rsidP="4DC822D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95FA67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70F0317E" w14:textId="3E339B03" w:rsidR="001B116A" w:rsidRPr="001B116A" w:rsidRDefault="001B116A" w:rsidP="001B116A">
      <w:pPr>
        <w:pStyle w:val="BodyText"/>
        <w:rPr>
          <w:lang w:val="en-CA"/>
        </w:rPr>
      </w:pPr>
    </w:p>
    <w:p w14:paraId="16EC2D84" w14:textId="68537EC6" w:rsidR="00F568AB" w:rsidRDefault="00F568AB" w:rsidP="00F568AB">
      <w:pPr>
        <w:pStyle w:val="Heading2"/>
        <w:rPr>
          <w:lang w:val="en-CA"/>
        </w:rPr>
      </w:pPr>
      <w:bookmarkStart w:id="248" w:name="_Toc155909555"/>
      <w:r>
        <w:rPr>
          <w:lang w:val="en-CA"/>
        </w:rPr>
        <w:t xml:space="preserve">Device Model </w:t>
      </w:r>
      <w:r w:rsidR="00F345E4">
        <w:rPr>
          <w:lang w:val="en-CA"/>
        </w:rPr>
        <w:t>Nokia</w:t>
      </w:r>
      <w:r w:rsidR="004F7131">
        <w:rPr>
          <w:lang w:val="en-CA"/>
        </w:rPr>
        <w:t xml:space="preserve">- </w:t>
      </w:r>
      <w:r w:rsidR="00F345E4" w:rsidRPr="00F345E4">
        <w:rPr>
          <w:lang w:val="en-CA"/>
        </w:rPr>
        <w:t>7210 SAS-D</w:t>
      </w:r>
      <w:bookmarkEnd w:id="248"/>
    </w:p>
    <w:p w14:paraId="76CF08DC" w14:textId="58F83E15" w:rsidR="00F568AB" w:rsidRPr="00A2288C" w:rsidRDefault="00F568AB" w:rsidP="00A2288C">
      <w:pPr>
        <w:pStyle w:val="Heading3"/>
        <w:numPr>
          <w:ilvl w:val="2"/>
          <w:numId w:val="31"/>
        </w:numPr>
        <w:rPr>
          <w:lang w:val="en-CA"/>
        </w:rPr>
      </w:pPr>
      <w:bookmarkStart w:id="249" w:name="_Toc155909556"/>
      <w:r w:rsidRPr="00A2288C">
        <w:rPr>
          <w:lang w:val="en-CA"/>
        </w:rPr>
        <w:t>Device Types</w:t>
      </w:r>
      <w:bookmarkEnd w:id="249"/>
    </w:p>
    <w:p w14:paraId="7F93E691" w14:textId="2B99AAD4" w:rsidR="00F568AB" w:rsidRPr="005378DA" w:rsidRDefault="00F568AB" w:rsidP="00F568AB">
      <w:pPr>
        <w:pStyle w:val="BodyText"/>
        <w:rPr>
          <w:lang w:val="en-CA"/>
        </w:rPr>
      </w:pPr>
      <w:r>
        <w:rPr>
          <w:lang w:val="en-CA"/>
        </w:rPr>
        <w:t xml:space="preserve"> Following device types will be configured in the BPI using Metadata Modeler. </w:t>
      </w:r>
      <w:r w:rsidR="00082068">
        <w:rPr>
          <w:lang w:val="en-CA"/>
        </w:rPr>
        <w:t>Roger’s</w:t>
      </w:r>
      <w:r>
        <w:rPr>
          <w:lang w:val="en-CA"/>
        </w:rPr>
        <w:t xml:space="preserve"> project is not using the Rack so category should be defined as ‘Generic’</w:t>
      </w:r>
    </w:p>
    <w:p w14:paraId="6801492D" w14:textId="77777777" w:rsidR="00F568AB" w:rsidRDefault="00F568AB" w:rsidP="00F568AB">
      <w:pPr>
        <w:rPr>
          <w:lang w:val="en-CA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2"/>
        <w:gridCol w:w="768"/>
        <w:gridCol w:w="1578"/>
        <w:gridCol w:w="1352"/>
        <w:gridCol w:w="1162"/>
        <w:gridCol w:w="1590"/>
        <w:gridCol w:w="968"/>
        <w:gridCol w:w="808"/>
        <w:gridCol w:w="955"/>
      </w:tblGrid>
      <w:tr w:rsidR="00CF0673" w:rsidRPr="005232B2" w14:paraId="282609C5" w14:textId="77777777" w:rsidTr="00F26754">
        <w:tc>
          <w:tcPr>
            <w:tcW w:w="1362" w:type="dxa"/>
            <w:shd w:val="clear" w:color="auto" w:fill="548DD4" w:themeFill="text2" w:themeFillTint="99"/>
          </w:tcPr>
          <w:p w14:paraId="146130F9" w14:textId="77777777" w:rsidR="00F568AB" w:rsidRPr="005232B2" w:rsidRDefault="00F568AB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Manufacturer</w:t>
            </w:r>
          </w:p>
        </w:tc>
        <w:tc>
          <w:tcPr>
            <w:tcW w:w="768" w:type="dxa"/>
            <w:shd w:val="clear" w:color="auto" w:fill="548DD4" w:themeFill="text2" w:themeFillTint="99"/>
          </w:tcPr>
          <w:p w14:paraId="6FA069F7" w14:textId="77777777" w:rsidR="00F568AB" w:rsidRDefault="00F568AB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 xml:space="preserve">Device Type </w:t>
            </w:r>
          </w:p>
          <w:p w14:paraId="780E1AB1" w14:textId="77777777" w:rsidR="00F568AB" w:rsidRPr="005232B2" w:rsidRDefault="00F568AB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Family</w:t>
            </w:r>
          </w:p>
        </w:tc>
        <w:tc>
          <w:tcPr>
            <w:tcW w:w="1578" w:type="dxa"/>
            <w:shd w:val="clear" w:color="auto" w:fill="548DD4" w:themeFill="text2" w:themeFillTint="99"/>
          </w:tcPr>
          <w:p w14:paraId="50230324" w14:textId="77777777" w:rsidR="00F568AB" w:rsidRPr="005232B2" w:rsidRDefault="00F568A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Archetype Name</w:t>
            </w:r>
          </w:p>
        </w:tc>
        <w:tc>
          <w:tcPr>
            <w:tcW w:w="1352" w:type="dxa"/>
            <w:shd w:val="clear" w:color="auto" w:fill="548DD4" w:themeFill="text2" w:themeFillTint="99"/>
          </w:tcPr>
          <w:p w14:paraId="6A3C6C3E" w14:textId="77777777" w:rsidR="00F568AB" w:rsidRDefault="00F568A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Archetype Instance Name</w:t>
            </w:r>
          </w:p>
        </w:tc>
        <w:tc>
          <w:tcPr>
            <w:tcW w:w="1162" w:type="dxa"/>
            <w:shd w:val="clear" w:color="auto" w:fill="548DD4" w:themeFill="text2" w:themeFillTint="99"/>
          </w:tcPr>
          <w:p w14:paraId="2B118381" w14:textId="77777777" w:rsidR="00F568AB" w:rsidRPr="005232B2" w:rsidRDefault="00F568A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590" w:type="dxa"/>
            <w:shd w:val="clear" w:color="auto" w:fill="548DD4" w:themeFill="text2" w:themeFillTint="99"/>
          </w:tcPr>
          <w:p w14:paraId="59EEC4CD" w14:textId="77777777" w:rsidR="00F568AB" w:rsidRPr="005232B2" w:rsidRDefault="00F568AB" w:rsidP="00203BC3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Part Number</w:t>
            </w:r>
          </w:p>
        </w:tc>
        <w:tc>
          <w:tcPr>
            <w:tcW w:w="968" w:type="dxa"/>
            <w:shd w:val="clear" w:color="auto" w:fill="548DD4" w:themeFill="text2" w:themeFillTint="99"/>
          </w:tcPr>
          <w:p w14:paraId="3800DD9D" w14:textId="77777777" w:rsidR="00F568AB" w:rsidRDefault="00F568A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Positions Used</w:t>
            </w:r>
          </w:p>
        </w:tc>
        <w:tc>
          <w:tcPr>
            <w:tcW w:w="808" w:type="dxa"/>
            <w:shd w:val="clear" w:color="auto" w:fill="548DD4" w:themeFill="text2" w:themeFillTint="99"/>
          </w:tcPr>
          <w:p w14:paraId="1442B484" w14:textId="77777777" w:rsidR="00F568AB" w:rsidRDefault="00F568A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Width</w:t>
            </w:r>
          </w:p>
          <w:p w14:paraId="5E13F5AE" w14:textId="77777777" w:rsidR="00F568AB" w:rsidRPr="005232B2" w:rsidRDefault="00F568A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(In Inches)</w:t>
            </w:r>
          </w:p>
        </w:tc>
        <w:tc>
          <w:tcPr>
            <w:tcW w:w="955" w:type="dxa"/>
            <w:shd w:val="clear" w:color="auto" w:fill="548DD4" w:themeFill="text2" w:themeFillTint="99"/>
          </w:tcPr>
          <w:p w14:paraId="3EC50A39" w14:textId="77777777" w:rsidR="00F568AB" w:rsidRDefault="00F568AB" w:rsidP="00203BC3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</w:tr>
      <w:tr w:rsidR="007F3199" w:rsidRPr="005232B2" w14:paraId="7439DF19" w14:textId="77777777" w:rsidTr="00F26754">
        <w:tc>
          <w:tcPr>
            <w:tcW w:w="1362" w:type="dxa"/>
          </w:tcPr>
          <w:p w14:paraId="565194F8" w14:textId="7A364BF6" w:rsidR="00F568AB" w:rsidRPr="005232B2" w:rsidRDefault="009F1726" w:rsidP="00203BC3">
            <w:pPr>
              <w:pStyle w:val="Table"/>
            </w:pPr>
            <w:r>
              <w:rPr>
                <w:rFonts w:ascii="Calibri" w:hAnsi="Calibri" w:cs="Calibri"/>
                <w:sz w:val="24"/>
              </w:rPr>
              <w:t>Nokia</w:t>
            </w:r>
          </w:p>
        </w:tc>
        <w:tc>
          <w:tcPr>
            <w:tcW w:w="768" w:type="dxa"/>
          </w:tcPr>
          <w:p w14:paraId="12CCD619" w14:textId="7B72A51D" w:rsidR="00F568AB" w:rsidRPr="005232B2" w:rsidRDefault="00E6676D" w:rsidP="00203BC3">
            <w:pPr>
              <w:pStyle w:val="Table"/>
            </w:pPr>
            <w:r>
              <w:t>EON</w:t>
            </w:r>
            <w:r w:rsidR="00F568AB">
              <w:t xml:space="preserve"> Family</w:t>
            </w:r>
          </w:p>
        </w:tc>
        <w:tc>
          <w:tcPr>
            <w:tcW w:w="1578" w:type="dxa"/>
          </w:tcPr>
          <w:p w14:paraId="573E350D" w14:textId="0AEBE4F2" w:rsidR="00F568AB" w:rsidRPr="005232B2" w:rsidRDefault="00890DC3" w:rsidP="00203BC3">
            <w:pPr>
              <w:pStyle w:val="Table"/>
            </w:pPr>
            <w:r>
              <w:rPr>
                <w:lang w:val="en-CA"/>
              </w:rPr>
              <w:t xml:space="preserve">Nokia- </w:t>
            </w:r>
            <w:r w:rsidRPr="00F345E4">
              <w:rPr>
                <w:lang w:val="en-CA"/>
              </w:rPr>
              <w:t>7210 SAS-D</w:t>
            </w:r>
          </w:p>
        </w:tc>
        <w:tc>
          <w:tcPr>
            <w:tcW w:w="1352" w:type="dxa"/>
          </w:tcPr>
          <w:p w14:paraId="088627DD" w14:textId="45D4E646" w:rsidR="00F568AB" w:rsidRPr="007F16C8" w:rsidRDefault="00890DC3" w:rsidP="00203BC3">
            <w:pPr>
              <w:pStyle w:val="Table"/>
            </w:pPr>
            <w:r>
              <w:rPr>
                <w:lang w:val="en-CA"/>
              </w:rPr>
              <w:t xml:space="preserve">Nokia- </w:t>
            </w:r>
            <w:r w:rsidRPr="00F345E4">
              <w:rPr>
                <w:lang w:val="en-CA"/>
              </w:rPr>
              <w:t>7210 SAS-D</w:t>
            </w:r>
          </w:p>
        </w:tc>
        <w:tc>
          <w:tcPr>
            <w:tcW w:w="1162" w:type="dxa"/>
          </w:tcPr>
          <w:p w14:paraId="1DB41198" w14:textId="329DF333" w:rsidR="00F568AB" w:rsidRPr="005232B2" w:rsidRDefault="00F568AB" w:rsidP="00203BC3">
            <w:pPr>
              <w:pStyle w:val="Table"/>
            </w:pPr>
            <w:r>
              <w:t xml:space="preserve"> </w:t>
            </w:r>
            <w:r w:rsidR="00E94584">
              <w:rPr>
                <w:lang w:val="en-CA"/>
              </w:rPr>
              <w:t xml:space="preserve">Nokia- </w:t>
            </w:r>
            <w:r w:rsidR="00E94584" w:rsidRPr="00F345E4">
              <w:rPr>
                <w:lang w:val="en-CA"/>
              </w:rPr>
              <w:t>7210 SAS-D</w:t>
            </w:r>
          </w:p>
        </w:tc>
        <w:tc>
          <w:tcPr>
            <w:tcW w:w="1590" w:type="dxa"/>
          </w:tcPr>
          <w:p w14:paraId="2EB5F696" w14:textId="2332D9A6" w:rsidR="00F568AB" w:rsidRPr="005232B2" w:rsidRDefault="00E94584" w:rsidP="00203BC3">
            <w:pPr>
              <w:pStyle w:val="Table"/>
            </w:pPr>
            <w:r>
              <w:rPr>
                <w:lang w:val="en-CA"/>
              </w:rPr>
              <w:t xml:space="preserve">Nokia- </w:t>
            </w:r>
            <w:r w:rsidRPr="00F345E4">
              <w:rPr>
                <w:lang w:val="en-CA"/>
              </w:rPr>
              <w:t>7210 SAS-D</w:t>
            </w:r>
          </w:p>
        </w:tc>
        <w:tc>
          <w:tcPr>
            <w:tcW w:w="968" w:type="dxa"/>
          </w:tcPr>
          <w:p w14:paraId="15C19BC8" w14:textId="22918D6E" w:rsidR="00F568AB" w:rsidRDefault="00DC4B67" w:rsidP="00203BC3">
            <w:pPr>
              <w:pStyle w:val="Table"/>
            </w:pPr>
            <w:r>
              <w:t>1</w:t>
            </w:r>
          </w:p>
        </w:tc>
        <w:tc>
          <w:tcPr>
            <w:tcW w:w="808" w:type="dxa"/>
          </w:tcPr>
          <w:p w14:paraId="7932D185" w14:textId="6A3C903E" w:rsidR="00F568AB" w:rsidRPr="007F16C8" w:rsidRDefault="00291418" w:rsidP="00DC4B67">
            <w:pPr>
              <w:pStyle w:val="Table"/>
            </w:pPr>
            <w:r>
              <w:t>10.43</w:t>
            </w:r>
          </w:p>
        </w:tc>
        <w:tc>
          <w:tcPr>
            <w:tcW w:w="955" w:type="dxa"/>
          </w:tcPr>
          <w:p w14:paraId="2D9CD23B" w14:textId="6572F130" w:rsidR="00F568AB" w:rsidRDefault="00082068" w:rsidP="00203BC3">
            <w:pPr>
              <w:pStyle w:val="Table"/>
            </w:pPr>
            <w:r>
              <w:t>Generic</w:t>
            </w:r>
          </w:p>
        </w:tc>
      </w:tr>
    </w:tbl>
    <w:p w14:paraId="45ABFE18" w14:textId="77777777" w:rsidR="00F568AB" w:rsidRDefault="00F568AB" w:rsidP="00F568AB">
      <w:pPr>
        <w:pStyle w:val="Heading3"/>
        <w:rPr>
          <w:lang w:val="en-CA"/>
        </w:rPr>
      </w:pPr>
      <w:bookmarkStart w:id="250" w:name="_Toc155909557"/>
      <w:r w:rsidRPr="1612F9A0">
        <w:rPr>
          <w:lang w:val="en-CA"/>
        </w:rPr>
        <w:t>Shelf Position Types</w:t>
      </w:r>
      <w:bookmarkEnd w:id="250"/>
    </w:p>
    <w:p w14:paraId="1D29CB5D" w14:textId="3C09C412" w:rsidR="4FAB2F67" w:rsidRDefault="230E35F5" w:rsidP="4FAB2F67">
      <w:pPr>
        <w:pStyle w:val="BodyText"/>
        <w:rPr>
          <w:lang w:val="en-CA"/>
        </w:rPr>
      </w:pPr>
      <w:r w:rsidRPr="2B7BEA6C">
        <w:rPr>
          <w:lang w:val="en-CA"/>
        </w:rPr>
        <w:t>NA</w:t>
      </w:r>
    </w:p>
    <w:p w14:paraId="7E858F1A" w14:textId="4FABD150" w:rsidR="00F568AB" w:rsidRPr="00DF3ED3" w:rsidRDefault="00F568AB" w:rsidP="00F568AB">
      <w:pPr>
        <w:pStyle w:val="BodyText"/>
        <w:rPr>
          <w:lang w:val="en-CA"/>
        </w:rPr>
      </w:pPr>
    </w:p>
    <w:p w14:paraId="159D1FB5" w14:textId="4C086F10" w:rsidR="00F568AB" w:rsidRPr="00690583" w:rsidRDefault="00F568AB" w:rsidP="6E6FFA2A">
      <w:pPr>
        <w:pStyle w:val="Heading3"/>
        <w:rPr>
          <w:lang w:val="en-CA"/>
        </w:rPr>
      </w:pPr>
      <w:bookmarkStart w:id="251" w:name="_Toc155909558"/>
      <w:r w:rsidRPr="1612F9A0">
        <w:rPr>
          <w:lang w:val="en-CA"/>
        </w:rPr>
        <w:t>Shelf</w:t>
      </w:r>
      <w:commentRangeStart w:id="252"/>
      <w:commentRangeStart w:id="253"/>
      <w:commentRangeStart w:id="254"/>
      <w:commentRangeStart w:id="255"/>
      <w:r w:rsidRPr="1612F9A0">
        <w:rPr>
          <w:lang w:val="en-CA"/>
        </w:rPr>
        <w:t xml:space="preserve"> Types</w:t>
      </w:r>
      <w:commentRangeEnd w:id="252"/>
      <w:r w:rsidR="00953615">
        <w:rPr>
          <w:rStyle w:val="CommentReference"/>
        </w:rPr>
        <w:commentReference w:id="252"/>
      </w:r>
      <w:commentRangeEnd w:id="253"/>
      <w:r w:rsidR="00953615">
        <w:rPr>
          <w:rStyle w:val="CommentReference"/>
        </w:rPr>
        <w:commentReference w:id="253"/>
      </w:r>
      <w:commentRangeEnd w:id="254"/>
      <w:r w:rsidR="001B74B0">
        <w:rPr>
          <w:rStyle w:val="CommentReference"/>
        </w:rPr>
        <w:commentReference w:id="254"/>
      </w:r>
      <w:commentRangeEnd w:id="255"/>
      <w:r>
        <w:rPr>
          <w:rStyle w:val="CommentReference"/>
        </w:rPr>
        <w:commentReference w:id="255"/>
      </w:r>
      <w:bookmarkEnd w:id="251"/>
    </w:p>
    <w:p w14:paraId="66E3059F" w14:textId="7D7C3CEC" w:rsidR="0F7C9DD1" w:rsidRDefault="6095796D" w:rsidP="0F7C9DD1">
      <w:pPr>
        <w:pStyle w:val="BodyText"/>
        <w:rPr>
          <w:lang w:val="en-CA"/>
        </w:rPr>
      </w:pPr>
      <w:r w:rsidRPr="5107106C">
        <w:rPr>
          <w:lang w:val="en-CA"/>
        </w:rPr>
        <w:t>NA</w:t>
      </w:r>
    </w:p>
    <w:p w14:paraId="5BE58163" w14:textId="28BB2E07" w:rsidR="00F568AB" w:rsidRDefault="00F568AB" w:rsidP="00F568AB">
      <w:pPr>
        <w:pStyle w:val="Heading3"/>
        <w:rPr>
          <w:lang w:val="en-CA"/>
        </w:rPr>
      </w:pPr>
      <w:bookmarkStart w:id="256" w:name="_Toc155909559"/>
      <w:r w:rsidRPr="1612F9A0">
        <w:rPr>
          <w:lang w:val="en-CA"/>
        </w:rPr>
        <w:t>Shelf Slots</w:t>
      </w:r>
      <w:bookmarkEnd w:id="256"/>
      <w:r w:rsidRPr="1612F9A0">
        <w:rPr>
          <w:lang w:val="en-CA"/>
        </w:rPr>
        <w:t xml:space="preserve"> </w:t>
      </w:r>
    </w:p>
    <w:p w14:paraId="2FE181F9" w14:textId="3474C9BE" w:rsidR="00DC4B67" w:rsidRPr="00DC4B67" w:rsidRDefault="00DC4B67" w:rsidP="00DC4B67">
      <w:pPr>
        <w:pStyle w:val="BodyText"/>
        <w:rPr>
          <w:lang w:val="en-CA"/>
        </w:rPr>
      </w:pPr>
      <w:r>
        <w:rPr>
          <w:lang w:val="en-CA"/>
        </w:rPr>
        <w:t>NA</w:t>
      </w:r>
    </w:p>
    <w:p w14:paraId="0EA1ABD4" w14:textId="6668F96E" w:rsidR="00F568AB" w:rsidRDefault="00F568AB" w:rsidP="00F568AB">
      <w:pPr>
        <w:pStyle w:val="Heading3"/>
        <w:rPr>
          <w:lang w:val="en-CA"/>
        </w:rPr>
      </w:pPr>
      <w:bookmarkStart w:id="257" w:name="_Toc155909560"/>
      <w:r w:rsidRPr="1612F9A0">
        <w:rPr>
          <w:lang w:val="en-CA"/>
        </w:rPr>
        <w:t>Card Types</w:t>
      </w:r>
      <w:bookmarkEnd w:id="257"/>
    </w:p>
    <w:p w14:paraId="6435CCBF" w14:textId="39F86682" w:rsidR="00DC4B67" w:rsidRPr="00DC4B67" w:rsidRDefault="00DC4B67" w:rsidP="00DC4B67">
      <w:pPr>
        <w:pStyle w:val="BodyText"/>
        <w:rPr>
          <w:lang w:val="en-CA"/>
        </w:rPr>
      </w:pPr>
      <w:r>
        <w:rPr>
          <w:lang w:val="en-CA"/>
        </w:rPr>
        <w:t>NA</w:t>
      </w:r>
    </w:p>
    <w:p w14:paraId="6B4996F7" w14:textId="362F8C78" w:rsidR="00F568AB" w:rsidRDefault="00F568AB" w:rsidP="00F568AB">
      <w:pPr>
        <w:pStyle w:val="Heading3"/>
        <w:rPr>
          <w:lang w:val="en-CA"/>
        </w:rPr>
      </w:pPr>
      <w:bookmarkStart w:id="258" w:name="_Toc155909561"/>
      <w:r w:rsidRPr="1612F9A0">
        <w:rPr>
          <w:lang w:val="en-CA"/>
        </w:rPr>
        <w:t>Card Compatibility for slots</w:t>
      </w:r>
      <w:bookmarkEnd w:id="258"/>
    </w:p>
    <w:p w14:paraId="592CABA9" w14:textId="3F459A2F" w:rsidR="00DC4B67" w:rsidRPr="00DC4B67" w:rsidRDefault="00DC4B67" w:rsidP="00DC4B67">
      <w:pPr>
        <w:pStyle w:val="BodyText"/>
        <w:rPr>
          <w:lang w:val="en-CA"/>
        </w:rPr>
      </w:pPr>
      <w:r>
        <w:rPr>
          <w:lang w:val="en-CA"/>
        </w:rPr>
        <w:t>NA</w:t>
      </w:r>
    </w:p>
    <w:p w14:paraId="0CE5287A" w14:textId="060BF8BA" w:rsidR="00EA1BE1" w:rsidRPr="00EA1BE1" w:rsidRDefault="00F568AB" w:rsidP="34B48E4E">
      <w:pPr>
        <w:pStyle w:val="Heading3"/>
        <w:rPr>
          <w:lang w:val="en-CA"/>
        </w:rPr>
      </w:pPr>
      <w:bookmarkStart w:id="259" w:name="_Toc155909562"/>
      <w:commentRangeStart w:id="260"/>
      <w:commentRangeStart w:id="261"/>
      <w:r w:rsidRPr="1612F9A0">
        <w:rPr>
          <w:lang w:val="en-CA"/>
        </w:rPr>
        <w:t xml:space="preserve">Physical Termination Position for </w:t>
      </w:r>
      <w:r w:rsidR="0F271E7B" w:rsidRPr="43E5359F">
        <w:rPr>
          <w:lang w:val="en-CA"/>
        </w:rPr>
        <w:t>Device</w:t>
      </w:r>
      <w:commentRangeEnd w:id="260"/>
      <w:r>
        <w:rPr>
          <w:rStyle w:val="CommentReference"/>
        </w:rPr>
        <w:commentReference w:id="260"/>
      </w:r>
      <w:commentRangeEnd w:id="261"/>
      <w:r w:rsidR="00300452">
        <w:rPr>
          <w:rStyle w:val="CommentReference"/>
        </w:rPr>
        <w:commentReference w:id="261"/>
      </w:r>
      <w:bookmarkEnd w:id="259"/>
    </w:p>
    <w:tbl>
      <w:tblPr>
        <w:tblW w:w="0" w:type="auto"/>
        <w:tblLook w:val="06A0" w:firstRow="1" w:lastRow="0" w:firstColumn="1" w:lastColumn="0" w:noHBand="1" w:noVBand="1"/>
      </w:tblPr>
      <w:tblGrid>
        <w:gridCol w:w="1470"/>
        <w:gridCol w:w="1515"/>
        <w:gridCol w:w="1440"/>
        <w:gridCol w:w="2925"/>
        <w:gridCol w:w="1413"/>
      </w:tblGrid>
      <w:tr w:rsidR="698BEEA9" w14:paraId="10BA02B5" w14:textId="77777777" w:rsidTr="3F5249B9">
        <w:trPr>
          <w:trHeight w:val="750"/>
        </w:trPr>
        <w:tc>
          <w:tcPr>
            <w:tcW w:w="14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1E8BCD"/>
            <w:tcMar>
              <w:top w:w="15" w:type="dxa"/>
              <w:left w:w="15" w:type="dxa"/>
              <w:right w:w="15" w:type="dxa"/>
            </w:tcMar>
            <w:vAlign w:val="center"/>
          </w:tcPr>
          <w:p w14:paraId="2C5F5520" w14:textId="592A2D53" w:rsidR="698BEEA9" w:rsidRDefault="698BEEA9" w:rsidP="698BEEA9">
            <w:pPr>
              <w:spacing w:before="120" w:after="120"/>
            </w:pPr>
            <w:r w:rsidRPr="698BEEA9">
              <w:rPr>
                <w:rFonts w:eastAsia="Arial" w:cs="Arial"/>
                <w:color w:val="000000" w:themeColor="text1"/>
              </w:rPr>
              <w:t xml:space="preserve">Device archetype name 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12" w:space="0" w:color="000000" w:themeColor="text1"/>
              <w:bottom w:val="single" w:sz="12" w:space="0" w:color="000000" w:themeColor="text1"/>
              <w:right w:val="single" w:sz="8" w:space="0" w:color="auto"/>
            </w:tcBorders>
            <w:shd w:val="clear" w:color="auto" w:fill="1E8BCD"/>
            <w:tcMar>
              <w:top w:w="15" w:type="dxa"/>
              <w:left w:w="15" w:type="dxa"/>
              <w:right w:w="15" w:type="dxa"/>
            </w:tcMar>
            <w:vAlign w:val="center"/>
          </w:tcPr>
          <w:p w14:paraId="00D3A81A" w14:textId="18A42DBC" w:rsidR="698BEEA9" w:rsidRDefault="698BEEA9" w:rsidP="698BEEA9">
            <w:pPr>
              <w:spacing w:before="120" w:after="120"/>
            </w:pPr>
            <w:r w:rsidRPr="698BEEA9">
              <w:rPr>
                <w:rFonts w:eastAsia="Arial" w:cs="Arial"/>
                <w:color w:val="000000" w:themeColor="text1"/>
              </w:rPr>
              <w:t xml:space="preserve">PTP’s Family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  <w:shd w:val="clear" w:color="auto" w:fill="1E8BCD"/>
            <w:tcMar>
              <w:top w:w="15" w:type="dxa"/>
              <w:left w:w="15" w:type="dxa"/>
              <w:right w:w="15" w:type="dxa"/>
            </w:tcMar>
            <w:vAlign w:val="center"/>
          </w:tcPr>
          <w:p w14:paraId="2A9DE0CD" w14:textId="4DBF4ED1" w:rsidR="698BEEA9" w:rsidRDefault="698BEEA9" w:rsidP="698BEEA9">
            <w:pPr>
              <w:spacing w:before="120" w:after="120"/>
            </w:pPr>
            <w:r w:rsidRPr="698BEEA9">
              <w:rPr>
                <w:rFonts w:eastAsia="Arial" w:cs="Arial"/>
                <w:color w:val="000000" w:themeColor="text1"/>
              </w:rPr>
              <w:t xml:space="preserve">PTP Archetype name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  <w:shd w:val="clear" w:color="auto" w:fill="1E8BCD"/>
            <w:tcMar>
              <w:top w:w="15" w:type="dxa"/>
              <w:left w:w="15" w:type="dxa"/>
              <w:right w:w="15" w:type="dxa"/>
            </w:tcMar>
            <w:vAlign w:val="center"/>
          </w:tcPr>
          <w:p w14:paraId="634AFC70" w14:textId="1C3C1E52" w:rsidR="698BEEA9" w:rsidRDefault="698BEEA9" w:rsidP="698BEEA9">
            <w:pPr>
              <w:spacing w:before="120" w:after="120"/>
            </w:pPr>
            <w:r w:rsidRPr="698BEEA9">
              <w:rPr>
                <w:rFonts w:eastAsia="Arial" w:cs="Arial"/>
                <w:color w:val="000000" w:themeColor="text1"/>
              </w:rPr>
              <w:t xml:space="preserve">PTP Archetype Instance Name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  <w:shd w:val="clear" w:color="auto" w:fill="1E8BCD"/>
            <w:tcMar>
              <w:top w:w="15" w:type="dxa"/>
              <w:left w:w="15" w:type="dxa"/>
              <w:right w:w="15" w:type="dxa"/>
            </w:tcMar>
            <w:vAlign w:val="center"/>
          </w:tcPr>
          <w:p w14:paraId="768ABD72" w14:textId="52791948" w:rsidR="698BEEA9" w:rsidRDefault="698BEEA9" w:rsidP="698BEEA9">
            <w:pPr>
              <w:spacing w:before="120" w:after="120"/>
            </w:pPr>
            <w:r w:rsidRPr="698BEEA9">
              <w:rPr>
                <w:rFonts w:eastAsia="Arial" w:cs="Arial"/>
                <w:color w:val="000000" w:themeColor="text1"/>
              </w:rPr>
              <w:t xml:space="preserve">Position Sequence </w:t>
            </w:r>
          </w:p>
        </w:tc>
      </w:tr>
      <w:tr w:rsidR="698BEEA9" w14:paraId="10A1A94A" w14:textId="77777777" w:rsidTr="6FA8EFDE">
        <w:trPr>
          <w:trHeight w:val="285"/>
        </w:trPr>
        <w:tc>
          <w:tcPr>
            <w:tcW w:w="147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5E87E96D" w14:textId="5831D048" w:rsidR="698BEEA9" w:rsidRDefault="00D03569" w:rsidP="698BEEA9">
            <w:pPr>
              <w:rPr>
                <w:rFonts w:eastAsia="Arial" w:cs="Arial"/>
              </w:rPr>
            </w:pPr>
            <w:r w:rsidRPr="3F5249B9">
              <w:rPr>
                <w:rFonts w:eastAsia="Arial" w:cs="Arial"/>
              </w:rPr>
              <w:t>Nokia</w:t>
            </w:r>
            <w:r w:rsidR="4CB9FC05" w:rsidRPr="3F5249B9">
              <w:rPr>
                <w:rFonts w:eastAsia="Arial" w:cs="Arial"/>
              </w:rPr>
              <w:t>-</w:t>
            </w:r>
            <w:r w:rsidRPr="3F5249B9">
              <w:rPr>
                <w:rFonts w:eastAsia="Arial" w:cs="Arial"/>
              </w:rPr>
              <w:t>7210 SAS-</w:t>
            </w:r>
            <w:r w:rsidRPr="6FA8EFDE">
              <w:rPr>
                <w:rFonts w:eastAsia="Arial" w:cs="Arial"/>
              </w:rPr>
              <w:t>D</w:t>
            </w:r>
          </w:p>
        </w:tc>
        <w:tc>
          <w:tcPr>
            <w:tcW w:w="1515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7C594B04" w14:textId="77777777" w:rsidR="698BEEA9" w:rsidRDefault="698BEEA9">
            <w:r w:rsidRPr="698BEEA9">
              <w:rPr>
                <w:rFonts w:eastAsia="Arial" w:cs="Arial"/>
              </w:rPr>
              <w:t>EON family</w:t>
            </w:r>
          </w:p>
          <w:p w14:paraId="4242D56B" w14:textId="67E074EB" w:rsidR="698BEEA9" w:rsidRDefault="698BEEA9"/>
        </w:tc>
        <w:tc>
          <w:tcPr>
            <w:tcW w:w="144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14:paraId="0B07C1A7" w14:textId="77777777" w:rsidR="698BEEA9" w:rsidRDefault="698BEEA9">
            <w:r w:rsidRPr="5C104016">
              <w:rPr>
                <w:rFonts w:eastAsia="Arial" w:cs="Arial"/>
              </w:rPr>
              <w:t>SFP</w:t>
            </w:r>
          </w:p>
          <w:p w14:paraId="439CDA4A" w14:textId="77777777" w:rsidR="698BEEA9" w:rsidRPr="698BEEA9" w:rsidRDefault="698BEEA9">
            <w:pPr>
              <w:rPr>
                <w:rFonts w:eastAsia="Arial" w:cs="Arial"/>
              </w:rPr>
            </w:pPr>
          </w:p>
          <w:p w14:paraId="37CCA357" w14:textId="32E9D5CC" w:rsidR="698BEEA9" w:rsidRPr="5C104016" w:rsidRDefault="698BEEA9">
            <w:pPr>
              <w:rPr>
                <w:rFonts w:eastAsia="Arial" w:cs="Arial"/>
              </w:rPr>
            </w:pPr>
          </w:p>
        </w:tc>
        <w:tc>
          <w:tcPr>
            <w:tcW w:w="29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B5625D6" w14:textId="4F4B6D1E" w:rsidR="698BEEA9" w:rsidRDefault="698BEEA9">
            <w:pPr>
              <w:rPr>
                <w:rFonts w:eastAsia="Arial" w:cs="Arial"/>
              </w:rPr>
            </w:pPr>
            <w:r w:rsidRPr="698BEEA9">
              <w:rPr>
                <w:rFonts w:eastAsia="Arial" w:cs="Arial"/>
              </w:rPr>
              <w:t>1/1/</w:t>
            </w:r>
            <w:r w:rsidR="3B59F340" w:rsidRPr="36634EF2">
              <w:rPr>
                <w:rFonts w:eastAsia="Arial" w:cs="Arial"/>
              </w:rPr>
              <w:t>1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3F4C801" w14:textId="711FE062" w:rsidR="698BEEA9" w:rsidRDefault="698BEEA9" w:rsidP="698BEEA9">
            <w:pPr>
              <w:rPr>
                <w:rFonts w:eastAsia="Arial" w:cs="Arial"/>
              </w:rPr>
            </w:pPr>
            <w:r w:rsidRPr="698BEEA9">
              <w:rPr>
                <w:rFonts w:eastAsia="Arial" w:cs="Arial"/>
              </w:rPr>
              <w:t>0</w:t>
            </w:r>
            <w:commentRangeStart w:id="263"/>
            <w:commentRangeStart w:id="264"/>
            <w:commentRangeEnd w:id="263"/>
            <w:r>
              <w:rPr>
                <w:rStyle w:val="CommentReference"/>
              </w:rPr>
              <w:commentReference w:id="263"/>
            </w:r>
            <w:commentRangeEnd w:id="264"/>
            <w:r>
              <w:rPr>
                <w:rStyle w:val="CommentReference"/>
              </w:rPr>
              <w:commentReference w:id="264"/>
            </w:r>
          </w:p>
        </w:tc>
      </w:tr>
      <w:tr w:rsidR="698BEEA9" w14:paraId="68E4AAF8" w14:textId="77777777" w:rsidTr="3F5249B9">
        <w:trPr>
          <w:trHeight w:val="285"/>
        </w:trPr>
        <w:tc>
          <w:tcPr>
            <w:tcW w:w="1470" w:type="dxa"/>
            <w:vMerge/>
          </w:tcPr>
          <w:p w14:paraId="0F39A0E1" w14:textId="77777777" w:rsidR="005F2016" w:rsidRDefault="005F2016"/>
        </w:tc>
        <w:tc>
          <w:tcPr>
            <w:tcW w:w="1515" w:type="dxa"/>
            <w:vMerge/>
          </w:tcPr>
          <w:p w14:paraId="214E2E5A" w14:textId="77777777" w:rsidR="005F2016" w:rsidRDefault="005F2016"/>
        </w:tc>
        <w:tc>
          <w:tcPr>
            <w:tcW w:w="14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1F1D5A1" w14:textId="77777777" w:rsidR="005F2016" w:rsidRDefault="005F2016"/>
        </w:tc>
        <w:tc>
          <w:tcPr>
            <w:tcW w:w="1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2C3B3D8" w14:textId="1DB071C6" w:rsidR="698BEEA9" w:rsidRDefault="698BEEA9" w:rsidP="698BEEA9">
            <w:pPr>
              <w:rPr>
                <w:rFonts w:eastAsia="Arial"/>
              </w:rPr>
            </w:pPr>
            <w:r w:rsidRPr="698BEEA9">
              <w:rPr>
                <w:rFonts w:eastAsia="Arial" w:cs="Arial"/>
              </w:rPr>
              <w:t>1/1/</w:t>
            </w:r>
            <w:r w:rsidR="662763CB" w:rsidRPr="36634EF2">
              <w:rPr>
                <w:rFonts w:eastAsia="Arial" w:cs="Arial"/>
              </w:rPr>
              <w:t>2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956B6B6" w14:textId="1B863F45" w:rsidR="698BEEA9" w:rsidRDefault="698BEEA9" w:rsidP="698BEEA9">
            <w:pPr>
              <w:rPr>
                <w:rFonts w:eastAsia="Arial" w:cs="Arial"/>
              </w:rPr>
            </w:pPr>
            <w:r w:rsidRPr="698BEEA9">
              <w:rPr>
                <w:rFonts w:eastAsia="Arial" w:cs="Arial"/>
              </w:rPr>
              <w:t>1</w:t>
            </w:r>
          </w:p>
        </w:tc>
      </w:tr>
      <w:tr w:rsidR="698BEEA9" w14:paraId="67F05397" w14:textId="77777777" w:rsidTr="3F5249B9">
        <w:trPr>
          <w:trHeight w:val="285"/>
        </w:trPr>
        <w:tc>
          <w:tcPr>
            <w:tcW w:w="1470" w:type="dxa"/>
            <w:vMerge/>
          </w:tcPr>
          <w:p w14:paraId="14190766" w14:textId="77777777" w:rsidR="005F2016" w:rsidRDefault="005F2016"/>
        </w:tc>
        <w:tc>
          <w:tcPr>
            <w:tcW w:w="1515" w:type="dxa"/>
            <w:vMerge/>
          </w:tcPr>
          <w:p w14:paraId="28C57871" w14:textId="77777777" w:rsidR="005F2016" w:rsidRDefault="005F2016"/>
        </w:tc>
        <w:tc>
          <w:tcPr>
            <w:tcW w:w="14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FBA2BB5" w14:textId="77777777" w:rsidR="005F2016" w:rsidRDefault="005F2016"/>
        </w:tc>
        <w:tc>
          <w:tcPr>
            <w:tcW w:w="1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718766AB" w14:textId="4DE75E2D" w:rsidR="698BEEA9" w:rsidRDefault="698BEEA9" w:rsidP="698BEEA9">
            <w:pPr>
              <w:rPr>
                <w:rFonts w:eastAsia="Arial" w:cs="Arial"/>
              </w:rPr>
            </w:pPr>
            <w:r w:rsidRPr="698BEEA9">
              <w:rPr>
                <w:rFonts w:eastAsia="Arial" w:cs="Arial"/>
              </w:rPr>
              <w:t>1/1/</w:t>
            </w:r>
            <w:r w:rsidR="5E5EB3DA" w:rsidRPr="64129B27">
              <w:rPr>
                <w:rFonts w:eastAsia="Arial" w:cs="Arial"/>
              </w:rPr>
              <w:t>3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7EF03E4" w14:textId="061E98D8" w:rsidR="698BEEA9" w:rsidRDefault="698BEEA9" w:rsidP="698BEEA9">
            <w:pPr>
              <w:rPr>
                <w:rFonts w:eastAsia="Arial" w:cs="Arial"/>
              </w:rPr>
            </w:pPr>
            <w:r w:rsidRPr="698BEEA9">
              <w:rPr>
                <w:rFonts w:eastAsia="Arial" w:cs="Arial"/>
              </w:rPr>
              <w:t>2</w:t>
            </w:r>
          </w:p>
        </w:tc>
      </w:tr>
      <w:tr w:rsidR="698BEEA9" w14:paraId="0D965919" w14:textId="77777777" w:rsidTr="3F5249B9">
        <w:trPr>
          <w:trHeight w:val="285"/>
        </w:trPr>
        <w:tc>
          <w:tcPr>
            <w:tcW w:w="1470" w:type="dxa"/>
            <w:vMerge/>
          </w:tcPr>
          <w:p w14:paraId="04DA4AA5" w14:textId="77777777" w:rsidR="005F2016" w:rsidRDefault="005F2016"/>
        </w:tc>
        <w:tc>
          <w:tcPr>
            <w:tcW w:w="1515" w:type="dxa"/>
            <w:vMerge/>
          </w:tcPr>
          <w:p w14:paraId="4CE0941F" w14:textId="77777777" w:rsidR="005F2016" w:rsidRDefault="005F2016"/>
        </w:tc>
        <w:tc>
          <w:tcPr>
            <w:tcW w:w="14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713700D" w14:textId="77777777" w:rsidR="005F2016" w:rsidRDefault="005F2016"/>
        </w:tc>
        <w:tc>
          <w:tcPr>
            <w:tcW w:w="1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49B83AD" w14:textId="4B4C8739" w:rsidR="698BEEA9" w:rsidRDefault="698BEEA9" w:rsidP="698BEEA9">
            <w:pPr>
              <w:rPr>
                <w:rFonts w:eastAsia="Arial"/>
              </w:rPr>
            </w:pPr>
            <w:r w:rsidRPr="698BEEA9">
              <w:rPr>
                <w:rFonts w:eastAsia="Arial" w:cs="Arial"/>
              </w:rPr>
              <w:t>1/1/</w:t>
            </w:r>
            <w:r w:rsidR="125910FD" w:rsidRPr="64129B27">
              <w:rPr>
                <w:rFonts w:eastAsia="Arial" w:cs="Arial"/>
              </w:rPr>
              <w:t>4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EDA33D4" w14:textId="010B8805" w:rsidR="698BEEA9" w:rsidRDefault="698BEEA9" w:rsidP="698BEEA9">
            <w:pPr>
              <w:rPr>
                <w:rFonts w:eastAsia="Arial" w:cs="Arial"/>
              </w:rPr>
            </w:pPr>
            <w:r w:rsidRPr="698BEEA9">
              <w:rPr>
                <w:rFonts w:eastAsia="Arial" w:cs="Arial"/>
              </w:rPr>
              <w:t>3</w:t>
            </w:r>
          </w:p>
        </w:tc>
      </w:tr>
      <w:tr w:rsidR="698BEEA9" w14:paraId="1EE07DF1" w14:textId="77777777" w:rsidTr="6FA8EFDE">
        <w:trPr>
          <w:trHeight w:val="300"/>
        </w:trPr>
        <w:tc>
          <w:tcPr>
            <w:tcW w:w="1470" w:type="dxa"/>
            <w:vMerge/>
          </w:tcPr>
          <w:p w14:paraId="05AD0B86" w14:textId="77777777" w:rsidR="005F2016" w:rsidRDefault="005F2016"/>
        </w:tc>
        <w:tc>
          <w:tcPr>
            <w:tcW w:w="1515" w:type="dxa"/>
            <w:vMerge/>
          </w:tcPr>
          <w:p w14:paraId="572C2AC4" w14:textId="77777777" w:rsidR="005F2016" w:rsidRDefault="005F2016"/>
        </w:tc>
        <w:tc>
          <w:tcPr>
            <w:tcW w:w="14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3C6F903" w14:textId="12C1B239" w:rsidR="698BEEA9" w:rsidRDefault="698BEEA9" w:rsidP="698BEEA9">
            <w:pPr>
              <w:rPr>
                <w:rFonts w:eastAsia="Arial"/>
              </w:rPr>
            </w:pPr>
          </w:p>
        </w:tc>
        <w:tc>
          <w:tcPr>
            <w:tcW w:w="1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15830FA" w14:textId="07CE924F" w:rsidR="698BEEA9" w:rsidRDefault="698BEEA9" w:rsidP="698BEEA9">
            <w:pPr>
              <w:rPr>
                <w:rFonts w:eastAsia="Arial" w:cs="Arial"/>
              </w:rPr>
            </w:pPr>
            <w:r w:rsidRPr="698BEEA9">
              <w:rPr>
                <w:rFonts w:eastAsia="Arial" w:cs="Arial"/>
              </w:rPr>
              <w:t>1/1/</w:t>
            </w:r>
            <w:r w:rsidR="55AAA384" w:rsidRPr="64129B27">
              <w:rPr>
                <w:rFonts w:eastAsia="Arial" w:cs="Arial"/>
              </w:rPr>
              <w:t>5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77D752BB" w14:textId="0C852638" w:rsidR="698BEEA9" w:rsidRDefault="0F31EF9D" w:rsidP="698BEEA9">
            <w:pPr>
              <w:rPr>
                <w:rFonts w:eastAsia="Arial" w:cs="Arial"/>
              </w:rPr>
            </w:pPr>
            <w:r w:rsidRPr="5C104016">
              <w:rPr>
                <w:rFonts w:eastAsia="Arial" w:cs="Arial"/>
              </w:rPr>
              <w:t>4</w:t>
            </w:r>
          </w:p>
        </w:tc>
      </w:tr>
      <w:tr w:rsidR="698BEEA9" w14:paraId="26CB08D7" w14:textId="77777777" w:rsidTr="3F5249B9">
        <w:trPr>
          <w:trHeight w:val="285"/>
        </w:trPr>
        <w:tc>
          <w:tcPr>
            <w:tcW w:w="1470" w:type="dxa"/>
            <w:vMerge/>
          </w:tcPr>
          <w:p w14:paraId="0EA08913" w14:textId="77777777" w:rsidR="005F2016" w:rsidRDefault="005F2016"/>
        </w:tc>
        <w:tc>
          <w:tcPr>
            <w:tcW w:w="1515" w:type="dxa"/>
            <w:vMerge/>
          </w:tcPr>
          <w:p w14:paraId="73174E5F" w14:textId="77777777" w:rsidR="005F2016" w:rsidRDefault="005F2016"/>
        </w:tc>
        <w:tc>
          <w:tcPr>
            <w:tcW w:w="14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5F77BAF" w14:textId="77777777" w:rsidR="005F2016" w:rsidRDefault="005F2016"/>
        </w:tc>
        <w:tc>
          <w:tcPr>
            <w:tcW w:w="1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5B5FA9B4" w14:textId="483BBE2A" w:rsidR="698BEEA9" w:rsidRDefault="698BEEA9" w:rsidP="698BEEA9">
            <w:pPr>
              <w:rPr>
                <w:rFonts w:eastAsia="Arial" w:cs="Arial"/>
              </w:rPr>
            </w:pPr>
            <w:r w:rsidRPr="698BEEA9">
              <w:rPr>
                <w:rFonts w:eastAsia="Arial" w:cs="Arial"/>
              </w:rPr>
              <w:t>1/1/</w:t>
            </w:r>
            <w:r w:rsidR="78E8F12C" w:rsidRPr="64129B27">
              <w:rPr>
                <w:rFonts w:eastAsia="Arial" w:cs="Arial"/>
              </w:rPr>
              <w:t>6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5F0143FB" w14:textId="6D2F4A09" w:rsidR="698BEEA9" w:rsidRDefault="7CFF0A3F" w:rsidP="698BEEA9">
            <w:pPr>
              <w:rPr>
                <w:rFonts w:eastAsia="Arial" w:cs="Arial"/>
              </w:rPr>
            </w:pPr>
            <w:r w:rsidRPr="6FA8EFDE">
              <w:rPr>
                <w:rFonts w:eastAsia="Arial" w:cs="Arial"/>
              </w:rPr>
              <w:t>5</w:t>
            </w:r>
          </w:p>
        </w:tc>
      </w:tr>
    </w:tbl>
    <w:p w14:paraId="29A1354C" w14:textId="56ED5037" w:rsidR="698BEEA9" w:rsidRDefault="698BEEA9" w:rsidP="698BEEA9">
      <w:pPr>
        <w:pStyle w:val="BodyText"/>
        <w:rPr>
          <w:lang w:val="en-CA"/>
        </w:rPr>
      </w:pPr>
    </w:p>
    <w:p w14:paraId="34D7BFA1" w14:textId="132EF184" w:rsidR="698BEEA9" w:rsidRDefault="698BEEA9" w:rsidP="698BEEA9">
      <w:pPr>
        <w:pStyle w:val="BodyText"/>
        <w:rPr>
          <w:lang w:val="en-CA"/>
        </w:rPr>
      </w:pPr>
    </w:p>
    <w:p w14:paraId="4AB6B200" w14:textId="3F373F7D" w:rsidR="00F568AB" w:rsidRDefault="00F568AB" w:rsidP="00F568AB">
      <w:pPr>
        <w:pStyle w:val="Heading3"/>
        <w:rPr>
          <w:lang w:val="en-CA"/>
        </w:rPr>
      </w:pPr>
      <w:bookmarkStart w:id="265" w:name="_Toc155909563"/>
      <w:r w:rsidRPr="1612F9A0">
        <w:rPr>
          <w:lang w:val="en-CA"/>
        </w:rPr>
        <w:t>Pluggable Types</w:t>
      </w:r>
      <w:bookmarkEnd w:id="2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522"/>
        <w:gridCol w:w="1395"/>
        <w:gridCol w:w="1695"/>
        <w:gridCol w:w="1170"/>
        <w:gridCol w:w="855"/>
        <w:gridCol w:w="1790"/>
      </w:tblGrid>
      <w:tr w:rsidR="117ACC36" w14:paraId="13F7FC04" w14:textId="77777777" w:rsidTr="00F34A5C">
        <w:trPr>
          <w:trHeight w:val="795"/>
        </w:trPr>
        <w:tc>
          <w:tcPr>
            <w:tcW w:w="1522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0B8CF451" w14:textId="6D8E3A8B" w:rsidR="117ACC36" w:rsidRDefault="117ACC36" w:rsidP="117ACC36">
            <w:pPr>
              <w:jc w:val="center"/>
            </w:pPr>
            <w:r w:rsidRPr="117ACC36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Archetype</w:t>
            </w:r>
          </w:p>
        </w:tc>
        <w:tc>
          <w:tcPr>
            <w:tcW w:w="139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0F61C233" w14:textId="77777777" w:rsidR="117ACC36" w:rsidRDefault="117ACC36" w:rsidP="117ACC36">
            <w:pPr>
              <w:jc w:val="center"/>
            </w:pPr>
            <w:r w:rsidRPr="117ACC36">
              <w:rPr>
                <w:rFonts w:ascii="Calibri" w:eastAsia="Calibri" w:hAnsi="Calibri" w:cs="Calibri"/>
                <w:b/>
                <w:bCs/>
                <w:color w:val="000000" w:themeColor="text1"/>
              </w:rPr>
              <w:t>Archetype Instance Name</w:t>
            </w:r>
          </w:p>
        </w:tc>
        <w:tc>
          <w:tcPr>
            <w:tcW w:w="169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14230FE2" w14:textId="77777777" w:rsidR="117ACC36" w:rsidRDefault="117ACC36" w:rsidP="117ACC36">
            <w:pPr>
              <w:jc w:val="center"/>
            </w:pPr>
            <w:r w:rsidRPr="117ACC36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170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4BDF1FF1" w14:textId="77777777" w:rsidR="117ACC36" w:rsidRDefault="117ACC36" w:rsidP="117ACC36">
            <w:pPr>
              <w:jc w:val="center"/>
            </w:pPr>
            <w:r w:rsidRPr="117ACC36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Part Number</w:t>
            </w:r>
          </w:p>
        </w:tc>
        <w:tc>
          <w:tcPr>
            <w:tcW w:w="85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2DCE81C3" w14:textId="77777777" w:rsidR="117ACC36" w:rsidRDefault="117ACC36" w:rsidP="117ACC36">
            <w:pPr>
              <w:jc w:val="center"/>
            </w:pPr>
            <w:r w:rsidRPr="117ACC36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Positions Used</w:t>
            </w:r>
          </w:p>
        </w:tc>
        <w:tc>
          <w:tcPr>
            <w:tcW w:w="1132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0F66A0EB" w14:textId="19994601" w:rsidR="117ACC36" w:rsidRDefault="117ACC36" w:rsidP="117ACC36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117ACC36">
              <w:rPr>
                <w:rFonts w:ascii="Calibri" w:eastAsia="Calibri" w:hAnsi="Calibri" w:cs="Calibri"/>
                <w:b/>
                <w:bCs/>
                <w:color w:val="000000" w:themeColor="text1"/>
              </w:rPr>
              <w:t>Vendor</w:t>
            </w:r>
            <w:commentRangeStart w:id="266"/>
            <w:commentRangeStart w:id="267"/>
            <w:commentRangeEnd w:id="266"/>
            <w:r>
              <w:rPr>
                <w:rStyle w:val="CommentReference"/>
              </w:rPr>
              <w:commentReference w:id="266"/>
            </w:r>
            <w:commentRangeEnd w:id="267"/>
            <w:r w:rsidR="00A05A55">
              <w:rPr>
                <w:rStyle w:val="CommentReference"/>
              </w:rPr>
              <w:commentReference w:id="267"/>
            </w:r>
          </w:p>
        </w:tc>
      </w:tr>
      <w:tr w:rsidR="117ACC36" w14:paraId="737DE3B6" w14:textId="77777777" w:rsidTr="00F34A5C">
        <w:trPr>
          <w:trHeight w:val="570"/>
        </w:trPr>
        <w:tc>
          <w:tcPr>
            <w:tcW w:w="152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0039705" w14:textId="7B64C942" w:rsidR="117ACC36" w:rsidRDefault="1D65A881" w:rsidP="117ACC36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FCA7A5F">
              <w:rPr>
                <w:rFonts w:asciiTheme="minorHAnsi" w:eastAsiaTheme="minorEastAsia" w:hAnsiTheme="minorHAnsi" w:cstheme="minorBidi"/>
                <w:color w:val="000000" w:themeColor="text1"/>
              </w:rPr>
              <w:t>SFP Generic</w:t>
            </w:r>
          </w:p>
        </w:tc>
        <w:tc>
          <w:tcPr>
            <w:tcW w:w="13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3FC8D50" w14:textId="7B64C942" w:rsidR="117ACC36" w:rsidRDefault="1D65A881" w:rsidP="2FCA7A5F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FCA7A5F">
              <w:rPr>
                <w:rFonts w:asciiTheme="minorHAnsi" w:eastAsiaTheme="minorEastAsia" w:hAnsiTheme="minorHAnsi" w:cstheme="minorBidi"/>
                <w:color w:val="000000" w:themeColor="text1"/>
              </w:rPr>
              <w:t>SFP Generic</w:t>
            </w:r>
          </w:p>
          <w:p w14:paraId="2501A153" w14:textId="5518696D" w:rsidR="117ACC36" w:rsidRDefault="117ACC36" w:rsidP="117ACC36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169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892CCA6" w14:textId="3662FC2B" w:rsidR="117ACC36" w:rsidRDefault="1D65A881" w:rsidP="2FCA7A5F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FCA7A5F">
              <w:rPr>
                <w:rFonts w:asciiTheme="minorHAnsi" w:eastAsiaTheme="minorEastAsia" w:hAnsiTheme="minorHAnsi" w:cstheme="minorBidi"/>
                <w:color w:val="000000" w:themeColor="text1"/>
              </w:rPr>
              <w:t>Generic</w:t>
            </w:r>
            <w:r w:rsidRPr="5CD21DCD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SFP </w:t>
            </w:r>
          </w:p>
          <w:p w14:paraId="4AEA02B6" w14:textId="0FAAE237" w:rsidR="117ACC36" w:rsidRDefault="117ACC36" w:rsidP="117ACC36">
            <w:pPr>
              <w:jc w:val="center"/>
              <w:rPr>
                <w:rFonts w:ascii="Calibri" w:eastAsiaTheme="minorEastAsia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1170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DD2D06B" w14:textId="7B64C942" w:rsidR="117ACC36" w:rsidRDefault="1D65A881" w:rsidP="0BC9CB25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BC9CB25">
              <w:rPr>
                <w:rFonts w:asciiTheme="minorHAnsi" w:eastAsiaTheme="minorEastAsia" w:hAnsiTheme="minorHAnsi" w:cstheme="minorBidi"/>
                <w:color w:val="000000" w:themeColor="text1"/>
              </w:rPr>
              <w:t>SFP Generic</w:t>
            </w:r>
          </w:p>
          <w:p w14:paraId="608B947D" w14:textId="2047632A" w:rsidR="117ACC36" w:rsidRDefault="117ACC36" w:rsidP="117ACC36">
            <w:pPr>
              <w:jc w:val="center"/>
              <w:rPr>
                <w:rFonts w:ascii="Calibri" w:eastAsiaTheme="minorEastAsia" w:hAnsi="Calibri" w:cs="Calibri"/>
                <w:color w:val="444444"/>
                <w:sz w:val="22"/>
                <w:szCs w:val="22"/>
              </w:rPr>
            </w:pPr>
          </w:p>
        </w:tc>
        <w:tc>
          <w:tcPr>
            <w:tcW w:w="85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B810B35" w14:textId="77777777" w:rsidR="117ACC36" w:rsidRDefault="117ACC36" w:rsidP="117ACC36">
            <w:pPr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17ACC36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1132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2760C4A" w14:textId="3DE39C3D" w:rsidR="117ACC36" w:rsidRDefault="7ECEF76A" w:rsidP="117ACC36">
            <w:pPr>
              <w:jc w:val="center"/>
              <w:rPr>
                <w:rFonts w:ascii="Calibri" w:eastAsiaTheme="minorEastAsia" w:hAnsi="Calibri" w:cs="Calibri"/>
                <w:color w:val="000000" w:themeColor="text1"/>
                <w:sz w:val="22"/>
                <w:szCs w:val="22"/>
              </w:rPr>
            </w:pPr>
            <w:r w:rsidRPr="617F1D33">
              <w:rPr>
                <w:rFonts w:ascii="Calibri" w:hAnsi="Calibri" w:cs="Calibri"/>
                <w:color w:val="444444"/>
                <w:sz w:val="22"/>
                <w:szCs w:val="22"/>
              </w:rPr>
              <w:t>Nokia</w:t>
            </w:r>
          </w:p>
        </w:tc>
      </w:tr>
    </w:tbl>
    <w:p w14:paraId="7F7C8AAE" w14:textId="0D54888D" w:rsidR="2444294F" w:rsidRDefault="2444294F"/>
    <w:p w14:paraId="6DA34CE0" w14:textId="7EC80B91" w:rsidR="001E314C" w:rsidRPr="001E314C" w:rsidRDefault="00F568AB" w:rsidP="5597B71D">
      <w:pPr>
        <w:pStyle w:val="Heading3"/>
        <w:rPr>
          <w:lang w:val="en-CA"/>
        </w:rPr>
      </w:pPr>
      <w:bookmarkStart w:id="268" w:name="_Toc155909564"/>
      <w:r w:rsidRPr="1612F9A0">
        <w:rPr>
          <w:lang w:val="en-CA"/>
        </w:rPr>
        <w:t>Pluggable Compatible for PTP</w:t>
      </w:r>
      <w:bookmarkEnd w:id="268"/>
    </w:p>
    <w:tbl>
      <w:tblPr>
        <w:tblpPr w:leftFromText="180" w:rightFromText="180" w:vertAnchor="text" w:tblpY="1"/>
        <w:tblOverlap w:val="never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070"/>
        <w:gridCol w:w="4950"/>
        <w:gridCol w:w="932"/>
      </w:tblGrid>
      <w:tr w:rsidR="0EE3B0FE" w14:paraId="42FE1BBA" w14:textId="77777777" w:rsidTr="00485233">
        <w:trPr>
          <w:trHeight w:val="63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2D4EF410" w14:textId="77777777" w:rsidR="0EE3B0FE" w:rsidRDefault="0EE3B0FE" w:rsidP="00485233">
            <w:pPr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EE3B0FE">
              <w:rPr>
                <w:rFonts w:ascii="Calibri" w:hAnsi="Calibri" w:cs="Calibri"/>
                <w:b/>
                <w:bCs/>
                <w:color w:val="000000" w:themeColor="text1"/>
                <w:lang w:eastAsia="en-CA"/>
              </w:rPr>
              <w:t>PhysicalTermination Position Archetype</w:t>
            </w:r>
            <w:r w:rsidRPr="0EE3B0FE">
              <w:rPr>
                <w:rFonts w:ascii="Calibri" w:hAnsi="Calibri" w:cs="Calibri"/>
                <w:color w:val="000000" w:themeColor="text1"/>
                <w:lang w:eastAsia="en-CA"/>
              </w:rPr>
              <w:t>  </w:t>
            </w:r>
            <w:r w:rsidRPr="0EE3B0FE">
              <w:rPr>
                <w:rFonts w:ascii="Calibri" w:hAnsi="Calibri" w:cs="Calibri"/>
                <w:color w:val="000000" w:themeColor="text1"/>
                <w:lang w:val="en-CA" w:eastAsia="en-CA"/>
              </w:rPr>
              <w:t> 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21452A31" w14:textId="77777777" w:rsidR="0EE3B0FE" w:rsidRDefault="0EE3B0FE" w:rsidP="00485233">
            <w:pPr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EE3B0FE">
              <w:rPr>
                <w:rFonts w:ascii="Calibri" w:hAnsi="Calibri" w:cs="Calibri"/>
                <w:b/>
                <w:bCs/>
                <w:color w:val="000000" w:themeColor="text1"/>
                <w:lang w:eastAsia="en-CA"/>
              </w:rPr>
              <w:t>Pluggable Archetype</w:t>
            </w:r>
            <w:r w:rsidRPr="0EE3B0FE">
              <w:rPr>
                <w:rFonts w:ascii="Calibri" w:hAnsi="Calibri" w:cs="Calibri"/>
                <w:color w:val="000000" w:themeColor="text1"/>
                <w:lang w:eastAsia="en-CA"/>
              </w:rPr>
              <w:t>  </w:t>
            </w:r>
            <w:r w:rsidRPr="0EE3B0FE">
              <w:rPr>
                <w:rFonts w:ascii="Calibri" w:hAnsi="Calibri" w:cs="Calibri"/>
                <w:color w:val="000000" w:themeColor="text1"/>
                <w:lang w:val="en-CA" w:eastAsia="en-CA"/>
              </w:rPr>
              <w:t> 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5AC23821" w14:textId="77777777" w:rsidR="0EE3B0FE" w:rsidRDefault="0EE3B0FE" w:rsidP="00485233">
            <w:pPr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EE3B0FE">
              <w:rPr>
                <w:rFonts w:ascii="Calibri" w:hAnsi="Calibri" w:cs="Calibri"/>
                <w:b/>
                <w:bCs/>
                <w:color w:val="000000" w:themeColor="text1"/>
                <w:lang w:eastAsia="en-CA"/>
              </w:rPr>
              <w:t>Notes</w:t>
            </w:r>
            <w:r w:rsidRPr="0EE3B0FE">
              <w:rPr>
                <w:rFonts w:ascii="Calibri" w:hAnsi="Calibri" w:cs="Calibri"/>
                <w:color w:val="000000" w:themeColor="text1"/>
                <w:lang w:eastAsia="en-CA"/>
              </w:rPr>
              <w:t> </w:t>
            </w:r>
            <w:r w:rsidRPr="0EE3B0FE">
              <w:rPr>
                <w:rFonts w:ascii="Calibri" w:hAnsi="Calibri" w:cs="Calibri"/>
                <w:b/>
                <w:bCs/>
                <w:color w:val="000000" w:themeColor="text1"/>
                <w:lang w:eastAsia="en-CA"/>
              </w:rPr>
              <w:t> </w:t>
            </w:r>
            <w:r w:rsidRPr="0EE3B0FE">
              <w:rPr>
                <w:rFonts w:ascii="Calibri" w:hAnsi="Calibri" w:cs="Calibri"/>
                <w:color w:val="000000" w:themeColor="text1"/>
                <w:lang w:eastAsia="en-CA"/>
              </w:rPr>
              <w:t> </w:t>
            </w:r>
            <w:r w:rsidRPr="0EE3B0FE">
              <w:rPr>
                <w:rFonts w:ascii="Calibri" w:hAnsi="Calibri" w:cs="Calibri"/>
                <w:b/>
                <w:bCs/>
                <w:color w:val="000000" w:themeColor="text1"/>
                <w:lang w:eastAsia="en-CA"/>
              </w:rPr>
              <w:t> </w:t>
            </w:r>
            <w:r w:rsidRPr="0EE3B0FE">
              <w:rPr>
                <w:rFonts w:ascii="Calibri" w:hAnsi="Calibri" w:cs="Calibri"/>
                <w:color w:val="000000" w:themeColor="text1"/>
                <w:lang w:val="en-CA" w:eastAsia="en-CA"/>
              </w:rPr>
              <w:t> </w:t>
            </w:r>
          </w:p>
        </w:tc>
      </w:tr>
      <w:tr w:rsidR="0EE3B0FE" w14:paraId="559CD302" w14:textId="77777777" w:rsidTr="00485233">
        <w:trPr>
          <w:trHeight w:val="27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A1B60" w14:textId="1C78C31F" w:rsidR="0EE3B0FE" w:rsidRDefault="120D89CD" w:rsidP="00485233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  <w:r w:rsidRPr="42694111">
              <w:rPr>
                <w:rFonts w:ascii="Calibri" w:hAnsi="Calibri" w:cs="Calibri"/>
                <w:color w:val="444444"/>
                <w:sz w:val="22"/>
                <w:szCs w:val="22"/>
              </w:rPr>
              <w:t>SFP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E69DB3B" w14:textId="2A994409" w:rsidR="0EE3B0FE" w:rsidRDefault="120D89CD" w:rsidP="00485233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B12D107">
              <w:rPr>
                <w:rFonts w:ascii="Calibri" w:hAnsi="Calibri" w:cs="Calibri"/>
                <w:sz w:val="24"/>
                <w:szCs w:val="24"/>
                <w:lang w:eastAsia="en-US"/>
              </w:rPr>
              <w:t>SFP Generic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F24A497" w14:textId="77777777" w:rsidR="0EE3B0FE" w:rsidRDefault="0EE3B0FE" w:rsidP="00485233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</w:tr>
    </w:tbl>
    <w:p w14:paraId="11FD4057" w14:textId="3BEDAD4C" w:rsidR="00F568AB" w:rsidRDefault="00485233" w:rsidP="00F568AB">
      <w:pPr>
        <w:pStyle w:val="Heading3"/>
        <w:rPr>
          <w:lang w:val="en-CA"/>
        </w:rPr>
      </w:pPr>
      <w:bookmarkStart w:id="269" w:name="_Toc155909565"/>
      <w:r>
        <w:rPr>
          <w:lang w:val="en-CA"/>
        </w:rPr>
        <w:br w:type="textWrapping" w:clear="all"/>
      </w:r>
      <w:r w:rsidR="00F568AB" w:rsidRPr="1612F9A0">
        <w:rPr>
          <w:lang w:val="en-CA"/>
        </w:rPr>
        <w:t>Port Compatibility</w:t>
      </w:r>
      <w:bookmarkEnd w:id="269"/>
      <w:r w:rsidR="00F568AB" w:rsidRPr="1612F9A0">
        <w:rPr>
          <w:lang w:val="en-CA"/>
        </w:rPr>
        <w:t xml:space="preserve"> </w:t>
      </w:r>
    </w:p>
    <w:p w14:paraId="3B9A04B9" w14:textId="77777777" w:rsidR="00F568AB" w:rsidRDefault="00F568AB" w:rsidP="00F568AB">
      <w:pPr>
        <w:pStyle w:val="Heading4"/>
        <w:rPr>
          <w:lang w:val="en-CA"/>
        </w:rPr>
      </w:pPr>
      <w:r w:rsidRPr="1612F9A0">
        <w:rPr>
          <w:lang w:val="en-CA"/>
        </w:rPr>
        <w:t>Card Ports</w:t>
      </w:r>
    </w:p>
    <w:p w14:paraId="57762AE3" w14:textId="72579975" w:rsidR="00111160" w:rsidRPr="00111160" w:rsidRDefault="00111160" w:rsidP="00111160">
      <w:pPr>
        <w:pStyle w:val="BodyText"/>
        <w:rPr>
          <w:lang w:val="en-CA"/>
        </w:rPr>
      </w:pPr>
      <w:r>
        <w:rPr>
          <w:lang w:val="en-CA"/>
        </w:rPr>
        <w:t>NA</w:t>
      </w:r>
    </w:p>
    <w:p w14:paraId="1EB4131D" w14:textId="281F448B" w:rsidR="00F568AB" w:rsidRDefault="00F568AB" w:rsidP="00F568AB">
      <w:pPr>
        <w:pStyle w:val="Heading4"/>
        <w:rPr>
          <w:lang w:val="en-CA"/>
        </w:rPr>
      </w:pPr>
      <w:r w:rsidRPr="1612F9A0">
        <w:rPr>
          <w:lang w:val="en-CA"/>
        </w:rPr>
        <w:t>Device Ports</w:t>
      </w:r>
      <w:commentRangeStart w:id="270"/>
      <w:commentRangeStart w:id="271"/>
      <w:commentRangeStart w:id="272"/>
      <w:commentRangeStart w:id="273"/>
      <w:commentRangeEnd w:id="270"/>
      <w:r>
        <w:rPr>
          <w:rStyle w:val="CommentReference"/>
        </w:rPr>
        <w:commentReference w:id="270"/>
      </w:r>
      <w:commentRangeEnd w:id="271"/>
      <w:r w:rsidR="005E6737">
        <w:rPr>
          <w:rStyle w:val="CommentReference"/>
        </w:rPr>
        <w:commentReference w:id="271"/>
      </w:r>
      <w:commentRangeEnd w:id="272"/>
      <w:r>
        <w:rPr>
          <w:rStyle w:val="CommentReference"/>
        </w:rPr>
        <w:commentReference w:id="272"/>
      </w:r>
      <w:commentRangeEnd w:id="273"/>
      <w:r w:rsidR="00230DC8">
        <w:rPr>
          <w:rStyle w:val="CommentReference"/>
        </w:rPr>
        <w:commentReference w:id="273"/>
      </w:r>
    </w:p>
    <w:tbl>
      <w:tblPr>
        <w:tblW w:w="7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</w:tblGrid>
      <w:tr w:rsidR="00AE6AE6" w14:paraId="3EDCC62B" w14:textId="77777777" w:rsidTr="19D03C04">
        <w:trPr>
          <w:trHeight w:val="945"/>
        </w:trPr>
        <w:tc>
          <w:tcPr>
            <w:tcW w:w="103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77E5A76B" w14:textId="77777777" w:rsidR="00111160" w:rsidRDefault="00111160"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Device Archetype  Instance Name</w:t>
            </w:r>
          </w:p>
        </w:tc>
        <w:tc>
          <w:tcPr>
            <w:tcW w:w="103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4054AD68" w14:textId="77777777" w:rsidR="00111160" w:rsidRDefault="00111160"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Archetype</w:t>
            </w:r>
          </w:p>
        </w:tc>
        <w:tc>
          <w:tcPr>
            <w:tcW w:w="103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0B8D3A3D" w14:textId="77777777" w:rsidR="00111160" w:rsidRDefault="00111160"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Archetype Instance</w:t>
            </w:r>
          </w:p>
        </w:tc>
        <w:tc>
          <w:tcPr>
            <w:tcW w:w="103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43FFE644" w14:textId="77777777" w:rsidR="00111160" w:rsidRDefault="00111160"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Number</w:t>
            </w:r>
          </w:p>
        </w:tc>
        <w:tc>
          <w:tcPr>
            <w:tcW w:w="103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4B3189B5" w14:textId="77777777" w:rsidR="00111160" w:rsidRDefault="00111160"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Sequence</w:t>
            </w:r>
          </w:p>
        </w:tc>
        <w:tc>
          <w:tcPr>
            <w:tcW w:w="103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467CB7C6" w14:textId="77777777" w:rsidR="00111160" w:rsidRDefault="00111160"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Type Name</w:t>
            </w:r>
          </w:p>
        </w:tc>
        <w:tc>
          <w:tcPr>
            <w:tcW w:w="1035" w:type="dxa"/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39A30AA9" w14:textId="60F1D658" w:rsidR="00111160" w:rsidRDefault="00111160"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Logical </w:t>
            </w:r>
            <w:r w:rsidR="19A5F48B" w:rsidRPr="3B018A3B">
              <w:rPr>
                <w:rFonts w:ascii="Calibri" w:eastAsia="Calibri" w:hAnsi="Calibri" w:cs="Calibri"/>
                <w:b/>
                <w:bCs/>
                <w:color w:val="000000" w:themeColor="text1"/>
              </w:rPr>
              <w:t>Interfac</w:t>
            </w:r>
            <w:r w:rsidRPr="1612F9A0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Required</w:t>
            </w:r>
          </w:p>
        </w:tc>
      </w:tr>
      <w:tr w:rsidR="008E562D" w14:paraId="4FF610A7" w14:textId="77777777" w:rsidTr="19D03C04">
        <w:trPr>
          <w:trHeight w:val="315"/>
        </w:trPr>
        <w:tc>
          <w:tcPr>
            <w:tcW w:w="1035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14:paraId="19C19DC8" w14:textId="196F574C" w:rsidR="1444F4C6" w:rsidRPr="0538C60C" w:rsidRDefault="1444F4C6" w:rsidP="16D07082">
            <w:pPr>
              <w:jc w:val="center"/>
              <w:rPr>
                <w:lang w:val="en-CA"/>
              </w:rPr>
            </w:pPr>
            <w:r w:rsidRPr="0538C60C">
              <w:rPr>
                <w:lang w:val="en-CA"/>
              </w:rPr>
              <w:t>Nokia-7210 SAS-D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B7F2D62" w14:textId="358D7150" w:rsidR="008E562D" w:rsidRDefault="00016455" w:rsidP="008E562D">
            <w:r>
              <w:t>RJ-45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8FCE403" w14:textId="459E8A70" w:rsidR="008E562D" w:rsidRDefault="00593A28" w:rsidP="008E562D">
            <w:r w:rsidRPr="005638C5">
              <w:t>1/1/</w:t>
            </w:r>
            <w:r w:rsidR="27CE0A82">
              <w:t>7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8C43802" w14:textId="5A101578" w:rsidR="008E562D" w:rsidRDefault="39D3188F" w:rsidP="008E562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E9D55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AA5744D" w14:textId="2FD4A998" w:rsidR="008E562D" w:rsidRDefault="39D3188F" w:rsidP="008E562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E9D55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</w:tcPr>
          <w:p w14:paraId="286B8411" w14:textId="0B788DF3" w:rsidR="008E562D" w:rsidRDefault="371BFD0B" w:rsidP="008E562D">
            <w:r>
              <w:t>copper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FB64EB3" w14:textId="4003B11D" w:rsidR="008E562D" w:rsidRDefault="008E562D" w:rsidP="008E562D">
            <w:r w:rsidRPr="1612F9A0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008E562D" w14:paraId="2E210CD8" w14:textId="77777777" w:rsidTr="00043148">
        <w:trPr>
          <w:trHeight w:val="315"/>
        </w:trPr>
        <w:tc>
          <w:tcPr>
            <w:tcW w:w="1035" w:type="dxa"/>
            <w:vMerge/>
            <w:vAlign w:val="center"/>
          </w:tcPr>
          <w:p w14:paraId="2DE9B887" w14:textId="77777777" w:rsidR="008E562D" w:rsidRDefault="008E562D" w:rsidP="008E562D"/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</w:tcPr>
          <w:p w14:paraId="7A58CF0F" w14:textId="0AF38FB5" w:rsidR="008E562D" w:rsidRDefault="00016455" w:rsidP="008E562D">
            <w:r w:rsidRPr="006A3130">
              <w:t>RJ-45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C0C5F3F" w14:textId="1C8A9BBE" w:rsidR="008E562D" w:rsidRDefault="00593A28" w:rsidP="008E562D">
            <w:r w:rsidRPr="005638C5">
              <w:t>1/1/</w:t>
            </w:r>
            <w:r w:rsidR="12BBBEB8">
              <w:t>8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1AEC3D6" w14:textId="5A9B3EF5" w:rsidR="008E562D" w:rsidRDefault="6635295B" w:rsidP="008E562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E9D55E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89BBB50" w14:textId="421A28D9" w:rsidR="008E562D" w:rsidRDefault="6635295B" w:rsidP="008E562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9E9D55E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</w:tcPr>
          <w:p w14:paraId="396DCC59" w14:textId="490A7AF2" w:rsidR="008E562D" w:rsidRDefault="10735929" w:rsidP="008E562D">
            <w:r>
              <w:t>copper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4453578" w14:textId="77777777" w:rsidR="008E562D" w:rsidRDefault="008E562D" w:rsidP="008E562D">
            <w:r w:rsidRPr="1612F9A0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008E562D" w14:paraId="6AEBA21C" w14:textId="77777777" w:rsidTr="00043148">
        <w:trPr>
          <w:trHeight w:val="525"/>
        </w:trPr>
        <w:tc>
          <w:tcPr>
            <w:tcW w:w="1035" w:type="dxa"/>
            <w:vMerge/>
            <w:vAlign w:val="center"/>
          </w:tcPr>
          <w:p w14:paraId="44F6828D" w14:textId="77777777" w:rsidR="008E562D" w:rsidRDefault="008E562D" w:rsidP="008E562D"/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</w:tcPr>
          <w:p w14:paraId="3FFB2B06" w14:textId="7E376562" w:rsidR="008E562D" w:rsidRPr="001E1F47" w:rsidRDefault="00016455" w:rsidP="008E562D">
            <w:r w:rsidRPr="006A3130">
              <w:t>RJ-45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1AE49D1" w14:textId="659C9BD2" w:rsidR="008E562D" w:rsidRPr="1612F9A0" w:rsidRDefault="00593A28" w:rsidP="008E562D">
            <w:pPr>
              <w:rPr>
                <w:rFonts w:eastAsia="Calibri"/>
              </w:rPr>
            </w:pPr>
            <w:r w:rsidRPr="005638C5">
              <w:t>1/1/</w:t>
            </w:r>
            <w:r w:rsidR="34A881AC">
              <w:t>9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6529917" w14:textId="2CA9A3E3" w:rsidR="008E562D" w:rsidRPr="1612F9A0" w:rsidRDefault="2106A049" w:rsidP="008E562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C717B2C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9C7C9BF" w14:textId="2ECE4659" w:rsidR="008E562D" w:rsidRPr="1612F9A0" w:rsidRDefault="2106A049" w:rsidP="008E562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C717B2C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</w:tcPr>
          <w:p w14:paraId="20935551" w14:textId="31D726A2" w:rsidR="008E562D" w:rsidRPr="1612F9A0" w:rsidRDefault="13D01870" w:rsidP="008E562D">
            <w:pPr>
              <w:rPr>
                <w:rFonts w:eastAsia="Calibri"/>
              </w:rPr>
            </w:pPr>
            <w:r>
              <w:t>copper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F3CCF5A" w14:textId="5A675E0C" w:rsidR="008E562D" w:rsidRPr="1612F9A0" w:rsidRDefault="008E562D" w:rsidP="008E562D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008E562D" w14:paraId="4C07ACE5" w14:textId="77777777" w:rsidTr="00043148">
        <w:trPr>
          <w:trHeight w:val="525"/>
        </w:trPr>
        <w:tc>
          <w:tcPr>
            <w:tcW w:w="1035" w:type="dxa"/>
            <w:vMerge/>
            <w:vAlign w:val="center"/>
          </w:tcPr>
          <w:p w14:paraId="6CB6F405" w14:textId="77777777" w:rsidR="008E562D" w:rsidRDefault="008E562D" w:rsidP="008E562D"/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</w:tcPr>
          <w:p w14:paraId="41BC5ABA" w14:textId="6BD31EAE" w:rsidR="008E562D" w:rsidRDefault="00016455" w:rsidP="008E562D">
            <w:r w:rsidRPr="006A3130">
              <w:t>RJ-45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1F17599" w14:textId="5C30C962" w:rsidR="008E562D" w:rsidRDefault="00593A28" w:rsidP="008E562D">
            <w:r w:rsidRPr="005638C5">
              <w:t>1/1/</w:t>
            </w:r>
            <w:r w:rsidR="29F3F3BD">
              <w:t>10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7395B3A" w14:textId="0862A784" w:rsidR="008E562D" w:rsidRDefault="095D848E" w:rsidP="008E562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C717B2C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E6DA898" w14:textId="16B85B69" w:rsidR="008E562D" w:rsidRDefault="095D848E" w:rsidP="008E562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C717B2C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</w:tcPr>
          <w:p w14:paraId="5FE9B7F8" w14:textId="5F9AF87E" w:rsidR="008E562D" w:rsidRDefault="02B3EAEB" w:rsidP="008E562D">
            <w:r>
              <w:t>copper</w:t>
            </w:r>
          </w:p>
        </w:tc>
        <w:tc>
          <w:tcPr>
            <w:tcW w:w="1035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4437C63" w14:textId="77777777" w:rsidR="008E562D" w:rsidRDefault="008E562D" w:rsidP="008E562D">
            <w:r w:rsidRPr="1612F9A0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4916DA1D" w14:textId="77777777" w:rsidR="00111160" w:rsidRPr="00111160" w:rsidRDefault="00111160" w:rsidP="00111160">
      <w:pPr>
        <w:pStyle w:val="BodyText"/>
        <w:rPr>
          <w:lang w:val="en-CA"/>
        </w:rPr>
      </w:pPr>
    </w:p>
    <w:p w14:paraId="142A7687" w14:textId="2E672695" w:rsidR="00502C56" w:rsidRPr="00502C56" w:rsidRDefault="00F568AB" w:rsidP="58545662">
      <w:pPr>
        <w:pStyle w:val="Heading4"/>
        <w:rPr>
          <w:lang w:val="en-CA"/>
        </w:rPr>
      </w:pPr>
      <w:r w:rsidRPr="1612F9A0">
        <w:rPr>
          <w:lang w:val="en-CA"/>
        </w:rPr>
        <w:t>Pluggable Ports</w:t>
      </w:r>
    </w:p>
    <w:tbl>
      <w:tblPr>
        <w:tblW w:w="0" w:type="auto"/>
        <w:tblLook w:val="06A0" w:firstRow="1" w:lastRow="0" w:firstColumn="1" w:lastColumn="0" w:noHBand="1" w:noVBand="1"/>
      </w:tblPr>
      <w:tblGrid>
        <w:gridCol w:w="1035"/>
        <w:gridCol w:w="1035"/>
        <w:gridCol w:w="1448"/>
        <w:gridCol w:w="1035"/>
        <w:gridCol w:w="1035"/>
        <w:gridCol w:w="1035"/>
        <w:gridCol w:w="2495"/>
      </w:tblGrid>
      <w:tr w:rsidR="58545662" w14:paraId="35669F1F" w14:textId="77777777" w:rsidTr="009221E9">
        <w:trPr>
          <w:trHeight w:val="945"/>
        </w:trPr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7B71B6C2" w14:textId="4382F30B" w:rsidR="58545662" w:rsidRDefault="58545662">
            <w:r w:rsidRPr="5854566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Pluggable Archetype  Instance 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4B79C9D9" w14:textId="77777777" w:rsidR="58545662" w:rsidRDefault="58545662">
            <w:r w:rsidRPr="585456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Archetype</w:t>
            </w:r>
          </w:p>
        </w:tc>
        <w:tc>
          <w:tcPr>
            <w:tcW w:w="14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1B721E8A" w14:textId="77777777" w:rsidR="58545662" w:rsidRDefault="58545662">
            <w:r w:rsidRPr="585456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Archetype Instance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62000B5D" w14:textId="77777777" w:rsidR="58545662" w:rsidRDefault="58545662">
            <w:r w:rsidRPr="585456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Number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1B94E0C8" w14:textId="77777777" w:rsidR="58545662" w:rsidRDefault="58545662">
            <w:r w:rsidRPr="585456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Sequence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7117268D" w14:textId="77777777" w:rsidR="58545662" w:rsidRDefault="58545662">
            <w:r w:rsidRPr="585456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Type Name</w:t>
            </w:r>
          </w:p>
        </w:tc>
        <w:tc>
          <w:tcPr>
            <w:tcW w:w="23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51B6C8F2" w14:textId="05A3F333" w:rsidR="58545662" w:rsidRDefault="58545662" w:rsidP="58545662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85456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Logical Interface Required</w:t>
            </w:r>
            <w:commentRangeStart w:id="275"/>
            <w:commentRangeStart w:id="276"/>
            <w:commentRangeStart w:id="277"/>
            <w:commentRangeEnd w:id="275"/>
            <w:r>
              <w:rPr>
                <w:rStyle w:val="CommentReference"/>
              </w:rPr>
              <w:commentReference w:id="275"/>
            </w:r>
            <w:commentRangeEnd w:id="276"/>
            <w:r>
              <w:rPr>
                <w:rStyle w:val="CommentReference"/>
              </w:rPr>
              <w:commentReference w:id="276"/>
            </w:r>
            <w:commentRangeEnd w:id="277"/>
            <w:r>
              <w:rPr>
                <w:rStyle w:val="CommentReference"/>
              </w:rPr>
              <w:commentReference w:id="277"/>
            </w:r>
          </w:p>
        </w:tc>
      </w:tr>
      <w:tr w:rsidR="58545662" w14:paraId="5CF54A88" w14:textId="77777777" w:rsidTr="009221E9">
        <w:trPr>
          <w:trHeight w:val="30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46D55BF" w14:textId="42D20CA8" w:rsidR="785D7678" w:rsidRDefault="785D7678" w:rsidP="58545662">
            <w:pPr>
              <w:rPr>
                <w:rFonts w:ascii="Calibri" w:hAnsi="Calibri" w:cs="Calibri"/>
                <w:sz w:val="24"/>
                <w:szCs w:val="24"/>
                <w:lang w:eastAsia="en-US"/>
              </w:rPr>
            </w:pPr>
            <w:r w:rsidRPr="58545662">
              <w:rPr>
                <w:rFonts w:ascii="Calibri" w:hAnsi="Calibri" w:cs="Calibri"/>
                <w:sz w:val="24"/>
                <w:szCs w:val="24"/>
                <w:lang w:eastAsia="en-US"/>
              </w:rPr>
              <w:t>SFP Generic</w:t>
            </w:r>
          </w:p>
          <w:p w14:paraId="51378E6E" w14:textId="77777777" w:rsidR="58545662" w:rsidRDefault="58545662" w:rsidP="58545662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20388E5" w14:textId="5C77E939" w:rsidR="4A1A946D" w:rsidRDefault="17369E22" w:rsidP="58545662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  <w:r w:rsidRPr="2E4E3ACF">
              <w:rPr>
                <w:rFonts w:ascii="Calibri" w:hAnsi="Calibri" w:cs="Calibri"/>
                <w:color w:val="444444"/>
                <w:sz w:val="22"/>
                <w:szCs w:val="22"/>
              </w:rPr>
              <w:t>1GE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F68C4D" w14:textId="1DAF28EF" w:rsidR="4A1A946D" w:rsidRDefault="4A1A946D">
            <w:r>
              <w:t>1GE</w:t>
            </w:r>
            <w:r w:rsidR="475BB2E0">
              <w:t>-1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5EF66E1" w14:textId="2C707112" w:rsidR="58545662" w:rsidRDefault="58545662">
            <w:r w:rsidRPr="5854566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8A27FAE" w14:textId="5FEB9436" w:rsidR="2AC8A98B" w:rsidRDefault="2AC8A98B" w:rsidP="5854566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8545662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AF55A27" w14:textId="38201EEB" w:rsidR="2AC8A98B" w:rsidRDefault="10C2B74E" w:rsidP="58545662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  <w:r w:rsidRPr="2E4E3ACF">
              <w:rPr>
                <w:rFonts w:ascii="Calibri" w:hAnsi="Calibri" w:cs="Calibri"/>
                <w:color w:val="444444"/>
                <w:sz w:val="22"/>
                <w:szCs w:val="22"/>
              </w:rPr>
              <w:t>1GE Port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50FFC57" w14:textId="77777777" w:rsidR="58545662" w:rsidRDefault="58545662">
            <w:r w:rsidRPr="58545662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4EA71582" w14:textId="781558E4" w:rsidR="58545662" w:rsidRDefault="58545662" w:rsidP="58545662">
      <w:pPr>
        <w:pStyle w:val="BodyText"/>
        <w:rPr>
          <w:lang w:val="en-CA"/>
        </w:rPr>
      </w:pPr>
    </w:p>
    <w:p w14:paraId="52498A39" w14:textId="2F1903BC" w:rsidR="00C87CAB" w:rsidRDefault="00C87CAB" w:rsidP="00C87CAB">
      <w:pPr>
        <w:pStyle w:val="Heading2"/>
        <w:rPr>
          <w:lang w:val="en-CA"/>
        </w:rPr>
      </w:pPr>
      <w:bookmarkStart w:id="278" w:name="_Toc155909566"/>
      <w:r>
        <w:rPr>
          <w:lang w:val="en-CA"/>
        </w:rPr>
        <w:t xml:space="preserve">Device Model </w:t>
      </w:r>
      <w:r w:rsidR="009D7A4D">
        <w:rPr>
          <w:lang w:val="en-CA"/>
        </w:rPr>
        <w:t>Nokia</w:t>
      </w:r>
      <w:r w:rsidR="003711E9">
        <w:rPr>
          <w:lang w:val="en-CA"/>
        </w:rPr>
        <w:t xml:space="preserve">- </w:t>
      </w:r>
      <w:r w:rsidR="009D7A4D" w:rsidRPr="009D7A4D">
        <w:rPr>
          <w:lang w:val="en-CA"/>
        </w:rPr>
        <w:t>7210 SAS-DXP</w:t>
      </w:r>
      <w:bookmarkEnd w:id="278"/>
    </w:p>
    <w:p w14:paraId="5F935645" w14:textId="3F2CA690" w:rsidR="00C87CAB" w:rsidRPr="00A2288C" w:rsidRDefault="00C87CAB" w:rsidP="00A2288C">
      <w:pPr>
        <w:pStyle w:val="Heading3"/>
        <w:numPr>
          <w:ilvl w:val="2"/>
          <w:numId w:val="32"/>
        </w:numPr>
        <w:rPr>
          <w:lang w:val="en-CA"/>
        </w:rPr>
      </w:pPr>
      <w:bookmarkStart w:id="279" w:name="_Toc155909567"/>
      <w:r w:rsidRPr="00A2288C">
        <w:rPr>
          <w:lang w:val="en-CA"/>
        </w:rPr>
        <w:t>Device Types</w:t>
      </w:r>
      <w:bookmarkEnd w:id="279"/>
    </w:p>
    <w:p w14:paraId="326178B9" w14:textId="77777777" w:rsidR="00C87CAB" w:rsidRPr="005378DA" w:rsidRDefault="00C87CAB" w:rsidP="00C87CAB">
      <w:pPr>
        <w:pStyle w:val="BodyText"/>
        <w:rPr>
          <w:lang w:val="en-CA"/>
        </w:rPr>
      </w:pPr>
      <w:r>
        <w:rPr>
          <w:lang w:val="en-CA"/>
        </w:rPr>
        <w:t xml:space="preserve"> Following device types will be configured in the BPI using Metadata Modeler. Roger’s project is not using the Rack so category should be defined as ‘Generic’</w:t>
      </w:r>
    </w:p>
    <w:p w14:paraId="60611B02" w14:textId="77777777" w:rsidR="00C87CAB" w:rsidRDefault="00C87CAB" w:rsidP="00C87CAB">
      <w:pPr>
        <w:rPr>
          <w:lang w:val="en-CA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2"/>
        <w:gridCol w:w="768"/>
        <w:gridCol w:w="1578"/>
        <w:gridCol w:w="1352"/>
        <w:gridCol w:w="1162"/>
        <w:gridCol w:w="1590"/>
        <w:gridCol w:w="968"/>
        <w:gridCol w:w="808"/>
        <w:gridCol w:w="955"/>
      </w:tblGrid>
      <w:tr w:rsidR="00CF0673" w:rsidRPr="005232B2" w14:paraId="2794EB08" w14:textId="77777777" w:rsidTr="00CB1415">
        <w:tc>
          <w:tcPr>
            <w:tcW w:w="1362" w:type="dxa"/>
            <w:shd w:val="clear" w:color="auto" w:fill="548DD4" w:themeFill="text2" w:themeFillTint="99"/>
          </w:tcPr>
          <w:p w14:paraId="085618B6" w14:textId="77777777" w:rsidR="00C87CAB" w:rsidRPr="005232B2" w:rsidRDefault="00C87CAB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Manufacturer</w:t>
            </w:r>
          </w:p>
        </w:tc>
        <w:tc>
          <w:tcPr>
            <w:tcW w:w="768" w:type="dxa"/>
            <w:shd w:val="clear" w:color="auto" w:fill="548DD4" w:themeFill="text2" w:themeFillTint="99"/>
          </w:tcPr>
          <w:p w14:paraId="69FEB0B1" w14:textId="77777777" w:rsidR="00C87CAB" w:rsidRDefault="00C87CAB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 xml:space="preserve">Device Type </w:t>
            </w:r>
          </w:p>
          <w:p w14:paraId="6ACD6771" w14:textId="77777777" w:rsidR="00C87CAB" w:rsidRPr="005232B2" w:rsidRDefault="00C87CAB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Family</w:t>
            </w:r>
          </w:p>
        </w:tc>
        <w:tc>
          <w:tcPr>
            <w:tcW w:w="1578" w:type="dxa"/>
            <w:shd w:val="clear" w:color="auto" w:fill="548DD4" w:themeFill="text2" w:themeFillTint="99"/>
          </w:tcPr>
          <w:p w14:paraId="65063E87" w14:textId="77777777" w:rsidR="00C87CAB" w:rsidRPr="005232B2" w:rsidRDefault="00C87CAB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Archetype Name</w:t>
            </w:r>
          </w:p>
        </w:tc>
        <w:tc>
          <w:tcPr>
            <w:tcW w:w="1352" w:type="dxa"/>
            <w:shd w:val="clear" w:color="auto" w:fill="548DD4" w:themeFill="text2" w:themeFillTint="99"/>
          </w:tcPr>
          <w:p w14:paraId="3B99B136" w14:textId="77777777" w:rsidR="00C87CAB" w:rsidRDefault="00C87CAB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Archetype Instance Name</w:t>
            </w:r>
          </w:p>
        </w:tc>
        <w:tc>
          <w:tcPr>
            <w:tcW w:w="1162" w:type="dxa"/>
            <w:shd w:val="clear" w:color="auto" w:fill="548DD4" w:themeFill="text2" w:themeFillTint="99"/>
          </w:tcPr>
          <w:p w14:paraId="12303B3D" w14:textId="77777777" w:rsidR="00C87CAB" w:rsidRPr="005232B2" w:rsidRDefault="00C87CAB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590" w:type="dxa"/>
            <w:shd w:val="clear" w:color="auto" w:fill="548DD4" w:themeFill="text2" w:themeFillTint="99"/>
          </w:tcPr>
          <w:p w14:paraId="5F5D45BC" w14:textId="77777777" w:rsidR="00C87CAB" w:rsidRPr="005232B2" w:rsidRDefault="00C87CAB">
            <w:pPr>
              <w:pStyle w:val="Table"/>
              <w:rPr>
                <w:b/>
                <w:bCs/>
              </w:rPr>
            </w:pPr>
            <w:r w:rsidRPr="005232B2">
              <w:rPr>
                <w:b/>
                <w:bCs/>
              </w:rPr>
              <w:t>Part Number</w:t>
            </w:r>
          </w:p>
        </w:tc>
        <w:tc>
          <w:tcPr>
            <w:tcW w:w="968" w:type="dxa"/>
            <w:shd w:val="clear" w:color="auto" w:fill="548DD4" w:themeFill="text2" w:themeFillTint="99"/>
          </w:tcPr>
          <w:p w14:paraId="18492E71" w14:textId="77777777" w:rsidR="00C87CAB" w:rsidRDefault="00C87CAB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Positions Used</w:t>
            </w:r>
          </w:p>
        </w:tc>
        <w:tc>
          <w:tcPr>
            <w:tcW w:w="808" w:type="dxa"/>
            <w:shd w:val="clear" w:color="auto" w:fill="548DD4" w:themeFill="text2" w:themeFillTint="99"/>
          </w:tcPr>
          <w:p w14:paraId="4A87632B" w14:textId="77777777" w:rsidR="00C87CAB" w:rsidRDefault="00C87CAB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Width</w:t>
            </w:r>
          </w:p>
          <w:p w14:paraId="46F4325A" w14:textId="77777777" w:rsidR="00C87CAB" w:rsidRPr="005232B2" w:rsidRDefault="00C87CAB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(In Inches)</w:t>
            </w:r>
          </w:p>
        </w:tc>
        <w:tc>
          <w:tcPr>
            <w:tcW w:w="955" w:type="dxa"/>
            <w:shd w:val="clear" w:color="auto" w:fill="548DD4" w:themeFill="text2" w:themeFillTint="99"/>
          </w:tcPr>
          <w:p w14:paraId="213C7659" w14:textId="77777777" w:rsidR="00C87CAB" w:rsidRDefault="00C87CAB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</w:tr>
      <w:tr w:rsidR="007F3199" w:rsidRPr="005232B2" w14:paraId="2247CF01" w14:textId="77777777" w:rsidTr="00CB1415">
        <w:tc>
          <w:tcPr>
            <w:tcW w:w="1362" w:type="dxa"/>
          </w:tcPr>
          <w:p w14:paraId="17095C50" w14:textId="338F02E4" w:rsidR="00C87CAB" w:rsidRPr="005232B2" w:rsidRDefault="00C602A0">
            <w:pPr>
              <w:pStyle w:val="Table"/>
            </w:pPr>
            <w:r>
              <w:t>Nokia</w:t>
            </w:r>
          </w:p>
        </w:tc>
        <w:tc>
          <w:tcPr>
            <w:tcW w:w="768" w:type="dxa"/>
          </w:tcPr>
          <w:p w14:paraId="5D272AB3" w14:textId="047B6D73" w:rsidR="00C87CAB" w:rsidRPr="005232B2" w:rsidRDefault="00C602A0">
            <w:pPr>
              <w:pStyle w:val="Table"/>
            </w:pPr>
            <w:r>
              <w:t xml:space="preserve">EON </w:t>
            </w:r>
            <w:r w:rsidR="00C87CAB">
              <w:t>Family</w:t>
            </w:r>
          </w:p>
        </w:tc>
        <w:tc>
          <w:tcPr>
            <w:tcW w:w="1578" w:type="dxa"/>
          </w:tcPr>
          <w:p w14:paraId="429DF35D" w14:textId="0B16F5D5" w:rsidR="00C87CAB" w:rsidRPr="005232B2" w:rsidRDefault="00C602A0">
            <w:pPr>
              <w:pStyle w:val="Table"/>
            </w:pPr>
            <w:r>
              <w:rPr>
                <w:lang w:val="en-CA"/>
              </w:rPr>
              <w:t xml:space="preserve">Nokia- </w:t>
            </w:r>
            <w:r w:rsidRPr="009D7A4D">
              <w:rPr>
                <w:lang w:val="en-CA"/>
              </w:rPr>
              <w:t>7210 SAS-DXP</w:t>
            </w:r>
          </w:p>
        </w:tc>
        <w:tc>
          <w:tcPr>
            <w:tcW w:w="1352" w:type="dxa"/>
          </w:tcPr>
          <w:p w14:paraId="408E0490" w14:textId="0CC9C955" w:rsidR="00C87CAB" w:rsidRPr="007F16C8" w:rsidRDefault="00C602A0">
            <w:pPr>
              <w:pStyle w:val="Table"/>
            </w:pPr>
            <w:r>
              <w:rPr>
                <w:lang w:val="en-CA"/>
              </w:rPr>
              <w:t xml:space="preserve">Nokia- </w:t>
            </w:r>
            <w:r w:rsidRPr="009D7A4D">
              <w:rPr>
                <w:lang w:val="en-CA"/>
              </w:rPr>
              <w:t>7210 SAS-DXP</w:t>
            </w:r>
          </w:p>
        </w:tc>
        <w:tc>
          <w:tcPr>
            <w:tcW w:w="1162" w:type="dxa"/>
          </w:tcPr>
          <w:p w14:paraId="2351D09F" w14:textId="20EFEF42" w:rsidR="00C87CAB" w:rsidRPr="005232B2" w:rsidRDefault="00C602A0">
            <w:pPr>
              <w:pStyle w:val="Table"/>
            </w:pPr>
            <w:r>
              <w:rPr>
                <w:lang w:val="en-CA"/>
              </w:rPr>
              <w:t xml:space="preserve">Nokia- </w:t>
            </w:r>
            <w:r w:rsidRPr="009D7A4D">
              <w:rPr>
                <w:lang w:val="en-CA"/>
              </w:rPr>
              <w:t>7210 SAS-DXP</w:t>
            </w:r>
          </w:p>
        </w:tc>
        <w:tc>
          <w:tcPr>
            <w:tcW w:w="1590" w:type="dxa"/>
          </w:tcPr>
          <w:p w14:paraId="14BD221B" w14:textId="48297FEF" w:rsidR="00C87CAB" w:rsidRPr="005232B2" w:rsidRDefault="005811C2">
            <w:pPr>
              <w:pStyle w:val="Table"/>
            </w:pPr>
            <w:r>
              <w:rPr>
                <w:lang w:val="en-CA"/>
              </w:rPr>
              <w:t xml:space="preserve">Nokia- </w:t>
            </w:r>
            <w:r w:rsidRPr="009D7A4D">
              <w:rPr>
                <w:lang w:val="en-CA"/>
              </w:rPr>
              <w:t>7210 SAS-DXP</w:t>
            </w:r>
          </w:p>
        </w:tc>
        <w:tc>
          <w:tcPr>
            <w:tcW w:w="968" w:type="dxa"/>
          </w:tcPr>
          <w:p w14:paraId="36D21E15" w14:textId="77777777" w:rsidR="00C87CAB" w:rsidRDefault="00C87CAB">
            <w:pPr>
              <w:pStyle w:val="Table"/>
            </w:pPr>
            <w:r>
              <w:t>1</w:t>
            </w:r>
          </w:p>
        </w:tc>
        <w:tc>
          <w:tcPr>
            <w:tcW w:w="808" w:type="dxa"/>
          </w:tcPr>
          <w:p w14:paraId="35D8CEEA" w14:textId="4DC92D86" w:rsidR="00C87CAB" w:rsidRPr="007F16C8" w:rsidRDefault="006C40B3">
            <w:pPr>
              <w:pStyle w:val="Table"/>
            </w:pPr>
            <w:r>
              <w:t>10.23</w:t>
            </w:r>
          </w:p>
        </w:tc>
        <w:tc>
          <w:tcPr>
            <w:tcW w:w="955" w:type="dxa"/>
          </w:tcPr>
          <w:p w14:paraId="5986C531" w14:textId="77777777" w:rsidR="00C87CAB" w:rsidRDefault="00C87CAB">
            <w:pPr>
              <w:pStyle w:val="Table"/>
            </w:pPr>
            <w:r>
              <w:t>Generic</w:t>
            </w:r>
          </w:p>
        </w:tc>
      </w:tr>
    </w:tbl>
    <w:p w14:paraId="0E63B4EC" w14:textId="77777777" w:rsidR="00C87CAB" w:rsidRDefault="00C87CAB" w:rsidP="00C87CAB">
      <w:pPr>
        <w:pStyle w:val="Heading3"/>
        <w:rPr>
          <w:lang w:val="en-CA"/>
        </w:rPr>
      </w:pPr>
      <w:bookmarkStart w:id="280" w:name="_Toc155909568"/>
      <w:r w:rsidRPr="1612F9A0">
        <w:rPr>
          <w:lang w:val="en-CA"/>
        </w:rPr>
        <w:t>Shelf Position Types</w:t>
      </w:r>
      <w:bookmarkEnd w:id="280"/>
    </w:p>
    <w:p w14:paraId="3F7CA7E7" w14:textId="29F39D93" w:rsidR="00C87CAB" w:rsidRPr="00DF3ED3" w:rsidRDefault="0033267A" w:rsidP="00C87CAB">
      <w:pPr>
        <w:pStyle w:val="BodyText"/>
        <w:rPr>
          <w:lang w:val="en-CA"/>
        </w:rPr>
      </w:pPr>
      <w:r>
        <w:rPr>
          <w:lang w:val="en-CA"/>
        </w:rPr>
        <w:t>NA</w:t>
      </w:r>
    </w:p>
    <w:p w14:paraId="2C4215F2" w14:textId="77777777" w:rsidR="00C87CAB" w:rsidRDefault="00C87CAB" w:rsidP="00C87CAB">
      <w:pPr>
        <w:pStyle w:val="Heading3"/>
        <w:rPr>
          <w:lang w:val="en-CA"/>
        </w:rPr>
      </w:pPr>
      <w:bookmarkStart w:id="281" w:name="_Toc155909569"/>
      <w:r w:rsidRPr="1612F9A0">
        <w:rPr>
          <w:lang w:val="en-CA"/>
        </w:rPr>
        <w:t>Shelf Types</w:t>
      </w:r>
      <w:bookmarkEnd w:id="281"/>
    </w:p>
    <w:p w14:paraId="7E50B442" w14:textId="54BD41D7" w:rsidR="00C87CAB" w:rsidRPr="00690583" w:rsidRDefault="0033267A" w:rsidP="00C87CAB">
      <w:pPr>
        <w:pStyle w:val="BodyText"/>
        <w:rPr>
          <w:lang w:val="en-CA"/>
        </w:rPr>
      </w:pPr>
      <w:r>
        <w:rPr>
          <w:lang w:val="en-CA"/>
        </w:rPr>
        <w:t>NA</w:t>
      </w:r>
    </w:p>
    <w:p w14:paraId="4CFE20F4" w14:textId="77777777" w:rsidR="00C87CAB" w:rsidRDefault="00C87CAB" w:rsidP="00C87CAB">
      <w:pPr>
        <w:pStyle w:val="Heading3"/>
        <w:rPr>
          <w:lang w:val="en-CA"/>
        </w:rPr>
      </w:pPr>
      <w:bookmarkStart w:id="282" w:name="_Toc155909570"/>
      <w:r w:rsidRPr="1612F9A0">
        <w:rPr>
          <w:lang w:val="en-CA"/>
        </w:rPr>
        <w:t>Shelf Slots</w:t>
      </w:r>
      <w:bookmarkEnd w:id="282"/>
      <w:r w:rsidRPr="1612F9A0">
        <w:rPr>
          <w:lang w:val="en-CA"/>
        </w:rPr>
        <w:t xml:space="preserve"> </w:t>
      </w:r>
    </w:p>
    <w:p w14:paraId="4C4309F5" w14:textId="77777777" w:rsidR="00C87CAB" w:rsidRPr="00DC4B67" w:rsidRDefault="00C87CAB" w:rsidP="00C87CAB">
      <w:pPr>
        <w:pStyle w:val="BodyText"/>
        <w:rPr>
          <w:lang w:val="en-CA"/>
        </w:rPr>
      </w:pPr>
      <w:r>
        <w:rPr>
          <w:lang w:val="en-CA"/>
        </w:rPr>
        <w:t>NA</w:t>
      </w:r>
    </w:p>
    <w:p w14:paraId="42E1CEBA" w14:textId="77777777" w:rsidR="00C87CAB" w:rsidRDefault="00C87CAB" w:rsidP="00C87CAB">
      <w:pPr>
        <w:pStyle w:val="Heading3"/>
        <w:rPr>
          <w:lang w:val="en-CA"/>
        </w:rPr>
      </w:pPr>
      <w:bookmarkStart w:id="283" w:name="_Toc155909571"/>
      <w:r w:rsidRPr="1612F9A0">
        <w:rPr>
          <w:lang w:val="en-CA"/>
        </w:rPr>
        <w:t>Card Types</w:t>
      </w:r>
      <w:bookmarkEnd w:id="283"/>
    </w:p>
    <w:p w14:paraId="6BC47D6D" w14:textId="77777777" w:rsidR="00C87CAB" w:rsidRPr="00DC4B67" w:rsidRDefault="00C87CAB" w:rsidP="00C87CAB">
      <w:pPr>
        <w:pStyle w:val="BodyText"/>
        <w:rPr>
          <w:lang w:val="en-CA"/>
        </w:rPr>
      </w:pPr>
      <w:r>
        <w:rPr>
          <w:lang w:val="en-CA"/>
        </w:rPr>
        <w:t>NA</w:t>
      </w:r>
    </w:p>
    <w:p w14:paraId="6C0C9FDA" w14:textId="77777777" w:rsidR="00C87CAB" w:rsidRDefault="00C87CAB" w:rsidP="00C87CAB">
      <w:pPr>
        <w:pStyle w:val="Heading3"/>
        <w:rPr>
          <w:lang w:val="en-CA"/>
        </w:rPr>
      </w:pPr>
      <w:bookmarkStart w:id="284" w:name="_Toc155909572"/>
      <w:r w:rsidRPr="1612F9A0">
        <w:rPr>
          <w:lang w:val="en-CA"/>
        </w:rPr>
        <w:t>Card Compatibility for slots</w:t>
      </w:r>
      <w:bookmarkEnd w:id="284"/>
    </w:p>
    <w:p w14:paraId="3B5D65B5" w14:textId="77777777" w:rsidR="00C87CAB" w:rsidRPr="00DC4B67" w:rsidRDefault="00C87CAB" w:rsidP="00C87CAB">
      <w:pPr>
        <w:pStyle w:val="BodyText"/>
        <w:rPr>
          <w:lang w:val="en-CA"/>
        </w:rPr>
      </w:pPr>
      <w:r>
        <w:rPr>
          <w:lang w:val="en-CA"/>
        </w:rPr>
        <w:t>NA</w:t>
      </w:r>
    </w:p>
    <w:p w14:paraId="3C74519C" w14:textId="62A421A9" w:rsidR="4128D8E0" w:rsidRDefault="00C87CAB" w:rsidP="4128D8E0">
      <w:pPr>
        <w:pStyle w:val="Heading3"/>
        <w:rPr>
          <w:lang w:val="en-CA"/>
        </w:rPr>
      </w:pPr>
      <w:bookmarkStart w:id="285" w:name="_Toc155909573"/>
      <w:r w:rsidRPr="1612F9A0">
        <w:rPr>
          <w:lang w:val="en-CA"/>
        </w:rPr>
        <w:t>Physical Termination Position for Card</w:t>
      </w:r>
      <w:bookmarkEnd w:id="285"/>
    </w:p>
    <w:p w14:paraId="2A938598" w14:textId="00C735AF" w:rsidR="4128D8E0" w:rsidRDefault="703CE81A" w:rsidP="63934F1F">
      <w:pPr>
        <w:pStyle w:val="BodyText"/>
        <w:rPr>
          <w:lang w:val="en-CA"/>
        </w:rPr>
      </w:pPr>
      <w:r w:rsidRPr="63934F1F">
        <w:rPr>
          <w:lang w:val="en-CA"/>
        </w:rPr>
        <w:t>NA</w:t>
      </w:r>
    </w:p>
    <w:p w14:paraId="09139FCF" w14:textId="629E292A" w:rsidR="00C87CAB" w:rsidRDefault="00C87CAB" w:rsidP="00C87CAB">
      <w:pPr>
        <w:pStyle w:val="Heading3"/>
        <w:rPr>
          <w:lang w:val="en-CA"/>
        </w:rPr>
      </w:pPr>
      <w:bookmarkStart w:id="286" w:name="_Toc155909574"/>
      <w:r w:rsidRPr="63934F1F">
        <w:rPr>
          <w:lang w:val="en-CA"/>
        </w:rPr>
        <w:t xml:space="preserve">Physical Termination Position for </w:t>
      </w:r>
      <w:r w:rsidR="5A1EE21A" w:rsidRPr="63934F1F">
        <w:rPr>
          <w:lang w:val="en-CA"/>
        </w:rPr>
        <w:t>Device</w:t>
      </w:r>
      <w:bookmarkEnd w:id="286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70"/>
        <w:gridCol w:w="1515"/>
        <w:gridCol w:w="1440"/>
        <w:gridCol w:w="1485"/>
        <w:gridCol w:w="990"/>
      </w:tblGrid>
      <w:tr w:rsidR="63934F1F" w14:paraId="5ABF69D5" w14:textId="77777777" w:rsidTr="006F249C">
        <w:trPr>
          <w:trHeight w:val="750"/>
        </w:trPr>
        <w:tc>
          <w:tcPr>
            <w:tcW w:w="14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  <w:shd w:val="clear" w:color="auto" w:fill="1E8BCD"/>
            <w:tcMar>
              <w:top w:w="15" w:type="dxa"/>
              <w:left w:w="15" w:type="dxa"/>
              <w:right w:w="15" w:type="dxa"/>
            </w:tcMar>
            <w:vAlign w:val="center"/>
          </w:tcPr>
          <w:p w14:paraId="181176E8" w14:textId="592A2D53" w:rsidR="63934F1F" w:rsidRDefault="63934F1F" w:rsidP="63934F1F">
            <w:pPr>
              <w:spacing w:before="120" w:after="120"/>
            </w:pPr>
            <w:r w:rsidRPr="63934F1F">
              <w:rPr>
                <w:rFonts w:eastAsia="Arial" w:cs="Arial"/>
                <w:color w:val="000000" w:themeColor="text1"/>
              </w:rPr>
              <w:t xml:space="preserve">Device archetype name 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12" w:space="0" w:color="000000" w:themeColor="text1"/>
              <w:bottom w:val="single" w:sz="4" w:space="0" w:color="auto"/>
              <w:right w:val="single" w:sz="8" w:space="0" w:color="auto"/>
            </w:tcBorders>
            <w:shd w:val="clear" w:color="auto" w:fill="1E8BCD"/>
            <w:tcMar>
              <w:top w:w="15" w:type="dxa"/>
              <w:left w:w="15" w:type="dxa"/>
              <w:right w:w="15" w:type="dxa"/>
            </w:tcMar>
            <w:vAlign w:val="center"/>
          </w:tcPr>
          <w:p w14:paraId="0AF08BF7" w14:textId="18A42DBC" w:rsidR="63934F1F" w:rsidRDefault="63934F1F" w:rsidP="63934F1F">
            <w:pPr>
              <w:spacing w:before="120" w:after="120"/>
            </w:pPr>
            <w:r w:rsidRPr="63934F1F">
              <w:rPr>
                <w:rFonts w:eastAsia="Arial" w:cs="Arial"/>
                <w:color w:val="000000" w:themeColor="text1"/>
              </w:rPr>
              <w:t xml:space="preserve">PTP’s Family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  <w:shd w:val="clear" w:color="auto" w:fill="1E8BCD"/>
            <w:tcMar>
              <w:top w:w="15" w:type="dxa"/>
              <w:left w:w="15" w:type="dxa"/>
              <w:right w:w="15" w:type="dxa"/>
            </w:tcMar>
            <w:vAlign w:val="center"/>
          </w:tcPr>
          <w:p w14:paraId="785371B0" w14:textId="4DBF4ED1" w:rsidR="63934F1F" w:rsidRDefault="63934F1F" w:rsidP="63934F1F">
            <w:pPr>
              <w:spacing w:before="120" w:after="120"/>
            </w:pPr>
            <w:r w:rsidRPr="63934F1F">
              <w:rPr>
                <w:rFonts w:eastAsia="Arial" w:cs="Arial"/>
                <w:color w:val="000000" w:themeColor="text1"/>
              </w:rPr>
              <w:t xml:space="preserve">PTP Archetype name </w:t>
            </w:r>
          </w:p>
        </w:tc>
        <w:tc>
          <w:tcPr>
            <w:tcW w:w="1485" w:type="dxa"/>
            <w:tcBorders>
              <w:top w:val="single" w:sz="8" w:space="0" w:color="auto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  <w:shd w:val="clear" w:color="auto" w:fill="1E8BCD"/>
            <w:tcMar>
              <w:top w:w="15" w:type="dxa"/>
              <w:left w:w="15" w:type="dxa"/>
              <w:right w:w="15" w:type="dxa"/>
            </w:tcMar>
            <w:vAlign w:val="center"/>
          </w:tcPr>
          <w:p w14:paraId="034D38B9" w14:textId="1C3C1E52" w:rsidR="63934F1F" w:rsidRDefault="63934F1F" w:rsidP="63934F1F">
            <w:pPr>
              <w:spacing w:before="120" w:after="120"/>
            </w:pPr>
            <w:r w:rsidRPr="63934F1F">
              <w:rPr>
                <w:rFonts w:eastAsia="Arial" w:cs="Arial"/>
                <w:color w:val="000000" w:themeColor="text1"/>
              </w:rPr>
              <w:t xml:space="preserve">PTP Archetype Instance Name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  <w:shd w:val="clear" w:color="auto" w:fill="1E8BCD"/>
            <w:tcMar>
              <w:top w:w="15" w:type="dxa"/>
              <w:left w:w="15" w:type="dxa"/>
              <w:right w:w="15" w:type="dxa"/>
            </w:tcMar>
            <w:vAlign w:val="center"/>
          </w:tcPr>
          <w:p w14:paraId="2F123A93" w14:textId="52791948" w:rsidR="63934F1F" w:rsidRDefault="63934F1F" w:rsidP="63934F1F">
            <w:pPr>
              <w:spacing w:before="120" w:after="120"/>
            </w:pPr>
            <w:r w:rsidRPr="63934F1F">
              <w:rPr>
                <w:rFonts w:eastAsia="Arial" w:cs="Arial"/>
                <w:color w:val="000000" w:themeColor="text1"/>
              </w:rPr>
              <w:t xml:space="preserve">Position Sequence </w:t>
            </w:r>
          </w:p>
        </w:tc>
      </w:tr>
      <w:tr w:rsidR="63934F1F" w14:paraId="2D819709" w14:textId="77777777" w:rsidTr="006F249C">
        <w:trPr>
          <w:trHeight w:val="285"/>
        </w:trPr>
        <w:tc>
          <w:tcPr>
            <w:tcW w:w="1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3FF0C4" w14:textId="51814540" w:rsidR="63934F1F" w:rsidRDefault="3FD5CC3D" w:rsidP="63934F1F">
            <w:pPr>
              <w:rPr>
                <w:rFonts w:eastAsia="Arial" w:cs="Arial"/>
              </w:rPr>
            </w:pPr>
            <w:r w:rsidRPr="37523E51">
              <w:rPr>
                <w:rFonts w:eastAsia="Arial" w:cs="Arial"/>
              </w:rPr>
              <w:t>Nokia 7210 SAS-DXP</w:t>
            </w:r>
          </w:p>
        </w:tc>
        <w:tc>
          <w:tcPr>
            <w:tcW w:w="1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AADC03" w14:textId="77777777" w:rsidR="00B84BEC" w:rsidRDefault="3FD5CC3D" w:rsidP="63934F1F">
            <w:r w:rsidRPr="37523E51">
              <w:rPr>
                <w:rFonts w:eastAsia="Arial" w:cs="Arial"/>
              </w:rPr>
              <w:t>EON</w:t>
            </w:r>
            <w:r w:rsidR="63934F1F" w:rsidRPr="63934F1F">
              <w:rPr>
                <w:rFonts w:eastAsia="Arial" w:cs="Arial"/>
              </w:rPr>
              <w:t xml:space="preserve"> family</w:t>
            </w:r>
          </w:p>
          <w:p w14:paraId="2706950C" w14:textId="67E074EB" w:rsidR="63934F1F" w:rsidRDefault="63934F1F" w:rsidP="63934F1F"/>
        </w:tc>
        <w:tc>
          <w:tcPr>
            <w:tcW w:w="1440" w:type="dxa"/>
            <w:vMerge w:val="restart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1E3299B" w14:textId="77777777" w:rsidR="0095537B" w:rsidRDefault="0095537B" w:rsidP="63934F1F">
            <w:r w:rsidRPr="63934F1F">
              <w:rPr>
                <w:rFonts w:eastAsia="Arial" w:cs="Arial"/>
              </w:rPr>
              <w:t>SFP</w:t>
            </w:r>
          </w:p>
          <w:p w14:paraId="7938F0A6" w14:textId="0C4CBF86" w:rsidR="63934F1F" w:rsidRDefault="63934F1F" w:rsidP="63934F1F"/>
        </w:tc>
        <w:tc>
          <w:tcPr>
            <w:tcW w:w="1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883D6B3" w14:textId="129FE238" w:rsidR="63934F1F" w:rsidRDefault="6C7FE328" w:rsidP="63934F1F">
            <w:r w:rsidRPr="2BEAAD84">
              <w:rPr>
                <w:rFonts w:eastAsia="Arial" w:cs="Arial"/>
              </w:rPr>
              <w:t>1/1/7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7589DC9" w14:textId="711FE062" w:rsidR="63934F1F" w:rsidRDefault="63934F1F" w:rsidP="63934F1F">
            <w:pPr>
              <w:rPr>
                <w:rFonts w:eastAsia="Arial" w:cs="Arial"/>
              </w:rPr>
            </w:pPr>
            <w:r w:rsidRPr="63934F1F">
              <w:rPr>
                <w:rFonts w:eastAsia="Arial" w:cs="Arial"/>
              </w:rPr>
              <w:t>0</w:t>
            </w:r>
            <w:commentRangeStart w:id="287"/>
            <w:commentRangeStart w:id="288"/>
            <w:commentRangeEnd w:id="287"/>
            <w:r w:rsidR="0095537B">
              <w:rPr>
                <w:rStyle w:val="CommentReference"/>
              </w:rPr>
              <w:commentReference w:id="287"/>
            </w:r>
            <w:commentRangeEnd w:id="288"/>
            <w:r w:rsidR="0095537B">
              <w:rPr>
                <w:rStyle w:val="CommentReference"/>
              </w:rPr>
              <w:commentReference w:id="288"/>
            </w:r>
          </w:p>
        </w:tc>
      </w:tr>
      <w:tr w:rsidR="16BDB53F" w14:paraId="3382DE2C" w14:textId="77777777" w:rsidTr="006F249C">
        <w:trPr>
          <w:trHeight w:val="285"/>
        </w:trPr>
        <w:tc>
          <w:tcPr>
            <w:tcW w:w="14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45DABFE" w14:textId="100174D0" w:rsidR="16BDB53F" w:rsidRDefault="16BDB53F" w:rsidP="16BDB53F">
            <w:pPr>
              <w:rPr>
                <w:rFonts w:eastAsia="Arial" w:cs="Arial"/>
              </w:rPr>
            </w:pPr>
          </w:p>
        </w:tc>
        <w:tc>
          <w:tcPr>
            <w:tcW w:w="1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D357409" w14:textId="322CFA28" w:rsidR="16BDB53F" w:rsidRDefault="16BDB53F" w:rsidP="16BDB53F">
            <w:pPr>
              <w:rPr>
                <w:rFonts w:eastAsia="Arial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ACB684" w14:textId="57733215" w:rsidR="16BDB53F" w:rsidRDefault="16BDB53F" w:rsidP="16BDB53F">
            <w:pPr>
              <w:rPr>
                <w:rFonts w:eastAsia="Arial"/>
              </w:rPr>
            </w:pPr>
          </w:p>
        </w:tc>
        <w:tc>
          <w:tcPr>
            <w:tcW w:w="1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931DEB5" w14:textId="33CBB56D" w:rsidR="16BDB53F" w:rsidRDefault="5CFFAF0A" w:rsidP="16BDB53F">
            <w:pPr>
              <w:rPr>
                <w:rFonts w:eastAsia="Arial"/>
              </w:rPr>
            </w:pPr>
            <w:r w:rsidRPr="31379AFC">
              <w:rPr>
                <w:rFonts w:eastAsia="Arial" w:cs="Arial"/>
              </w:rPr>
              <w:t>1/1/8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D02FCB2" w14:textId="1B863F45" w:rsidR="16BDB53F" w:rsidRDefault="5CFFAF0A" w:rsidP="16BDB53F">
            <w:pPr>
              <w:rPr>
                <w:rFonts w:eastAsia="Arial" w:cs="Arial"/>
              </w:rPr>
            </w:pPr>
            <w:r w:rsidRPr="31379AFC">
              <w:rPr>
                <w:rFonts w:eastAsia="Arial" w:cs="Arial"/>
              </w:rPr>
              <w:t>1</w:t>
            </w:r>
          </w:p>
        </w:tc>
      </w:tr>
      <w:tr w:rsidR="16BDB53F" w14:paraId="45DA5243" w14:textId="77777777" w:rsidTr="006F249C">
        <w:trPr>
          <w:trHeight w:val="285"/>
        </w:trPr>
        <w:tc>
          <w:tcPr>
            <w:tcW w:w="14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7B1AAB" w14:textId="083B4A8A" w:rsidR="16BDB53F" w:rsidRDefault="16BDB53F" w:rsidP="16BDB53F">
            <w:pPr>
              <w:rPr>
                <w:rFonts w:eastAsia="Arial" w:cs="Arial"/>
              </w:rPr>
            </w:pPr>
          </w:p>
        </w:tc>
        <w:tc>
          <w:tcPr>
            <w:tcW w:w="1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C510F3" w14:textId="7FE5B8B7" w:rsidR="16BDB53F" w:rsidRDefault="16BDB53F" w:rsidP="16BDB53F">
            <w:pPr>
              <w:rPr>
                <w:rFonts w:eastAsia="Arial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6295F8C" w14:textId="7E2112CE" w:rsidR="16BDB53F" w:rsidRDefault="16BDB53F" w:rsidP="16BDB53F">
            <w:pPr>
              <w:rPr>
                <w:rFonts w:eastAsia="Arial"/>
              </w:rPr>
            </w:pPr>
          </w:p>
        </w:tc>
        <w:tc>
          <w:tcPr>
            <w:tcW w:w="1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8E3BADE" w14:textId="58B0E5F8" w:rsidR="16BDB53F" w:rsidRDefault="5CFFAF0A" w:rsidP="16BDB53F">
            <w:pPr>
              <w:rPr>
                <w:rFonts w:eastAsia="Arial"/>
              </w:rPr>
            </w:pPr>
            <w:r w:rsidRPr="0983D572">
              <w:rPr>
                <w:rFonts w:eastAsia="Arial" w:cs="Arial"/>
              </w:rPr>
              <w:t>1/1/9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55D553D" w14:textId="061E98D8" w:rsidR="16BDB53F" w:rsidRDefault="5CFFAF0A" w:rsidP="16BDB53F">
            <w:pPr>
              <w:rPr>
                <w:rFonts w:eastAsia="Arial" w:cs="Arial"/>
              </w:rPr>
            </w:pPr>
            <w:r w:rsidRPr="31379AFC">
              <w:rPr>
                <w:rFonts w:eastAsia="Arial" w:cs="Arial"/>
              </w:rPr>
              <w:t>2</w:t>
            </w:r>
          </w:p>
        </w:tc>
      </w:tr>
      <w:tr w:rsidR="16BDB53F" w14:paraId="64A7A7F6" w14:textId="77777777" w:rsidTr="006F249C">
        <w:trPr>
          <w:trHeight w:val="285"/>
        </w:trPr>
        <w:tc>
          <w:tcPr>
            <w:tcW w:w="14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3AA2CAA" w14:textId="55B95825" w:rsidR="16BDB53F" w:rsidRDefault="16BDB53F" w:rsidP="16BDB53F">
            <w:pPr>
              <w:rPr>
                <w:rFonts w:eastAsia="Arial" w:cs="Arial"/>
              </w:rPr>
            </w:pPr>
          </w:p>
        </w:tc>
        <w:tc>
          <w:tcPr>
            <w:tcW w:w="1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45F10FE" w14:textId="21F157B8" w:rsidR="16BDB53F" w:rsidRDefault="16BDB53F" w:rsidP="16BDB53F">
            <w:pPr>
              <w:rPr>
                <w:rFonts w:eastAsia="Arial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05E81D5" w14:textId="4FE63056" w:rsidR="16BDB53F" w:rsidRDefault="16BDB53F" w:rsidP="16BDB53F">
            <w:pPr>
              <w:rPr>
                <w:rFonts w:eastAsia="Arial"/>
              </w:rPr>
            </w:pPr>
          </w:p>
        </w:tc>
        <w:tc>
          <w:tcPr>
            <w:tcW w:w="148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2FB06C5" w14:textId="34353E89" w:rsidR="16BDB53F" w:rsidRDefault="5CFFAF0A" w:rsidP="16BDB53F">
            <w:pPr>
              <w:rPr>
                <w:rFonts w:eastAsia="Arial"/>
              </w:rPr>
            </w:pPr>
            <w:r w:rsidRPr="31379AFC">
              <w:rPr>
                <w:rFonts w:eastAsia="Arial" w:cs="Arial"/>
              </w:rPr>
              <w:t>1/1/</w:t>
            </w:r>
            <w:r w:rsidRPr="78D64798">
              <w:rPr>
                <w:rFonts w:eastAsia="Arial" w:cs="Arial"/>
              </w:rPr>
              <w:t>10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516B4CFA" w14:textId="010B8805" w:rsidR="16BDB53F" w:rsidRDefault="5CFFAF0A" w:rsidP="16BDB53F">
            <w:pPr>
              <w:rPr>
                <w:rFonts w:eastAsia="Arial" w:cs="Arial"/>
              </w:rPr>
            </w:pPr>
            <w:r w:rsidRPr="31379AFC">
              <w:rPr>
                <w:rFonts w:eastAsia="Arial" w:cs="Arial"/>
              </w:rPr>
              <w:t>3</w:t>
            </w:r>
          </w:p>
        </w:tc>
      </w:tr>
      <w:tr w:rsidR="0095537B" w14:paraId="3CC4FC4D" w14:textId="77777777" w:rsidTr="006F249C">
        <w:trPr>
          <w:trHeight w:val="285"/>
        </w:trPr>
        <w:tc>
          <w:tcPr>
            <w:tcW w:w="14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B80304" w14:textId="77777777" w:rsidR="0095537B" w:rsidRDefault="0095537B" w:rsidP="16BDB53F">
            <w:pPr>
              <w:rPr>
                <w:rFonts w:eastAsia="Arial" w:cs="Arial"/>
              </w:rPr>
            </w:pPr>
          </w:p>
        </w:tc>
        <w:tc>
          <w:tcPr>
            <w:tcW w:w="1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5867E7" w14:textId="76A7203A" w:rsidR="0095537B" w:rsidRPr="0983D572" w:rsidRDefault="0095537B" w:rsidP="16BDB53F">
            <w:pPr>
              <w:rPr>
                <w:rFonts w:eastAsia="Arial" w:cs="Arial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A96CC46" w14:textId="665718A9" w:rsidR="0095537B" w:rsidRDefault="0095537B" w:rsidP="16BDB53F">
            <w:pPr>
              <w:rPr>
                <w:rFonts w:eastAsia="Arial"/>
              </w:rPr>
            </w:pPr>
            <w:r>
              <w:rPr>
                <w:rFonts w:eastAsia="Arial"/>
              </w:rPr>
              <w:t>SFP+</w:t>
            </w:r>
          </w:p>
        </w:tc>
        <w:tc>
          <w:tcPr>
            <w:tcW w:w="148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627A4F3" w14:textId="1DBB443B" w:rsidR="0095537B" w:rsidRPr="31379AFC" w:rsidRDefault="00684021" w:rsidP="16BDB53F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1/1/11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39EFBA25" w14:textId="62362D1B" w:rsidR="0095537B" w:rsidRPr="31379AFC" w:rsidRDefault="00684021" w:rsidP="16BDB53F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0</w:t>
            </w:r>
          </w:p>
        </w:tc>
      </w:tr>
      <w:tr w:rsidR="0095537B" w14:paraId="6BF608E3" w14:textId="77777777" w:rsidTr="006F249C">
        <w:trPr>
          <w:trHeight w:val="285"/>
        </w:trPr>
        <w:tc>
          <w:tcPr>
            <w:tcW w:w="14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15F383" w14:textId="77777777" w:rsidR="0095537B" w:rsidRDefault="0095537B" w:rsidP="16BDB53F">
            <w:pPr>
              <w:rPr>
                <w:rFonts w:eastAsia="Arial" w:cs="Arial"/>
              </w:rPr>
            </w:pPr>
          </w:p>
        </w:tc>
        <w:tc>
          <w:tcPr>
            <w:tcW w:w="1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2BD9E1" w14:textId="1525576A" w:rsidR="0095537B" w:rsidRPr="0983D572" w:rsidRDefault="0095537B" w:rsidP="16BDB53F">
            <w:pPr>
              <w:rPr>
                <w:rFonts w:eastAsia="Arial" w:cs="Arial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0527F27" w14:textId="77777777" w:rsidR="0095537B" w:rsidRDefault="0095537B" w:rsidP="16BDB53F">
            <w:pPr>
              <w:rPr>
                <w:rFonts w:eastAsia="Arial"/>
              </w:rPr>
            </w:pPr>
          </w:p>
        </w:tc>
        <w:tc>
          <w:tcPr>
            <w:tcW w:w="148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7E4E319" w14:textId="6A0F261E" w:rsidR="0095537B" w:rsidRPr="31379AFC" w:rsidRDefault="00684021" w:rsidP="16BDB53F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1/1/12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72E8E715" w14:textId="7F972DE7" w:rsidR="0095537B" w:rsidRPr="31379AFC" w:rsidRDefault="006C1165" w:rsidP="16BDB53F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1</w:t>
            </w:r>
          </w:p>
        </w:tc>
      </w:tr>
    </w:tbl>
    <w:p w14:paraId="2055AA9D" w14:textId="56ED5037" w:rsidR="005C1DF3" w:rsidRPr="005C1DF3" w:rsidRDefault="005C1DF3" w:rsidP="005C1DF3">
      <w:pPr>
        <w:pStyle w:val="BodyText"/>
        <w:rPr>
          <w:lang w:val="en-CA"/>
        </w:rPr>
      </w:pPr>
    </w:p>
    <w:p w14:paraId="2B9754AB" w14:textId="609A61AC" w:rsidR="5CADEB45" w:rsidRDefault="5CADEB45" w:rsidP="5CADEB45">
      <w:pPr>
        <w:pStyle w:val="BodyText"/>
        <w:rPr>
          <w:lang w:val="en-CA"/>
        </w:rPr>
      </w:pPr>
    </w:p>
    <w:p w14:paraId="2BB95744" w14:textId="77777777" w:rsidR="004B2C46" w:rsidRDefault="004B2C46" w:rsidP="004B2C46">
      <w:pPr>
        <w:pStyle w:val="Heading3"/>
        <w:rPr>
          <w:lang w:val="en-CA"/>
        </w:rPr>
      </w:pPr>
      <w:bookmarkStart w:id="289" w:name="_Toc155909575"/>
      <w:r w:rsidRPr="1612F9A0">
        <w:rPr>
          <w:lang w:val="en-CA"/>
        </w:rPr>
        <w:t>Pluggable Types</w:t>
      </w:r>
      <w:bookmarkEnd w:id="289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2160"/>
        <w:gridCol w:w="1980"/>
        <w:gridCol w:w="1545"/>
        <w:gridCol w:w="1020"/>
        <w:gridCol w:w="1020"/>
      </w:tblGrid>
      <w:tr w:rsidR="07FA2BDA" w14:paraId="241D6CE7" w14:textId="77777777" w:rsidTr="07FA2BDA">
        <w:trPr>
          <w:trHeight w:val="525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376BD786" w14:textId="0E65A86D" w:rsidR="07FA2BDA" w:rsidRDefault="07FA2BDA" w:rsidP="07FA2BDA">
            <w:r w:rsidRPr="07FA2BD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Archetype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3C7E223C" w14:textId="620F3C9C" w:rsidR="07FA2BDA" w:rsidRDefault="07FA2BDA" w:rsidP="07FA2BDA">
            <w:r w:rsidRPr="07FA2BD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Archetype Instance Name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4A112E9F" w14:textId="2D9AA046" w:rsidR="07FA2BDA" w:rsidRDefault="07FA2BDA" w:rsidP="07FA2BDA">
            <w:r w:rsidRPr="07FA2BDA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75056832" w14:textId="00EDE836" w:rsidR="07FA2BDA" w:rsidRDefault="07FA2BDA" w:rsidP="07FA2BDA">
            <w:r w:rsidRPr="07FA2BDA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Part Number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215411E3" w14:textId="55472CD0" w:rsidR="07FA2BDA" w:rsidRDefault="07FA2BDA" w:rsidP="07FA2BDA">
            <w:r w:rsidRPr="07FA2BDA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Positions Used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5432FF22" w14:textId="68FE9645" w:rsidR="07FA2BDA" w:rsidRDefault="07FA2BDA" w:rsidP="07FA2BDA">
            <w:pPr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7FA2BDA">
              <w:rPr>
                <w:rFonts w:ascii="Calibri" w:eastAsia="Calibri" w:hAnsi="Calibri" w:cs="Calibri"/>
                <w:b/>
                <w:bCs/>
                <w:color w:val="000000" w:themeColor="text1"/>
              </w:rPr>
              <w:t>Vendor</w:t>
            </w:r>
            <w:commentRangeStart w:id="290"/>
            <w:commentRangeStart w:id="291"/>
            <w:commentRangeEnd w:id="290"/>
            <w:r>
              <w:rPr>
                <w:rStyle w:val="CommentReference"/>
              </w:rPr>
              <w:commentReference w:id="290"/>
            </w:r>
            <w:commentRangeEnd w:id="291"/>
            <w:r w:rsidR="00005505">
              <w:rPr>
                <w:rStyle w:val="CommentReference"/>
              </w:rPr>
              <w:commentReference w:id="291"/>
            </w:r>
          </w:p>
        </w:tc>
      </w:tr>
      <w:tr w:rsidR="07FA2BDA" w14:paraId="38B697DC" w14:textId="77777777" w:rsidTr="07FA2BDA">
        <w:trPr>
          <w:trHeight w:val="885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1621D74" w14:textId="4554A20D" w:rsidR="07FA2BDA" w:rsidRDefault="45E5F619" w:rsidP="07FA2BDA">
            <w:pPr>
              <w:rPr>
                <w:rFonts w:ascii="Calibri" w:eastAsia="Calibri" w:hAnsi="Calibri" w:cs="Calibri"/>
              </w:rPr>
            </w:pPr>
            <w:r>
              <w:rPr>
                <w:rFonts w:ascii="Roboto" w:eastAsia="Roboto" w:hAnsi="Roboto"/>
                <w:color w:val="212121"/>
                <w:spacing w:val="4"/>
                <w:shd w:val="clear" w:color="auto" w:fill="FFFFFF"/>
              </w:rPr>
              <w:t>1GE SFP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92E9E1" w14:textId="14F07973" w:rsidR="07FA2BDA" w:rsidRDefault="45E5F619" w:rsidP="07FA2BDA">
            <w:pPr>
              <w:rPr>
                <w:rFonts w:ascii="Calibri" w:eastAsia="Calibri" w:hAnsi="Calibri" w:cs="Calibri"/>
              </w:rPr>
            </w:pPr>
            <w:r>
              <w:rPr>
                <w:rFonts w:ascii="Roboto" w:eastAsia="Roboto" w:hAnsi="Roboto"/>
                <w:color w:val="212121"/>
                <w:spacing w:val="4"/>
                <w:shd w:val="clear" w:color="auto" w:fill="FFFFFF"/>
              </w:rPr>
              <w:t>1GE SFP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8E71A2E" w14:textId="21B15E6D" w:rsidR="07FA2BDA" w:rsidRDefault="45E5F619" w:rsidP="07FA2BDA">
            <w:pPr>
              <w:rPr>
                <w:rFonts w:ascii="Calibri" w:eastAsia="Calibri" w:hAnsi="Calibri" w:cs="Calibri"/>
              </w:rPr>
            </w:pPr>
            <w:r>
              <w:rPr>
                <w:rFonts w:ascii="Roboto" w:eastAsia="Roboto" w:hAnsi="Roboto"/>
                <w:color w:val="212121"/>
                <w:spacing w:val="4"/>
                <w:shd w:val="clear" w:color="auto" w:fill="FFFFFF"/>
              </w:rPr>
              <w:t>1GE SFP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A4ED48F" w14:textId="0F77F895" w:rsidR="07FA2BDA" w:rsidRDefault="45E5F619" w:rsidP="07FA2BDA">
            <w:pPr>
              <w:rPr>
                <w:rFonts w:ascii="Calibri" w:eastAsia="Calibri" w:hAnsi="Calibri" w:cs="Calibri"/>
              </w:rPr>
            </w:pPr>
            <w:r>
              <w:rPr>
                <w:rFonts w:ascii="Roboto" w:eastAsia="Roboto" w:hAnsi="Roboto"/>
                <w:color w:val="212121"/>
                <w:spacing w:val="4"/>
                <w:shd w:val="clear" w:color="auto" w:fill="FFFFFF"/>
              </w:rPr>
              <w:t>1GE SFP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0EB147" w14:textId="57DB4DA5" w:rsidR="07FA2BDA" w:rsidRDefault="07FA2BDA" w:rsidP="07FA2BDA">
            <w:r w:rsidRPr="07FA2BD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9D8DDC5" w14:textId="79A04DD4" w:rsidR="07FA2BDA" w:rsidRDefault="664602F1" w:rsidP="07FA2BDA">
            <w:pPr>
              <w:rPr>
                <w:rFonts w:ascii="Calibri" w:eastAsia="Calibri" w:hAnsi="Calibri" w:cs="Calibri"/>
              </w:rPr>
            </w:pPr>
            <w:r w:rsidRPr="3B3A3EAE">
              <w:rPr>
                <w:rFonts w:ascii="Calibri" w:eastAsia="Calibri" w:hAnsi="Calibri" w:cs="Calibri"/>
              </w:rPr>
              <w:t>Nokia</w:t>
            </w:r>
          </w:p>
        </w:tc>
      </w:tr>
      <w:tr w:rsidR="00064340" w14:paraId="28265E37" w14:textId="77777777" w:rsidTr="07FA2BDA">
        <w:trPr>
          <w:trHeight w:val="885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C204F6F" w14:textId="1272E96D" w:rsidR="00064340" w:rsidRDefault="002841CD" w:rsidP="07FA2BDA">
            <w:pPr>
              <w:rPr>
                <w:rFonts w:ascii="Roboto" w:eastAsia="Roboto" w:hAnsi="Roboto"/>
                <w:color w:val="212121"/>
                <w:spacing w:val="4"/>
                <w:shd w:val="clear" w:color="auto" w:fill="FFFFFF"/>
              </w:rPr>
            </w:pPr>
            <w:r>
              <w:rPr>
                <w:rFonts w:ascii="Roboto" w:hAnsi="Roboto"/>
                <w:color w:val="212121"/>
                <w:spacing w:val="4"/>
                <w:shd w:val="clear" w:color="auto" w:fill="FFFFFF"/>
              </w:rPr>
              <w:t>10GE SFP+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E940FFE" w14:textId="20BBA0F5" w:rsidR="00064340" w:rsidRDefault="002841CD" w:rsidP="07FA2BDA">
            <w:pPr>
              <w:rPr>
                <w:rFonts w:ascii="Roboto" w:hAnsi="Roboto"/>
                <w:color w:val="212121"/>
                <w:spacing w:val="4"/>
                <w:shd w:val="clear" w:color="auto" w:fill="FFFFFF"/>
              </w:rPr>
            </w:pPr>
            <w:r>
              <w:rPr>
                <w:rFonts w:ascii="Roboto" w:hAnsi="Roboto"/>
                <w:color w:val="212121"/>
                <w:spacing w:val="4"/>
                <w:shd w:val="clear" w:color="auto" w:fill="FFFFFF"/>
              </w:rPr>
              <w:t>10GE SFP+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13665BB" w14:textId="1DAC3D62" w:rsidR="00064340" w:rsidRDefault="002841CD" w:rsidP="07FA2BDA">
            <w:pPr>
              <w:rPr>
                <w:rFonts w:ascii="Roboto" w:hAnsi="Roboto"/>
                <w:color w:val="212121"/>
                <w:spacing w:val="4"/>
                <w:shd w:val="clear" w:color="auto" w:fill="FFFFFF"/>
              </w:rPr>
            </w:pPr>
            <w:r>
              <w:rPr>
                <w:rFonts w:ascii="Roboto" w:hAnsi="Roboto"/>
                <w:color w:val="212121"/>
                <w:spacing w:val="4"/>
                <w:shd w:val="clear" w:color="auto" w:fill="FFFFFF"/>
              </w:rPr>
              <w:t>10GE SFP+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EE9847C" w14:textId="0422FC13" w:rsidR="00064340" w:rsidRDefault="002841CD" w:rsidP="07FA2BDA">
            <w:pPr>
              <w:rPr>
                <w:rFonts w:ascii="Roboto" w:hAnsi="Roboto"/>
                <w:color w:val="212121"/>
                <w:spacing w:val="4"/>
                <w:shd w:val="clear" w:color="auto" w:fill="FFFFFF"/>
              </w:rPr>
            </w:pPr>
            <w:r>
              <w:rPr>
                <w:rFonts w:ascii="Roboto" w:hAnsi="Roboto"/>
                <w:color w:val="212121"/>
                <w:spacing w:val="4"/>
                <w:shd w:val="clear" w:color="auto" w:fill="FFFFFF"/>
              </w:rPr>
              <w:t>10GE SFP+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8C62D0" w14:textId="5512E82D" w:rsidR="00064340" w:rsidRPr="07FA2BDA" w:rsidRDefault="002841CD" w:rsidP="07FA2B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B79045" w14:textId="3A68AB1C" w:rsidR="00064340" w:rsidRPr="3B3A3EAE" w:rsidRDefault="002841CD" w:rsidP="07FA2B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Nokia</w:t>
            </w:r>
          </w:p>
        </w:tc>
      </w:tr>
    </w:tbl>
    <w:p w14:paraId="49231400" w14:textId="57252F69" w:rsidR="005C1DF3" w:rsidRPr="005C1DF3" w:rsidRDefault="005C1DF3" w:rsidP="005C1DF3">
      <w:pPr>
        <w:pStyle w:val="BodyText"/>
        <w:rPr>
          <w:lang w:val="en-CA"/>
        </w:rPr>
      </w:pPr>
    </w:p>
    <w:p w14:paraId="7617247C" w14:textId="77777777" w:rsidR="004B2C46" w:rsidRDefault="004B2C46" w:rsidP="004B2C46">
      <w:pPr>
        <w:pStyle w:val="Heading3"/>
        <w:rPr>
          <w:lang w:val="en-CA"/>
        </w:rPr>
      </w:pPr>
      <w:bookmarkStart w:id="292" w:name="_Toc155909576"/>
      <w:r w:rsidRPr="1612F9A0">
        <w:rPr>
          <w:lang w:val="en-CA"/>
        </w:rPr>
        <w:t>Pluggable Compatible for PTP</w:t>
      </w:r>
      <w:bookmarkEnd w:id="292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960"/>
        <w:gridCol w:w="1680"/>
        <w:gridCol w:w="1035"/>
      </w:tblGrid>
      <w:tr w:rsidR="6EB08C28" w14:paraId="51E4F485" w14:textId="77777777" w:rsidTr="6EB08C28">
        <w:trPr>
          <w:trHeight w:val="525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061A3B25" w14:textId="441C9897" w:rsidR="6EB08C28" w:rsidRDefault="6EB08C28" w:rsidP="6EB08C28">
            <w:r w:rsidRPr="6EB08C2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PhysicalTermination Position Archetype</w:t>
            </w:r>
            <w:r w:rsidRPr="6EB08C28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5305ACC4" w14:textId="1B3FEE65" w:rsidR="6EB08C28" w:rsidRDefault="6EB08C28" w:rsidP="6EB08C28">
            <w:r w:rsidRPr="6EB08C28">
              <w:rPr>
                <w:rFonts w:ascii="Calibri" w:eastAsia="Calibri" w:hAnsi="Calibri" w:cs="Calibri"/>
                <w:b/>
                <w:bCs/>
                <w:color w:val="000000" w:themeColor="text1"/>
              </w:rPr>
              <w:t>Pluggable Archetype</w:t>
            </w:r>
            <w:r w:rsidRPr="6EB08C28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06128ED8" w14:textId="3120F2AA" w:rsidR="6EB08C28" w:rsidRDefault="6EB08C28" w:rsidP="6EB08C28">
            <w:r w:rsidRPr="6EB08C28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Notes</w:t>
            </w:r>
            <w:r w:rsidRPr="6EB08C28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6EB08C28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</w:tc>
      </w:tr>
      <w:tr w:rsidR="6EB08C28" w14:paraId="3CB82868" w14:textId="77777777" w:rsidTr="6EB08C28">
        <w:trPr>
          <w:trHeight w:val="315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0030C6" w14:textId="72012AE0" w:rsidR="6EB08C28" w:rsidRDefault="68CB51D5" w:rsidP="6EB08C28">
            <w:r w:rsidRPr="455A9D49">
              <w:rPr>
                <w:rFonts w:eastAsia="Arial" w:cs="Arial"/>
              </w:rPr>
              <w:t>SFP</w:t>
            </w:r>
          </w:p>
        </w:tc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42C76A" w14:textId="7E0DB46A" w:rsidR="6EB08C28" w:rsidRDefault="68CB51D5" w:rsidP="6EB08C28">
            <w:pPr>
              <w:rPr>
                <w:rFonts w:ascii="Calibri" w:eastAsia="Calibri" w:hAnsi="Calibri" w:cs="Calibri"/>
              </w:rPr>
            </w:pPr>
            <w:r>
              <w:rPr>
                <w:rFonts w:ascii="Roboto" w:eastAsia="Roboto" w:hAnsi="Roboto"/>
                <w:color w:val="212121"/>
                <w:spacing w:val="4"/>
                <w:shd w:val="clear" w:color="auto" w:fill="FFFFFF"/>
              </w:rPr>
              <w:t>1GE SFP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5B9676" w14:textId="0CC1C33A" w:rsidR="6EB08C28" w:rsidRDefault="6EB08C28" w:rsidP="6EB08C2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6EB08C28" w14:paraId="39C5C4FD" w14:textId="77777777" w:rsidTr="6EB08C28">
        <w:trPr>
          <w:trHeight w:val="315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DD6989" w14:textId="69882A5C" w:rsidR="6EB08C28" w:rsidRDefault="68CB51D5" w:rsidP="6EB08C28">
            <w:r w:rsidRPr="455A9D49">
              <w:rPr>
                <w:rFonts w:eastAsia="Arial" w:cs="Arial"/>
              </w:rPr>
              <w:t>SFP</w:t>
            </w:r>
            <w:r w:rsidR="008C0947">
              <w:rPr>
                <w:rFonts w:eastAsia="Arial" w:cs="Arial"/>
              </w:rPr>
              <w:t>+</w:t>
            </w:r>
          </w:p>
        </w:tc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05D355" w14:textId="57361F4F" w:rsidR="6EB08C28" w:rsidRDefault="008C0947" w:rsidP="6EB08C28">
            <w:pPr>
              <w:rPr>
                <w:rFonts w:ascii="Calibri" w:eastAsia="Calibri" w:hAnsi="Calibri" w:cs="Calibri"/>
              </w:rPr>
            </w:pPr>
            <w:r>
              <w:rPr>
                <w:rFonts w:ascii="Roboto" w:hAnsi="Roboto"/>
                <w:color w:val="212121"/>
                <w:spacing w:val="4"/>
                <w:shd w:val="clear" w:color="auto" w:fill="FFFFFF"/>
              </w:rPr>
              <w:t>10GE SFP+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FDAE10" w14:textId="35708AF4" w:rsidR="6EB08C28" w:rsidRDefault="6EB08C28" w:rsidP="6EB08C2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99484AD" w14:textId="49155967" w:rsidR="00797B1C" w:rsidRPr="00797B1C" w:rsidRDefault="00797B1C" w:rsidP="00797B1C">
      <w:pPr>
        <w:pStyle w:val="BodyText"/>
        <w:rPr>
          <w:lang w:val="en-CA"/>
        </w:rPr>
      </w:pPr>
    </w:p>
    <w:p w14:paraId="0C148C8A" w14:textId="77777777" w:rsidR="004B2C46" w:rsidRDefault="004B2C46" w:rsidP="004B2C46">
      <w:pPr>
        <w:pStyle w:val="Heading3"/>
        <w:rPr>
          <w:lang w:val="en-CA"/>
        </w:rPr>
      </w:pPr>
      <w:bookmarkStart w:id="293" w:name="_Toc155909577"/>
      <w:r w:rsidRPr="1612F9A0">
        <w:rPr>
          <w:lang w:val="en-CA"/>
        </w:rPr>
        <w:t>Port Compatibility</w:t>
      </w:r>
      <w:bookmarkEnd w:id="293"/>
      <w:r w:rsidRPr="1612F9A0">
        <w:rPr>
          <w:lang w:val="en-CA"/>
        </w:rPr>
        <w:t xml:space="preserve"> </w:t>
      </w:r>
    </w:p>
    <w:p w14:paraId="439F1740" w14:textId="7AB38D9A" w:rsidR="00797B1C" w:rsidRPr="00797B1C" w:rsidRDefault="00797B1C" w:rsidP="00797B1C">
      <w:pPr>
        <w:pStyle w:val="BodyText"/>
        <w:rPr>
          <w:lang w:val="en-CA"/>
        </w:rPr>
      </w:pPr>
      <w:r>
        <w:rPr>
          <w:lang w:val="en-CA"/>
        </w:rPr>
        <w:t>NA</w:t>
      </w:r>
    </w:p>
    <w:p w14:paraId="0B603AC4" w14:textId="77777777" w:rsidR="004B2C46" w:rsidRDefault="004B2C46" w:rsidP="004B2C46">
      <w:pPr>
        <w:pStyle w:val="Heading4"/>
        <w:rPr>
          <w:lang w:val="en-CA"/>
        </w:rPr>
      </w:pPr>
      <w:r w:rsidRPr="1612F9A0">
        <w:rPr>
          <w:lang w:val="en-CA"/>
        </w:rPr>
        <w:t>Card Ports</w:t>
      </w:r>
    </w:p>
    <w:p w14:paraId="05BB2043" w14:textId="77777777" w:rsidR="004B2C46" w:rsidRPr="00111160" w:rsidRDefault="004B2C46" w:rsidP="004B2C46">
      <w:pPr>
        <w:pStyle w:val="BodyText"/>
        <w:rPr>
          <w:lang w:val="en-CA"/>
        </w:rPr>
      </w:pPr>
      <w:r>
        <w:rPr>
          <w:lang w:val="en-CA"/>
        </w:rPr>
        <w:t>NA</w:t>
      </w:r>
    </w:p>
    <w:p w14:paraId="76D16083" w14:textId="77777777" w:rsidR="004B2C46" w:rsidRDefault="004B2C46" w:rsidP="004B2C46">
      <w:pPr>
        <w:pStyle w:val="Heading4"/>
        <w:rPr>
          <w:lang w:val="en-CA"/>
        </w:rPr>
      </w:pPr>
      <w:r w:rsidRPr="1612F9A0">
        <w:rPr>
          <w:lang w:val="en-CA"/>
        </w:rPr>
        <w:t>Device Ports</w:t>
      </w:r>
    </w:p>
    <w:tbl>
      <w:tblPr>
        <w:tblW w:w="9079" w:type="dxa"/>
        <w:tblLook w:val="04A0" w:firstRow="1" w:lastRow="0" w:firstColumn="1" w:lastColumn="0" w:noHBand="0" w:noVBand="1"/>
      </w:tblPr>
      <w:tblGrid>
        <w:gridCol w:w="2078"/>
        <w:gridCol w:w="1158"/>
        <w:gridCol w:w="1158"/>
        <w:gridCol w:w="965"/>
        <w:gridCol w:w="1099"/>
        <w:gridCol w:w="867"/>
        <w:gridCol w:w="1048"/>
        <w:gridCol w:w="706"/>
      </w:tblGrid>
      <w:tr w:rsidR="00806380" w:rsidRPr="00806380" w14:paraId="60915B6F" w14:textId="77777777" w:rsidTr="00945BEC">
        <w:trPr>
          <w:gridAfter w:val="1"/>
          <w:wAfter w:w="706" w:type="dxa"/>
          <w:trHeight w:val="1160"/>
        </w:trPr>
        <w:tc>
          <w:tcPr>
            <w:tcW w:w="2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27677" w14:textId="77777777" w:rsidR="00806380" w:rsidRPr="00806380" w:rsidRDefault="00806380" w:rsidP="008063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  <w:t>Device Archetype   Instance Name</w:t>
            </w:r>
          </w:p>
        </w:tc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79DA1" w14:textId="77777777" w:rsidR="00806380" w:rsidRPr="00806380" w:rsidRDefault="00806380" w:rsidP="008063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  <w:t>Port Archetype</w:t>
            </w:r>
          </w:p>
        </w:tc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700A0" w14:textId="77777777" w:rsidR="00806380" w:rsidRPr="00806380" w:rsidRDefault="00806380" w:rsidP="008063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  <w:t>Port Archetype Instance</w:t>
            </w:r>
          </w:p>
        </w:tc>
        <w:tc>
          <w:tcPr>
            <w:tcW w:w="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003D7" w14:textId="77777777" w:rsidR="00806380" w:rsidRPr="00806380" w:rsidRDefault="00806380" w:rsidP="008063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  <w:t>Port Number</w:t>
            </w: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049EB" w14:textId="77777777" w:rsidR="00806380" w:rsidRPr="00806380" w:rsidRDefault="00806380" w:rsidP="008063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  <w:t>Port Sequence</w:t>
            </w:r>
          </w:p>
        </w:tc>
        <w:tc>
          <w:tcPr>
            <w:tcW w:w="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064C2" w14:textId="77777777" w:rsidR="00806380" w:rsidRPr="00806380" w:rsidRDefault="00806380" w:rsidP="008063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  <w:t>Port Type Name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63CA5" w14:textId="77777777" w:rsidR="00806380" w:rsidRPr="00806380" w:rsidRDefault="00806380" w:rsidP="008063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  <w:t>Logical Interface Required</w:t>
            </w:r>
          </w:p>
        </w:tc>
      </w:tr>
      <w:tr w:rsidR="00806380" w:rsidRPr="00806380" w14:paraId="037F31D9" w14:textId="77777777" w:rsidTr="00A80FB0">
        <w:trPr>
          <w:trHeight w:val="290"/>
        </w:trPr>
        <w:tc>
          <w:tcPr>
            <w:tcW w:w="2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D94D4" w14:textId="77777777" w:rsidR="00806380" w:rsidRPr="00806380" w:rsidRDefault="00806380" w:rsidP="008063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36B3F" w14:textId="77777777" w:rsidR="00806380" w:rsidRPr="00806380" w:rsidRDefault="00806380" w:rsidP="008063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62EBF" w14:textId="77777777" w:rsidR="00806380" w:rsidRPr="00806380" w:rsidRDefault="00806380" w:rsidP="008063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2D95" w14:textId="77777777" w:rsidR="00806380" w:rsidRPr="00806380" w:rsidRDefault="00806380" w:rsidP="008063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D5897" w14:textId="77777777" w:rsidR="00806380" w:rsidRPr="00806380" w:rsidRDefault="00806380" w:rsidP="008063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C59D1" w14:textId="77777777" w:rsidR="00806380" w:rsidRPr="00806380" w:rsidRDefault="00806380" w:rsidP="008063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CDE9347" w14:textId="77777777" w:rsidR="00806380" w:rsidRPr="00806380" w:rsidRDefault="00806380" w:rsidP="008063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BC78" w14:textId="77777777" w:rsidR="00806380" w:rsidRPr="00806380" w:rsidRDefault="00806380" w:rsidP="0080638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806380" w:rsidRPr="00806380" w14:paraId="461B5BDC" w14:textId="77777777" w:rsidTr="00945BEC">
        <w:trPr>
          <w:trHeight w:val="290"/>
        </w:trPr>
        <w:tc>
          <w:tcPr>
            <w:tcW w:w="2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06716" w14:textId="493D1F00" w:rsidR="00806380" w:rsidRPr="00806380" w:rsidRDefault="001001CC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lang w:val="en-CA"/>
              </w:rPr>
              <w:t xml:space="preserve">Nokia- </w:t>
            </w:r>
            <w:r w:rsidRPr="009D7A4D">
              <w:rPr>
                <w:lang w:val="en-CA"/>
              </w:rPr>
              <w:t>7210 SAS-DXP</w:t>
            </w:r>
          </w:p>
          <w:p w14:paraId="634FAF66" w14:textId="77777777" w:rsidR="00806380" w:rsidRPr="00806380" w:rsidRDefault="0080638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  <w:p w14:paraId="0308D85D" w14:textId="77777777" w:rsidR="00806380" w:rsidRPr="00806380" w:rsidRDefault="0080638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  <w:p w14:paraId="05612861" w14:textId="77777777" w:rsidR="00806380" w:rsidRPr="00806380" w:rsidRDefault="0080638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  <w:p w14:paraId="7B56B461" w14:textId="77777777" w:rsidR="00806380" w:rsidRPr="00806380" w:rsidRDefault="0080638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  <w:p w14:paraId="4852E557" w14:textId="77777777" w:rsidR="00806380" w:rsidRPr="00806380" w:rsidRDefault="0080638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  <w:p w14:paraId="2F350BC1" w14:textId="77777777" w:rsidR="00806380" w:rsidRPr="00806380" w:rsidRDefault="0080638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  <w:p w14:paraId="41A7F4AD" w14:textId="2110BA17" w:rsidR="00806380" w:rsidRPr="00806380" w:rsidRDefault="0080638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25614" w14:textId="05A99A74" w:rsidR="00806380" w:rsidRPr="00806380" w:rsidRDefault="00A80FB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CA" w:eastAsia="en-CA"/>
              </w:rPr>
              <w:t>RJ-45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D372C" w14:textId="465D6621" w:rsidR="00806380" w:rsidRPr="00806380" w:rsidRDefault="002B0186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2B0186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1/1/1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A8122" w14:textId="77777777" w:rsidR="00806380" w:rsidRPr="00806380" w:rsidRDefault="00806380" w:rsidP="00A364C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8A947" w14:textId="77777777" w:rsidR="00806380" w:rsidRPr="00806380" w:rsidRDefault="00806380" w:rsidP="008063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2DDE9" w14:textId="12E1E453" w:rsidR="00806380" w:rsidRPr="00806380" w:rsidRDefault="00945BEC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Copper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81AAD" w14:textId="77777777" w:rsidR="00806380" w:rsidRPr="00806380" w:rsidRDefault="0080638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No</w:t>
            </w:r>
          </w:p>
        </w:tc>
        <w:tc>
          <w:tcPr>
            <w:tcW w:w="706" w:type="dxa"/>
            <w:vAlign w:val="center"/>
            <w:hideMark/>
          </w:tcPr>
          <w:p w14:paraId="4D440908" w14:textId="77777777" w:rsidR="00806380" w:rsidRPr="00806380" w:rsidRDefault="00806380" w:rsidP="00806380">
            <w:pPr>
              <w:rPr>
                <w:rFonts w:ascii="Times New Roman" w:hAnsi="Times New Roman"/>
                <w:lang w:val="en-CA" w:eastAsia="en-CA"/>
              </w:rPr>
            </w:pPr>
          </w:p>
        </w:tc>
      </w:tr>
      <w:tr w:rsidR="00806380" w:rsidRPr="00806380" w14:paraId="2CC2BE07" w14:textId="77777777" w:rsidTr="00A80FB0">
        <w:trPr>
          <w:trHeight w:val="290"/>
        </w:trPr>
        <w:tc>
          <w:tcPr>
            <w:tcW w:w="2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29FEC9A" w14:textId="24155163" w:rsidR="00806380" w:rsidRPr="00806380" w:rsidRDefault="0080638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49613" w14:textId="605E0359" w:rsidR="00806380" w:rsidRPr="00806380" w:rsidRDefault="00A80FB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B5D84">
              <w:rPr>
                <w:rFonts w:ascii="Calibri" w:hAnsi="Calibri" w:cs="Calibri"/>
                <w:color w:val="000000" w:themeColor="text1"/>
                <w:sz w:val="22"/>
                <w:szCs w:val="22"/>
                <w:lang w:val="en-CA" w:eastAsia="en-CA"/>
              </w:rPr>
              <w:t>RJ-45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E57B5" w14:textId="17230ECA" w:rsidR="00806380" w:rsidRPr="00806380" w:rsidRDefault="00D71916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D71916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1/1/2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77785" w14:textId="77777777" w:rsidR="00806380" w:rsidRPr="00806380" w:rsidRDefault="00806380" w:rsidP="00A364C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2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10F12" w14:textId="77777777" w:rsidR="00806380" w:rsidRPr="00806380" w:rsidRDefault="00806380" w:rsidP="008063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2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5BF2A4" w14:textId="00B73D78" w:rsidR="00806380" w:rsidRPr="00806380" w:rsidRDefault="00945BEC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7931AD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Copper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853E6" w14:textId="77777777" w:rsidR="00806380" w:rsidRPr="00806380" w:rsidRDefault="0080638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No</w:t>
            </w:r>
          </w:p>
        </w:tc>
        <w:tc>
          <w:tcPr>
            <w:tcW w:w="706" w:type="dxa"/>
            <w:vAlign w:val="center"/>
            <w:hideMark/>
          </w:tcPr>
          <w:p w14:paraId="7E375B9E" w14:textId="77777777" w:rsidR="00806380" w:rsidRPr="00806380" w:rsidRDefault="00806380" w:rsidP="00806380">
            <w:pPr>
              <w:rPr>
                <w:rFonts w:ascii="Times New Roman" w:hAnsi="Times New Roman"/>
                <w:lang w:val="en-CA" w:eastAsia="en-CA"/>
              </w:rPr>
            </w:pPr>
          </w:p>
        </w:tc>
      </w:tr>
      <w:tr w:rsidR="00806380" w:rsidRPr="00806380" w14:paraId="5B57D480" w14:textId="77777777" w:rsidTr="00A80FB0">
        <w:trPr>
          <w:trHeight w:val="290"/>
        </w:trPr>
        <w:tc>
          <w:tcPr>
            <w:tcW w:w="2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600CF4F" w14:textId="5A5B70BC" w:rsidR="00806380" w:rsidRPr="00806380" w:rsidRDefault="0080638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DEF74" w14:textId="281419C2" w:rsidR="00806380" w:rsidRPr="00806380" w:rsidRDefault="00A80FB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B5D84">
              <w:rPr>
                <w:rFonts w:ascii="Calibri" w:hAnsi="Calibri" w:cs="Calibri"/>
                <w:color w:val="000000" w:themeColor="text1"/>
                <w:sz w:val="22"/>
                <w:szCs w:val="22"/>
                <w:lang w:val="en-CA" w:eastAsia="en-CA"/>
              </w:rPr>
              <w:t>RJ-45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8023F" w14:textId="1430F982" w:rsidR="00806380" w:rsidRPr="00806380" w:rsidRDefault="00D71916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D71916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1/1/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3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ADAD7" w14:textId="77777777" w:rsidR="00806380" w:rsidRPr="00806380" w:rsidRDefault="00806380" w:rsidP="00A364C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3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A4D8A" w14:textId="77777777" w:rsidR="00806380" w:rsidRPr="00806380" w:rsidRDefault="00806380" w:rsidP="008063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3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6D5C09" w14:textId="5EC37473" w:rsidR="00806380" w:rsidRPr="00806380" w:rsidRDefault="00945BEC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7931AD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Copper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081E4" w14:textId="77777777" w:rsidR="00806380" w:rsidRPr="00806380" w:rsidRDefault="0080638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No</w:t>
            </w:r>
          </w:p>
        </w:tc>
        <w:tc>
          <w:tcPr>
            <w:tcW w:w="706" w:type="dxa"/>
            <w:vAlign w:val="center"/>
            <w:hideMark/>
          </w:tcPr>
          <w:p w14:paraId="0033B949" w14:textId="77777777" w:rsidR="00806380" w:rsidRPr="00806380" w:rsidRDefault="00806380" w:rsidP="00806380">
            <w:pPr>
              <w:rPr>
                <w:rFonts w:ascii="Times New Roman" w:hAnsi="Times New Roman"/>
                <w:lang w:val="en-CA" w:eastAsia="en-CA"/>
              </w:rPr>
            </w:pPr>
          </w:p>
        </w:tc>
      </w:tr>
      <w:tr w:rsidR="00806380" w:rsidRPr="00806380" w14:paraId="2E4D75FA" w14:textId="77777777" w:rsidTr="00A80FB0">
        <w:trPr>
          <w:trHeight w:val="580"/>
        </w:trPr>
        <w:tc>
          <w:tcPr>
            <w:tcW w:w="2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3800812" w14:textId="031B6193" w:rsidR="00806380" w:rsidRPr="00806380" w:rsidRDefault="0080638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26D08" w14:textId="258D29A3" w:rsidR="00806380" w:rsidRPr="00806380" w:rsidRDefault="00A80FB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B5D84">
              <w:rPr>
                <w:rFonts w:ascii="Calibri" w:hAnsi="Calibri" w:cs="Calibri"/>
                <w:color w:val="000000" w:themeColor="text1"/>
                <w:sz w:val="22"/>
                <w:szCs w:val="22"/>
                <w:lang w:val="en-CA" w:eastAsia="en-CA"/>
              </w:rPr>
              <w:t>RJ-45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DCB95" w14:textId="3F5DF1AC" w:rsidR="00806380" w:rsidRPr="00806380" w:rsidRDefault="00D71916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D71916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1/1/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4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800C0" w14:textId="77777777" w:rsidR="00806380" w:rsidRPr="00806380" w:rsidRDefault="00806380" w:rsidP="00A364C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4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95A0" w14:textId="77777777" w:rsidR="00806380" w:rsidRPr="00806380" w:rsidRDefault="00806380" w:rsidP="008063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4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5E6BB" w14:textId="31228C4E" w:rsidR="00806380" w:rsidRPr="00806380" w:rsidRDefault="00945BEC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7931AD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Copper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151F8" w14:textId="77777777" w:rsidR="00806380" w:rsidRPr="00806380" w:rsidRDefault="0080638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No</w:t>
            </w:r>
          </w:p>
        </w:tc>
        <w:tc>
          <w:tcPr>
            <w:tcW w:w="706" w:type="dxa"/>
            <w:vAlign w:val="center"/>
            <w:hideMark/>
          </w:tcPr>
          <w:p w14:paraId="6AD2A694" w14:textId="77777777" w:rsidR="00806380" w:rsidRPr="00806380" w:rsidRDefault="00806380" w:rsidP="00806380">
            <w:pPr>
              <w:rPr>
                <w:rFonts w:ascii="Times New Roman" w:hAnsi="Times New Roman"/>
                <w:lang w:val="en-CA" w:eastAsia="en-CA"/>
              </w:rPr>
            </w:pPr>
          </w:p>
        </w:tc>
      </w:tr>
      <w:tr w:rsidR="00806380" w:rsidRPr="00806380" w14:paraId="384F4B95" w14:textId="77777777" w:rsidTr="00A80FB0">
        <w:trPr>
          <w:trHeight w:val="290"/>
        </w:trPr>
        <w:tc>
          <w:tcPr>
            <w:tcW w:w="2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CB3B52F" w14:textId="02E63440" w:rsidR="00806380" w:rsidRPr="00806380" w:rsidRDefault="0080638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AC336" w14:textId="47978547" w:rsidR="00806380" w:rsidRPr="00806380" w:rsidRDefault="00A80FB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B5D84">
              <w:rPr>
                <w:rFonts w:ascii="Calibri" w:hAnsi="Calibri" w:cs="Calibri"/>
                <w:color w:val="000000" w:themeColor="text1"/>
                <w:sz w:val="22"/>
                <w:szCs w:val="22"/>
                <w:lang w:val="en-CA" w:eastAsia="en-CA"/>
              </w:rPr>
              <w:t>RJ-45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FC143" w14:textId="5AE8E571" w:rsidR="00806380" w:rsidRPr="00806380" w:rsidRDefault="007D599E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7D599E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1/1/5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60E97" w14:textId="77777777" w:rsidR="00806380" w:rsidRPr="00806380" w:rsidRDefault="00806380" w:rsidP="00A364C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A9C63" w14:textId="77777777" w:rsidR="00806380" w:rsidRPr="00806380" w:rsidRDefault="00806380" w:rsidP="008063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5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E3A2A" w14:textId="1F633021" w:rsidR="00806380" w:rsidRPr="00806380" w:rsidRDefault="00945BEC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7931AD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Copper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A1994" w14:textId="77777777" w:rsidR="00806380" w:rsidRPr="00806380" w:rsidRDefault="0080638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No</w:t>
            </w:r>
          </w:p>
        </w:tc>
        <w:tc>
          <w:tcPr>
            <w:tcW w:w="706" w:type="dxa"/>
            <w:vAlign w:val="center"/>
            <w:hideMark/>
          </w:tcPr>
          <w:p w14:paraId="5403FEB5" w14:textId="77777777" w:rsidR="00806380" w:rsidRPr="00806380" w:rsidRDefault="00806380" w:rsidP="00806380">
            <w:pPr>
              <w:rPr>
                <w:rFonts w:ascii="Times New Roman" w:hAnsi="Times New Roman"/>
                <w:lang w:val="en-CA" w:eastAsia="en-CA"/>
              </w:rPr>
            </w:pPr>
          </w:p>
        </w:tc>
      </w:tr>
      <w:tr w:rsidR="00806380" w:rsidRPr="00806380" w14:paraId="701B4554" w14:textId="77777777" w:rsidTr="00A80FB0">
        <w:trPr>
          <w:trHeight w:val="290"/>
        </w:trPr>
        <w:tc>
          <w:tcPr>
            <w:tcW w:w="2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5136733" w14:textId="1CBB1F7B" w:rsidR="00806380" w:rsidRPr="00806380" w:rsidRDefault="0080638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AE1B9" w14:textId="3F581805" w:rsidR="00806380" w:rsidRPr="00806380" w:rsidRDefault="00A80FB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B5D84">
              <w:rPr>
                <w:rFonts w:ascii="Calibri" w:hAnsi="Calibri" w:cs="Calibri"/>
                <w:color w:val="000000" w:themeColor="text1"/>
                <w:sz w:val="22"/>
                <w:szCs w:val="22"/>
                <w:lang w:val="en-CA" w:eastAsia="en-CA"/>
              </w:rPr>
              <w:t>RJ-45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25A02" w14:textId="75C85ACF" w:rsidR="00806380" w:rsidRPr="00806380" w:rsidRDefault="002421A3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2421A3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1/1/6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3FCD5" w14:textId="77777777" w:rsidR="00806380" w:rsidRPr="00806380" w:rsidRDefault="00806380" w:rsidP="00A364C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6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45D4" w14:textId="77777777" w:rsidR="00806380" w:rsidRPr="00806380" w:rsidRDefault="00806380" w:rsidP="0080638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6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EB6AD" w14:textId="3E7E8618" w:rsidR="00806380" w:rsidRPr="00806380" w:rsidRDefault="00945BEC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7931AD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Copper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2CA76" w14:textId="77777777" w:rsidR="00806380" w:rsidRPr="00806380" w:rsidRDefault="00806380" w:rsidP="00806380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806380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No</w:t>
            </w:r>
          </w:p>
        </w:tc>
        <w:tc>
          <w:tcPr>
            <w:tcW w:w="706" w:type="dxa"/>
            <w:vAlign w:val="center"/>
            <w:hideMark/>
          </w:tcPr>
          <w:p w14:paraId="76BDF2DF" w14:textId="77777777" w:rsidR="00806380" w:rsidRPr="00806380" w:rsidRDefault="00806380" w:rsidP="00806380">
            <w:pPr>
              <w:rPr>
                <w:rFonts w:ascii="Times New Roman" w:hAnsi="Times New Roman"/>
                <w:lang w:val="en-CA" w:eastAsia="en-CA"/>
              </w:rPr>
            </w:pPr>
          </w:p>
        </w:tc>
      </w:tr>
    </w:tbl>
    <w:p w14:paraId="0611DB4F" w14:textId="77777777" w:rsidR="004B2C46" w:rsidRDefault="004B2C46" w:rsidP="004B2C46">
      <w:pPr>
        <w:pStyle w:val="BodyText"/>
        <w:rPr>
          <w:lang w:val="en-CA"/>
        </w:rPr>
      </w:pPr>
    </w:p>
    <w:p w14:paraId="4FA8FAF6" w14:textId="2D588729" w:rsidR="009A2A0C" w:rsidRPr="004B2C46" w:rsidRDefault="009A2A0C" w:rsidP="004B2C46">
      <w:pPr>
        <w:pStyle w:val="BodyText"/>
        <w:rPr>
          <w:lang w:val="en-CA"/>
        </w:rPr>
      </w:pPr>
    </w:p>
    <w:p w14:paraId="261BA8E7" w14:textId="77777777" w:rsidR="00A2288C" w:rsidRDefault="00A2288C" w:rsidP="00A2288C">
      <w:pPr>
        <w:pStyle w:val="Heading4"/>
        <w:rPr>
          <w:lang w:val="en-CA"/>
        </w:rPr>
      </w:pPr>
      <w:r w:rsidRPr="1612F9A0">
        <w:rPr>
          <w:lang w:val="en-CA"/>
        </w:rPr>
        <w:t xml:space="preserve">Pluggable Ports </w:t>
      </w:r>
    </w:p>
    <w:tbl>
      <w:tblPr>
        <w:tblW w:w="7245" w:type="dxa"/>
        <w:tblLayout w:type="fixed"/>
        <w:tblLook w:val="06A0" w:firstRow="1" w:lastRow="0" w:firstColumn="1" w:lastColumn="0" w:noHBand="1" w:noVBand="1"/>
      </w:tblPr>
      <w:tblGrid>
        <w:gridCol w:w="1206"/>
        <w:gridCol w:w="1048"/>
        <w:gridCol w:w="1140"/>
        <w:gridCol w:w="746"/>
        <w:gridCol w:w="1035"/>
        <w:gridCol w:w="1035"/>
        <w:gridCol w:w="1035"/>
      </w:tblGrid>
      <w:tr w:rsidR="004D0AED" w14:paraId="45F207D3" w14:textId="77777777" w:rsidTr="75451079">
        <w:trPr>
          <w:trHeight w:val="1350"/>
        </w:trPr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5C8990D4" w14:textId="28660170" w:rsidR="7762AF5C" w:rsidRDefault="7762AF5C" w:rsidP="7762AF5C">
            <w:r w:rsidRPr="7762AF5C">
              <w:rPr>
                <w:rFonts w:ascii="Calibri" w:eastAsia="Calibri" w:hAnsi="Calibri" w:cs="Calibri"/>
                <w:b/>
                <w:bCs/>
                <w:color w:val="000000" w:themeColor="text1"/>
              </w:rPr>
              <w:t>Pluggable Archetype  Instance Name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77063F1B" w14:textId="509A96D5" w:rsidR="7762AF5C" w:rsidRDefault="7762AF5C" w:rsidP="7762AF5C">
            <w:r w:rsidRPr="7762AF5C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Archetype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0DDB157C" w14:textId="37EB662A" w:rsidR="7762AF5C" w:rsidRDefault="7762AF5C" w:rsidP="7762AF5C">
            <w:r w:rsidRPr="7762AF5C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Archetype Instance</w:t>
            </w:r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546C54AF" w14:textId="52383AE6" w:rsidR="7762AF5C" w:rsidRDefault="7762AF5C" w:rsidP="7762AF5C">
            <w:r w:rsidRPr="7762AF5C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Number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66921F76" w14:textId="0F2CEEF5" w:rsidR="7762AF5C" w:rsidRDefault="7762AF5C" w:rsidP="7762AF5C">
            <w:r w:rsidRPr="7762AF5C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Sequence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5AB8669C" w14:textId="0EE4ABFF" w:rsidR="7762AF5C" w:rsidRDefault="7762AF5C" w:rsidP="7762AF5C">
            <w:r w:rsidRPr="7762AF5C">
              <w:rPr>
                <w:rFonts w:ascii="Calibri" w:eastAsia="Calibri" w:hAnsi="Calibri" w:cs="Calibri"/>
                <w:b/>
                <w:bCs/>
                <w:color w:val="000000" w:themeColor="text1"/>
              </w:rPr>
              <w:t>Port Type Name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tcMar>
              <w:top w:w="15" w:type="dxa"/>
              <w:left w:w="15" w:type="dxa"/>
              <w:right w:w="15" w:type="dxa"/>
            </w:tcMar>
            <w:vAlign w:val="center"/>
          </w:tcPr>
          <w:p w14:paraId="7B5CD21B" w14:textId="3CD18A77" w:rsidR="7762AF5C" w:rsidRDefault="7762AF5C" w:rsidP="7762AF5C">
            <w:r w:rsidRPr="7762AF5C">
              <w:rPr>
                <w:rFonts w:ascii="Calibri" w:eastAsia="Calibri" w:hAnsi="Calibri" w:cs="Calibri"/>
                <w:b/>
                <w:bCs/>
                <w:color w:val="000000" w:themeColor="text1"/>
              </w:rPr>
              <w:t>Logical Interface Required</w:t>
            </w:r>
          </w:p>
        </w:tc>
      </w:tr>
      <w:tr w:rsidR="7762AF5C" w14:paraId="08304DF8" w14:textId="77777777" w:rsidTr="75451079">
        <w:trPr>
          <w:trHeight w:val="315"/>
        </w:trPr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C39A85E" w14:textId="4028B802" w:rsidR="7762AF5C" w:rsidRDefault="7762AF5C" w:rsidP="7762AF5C">
            <w:r w:rsidRPr="7762AF5C">
              <w:rPr>
                <w:rFonts w:ascii="Calibri" w:eastAsia="Calibri" w:hAnsi="Calibri" w:cs="Calibri"/>
              </w:rPr>
              <w:t xml:space="preserve"> </w:t>
            </w:r>
          </w:p>
          <w:p w14:paraId="0004D52A" w14:textId="3DD03A00" w:rsidR="4D64803E" w:rsidRDefault="26C628FF" w:rsidP="227C421B">
            <w:pPr>
              <w:rPr>
                <w:rFonts w:ascii="Calibri" w:eastAsia="Calibri" w:hAnsi="Calibri" w:cs="Calibri"/>
              </w:rPr>
            </w:pPr>
            <w:r w:rsidRPr="227C421B">
              <w:rPr>
                <w:rFonts w:ascii="Roboto" w:eastAsia="Roboto" w:hAnsi="Roboto" w:cs="Roboto"/>
                <w:color w:val="212121"/>
                <w:sz w:val="16"/>
                <w:szCs w:val="16"/>
              </w:rPr>
              <w:t>1GE SFP</w:t>
            </w:r>
          </w:p>
          <w:p w14:paraId="7251D3EE" w14:textId="307B9DA4" w:rsidR="7762AF5C" w:rsidRDefault="7762AF5C" w:rsidP="7762AF5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24550B9" w14:textId="0A52F551" w:rsidR="7762AF5C" w:rsidRDefault="7762AF5C" w:rsidP="7762AF5C">
            <w:r w:rsidRPr="7762AF5C">
              <w:rPr>
                <w:rFonts w:ascii="Calibri" w:eastAsia="Calibri" w:hAnsi="Calibri" w:cs="Calibri"/>
                <w:color w:val="000000" w:themeColor="text1"/>
              </w:rPr>
              <w:t>Gigabit Ethernet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BAC156F" w14:textId="32BE3572" w:rsidR="7762AF5C" w:rsidRDefault="004C5DEA" w:rsidP="7762AF5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62AF5C">
              <w:rPr>
                <w:rFonts w:ascii="Calibri" w:eastAsia="Calibri" w:hAnsi="Calibri" w:cs="Calibri"/>
                <w:color w:val="000000" w:themeColor="text1"/>
              </w:rPr>
              <w:t>Gigabit Ethernet</w:t>
            </w:r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3FC2B7A" w14:textId="668FCBC3" w:rsidR="7762AF5C" w:rsidRDefault="7762AF5C" w:rsidP="7762AF5C">
            <w:r w:rsidRPr="7762AF5C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7B9A6A0" w14:textId="78C99D19" w:rsidR="7762AF5C" w:rsidRDefault="7762AF5C" w:rsidP="7762AF5C">
            <w:r w:rsidRPr="7762AF5C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5029A2" w14:textId="6B1F07BF" w:rsidR="7762AF5C" w:rsidRDefault="7762AF5C" w:rsidP="7762AF5C">
            <w:r w:rsidRPr="7762AF5C">
              <w:rPr>
                <w:rFonts w:ascii="Calibri" w:eastAsia="Calibri" w:hAnsi="Calibri" w:cs="Calibri"/>
                <w:color w:val="000000" w:themeColor="text1"/>
              </w:rPr>
              <w:t>Gigabit Ethernet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C731B73" w14:textId="29937CF1" w:rsidR="7762AF5C" w:rsidRDefault="7762AF5C" w:rsidP="7762AF5C">
            <w:r w:rsidRPr="7762AF5C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  <w:tr w:rsidR="1B28803D" w14:paraId="61A4DF09" w14:textId="77777777" w:rsidTr="75451079">
        <w:trPr>
          <w:trHeight w:val="315"/>
        </w:trPr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BC6422" w14:textId="30AB5750" w:rsidR="790EFF8A" w:rsidRDefault="00185272" w:rsidP="1B28803D">
            <w:pPr>
              <w:rPr>
                <w:rFonts w:ascii="Calibri" w:eastAsia="Calibri" w:hAnsi="Calibri" w:cs="Calibri"/>
              </w:rPr>
            </w:pPr>
            <w:r>
              <w:rPr>
                <w:rFonts w:ascii="Roboto" w:hAnsi="Roboto"/>
                <w:color w:val="212121"/>
                <w:spacing w:val="4"/>
                <w:shd w:val="clear" w:color="auto" w:fill="FFFFFF"/>
              </w:rPr>
              <w:t>10GE SFP+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B87F86" w14:textId="6A601827" w:rsidR="790EFF8A" w:rsidRDefault="00DD1336">
            <w:r>
              <w:rPr>
                <w:rFonts w:ascii="Calibri" w:eastAsia="Calibri" w:hAnsi="Calibri" w:cs="Calibri"/>
                <w:color w:val="000000" w:themeColor="text1"/>
              </w:rPr>
              <w:t>10GE</w:t>
            </w:r>
          </w:p>
          <w:p w14:paraId="6724DAD5" w14:textId="2C94D021" w:rsidR="1B28803D" w:rsidRDefault="1B28803D" w:rsidP="1B28803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CC45668" w14:textId="028E2734" w:rsidR="1B28803D" w:rsidRDefault="00DD1336" w:rsidP="1B28803D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10GE</w:t>
            </w:r>
          </w:p>
        </w:tc>
        <w:tc>
          <w:tcPr>
            <w:tcW w:w="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C0842CF" w14:textId="557A5CD1" w:rsidR="1B28803D" w:rsidRDefault="790EFF8A" w:rsidP="1B28803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5451079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219C724" w14:textId="25369BE3" w:rsidR="1B28803D" w:rsidRDefault="790EFF8A" w:rsidP="1B28803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5451079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D3D7245" w14:textId="3247D152" w:rsidR="1B28803D" w:rsidRDefault="00DD1336" w:rsidP="1B28803D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10GE</w:t>
            </w:r>
          </w:p>
        </w:tc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829D50" w14:textId="2D8FCDCE" w:rsidR="1B28803D" w:rsidRDefault="790EFF8A" w:rsidP="1B28803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5451079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7B4F87DB" w14:textId="0BCAD103" w:rsidR="00190BC1" w:rsidRDefault="00190BC1" w:rsidP="00190BC1">
      <w:pPr>
        <w:pStyle w:val="Heading2"/>
        <w:rPr>
          <w:lang w:val="en-CA"/>
        </w:rPr>
      </w:pPr>
      <w:bookmarkStart w:id="294" w:name="_Toc155909578"/>
      <w:r>
        <w:rPr>
          <w:lang w:val="en-CA"/>
        </w:rPr>
        <w:t xml:space="preserve">Shelf Model Nokia- </w:t>
      </w:r>
      <w:r w:rsidR="005D7665">
        <w:rPr>
          <w:lang w:val="en-CA"/>
        </w:rPr>
        <w:t>1830 PSS-16II</w:t>
      </w:r>
      <w:bookmarkEnd w:id="294"/>
    </w:p>
    <w:p w14:paraId="29E94934" w14:textId="596EA418" w:rsidR="00781331" w:rsidRPr="003542B0" w:rsidRDefault="005D7665" w:rsidP="003542B0">
      <w:pPr>
        <w:rPr>
          <w:rStyle w:val="eop"/>
        </w:rPr>
      </w:pPr>
      <w:commentRangeStart w:id="295"/>
      <w:commentRangeStart w:id="296"/>
      <w:commentRangeStart w:id="297"/>
      <w:commentRangeStart w:id="298"/>
      <w:r w:rsidRPr="005D7665">
        <w:rPr>
          <w:lang w:val="en-CA"/>
        </w:rPr>
        <w:t>Nokia 1830 PSS-16II modeled as a shelf on the existing “Alcatel</w:t>
      </w:r>
      <w:r>
        <w:rPr>
          <w:rStyle w:val="ui-provider"/>
        </w:rPr>
        <w:t>-Lucent 1830 PSS”</w:t>
      </w:r>
      <w:commentRangeEnd w:id="295"/>
      <w:r>
        <w:rPr>
          <w:rStyle w:val="CommentReference"/>
        </w:rPr>
        <w:commentReference w:id="295"/>
      </w:r>
      <w:commentRangeEnd w:id="296"/>
      <w:r w:rsidR="007773FE">
        <w:rPr>
          <w:rStyle w:val="CommentReference"/>
        </w:rPr>
        <w:commentReference w:id="296"/>
      </w:r>
      <w:commentRangeEnd w:id="297"/>
      <w:r>
        <w:rPr>
          <w:rStyle w:val="CommentReference"/>
        </w:rPr>
        <w:commentReference w:id="297"/>
      </w:r>
      <w:commentRangeEnd w:id="298"/>
      <w:r w:rsidR="00080810">
        <w:rPr>
          <w:rStyle w:val="CommentReference"/>
        </w:rPr>
        <w:commentReference w:id="298"/>
      </w:r>
    </w:p>
    <w:p w14:paraId="22BBE199" w14:textId="6590835A" w:rsidR="003F1974" w:rsidRPr="00993DC3" w:rsidRDefault="003F1974" w:rsidP="003F1974">
      <w:pPr>
        <w:pStyle w:val="Heading3"/>
        <w:numPr>
          <w:ilvl w:val="0"/>
          <w:numId w:val="0"/>
        </w:numPr>
        <w:rPr>
          <w:lang w:val="en-CA"/>
        </w:rPr>
      </w:pPr>
      <w:bookmarkStart w:id="300" w:name="_Toc155909579"/>
      <w:r>
        <w:rPr>
          <w:lang w:val="en-CA"/>
        </w:rPr>
        <w:t>3.10.1        Shelf Types</w:t>
      </w:r>
      <w:bookmarkEnd w:id="300"/>
    </w:p>
    <w:p w14:paraId="5FF7065C" w14:textId="77777777" w:rsidR="003F1974" w:rsidRPr="00CC1164" w:rsidRDefault="003F1974" w:rsidP="004A0B2D">
      <w:pPr>
        <w:pStyle w:val="BodyText"/>
        <w:rPr>
          <w:lang w:val="en-CA"/>
        </w:rPr>
      </w:pPr>
    </w:p>
    <w:tbl>
      <w:tblPr>
        <w:tblW w:w="105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245"/>
        <w:gridCol w:w="1680"/>
        <w:gridCol w:w="1905"/>
        <w:gridCol w:w="2115"/>
        <w:gridCol w:w="1050"/>
        <w:gridCol w:w="960"/>
      </w:tblGrid>
      <w:tr w:rsidR="599C4C33" w14:paraId="7E440489" w14:textId="77777777" w:rsidTr="00425CD1">
        <w:trPr>
          <w:trHeight w:val="300"/>
        </w:trPr>
        <w:tc>
          <w:tcPr>
            <w:tcW w:w="1545" w:type="dxa"/>
            <w:tcBorders>
              <w:bottom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2720D0E0" w14:textId="1EC7D5DE" w:rsidR="599C4C33" w:rsidRDefault="599C4C33" w:rsidP="599C4C33">
            <w:pPr>
              <w:pStyle w:val="Table"/>
              <w:rPr>
                <w:rFonts w:ascii="Calibri" w:eastAsia="Calibri" w:hAnsi="Calibri" w:cs="Calibri"/>
                <w:color w:val="000000" w:themeColor="text1"/>
                <w:szCs w:val="20"/>
              </w:rPr>
            </w:pPr>
            <w:r>
              <w:t>ShelfPosition Archetype</w:t>
            </w:r>
          </w:p>
        </w:tc>
        <w:tc>
          <w:tcPr>
            <w:tcW w:w="1245" w:type="dxa"/>
            <w:tcBorders>
              <w:bottom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774A4954" w14:textId="567D02B0" w:rsidR="599C4C33" w:rsidRDefault="599C4C33" w:rsidP="599C4C33">
            <w:pPr>
              <w:pStyle w:val="Table"/>
              <w:rPr>
                <w:rFonts w:ascii="Calibri" w:eastAsia="Calibri" w:hAnsi="Calibri" w:cs="Calibri"/>
                <w:color w:val="000000" w:themeColor="text1"/>
                <w:szCs w:val="20"/>
              </w:rPr>
            </w:pPr>
            <w:r>
              <w:t>Shelf Archetype Name</w:t>
            </w:r>
          </w:p>
        </w:tc>
        <w:tc>
          <w:tcPr>
            <w:tcW w:w="1680" w:type="dxa"/>
            <w:tcBorders>
              <w:bottom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35AD3CFA" w14:textId="750C4868" w:rsidR="599C4C33" w:rsidRDefault="599C4C33" w:rsidP="599C4C33">
            <w:pPr>
              <w:pStyle w:val="Table"/>
              <w:rPr>
                <w:rFonts w:ascii="Calibri" w:eastAsia="Calibri" w:hAnsi="Calibri" w:cs="Calibri"/>
                <w:color w:val="000000" w:themeColor="text1"/>
                <w:szCs w:val="20"/>
              </w:rPr>
            </w:pPr>
            <w:r>
              <w:t>Shelf Archetype Instance Name</w:t>
            </w:r>
          </w:p>
        </w:tc>
        <w:tc>
          <w:tcPr>
            <w:tcW w:w="1905" w:type="dxa"/>
            <w:tcBorders>
              <w:bottom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7BB95BF4" w14:textId="739B553F" w:rsidR="599C4C33" w:rsidRDefault="599C4C33" w:rsidP="599C4C33">
            <w:pPr>
              <w:pStyle w:val="Table"/>
              <w:rPr>
                <w:rFonts w:ascii="Calibri" w:eastAsia="Calibri" w:hAnsi="Calibri" w:cs="Calibri"/>
                <w:color w:val="000000" w:themeColor="text1"/>
                <w:szCs w:val="20"/>
              </w:rPr>
            </w:pPr>
            <w:r>
              <w:t>Part Number</w:t>
            </w:r>
          </w:p>
        </w:tc>
        <w:tc>
          <w:tcPr>
            <w:tcW w:w="2115" w:type="dxa"/>
            <w:tcBorders>
              <w:bottom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3E302DD1" w14:textId="62ABE7C0" w:rsidR="599C4C33" w:rsidRDefault="599C4C33" w:rsidP="599C4C33">
            <w:pPr>
              <w:pStyle w:val="Table"/>
              <w:rPr>
                <w:rFonts w:ascii="Calibri" w:eastAsia="Calibri" w:hAnsi="Calibri" w:cs="Calibri"/>
                <w:color w:val="000000" w:themeColor="text1"/>
                <w:szCs w:val="20"/>
              </w:rPr>
            </w:pPr>
            <w:r>
              <w:t>Description</w:t>
            </w:r>
          </w:p>
        </w:tc>
        <w:tc>
          <w:tcPr>
            <w:tcW w:w="1050" w:type="dxa"/>
            <w:tcBorders>
              <w:bottom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3F65DEA1" w14:textId="47FAE9D3" w:rsidR="599C4C33" w:rsidRDefault="599C4C33" w:rsidP="599C4C33">
            <w:pPr>
              <w:pStyle w:val="Table"/>
              <w:rPr>
                <w:rFonts w:ascii="Calibri" w:eastAsia="Calibri" w:hAnsi="Calibri" w:cs="Calibri"/>
                <w:color w:val="000000" w:themeColor="text1"/>
                <w:szCs w:val="20"/>
              </w:rPr>
            </w:pPr>
            <w:r>
              <w:t>Positions Used</w:t>
            </w:r>
          </w:p>
        </w:tc>
        <w:tc>
          <w:tcPr>
            <w:tcW w:w="960" w:type="dxa"/>
            <w:tcBorders>
              <w:bottom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17628F19" w14:textId="1F30A524" w:rsidR="599C4C33" w:rsidRDefault="599C4C33" w:rsidP="599C4C33">
            <w:pPr>
              <w:pStyle w:val="Table"/>
              <w:rPr>
                <w:rFonts w:ascii="Calibri" w:eastAsia="Calibri" w:hAnsi="Calibri" w:cs="Calibri"/>
                <w:color w:val="000000" w:themeColor="text1"/>
                <w:szCs w:val="20"/>
              </w:rPr>
            </w:pPr>
            <w:r>
              <w:t>Width (in Inches)</w:t>
            </w:r>
          </w:p>
        </w:tc>
      </w:tr>
      <w:tr w:rsidR="599C4C33" w14:paraId="78C0D1BD" w14:textId="77777777" w:rsidTr="00425CD1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A8387BE" w14:textId="60FFBF26" w:rsidR="599C4C33" w:rsidRDefault="00D91904" w:rsidP="599C4C33">
            <w:pPr>
              <w:pStyle w:val="Table"/>
              <w:rPr>
                <w:rFonts w:ascii="Calibri" w:eastAsia="Calibri" w:hAnsi="Calibri" w:cs="Calibri"/>
                <w:color w:val="000000" w:themeColor="text1"/>
                <w:szCs w:val="20"/>
              </w:rPr>
            </w:pPr>
            <w:r>
              <w:t>Alcatel-Lucent</w:t>
            </w:r>
            <w:r w:rsidR="413B8259">
              <w:t xml:space="preserve"> 1830 PSS-</w:t>
            </w:r>
            <w:r w:rsidR="599C4C33">
              <w:t>Shelf</w:t>
            </w:r>
            <w:r w:rsidR="413B8259">
              <w:t xml:space="preserve"> </w:t>
            </w:r>
            <w:r w:rsidR="599C4C33">
              <w:t>Position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CFDA1AF" w14:textId="3D5823E5" w:rsidR="599C4C33" w:rsidRDefault="7016373B" w:rsidP="599C4C33">
            <w:pPr>
              <w:pStyle w:val="Table"/>
              <w:rPr>
                <w:rFonts w:ascii="Calibri" w:eastAsia="Calibri" w:hAnsi="Calibri" w:cs="Calibri"/>
                <w:color w:val="000000" w:themeColor="text1"/>
              </w:rPr>
            </w:pPr>
            <w:r>
              <w:t>1830 PSS-16</w:t>
            </w:r>
            <w:r w:rsidR="00E35C54">
              <w:t xml:space="preserve"> </w:t>
            </w:r>
            <w:r w:rsidR="599C4C33">
              <w:t>Shelf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AAAD44A" w14:textId="5D4592CC" w:rsidR="599C4C33" w:rsidRDefault="74EB88F4" w:rsidP="599C4C33">
            <w:pPr>
              <w:pStyle w:val="Table"/>
              <w:rPr>
                <w:rFonts w:ascii="Calibri" w:eastAsia="Calibri" w:hAnsi="Calibri" w:cs="Calibri"/>
                <w:color w:val="000000" w:themeColor="text1"/>
              </w:rPr>
            </w:pPr>
            <w:r>
              <w:t>1830 PSS-16</w:t>
            </w:r>
            <w:r w:rsidR="00E35C54">
              <w:t xml:space="preserve"> </w:t>
            </w:r>
            <w:r w:rsidR="599C4C33">
              <w:t>Shelf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F1BD77C" w14:textId="11318F21" w:rsidR="599C4C33" w:rsidRDefault="042A00AD" w:rsidP="599C4C33">
            <w:pPr>
              <w:pStyle w:val="Table"/>
              <w:rPr>
                <w:rFonts w:ascii="Calibri" w:eastAsia="Calibri" w:hAnsi="Calibri" w:cs="Calibri"/>
                <w:color w:val="000000" w:themeColor="text1"/>
                <w:szCs w:val="20"/>
              </w:rPr>
            </w:pPr>
            <w:r>
              <w:t>1830 PSS-16</w:t>
            </w:r>
            <w:r w:rsidR="001A0B20">
              <w:t xml:space="preserve"> </w:t>
            </w:r>
            <w:r w:rsidR="599C4C33">
              <w:t>Shelf</w:t>
            </w:r>
          </w:p>
        </w:tc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5BEA776" w14:textId="205F5A51" w:rsidR="599C4C33" w:rsidRDefault="11E640A4" w:rsidP="599C4C33">
            <w:pPr>
              <w:pStyle w:val="Table"/>
              <w:rPr>
                <w:rFonts w:ascii="Calibri" w:eastAsia="Calibri" w:hAnsi="Calibri" w:cs="Calibri"/>
                <w:color w:val="000000" w:themeColor="text1"/>
                <w:szCs w:val="20"/>
              </w:rPr>
            </w:pPr>
            <w:r>
              <w:t>1830 PSS-16</w:t>
            </w:r>
            <w:r w:rsidR="005B5369">
              <w:t xml:space="preserve"> </w:t>
            </w:r>
            <w:r w:rsidR="599C4C33">
              <w:t>Shelf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8823255" w14:textId="13B379DF" w:rsidR="599C4C33" w:rsidRDefault="599C4C33" w:rsidP="599C4C33">
            <w:pPr>
              <w:pStyle w:val="Table"/>
              <w:rPr>
                <w:rFonts w:ascii="Calibri" w:eastAsia="Calibri" w:hAnsi="Calibri" w:cs="Calibri"/>
                <w:color w:val="000000" w:themeColor="text1"/>
                <w:szCs w:val="20"/>
              </w:rPr>
            </w:pPr>
            <w:r>
              <w:t>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743E36D" w14:textId="0714DE9B" w:rsidR="599C4C33" w:rsidRDefault="599C4C33" w:rsidP="599C4C33">
            <w:pPr>
              <w:pStyle w:val="Table"/>
            </w:pPr>
            <w:r>
              <w:t>1</w:t>
            </w:r>
            <w:r w:rsidR="1F4811FC">
              <w:t>7.5</w:t>
            </w:r>
          </w:p>
        </w:tc>
      </w:tr>
    </w:tbl>
    <w:p w14:paraId="1D783E0A" w14:textId="1A18CECF" w:rsidR="00A57A65" w:rsidRPr="00993DC3" w:rsidRDefault="003F1974" w:rsidP="003F1974">
      <w:pPr>
        <w:pStyle w:val="Heading3"/>
        <w:numPr>
          <w:ilvl w:val="0"/>
          <w:numId w:val="0"/>
        </w:numPr>
        <w:rPr>
          <w:lang w:val="en-CA"/>
        </w:rPr>
      </w:pPr>
      <w:bookmarkStart w:id="301" w:name="_Toc155909580"/>
      <w:r>
        <w:rPr>
          <w:lang w:val="en-CA"/>
        </w:rPr>
        <w:t xml:space="preserve">3.10.2        </w:t>
      </w:r>
      <w:r w:rsidR="00BA07DC">
        <w:rPr>
          <w:lang w:val="en-CA"/>
        </w:rPr>
        <w:t>Slot Types</w:t>
      </w:r>
      <w:bookmarkEnd w:id="301"/>
    </w:p>
    <w:p w14:paraId="0E34DFBE" w14:textId="77777777" w:rsidR="00A57A65" w:rsidRDefault="00A57A65" w:rsidP="53ED9D88">
      <w:pPr>
        <w:rPr>
          <w:rStyle w:val="normaltextrun"/>
          <w:rFonts w:cs="Arial"/>
          <w:b/>
          <w:bCs/>
          <w:color w:val="000000"/>
          <w:sz w:val="28"/>
          <w:szCs w:val="28"/>
          <w:shd w:val="clear" w:color="auto" w:fill="FFFFFF"/>
        </w:rPr>
      </w:pPr>
    </w:p>
    <w:tbl>
      <w:tblPr>
        <w:tblW w:w="82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3118"/>
        <w:gridCol w:w="2127"/>
        <w:gridCol w:w="1559"/>
      </w:tblGrid>
      <w:tr w:rsidR="001E37FD" w:rsidRPr="001E37FD" w14:paraId="0B9A2B0E" w14:textId="77777777" w:rsidTr="002E1BDF">
        <w:trPr>
          <w:trHeight w:val="1035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548DD4"/>
            <w:vAlign w:val="center"/>
            <w:hideMark/>
          </w:tcPr>
          <w:p w14:paraId="51160385" w14:textId="77777777" w:rsidR="001E37FD" w:rsidRPr="001E37FD" w:rsidRDefault="001E37FD" w:rsidP="001E37FD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001E37FD">
              <w:rPr>
                <w:rFonts w:ascii="Calibri" w:hAnsi="Calibri" w:cs="Calibri"/>
                <w:b/>
                <w:bCs/>
                <w:lang w:eastAsia="en-CA"/>
              </w:rPr>
              <w:t>Shelf Archetype Name</w:t>
            </w:r>
            <w:r w:rsidRPr="001E37FD">
              <w:rPr>
                <w:rFonts w:ascii="Calibri" w:hAnsi="Calibri" w:cs="Calibri"/>
                <w:lang w:eastAsia="en-CA"/>
              </w:rPr>
              <w:t> </w:t>
            </w:r>
            <w:r w:rsidRPr="001E37FD">
              <w:rPr>
                <w:rFonts w:ascii="Calibri" w:hAnsi="Calibri" w:cs="Calibri"/>
                <w:lang w:val="en-CA" w:eastAsia="en-CA"/>
              </w:rPr>
              <w:t> 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548DD4"/>
            <w:vAlign w:val="center"/>
            <w:hideMark/>
          </w:tcPr>
          <w:p w14:paraId="5491F81B" w14:textId="77777777" w:rsidR="001E37FD" w:rsidRPr="001E37FD" w:rsidRDefault="001E37FD" w:rsidP="001E37FD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001E37FD">
              <w:rPr>
                <w:rFonts w:ascii="Calibri" w:hAnsi="Calibri" w:cs="Calibri"/>
                <w:b/>
                <w:bCs/>
                <w:lang w:eastAsia="en-CA"/>
              </w:rPr>
              <w:t>Slot Position Archetype</w:t>
            </w:r>
            <w:r w:rsidRPr="001E37FD">
              <w:rPr>
                <w:rFonts w:ascii="Calibri" w:hAnsi="Calibri" w:cs="Calibri"/>
                <w:lang w:eastAsia="en-CA"/>
              </w:rPr>
              <w:t> </w:t>
            </w:r>
            <w:r w:rsidRPr="001E37FD">
              <w:rPr>
                <w:rFonts w:ascii="Calibri" w:hAnsi="Calibri" w:cs="Calibri"/>
                <w:lang w:val="en-CA" w:eastAsia="en-CA"/>
              </w:rPr>
              <w:t>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548DD4"/>
            <w:vAlign w:val="center"/>
            <w:hideMark/>
          </w:tcPr>
          <w:p w14:paraId="7EE80822" w14:textId="77777777" w:rsidR="001E37FD" w:rsidRPr="001E37FD" w:rsidRDefault="001E37FD" w:rsidP="001E37FD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001E37FD">
              <w:rPr>
                <w:rFonts w:ascii="Calibri" w:hAnsi="Calibri" w:cs="Calibri"/>
                <w:b/>
                <w:bCs/>
                <w:lang w:eastAsia="en-CA"/>
              </w:rPr>
              <w:t>Slot Position Archetype Instance</w:t>
            </w:r>
            <w:r w:rsidRPr="001E37FD">
              <w:rPr>
                <w:rFonts w:ascii="Calibri" w:hAnsi="Calibri" w:cs="Calibri"/>
                <w:lang w:eastAsia="en-CA"/>
              </w:rPr>
              <w:t> </w:t>
            </w:r>
            <w:r w:rsidRPr="001E37FD">
              <w:rPr>
                <w:rFonts w:ascii="Calibri" w:hAnsi="Calibri" w:cs="Calibri"/>
                <w:lang w:val="en-CA" w:eastAsia="en-CA"/>
              </w:rPr>
              <w:t> 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548DD4"/>
            <w:vAlign w:val="center"/>
            <w:hideMark/>
          </w:tcPr>
          <w:p w14:paraId="268D08DF" w14:textId="77777777" w:rsidR="001E37FD" w:rsidRPr="001E37FD" w:rsidRDefault="001E37FD" w:rsidP="001E37FD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001E37FD">
              <w:rPr>
                <w:rFonts w:ascii="Calibri" w:hAnsi="Calibri" w:cs="Calibri"/>
                <w:b/>
                <w:bCs/>
                <w:lang w:eastAsia="en-CA"/>
              </w:rPr>
              <w:t>Position Sequence</w:t>
            </w:r>
            <w:r w:rsidRPr="001E37FD">
              <w:rPr>
                <w:rFonts w:ascii="Calibri" w:hAnsi="Calibri" w:cs="Calibri"/>
                <w:lang w:eastAsia="en-CA"/>
              </w:rPr>
              <w:t> </w:t>
            </w:r>
            <w:r w:rsidRPr="001E37FD">
              <w:rPr>
                <w:rFonts w:ascii="Calibri" w:hAnsi="Calibri" w:cs="Calibri"/>
                <w:lang w:val="en-CA" w:eastAsia="en-CA"/>
              </w:rPr>
              <w:t> </w:t>
            </w:r>
          </w:p>
        </w:tc>
      </w:tr>
      <w:tr w:rsidR="001E37FD" w:rsidRPr="001E37FD" w14:paraId="0DA285FB" w14:textId="77777777" w:rsidTr="00CC300B">
        <w:trPr>
          <w:trHeight w:val="525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AC8AA" w14:textId="62981034" w:rsidR="001E37FD" w:rsidRPr="001E37FD" w:rsidRDefault="001E37FD" w:rsidP="000E3285">
            <w:pPr>
              <w:pStyle w:val="Table"/>
            </w:pPr>
            <w:r w:rsidRPr="001E37FD">
              <w:t> </w:t>
            </w:r>
            <w:r w:rsidR="00A71E7D">
              <w:t>1830 PSS-</w:t>
            </w:r>
            <w:r w:rsidR="000E3285">
              <w:t>16</w:t>
            </w:r>
            <w:r w:rsidR="00A71E7D">
              <w:t xml:space="preserve"> -Shelf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0E6FD" w14:textId="00BB63D4" w:rsidR="001E37FD" w:rsidRPr="001E37FD" w:rsidRDefault="000E3285" w:rsidP="000E3285">
            <w:pPr>
              <w:pStyle w:val="Table"/>
            </w:pPr>
            <w:r>
              <w:t>Alcatel-Lucent</w:t>
            </w:r>
            <w:r w:rsidR="008F0AF0" w:rsidRPr="005E6F9E">
              <w:t xml:space="preserve"> 1830 PSS-</w:t>
            </w:r>
            <w:r w:rsidRPr="005E6F9E">
              <w:t xml:space="preserve">16 </w:t>
            </w:r>
            <w:r>
              <w:t>Controller</w:t>
            </w:r>
            <w:r w:rsidR="008F0AF0" w:rsidRPr="005E6F9E">
              <w:t>-Slot Position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A71D1" w14:textId="4FE1FF77" w:rsidR="001E37FD" w:rsidRPr="001E37FD" w:rsidRDefault="000E3285" w:rsidP="001E37FD">
            <w:pPr>
              <w:textAlignment w:val="baseline"/>
              <w:rPr>
                <w:rFonts w:ascii="Times New Roman" w:hAnsi="Times New Roman"/>
                <w:lang w:val="en-CA" w:eastAsia="en-CA"/>
              </w:rPr>
            </w:pPr>
            <w:r>
              <w:t>SLOT-1-2       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D4D12" w14:textId="3BDEE4FD" w:rsidR="001E37FD" w:rsidRPr="001E37FD" w:rsidRDefault="000E3285" w:rsidP="001E37FD">
            <w:pPr>
              <w:textAlignment w:val="baseline"/>
              <w:rPr>
                <w:rFonts w:ascii="Times New Roman" w:hAnsi="Times New Roman"/>
                <w:lang w:val="en-CA" w:eastAsia="en-CA"/>
              </w:rPr>
            </w:pPr>
            <w:r>
              <w:rPr>
                <w:rFonts w:ascii="Times New Roman" w:hAnsi="Times New Roman"/>
                <w:lang w:val="en-CA" w:eastAsia="en-CA"/>
              </w:rPr>
              <w:t>0</w:t>
            </w:r>
          </w:p>
        </w:tc>
      </w:tr>
      <w:tr w:rsidR="000E3285" w:rsidRPr="001E37FD" w14:paraId="5500426C" w14:textId="77777777" w:rsidTr="00CC300B">
        <w:trPr>
          <w:trHeight w:val="525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6D710" w14:textId="77777777" w:rsidR="000E3285" w:rsidRPr="001E37FD" w:rsidRDefault="000E3285" w:rsidP="000E3285">
            <w:pPr>
              <w:pStyle w:val="Table"/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5722F" w14:textId="77777777" w:rsidR="000E3285" w:rsidRPr="005E6F9E" w:rsidRDefault="000E3285" w:rsidP="000E3285">
            <w:pPr>
              <w:pStyle w:val="Tabl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A21CF" w14:textId="5983C470" w:rsidR="000E3285" w:rsidRPr="001E37FD" w:rsidRDefault="000E3285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t>SLOT-1-12     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FC68A" w14:textId="37209365" w:rsidR="000E3285" w:rsidRPr="001E37FD" w:rsidRDefault="000E3285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1</w:t>
            </w:r>
          </w:p>
        </w:tc>
      </w:tr>
      <w:tr w:rsidR="000E3285" w:rsidRPr="001E37FD" w14:paraId="1AB9E095" w14:textId="77777777" w:rsidTr="002E1BDF">
        <w:trPr>
          <w:trHeight w:val="525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638E5" w14:textId="77777777" w:rsidR="000E3285" w:rsidRPr="001E37FD" w:rsidRDefault="000E3285" w:rsidP="000E3285">
            <w:pPr>
              <w:pStyle w:val="Table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17372" w14:textId="36D89AAA" w:rsidR="000E3285" w:rsidRPr="005E6F9E" w:rsidRDefault="000E3285" w:rsidP="000E3285">
            <w:pPr>
              <w:pStyle w:val="Table"/>
            </w:pPr>
            <w:r>
              <w:rPr>
                <w:lang w:val="en-CA"/>
              </w:rPr>
              <w:t>Alcatel-Lucent 1830 PSS-16</w:t>
            </w:r>
            <w:r w:rsidR="00B7223C">
              <w:rPr>
                <w:lang w:val="en-CA"/>
              </w:rPr>
              <w:t>II</w:t>
            </w:r>
            <w:r>
              <w:rPr>
                <w:lang w:val="en-CA"/>
              </w:rPr>
              <w:t xml:space="preserve"> Fan-Slot Position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6B67B" w14:textId="28C61772" w:rsidR="000E3285" w:rsidRPr="001E37FD" w:rsidRDefault="000E3285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t>SLOT-1-21     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34CE5" w14:textId="7D57AF1B" w:rsidR="000E3285" w:rsidRPr="001E37FD" w:rsidRDefault="000E3285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2</w:t>
            </w:r>
          </w:p>
        </w:tc>
      </w:tr>
      <w:tr w:rsidR="000E3285" w:rsidRPr="001E37FD" w14:paraId="68238191" w14:textId="77777777" w:rsidTr="00CC300B">
        <w:trPr>
          <w:trHeight w:val="525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A3682" w14:textId="77777777" w:rsidR="000E3285" w:rsidRPr="001E37FD" w:rsidRDefault="000E3285" w:rsidP="000E3285">
            <w:pPr>
              <w:pStyle w:val="Table"/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9ECB2" w14:textId="5AEA967B" w:rsidR="000E3285" w:rsidRPr="005E6F9E" w:rsidRDefault="000E3285" w:rsidP="000E3285">
            <w:pPr>
              <w:pStyle w:val="Table"/>
            </w:pPr>
            <w:r>
              <w:rPr>
                <w:lang w:val="en-CA"/>
              </w:rPr>
              <w:t>Alcatel-Lucent 1830 PSS-16 Function (FH-DW)-Slot Position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A4FD8" w14:textId="51D99273" w:rsidR="000E3285" w:rsidRPr="001E37FD" w:rsidRDefault="000E3285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t>SLOT-1-6       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5C998" w14:textId="6943A2F7" w:rsidR="000E3285" w:rsidRPr="001E37FD" w:rsidRDefault="006C509A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3</w:t>
            </w:r>
          </w:p>
        </w:tc>
      </w:tr>
      <w:tr w:rsidR="000E3285" w:rsidRPr="001E37FD" w14:paraId="3AE12FC5" w14:textId="77777777" w:rsidTr="00CC300B">
        <w:trPr>
          <w:trHeight w:val="525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C7A26" w14:textId="77777777" w:rsidR="000E3285" w:rsidRPr="001E37FD" w:rsidRDefault="000E3285" w:rsidP="000E3285">
            <w:pPr>
              <w:pStyle w:val="Table"/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6EC68" w14:textId="77777777" w:rsidR="000E3285" w:rsidRPr="005E6F9E" w:rsidRDefault="000E3285" w:rsidP="000E3285">
            <w:pPr>
              <w:pStyle w:val="Tabl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81B23" w14:textId="3E8BA50C" w:rsidR="000E3285" w:rsidRPr="001E37FD" w:rsidRDefault="000E3285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t>SLOT-1-5       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5E0E3" w14:textId="62CFBEB0" w:rsidR="000E3285" w:rsidRPr="001E37FD" w:rsidRDefault="006C509A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4</w:t>
            </w:r>
          </w:p>
        </w:tc>
      </w:tr>
      <w:tr w:rsidR="000E3285" w:rsidRPr="001E37FD" w14:paraId="016FA169" w14:textId="77777777" w:rsidTr="00CC300B">
        <w:trPr>
          <w:trHeight w:val="525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26118" w14:textId="77777777" w:rsidR="000E3285" w:rsidRPr="001E37FD" w:rsidRDefault="000E3285" w:rsidP="000E3285">
            <w:pPr>
              <w:pStyle w:val="Table"/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3CF54" w14:textId="77777777" w:rsidR="000E3285" w:rsidRPr="005E6F9E" w:rsidRDefault="000E3285" w:rsidP="000E3285">
            <w:pPr>
              <w:pStyle w:val="Tabl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59BDC" w14:textId="68641505" w:rsidR="000E3285" w:rsidRPr="001E37FD" w:rsidRDefault="000E3285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t>SLOT-1-7       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938AB" w14:textId="56D3416D" w:rsidR="000E3285" w:rsidRPr="001E37FD" w:rsidRDefault="006C509A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5</w:t>
            </w:r>
          </w:p>
        </w:tc>
      </w:tr>
      <w:tr w:rsidR="000E3285" w:rsidRPr="001E37FD" w14:paraId="57A3B0CE" w14:textId="77777777" w:rsidTr="00CC300B">
        <w:trPr>
          <w:trHeight w:val="525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FEFD8" w14:textId="77777777" w:rsidR="000E3285" w:rsidRPr="001E37FD" w:rsidRDefault="000E3285" w:rsidP="000E3285">
            <w:pPr>
              <w:pStyle w:val="Table"/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0FBDF" w14:textId="77777777" w:rsidR="000E3285" w:rsidRPr="005E6F9E" w:rsidRDefault="000E3285" w:rsidP="000E3285">
            <w:pPr>
              <w:pStyle w:val="Tabl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B8D83" w14:textId="7D293F6D" w:rsidR="000E3285" w:rsidRPr="001E37FD" w:rsidRDefault="000E3285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t>SLOT-1-8       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0C789" w14:textId="0181C420" w:rsidR="000E3285" w:rsidRPr="001E37FD" w:rsidRDefault="006C509A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6</w:t>
            </w:r>
          </w:p>
        </w:tc>
      </w:tr>
      <w:tr w:rsidR="000E3285" w:rsidRPr="001E37FD" w14:paraId="102E01C5" w14:textId="77777777" w:rsidTr="00CC300B">
        <w:trPr>
          <w:trHeight w:val="525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BF42F" w14:textId="77777777" w:rsidR="000E3285" w:rsidRPr="001E37FD" w:rsidRDefault="000E3285" w:rsidP="000E3285">
            <w:pPr>
              <w:pStyle w:val="Table"/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3AC48" w14:textId="77777777" w:rsidR="000E3285" w:rsidRPr="005E6F9E" w:rsidRDefault="000E3285" w:rsidP="000E3285">
            <w:pPr>
              <w:pStyle w:val="Tabl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50DB7" w14:textId="09AFFE4A" w:rsidR="000E3285" w:rsidRPr="001E37FD" w:rsidRDefault="000E3285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t>SLOT-1-4       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BEADD" w14:textId="6A4DA4B6" w:rsidR="000E3285" w:rsidRPr="001E37FD" w:rsidRDefault="006C509A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7</w:t>
            </w:r>
          </w:p>
        </w:tc>
      </w:tr>
      <w:tr w:rsidR="000E3285" w:rsidRPr="001E37FD" w14:paraId="161AAD17" w14:textId="77777777" w:rsidTr="00CC300B">
        <w:trPr>
          <w:trHeight w:val="525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6A21B" w14:textId="77777777" w:rsidR="000E3285" w:rsidRPr="001E37FD" w:rsidRDefault="000E3285" w:rsidP="000E3285">
            <w:pPr>
              <w:pStyle w:val="Table"/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5C0D9" w14:textId="77777777" w:rsidR="000E3285" w:rsidRPr="005E6F9E" w:rsidRDefault="000E3285" w:rsidP="000E3285">
            <w:pPr>
              <w:pStyle w:val="Tabl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412E9" w14:textId="068F09AD" w:rsidR="000E3285" w:rsidRPr="001E37FD" w:rsidRDefault="000E3285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t>SLOT-1-3       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63276" w14:textId="3FB4D6F3" w:rsidR="000E3285" w:rsidRPr="001E37FD" w:rsidRDefault="006C509A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8</w:t>
            </w:r>
          </w:p>
        </w:tc>
      </w:tr>
      <w:tr w:rsidR="000E3285" w:rsidRPr="001E37FD" w14:paraId="25639889" w14:textId="77777777" w:rsidTr="00CC300B">
        <w:trPr>
          <w:trHeight w:val="525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F0521" w14:textId="77777777" w:rsidR="000E3285" w:rsidRPr="001E37FD" w:rsidRDefault="000E3285" w:rsidP="000E3285">
            <w:pPr>
              <w:pStyle w:val="Table"/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4782F" w14:textId="77777777" w:rsidR="000E3285" w:rsidRPr="005E6F9E" w:rsidRDefault="000E3285" w:rsidP="000E3285">
            <w:pPr>
              <w:pStyle w:val="Tabl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3A1ED" w14:textId="29B7DFA1" w:rsidR="000E3285" w:rsidRPr="001E37FD" w:rsidRDefault="000E3285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t>SLOT-1-9       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7EEDF" w14:textId="17A6FEBF" w:rsidR="000E3285" w:rsidRPr="001E37FD" w:rsidRDefault="006C509A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9</w:t>
            </w:r>
          </w:p>
        </w:tc>
      </w:tr>
      <w:tr w:rsidR="008B5C76" w:rsidRPr="001E37FD" w14:paraId="2F7BCF69" w14:textId="77777777" w:rsidTr="00CC300B">
        <w:trPr>
          <w:trHeight w:val="525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6BF90" w14:textId="77777777" w:rsidR="008B5C76" w:rsidRPr="001E37FD" w:rsidRDefault="008B5C76" w:rsidP="000E3285">
            <w:pPr>
              <w:pStyle w:val="Table"/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CFF0FE" w14:textId="1A9B3C1B" w:rsidR="008B5C76" w:rsidRPr="005E6F9E" w:rsidRDefault="008B5C76" w:rsidP="000E3285">
            <w:pPr>
              <w:pStyle w:val="Table"/>
            </w:pPr>
            <w:r>
              <w:rPr>
                <w:lang w:val="en-CA"/>
              </w:rPr>
              <w:t>Alcatel-Lucent 1830 PSS-16 Function (HH-DW)-Slot Position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5D3FE0" w14:textId="0E0AEEDF" w:rsidR="008B5C76" w:rsidRPr="001E37FD" w:rsidRDefault="008B5C76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t>SLOT-1-14     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685B1B" w14:textId="7C86BF58" w:rsidR="008B5C76" w:rsidRPr="001E37FD" w:rsidRDefault="006C509A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10</w:t>
            </w:r>
          </w:p>
        </w:tc>
      </w:tr>
      <w:tr w:rsidR="008B5C76" w:rsidRPr="001E37FD" w14:paraId="3B13762F" w14:textId="77777777" w:rsidTr="00CC300B">
        <w:trPr>
          <w:trHeight w:val="525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0B641" w14:textId="77777777" w:rsidR="008B5C76" w:rsidRPr="001E37FD" w:rsidRDefault="008B5C76" w:rsidP="000E3285">
            <w:pPr>
              <w:pStyle w:val="Table"/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EC9D8D" w14:textId="77777777" w:rsidR="008B5C76" w:rsidRPr="005E6F9E" w:rsidRDefault="008B5C76" w:rsidP="000E3285">
            <w:pPr>
              <w:pStyle w:val="Table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64FE12" w14:textId="547A8A25" w:rsidR="008B5C76" w:rsidRPr="001E37FD" w:rsidRDefault="008B5C76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t>SLOT-1-15      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73B5D4" w14:textId="1A013FAA" w:rsidR="008B5C76" w:rsidRPr="001E37FD" w:rsidRDefault="006C509A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11</w:t>
            </w:r>
          </w:p>
        </w:tc>
      </w:tr>
      <w:tr w:rsidR="008B5C76" w:rsidRPr="001E37FD" w14:paraId="3FDAD2C3" w14:textId="77777777" w:rsidTr="00CC300B">
        <w:trPr>
          <w:trHeight w:val="525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9BFB0" w14:textId="77777777" w:rsidR="008B5C76" w:rsidRPr="001E37FD" w:rsidRDefault="008B5C76" w:rsidP="000E3285">
            <w:pPr>
              <w:pStyle w:val="Table"/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2BC23E" w14:textId="77777777" w:rsidR="008B5C76" w:rsidRPr="005E6F9E" w:rsidRDefault="008B5C76" w:rsidP="000E3285">
            <w:pPr>
              <w:pStyle w:val="Table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C78F61" w14:textId="7C12A2ED" w:rsidR="008B5C76" w:rsidRPr="001E37FD" w:rsidRDefault="008B5C76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t>SLOT-1-17      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D44152" w14:textId="7A11401D" w:rsidR="008B5C76" w:rsidRPr="001E37FD" w:rsidRDefault="006C509A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12</w:t>
            </w:r>
          </w:p>
        </w:tc>
      </w:tr>
      <w:tr w:rsidR="008B5C76" w:rsidRPr="001E37FD" w14:paraId="5F6FC57D" w14:textId="77777777" w:rsidTr="00CC300B">
        <w:trPr>
          <w:trHeight w:val="525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452DD" w14:textId="77777777" w:rsidR="008B5C76" w:rsidRPr="001E37FD" w:rsidRDefault="008B5C76" w:rsidP="000E3285">
            <w:pPr>
              <w:pStyle w:val="Table"/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7BC1D4" w14:textId="77777777" w:rsidR="008B5C76" w:rsidRPr="005E6F9E" w:rsidRDefault="008B5C76" w:rsidP="000E3285">
            <w:pPr>
              <w:pStyle w:val="Table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C797D0" w14:textId="7201571B" w:rsidR="008B5C76" w:rsidRPr="001E37FD" w:rsidRDefault="008B5C76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t>SLOT-1-18      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17F071" w14:textId="481015A1" w:rsidR="008B5C76" w:rsidRPr="001E37FD" w:rsidRDefault="006C509A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13</w:t>
            </w:r>
          </w:p>
        </w:tc>
      </w:tr>
      <w:tr w:rsidR="008B5C76" w:rsidRPr="001E37FD" w14:paraId="7FBD8643" w14:textId="77777777" w:rsidTr="00CC300B">
        <w:trPr>
          <w:trHeight w:val="525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82D37" w14:textId="77777777" w:rsidR="008B5C76" w:rsidRPr="001E37FD" w:rsidRDefault="008B5C76" w:rsidP="000E3285">
            <w:pPr>
              <w:pStyle w:val="Table"/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EB8AE6" w14:textId="77777777" w:rsidR="008B5C76" w:rsidRPr="005E6F9E" w:rsidRDefault="008B5C76" w:rsidP="000E3285">
            <w:pPr>
              <w:pStyle w:val="Table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3C4CF5" w14:textId="38778E23" w:rsidR="008B5C76" w:rsidRPr="001E37FD" w:rsidRDefault="008B5C76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t>SLOT-1-13      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611DB5" w14:textId="730F03ED" w:rsidR="008B5C76" w:rsidRPr="001E37FD" w:rsidRDefault="006C509A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14</w:t>
            </w:r>
          </w:p>
        </w:tc>
      </w:tr>
      <w:tr w:rsidR="008B5C76" w:rsidRPr="001E37FD" w14:paraId="05E49A58" w14:textId="77777777" w:rsidTr="00CC300B">
        <w:trPr>
          <w:trHeight w:val="525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4AC8E" w14:textId="77777777" w:rsidR="008B5C76" w:rsidRPr="001E37FD" w:rsidRDefault="008B5C76" w:rsidP="000E3285">
            <w:pPr>
              <w:pStyle w:val="Table"/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EC92F0" w14:textId="77777777" w:rsidR="008B5C76" w:rsidRPr="005E6F9E" w:rsidRDefault="008B5C76" w:rsidP="000E3285">
            <w:pPr>
              <w:pStyle w:val="Table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CDC260" w14:textId="5D949AC5" w:rsidR="008B5C76" w:rsidRPr="001E37FD" w:rsidRDefault="008B5C76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t>SLOT-1-16      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A6B7C3" w14:textId="5867A9AF" w:rsidR="008B5C76" w:rsidRPr="001E37FD" w:rsidRDefault="006C509A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15</w:t>
            </w:r>
          </w:p>
        </w:tc>
      </w:tr>
      <w:tr w:rsidR="00076126" w:rsidRPr="001E37FD" w14:paraId="18F42768" w14:textId="77777777" w:rsidTr="00CC300B">
        <w:trPr>
          <w:trHeight w:val="525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8AFEA" w14:textId="77777777" w:rsidR="00076126" w:rsidRPr="001E37FD" w:rsidRDefault="00076126" w:rsidP="000E3285">
            <w:pPr>
              <w:pStyle w:val="Table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18DA9" w14:textId="7B1F0AD0" w:rsidR="00076126" w:rsidRPr="005E6F9E" w:rsidRDefault="00891D37" w:rsidP="000E3285">
            <w:pPr>
              <w:pStyle w:val="Table"/>
            </w:pPr>
            <w:r>
              <w:t xml:space="preserve">Alcatel-Lucent 1830 PSS-16 </w:t>
            </w:r>
            <w:r w:rsidR="008C3BE8">
              <w:t>Function (HH-SW</w:t>
            </w:r>
            <w:r w:rsidR="0093783D">
              <w:t>) -Slot Position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4445E" w14:textId="46F0A06A" w:rsidR="00076126" w:rsidRDefault="00076126" w:rsidP="000E3285">
            <w:pPr>
              <w:textAlignment w:val="baseline"/>
            </w:pPr>
            <w:r>
              <w:t>SLOT-1-19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F97EC" w14:textId="72FE62CD" w:rsidR="00076126" w:rsidRDefault="00076126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16</w:t>
            </w:r>
          </w:p>
        </w:tc>
      </w:tr>
      <w:tr w:rsidR="00A12B93" w:rsidRPr="001E37FD" w14:paraId="10F25D8B" w14:textId="77777777" w:rsidTr="00CC300B">
        <w:trPr>
          <w:trHeight w:val="525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B1857" w14:textId="77777777" w:rsidR="00A12B93" w:rsidRPr="001E37FD" w:rsidRDefault="00A12B93" w:rsidP="000E3285">
            <w:pPr>
              <w:pStyle w:val="Table"/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C1A6D6" w14:textId="33419853" w:rsidR="00A12B93" w:rsidRPr="005E6F9E" w:rsidRDefault="00A12B93" w:rsidP="000E3285">
            <w:pPr>
              <w:pStyle w:val="Table"/>
            </w:pPr>
            <w:r>
              <w:rPr>
                <w:lang w:val="en-CA"/>
              </w:rPr>
              <w:t>Alcatel-Lucent 1830 PSS-16 Power-Slot Position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2A2280" w14:textId="5DC53D3B" w:rsidR="00A12B93" w:rsidRPr="001E37FD" w:rsidRDefault="00A12B93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t>SLOT-1-1       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7A82A2" w14:textId="6B7F35E8" w:rsidR="00A12B93" w:rsidRPr="001E37FD" w:rsidRDefault="006C509A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17</w:t>
            </w:r>
          </w:p>
        </w:tc>
      </w:tr>
      <w:tr w:rsidR="00A12B93" w:rsidRPr="001E37FD" w14:paraId="5CCFD550" w14:textId="77777777" w:rsidTr="00CC300B">
        <w:trPr>
          <w:trHeight w:val="525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B450F" w14:textId="77777777" w:rsidR="00A12B93" w:rsidRPr="001E37FD" w:rsidRDefault="00A12B93" w:rsidP="000E3285">
            <w:pPr>
              <w:pStyle w:val="Table"/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9526B2" w14:textId="77777777" w:rsidR="00A12B93" w:rsidRPr="005E6F9E" w:rsidRDefault="00A12B93" w:rsidP="000E3285">
            <w:pPr>
              <w:pStyle w:val="Table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A30C4" w14:textId="72CADED7" w:rsidR="00A12B93" w:rsidRPr="001E37FD" w:rsidRDefault="00A12B93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t>SLOT-1-11      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2D8839" w14:textId="6EC9D569" w:rsidR="00A12B93" w:rsidRPr="001E37FD" w:rsidRDefault="006C509A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18</w:t>
            </w:r>
          </w:p>
        </w:tc>
      </w:tr>
      <w:tr w:rsidR="003104DE" w:rsidRPr="001E37FD" w14:paraId="39DB1EB9" w14:textId="77777777" w:rsidTr="00CC300B">
        <w:trPr>
          <w:trHeight w:val="525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72835" w14:textId="77777777" w:rsidR="003104DE" w:rsidRPr="001E37FD" w:rsidRDefault="003104DE" w:rsidP="000E3285">
            <w:pPr>
              <w:pStyle w:val="Table"/>
            </w:pPr>
          </w:p>
        </w:tc>
        <w:tc>
          <w:tcPr>
            <w:tcW w:w="31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4E6AB2" w14:textId="05410D8B" w:rsidR="003104DE" w:rsidRPr="005E6F9E" w:rsidRDefault="001B5719" w:rsidP="000E3285">
            <w:pPr>
              <w:pStyle w:val="Table"/>
            </w:pPr>
            <w:r>
              <w:rPr>
                <w:lang w:val="en-CA"/>
              </w:rPr>
              <w:t>Alcatel-Lucent 1830 PSS-16 User-Slot Position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6008CE" w14:textId="12D0BE93" w:rsidR="003104DE" w:rsidRDefault="003104DE" w:rsidP="000E3285">
            <w:pPr>
              <w:textAlignment w:val="baseline"/>
            </w:pPr>
            <w:r>
              <w:t>SLOT-1-20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3E8E04" w14:textId="1E34FECF" w:rsidR="003104DE" w:rsidRPr="001E37FD" w:rsidRDefault="006C509A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19</w:t>
            </w:r>
          </w:p>
        </w:tc>
      </w:tr>
      <w:tr w:rsidR="003104DE" w:rsidRPr="001E37FD" w14:paraId="062F62C2" w14:textId="77777777" w:rsidTr="00CC300B">
        <w:trPr>
          <w:trHeight w:val="525"/>
        </w:trPr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66EEF" w14:textId="77777777" w:rsidR="003104DE" w:rsidRPr="001E37FD" w:rsidRDefault="003104DE" w:rsidP="000E3285">
            <w:pPr>
              <w:pStyle w:val="Table"/>
            </w:pPr>
          </w:p>
        </w:tc>
        <w:tc>
          <w:tcPr>
            <w:tcW w:w="31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4A847E" w14:textId="09181A07" w:rsidR="003104DE" w:rsidRPr="005E6F9E" w:rsidRDefault="001E2082" w:rsidP="000E3285">
            <w:pPr>
              <w:pStyle w:val="Table"/>
            </w:pPr>
            <w:r>
              <w:rPr>
                <w:lang w:val="en-CA"/>
              </w:rPr>
              <w:t>Alcatel-Lucent 1830 PSS-16 User-Slot Position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C99C0E" w14:textId="0A8AFBAA" w:rsidR="003104DE" w:rsidRDefault="003104DE" w:rsidP="000E3285">
            <w:pPr>
              <w:textAlignment w:val="baseline"/>
            </w:pPr>
            <w:r>
              <w:t>SLOT-1-</w:t>
            </w:r>
            <w:r w:rsidR="003A5827">
              <w:t>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74AD76" w14:textId="5209928B" w:rsidR="003104DE" w:rsidRPr="001E37FD" w:rsidRDefault="006C509A" w:rsidP="000E3285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20</w:t>
            </w:r>
          </w:p>
        </w:tc>
      </w:tr>
      <w:tr w:rsidR="0045678B" w:rsidRPr="001E37FD" w14:paraId="1C2D80A7" w14:textId="77777777" w:rsidTr="00CC300B">
        <w:trPr>
          <w:trHeight w:val="525"/>
        </w:trPr>
        <w:tc>
          <w:tcPr>
            <w:tcW w:w="141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DE496" w14:textId="77777777" w:rsidR="0045678B" w:rsidRPr="001E37FD" w:rsidRDefault="0045678B" w:rsidP="0045678B">
            <w:pPr>
              <w:pStyle w:val="Table"/>
            </w:pPr>
          </w:p>
        </w:tc>
        <w:tc>
          <w:tcPr>
            <w:tcW w:w="31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6717D9" w14:textId="603B1670" w:rsidR="0045678B" w:rsidRDefault="0045678B" w:rsidP="0045678B">
            <w:pPr>
              <w:pStyle w:val="Table"/>
              <w:rPr>
                <w:lang w:val="en-CA"/>
              </w:rPr>
            </w:pPr>
            <w:r>
              <w:rPr>
                <w:lang w:val="en-CA"/>
              </w:rPr>
              <w:t>Alcatel-Lucent 1830 PSS-16 User</w:t>
            </w:r>
            <w:r w:rsidR="0017533B">
              <w:rPr>
                <w:lang w:val="en-CA"/>
              </w:rPr>
              <w:t xml:space="preserve"> Panel Slot </w:t>
            </w:r>
            <w:r>
              <w:rPr>
                <w:lang w:val="en-CA"/>
              </w:rPr>
              <w:t>Position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0AB301" w14:textId="35940226" w:rsidR="0045678B" w:rsidRDefault="0045678B" w:rsidP="0045678B">
            <w:pPr>
              <w:textAlignment w:val="baseline"/>
            </w:pPr>
            <w:r>
              <w:t>SLOT-1-</w:t>
            </w:r>
            <w:r w:rsidR="0017533B">
              <w:t>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81F8AB" w14:textId="0339DEE3" w:rsidR="0045678B" w:rsidRDefault="0045678B" w:rsidP="0045678B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2</w:t>
            </w:r>
            <w:r w:rsidR="0017533B">
              <w:rPr>
                <w:rFonts w:ascii="Calibri" w:hAnsi="Calibri" w:cs="Calibri"/>
                <w:lang w:eastAsia="en-CA"/>
              </w:rPr>
              <w:t>1</w:t>
            </w:r>
          </w:p>
        </w:tc>
      </w:tr>
    </w:tbl>
    <w:p w14:paraId="7D8C8D94" w14:textId="07802B2C" w:rsidR="001E37FD" w:rsidRDefault="001E37FD" w:rsidP="001E37FD">
      <w:pPr>
        <w:textAlignment w:val="baseline"/>
        <w:rPr>
          <w:rFonts w:cs="Arial"/>
          <w:lang w:val="en-CA" w:eastAsia="en-CA"/>
        </w:rPr>
      </w:pPr>
      <w:r w:rsidRPr="001E37FD">
        <w:rPr>
          <w:rFonts w:cs="Arial"/>
          <w:lang w:val="en-CA" w:eastAsia="en-CA"/>
        </w:rPr>
        <w:t> </w:t>
      </w:r>
    </w:p>
    <w:p w14:paraId="283196D9" w14:textId="443FA7B3" w:rsidR="00D6217D" w:rsidRDefault="00D6217D" w:rsidP="00993DC3">
      <w:pPr>
        <w:pStyle w:val="Heading3"/>
        <w:numPr>
          <w:ilvl w:val="2"/>
          <w:numId w:val="43"/>
        </w:numPr>
        <w:rPr>
          <w:lang w:val="en-CA"/>
        </w:rPr>
      </w:pPr>
      <w:bookmarkStart w:id="302" w:name="_Toc155909581"/>
      <w:r w:rsidRPr="1612F9A0">
        <w:rPr>
          <w:lang w:val="en-CA"/>
        </w:rPr>
        <w:t xml:space="preserve">Card </w:t>
      </w:r>
      <w:commentRangeStart w:id="303"/>
      <w:commentRangeStart w:id="304"/>
      <w:commentRangeStart w:id="305"/>
      <w:r w:rsidRPr="1612F9A0">
        <w:rPr>
          <w:lang w:val="en-CA"/>
        </w:rPr>
        <w:t>Compatibility for slots</w:t>
      </w:r>
      <w:commentRangeEnd w:id="303"/>
      <w:r w:rsidR="00A530E4">
        <w:commentReference w:id="303"/>
      </w:r>
      <w:commentRangeEnd w:id="304"/>
      <w:r w:rsidR="0058142B">
        <w:rPr>
          <w:rStyle w:val="CommentReference"/>
          <w:b w:val="0"/>
        </w:rPr>
        <w:commentReference w:id="304"/>
      </w:r>
      <w:commentRangeEnd w:id="305"/>
      <w:r w:rsidR="00080810">
        <w:rPr>
          <w:rStyle w:val="CommentReference"/>
          <w:b w:val="0"/>
        </w:rPr>
        <w:commentReference w:id="305"/>
      </w:r>
      <w:bookmarkEnd w:id="302"/>
    </w:p>
    <w:p w14:paraId="44474AB0" w14:textId="77777777" w:rsidR="00623A04" w:rsidRPr="00606349" w:rsidRDefault="00623A04" w:rsidP="00987758">
      <w:pPr>
        <w:textAlignment w:val="baseline"/>
        <w:rPr>
          <w:rFonts w:eastAsia="Arial" w:cs="Arial"/>
          <w:color w:val="000000" w:themeColor="text1"/>
          <w:lang w:val="en-CA"/>
        </w:rPr>
      </w:pPr>
      <w:r>
        <w:t>Configure the compatibility between SlotPosition to the Card</w:t>
      </w:r>
    </w:p>
    <w:tbl>
      <w:tblPr>
        <w:tblW w:w="87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4995"/>
        <w:gridCol w:w="1680"/>
      </w:tblGrid>
      <w:tr w:rsidR="00623A04" w14:paraId="54BA0A10" w14:textId="77777777" w:rsidTr="7EEBB606">
        <w:trPr>
          <w:trHeight w:val="3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7E090E5C" w14:textId="77777777" w:rsidR="00623A04" w:rsidRDefault="00623A04">
            <w:pPr>
              <w:pStyle w:val="Table"/>
              <w:rPr>
                <w:rFonts w:ascii="Calibri" w:eastAsia="Calibri" w:hAnsi="Calibri" w:cs="Calibri"/>
                <w:color w:val="000000" w:themeColor="text1"/>
              </w:rPr>
            </w:pPr>
            <w:r>
              <w:t>SlotPosition Archetype Instance Name</w:t>
            </w:r>
          </w:p>
        </w:tc>
        <w:tc>
          <w:tcPr>
            <w:tcW w:w="4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3C78EA1D" w14:textId="77777777" w:rsidR="00623A04" w:rsidRDefault="00623A04">
            <w:pPr>
              <w:pStyle w:val="Table"/>
              <w:rPr>
                <w:rFonts w:ascii="Calibri" w:eastAsia="Calibri" w:hAnsi="Calibri" w:cs="Calibri"/>
                <w:color w:val="000000" w:themeColor="text1"/>
                <w:szCs w:val="20"/>
              </w:rPr>
            </w:pPr>
            <w:r>
              <w:t>Card Archetype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105" w:type="dxa"/>
              <w:right w:w="105" w:type="dxa"/>
            </w:tcMar>
          </w:tcPr>
          <w:p w14:paraId="05BA3CC5" w14:textId="77777777" w:rsidR="00623A04" w:rsidRDefault="00623A04">
            <w:pPr>
              <w:pStyle w:val="Table"/>
              <w:rPr>
                <w:rFonts w:ascii="Calibri" w:eastAsia="Calibri" w:hAnsi="Calibri" w:cs="Calibri"/>
                <w:color w:val="000000" w:themeColor="text1"/>
                <w:szCs w:val="20"/>
              </w:rPr>
            </w:pPr>
            <w:r>
              <w:t>Notes</w:t>
            </w:r>
          </w:p>
        </w:tc>
      </w:tr>
      <w:tr w:rsidR="00623A04" w14:paraId="21D3735B" w14:textId="77777777" w:rsidTr="7EEBB606">
        <w:trPr>
          <w:trHeight w:val="810"/>
        </w:trPr>
        <w:tc>
          <w:tcPr>
            <w:tcW w:w="20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D6BDDDB" w14:textId="77777777" w:rsidR="001C1790" w:rsidRDefault="001C1790" w:rsidP="00F25944">
            <w:pPr>
              <w:pStyle w:val="Table"/>
              <w:rPr>
                <w:rFonts w:eastAsiaTheme="minorEastAsia" w:cstheme="minorBidi"/>
                <w:sz w:val="24"/>
              </w:rPr>
            </w:pPr>
            <w:commentRangeStart w:id="308"/>
            <w:commentRangeStart w:id="309"/>
            <w:r>
              <w:t>SLOT-1-6        </w:t>
            </w:r>
          </w:p>
          <w:p w14:paraId="4E2AD141" w14:textId="77777777" w:rsidR="001C1790" w:rsidRDefault="001C1790" w:rsidP="00F25944">
            <w:pPr>
              <w:pStyle w:val="Table"/>
            </w:pPr>
            <w:r>
              <w:t>SLOT-1-5        </w:t>
            </w:r>
          </w:p>
          <w:p w14:paraId="5BAA9B61" w14:textId="77777777" w:rsidR="001C1790" w:rsidRDefault="001C1790" w:rsidP="00F25944">
            <w:pPr>
              <w:pStyle w:val="Table"/>
            </w:pPr>
            <w:r>
              <w:t>SLOT-1-7        </w:t>
            </w:r>
          </w:p>
          <w:p w14:paraId="3B17C03D" w14:textId="77777777" w:rsidR="001C1790" w:rsidRDefault="001C1790" w:rsidP="00F25944">
            <w:pPr>
              <w:pStyle w:val="Table"/>
            </w:pPr>
            <w:r>
              <w:t>SLOT-1-8        </w:t>
            </w:r>
          </w:p>
          <w:p w14:paraId="1936C27F" w14:textId="77777777" w:rsidR="001C1790" w:rsidRDefault="001C1790" w:rsidP="00F25944">
            <w:pPr>
              <w:pStyle w:val="Table"/>
            </w:pPr>
            <w:r>
              <w:t>SLOT-1-4        </w:t>
            </w:r>
          </w:p>
          <w:p w14:paraId="64D04FE9" w14:textId="77777777" w:rsidR="001C1790" w:rsidRDefault="001C1790" w:rsidP="00F25944">
            <w:pPr>
              <w:pStyle w:val="Table"/>
            </w:pPr>
            <w:r>
              <w:t>SLOT-1-3        </w:t>
            </w:r>
          </w:p>
          <w:p w14:paraId="550CB888" w14:textId="77777777" w:rsidR="001C1790" w:rsidRDefault="001C1790" w:rsidP="00F25944">
            <w:pPr>
              <w:pStyle w:val="Table"/>
            </w:pPr>
            <w:r>
              <w:t>SLOT-1-9      </w:t>
            </w:r>
          </w:p>
          <w:p w14:paraId="72F95188" w14:textId="77777777" w:rsidR="001C1790" w:rsidRDefault="001C1790" w:rsidP="00F25944">
            <w:pPr>
              <w:pStyle w:val="Table"/>
            </w:pPr>
            <w:r>
              <w:t>SLOT-1-14      </w:t>
            </w:r>
          </w:p>
          <w:p w14:paraId="16E47DA0" w14:textId="77777777" w:rsidR="001C1790" w:rsidRDefault="001C1790" w:rsidP="00F25944">
            <w:pPr>
              <w:pStyle w:val="Table"/>
            </w:pPr>
            <w:r>
              <w:t>SLOT-1-15</w:t>
            </w:r>
          </w:p>
          <w:p w14:paraId="655FFBD9" w14:textId="77777777" w:rsidR="001C1790" w:rsidRDefault="001C1790" w:rsidP="00F25944">
            <w:pPr>
              <w:pStyle w:val="Table"/>
            </w:pPr>
            <w:r>
              <w:t>SLOT-1-17</w:t>
            </w:r>
          </w:p>
          <w:p w14:paraId="0EE66153" w14:textId="77777777" w:rsidR="001C1790" w:rsidRDefault="001C1790" w:rsidP="00F25944">
            <w:pPr>
              <w:pStyle w:val="Table"/>
            </w:pPr>
            <w:r>
              <w:t>SLOT-1-18</w:t>
            </w:r>
          </w:p>
          <w:p w14:paraId="5CE42003" w14:textId="77777777" w:rsidR="001C1790" w:rsidRDefault="001C1790" w:rsidP="00F25944">
            <w:pPr>
              <w:pStyle w:val="Table"/>
            </w:pPr>
            <w:r>
              <w:t>SLOT-1-13</w:t>
            </w:r>
          </w:p>
          <w:p w14:paraId="654EB04A" w14:textId="77777777" w:rsidR="001C1790" w:rsidRDefault="001C1790" w:rsidP="00F25944">
            <w:pPr>
              <w:pStyle w:val="Table"/>
            </w:pPr>
            <w:r>
              <w:t>SLOT-1-16</w:t>
            </w:r>
          </w:p>
          <w:p w14:paraId="18822430" w14:textId="0E7B6B8A" w:rsidR="00BF28AB" w:rsidRDefault="001C1790" w:rsidP="00F25944">
            <w:pPr>
              <w:pStyle w:val="Table"/>
            </w:pPr>
            <w:r>
              <w:t>SLOT-1-19</w:t>
            </w:r>
          </w:p>
          <w:p w14:paraId="4213B45E" w14:textId="0939C99E" w:rsidR="00BF28AB" w:rsidRDefault="00BF28AB" w:rsidP="00F25944">
            <w:pPr>
              <w:pStyle w:val="Table"/>
            </w:pPr>
            <w:r>
              <w:t>SLOT</w:t>
            </w:r>
            <w:r w:rsidR="00492E7B">
              <w:t>-</w:t>
            </w:r>
            <w:r>
              <w:t>1-10</w:t>
            </w:r>
          </w:p>
          <w:p w14:paraId="0F3245C8" w14:textId="3A04CF98" w:rsidR="00623A04" w:rsidRDefault="00BF28AB">
            <w:pPr>
              <w:pStyle w:val="Table"/>
              <w:rPr>
                <w:rFonts w:eastAsiaTheme="minorEastAsia" w:cstheme="minorBidi"/>
                <w:sz w:val="24"/>
              </w:rPr>
            </w:pPr>
            <w:r>
              <w:t>SLOT</w:t>
            </w:r>
            <w:r w:rsidR="00492E7B">
              <w:t>-</w:t>
            </w:r>
            <w:r>
              <w:t>1-20</w:t>
            </w:r>
            <w:r w:rsidR="001C1790">
              <w:t> </w:t>
            </w:r>
            <w:commentRangeEnd w:id="308"/>
            <w:r>
              <w:rPr>
                <w:rStyle w:val="CommentReference"/>
              </w:rPr>
              <w:commentReference w:id="308"/>
            </w:r>
            <w:commentRangeEnd w:id="309"/>
            <w:r>
              <w:rPr>
                <w:rStyle w:val="CommentReference"/>
              </w:rPr>
              <w:commentReference w:id="309"/>
            </w:r>
            <w:r w:rsidR="001C1790">
              <w:t>                  </w:t>
            </w:r>
          </w:p>
        </w:tc>
        <w:tc>
          <w:tcPr>
            <w:tcW w:w="4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C0CB431" w14:textId="77777777" w:rsidR="00623A04" w:rsidRDefault="00623A04" w:rsidP="00623A04">
            <w:pPr>
              <w:textAlignment w:val="baseline"/>
              <w:rPr>
                <w:rFonts w:cs="Arial"/>
                <w:lang w:val="en-CA" w:eastAsia="en-CA"/>
              </w:rPr>
            </w:pPr>
            <w:r w:rsidRPr="00623A04">
              <w:rPr>
                <w:rFonts w:cs="Arial"/>
                <w:lang w:val="en-CA" w:eastAsia="en-CA"/>
              </w:rPr>
              <w:t>S6AD600 600G Muxponder Module</w:t>
            </w:r>
          </w:p>
          <w:p w14:paraId="16ABC215" w14:textId="6D727C05" w:rsidR="00623A04" w:rsidRDefault="00623A04">
            <w:pPr>
              <w:rPr>
                <w:rFonts w:asciiTheme="minorHAnsi" w:eastAsiaTheme="minorEastAsia" w:hAnsiTheme="minorHAnsi" w:cs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6414A7D" w14:textId="77777777" w:rsidR="00623A04" w:rsidRDefault="00623A0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EEBB606" w14:paraId="246CF231" w14:textId="77777777" w:rsidTr="7EEBB606">
        <w:trPr>
          <w:trHeight w:val="1230"/>
        </w:trPr>
        <w:tc>
          <w:tcPr>
            <w:tcW w:w="20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2B6320C" w14:textId="77777777" w:rsidR="001D2695" w:rsidRDefault="001D2695"/>
        </w:tc>
        <w:tc>
          <w:tcPr>
            <w:tcW w:w="4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5A6CEC6" w14:textId="02F5FF57" w:rsidR="063975D9" w:rsidRDefault="063975D9" w:rsidP="7EEBB606">
            <w:pPr>
              <w:rPr>
                <w:rFonts w:eastAsia="Arial" w:cs="Arial"/>
                <w:lang w:val="en-CA"/>
              </w:rPr>
            </w:pPr>
            <w:r w:rsidRPr="7EEBB60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iROADM32 = WSS card with integrated Amplifiers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E70BD67" w14:textId="2EEC1F33" w:rsidR="7EEBB606" w:rsidRDefault="7EEBB606" w:rsidP="7EEBB60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EEBB606" w:rsidRPr="002A3CE6" w14:paraId="7EB26404" w14:textId="77777777" w:rsidTr="7EEBB606">
        <w:trPr>
          <w:trHeight w:val="930"/>
        </w:trPr>
        <w:tc>
          <w:tcPr>
            <w:tcW w:w="20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0AB690E" w14:textId="77777777" w:rsidR="001D2695" w:rsidRDefault="001D2695"/>
        </w:tc>
        <w:tc>
          <w:tcPr>
            <w:tcW w:w="4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2270A64" w14:textId="6A0A3A44" w:rsidR="063975D9" w:rsidRPr="00386D30" w:rsidRDefault="063975D9" w:rsidP="7EEBB606">
            <w:pPr>
              <w:rPr>
                <w:rFonts w:eastAsia="Arial" w:cs="Arial"/>
                <w:lang w:val="fr-FR"/>
              </w:rPr>
            </w:pPr>
            <w:r w:rsidRPr="00386D3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FR"/>
              </w:rPr>
              <w:t>RA5PB C+L Raman Amplifier card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30CCD69" w14:textId="3D397546" w:rsidR="7EEBB606" w:rsidRPr="00386D30" w:rsidRDefault="7EEBB606" w:rsidP="7EEBB606">
            <w:pPr>
              <w:rPr>
                <w:rFonts w:ascii="Calibri" w:eastAsia="Calibri" w:hAnsi="Calibri" w:cs="Calibri"/>
                <w:color w:val="000000" w:themeColor="text1"/>
                <w:lang w:val="fr-FR"/>
              </w:rPr>
            </w:pPr>
          </w:p>
        </w:tc>
      </w:tr>
      <w:tr w:rsidR="7EEBB606" w14:paraId="09D2CC2A" w14:textId="77777777" w:rsidTr="7EEBB606">
        <w:trPr>
          <w:trHeight w:val="855"/>
        </w:trPr>
        <w:tc>
          <w:tcPr>
            <w:tcW w:w="2070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8997232" w14:textId="77777777" w:rsidR="001D2695" w:rsidRPr="00386D30" w:rsidRDefault="001D2695">
            <w:pPr>
              <w:rPr>
                <w:lang w:val="fr-FR"/>
              </w:rPr>
            </w:pPr>
          </w:p>
        </w:tc>
        <w:tc>
          <w:tcPr>
            <w:tcW w:w="4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2DCF96D" w14:textId="32E976CE" w:rsidR="063975D9" w:rsidRDefault="063975D9" w:rsidP="7EEBB606">
            <w:pPr>
              <w:rPr>
                <w:rFonts w:eastAsia="Arial" w:cs="Arial"/>
                <w:lang w:val="en-CA"/>
              </w:rPr>
            </w:pPr>
            <w:r w:rsidRPr="7EEBB60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OTDR-WB card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095BC54" w14:textId="10F1CD41" w:rsidR="7EEBB606" w:rsidRDefault="7EEBB606" w:rsidP="7EEBB60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EEBB606" w14:paraId="0ECCF536" w14:textId="77777777" w:rsidTr="7EEBB606">
        <w:trPr>
          <w:trHeight w:val="960"/>
        </w:trPr>
        <w:tc>
          <w:tcPr>
            <w:tcW w:w="20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0FD957" w14:textId="77777777" w:rsidR="001D2695" w:rsidRDefault="001D2695"/>
        </w:tc>
        <w:tc>
          <w:tcPr>
            <w:tcW w:w="4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76F46F9" w14:textId="01B87EB9" w:rsidR="063975D9" w:rsidRDefault="063975D9" w:rsidP="7EEBB606">
            <w:pPr>
              <w:rPr>
                <w:rFonts w:eastAsia="Arial" w:cs="Arial"/>
                <w:lang w:val="en-CA"/>
              </w:rPr>
            </w:pPr>
            <w:r w:rsidRPr="7EEBB60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C+L Combiner/Splitter passive card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FD8EC4E" w14:textId="6718F24B" w:rsidR="7EEBB606" w:rsidRDefault="7EEBB606" w:rsidP="7EEBB60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027072" w14:paraId="4690AF2B" w14:textId="77777777" w:rsidTr="7EEBB606">
        <w:trPr>
          <w:trHeight w:val="498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BFA33EF" w14:textId="774D1A4E" w:rsidR="00027072" w:rsidRDefault="00027072" w:rsidP="00F25944">
            <w:pPr>
              <w:pStyle w:val="Table"/>
            </w:pPr>
            <w:r>
              <w:t>SLOT</w:t>
            </w:r>
            <w:r w:rsidR="00492E7B">
              <w:t>-1-2</w:t>
            </w:r>
          </w:p>
        </w:tc>
        <w:tc>
          <w:tcPr>
            <w:tcW w:w="4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8A71BDC" w14:textId="6DCCA35C" w:rsidR="00027072" w:rsidRPr="00623A04" w:rsidRDefault="00492E7B" w:rsidP="00F25944">
            <w:pPr>
              <w:textAlignment w:val="baseline"/>
              <w:rPr>
                <w:rFonts w:cs="Arial"/>
                <w:lang w:val="en-CA" w:eastAsia="en-CA"/>
              </w:rPr>
            </w:pPr>
            <w:r>
              <w:rPr>
                <w:rFonts w:cs="Arial"/>
                <w:lang w:val="en-CA" w:eastAsia="en-CA"/>
              </w:rPr>
              <w:t>ECA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DE49E0F" w14:textId="77777777" w:rsidR="00027072" w:rsidRDefault="00027072" w:rsidP="00F2594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492E7B" w14:paraId="13D2BC33" w14:textId="77777777" w:rsidTr="7EEBB606">
        <w:trPr>
          <w:trHeight w:val="498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4FEA078" w14:textId="2B34249F" w:rsidR="00492E7B" w:rsidRDefault="004A7392" w:rsidP="00F25944">
            <w:pPr>
              <w:pStyle w:val="Table"/>
            </w:pPr>
            <w:r>
              <w:t>SLOT-1-1</w:t>
            </w:r>
          </w:p>
        </w:tc>
        <w:tc>
          <w:tcPr>
            <w:tcW w:w="4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75EEE77" w14:textId="276E8B49" w:rsidR="00492E7B" w:rsidRDefault="004A7392" w:rsidP="00F25944">
            <w:pPr>
              <w:textAlignment w:val="baseline"/>
              <w:rPr>
                <w:rFonts w:cs="Arial"/>
                <w:lang w:val="en-CA" w:eastAsia="en-CA"/>
              </w:rPr>
            </w:pPr>
            <w:r>
              <w:rPr>
                <w:rFonts w:cs="Arial"/>
                <w:lang w:val="en-CA" w:eastAsia="en-CA"/>
              </w:rPr>
              <w:t>PFA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FEF2105" w14:textId="77777777" w:rsidR="00492E7B" w:rsidRDefault="00492E7B" w:rsidP="00F2594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4A7392" w14:paraId="4D5AB63C" w14:textId="77777777" w:rsidTr="7EEBB606">
        <w:trPr>
          <w:trHeight w:val="498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3120176" w14:textId="5F49D947" w:rsidR="004A7392" w:rsidRDefault="00941A0E" w:rsidP="00F25944">
            <w:pPr>
              <w:pStyle w:val="Table"/>
            </w:pPr>
            <w:r>
              <w:t>SLOT-1-12</w:t>
            </w:r>
          </w:p>
        </w:tc>
        <w:tc>
          <w:tcPr>
            <w:tcW w:w="4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4CEBC6B" w14:textId="1E10626F" w:rsidR="004A7392" w:rsidRDefault="00335904" w:rsidP="00F25944">
            <w:pPr>
              <w:textAlignment w:val="baseline"/>
              <w:rPr>
                <w:rFonts w:cs="Arial"/>
                <w:lang w:val="en-CA" w:eastAsia="en-CA"/>
              </w:rPr>
            </w:pPr>
            <w:r>
              <w:rPr>
                <w:rFonts w:cs="Arial"/>
                <w:lang w:val="en-CA" w:eastAsia="en-CA"/>
              </w:rPr>
              <w:t>ECB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A1F49AF" w14:textId="77777777" w:rsidR="004A7392" w:rsidRDefault="004A7392" w:rsidP="00F2594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4A7392" w14:paraId="08C63B80" w14:textId="77777777" w:rsidTr="7EEBB606">
        <w:trPr>
          <w:trHeight w:val="498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AEC3819" w14:textId="1638DECB" w:rsidR="004A7392" w:rsidRDefault="000D1B9A" w:rsidP="00F25944">
            <w:pPr>
              <w:pStyle w:val="Table"/>
            </w:pPr>
            <w:r>
              <w:t>SLOT-1-11</w:t>
            </w:r>
          </w:p>
        </w:tc>
        <w:tc>
          <w:tcPr>
            <w:tcW w:w="4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330EBE7" w14:textId="0FAE4927" w:rsidR="004A7392" w:rsidRDefault="000D1B9A" w:rsidP="00F25944">
            <w:pPr>
              <w:textAlignment w:val="baseline"/>
              <w:rPr>
                <w:rFonts w:cs="Arial"/>
                <w:lang w:val="en-CA" w:eastAsia="en-CA"/>
              </w:rPr>
            </w:pPr>
            <w:r>
              <w:rPr>
                <w:rFonts w:cs="Arial"/>
                <w:lang w:val="en-CA" w:eastAsia="en-CA"/>
              </w:rPr>
              <w:t>PFB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6D6C812" w14:textId="77777777" w:rsidR="004A7392" w:rsidRDefault="004A7392" w:rsidP="00F2594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3E0C88" w14:paraId="57EB46BA" w14:textId="77777777" w:rsidTr="7EEBB606">
        <w:trPr>
          <w:trHeight w:val="498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CA3AC61" w14:textId="254902C6" w:rsidR="003E0C88" w:rsidRDefault="006A2B99" w:rsidP="00F25944">
            <w:pPr>
              <w:pStyle w:val="Table"/>
            </w:pPr>
            <w:r>
              <w:t>SLOT-1-22</w:t>
            </w:r>
          </w:p>
        </w:tc>
        <w:tc>
          <w:tcPr>
            <w:tcW w:w="49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E18D76F" w14:textId="16FB0963" w:rsidR="003E0C88" w:rsidRDefault="00E12388" w:rsidP="00F25944">
            <w:pPr>
              <w:textAlignment w:val="baseline"/>
              <w:rPr>
                <w:rFonts w:cs="Arial"/>
                <w:lang w:val="en-CA" w:eastAsia="en-CA"/>
              </w:rPr>
            </w:pPr>
            <w:r>
              <w:rPr>
                <w:rFonts w:cs="Arial"/>
                <w:lang w:val="en-CA" w:eastAsia="en-CA"/>
              </w:rPr>
              <w:t>USRPNL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A0DA121" w14:textId="77777777" w:rsidR="003E0C88" w:rsidRDefault="003E0C88" w:rsidP="00F2594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A87AF9" w14:paraId="061E9732" w14:textId="77777777" w:rsidTr="7EEBB606">
        <w:trPr>
          <w:trHeight w:val="498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E5FDC36" w14:textId="06229976" w:rsidR="00A87AF9" w:rsidRDefault="00777EE5" w:rsidP="00F25944">
            <w:pPr>
              <w:pStyle w:val="Table"/>
            </w:pPr>
            <w:r>
              <w:t xml:space="preserve"> </w:t>
            </w:r>
            <w:r w:rsidR="00A87AF9">
              <w:t>SLOT-1-21</w:t>
            </w:r>
          </w:p>
        </w:tc>
        <w:tc>
          <w:tcPr>
            <w:tcW w:w="49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E9008EA" w14:textId="5FF24418" w:rsidR="00A87AF9" w:rsidRDefault="00A87AF9" w:rsidP="00F25944">
            <w:pPr>
              <w:textAlignment w:val="baseline"/>
              <w:rPr>
                <w:rFonts w:cs="Arial"/>
                <w:lang w:val="en-CA" w:eastAsia="en-CA"/>
              </w:rPr>
            </w:pPr>
            <w:r>
              <w:rPr>
                <w:rFonts w:cs="Arial"/>
                <w:lang w:val="en-CA" w:eastAsia="en-CA"/>
              </w:rPr>
              <w:t>FAN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6B2D83E" w14:textId="77777777" w:rsidR="00A87AF9" w:rsidRDefault="00A87AF9" w:rsidP="00F2594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4942347C" w14:textId="77777777" w:rsidR="00623A04" w:rsidRDefault="00623A04" w:rsidP="002977CC">
      <w:pPr>
        <w:textAlignment w:val="baseline"/>
        <w:rPr>
          <w:rFonts w:cs="Arial"/>
          <w:lang w:val="en-CA" w:eastAsia="en-CA"/>
        </w:rPr>
      </w:pPr>
    </w:p>
    <w:p w14:paraId="32612008" w14:textId="77777777" w:rsidR="00623A04" w:rsidRDefault="00623A04" w:rsidP="002977CC">
      <w:pPr>
        <w:textAlignment w:val="baseline"/>
        <w:rPr>
          <w:rFonts w:cs="Arial"/>
          <w:lang w:val="en-CA" w:eastAsia="en-CA"/>
        </w:rPr>
      </w:pPr>
    </w:p>
    <w:p w14:paraId="71106BC5" w14:textId="7C6D7CE8" w:rsidR="0029536A" w:rsidRDefault="00901EA2" w:rsidP="009B422D">
      <w:pPr>
        <w:pStyle w:val="Heading3"/>
        <w:numPr>
          <w:ilvl w:val="2"/>
          <w:numId w:val="44"/>
        </w:numPr>
        <w:textAlignment w:val="baseline"/>
        <w:rPr>
          <w:rFonts w:cs="Arial"/>
          <w:bCs/>
          <w:szCs w:val="28"/>
          <w:lang w:val="en-CA" w:eastAsia="en-CA"/>
        </w:rPr>
      </w:pPr>
      <w:bookmarkStart w:id="311" w:name="_Toc155909582"/>
      <w:r w:rsidRPr="00901EA2">
        <w:rPr>
          <w:rFonts w:cs="Arial"/>
          <w:bCs/>
          <w:szCs w:val="28"/>
          <w:lang w:val="en-CA" w:eastAsia="en-CA"/>
        </w:rPr>
        <w:t>Card Types</w:t>
      </w:r>
      <w:bookmarkEnd w:id="311"/>
    </w:p>
    <w:tbl>
      <w:tblPr>
        <w:tblW w:w="9425" w:type="dxa"/>
        <w:tblInd w:w="-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9"/>
        <w:gridCol w:w="1598"/>
        <w:gridCol w:w="1598"/>
        <w:gridCol w:w="1389"/>
        <w:gridCol w:w="905"/>
        <w:gridCol w:w="821"/>
        <w:gridCol w:w="821"/>
        <w:gridCol w:w="1011"/>
        <w:gridCol w:w="802"/>
      </w:tblGrid>
      <w:tr w:rsidR="00E21B34" w:rsidRPr="00E21B34" w14:paraId="3889716F" w14:textId="77777777" w:rsidTr="7EEBB606">
        <w:trPr>
          <w:trHeight w:val="300"/>
        </w:trPr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7BC0A5E9" w14:textId="77777777" w:rsidR="00E21B34" w:rsidRPr="00E21B34" w:rsidRDefault="00E21B34" w:rsidP="00E21B34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00E21B34">
              <w:rPr>
                <w:rFonts w:ascii="Calibri" w:hAnsi="Calibri" w:cs="Calibri"/>
                <w:b/>
                <w:bCs/>
                <w:sz w:val="24"/>
                <w:szCs w:val="24"/>
                <w:lang w:eastAsia="en-CA"/>
              </w:rPr>
              <w:t>Archetype</w:t>
            </w:r>
            <w:r w:rsidRPr="00E21B34">
              <w:rPr>
                <w:rFonts w:ascii="Calibri" w:hAnsi="Calibri" w:cs="Calibri"/>
                <w:sz w:val="24"/>
                <w:szCs w:val="24"/>
                <w:lang w:eastAsia="en-CA"/>
              </w:rPr>
              <w:t> </w:t>
            </w:r>
            <w:r w:rsidRPr="00E21B34">
              <w:rPr>
                <w:rFonts w:ascii="Calibri" w:hAnsi="Calibri" w:cs="Calibri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28A9DE8C" w14:textId="77777777" w:rsidR="00E21B34" w:rsidRPr="00E21B34" w:rsidRDefault="00E21B34" w:rsidP="00E21B34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00E21B34">
              <w:rPr>
                <w:rFonts w:ascii="Calibri" w:hAnsi="Calibri" w:cs="Calibri"/>
                <w:b/>
                <w:bCs/>
                <w:sz w:val="24"/>
                <w:szCs w:val="24"/>
                <w:lang w:eastAsia="en-CA"/>
              </w:rPr>
              <w:t>Archetype Instance Name</w:t>
            </w:r>
            <w:r w:rsidRPr="00E21B34">
              <w:rPr>
                <w:rFonts w:ascii="Calibri" w:hAnsi="Calibri" w:cs="Calibri"/>
                <w:sz w:val="24"/>
                <w:szCs w:val="24"/>
                <w:lang w:eastAsia="en-CA"/>
              </w:rPr>
              <w:t> </w:t>
            </w:r>
            <w:r w:rsidRPr="00E21B34">
              <w:rPr>
                <w:rFonts w:ascii="Calibri" w:hAnsi="Calibri" w:cs="Calibri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17CB60ED" w14:textId="77777777" w:rsidR="00E21B34" w:rsidRPr="00E21B34" w:rsidRDefault="00E21B34" w:rsidP="00E21B34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00E21B34">
              <w:rPr>
                <w:rFonts w:ascii="Calibri" w:hAnsi="Calibri" w:cs="Calibri"/>
                <w:b/>
                <w:bCs/>
                <w:sz w:val="24"/>
                <w:szCs w:val="24"/>
                <w:lang w:eastAsia="en-CA"/>
              </w:rPr>
              <w:t>Description</w:t>
            </w:r>
            <w:r w:rsidRPr="00E21B34">
              <w:rPr>
                <w:rFonts w:ascii="Calibri" w:hAnsi="Calibri" w:cs="Calibri"/>
                <w:sz w:val="24"/>
                <w:szCs w:val="24"/>
                <w:lang w:eastAsia="en-CA"/>
              </w:rPr>
              <w:t> </w:t>
            </w:r>
            <w:r w:rsidRPr="00E21B34">
              <w:rPr>
                <w:rFonts w:ascii="Calibri" w:hAnsi="Calibri" w:cs="Calibri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7052232F" w14:textId="77777777" w:rsidR="00E21B34" w:rsidRPr="00E21B34" w:rsidRDefault="00E21B34" w:rsidP="00E21B34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00E21B34">
              <w:rPr>
                <w:rFonts w:ascii="Calibri" w:hAnsi="Calibri" w:cs="Calibri"/>
                <w:b/>
                <w:bCs/>
                <w:sz w:val="24"/>
                <w:szCs w:val="24"/>
                <w:lang w:eastAsia="en-CA"/>
              </w:rPr>
              <w:t>Part Number</w:t>
            </w:r>
            <w:r w:rsidRPr="00E21B34">
              <w:rPr>
                <w:rFonts w:ascii="Calibri" w:hAnsi="Calibri" w:cs="Calibri"/>
                <w:sz w:val="24"/>
                <w:szCs w:val="24"/>
                <w:lang w:eastAsia="en-CA"/>
              </w:rPr>
              <w:t> </w:t>
            </w:r>
            <w:r w:rsidRPr="00E21B34">
              <w:rPr>
                <w:rFonts w:ascii="Calibri" w:hAnsi="Calibri" w:cs="Calibri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1A1CC008" w14:textId="77777777" w:rsidR="00E21B34" w:rsidRPr="00E21B34" w:rsidRDefault="00E21B34" w:rsidP="00E21B34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00E21B34">
              <w:rPr>
                <w:rFonts w:ascii="Calibri" w:hAnsi="Calibri" w:cs="Calibri"/>
                <w:b/>
                <w:bCs/>
                <w:sz w:val="24"/>
                <w:szCs w:val="24"/>
                <w:lang w:eastAsia="en-CA"/>
              </w:rPr>
              <w:t>Positions Used</w:t>
            </w:r>
            <w:r w:rsidRPr="00E21B34">
              <w:rPr>
                <w:rFonts w:ascii="Calibri" w:hAnsi="Calibri" w:cs="Calibri"/>
                <w:sz w:val="24"/>
                <w:szCs w:val="24"/>
                <w:lang w:eastAsia="en-CA"/>
              </w:rPr>
              <w:t> </w:t>
            </w:r>
            <w:r w:rsidRPr="00E21B34">
              <w:rPr>
                <w:rFonts w:ascii="Calibri" w:hAnsi="Calibri" w:cs="Calibri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5BFFB36B" w14:textId="77777777" w:rsidR="00E21B34" w:rsidRPr="00E21B34" w:rsidRDefault="00E21B34" w:rsidP="00E21B34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00E21B34">
              <w:rPr>
                <w:rFonts w:ascii="Calibri" w:hAnsi="Calibri" w:cs="Calibri"/>
                <w:b/>
                <w:bCs/>
                <w:sz w:val="24"/>
                <w:szCs w:val="24"/>
                <w:lang w:eastAsia="en-CA"/>
              </w:rPr>
              <w:t>Width </w:t>
            </w:r>
            <w:r w:rsidRPr="00E21B34">
              <w:rPr>
                <w:rFonts w:ascii="Calibri" w:hAnsi="Calibri" w:cs="Calibri"/>
                <w:sz w:val="24"/>
                <w:szCs w:val="24"/>
                <w:lang w:eastAsia="en-CA"/>
              </w:rPr>
              <w:t> </w:t>
            </w:r>
            <w:r w:rsidRPr="00E21B34">
              <w:rPr>
                <w:rFonts w:ascii="Calibri" w:hAnsi="Calibri" w:cs="Calibri"/>
                <w:sz w:val="24"/>
                <w:szCs w:val="24"/>
                <w:lang w:val="en-CA" w:eastAsia="en-CA"/>
              </w:rPr>
              <w:t> </w:t>
            </w:r>
          </w:p>
          <w:p w14:paraId="7B92F8C4" w14:textId="77777777" w:rsidR="00E21B34" w:rsidRPr="00E21B34" w:rsidRDefault="00E21B34" w:rsidP="00E21B34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00E21B34">
              <w:rPr>
                <w:rFonts w:ascii="Calibri" w:hAnsi="Calibri" w:cs="Calibri"/>
                <w:b/>
                <w:bCs/>
                <w:sz w:val="24"/>
                <w:szCs w:val="24"/>
                <w:lang w:eastAsia="en-CA"/>
              </w:rPr>
              <w:t>(in Inches)</w:t>
            </w:r>
            <w:r w:rsidRPr="00E21B34">
              <w:rPr>
                <w:rFonts w:ascii="Calibri" w:hAnsi="Calibri" w:cs="Calibri"/>
                <w:sz w:val="24"/>
                <w:szCs w:val="24"/>
                <w:lang w:eastAsia="en-CA"/>
              </w:rPr>
              <w:t> </w:t>
            </w:r>
            <w:r w:rsidRPr="00E21B34">
              <w:rPr>
                <w:rFonts w:ascii="Calibri" w:hAnsi="Calibri" w:cs="Calibri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505E82CB" w14:textId="77777777" w:rsidR="00E21B34" w:rsidRPr="00E21B34" w:rsidRDefault="00E21B34" w:rsidP="00E21B34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00E21B34">
              <w:rPr>
                <w:rFonts w:ascii="Calibri" w:hAnsi="Calibri" w:cs="Calibri"/>
                <w:b/>
                <w:bCs/>
                <w:sz w:val="24"/>
                <w:szCs w:val="24"/>
                <w:lang w:eastAsia="en-CA"/>
              </w:rPr>
              <w:t>Height </w:t>
            </w:r>
            <w:r w:rsidRPr="00E21B34">
              <w:rPr>
                <w:rFonts w:ascii="Calibri" w:hAnsi="Calibri" w:cs="Calibri"/>
                <w:sz w:val="24"/>
                <w:szCs w:val="24"/>
                <w:lang w:eastAsia="en-CA"/>
              </w:rPr>
              <w:t> </w:t>
            </w:r>
            <w:r w:rsidRPr="00E21B34">
              <w:rPr>
                <w:rFonts w:ascii="Calibri" w:hAnsi="Calibri" w:cs="Calibri"/>
                <w:sz w:val="24"/>
                <w:szCs w:val="24"/>
                <w:lang w:val="en-CA" w:eastAsia="en-CA"/>
              </w:rPr>
              <w:t> </w:t>
            </w:r>
          </w:p>
          <w:p w14:paraId="54CC8EDF" w14:textId="77777777" w:rsidR="00E21B34" w:rsidRPr="00E21B34" w:rsidRDefault="00E21B34" w:rsidP="00E21B34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00E21B34">
              <w:rPr>
                <w:rFonts w:ascii="Calibri" w:hAnsi="Calibri" w:cs="Calibri"/>
                <w:b/>
                <w:bCs/>
                <w:sz w:val="24"/>
                <w:szCs w:val="24"/>
                <w:lang w:eastAsia="en-CA"/>
              </w:rPr>
              <w:t>(In Inches)</w:t>
            </w:r>
            <w:r w:rsidRPr="00E21B34">
              <w:rPr>
                <w:rFonts w:ascii="Calibri" w:hAnsi="Calibri" w:cs="Calibri"/>
                <w:sz w:val="24"/>
                <w:szCs w:val="24"/>
                <w:lang w:eastAsia="en-CA"/>
              </w:rPr>
              <w:t> </w:t>
            </w:r>
            <w:r w:rsidRPr="00E21B34">
              <w:rPr>
                <w:rFonts w:ascii="Calibri" w:hAnsi="Calibri" w:cs="Calibri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hideMark/>
          </w:tcPr>
          <w:p w14:paraId="4691D4C8" w14:textId="77777777" w:rsidR="00E21B34" w:rsidRPr="00E21B34" w:rsidRDefault="00E21B34" w:rsidP="00E21B34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00E21B34">
              <w:rPr>
                <w:rFonts w:ascii="Calibri" w:hAnsi="Calibri" w:cs="Calibri"/>
                <w:b/>
                <w:bCs/>
                <w:sz w:val="24"/>
                <w:szCs w:val="24"/>
                <w:lang w:eastAsia="en-CA"/>
              </w:rPr>
              <w:t>Child PTP </w:t>
            </w:r>
            <w:r w:rsidRPr="00E21B34">
              <w:rPr>
                <w:rFonts w:ascii="Calibri" w:hAnsi="Calibri" w:cs="Calibri"/>
                <w:sz w:val="24"/>
                <w:szCs w:val="24"/>
                <w:lang w:eastAsia="en-CA"/>
              </w:rPr>
              <w:t> </w:t>
            </w:r>
            <w:r w:rsidRPr="00E21B34">
              <w:rPr>
                <w:rFonts w:ascii="Calibri" w:hAnsi="Calibri" w:cs="Calibri"/>
                <w:sz w:val="24"/>
                <w:szCs w:val="24"/>
                <w:lang w:val="en-CA" w:eastAsia="en-CA"/>
              </w:rPr>
              <w:t> </w:t>
            </w:r>
          </w:p>
          <w:p w14:paraId="639CD957" w14:textId="77777777" w:rsidR="00E21B34" w:rsidRPr="00E21B34" w:rsidRDefault="00E21B34" w:rsidP="00E21B34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00E21B34">
              <w:rPr>
                <w:rFonts w:ascii="Calibri" w:hAnsi="Calibri" w:cs="Calibri"/>
                <w:b/>
                <w:bCs/>
                <w:sz w:val="24"/>
                <w:szCs w:val="24"/>
                <w:lang w:eastAsia="en-CA"/>
              </w:rPr>
              <w:t>Positions</w:t>
            </w:r>
            <w:r w:rsidRPr="00E21B34">
              <w:rPr>
                <w:rFonts w:ascii="Calibri" w:hAnsi="Calibri" w:cs="Calibri"/>
                <w:sz w:val="24"/>
                <w:szCs w:val="24"/>
                <w:lang w:eastAsia="en-CA"/>
              </w:rPr>
              <w:t> </w:t>
            </w:r>
            <w:r w:rsidRPr="00E21B34">
              <w:rPr>
                <w:rFonts w:ascii="Calibri" w:hAnsi="Calibri" w:cs="Calibri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B085C9C" w14:textId="659FABA5" w:rsidR="007A70A7" w:rsidRDefault="007A70A7" w:rsidP="007A70A7">
            <w:pPr>
              <w:textAlignment w:val="baseline"/>
              <w:rPr>
                <w:rFonts w:ascii="Calibri" w:hAnsi="Calibri" w:cs="Calibri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eastAsia="en-CA"/>
              </w:rPr>
              <w:t>Physical Ports</w:t>
            </w:r>
          </w:p>
        </w:tc>
      </w:tr>
      <w:tr w:rsidR="00E21B34" w:rsidRPr="00192300" w14:paraId="36814F2B" w14:textId="77777777" w:rsidTr="007A70A7">
        <w:trPr>
          <w:trHeight w:val="300"/>
        </w:trPr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18BCA" w14:textId="77777777" w:rsidR="00E21B34" w:rsidRPr="00E21B34" w:rsidRDefault="00E21B34" w:rsidP="00E21B34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00E21B34"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  <w:t> </w:t>
            </w:r>
            <w:r w:rsidR="00D524A8" w:rsidRPr="00D524A8"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  <w:t>S6AD600 600G Muxponder Module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C7D68" w14:textId="77777777" w:rsidR="00E21B34" w:rsidRPr="00E21B34" w:rsidRDefault="00E21B34" w:rsidP="00E21B34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00E21B34"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  <w:t> </w:t>
            </w:r>
            <w:r w:rsidR="00D524A8" w:rsidRPr="00D524A8"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  <w:t>S6AD600 600G Muxponder Module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3BB07" w14:textId="77777777" w:rsidR="00E21B34" w:rsidRPr="00E21B34" w:rsidRDefault="00E21B34" w:rsidP="00E21B34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00E21B34">
              <w:rPr>
                <w:rFonts w:ascii="Calibri" w:hAnsi="Calibri" w:cs="Calibri"/>
                <w:sz w:val="24"/>
                <w:szCs w:val="24"/>
                <w:lang w:val="en-CA" w:eastAsia="en-CA"/>
              </w:rPr>
              <w:t> </w:t>
            </w:r>
            <w:r w:rsidR="00D524A8" w:rsidRPr="00D524A8">
              <w:rPr>
                <w:rFonts w:ascii="Calibri" w:hAnsi="Calibri" w:cs="Calibri"/>
                <w:sz w:val="24"/>
                <w:szCs w:val="24"/>
                <w:lang w:val="en-CA" w:eastAsia="en-CA"/>
              </w:rPr>
              <w:t>S6AD600 600G Muxponder Module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AB085" w14:textId="77777777" w:rsidR="00E21B34" w:rsidRPr="00E21B34" w:rsidRDefault="009B6DD2" w:rsidP="00E21B34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009B6DD2">
              <w:rPr>
                <w:rFonts w:ascii="Times New Roman" w:hAnsi="Times New Roman"/>
                <w:sz w:val="24"/>
                <w:szCs w:val="24"/>
                <w:lang w:val="en-CA" w:eastAsia="en-CA"/>
              </w:rPr>
              <w:t>3KC71192AA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2AD68" w14:textId="77777777" w:rsidR="00E21B34" w:rsidRPr="00E21B34" w:rsidRDefault="00E21B34" w:rsidP="00E21B34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00E21B34">
              <w:rPr>
                <w:rFonts w:ascii="Calibri" w:hAnsi="Calibri" w:cs="Calibri"/>
                <w:sz w:val="24"/>
                <w:szCs w:val="24"/>
                <w:lang w:eastAsia="en-CA"/>
              </w:rPr>
              <w:t>1</w:t>
            </w:r>
            <w:r w:rsidRPr="00E21B34">
              <w:rPr>
                <w:rFonts w:ascii="Calibri" w:hAnsi="Calibri" w:cs="Calibri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32AB8" w14:textId="77777777" w:rsidR="00E21B34" w:rsidRPr="00E21B34" w:rsidRDefault="00E21B34" w:rsidP="00E21B34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00E21B34">
              <w:rPr>
                <w:rFonts w:ascii="Calibri" w:hAnsi="Calibri" w:cs="Calibri"/>
                <w:sz w:val="24"/>
                <w:szCs w:val="24"/>
                <w:lang w:eastAsia="en-CA"/>
              </w:rPr>
              <w:t>1</w:t>
            </w:r>
            <w:r w:rsidR="005F1E2F">
              <w:rPr>
                <w:rFonts w:ascii="Calibri" w:hAnsi="Calibri" w:cs="Calibri"/>
                <w:sz w:val="24"/>
                <w:szCs w:val="24"/>
                <w:lang w:eastAsia="en-CA"/>
              </w:rPr>
              <w:t>8.89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AE109" w14:textId="77777777" w:rsidR="00E21B34" w:rsidRPr="00E21B34" w:rsidRDefault="00E21B34" w:rsidP="00E21B34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00E21B34">
              <w:rPr>
                <w:rFonts w:ascii="Calibri" w:hAnsi="Calibri" w:cs="Calibri"/>
                <w:sz w:val="24"/>
                <w:szCs w:val="24"/>
                <w:lang w:eastAsia="en-CA"/>
              </w:rPr>
              <w:t>1</w:t>
            </w:r>
            <w:r w:rsidR="00B647F5">
              <w:rPr>
                <w:rFonts w:ascii="Calibri" w:hAnsi="Calibri" w:cs="Calibri"/>
                <w:sz w:val="24"/>
                <w:szCs w:val="24"/>
                <w:lang w:eastAsia="en-CA"/>
              </w:rPr>
              <w:t>.71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7EA6B" w14:textId="77777777" w:rsidR="00E21B34" w:rsidRPr="00E21B34" w:rsidRDefault="001F3EE9" w:rsidP="00E21B34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 w:eastAsia="en-CA"/>
              </w:rPr>
              <w:t>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C5BC1" w14:textId="26FE6CF3" w:rsidR="007A70A7" w:rsidRDefault="7779395E" w:rsidP="007A70A7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5B717B3D">
              <w:rPr>
                <w:rFonts w:ascii="Times New Roman" w:hAnsi="Times New Roman"/>
                <w:sz w:val="24"/>
                <w:szCs w:val="24"/>
                <w:lang w:val="en-CA" w:eastAsia="en-CA"/>
              </w:rPr>
              <w:t>1</w:t>
            </w:r>
          </w:p>
        </w:tc>
      </w:tr>
      <w:tr w:rsidR="7EEBB606" w14:paraId="71AEBDA2" w14:textId="77777777" w:rsidTr="7EEBB606">
        <w:trPr>
          <w:trHeight w:val="300"/>
        </w:trPr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88B2C" w14:textId="1D9E2EBE" w:rsidR="2EAA7338" w:rsidRDefault="2EAA7338" w:rsidP="7EEBB606">
            <w:pPr>
              <w:rPr>
                <w:rFonts w:ascii="Calibri" w:eastAsia="Calibri" w:hAnsi="Calibri" w:cs="Calibri"/>
                <w:sz w:val="22"/>
                <w:szCs w:val="22"/>
                <w:lang w:val="en-CA"/>
              </w:rPr>
            </w:pPr>
            <w:r w:rsidRPr="7EEBB60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iROADM32 = WSS card with integrated Amplifiers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DAB32F" w14:textId="21EE3A99" w:rsidR="2EAA7338" w:rsidRDefault="2EAA7338" w:rsidP="7EEBB606">
            <w:pPr>
              <w:rPr>
                <w:rFonts w:ascii="Calibri" w:eastAsia="Calibri" w:hAnsi="Calibri" w:cs="Calibri"/>
                <w:sz w:val="22"/>
                <w:szCs w:val="22"/>
                <w:lang w:val="en-CA"/>
              </w:rPr>
            </w:pPr>
            <w:r w:rsidRPr="7EEBB60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iROADM32 = WSS card with integrated Amplifiers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2B12A" w14:textId="220E4BBD" w:rsidR="2EAA7338" w:rsidRDefault="2EAA7338" w:rsidP="7EEBB606">
            <w:pPr>
              <w:rPr>
                <w:rFonts w:ascii="Calibri" w:eastAsia="Calibri" w:hAnsi="Calibri" w:cs="Calibri"/>
                <w:sz w:val="24"/>
                <w:szCs w:val="24"/>
                <w:lang w:val="en-CA"/>
              </w:rPr>
            </w:pPr>
            <w:r w:rsidRPr="7EEBB60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iROADM32 = WSS card with integrated Amplifiers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689CCD" w14:textId="2870D51A" w:rsidR="40721449" w:rsidRDefault="40721449" w:rsidP="7EEBB606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</w:pPr>
            <w:r w:rsidRPr="7EEBB60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NA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DDCC2" w14:textId="5B546C53" w:rsidR="2C2FD910" w:rsidRDefault="2C2FD910" w:rsidP="7EEBB606">
            <w:pPr>
              <w:rPr>
                <w:rFonts w:ascii="Calibri" w:hAnsi="Calibri" w:cs="Calibri"/>
                <w:sz w:val="24"/>
                <w:szCs w:val="24"/>
                <w:lang w:eastAsia="en-CA"/>
              </w:rPr>
            </w:pPr>
            <w:r w:rsidRPr="7EEBB606">
              <w:rPr>
                <w:rFonts w:ascii="Calibri" w:hAnsi="Calibri" w:cs="Calibri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EA045E" w14:textId="48C36899" w:rsidR="7B6F8066" w:rsidRDefault="7B6F8066" w:rsidP="7EEBB606">
            <w:pPr>
              <w:rPr>
                <w:rFonts w:ascii="Calibri" w:hAnsi="Calibri" w:cs="Calibri"/>
                <w:sz w:val="24"/>
                <w:szCs w:val="24"/>
                <w:lang w:eastAsia="en-CA"/>
              </w:rPr>
            </w:pPr>
            <w:r w:rsidRPr="7EEBB606">
              <w:rPr>
                <w:rFonts w:ascii="Calibri" w:hAnsi="Calibri" w:cs="Calibri"/>
                <w:sz w:val="24"/>
                <w:szCs w:val="24"/>
                <w:lang w:eastAsia="en-CA"/>
              </w:rPr>
              <w:t>NA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A65E0C" w14:textId="225980A3" w:rsidR="7B6F8066" w:rsidRDefault="7B6F8066" w:rsidP="7EEBB606">
            <w:pPr>
              <w:rPr>
                <w:rFonts w:ascii="Calibri" w:hAnsi="Calibri" w:cs="Calibri"/>
                <w:sz w:val="24"/>
                <w:szCs w:val="24"/>
                <w:lang w:eastAsia="en-CA"/>
              </w:rPr>
            </w:pPr>
            <w:r w:rsidRPr="7EEBB606">
              <w:rPr>
                <w:rFonts w:ascii="Calibri" w:hAnsi="Calibri" w:cs="Calibri"/>
                <w:sz w:val="24"/>
                <w:szCs w:val="24"/>
                <w:lang w:eastAsia="en-CA"/>
              </w:rPr>
              <w:t>NA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0A6D15" w14:textId="240A010F" w:rsidR="7B6F8066" w:rsidRDefault="7B6F8066" w:rsidP="7EEBB606">
            <w:pPr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7EEBB606">
              <w:rPr>
                <w:rFonts w:ascii="Times New Roman" w:hAnsi="Times New Roman"/>
                <w:sz w:val="24"/>
                <w:szCs w:val="24"/>
                <w:lang w:val="en-CA" w:eastAsia="en-CA"/>
              </w:rPr>
              <w:t>0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B734C" w14:textId="37C1F7F6" w:rsidR="7B6F8066" w:rsidRDefault="7B6F8066" w:rsidP="7EEBB606">
            <w:pPr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7EEBB606">
              <w:rPr>
                <w:rFonts w:ascii="Times New Roman" w:hAnsi="Times New Roman"/>
                <w:sz w:val="24"/>
                <w:szCs w:val="24"/>
                <w:lang w:val="en-CA" w:eastAsia="en-CA"/>
              </w:rPr>
              <w:t>0</w:t>
            </w:r>
          </w:p>
        </w:tc>
      </w:tr>
      <w:tr w:rsidR="7EEBB606" w14:paraId="27F886C8" w14:textId="77777777" w:rsidTr="00AD0732">
        <w:trPr>
          <w:trHeight w:val="139"/>
        </w:trPr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C2460E" w14:textId="65C09C82" w:rsidR="7B6F8066" w:rsidRPr="00386D30" w:rsidRDefault="7B6F8066" w:rsidP="7EEBB606">
            <w:pPr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386D3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FR"/>
              </w:rPr>
              <w:t>RA5PB C+L Raman Amplifier card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DD414" w14:textId="50114F86" w:rsidR="7B6F8066" w:rsidRPr="00386D30" w:rsidRDefault="7B6F8066" w:rsidP="7EEBB606">
            <w:pPr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386D3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FR"/>
              </w:rPr>
              <w:t>RA5PB C+L Raman Amplifier card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8DFE71" w14:textId="31E2B5F8" w:rsidR="7B6F8066" w:rsidRPr="00386D30" w:rsidRDefault="7B6F8066" w:rsidP="7EEBB606">
            <w:pPr>
              <w:rPr>
                <w:rFonts w:ascii="Calibri" w:eastAsia="Calibri" w:hAnsi="Calibri" w:cs="Calibri"/>
                <w:sz w:val="24"/>
                <w:szCs w:val="24"/>
                <w:lang w:val="fr-FR"/>
              </w:rPr>
            </w:pPr>
            <w:r w:rsidRPr="00386D3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FR"/>
              </w:rPr>
              <w:t>RA5PB C+L Raman Amplifier card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E38567" w14:textId="3240752E" w:rsidR="1BBF1F17" w:rsidRDefault="1BBF1F17" w:rsidP="7EEBB606">
            <w:pPr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7EEBB606">
              <w:rPr>
                <w:rFonts w:ascii="Times New Roman" w:hAnsi="Times New Roman"/>
                <w:sz w:val="24"/>
                <w:szCs w:val="24"/>
                <w:lang w:val="en-CA" w:eastAsia="en-CA"/>
              </w:rPr>
              <w:t>NA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A2E9C" w14:textId="7AEC8C50" w:rsidR="1BBF1F17" w:rsidRDefault="1BBF1F17" w:rsidP="7EEBB606">
            <w:pPr>
              <w:rPr>
                <w:rFonts w:ascii="Calibri" w:hAnsi="Calibri" w:cs="Calibri"/>
                <w:sz w:val="24"/>
                <w:szCs w:val="24"/>
                <w:lang w:eastAsia="en-CA"/>
              </w:rPr>
            </w:pPr>
            <w:r w:rsidRPr="7EEBB606">
              <w:rPr>
                <w:rFonts w:ascii="Calibri" w:hAnsi="Calibri" w:cs="Calibri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EAFAB" w14:textId="3AB2E506" w:rsidR="1BBF1F17" w:rsidRDefault="1BBF1F17" w:rsidP="7EEBB606">
            <w:pPr>
              <w:rPr>
                <w:rFonts w:ascii="Calibri" w:hAnsi="Calibri" w:cs="Calibri"/>
                <w:sz w:val="24"/>
                <w:szCs w:val="24"/>
                <w:lang w:eastAsia="en-CA"/>
              </w:rPr>
            </w:pPr>
            <w:r w:rsidRPr="7EEBB606">
              <w:rPr>
                <w:rFonts w:ascii="Calibri" w:hAnsi="Calibri" w:cs="Calibri"/>
                <w:sz w:val="24"/>
                <w:szCs w:val="24"/>
                <w:lang w:eastAsia="en-CA"/>
              </w:rPr>
              <w:t>NA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5BF8B" w14:textId="17AEBAA2" w:rsidR="1BBF1F17" w:rsidRDefault="1BBF1F17" w:rsidP="7EEBB606">
            <w:pPr>
              <w:rPr>
                <w:rFonts w:ascii="Calibri" w:hAnsi="Calibri" w:cs="Calibri"/>
                <w:sz w:val="24"/>
                <w:szCs w:val="24"/>
                <w:lang w:eastAsia="en-CA"/>
              </w:rPr>
            </w:pPr>
            <w:r w:rsidRPr="7EEBB606">
              <w:rPr>
                <w:rFonts w:ascii="Calibri" w:hAnsi="Calibri" w:cs="Calibri"/>
                <w:sz w:val="24"/>
                <w:szCs w:val="24"/>
                <w:lang w:eastAsia="en-CA"/>
              </w:rPr>
              <w:t>NA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94E84C" w14:textId="0B8BF6E4" w:rsidR="1BBF1F17" w:rsidRDefault="1BBF1F17" w:rsidP="7EEBB606">
            <w:pPr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7EEBB606">
              <w:rPr>
                <w:rFonts w:ascii="Times New Roman" w:hAnsi="Times New Roman"/>
                <w:sz w:val="24"/>
                <w:szCs w:val="24"/>
                <w:lang w:val="en-CA" w:eastAsia="en-CA"/>
              </w:rPr>
              <w:t>0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1C08A" w14:textId="7ACA208B" w:rsidR="1BBF1F17" w:rsidRDefault="1BBF1F17" w:rsidP="7EEBB606">
            <w:pPr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7EEBB606">
              <w:rPr>
                <w:rFonts w:ascii="Times New Roman" w:hAnsi="Times New Roman"/>
                <w:sz w:val="24"/>
                <w:szCs w:val="24"/>
                <w:lang w:val="en-CA" w:eastAsia="en-CA"/>
              </w:rPr>
              <w:t>0</w:t>
            </w:r>
          </w:p>
        </w:tc>
      </w:tr>
      <w:tr w:rsidR="7EEBB606" w14:paraId="598A7288" w14:textId="77777777" w:rsidTr="7EEBB606">
        <w:trPr>
          <w:trHeight w:val="300"/>
        </w:trPr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0F283B" w14:textId="28A4F967" w:rsidR="1BBF1F17" w:rsidRDefault="1BBF1F17" w:rsidP="7EEBB606">
            <w:pPr>
              <w:rPr>
                <w:rFonts w:ascii="Calibri" w:eastAsia="Calibri" w:hAnsi="Calibri" w:cs="Calibri"/>
                <w:sz w:val="22"/>
                <w:szCs w:val="22"/>
                <w:lang w:val="en-CA"/>
              </w:rPr>
            </w:pPr>
            <w:r w:rsidRPr="7EEBB60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OTDR-WB card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DA4BF" w14:textId="229DE841" w:rsidR="1BBF1F17" w:rsidRDefault="1BBF1F17" w:rsidP="7EEBB606">
            <w:pPr>
              <w:rPr>
                <w:rFonts w:ascii="Calibri" w:eastAsia="Calibri" w:hAnsi="Calibri" w:cs="Calibri"/>
                <w:sz w:val="22"/>
                <w:szCs w:val="22"/>
                <w:lang w:val="en-CA"/>
              </w:rPr>
            </w:pPr>
            <w:r w:rsidRPr="7EEBB60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OTDR-WB card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082600" w14:textId="06EEA5A9" w:rsidR="1BBF1F17" w:rsidRDefault="1BBF1F17" w:rsidP="7EEBB606">
            <w:pPr>
              <w:rPr>
                <w:rFonts w:ascii="Calibri" w:eastAsia="Calibri" w:hAnsi="Calibri" w:cs="Calibri"/>
                <w:sz w:val="24"/>
                <w:szCs w:val="24"/>
                <w:lang w:val="en-CA"/>
              </w:rPr>
            </w:pPr>
            <w:r w:rsidRPr="7EEBB60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OTDR-WB card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33EB6" w14:textId="784AFB32" w:rsidR="1BBF1F17" w:rsidRDefault="1BBF1F17" w:rsidP="7EEBB606">
            <w:pPr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7EEBB606">
              <w:rPr>
                <w:rFonts w:ascii="Times New Roman" w:hAnsi="Times New Roman"/>
                <w:sz w:val="24"/>
                <w:szCs w:val="24"/>
                <w:lang w:val="en-CA" w:eastAsia="en-CA"/>
              </w:rPr>
              <w:t>NA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D7EDD" w14:textId="47DDF592" w:rsidR="1BBF1F17" w:rsidRDefault="1BBF1F17" w:rsidP="7EEBB606">
            <w:pPr>
              <w:rPr>
                <w:rFonts w:ascii="Calibri" w:hAnsi="Calibri" w:cs="Calibri"/>
                <w:sz w:val="24"/>
                <w:szCs w:val="24"/>
                <w:lang w:eastAsia="en-CA"/>
              </w:rPr>
            </w:pPr>
            <w:r w:rsidRPr="7EEBB606">
              <w:rPr>
                <w:rFonts w:ascii="Calibri" w:hAnsi="Calibri" w:cs="Calibri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BA3E31" w14:textId="69AE1AFD" w:rsidR="1BBF1F17" w:rsidRDefault="1BBF1F17" w:rsidP="7EEBB606">
            <w:pPr>
              <w:rPr>
                <w:rFonts w:ascii="Calibri" w:hAnsi="Calibri" w:cs="Calibri"/>
                <w:sz w:val="24"/>
                <w:szCs w:val="24"/>
                <w:lang w:eastAsia="en-CA"/>
              </w:rPr>
            </w:pPr>
            <w:r w:rsidRPr="7EEBB606">
              <w:rPr>
                <w:rFonts w:ascii="Calibri" w:hAnsi="Calibri" w:cs="Calibri"/>
                <w:sz w:val="24"/>
                <w:szCs w:val="24"/>
                <w:lang w:eastAsia="en-CA"/>
              </w:rPr>
              <w:t>NA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2B770A" w14:textId="0A33ADFB" w:rsidR="1BBF1F17" w:rsidRDefault="1BBF1F17" w:rsidP="7EEBB606">
            <w:pPr>
              <w:rPr>
                <w:rFonts w:ascii="Calibri" w:hAnsi="Calibri" w:cs="Calibri"/>
                <w:sz w:val="24"/>
                <w:szCs w:val="24"/>
                <w:lang w:eastAsia="en-CA"/>
              </w:rPr>
            </w:pPr>
            <w:r w:rsidRPr="7EEBB606">
              <w:rPr>
                <w:rFonts w:ascii="Calibri" w:hAnsi="Calibri" w:cs="Calibri"/>
                <w:sz w:val="24"/>
                <w:szCs w:val="24"/>
                <w:lang w:eastAsia="en-CA"/>
              </w:rPr>
              <w:t>NA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72DB2" w14:textId="2D839F36" w:rsidR="1BBF1F17" w:rsidRDefault="1BBF1F17" w:rsidP="7EEBB606">
            <w:pPr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7EEBB606">
              <w:rPr>
                <w:rFonts w:ascii="Times New Roman" w:hAnsi="Times New Roman"/>
                <w:sz w:val="24"/>
                <w:szCs w:val="24"/>
                <w:lang w:val="en-CA" w:eastAsia="en-CA"/>
              </w:rPr>
              <w:t>0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3146F" w14:textId="0AC7F3A6" w:rsidR="1BBF1F17" w:rsidRDefault="1BBF1F17" w:rsidP="7EEBB606">
            <w:pPr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7EEBB606">
              <w:rPr>
                <w:rFonts w:ascii="Times New Roman" w:hAnsi="Times New Roman"/>
                <w:sz w:val="24"/>
                <w:szCs w:val="24"/>
                <w:lang w:val="en-CA" w:eastAsia="en-CA"/>
              </w:rPr>
              <w:t>0</w:t>
            </w:r>
          </w:p>
        </w:tc>
      </w:tr>
      <w:tr w:rsidR="7EEBB606" w14:paraId="75E3D81A" w14:textId="77777777" w:rsidTr="7EEBB606">
        <w:trPr>
          <w:trHeight w:val="300"/>
        </w:trPr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795812" w14:textId="6814998A" w:rsidR="1BBF1F17" w:rsidRDefault="1BBF1F17" w:rsidP="7EEBB606">
            <w:pPr>
              <w:rPr>
                <w:rFonts w:ascii="Calibri" w:eastAsia="Calibri" w:hAnsi="Calibri" w:cs="Calibri"/>
                <w:sz w:val="22"/>
                <w:szCs w:val="22"/>
                <w:lang w:val="en-CA"/>
              </w:rPr>
            </w:pPr>
            <w:r w:rsidRPr="7EEBB60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C+L Combiner/Splitter passive card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8E9FB5" w14:textId="7CC301CE" w:rsidR="1BBF1F17" w:rsidRDefault="1BBF1F17" w:rsidP="7EEBB606">
            <w:pPr>
              <w:rPr>
                <w:rFonts w:ascii="Calibri" w:eastAsia="Calibri" w:hAnsi="Calibri" w:cs="Calibri"/>
                <w:sz w:val="22"/>
                <w:szCs w:val="22"/>
                <w:lang w:val="en-CA"/>
              </w:rPr>
            </w:pPr>
            <w:r w:rsidRPr="7EEBB60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C+L Combiner/Splitter passive card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472EDA" w14:textId="21679523" w:rsidR="1BBF1F17" w:rsidRDefault="1BBF1F17" w:rsidP="7EEBB606">
            <w:pPr>
              <w:rPr>
                <w:rFonts w:ascii="Calibri" w:eastAsia="Calibri" w:hAnsi="Calibri" w:cs="Calibri"/>
                <w:sz w:val="24"/>
                <w:szCs w:val="24"/>
                <w:lang w:val="en-CA"/>
              </w:rPr>
            </w:pPr>
            <w:r w:rsidRPr="7EEBB60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CA"/>
              </w:rPr>
              <w:t>C+L Combiner/Splitter passive card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BEEC5" w14:textId="1B208DA9" w:rsidR="1BBF1F17" w:rsidRDefault="1BBF1F17" w:rsidP="7EEBB606">
            <w:pPr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7EEBB606">
              <w:rPr>
                <w:rFonts w:ascii="Times New Roman" w:hAnsi="Times New Roman"/>
                <w:sz w:val="24"/>
                <w:szCs w:val="24"/>
                <w:lang w:val="en-CA" w:eastAsia="en-CA"/>
              </w:rPr>
              <w:t>NA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D83A7" w14:textId="49C076BF" w:rsidR="1BBF1F17" w:rsidRDefault="1BBF1F17" w:rsidP="7EEBB606">
            <w:pPr>
              <w:spacing w:line="259" w:lineRule="auto"/>
              <w:rPr>
                <w:rFonts w:ascii="Calibri" w:hAnsi="Calibri" w:cs="Calibri"/>
                <w:sz w:val="24"/>
                <w:szCs w:val="24"/>
                <w:lang w:eastAsia="en-CA"/>
              </w:rPr>
            </w:pPr>
            <w:r w:rsidRPr="7EEBB606">
              <w:rPr>
                <w:rFonts w:ascii="Calibri" w:hAnsi="Calibri" w:cs="Calibri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502BE6" w14:textId="260ED7B1" w:rsidR="1BBF1F17" w:rsidRDefault="1BBF1F17" w:rsidP="7EEBB606">
            <w:pPr>
              <w:rPr>
                <w:rFonts w:ascii="Calibri" w:hAnsi="Calibri" w:cs="Calibri"/>
                <w:sz w:val="24"/>
                <w:szCs w:val="24"/>
                <w:lang w:eastAsia="en-CA"/>
              </w:rPr>
            </w:pPr>
            <w:r w:rsidRPr="7EEBB606">
              <w:rPr>
                <w:rFonts w:ascii="Calibri" w:hAnsi="Calibri" w:cs="Calibri"/>
                <w:sz w:val="24"/>
                <w:szCs w:val="24"/>
                <w:lang w:eastAsia="en-CA"/>
              </w:rPr>
              <w:t>NA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E6C613" w14:textId="1E0BD72C" w:rsidR="1BBF1F17" w:rsidRDefault="1BBF1F17" w:rsidP="7EEBB606">
            <w:pPr>
              <w:rPr>
                <w:rFonts w:ascii="Calibri" w:hAnsi="Calibri" w:cs="Calibri"/>
                <w:sz w:val="24"/>
                <w:szCs w:val="24"/>
                <w:lang w:eastAsia="en-CA"/>
              </w:rPr>
            </w:pPr>
            <w:r w:rsidRPr="7EEBB606">
              <w:rPr>
                <w:rFonts w:ascii="Calibri" w:hAnsi="Calibri" w:cs="Calibri"/>
                <w:sz w:val="24"/>
                <w:szCs w:val="24"/>
                <w:lang w:eastAsia="en-CA"/>
              </w:rPr>
              <w:t>NA</w:t>
            </w: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0AA76F" w14:textId="712C3200" w:rsidR="1BBF1F17" w:rsidRDefault="1BBF1F17" w:rsidP="7EEBB606">
            <w:pPr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7EEBB606">
              <w:rPr>
                <w:rFonts w:ascii="Times New Roman" w:hAnsi="Times New Roman"/>
                <w:sz w:val="24"/>
                <w:szCs w:val="24"/>
                <w:lang w:val="en-CA" w:eastAsia="en-CA"/>
              </w:rPr>
              <w:t>0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3A832" w14:textId="2359ECDA" w:rsidR="1BBF1F17" w:rsidRDefault="1BBF1F17" w:rsidP="7EEBB606">
            <w:pPr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 w:rsidRPr="7EEBB606">
              <w:rPr>
                <w:rFonts w:ascii="Times New Roman" w:hAnsi="Times New Roman"/>
                <w:sz w:val="24"/>
                <w:szCs w:val="24"/>
                <w:lang w:val="en-CA" w:eastAsia="en-CA"/>
              </w:rPr>
              <w:t>0</w:t>
            </w:r>
          </w:p>
        </w:tc>
      </w:tr>
    </w:tbl>
    <w:p w14:paraId="5EA1612F" w14:textId="77777777" w:rsidR="008710A4" w:rsidRPr="00CA39D2" w:rsidRDefault="008710A4" w:rsidP="008710A4">
      <w:pPr>
        <w:textAlignment w:val="baseline"/>
        <w:rPr>
          <w:rFonts w:cs="Arial"/>
          <w:b/>
          <w:bCs/>
          <w:sz w:val="28"/>
          <w:szCs w:val="28"/>
          <w:lang w:val="en-CA" w:eastAsia="en-CA"/>
        </w:rPr>
      </w:pPr>
    </w:p>
    <w:p w14:paraId="744F066D" w14:textId="77777777" w:rsidR="003D07C3" w:rsidRDefault="003D07C3" w:rsidP="003D07C3">
      <w:pPr>
        <w:pStyle w:val="Heading3"/>
        <w:numPr>
          <w:ilvl w:val="2"/>
          <w:numId w:val="44"/>
        </w:numPr>
        <w:textAlignment w:val="baseline"/>
        <w:rPr>
          <w:rFonts w:cs="Arial"/>
          <w:bCs/>
          <w:szCs w:val="28"/>
          <w:lang w:val="en-CA" w:eastAsia="en-CA"/>
        </w:rPr>
      </w:pPr>
      <w:bookmarkStart w:id="312" w:name="_Toc155909583"/>
      <w:r w:rsidRPr="00C728BE">
        <w:rPr>
          <w:rFonts w:cs="Arial"/>
          <w:bCs/>
          <w:szCs w:val="28"/>
          <w:lang w:val="en-CA" w:eastAsia="en-CA"/>
        </w:rPr>
        <w:t>Physical Termination Position for Card</w:t>
      </w:r>
      <w:bookmarkEnd w:id="312"/>
    </w:p>
    <w:tbl>
      <w:tblPr>
        <w:tblW w:w="104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0"/>
        <w:gridCol w:w="2229"/>
        <w:gridCol w:w="1242"/>
        <w:gridCol w:w="1153"/>
        <w:gridCol w:w="1150"/>
      </w:tblGrid>
      <w:tr w:rsidR="00BA2D89" w:rsidRPr="00BA2D89" w14:paraId="7BA3F175" w14:textId="77777777" w:rsidTr="003627A5">
        <w:trPr>
          <w:trHeight w:val="300"/>
        </w:trPr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/>
            <w:hideMark/>
          </w:tcPr>
          <w:p w14:paraId="224877CA" w14:textId="77777777" w:rsidR="00BA2D89" w:rsidRPr="00BA2D89" w:rsidRDefault="00BA2D89" w:rsidP="00BA2D89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BA2D89">
              <w:rPr>
                <w:rFonts w:ascii="Calibri" w:hAnsi="Calibri" w:cs="Calibri"/>
                <w:lang w:eastAsia="en-CA"/>
              </w:rPr>
              <w:t>Card Archetype Name </w:t>
            </w:r>
            <w:r w:rsidRPr="00BA2D89">
              <w:rPr>
                <w:rFonts w:ascii="Calibri" w:hAnsi="Calibri" w:cs="Calibri"/>
                <w:lang w:val="en-CA" w:eastAsia="en-CA"/>
              </w:rPr>
              <w:t> </w:t>
            </w:r>
          </w:p>
        </w:tc>
        <w:tc>
          <w:tcPr>
            <w:tcW w:w="2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/>
            <w:hideMark/>
          </w:tcPr>
          <w:p w14:paraId="512847CA" w14:textId="77777777" w:rsidR="00BA2D89" w:rsidRPr="00BA2D89" w:rsidRDefault="00BA2D89" w:rsidP="00BA2D89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BA2D89">
              <w:rPr>
                <w:rFonts w:ascii="Calibri" w:hAnsi="Calibri" w:cs="Calibri"/>
                <w:lang w:eastAsia="en-CA"/>
              </w:rPr>
              <w:t>PTP Archetype </w:t>
            </w:r>
            <w:r w:rsidRPr="00BA2D89">
              <w:rPr>
                <w:rFonts w:ascii="Calibri" w:hAnsi="Calibri" w:cs="Calibri"/>
                <w:lang w:val="en-CA" w:eastAsia="en-CA"/>
              </w:rPr>
              <w:t> 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/>
            <w:hideMark/>
          </w:tcPr>
          <w:p w14:paraId="1156EE32" w14:textId="77777777" w:rsidR="00BA2D89" w:rsidRPr="00BA2D89" w:rsidRDefault="00BA2D89" w:rsidP="00BA2D89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BA2D89">
              <w:rPr>
                <w:rFonts w:ascii="Calibri" w:hAnsi="Calibri" w:cs="Calibri"/>
                <w:lang w:eastAsia="en-CA"/>
              </w:rPr>
              <w:t>PTP Archetype Instance </w:t>
            </w:r>
            <w:r w:rsidRPr="00BA2D89">
              <w:rPr>
                <w:rFonts w:ascii="Calibri" w:hAnsi="Calibri" w:cs="Calibri"/>
                <w:lang w:val="en-CA" w:eastAsia="en-CA"/>
              </w:rPr>
              <w:t> 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/>
            <w:hideMark/>
          </w:tcPr>
          <w:p w14:paraId="4EFCB786" w14:textId="77777777" w:rsidR="00BA2D89" w:rsidRPr="00BA2D89" w:rsidRDefault="00BA2D89" w:rsidP="00BA2D89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BA2D89">
              <w:rPr>
                <w:rFonts w:ascii="Calibri" w:hAnsi="Calibri" w:cs="Calibri"/>
                <w:lang w:eastAsia="en-CA"/>
              </w:rPr>
              <w:t>Position Sequence</w:t>
            </w:r>
            <w:r w:rsidRPr="00BA2D89">
              <w:rPr>
                <w:rFonts w:ascii="Calibri" w:hAnsi="Calibri" w:cs="Calibri"/>
                <w:lang w:val="en-CA" w:eastAsia="en-CA"/>
              </w:rPr>
              <w:t> 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/>
            <w:hideMark/>
          </w:tcPr>
          <w:p w14:paraId="501974D5" w14:textId="77777777" w:rsidR="00BA2D89" w:rsidRPr="00BA2D89" w:rsidRDefault="00BA2D89" w:rsidP="00BA2D89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BA2D89">
              <w:rPr>
                <w:rFonts w:ascii="Calibri" w:hAnsi="Calibri" w:cs="Calibri"/>
                <w:lang w:eastAsia="en-CA"/>
              </w:rPr>
              <w:t>Notes</w:t>
            </w:r>
            <w:r w:rsidRPr="00BA2D89">
              <w:rPr>
                <w:rFonts w:ascii="Calibri" w:hAnsi="Calibri" w:cs="Calibri"/>
                <w:lang w:val="en-CA" w:eastAsia="en-CA"/>
              </w:rPr>
              <w:t> </w:t>
            </w:r>
          </w:p>
        </w:tc>
      </w:tr>
      <w:tr w:rsidR="00BA2D89" w:rsidRPr="00BA2D89" w14:paraId="1954DFB5" w14:textId="77777777">
        <w:trPr>
          <w:trHeight w:val="300"/>
        </w:trPr>
        <w:tc>
          <w:tcPr>
            <w:tcW w:w="46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30CCA" w14:textId="77FF476C" w:rsidR="00BA2D89" w:rsidRPr="00BA2D89" w:rsidRDefault="00831319" w:rsidP="00BA2D89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D524A8"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  <w:t>S6AD600 600G Muxponder Module</w:t>
            </w:r>
          </w:p>
        </w:tc>
        <w:tc>
          <w:tcPr>
            <w:tcW w:w="22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E81D0" w14:textId="527D6143" w:rsidR="00BA2D89" w:rsidRPr="00FF13E4" w:rsidRDefault="00BA2D89" w:rsidP="00BA2D89">
            <w:pPr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val="fr-FR" w:eastAsia="en-CA"/>
              </w:rPr>
            </w:pPr>
            <w:r w:rsidRPr="00FF13E4">
              <w:rPr>
                <w:rFonts w:ascii="Calibri" w:hAnsi="Calibri" w:cs="Calibri"/>
                <w:color w:val="444444"/>
                <w:sz w:val="22"/>
                <w:szCs w:val="22"/>
                <w:lang w:val="fr-FR" w:eastAsia="en-CA"/>
              </w:rPr>
              <w:t> </w:t>
            </w:r>
            <w:r w:rsidR="00E36FEB" w:rsidRPr="00FF13E4">
              <w:rPr>
                <w:rFonts w:ascii="Calibri" w:hAnsi="Calibri" w:cs="Calibri"/>
                <w:color w:val="444444"/>
                <w:sz w:val="22"/>
                <w:szCs w:val="22"/>
                <w:lang w:val="fr-FR" w:eastAsia="en-CA"/>
              </w:rPr>
              <w:t>Alcatel-Lucent QSFP28-PTP Position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70000" w14:textId="1733B33B" w:rsidR="00BA2D89" w:rsidRPr="00BA2D89" w:rsidRDefault="00482491" w:rsidP="00BA2D89">
            <w:pPr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</w:pPr>
            <w:r w:rsidRPr="00D70E86"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  <w:t>1/1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7C801" w14:textId="77777777" w:rsidR="00BA2D89" w:rsidRPr="00BA2D89" w:rsidRDefault="00BA2D89" w:rsidP="00BA2D89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BA2D89">
              <w:rPr>
                <w:rFonts w:ascii="Calibri" w:hAnsi="Calibri" w:cs="Calibri"/>
                <w:lang w:eastAsia="en-CA"/>
              </w:rPr>
              <w:t>0</w:t>
            </w:r>
            <w:r w:rsidRPr="00BA2D89">
              <w:rPr>
                <w:rFonts w:ascii="Calibri" w:hAnsi="Calibri" w:cs="Calibri"/>
                <w:lang w:val="en-CA" w:eastAsia="en-CA"/>
              </w:rPr>
              <w:t> 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0BD8F" w14:textId="77777777" w:rsidR="00BA2D89" w:rsidRPr="00BA2D89" w:rsidRDefault="00BA2D89" w:rsidP="00BA2D89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BA2D89">
              <w:rPr>
                <w:rFonts w:ascii="Calibri" w:hAnsi="Calibri" w:cs="Calibri"/>
                <w:lang w:val="en-CA" w:eastAsia="en-CA"/>
              </w:rPr>
              <w:t> </w:t>
            </w:r>
          </w:p>
        </w:tc>
      </w:tr>
      <w:tr w:rsidR="003627A5" w:rsidRPr="00BA2D89" w14:paraId="3A1152F6" w14:textId="77777777">
        <w:trPr>
          <w:trHeight w:val="300"/>
        </w:trPr>
        <w:tc>
          <w:tcPr>
            <w:tcW w:w="465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EA9C3D4" w14:textId="77777777" w:rsidR="003627A5" w:rsidRPr="00D524A8" w:rsidRDefault="003627A5" w:rsidP="00BA2D89">
            <w:pPr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</w:pPr>
          </w:p>
        </w:tc>
        <w:tc>
          <w:tcPr>
            <w:tcW w:w="222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1CA7194" w14:textId="77777777" w:rsidR="003627A5" w:rsidRPr="00BA2D89" w:rsidRDefault="003627A5" w:rsidP="00BA2D89">
            <w:pPr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741D99" w14:textId="183E30B1" w:rsidR="003627A5" w:rsidRPr="00D70E86" w:rsidRDefault="003627A5" w:rsidP="00BA2D89">
            <w:pPr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  <w:t>1/2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A04076" w14:textId="07843A39" w:rsidR="003627A5" w:rsidRPr="00BA2D89" w:rsidRDefault="003627A5" w:rsidP="00BA2D89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D5CC75" w14:textId="77777777" w:rsidR="003627A5" w:rsidRPr="00BA2D89" w:rsidRDefault="003627A5" w:rsidP="00BA2D89">
            <w:pPr>
              <w:textAlignment w:val="baseline"/>
              <w:rPr>
                <w:rFonts w:ascii="Calibri" w:hAnsi="Calibri" w:cs="Calibri"/>
                <w:lang w:val="en-CA" w:eastAsia="en-CA"/>
              </w:rPr>
            </w:pPr>
          </w:p>
        </w:tc>
      </w:tr>
      <w:tr w:rsidR="003627A5" w:rsidRPr="00BA2D89" w14:paraId="76C39692" w14:textId="77777777">
        <w:trPr>
          <w:trHeight w:val="300"/>
        </w:trPr>
        <w:tc>
          <w:tcPr>
            <w:tcW w:w="465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0897EBF" w14:textId="77777777" w:rsidR="003627A5" w:rsidRPr="00D524A8" w:rsidRDefault="003627A5" w:rsidP="00BA2D89">
            <w:pPr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</w:pPr>
          </w:p>
        </w:tc>
        <w:tc>
          <w:tcPr>
            <w:tcW w:w="222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5D01C9C" w14:textId="77777777" w:rsidR="003627A5" w:rsidRPr="00BA2D89" w:rsidRDefault="003627A5" w:rsidP="00BA2D89">
            <w:pPr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E6617E" w14:textId="7CD6A6C9" w:rsidR="003627A5" w:rsidRPr="00D70E86" w:rsidRDefault="003627A5" w:rsidP="00BA2D89">
            <w:pPr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  <w:t>1/3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36E9ED" w14:textId="76BA63E3" w:rsidR="003627A5" w:rsidRPr="00BA2D89" w:rsidRDefault="003627A5" w:rsidP="00BA2D89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2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B90A0F" w14:textId="77777777" w:rsidR="003627A5" w:rsidRPr="00BA2D89" w:rsidRDefault="003627A5" w:rsidP="00BA2D89">
            <w:pPr>
              <w:textAlignment w:val="baseline"/>
              <w:rPr>
                <w:rFonts w:ascii="Calibri" w:hAnsi="Calibri" w:cs="Calibri"/>
                <w:lang w:val="en-CA" w:eastAsia="en-CA"/>
              </w:rPr>
            </w:pPr>
          </w:p>
        </w:tc>
      </w:tr>
      <w:tr w:rsidR="003627A5" w:rsidRPr="00BA2D89" w14:paraId="0C8DEA9D" w14:textId="77777777">
        <w:trPr>
          <w:trHeight w:val="300"/>
        </w:trPr>
        <w:tc>
          <w:tcPr>
            <w:tcW w:w="465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1F94568" w14:textId="77777777" w:rsidR="003627A5" w:rsidRPr="00D524A8" w:rsidRDefault="003627A5" w:rsidP="00BA2D89">
            <w:pPr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</w:pPr>
          </w:p>
        </w:tc>
        <w:tc>
          <w:tcPr>
            <w:tcW w:w="222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2E8984D" w14:textId="77777777" w:rsidR="003627A5" w:rsidRPr="00BA2D89" w:rsidRDefault="003627A5" w:rsidP="00BA2D89">
            <w:pPr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277CA5" w14:textId="5CAE02A7" w:rsidR="003627A5" w:rsidRPr="00D70E86" w:rsidRDefault="003627A5" w:rsidP="00BA2D89">
            <w:pPr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  <w:t>1/4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E58209" w14:textId="6796EABB" w:rsidR="003627A5" w:rsidRPr="00BA2D89" w:rsidRDefault="003627A5" w:rsidP="00BA2D89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3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BA77AD" w14:textId="3A884CD4" w:rsidR="003627A5" w:rsidRPr="00BA2D89" w:rsidRDefault="003627A5" w:rsidP="00BA2D89">
            <w:pPr>
              <w:textAlignment w:val="baseline"/>
              <w:rPr>
                <w:rFonts w:ascii="Calibri" w:hAnsi="Calibri" w:cs="Calibri"/>
                <w:lang w:val="en-CA" w:eastAsia="en-CA"/>
              </w:rPr>
            </w:pPr>
          </w:p>
        </w:tc>
      </w:tr>
      <w:tr w:rsidR="003627A5" w:rsidRPr="00BA2D89" w14:paraId="5EEDB176" w14:textId="77777777">
        <w:trPr>
          <w:trHeight w:val="300"/>
        </w:trPr>
        <w:tc>
          <w:tcPr>
            <w:tcW w:w="465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DA04E1B" w14:textId="77777777" w:rsidR="003627A5" w:rsidRPr="00D524A8" w:rsidRDefault="003627A5" w:rsidP="00BA2D89">
            <w:pPr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</w:pPr>
          </w:p>
        </w:tc>
        <w:tc>
          <w:tcPr>
            <w:tcW w:w="222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E11E6D" w14:textId="77777777" w:rsidR="003627A5" w:rsidRPr="00BA2D89" w:rsidRDefault="003627A5" w:rsidP="00BA2D89">
            <w:pPr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59136A" w14:textId="7903CA10" w:rsidR="003627A5" w:rsidRPr="00D70E86" w:rsidRDefault="003627A5" w:rsidP="00BA2D89">
            <w:pPr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  <w:t>1/5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4A9ED9" w14:textId="23B7FE19" w:rsidR="003627A5" w:rsidRPr="00BA2D89" w:rsidRDefault="003627A5" w:rsidP="00BA2D89">
            <w:pPr>
              <w:textAlignment w:val="baseline"/>
              <w:rPr>
                <w:rFonts w:ascii="Calibri" w:hAnsi="Calibri" w:cs="Calibri"/>
                <w:lang w:eastAsia="en-CA"/>
              </w:rPr>
            </w:pPr>
            <w:r>
              <w:rPr>
                <w:rFonts w:ascii="Calibri" w:hAnsi="Calibri" w:cs="Calibri"/>
                <w:lang w:eastAsia="en-CA"/>
              </w:rPr>
              <w:t>4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BCE6C3" w14:textId="6E07C11C" w:rsidR="003627A5" w:rsidRPr="00BA2D89" w:rsidRDefault="003627A5" w:rsidP="00BA2D89">
            <w:pPr>
              <w:textAlignment w:val="baseline"/>
              <w:rPr>
                <w:rFonts w:ascii="Calibri" w:hAnsi="Calibri" w:cs="Calibri"/>
                <w:lang w:val="en-CA" w:eastAsia="en-CA"/>
              </w:rPr>
            </w:pPr>
          </w:p>
        </w:tc>
      </w:tr>
      <w:tr w:rsidR="003627A5" w:rsidRPr="008067B8" w14:paraId="6FAE8C5C" w14:textId="77777777">
        <w:trPr>
          <w:trHeight w:val="300"/>
        </w:trPr>
        <w:tc>
          <w:tcPr>
            <w:tcW w:w="46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06D10F" w14:textId="77777777" w:rsidR="003627A5" w:rsidRPr="00D524A8" w:rsidRDefault="003627A5" w:rsidP="00BA2D89">
            <w:pPr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</w:pPr>
          </w:p>
        </w:tc>
        <w:tc>
          <w:tcPr>
            <w:tcW w:w="2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8F04B7" w14:textId="1C907CBB" w:rsidR="003627A5" w:rsidRPr="008067B8" w:rsidRDefault="003627A5" w:rsidP="00BA2D89">
            <w:pPr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val="fr-FR" w:eastAsia="en-CA"/>
              </w:rPr>
            </w:pPr>
            <w:r w:rsidRPr="008067B8">
              <w:rPr>
                <w:rFonts w:ascii="Calibri" w:hAnsi="Calibri" w:cs="Calibri"/>
                <w:color w:val="444444"/>
                <w:sz w:val="22"/>
                <w:szCs w:val="22"/>
                <w:lang w:val="fr-FR" w:eastAsia="en-CA"/>
              </w:rPr>
              <w:t>Alcatel-Lucent  QSFP28/QSFP56-DD PTP Position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4B945" w14:textId="709C9729" w:rsidR="003627A5" w:rsidRPr="008067B8" w:rsidRDefault="003627A5" w:rsidP="00BA2D89">
            <w:pPr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val="fr-FR" w:eastAsia="en-CA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lang w:val="fr-FR" w:eastAsia="en-CA"/>
              </w:rPr>
              <w:t>1/6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346F46" w14:textId="649BC9B7" w:rsidR="003627A5" w:rsidRPr="008067B8" w:rsidRDefault="003627A5" w:rsidP="00BA2D89">
            <w:pPr>
              <w:textAlignment w:val="baseline"/>
              <w:rPr>
                <w:rFonts w:ascii="Calibri" w:hAnsi="Calibri" w:cs="Calibri"/>
                <w:lang w:val="fr-FR" w:eastAsia="en-CA"/>
              </w:rPr>
            </w:pPr>
            <w:r>
              <w:rPr>
                <w:rFonts w:ascii="Calibri" w:hAnsi="Calibri" w:cs="Calibri"/>
                <w:lang w:val="fr-FR" w:eastAsia="en-CA"/>
              </w:rPr>
              <w:t>5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9D96CA" w14:textId="47965A01" w:rsidR="003627A5" w:rsidRPr="008067B8" w:rsidRDefault="003627A5" w:rsidP="00BA2D89">
            <w:pPr>
              <w:textAlignment w:val="baseline"/>
              <w:rPr>
                <w:rFonts w:ascii="Calibri" w:hAnsi="Calibri" w:cs="Calibri"/>
                <w:lang w:val="fr-FR" w:eastAsia="en-CA"/>
              </w:rPr>
            </w:pPr>
          </w:p>
        </w:tc>
      </w:tr>
    </w:tbl>
    <w:p w14:paraId="6CC23DED" w14:textId="77777777" w:rsidR="003D07C3" w:rsidRPr="008067B8" w:rsidRDefault="003D07C3" w:rsidP="003D07C3">
      <w:pPr>
        <w:pStyle w:val="BodyText"/>
        <w:rPr>
          <w:lang w:val="fr-FR" w:eastAsia="en-CA"/>
        </w:rPr>
      </w:pPr>
    </w:p>
    <w:p w14:paraId="678A2D29" w14:textId="3229E335" w:rsidR="00C728BE" w:rsidRPr="008067B8" w:rsidRDefault="001C078D" w:rsidP="009B422D">
      <w:pPr>
        <w:pStyle w:val="Heading3"/>
        <w:numPr>
          <w:ilvl w:val="2"/>
          <w:numId w:val="44"/>
        </w:numPr>
        <w:textAlignment w:val="baseline"/>
        <w:rPr>
          <w:rFonts w:cs="Arial"/>
          <w:szCs w:val="28"/>
          <w:lang w:val="fr-FR" w:eastAsia="en-CA"/>
        </w:rPr>
      </w:pPr>
      <w:bookmarkStart w:id="313" w:name="_Toc155909584"/>
      <w:r>
        <w:rPr>
          <w:rFonts w:cs="Arial"/>
          <w:bCs/>
          <w:szCs w:val="28"/>
          <w:lang w:val="fr-FR" w:eastAsia="en-CA"/>
        </w:rPr>
        <w:t>Pluggable Types</w:t>
      </w:r>
      <w:bookmarkEnd w:id="313"/>
    </w:p>
    <w:tbl>
      <w:tblPr>
        <w:tblW w:w="93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4"/>
        <w:gridCol w:w="2294"/>
        <w:gridCol w:w="1105"/>
        <w:gridCol w:w="1851"/>
        <w:gridCol w:w="771"/>
        <w:gridCol w:w="1002"/>
      </w:tblGrid>
      <w:tr w:rsidR="004757B4" w:rsidRPr="00773565" w14:paraId="29470ADC" w14:textId="77777777" w:rsidTr="00E71F33">
        <w:trPr>
          <w:trHeight w:val="405"/>
        </w:trPr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14:paraId="1D4B907E" w14:textId="77777777" w:rsidR="00773565" w:rsidRPr="00773565" w:rsidRDefault="00773565" w:rsidP="00773565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773565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Archetype</w:t>
            </w:r>
            <w:r w:rsidRPr="00773565">
              <w:rPr>
                <w:rFonts w:ascii="Calibri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14:paraId="76F3011F" w14:textId="77777777" w:rsidR="00773565" w:rsidRPr="00773565" w:rsidRDefault="00773565" w:rsidP="00773565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773565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Archetype Instance Name</w:t>
            </w:r>
            <w:r w:rsidRPr="00773565">
              <w:rPr>
                <w:rFonts w:ascii="Calibri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14:paraId="637EE9D0" w14:textId="77777777" w:rsidR="00773565" w:rsidRPr="00773565" w:rsidRDefault="00773565" w:rsidP="00773565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773565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Description</w:t>
            </w:r>
            <w:r w:rsidRPr="00773565">
              <w:rPr>
                <w:rFonts w:ascii="Calibri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14:paraId="16DCAB9A" w14:textId="77777777" w:rsidR="00773565" w:rsidRPr="00773565" w:rsidRDefault="00773565" w:rsidP="00773565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773565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Part Number</w:t>
            </w:r>
            <w:r w:rsidRPr="00773565">
              <w:rPr>
                <w:rFonts w:ascii="Calibri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14:paraId="2AB00106" w14:textId="77777777" w:rsidR="00773565" w:rsidRPr="00773565" w:rsidRDefault="00773565" w:rsidP="00773565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773565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Positions Used</w:t>
            </w:r>
            <w:r w:rsidRPr="00773565">
              <w:rPr>
                <w:rFonts w:ascii="Calibri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  <w:hideMark/>
          </w:tcPr>
          <w:p w14:paraId="3D2400FF" w14:textId="77777777" w:rsidR="00773565" w:rsidRPr="00773565" w:rsidRDefault="00773565" w:rsidP="00773565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CA" w:eastAsia="en-CA"/>
              </w:rPr>
            </w:pPr>
            <w:r w:rsidRPr="00773565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Vendor</w:t>
            </w:r>
            <w:r w:rsidRPr="00773565">
              <w:rPr>
                <w:rFonts w:ascii="Calibri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3565" w:rsidRPr="00773565" w14:paraId="7442842E" w14:textId="77777777" w:rsidTr="00E71F33">
        <w:trPr>
          <w:trHeight w:val="270"/>
        </w:trPr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853B2" w14:textId="0C7FFB76" w:rsidR="00773565" w:rsidRPr="00135C79" w:rsidRDefault="00415531" w:rsidP="00773565">
            <w:pPr>
              <w:textAlignment w:val="baseline"/>
              <w:rPr>
                <w:rFonts w:cs="Arial"/>
                <w:lang w:eastAsia="en-CA"/>
              </w:rPr>
            </w:pPr>
            <w:r w:rsidRPr="00135C79">
              <w:rPr>
                <w:rFonts w:cs="Arial"/>
                <w:lang w:eastAsia="en-CA"/>
              </w:rPr>
              <w:t>QSFP</w:t>
            </w:r>
            <w:r w:rsidR="00B566CC" w:rsidRPr="00135C79">
              <w:rPr>
                <w:rFonts w:cs="Arial"/>
                <w:lang w:eastAsia="en-CA"/>
              </w:rPr>
              <w:t>28</w:t>
            </w:r>
            <w:r w:rsidRPr="00135C79">
              <w:rPr>
                <w:rFonts w:cs="Arial"/>
                <w:lang w:eastAsia="en-CA"/>
              </w:rPr>
              <w:t xml:space="preserve"> 100GE</w:t>
            </w:r>
            <w:r w:rsidR="00B566CC" w:rsidRPr="00135C79">
              <w:rPr>
                <w:rFonts w:cs="Arial"/>
                <w:lang w:eastAsia="en-CA"/>
              </w:rPr>
              <w:t>-</w:t>
            </w:r>
            <w:r w:rsidRPr="00135C79">
              <w:rPr>
                <w:rFonts w:cs="Arial"/>
                <w:lang w:eastAsia="en-CA"/>
              </w:rPr>
              <w:t>CWDM4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2F88DE" w14:textId="28790B9F" w:rsidR="00773565" w:rsidRPr="00135C79" w:rsidRDefault="005C53D3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 w:rsidRPr="00135C79">
              <w:rPr>
                <w:rFonts w:cs="Arial"/>
                <w:lang w:eastAsia="en-CA"/>
              </w:rPr>
              <w:t>QSFP28</w:t>
            </w:r>
            <w:r w:rsidR="00415531" w:rsidRPr="00135C79">
              <w:rPr>
                <w:rFonts w:cs="Arial"/>
                <w:lang w:eastAsia="en-CA"/>
              </w:rPr>
              <w:t xml:space="preserve"> 100GE</w:t>
            </w:r>
            <w:r w:rsidRPr="00135C79">
              <w:rPr>
                <w:rFonts w:cs="Arial"/>
                <w:lang w:eastAsia="en-CA"/>
              </w:rPr>
              <w:t>-</w:t>
            </w:r>
            <w:r w:rsidR="00415531" w:rsidRPr="00135C79">
              <w:rPr>
                <w:rFonts w:cs="Arial"/>
                <w:lang w:eastAsia="en-CA"/>
              </w:rPr>
              <w:t>CWDM4</w:t>
            </w:r>
          </w:p>
        </w:tc>
        <w:tc>
          <w:tcPr>
            <w:tcW w:w="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25EC6" w14:textId="40A114E3" w:rsidR="00773565" w:rsidRPr="00135C79" w:rsidRDefault="005C53D3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 w:rsidRPr="00135C79">
              <w:rPr>
                <w:rFonts w:cs="Arial"/>
                <w:lang w:eastAsia="en-CA"/>
              </w:rPr>
              <w:t>QSFP28 100GE-CWDM4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ABFA0" w14:textId="71F7C1E2" w:rsidR="00773565" w:rsidRPr="00135C79" w:rsidRDefault="005C53D3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 w:rsidRPr="00135C79">
              <w:rPr>
                <w:rFonts w:cs="Arial"/>
                <w:lang w:eastAsia="en-CA"/>
              </w:rPr>
              <w:t>3AL8</w:t>
            </w:r>
            <w:r w:rsidR="00E71F33" w:rsidRPr="00135C79">
              <w:rPr>
                <w:rFonts w:cs="Arial"/>
                <w:lang w:eastAsia="en-CA"/>
              </w:rPr>
              <w:t>2075AA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3633F8" w14:textId="77777777" w:rsidR="00773565" w:rsidRPr="00135C79" w:rsidRDefault="00773565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 w:rsidRPr="00135C79">
              <w:rPr>
                <w:rFonts w:cs="Arial"/>
                <w:lang w:eastAsia="en-CA"/>
              </w:rPr>
              <w:t>1 </w:t>
            </w: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747894" w14:textId="2FE5571A" w:rsidR="00773565" w:rsidRPr="00135C79" w:rsidRDefault="00E71F33" w:rsidP="00B376EB">
            <w:pPr>
              <w:textAlignment w:val="baseline"/>
              <w:rPr>
                <w:rFonts w:cs="Arial"/>
                <w:lang w:eastAsia="en-CA"/>
              </w:rPr>
            </w:pPr>
            <w:r w:rsidRPr="00135C79">
              <w:rPr>
                <w:rFonts w:cs="Arial"/>
                <w:lang w:eastAsia="en-CA"/>
              </w:rPr>
              <w:t>Nokia</w:t>
            </w:r>
          </w:p>
        </w:tc>
      </w:tr>
      <w:tr w:rsidR="00B376EB" w:rsidRPr="00773565" w14:paraId="73A2AB74" w14:textId="77777777" w:rsidTr="00E71F33">
        <w:trPr>
          <w:trHeight w:val="270"/>
        </w:trPr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869ACB" w14:textId="40870944" w:rsidR="00B376EB" w:rsidRPr="00773565" w:rsidRDefault="0056154B" w:rsidP="00773565">
            <w:pPr>
              <w:textAlignment w:val="baseline"/>
              <w:rPr>
                <w:rFonts w:cs="Arial"/>
                <w:lang w:eastAsia="en-CA"/>
              </w:rPr>
            </w:pPr>
            <w:r w:rsidRPr="0056154B">
              <w:rPr>
                <w:rFonts w:cs="Arial"/>
                <w:lang w:eastAsia="en-CA"/>
              </w:rPr>
              <w:t>QSFP28 100GE-SR4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ED6A29" w14:textId="437B3E43" w:rsidR="00B376EB" w:rsidRPr="00773565" w:rsidRDefault="0056154B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 w:rsidRPr="0056154B">
              <w:rPr>
                <w:rFonts w:cs="Arial"/>
                <w:lang w:eastAsia="en-CA"/>
              </w:rPr>
              <w:t>QSFP28 100GE-SR4</w:t>
            </w:r>
          </w:p>
        </w:tc>
        <w:tc>
          <w:tcPr>
            <w:tcW w:w="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0E9005" w14:textId="378B6DEC" w:rsidR="00B376EB" w:rsidRPr="00773565" w:rsidRDefault="00022AA3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 w:rsidRPr="00022AA3">
              <w:rPr>
                <w:rFonts w:cs="Arial"/>
                <w:lang w:eastAsia="en-CA"/>
              </w:rPr>
              <w:t>QSFP28 100GE-SR4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B7E396" w14:textId="0C35AB3D" w:rsidR="00B376EB" w:rsidRPr="00773565" w:rsidRDefault="002F73D1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 w:rsidRPr="002F73D1">
              <w:rPr>
                <w:rFonts w:cs="Arial"/>
                <w:lang w:eastAsia="en-CA"/>
              </w:rPr>
              <w:t>3AL8221</w:t>
            </w:r>
            <w:r w:rsidR="000F4F7E">
              <w:rPr>
                <w:rFonts w:cs="Arial"/>
                <w:lang w:eastAsia="en-CA"/>
              </w:rPr>
              <w:t>7</w:t>
            </w:r>
            <w:r w:rsidRPr="002F73D1">
              <w:rPr>
                <w:rFonts w:cs="Arial"/>
                <w:lang w:eastAsia="en-CA"/>
              </w:rPr>
              <w:t>AA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A2CE2E" w14:textId="0DC05197" w:rsidR="00B376EB" w:rsidRPr="00773565" w:rsidRDefault="002F73D1" w:rsidP="00773565">
            <w:pPr>
              <w:jc w:val="center"/>
              <w:textAlignment w:val="baseline"/>
              <w:rPr>
                <w:rFonts w:ascii="Calibri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CC88A3" w14:textId="2C10C8E3" w:rsidR="00B376EB" w:rsidRPr="00773565" w:rsidRDefault="00C72094" w:rsidP="00773565">
            <w:pPr>
              <w:jc w:val="center"/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eastAsia="en-CA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lang w:eastAsia="en-CA"/>
              </w:rPr>
              <w:t>Nokia</w:t>
            </w:r>
          </w:p>
        </w:tc>
      </w:tr>
      <w:tr w:rsidR="00B376EB" w:rsidRPr="00773565" w14:paraId="6D217FA9" w14:textId="77777777" w:rsidTr="00E71F33">
        <w:trPr>
          <w:trHeight w:val="270"/>
        </w:trPr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C29576" w14:textId="246DE1C7" w:rsidR="00B376EB" w:rsidRPr="00773565" w:rsidRDefault="00027B99" w:rsidP="00773565">
            <w:pPr>
              <w:textAlignment w:val="baseline"/>
              <w:rPr>
                <w:rFonts w:cs="Arial"/>
                <w:lang w:eastAsia="en-CA"/>
              </w:rPr>
            </w:pPr>
            <w:r w:rsidRPr="00027B99">
              <w:rPr>
                <w:rFonts w:cs="Arial"/>
                <w:lang w:eastAsia="en-CA"/>
              </w:rPr>
              <w:t>100G</w:t>
            </w:r>
            <w:r w:rsidR="00E71F33">
              <w:rPr>
                <w:rFonts w:cs="Arial"/>
                <w:lang w:eastAsia="en-CA"/>
              </w:rPr>
              <w:t>-</w:t>
            </w:r>
            <w:r w:rsidRPr="00027B99">
              <w:rPr>
                <w:rFonts w:cs="Arial"/>
                <w:lang w:eastAsia="en-CA"/>
              </w:rPr>
              <w:t>SR4</w:t>
            </w:r>
            <w:r w:rsidR="00E71F33">
              <w:rPr>
                <w:rFonts w:cs="Arial"/>
                <w:lang w:eastAsia="en-CA"/>
              </w:rPr>
              <w:t xml:space="preserve"> QSFP28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ECC4FA" w14:textId="7FFFAE41" w:rsidR="00B376EB" w:rsidRPr="00773565" w:rsidRDefault="00027B99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 w:rsidRPr="00027B99">
              <w:rPr>
                <w:rFonts w:cs="Arial"/>
                <w:lang w:eastAsia="en-CA"/>
              </w:rPr>
              <w:t>100G</w:t>
            </w:r>
            <w:r w:rsidR="00E71F33">
              <w:rPr>
                <w:rFonts w:cs="Arial"/>
                <w:lang w:eastAsia="en-CA"/>
              </w:rPr>
              <w:t>-</w:t>
            </w:r>
            <w:r w:rsidRPr="00027B99">
              <w:rPr>
                <w:rFonts w:cs="Arial"/>
                <w:lang w:eastAsia="en-CA"/>
              </w:rPr>
              <w:t>SR4</w:t>
            </w:r>
            <w:r w:rsidR="00E71F33">
              <w:rPr>
                <w:rFonts w:cs="Arial"/>
                <w:lang w:eastAsia="en-CA"/>
              </w:rPr>
              <w:t xml:space="preserve"> QSFP28</w:t>
            </w:r>
          </w:p>
        </w:tc>
        <w:tc>
          <w:tcPr>
            <w:tcW w:w="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4DA75B" w14:textId="1A6EB768" w:rsidR="00B376EB" w:rsidRPr="00773565" w:rsidRDefault="00E71F33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>
              <w:rPr>
                <w:rFonts w:cs="Arial"/>
                <w:lang w:eastAsia="en-CA"/>
              </w:rPr>
              <w:t>100G-SR4 QSFP28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19FD56" w14:textId="6A8D4273" w:rsidR="00B376EB" w:rsidRPr="00773565" w:rsidRDefault="00E71F33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>
              <w:rPr>
                <w:rFonts w:cs="Arial"/>
                <w:lang w:eastAsia="en-CA"/>
              </w:rPr>
              <w:t>3AL8</w:t>
            </w:r>
            <w:r w:rsidR="00F60BB7">
              <w:rPr>
                <w:rFonts w:cs="Arial"/>
                <w:lang w:eastAsia="en-CA"/>
              </w:rPr>
              <w:t>2099AA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18BDAF" w14:textId="1D607DE5" w:rsidR="00B376EB" w:rsidRPr="00773565" w:rsidRDefault="001715F8" w:rsidP="00773565">
            <w:pPr>
              <w:jc w:val="center"/>
              <w:textAlignment w:val="baseline"/>
              <w:rPr>
                <w:rFonts w:ascii="Calibri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31BCB6" w14:textId="78B21CAF" w:rsidR="00B376EB" w:rsidRPr="00773565" w:rsidRDefault="00287DA5" w:rsidP="00773565">
            <w:pPr>
              <w:jc w:val="center"/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eastAsia="en-CA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lang w:eastAsia="en-CA"/>
              </w:rPr>
              <w:t>Nokia</w:t>
            </w:r>
          </w:p>
        </w:tc>
      </w:tr>
      <w:tr w:rsidR="00B376EB" w:rsidRPr="00773565" w14:paraId="1584F049" w14:textId="77777777" w:rsidTr="00E71F33">
        <w:trPr>
          <w:trHeight w:val="270"/>
        </w:trPr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E0DBBF" w14:textId="0F57187D" w:rsidR="00B376EB" w:rsidRPr="00773565" w:rsidRDefault="00913A57" w:rsidP="00773565">
            <w:pPr>
              <w:textAlignment w:val="baseline"/>
              <w:rPr>
                <w:rFonts w:cs="Arial"/>
                <w:lang w:eastAsia="en-CA"/>
              </w:rPr>
            </w:pPr>
            <w:r w:rsidRPr="00913A57">
              <w:rPr>
                <w:rFonts w:cs="Arial"/>
                <w:lang w:eastAsia="en-CA"/>
              </w:rPr>
              <w:t>QSFP28/100GBASE-LR4 (Dual Rate)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5AD9EC" w14:textId="0A6B13A8" w:rsidR="00B376EB" w:rsidRPr="00773565" w:rsidRDefault="00913A57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 w:rsidRPr="00913A57">
              <w:rPr>
                <w:rFonts w:cs="Arial"/>
                <w:lang w:eastAsia="en-CA"/>
              </w:rPr>
              <w:t>QSFP28/100GBASE-LR4 (Dual Rate)</w:t>
            </w:r>
          </w:p>
        </w:tc>
        <w:tc>
          <w:tcPr>
            <w:tcW w:w="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66FAAA" w14:textId="082A21D0" w:rsidR="00B376EB" w:rsidRPr="00773565" w:rsidRDefault="00062E30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 w:rsidRPr="00062E30">
              <w:rPr>
                <w:rFonts w:cs="Arial"/>
                <w:lang w:eastAsia="en-CA"/>
              </w:rPr>
              <w:t>Dual-rate 100GBASE-LR4 QSFP28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AB33FB" w14:textId="7899E116" w:rsidR="00B376EB" w:rsidRPr="00773565" w:rsidRDefault="0040621D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 w:rsidRPr="0040621D">
              <w:rPr>
                <w:rFonts w:cs="Arial"/>
                <w:lang w:eastAsia="en-CA"/>
              </w:rPr>
              <w:t>3AL82072AA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F61780" w14:textId="425CF94F" w:rsidR="00B376EB" w:rsidRPr="00773565" w:rsidRDefault="0040621D" w:rsidP="00773565">
            <w:pPr>
              <w:jc w:val="center"/>
              <w:textAlignment w:val="baseline"/>
              <w:rPr>
                <w:rFonts w:ascii="Calibri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F051F4" w14:textId="7FD27A2F" w:rsidR="00B376EB" w:rsidRPr="00773565" w:rsidRDefault="0040621D" w:rsidP="00773565">
            <w:pPr>
              <w:jc w:val="center"/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eastAsia="en-CA"/>
              </w:rPr>
            </w:pPr>
            <w:r w:rsidRPr="37CDF2AB">
              <w:rPr>
                <w:rFonts w:ascii="Calibri" w:hAnsi="Calibri" w:cs="Calibri"/>
                <w:color w:val="444444"/>
                <w:sz w:val="22"/>
                <w:szCs w:val="22"/>
                <w:lang w:eastAsia="en-CA"/>
              </w:rPr>
              <w:t>N</w:t>
            </w:r>
            <w:r w:rsidR="7BCB4626" w:rsidRPr="37CDF2AB">
              <w:rPr>
                <w:rFonts w:ascii="Calibri" w:hAnsi="Calibri" w:cs="Calibri"/>
                <w:color w:val="444444"/>
                <w:sz w:val="22"/>
                <w:szCs w:val="22"/>
                <w:lang w:eastAsia="en-CA"/>
              </w:rPr>
              <w:t>okia</w:t>
            </w:r>
          </w:p>
        </w:tc>
      </w:tr>
      <w:tr w:rsidR="37CDF2AB" w14:paraId="26BDB8C7" w14:textId="77777777" w:rsidTr="00E71F33">
        <w:trPr>
          <w:trHeight w:val="270"/>
        </w:trPr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C7AA43" w14:textId="1D7148C3" w:rsidR="7BCB4626" w:rsidRDefault="7BCB4626" w:rsidP="37CDF2AB">
            <w:pPr>
              <w:rPr>
                <w:rFonts w:cs="Arial"/>
                <w:lang w:eastAsia="en-CA"/>
              </w:rPr>
            </w:pPr>
            <w:r w:rsidRPr="0B49E427">
              <w:rPr>
                <w:rFonts w:cs="Arial"/>
                <w:lang w:eastAsia="en-CA"/>
              </w:rPr>
              <w:t xml:space="preserve">QSFP28 </w:t>
            </w:r>
            <w:r w:rsidR="77056496" w:rsidRPr="6C96870B">
              <w:rPr>
                <w:rFonts w:cs="Arial"/>
                <w:lang w:eastAsia="en-CA"/>
              </w:rPr>
              <w:t>100GE-LR4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A8D367" w14:textId="1D7148C3" w:rsidR="37CDF2AB" w:rsidRDefault="77056496" w:rsidP="6C96870B">
            <w:pPr>
              <w:rPr>
                <w:rFonts w:cs="Arial"/>
                <w:lang w:eastAsia="en-CA"/>
              </w:rPr>
            </w:pPr>
            <w:r w:rsidRPr="6C96870B">
              <w:rPr>
                <w:rFonts w:cs="Arial"/>
                <w:lang w:eastAsia="en-CA"/>
              </w:rPr>
              <w:t>QSFP28 100GE-LR4</w:t>
            </w:r>
          </w:p>
          <w:p w14:paraId="623127A1" w14:textId="65903C89" w:rsidR="37CDF2AB" w:rsidRDefault="37CDF2AB" w:rsidP="37CDF2AB">
            <w:pPr>
              <w:jc w:val="center"/>
              <w:rPr>
                <w:rFonts w:cs="Arial"/>
                <w:lang w:eastAsia="en-CA"/>
              </w:rPr>
            </w:pPr>
          </w:p>
        </w:tc>
        <w:tc>
          <w:tcPr>
            <w:tcW w:w="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296CC0" w14:textId="48872F2D" w:rsidR="37CDF2AB" w:rsidRDefault="77056496" w:rsidP="6AEADC99">
            <w:pPr>
              <w:rPr>
                <w:rFonts w:cs="Arial"/>
                <w:lang w:eastAsia="en-CA"/>
              </w:rPr>
            </w:pPr>
            <w:r w:rsidRPr="6C96870B">
              <w:rPr>
                <w:rFonts w:cs="Arial"/>
                <w:lang w:eastAsia="en-CA"/>
              </w:rPr>
              <w:t>QSFP28 100GE-LR4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12F986" w14:textId="728985D5" w:rsidR="37CDF2AB" w:rsidRDefault="77056496" w:rsidP="37CDF2AB">
            <w:pPr>
              <w:jc w:val="center"/>
            </w:pPr>
            <w:r w:rsidRPr="534CD632">
              <w:rPr>
                <w:rFonts w:eastAsia="Arial" w:cs="Arial"/>
              </w:rPr>
              <w:t>3AL82074AA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B2B415" w14:textId="4F2B2345" w:rsidR="37CDF2AB" w:rsidRDefault="77056496" w:rsidP="37CDF2AB">
            <w:pPr>
              <w:jc w:val="center"/>
              <w:rPr>
                <w:rFonts w:ascii="Calibri" w:hAnsi="Calibri" w:cs="Calibri"/>
                <w:color w:val="000000" w:themeColor="text1"/>
                <w:lang w:eastAsia="en-CA"/>
              </w:rPr>
            </w:pPr>
            <w:r w:rsidRPr="534CD632">
              <w:rPr>
                <w:rFonts w:ascii="Calibri" w:hAnsi="Calibri" w:cs="Calibri"/>
                <w:color w:val="000000" w:themeColor="text1"/>
                <w:lang w:eastAsia="en-CA"/>
              </w:rPr>
              <w:t>1</w:t>
            </w: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9ABF1D" w14:textId="7D83165E" w:rsidR="37CDF2AB" w:rsidRDefault="77056496" w:rsidP="37CDF2AB">
            <w:pPr>
              <w:jc w:val="center"/>
              <w:rPr>
                <w:rFonts w:ascii="Calibri" w:hAnsi="Calibri" w:cs="Calibri"/>
                <w:color w:val="444444"/>
                <w:sz w:val="22"/>
                <w:szCs w:val="22"/>
                <w:lang w:eastAsia="en-CA"/>
              </w:rPr>
            </w:pPr>
            <w:r w:rsidRPr="534CD632">
              <w:rPr>
                <w:rFonts w:ascii="Calibri" w:hAnsi="Calibri" w:cs="Calibri"/>
                <w:color w:val="444444"/>
                <w:sz w:val="22"/>
                <w:szCs w:val="22"/>
                <w:lang w:eastAsia="en-CA"/>
              </w:rPr>
              <w:t>Nokia</w:t>
            </w:r>
          </w:p>
        </w:tc>
      </w:tr>
      <w:tr w:rsidR="37CDF2AB" w14:paraId="0FA61B9A" w14:textId="77777777" w:rsidTr="00E71F33">
        <w:trPr>
          <w:trHeight w:val="270"/>
        </w:trPr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1D86E1" w14:textId="24A99B91" w:rsidR="37CDF2AB" w:rsidRDefault="77056496" w:rsidP="37CDF2AB">
            <w:pPr>
              <w:rPr>
                <w:rFonts w:cs="Arial"/>
                <w:lang w:eastAsia="en-CA"/>
              </w:rPr>
            </w:pPr>
            <w:r w:rsidRPr="534CD632">
              <w:rPr>
                <w:rFonts w:cs="Arial"/>
                <w:lang w:eastAsia="en-CA"/>
              </w:rPr>
              <w:t>QSFP28 100GE-FR1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8414DF" w14:textId="24A99B91" w:rsidR="37CDF2AB" w:rsidRDefault="64592975" w:rsidP="2FEC79B1">
            <w:pPr>
              <w:rPr>
                <w:rFonts w:cs="Arial"/>
                <w:lang w:eastAsia="en-CA"/>
              </w:rPr>
            </w:pPr>
            <w:r w:rsidRPr="2FEC79B1">
              <w:rPr>
                <w:rFonts w:cs="Arial"/>
                <w:lang w:eastAsia="en-CA"/>
              </w:rPr>
              <w:t>QSFP28 100GE-FR1</w:t>
            </w:r>
          </w:p>
          <w:p w14:paraId="22566B15" w14:textId="07804D5C" w:rsidR="37CDF2AB" w:rsidRDefault="37CDF2AB" w:rsidP="37CDF2AB">
            <w:pPr>
              <w:jc w:val="center"/>
              <w:rPr>
                <w:rFonts w:cs="Arial"/>
                <w:lang w:eastAsia="en-CA"/>
              </w:rPr>
            </w:pPr>
          </w:p>
        </w:tc>
        <w:tc>
          <w:tcPr>
            <w:tcW w:w="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A8C6D" w14:textId="43B9B351" w:rsidR="37CDF2AB" w:rsidRDefault="64592975" w:rsidP="2FEC79B1">
            <w:pPr>
              <w:rPr>
                <w:rFonts w:cs="Arial"/>
                <w:lang w:eastAsia="en-CA"/>
              </w:rPr>
            </w:pPr>
            <w:r w:rsidRPr="2FEC79B1">
              <w:rPr>
                <w:rFonts w:cs="Arial"/>
                <w:lang w:eastAsia="en-CA"/>
              </w:rPr>
              <w:t>QSFP28 100GE-FR1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6E19A8" w14:textId="419703EC" w:rsidR="37CDF2AB" w:rsidRDefault="64592975" w:rsidP="37CDF2AB">
            <w:pPr>
              <w:jc w:val="center"/>
            </w:pPr>
            <w:r w:rsidRPr="2FEC79B1">
              <w:rPr>
                <w:rFonts w:eastAsia="Arial" w:cs="Arial"/>
              </w:rPr>
              <w:t>3AL82237AA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D1C853" w14:textId="6382F35D" w:rsidR="37CDF2AB" w:rsidRDefault="64592975" w:rsidP="37CDF2AB">
            <w:pPr>
              <w:jc w:val="center"/>
              <w:rPr>
                <w:rFonts w:ascii="Calibri" w:hAnsi="Calibri" w:cs="Calibri"/>
                <w:color w:val="000000" w:themeColor="text1"/>
                <w:lang w:eastAsia="en-CA"/>
              </w:rPr>
            </w:pPr>
            <w:r w:rsidRPr="2FEC79B1">
              <w:rPr>
                <w:rFonts w:ascii="Calibri" w:hAnsi="Calibri" w:cs="Calibri"/>
                <w:color w:val="000000" w:themeColor="text1"/>
                <w:lang w:eastAsia="en-CA"/>
              </w:rPr>
              <w:t>1</w:t>
            </w: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1BBCC5" w14:textId="6C11F00A" w:rsidR="37CDF2AB" w:rsidRDefault="64592975" w:rsidP="37CDF2AB">
            <w:pPr>
              <w:jc w:val="center"/>
              <w:rPr>
                <w:rFonts w:ascii="Calibri" w:hAnsi="Calibri" w:cs="Calibri"/>
                <w:color w:val="444444"/>
                <w:sz w:val="22"/>
                <w:szCs w:val="22"/>
                <w:lang w:eastAsia="en-CA"/>
              </w:rPr>
            </w:pPr>
            <w:r w:rsidRPr="2FEC79B1">
              <w:rPr>
                <w:rFonts w:ascii="Calibri" w:hAnsi="Calibri" w:cs="Calibri"/>
                <w:color w:val="444444"/>
                <w:sz w:val="22"/>
                <w:szCs w:val="22"/>
                <w:lang w:eastAsia="en-CA"/>
              </w:rPr>
              <w:t>Nokia</w:t>
            </w:r>
          </w:p>
        </w:tc>
      </w:tr>
      <w:tr w:rsidR="00B376EB" w:rsidRPr="00773565" w14:paraId="7B10C0D4" w14:textId="77777777" w:rsidTr="00E71F33">
        <w:trPr>
          <w:trHeight w:val="270"/>
        </w:trPr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5E99D2" w14:textId="3E83BF53" w:rsidR="00B376EB" w:rsidRPr="00773565" w:rsidRDefault="008108D3" w:rsidP="00773565">
            <w:pPr>
              <w:textAlignment w:val="baseline"/>
              <w:rPr>
                <w:rFonts w:cs="Arial"/>
                <w:lang w:eastAsia="en-CA"/>
              </w:rPr>
            </w:pPr>
            <w:r w:rsidRPr="008108D3">
              <w:rPr>
                <w:rFonts w:cs="Arial"/>
                <w:lang w:eastAsia="en-CA"/>
              </w:rPr>
              <w:t>QSFP28 100GE-ER4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400566" w14:textId="3D2D0120" w:rsidR="00B376EB" w:rsidRPr="00773565" w:rsidRDefault="008108D3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 w:rsidRPr="008108D3">
              <w:rPr>
                <w:rFonts w:cs="Arial"/>
                <w:lang w:eastAsia="en-CA"/>
              </w:rPr>
              <w:t>QSFP28 100GE-ER4</w:t>
            </w:r>
          </w:p>
        </w:tc>
        <w:tc>
          <w:tcPr>
            <w:tcW w:w="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1BFA69" w14:textId="7D205064" w:rsidR="00B376EB" w:rsidRPr="00773565" w:rsidRDefault="008108D3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 w:rsidRPr="008108D3">
              <w:rPr>
                <w:rFonts w:cs="Arial"/>
                <w:lang w:eastAsia="en-CA"/>
              </w:rPr>
              <w:t>QSFP28 100GE-ER4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627E9D" w14:textId="69342395" w:rsidR="00B376EB" w:rsidRPr="00773565" w:rsidRDefault="008C3DF2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 w:rsidRPr="008C3DF2">
              <w:rPr>
                <w:rFonts w:cs="Arial"/>
                <w:lang w:eastAsia="en-CA"/>
              </w:rPr>
              <w:t>3AL82152AA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A01929" w14:textId="1045F1A2" w:rsidR="00B376EB" w:rsidRPr="00773565" w:rsidRDefault="008C3DF2" w:rsidP="00773565">
            <w:pPr>
              <w:jc w:val="center"/>
              <w:textAlignment w:val="baseline"/>
              <w:rPr>
                <w:rFonts w:ascii="Calibri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F228B8" w14:textId="264939CA" w:rsidR="00B376EB" w:rsidRPr="00773565" w:rsidRDefault="008C3DF2" w:rsidP="00773565">
            <w:pPr>
              <w:jc w:val="center"/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eastAsia="en-CA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lang w:eastAsia="en-CA"/>
              </w:rPr>
              <w:t>Nokia</w:t>
            </w:r>
          </w:p>
        </w:tc>
      </w:tr>
      <w:tr w:rsidR="00B376EB" w:rsidRPr="00773565" w14:paraId="2509C1AE" w14:textId="77777777" w:rsidTr="00E71F33">
        <w:trPr>
          <w:trHeight w:val="270"/>
        </w:trPr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C288BD" w14:textId="1C01EB46" w:rsidR="00B376EB" w:rsidRPr="00773565" w:rsidRDefault="00AE616D" w:rsidP="00773565">
            <w:pPr>
              <w:textAlignment w:val="baseline"/>
              <w:rPr>
                <w:rFonts w:cs="Arial"/>
                <w:lang w:eastAsia="en-CA"/>
              </w:rPr>
            </w:pPr>
            <w:r w:rsidRPr="00AE616D">
              <w:rPr>
                <w:rFonts w:cs="Arial"/>
                <w:lang w:eastAsia="en-CA"/>
              </w:rPr>
              <w:t>QSFP28 100GE-LR1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04A116" w14:textId="1147132A" w:rsidR="00B376EB" w:rsidRPr="00773565" w:rsidRDefault="00AE616D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 w:rsidRPr="00AE616D">
              <w:rPr>
                <w:rFonts w:cs="Arial"/>
                <w:lang w:eastAsia="en-CA"/>
              </w:rPr>
              <w:t>QSFP28 100GE-LR1</w:t>
            </w:r>
          </w:p>
        </w:tc>
        <w:tc>
          <w:tcPr>
            <w:tcW w:w="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A4AE71" w14:textId="6E073B9E" w:rsidR="00B376EB" w:rsidRPr="00773565" w:rsidRDefault="00D33815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 w:rsidRPr="00D33815">
              <w:rPr>
                <w:rFonts w:cs="Arial"/>
                <w:lang w:eastAsia="en-CA"/>
              </w:rPr>
              <w:t>QSFP28 100GE-LR1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C52302" w14:textId="6FFE5BFB" w:rsidR="00B376EB" w:rsidRPr="00773565" w:rsidRDefault="00B22F33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 w:rsidRPr="00B22F33">
              <w:rPr>
                <w:rFonts w:cs="Arial"/>
                <w:lang w:eastAsia="en-CA"/>
              </w:rPr>
              <w:t>3AL82241AA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DCC43D" w14:textId="0C1BA19A" w:rsidR="00B376EB" w:rsidRPr="00773565" w:rsidRDefault="00B22F33" w:rsidP="00773565">
            <w:pPr>
              <w:jc w:val="center"/>
              <w:textAlignment w:val="baseline"/>
              <w:rPr>
                <w:rFonts w:ascii="Calibri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61410F" w14:textId="00F87581" w:rsidR="00B376EB" w:rsidRPr="00773565" w:rsidRDefault="00B22F33" w:rsidP="00773565">
            <w:pPr>
              <w:jc w:val="center"/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eastAsia="en-CA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lang w:eastAsia="en-CA"/>
              </w:rPr>
              <w:t>Nokia</w:t>
            </w:r>
          </w:p>
        </w:tc>
      </w:tr>
      <w:tr w:rsidR="00301633" w:rsidRPr="00773565" w14:paraId="1D7DD347" w14:textId="77777777" w:rsidTr="00E71F33">
        <w:trPr>
          <w:trHeight w:val="270"/>
        </w:trPr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417463" w14:textId="10D98D73" w:rsidR="00301633" w:rsidRPr="000A1EA0" w:rsidRDefault="002C079B" w:rsidP="00773565">
            <w:pPr>
              <w:textAlignment w:val="baseline"/>
              <w:rPr>
                <w:rFonts w:cs="Arial"/>
                <w:lang w:eastAsia="en-CA"/>
              </w:rPr>
            </w:pPr>
            <w:r w:rsidRPr="002C079B">
              <w:rPr>
                <w:rFonts w:cs="Arial"/>
                <w:lang w:eastAsia="en-CA"/>
              </w:rPr>
              <w:t>QSFP</w:t>
            </w:r>
            <w:r w:rsidR="0059430C">
              <w:rPr>
                <w:rFonts w:cs="Arial"/>
                <w:lang w:eastAsia="en-CA"/>
              </w:rPr>
              <w:t>56</w:t>
            </w:r>
            <w:r w:rsidRPr="002C079B">
              <w:rPr>
                <w:rFonts w:cs="Arial"/>
                <w:lang w:eastAsia="en-CA"/>
              </w:rPr>
              <w:t>-DD 400G-FR4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1AC280" w14:textId="59F2BC67" w:rsidR="00301633" w:rsidRPr="000A1EA0" w:rsidRDefault="002C079B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 w:rsidRPr="002C079B">
              <w:rPr>
                <w:rFonts w:cs="Arial"/>
                <w:lang w:eastAsia="en-CA"/>
              </w:rPr>
              <w:t>QSFP</w:t>
            </w:r>
            <w:r w:rsidR="0059430C">
              <w:rPr>
                <w:rFonts w:cs="Arial"/>
                <w:lang w:eastAsia="en-CA"/>
              </w:rPr>
              <w:t>56</w:t>
            </w:r>
            <w:r w:rsidRPr="002C079B">
              <w:rPr>
                <w:rFonts w:cs="Arial"/>
                <w:lang w:eastAsia="en-CA"/>
              </w:rPr>
              <w:t>-DD 400G-FR4</w:t>
            </w:r>
          </w:p>
        </w:tc>
        <w:tc>
          <w:tcPr>
            <w:tcW w:w="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A45561" w14:textId="06AF1F8B" w:rsidR="00301633" w:rsidRPr="000A1EA0" w:rsidRDefault="002C079B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 w:rsidRPr="002C079B">
              <w:rPr>
                <w:rFonts w:cs="Arial"/>
                <w:lang w:eastAsia="en-CA"/>
              </w:rPr>
              <w:t>QSFP28-DD 400G-FR4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6C62DF" w14:textId="7B79EAD3" w:rsidR="00301633" w:rsidRPr="00806BC7" w:rsidRDefault="009B1D8A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 w:rsidRPr="009B1D8A">
              <w:rPr>
                <w:rFonts w:cs="Arial"/>
                <w:lang w:eastAsia="en-CA"/>
              </w:rPr>
              <w:t>3AL82188AA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19EFC8" w14:textId="0F32A25B" w:rsidR="00301633" w:rsidRDefault="009B1D8A" w:rsidP="00773565">
            <w:pPr>
              <w:jc w:val="center"/>
              <w:textAlignment w:val="baseline"/>
              <w:rPr>
                <w:rFonts w:ascii="Calibri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10C5B8" w14:textId="3BD3C540" w:rsidR="00301633" w:rsidRDefault="009B1D8A" w:rsidP="00773565">
            <w:pPr>
              <w:jc w:val="center"/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eastAsia="en-CA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lang w:eastAsia="en-CA"/>
              </w:rPr>
              <w:t>Nokia</w:t>
            </w:r>
          </w:p>
        </w:tc>
      </w:tr>
      <w:tr w:rsidR="00301633" w:rsidRPr="00773565" w14:paraId="524FE27C" w14:textId="77777777" w:rsidTr="00E71F33">
        <w:trPr>
          <w:trHeight w:val="270"/>
        </w:trPr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0782A8" w14:textId="18A9EF26" w:rsidR="00301633" w:rsidRPr="000A1EA0" w:rsidRDefault="00394518" w:rsidP="00773565">
            <w:pPr>
              <w:textAlignment w:val="baseline"/>
              <w:rPr>
                <w:rFonts w:cs="Arial"/>
                <w:lang w:eastAsia="en-CA"/>
              </w:rPr>
            </w:pPr>
            <w:r w:rsidRPr="00394518">
              <w:rPr>
                <w:rFonts w:cs="Arial"/>
                <w:lang w:eastAsia="en-CA"/>
              </w:rPr>
              <w:t>QSFP56-DD 400G-LR4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2C28D2" w14:textId="71A6989E" w:rsidR="00301633" w:rsidRPr="000A1EA0" w:rsidRDefault="00394518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 w:rsidRPr="00394518">
              <w:rPr>
                <w:rFonts w:cs="Arial"/>
                <w:lang w:eastAsia="en-CA"/>
              </w:rPr>
              <w:t>QSFP56-DD 400G-LR4</w:t>
            </w:r>
          </w:p>
        </w:tc>
        <w:tc>
          <w:tcPr>
            <w:tcW w:w="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26C633" w14:textId="0A256F95" w:rsidR="00301633" w:rsidRPr="000A1EA0" w:rsidRDefault="00394518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 w:rsidRPr="00394518">
              <w:rPr>
                <w:rFonts w:cs="Arial"/>
                <w:lang w:eastAsia="en-CA"/>
              </w:rPr>
              <w:t>QSFP56-DD 400G-LR4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8E580F" w14:textId="725BC0EA" w:rsidR="00301633" w:rsidRPr="00806BC7" w:rsidRDefault="00D71C48" w:rsidP="00773565">
            <w:pPr>
              <w:jc w:val="center"/>
              <w:textAlignment w:val="baseline"/>
              <w:rPr>
                <w:rFonts w:cs="Arial"/>
                <w:lang w:eastAsia="en-CA"/>
              </w:rPr>
            </w:pPr>
            <w:r w:rsidRPr="00D71C48">
              <w:rPr>
                <w:rFonts w:cs="Arial"/>
                <w:lang w:eastAsia="en-CA"/>
              </w:rPr>
              <w:t>3AL82242AA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D526DF" w14:textId="4504C838" w:rsidR="00301633" w:rsidRDefault="00D71C48" w:rsidP="00773565">
            <w:pPr>
              <w:jc w:val="center"/>
              <w:textAlignment w:val="baseline"/>
              <w:rPr>
                <w:rFonts w:ascii="Calibri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40F04F" w14:textId="4BDAC698" w:rsidR="00301633" w:rsidRDefault="00D71C48" w:rsidP="00773565">
            <w:pPr>
              <w:jc w:val="center"/>
              <w:textAlignment w:val="baseline"/>
              <w:rPr>
                <w:rFonts w:ascii="Calibri" w:hAnsi="Calibri" w:cs="Calibri"/>
                <w:color w:val="444444"/>
                <w:sz w:val="22"/>
                <w:szCs w:val="22"/>
                <w:lang w:eastAsia="en-CA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lang w:eastAsia="en-CA"/>
              </w:rPr>
              <w:t>Nokia</w:t>
            </w:r>
          </w:p>
        </w:tc>
      </w:tr>
    </w:tbl>
    <w:p w14:paraId="34E6DCA2" w14:textId="77777777" w:rsidR="001C078D" w:rsidRPr="00F2264A" w:rsidRDefault="001C078D" w:rsidP="001C078D">
      <w:pPr>
        <w:pStyle w:val="BodyText"/>
        <w:rPr>
          <w:lang w:eastAsia="en-CA"/>
        </w:rPr>
      </w:pPr>
    </w:p>
    <w:p w14:paraId="0AD49D21" w14:textId="77777777" w:rsidR="001A7B4F" w:rsidRDefault="001A7B4F" w:rsidP="001A7B4F">
      <w:pPr>
        <w:pStyle w:val="Heading3"/>
        <w:numPr>
          <w:ilvl w:val="2"/>
          <w:numId w:val="44"/>
        </w:numPr>
        <w:textAlignment w:val="baseline"/>
        <w:rPr>
          <w:rFonts w:cs="Arial"/>
          <w:bCs/>
          <w:szCs w:val="28"/>
          <w:lang w:eastAsia="en-CA"/>
        </w:rPr>
      </w:pPr>
      <w:bookmarkStart w:id="314" w:name="_Toc155909585"/>
      <w:r>
        <w:rPr>
          <w:rFonts w:cs="Arial"/>
          <w:bCs/>
          <w:szCs w:val="28"/>
          <w:lang w:eastAsia="en-CA"/>
        </w:rPr>
        <w:t>Pluggable Compatible for Cards</w:t>
      </w:r>
      <w:bookmarkEnd w:id="314"/>
    </w:p>
    <w:tbl>
      <w:tblPr>
        <w:tblW w:w="6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4460"/>
      </w:tblGrid>
      <w:tr w:rsidR="00E9462E" w:rsidRPr="00E9462E" w14:paraId="69847590" w14:textId="77777777" w:rsidTr="00AF700E">
        <w:trPr>
          <w:trHeight w:val="290"/>
        </w:trPr>
        <w:tc>
          <w:tcPr>
            <w:tcW w:w="1860" w:type="dxa"/>
            <w:shd w:val="clear" w:color="auto" w:fill="548DD4" w:themeFill="text2" w:themeFillTint="99"/>
            <w:vAlign w:val="center"/>
            <w:hideMark/>
          </w:tcPr>
          <w:p w14:paraId="6722A9AE" w14:textId="77777777" w:rsidR="00E9462E" w:rsidRPr="00E9462E" w:rsidRDefault="00E9462E" w:rsidP="00E9462E">
            <w:pPr>
              <w:rPr>
                <w:rFonts w:ascii="Calibri" w:hAnsi="Calibri" w:cs="Calibri"/>
                <w:b/>
                <w:bCs/>
                <w:color w:val="000000"/>
                <w:lang w:val="en-CA" w:eastAsia="en-CA"/>
              </w:rPr>
            </w:pPr>
            <w:r w:rsidRPr="00E9462E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Card Archetype</w:t>
            </w:r>
            <w:r w:rsidRPr="00E9462E">
              <w:rPr>
                <w:rFonts w:ascii="Calibri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4460" w:type="dxa"/>
            <w:shd w:val="clear" w:color="auto" w:fill="548DD4" w:themeFill="text2" w:themeFillTint="99"/>
            <w:vAlign w:val="center"/>
            <w:hideMark/>
          </w:tcPr>
          <w:p w14:paraId="37D46070" w14:textId="77777777" w:rsidR="00E9462E" w:rsidRPr="00E9462E" w:rsidRDefault="00E9462E" w:rsidP="00E9462E">
            <w:pPr>
              <w:rPr>
                <w:rFonts w:ascii="Calibri" w:hAnsi="Calibri" w:cs="Calibri"/>
                <w:b/>
                <w:bCs/>
                <w:color w:val="000000"/>
                <w:lang w:val="en-CA" w:eastAsia="en-CA"/>
              </w:rPr>
            </w:pPr>
            <w:r w:rsidRPr="00E9462E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Pluggable Archetype</w:t>
            </w:r>
            <w:r w:rsidRPr="00E9462E">
              <w:rPr>
                <w:rFonts w:ascii="Calibri" w:hAnsi="Calibri" w:cs="Calibri"/>
                <w:color w:val="000000"/>
                <w:lang w:eastAsia="en-CA"/>
              </w:rPr>
              <w:t> </w:t>
            </w:r>
          </w:p>
        </w:tc>
      </w:tr>
      <w:tr w:rsidR="00E9462E" w:rsidRPr="00E9462E" w14:paraId="1A700D29" w14:textId="77777777" w:rsidTr="00AF700E">
        <w:trPr>
          <w:trHeight w:val="410"/>
        </w:trPr>
        <w:tc>
          <w:tcPr>
            <w:tcW w:w="1860" w:type="dxa"/>
            <w:vMerge w:val="restart"/>
            <w:shd w:val="clear" w:color="auto" w:fill="auto"/>
            <w:vAlign w:val="center"/>
            <w:hideMark/>
          </w:tcPr>
          <w:p w14:paraId="199EFD17" w14:textId="77777777" w:rsidR="00E9462E" w:rsidRPr="00E9462E" w:rsidRDefault="00E9462E" w:rsidP="00E9462E">
            <w:pPr>
              <w:jc w:val="center"/>
              <w:rPr>
                <w:rFonts w:ascii="Roboto" w:hAnsi="Roboto" w:cs="Calibri"/>
                <w:color w:val="212121"/>
                <w:sz w:val="14"/>
                <w:szCs w:val="14"/>
                <w:lang w:val="en-CA" w:eastAsia="en-CA"/>
              </w:rPr>
            </w:pPr>
            <w:r w:rsidRPr="00E9462E">
              <w:rPr>
                <w:rFonts w:ascii="Roboto" w:hAnsi="Roboto" w:cs="Calibri"/>
                <w:color w:val="212121"/>
                <w:sz w:val="14"/>
                <w:szCs w:val="14"/>
                <w:lang w:val="en-CA" w:eastAsia="en-CA"/>
              </w:rPr>
              <w:t>S6AD600 600G Muxponder Module</w:t>
            </w:r>
          </w:p>
        </w:tc>
        <w:tc>
          <w:tcPr>
            <w:tcW w:w="4460" w:type="dxa"/>
            <w:shd w:val="clear" w:color="auto" w:fill="FFFFFF" w:themeFill="background1"/>
            <w:vAlign w:val="center"/>
            <w:hideMark/>
          </w:tcPr>
          <w:p w14:paraId="036024CA" w14:textId="77777777" w:rsidR="00E9462E" w:rsidRPr="00E9462E" w:rsidRDefault="00E9462E" w:rsidP="00E9462E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00E9462E">
              <w:rPr>
                <w:rFonts w:ascii="Roboto" w:hAnsi="Roboto" w:cs="Calibri"/>
                <w:color w:val="212121"/>
                <w:lang w:val="en-CA" w:eastAsia="en-CA"/>
              </w:rPr>
              <w:t>QSFP28/100GBASE-LR4 (Dual Rate)</w:t>
            </w:r>
          </w:p>
        </w:tc>
      </w:tr>
      <w:tr w:rsidR="00E9462E" w:rsidRPr="00E9462E" w14:paraId="5AEE9CB5" w14:textId="77777777" w:rsidTr="00AF700E">
        <w:trPr>
          <w:trHeight w:val="290"/>
        </w:trPr>
        <w:tc>
          <w:tcPr>
            <w:tcW w:w="1860" w:type="dxa"/>
            <w:vMerge/>
            <w:vAlign w:val="center"/>
            <w:hideMark/>
          </w:tcPr>
          <w:p w14:paraId="57B5A513" w14:textId="77777777" w:rsidR="00E9462E" w:rsidRPr="00E9462E" w:rsidRDefault="00E9462E" w:rsidP="00E9462E">
            <w:pPr>
              <w:rPr>
                <w:rFonts w:ascii="Roboto" w:hAnsi="Roboto" w:cs="Calibri"/>
                <w:color w:val="212121"/>
                <w:sz w:val="14"/>
                <w:szCs w:val="14"/>
                <w:lang w:val="en-CA" w:eastAsia="en-CA"/>
              </w:rPr>
            </w:pPr>
          </w:p>
        </w:tc>
        <w:tc>
          <w:tcPr>
            <w:tcW w:w="4460" w:type="dxa"/>
            <w:shd w:val="clear" w:color="auto" w:fill="FFFFFF" w:themeFill="background1"/>
            <w:vAlign w:val="center"/>
            <w:hideMark/>
          </w:tcPr>
          <w:p w14:paraId="6E8AB92B" w14:textId="55F9DB3D" w:rsidR="00E9462E" w:rsidRPr="00E9462E" w:rsidRDefault="00400550" w:rsidP="00E9462E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00E9462E">
              <w:rPr>
                <w:rFonts w:ascii="Roboto" w:hAnsi="Roboto" w:cs="Calibri"/>
                <w:color w:val="212121"/>
                <w:lang w:val="en-CA" w:eastAsia="en-CA"/>
              </w:rPr>
              <w:t>QSFP</w:t>
            </w:r>
            <w:r>
              <w:rPr>
                <w:rFonts w:ascii="Roboto" w:hAnsi="Roboto" w:cs="Calibri"/>
                <w:color w:val="212121"/>
                <w:lang w:val="en-CA" w:eastAsia="en-CA"/>
              </w:rPr>
              <w:t>28</w:t>
            </w:r>
            <w:r w:rsidR="00E9462E" w:rsidRPr="00E9462E">
              <w:rPr>
                <w:rFonts w:ascii="Roboto" w:hAnsi="Roboto" w:cs="Calibri"/>
                <w:color w:val="212121"/>
                <w:lang w:val="en-CA" w:eastAsia="en-CA"/>
              </w:rPr>
              <w:t xml:space="preserve"> 100GE</w:t>
            </w:r>
            <w:r>
              <w:rPr>
                <w:rFonts w:ascii="Roboto" w:hAnsi="Roboto" w:cs="Calibri"/>
                <w:color w:val="212121"/>
                <w:lang w:val="en-CA" w:eastAsia="en-CA"/>
              </w:rPr>
              <w:t>-</w:t>
            </w:r>
            <w:r w:rsidR="00E9462E" w:rsidRPr="00E9462E">
              <w:rPr>
                <w:rFonts w:ascii="Roboto" w:hAnsi="Roboto" w:cs="Calibri"/>
                <w:color w:val="212121"/>
                <w:lang w:val="en-CA" w:eastAsia="en-CA"/>
              </w:rPr>
              <w:t>CWDM4</w:t>
            </w:r>
          </w:p>
        </w:tc>
      </w:tr>
      <w:tr w:rsidR="00E9462E" w:rsidRPr="00E9462E" w14:paraId="35D60A59" w14:textId="77777777" w:rsidTr="00AF700E">
        <w:trPr>
          <w:trHeight w:val="290"/>
        </w:trPr>
        <w:tc>
          <w:tcPr>
            <w:tcW w:w="1860" w:type="dxa"/>
            <w:vMerge/>
            <w:vAlign w:val="center"/>
            <w:hideMark/>
          </w:tcPr>
          <w:p w14:paraId="0EFEAFC9" w14:textId="77777777" w:rsidR="00E9462E" w:rsidRPr="00E9462E" w:rsidRDefault="00E9462E" w:rsidP="00E9462E">
            <w:pPr>
              <w:rPr>
                <w:rFonts w:ascii="Roboto" w:hAnsi="Roboto" w:cs="Calibri"/>
                <w:color w:val="212121"/>
                <w:sz w:val="14"/>
                <w:szCs w:val="14"/>
                <w:lang w:val="en-CA" w:eastAsia="en-CA"/>
              </w:rPr>
            </w:pPr>
          </w:p>
        </w:tc>
        <w:tc>
          <w:tcPr>
            <w:tcW w:w="4460" w:type="dxa"/>
            <w:shd w:val="clear" w:color="auto" w:fill="FFFFFF" w:themeFill="background1"/>
            <w:vAlign w:val="center"/>
            <w:hideMark/>
          </w:tcPr>
          <w:p w14:paraId="5BAA784D" w14:textId="67546ADA" w:rsidR="00E9462E" w:rsidRPr="00E9462E" w:rsidRDefault="00E9462E" w:rsidP="00E9462E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00E9462E">
              <w:rPr>
                <w:rFonts w:ascii="Roboto" w:hAnsi="Roboto" w:cs="Calibri"/>
                <w:color w:val="212121"/>
                <w:lang w:val="en-CA" w:eastAsia="en-CA"/>
              </w:rPr>
              <w:t>100G</w:t>
            </w:r>
            <w:r w:rsidR="00400550">
              <w:rPr>
                <w:rFonts w:ascii="Roboto" w:hAnsi="Roboto" w:cs="Calibri"/>
                <w:color w:val="212121"/>
                <w:lang w:val="en-CA" w:eastAsia="en-CA"/>
              </w:rPr>
              <w:t>-</w:t>
            </w:r>
            <w:r w:rsidRPr="00E9462E">
              <w:rPr>
                <w:rFonts w:ascii="Roboto" w:hAnsi="Roboto" w:cs="Calibri"/>
                <w:color w:val="212121"/>
                <w:lang w:val="en-CA" w:eastAsia="en-CA"/>
              </w:rPr>
              <w:t>SR4</w:t>
            </w:r>
            <w:r w:rsidR="00400550">
              <w:rPr>
                <w:rFonts w:ascii="Roboto" w:hAnsi="Roboto" w:cs="Calibri"/>
                <w:color w:val="212121"/>
                <w:lang w:val="en-CA" w:eastAsia="en-CA"/>
              </w:rPr>
              <w:t xml:space="preserve"> QSFP28</w:t>
            </w:r>
          </w:p>
        </w:tc>
      </w:tr>
      <w:tr w:rsidR="00E9462E" w:rsidRPr="00E9462E" w14:paraId="5C5A6E13" w14:textId="77777777" w:rsidTr="00AF700E">
        <w:trPr>
          <w:trHeight w:val="290"/>
        </w:trPr>
        <w:tc>
          <w:tcPr>
            <w:tcW w:w="1860" w:type="dxa"/>
            <w:vMerge/>
            <w:vAlign w:val="center"/>
            <w:hideMark/>
          </w:tcPr>
          <w:p w14:paraId="6F57D324" w14:textId="77777777" w:rsidR="00E9462E" w:rsidRPr="00E9462E" w:rsidRDefault="00E9462E" w:rsidP="00E9462E">
            <w:pPr>
              <w:rPr>
                <w:rFonts w:ascii="Roboto" w:hAnsi="Roboto" w:cs="Calibri"/>
                <w:color w:val="212121"/>
                <w:sz w:val="14"/>
                <w:szCs w:val="14"/>
                <w:lang w:val="en-CA" w:eastAsia="en-CA"/>
              </w:rPr>
            </w:pPr>
          </w:p>
        </w:tc>
        <w:tc>
          <w:tcPr>
            <w:tcW w:w="4460" w:type="dxa"/>
            <w:shd w:val="clear" w:color="auto" w:fill="FFFFFF" w:themeFill="background1"/>
            <w:vAlign w:val="center"/>
            <w:hideMark/>
          </w:tcPr>
          <w:p w14:paraId="174C11FA" w14:textId="600559FD" w:rsidR="00E9462E" w:rsidRPr="00E9462E" w:rsidRDefault="00E9462E" w:rsidP="00E9462E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00E9462E">
              <w:rPr>
                <w:rFonts w:ascii="Roboto" w:hAnsi="Roboto" w:cs="Calibri"/>
                <w:color w:val="212121"/>
                <w:lang w:val="en-CA" w:eastAsia="en-CA"/>
              </w:rPr>
              <w:t>QSFP</w:t>
            </w:r>
            <w:r w:rsidR="0009481E">
              <w:rPr>
                <w:rFonts w:ascii="Roboto" w:hAnsi="Roboto" w:cs="Calibri"/>
                <w:color w:val="212121"/>
                <w:lang w:val="en-CA" w:eastAsia="en-CA"/>
              </w:rPr>
              <w:t>56</w:t>
            </w:r>
            <w:r w:rsidRPr="00E9462E">
              <w:rPr>
                <w:rFonts w:ascii="Roboto" w:hAnsi="Roboto" w:cs="Calibri"/>
                <w:color w:val="212121"/>
                <w:lang w:val="en-CA" w:eastAsia="en-CA"/>
              </w:rPr>
              <w:t>-DD 400G-FR4</w:t>
            </w:r>
          </w:p>
        </w:tc>
      </w:tr>
      <w:tr w:rsidR="00E9462E" w:rsidRPr="00E9462E" w14:paraId="26678DBA" w14:textId="77777777" w:rsidTr="00AF700E">
        <w:trPr>
          <w:trHeight w:val="290"/>
        </w:trPr>
        <w:tc>
          <w:tcPr>
            <w:tcW w:w="1860" w:type="dxa"/>
            <w:vMerge/>
            <w:vAlign w:val="center"/>
            <w:hideMark/>
          </w:tcPr>
          <w:p w14:paraId="143DA8F8" w14:textId="77777777" w:rsidR="00E9462E" w:rsidRPr="00E9462E" w:rsidRDefault="00E9462E" w:rsidP="00E9462E">
            <w:pPr>
              <w:rPr>
                <w:rFonts w:ascii="Roboto" w:hAnsi="Roboto" w:cs="Calibri"/>
                <w:color w:val="212121"/>
                <w:sz w:val="14"/>
                <w:szCs w:val="14"/>
                <w:lang w:val="en-CA" w:eastAsia="en-CA"/>
              </w:rPr>
            </w:pPr>
          </w:p>
        </w:tc>
        <w:tc>
          <w:tcPr>
            <w:tcW w:w="4460" w:type="dxa"/>
            <w:shd w:val="clear" w:color="auto" w:fill="FFFFFF" w:themeFill="background1"/>
            <w:vAlign w:val="center"/>
            <w:hideMark/>
          </w:tcPr>
          <w:p w14:paraId="1C87F24F" w14:textId="77777777" w:rsidR="00E9462E" w:rsidRPr="00E9462E" w:rsidRDefault="00E9462E" w:rsidP="00E9462E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00E9462E">
              <w:rPr>
                <w:rFonts w:ascii="Roboto" w:hAnsi="Roboto" w:cs="Calibri"/>
                <w:color w:val="212121"/>
                <w:lang w:val="en-CA" w:eastAsia="en-CA"/>
              </w:rPr>
              <w:t>QSFP28 100GE-ER4</w:t>
            </w:r>
          </w:p>
        </w:tc>
      </w:tr>
      <w:tr w:rsidR="00E9462E" w:rsidRPr="00E9462E" w14:paraId="2AB37DC6" w14:textId="77777777" w:rsidTr="00AF700E">
        <w:trPr>
          <w:trHeight w:val="290"/>
        </w:trPr>
        <w:tc>
          <w:tcPr>
            <w:tcW w:w="1860" w:type="dxa"/>
            <w:vMerge/>
            <w:vAlign w:val="center"/>
            <w:hideMark/>
          </w:tcPr>
          <w:p w14:paraId="6DB4E7EB" w14:textId="77777777" w:rsidR="00E9462E" w:rsidRPr="00E9462E" w:rsidRDefault="00E9462E" w:rsidP="00E9462E">
            <w:pPr>
              <w:rPr>
                <w:rFonts w:ascii="Roboto" w:hAnsi="Roboto" w:cs="Calibri"/>
                <w:color w:val="212121"/>
                <w:sz w:val="14"/>
                <w:szCs w:val="14"/>
                <w:lang w:val="en-CA" w:eastAsia="en-CA"/>
              </w:rPr>
            </w:pPr>
          </w:p>
        </w:tc>
        <w:tc>
          <w:tcPr>
            <w:tcW w:w="4460" w:type="dxa"/>
            <w:shd w:val="clear" w:color="auto" w:fill="FFFFFF" w:themeFill="background1"/>
            <w:vAlign w:val="center"/>
            <w:hideMark/>
          </w:tcPr>
          <w:p w14:paraId="503209EC" w14:textId="77777777" w:rsidR="00E9462E" w:rsidRPr="00E9462E" w:rsidRDefault="00E9462E" w:rsidP="00E9462E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00E9462E">
              <w:rPr>
                <w:rFonts w:ascii="Roboto" w:hAnsi="Roboto" w:cs="Calibri"/>
                <w:color w:val="212121"/>
                <w:lang w:val="en-CA" w:eastAsia="en-CA"/>
              </w:rPr>
              <w:t>QSFP28 100GE-SR4</w:t>
            </w:r>
          </w:p>
        </w:tc>
      </w:tr>
      <w:tr w:rsidR="00E9462E" w:rsidRPr="00E9462E" w14:paraId="2AEF85B8" w14:textId="77777777" w:rsidTr="00AF700E">
        <w:trPr>
          <w:trHeight w:val="290"/>
        </w:trPr>
        <w:tc>
          <w:tcPr>
            <w:tcW w:w="1860" w:type="dxa"/>
            <w:vMerge/>
            <w:vAlign w:val="center"/>
            <w:hideMark/>
          </w:tcPr>
          <w:p w14:paraId="42ECE301" w14:textId="77777777" w:rsidR="00E9462E" w:rsidRPr="00E9462E" w:rsidRDefault="00E9462E" w:rsidP="00E9462E">
            <w:pPr>
              <w:rPr>
                <w:rFonts w:ascii="Roboto" w:hAnsi="Roboto" w:cs="Calibri"/>
                <w:color w:val="212121"/>
                <w:sz w:val="14"/>
                <w:szCs w:val="14"/>
                <w:lang w:val="en-CA" w:eastAsia="en-CA"/>
              </w:rPr>
            </w:pPr>
          </w:p>
        </w:tc>
        <w:tc>
          <w:tcPr>
            <w:tcW w:w="4460" w:type="dxa"/>
            <w:shd w:val="clear" w:color="auto" w:fill="FFFFFF" w:themeFill="background1"/>
            <w:vAlign w:val="center"/>
            <w:hideMark/>
          </w:tcPr>
          <w:p w14:paraId="14CD818C" w14:textId="77777777" w:rsidR="00E9462E" w:rsidRPr="00E9462E" w:rsidRDefault="00E9462E" w:rsidP="00E9462E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00E9462E">
              <w:rPr>
                <w:rFonts w:ascii="Roboto" w:hAnsi="Roboto" w:cs="Calibri"/>
                <w:color w:val="212121"/>
                <w:lang w:val="en-CA" w:eastAsia="en-CA"/>
              </w:rPr>
              <w:t>QSFP56-DD 400G-LR4</w:t>
            </w:r>
          </w:p>
        </w:tc>
      </w:tr>
      <w:tr w:rsidR="00E9462E" w:rsidRPr="00E9462E" w14:paraId="3A3CA513" w14:textId="77777777" w:rsidTr="00AF700E">
        <w:trPr>
          <w:trHeight w:val="290"/>
        </w:trPr>
        <w:tc>
          <w:tcPr>
            <w:tcW w:w="1860" w:type="dxa"/>
            <w:vMerge/>
            <w:vAlign w:val="center"/>
            <w:hideMark/>
          </w:tcPr>
          <w:p w14:paraId="41E99D9D" w14:textId="77777777" w:rsidR="00E9462E" w:rsidRPr="00E9462E" w:rsidRDefault="00E9462E" w:rsidP="00E9462E">
            <w:pPr>
              <w:rPr>
                <w:rFonts w:ascii="Roboto" w:hAnsi="Roboto" w:cs="Calibri"/>
                <w:color w:val="212121"/>
                <w:sz w:val="14"/>
                <w:szCs w:val="14"/>
                <w:lang w:val="en-CA" w:eastAsia="en-CA"/>
              </w:rPr>
            </w:pPr>
          </w:p>
        </w:tc>
        <w:tc>
          <w:tcPr>
            <w:tcW w:w="4460" w:type="dxa"/>
            <w:shd w:val="clear" w:color="auto" w:fill="FFFFFF" w:themeFill="background1"/>
            <w:vAlign w:val="center"/>
            <w:hideMark/>
          </w:tcPr>
          <w:p w14:paraId="3A506B99" w14:textId="77777777" w:rsidR="00E9462E" w:rsidRPr="00E9462E" w:rsidRDefault="00E9462E" w:rsidP="00E9462E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00E9462E">
              <w:rPr>
                <w:rFonts w:ascii="Roboto" w:hAnsi="Roboto" w:cs="Calibri"/>
                <w:color w:val="212121"/>
                <w:lang w:val="en-CA" w:eastAsia="en-CA"/>
              </w:rPr>
              <w:t>QSFP28 100GE-LR1</w:t>
            </w:r>
          </w:p>
        </w:tc>
      </w:tr>
      <w:tr w:rsidR="27FA9029" w14:paraId="0380E2C3" w14:textId="77777777" w:rsidTr="00AF700E">
        <w:trPr>
          <w:trHeight w:val="290"/>
        </w:trPr>
        <w:tc>
          <w:tcPr>
            <w:tcW w:w="1860" w:type="dxa"/>
            <w:vMerge/>
            <w:shd w:val="clear" w:color="auto" w:fill="auto"/>
            <w:vAlign w:val="center"/>
            <w:hideMark/>
          </w:tcPr>
          <w:p w14:paraId="4B4F52E7" w14:textId="60ED7650" w:rsidR="27FA9029" w:rsidRDefault="27FA9029" w:rsidP="27FA9029">
            <w:pPr>
              <w:jc w:val="center"/>
              <w:rPr>
                <w:rFonts w:ascii="Roboto" w:hAnsi="Roboto" w:cs="Calibri"/>
                <w:color w:val="212121"/>
                <w:sz w:val="14"/>
                <w:szCs w:val="14"/>
                <w:lang w:val="en-CA" w:eastAsia="en-CA"/>
              </w:rPr>
            </w:pPr>
          </w:p>
        </w:tc>
        <w:tc>
          <w:tcPr>
            <w:tcW w:w="4460" w:type="dxa"/>
            <w:shd w:val="clear" w:color="auto" w:fill="FFFFFF" w:themeFill="background1"/>
            <w:vAlign w:val="center"/>
            <w:hideMark/>
          </w:tcPr>
          <w:p w14:paraId="0C341CFC" w14:textId="1C7B5E06" w:rsidR="62413DB7" w:rsidRDefault="62413DB7" w:rsidP="27FA9029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27FA9029">
              <w:rPr>
                <w:rFonts w:ascii="Roboto" w:hAnsi="Roboto" w:cs="Calibri"/>
                <w:color w:val="212121"/>
                <w:lang w:val="en-CA" w:eastAsia="en-CA"/>
              </w:rPr>
              <w:t>QSFP28 100GE-LR4</w:t>
            </w:r>
          </w:p>
        </w:tc>
      </w:tr>
      <w:tr w:rsidR="27FA9029" w14:paraId="1210E116" w14:textId="77777777" w:rsidTr="00AF700E">
        <w:trPr>
          <w:trHeight w:val="50"/>
        </w:trPr>
        <w:tc>
          <w:tcPr>
            <w:tcW w:w="1860" w:type="dxa"/>
            <w:vMerge/>
            <w:shd w:val="clear" w:color="auto" w:fill="auto"/>
            <w:vAlign w:val="center"/>
            <w:hideMark/>
          </w:tcPr>
          <w:p w14:paraId="64F6032C" w14:textId="3FAF4593" w:rsidR="27FA9029" w:rsidRDefault="27FA9029" w:rsidP="27FA9029">
            <w:pPr>
              <w:jc w:val="center"/>
              <w:rPr>
                <w:rFonts w:ascii="Roboto" w:hAnsi="Roboto" w:cs="Calibri"/>
                <w:color w:val="212121"/>
                <w:sz w:val="14"/>
                <w:szCs w:val="14"/>
                <w:lang w:val="en-CA" w:eastAsia="en-CA"/>
              </w:rPr>
            </w:pPr>
          </w:p>
        </w:tc>
        <w:tc>
          <w:tcPr>
            <w:tcW w:w="4460" w:type="dxa"/>
            <w:shd w:val="clear" w:color="auto" w:fill="FFFFFF" w:themeFill="background1"/>
            <w:vAlign w:val="center"/>
            <w:hideMark/>
          </w:tcPr>
          <w:p w14:paraId="72B9DFF3" w14:textId="4B60DD5F" w:rsidR="62413DB7" w:rsidRDefault="62413DB7" w:rsidP="27FA9029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27FA9029">
              <w:rPr>
                <w:rFonts w:ascii="Roboto" w:hAnsi="Roboto" w:cs="Calibri"/>
                <w:color w:val="212121"/>
                <w:lang w:val="en-CA" w:eastAsia="en-CA"/>
              </w:rPr>
              <w:t>QSFP28 100GE-FR1</w:t>
            </w:r>
          </w:p>
        </w:tc>
      </w:tr>
    </w:tbl>
    <w:p w14:paraId="1A8DEFDC" w14:textId="77777777" w:rsidR="00A548D1" w:rsidRPr="00E9462E" w:rsidRDefault="00A548D1" w:rsidP="00A548D1">
      <w:pPr>
        <w:pStyle w:val="BodyText"/>
        <w:rPr>
          <w:lang w:val="en-CA" w:eastAsia="en-CA"/>
        </w:rPr>
      </w:pPr>
    </w:p>
    <w:p w14:paraId="62B23A5A" w14:textId="4D65EE99" w:rsidR="001A7B4F" w:rsidRDefault="00DE3305" w:rsidP="00ED331D">
      <w:pPr>
        <w:pStyle w:val="Heading3"/>
        <w:numPr>
          <w:ilvl w:val="2"/>
          <w:numId w:val="44"/>
        </w:numPr>
        <w:textAlignment w:val="baseline"/>
        <w:rPr>
          <w:rStyle w:val="normaltextrun"/>
          <w:rFonts w:cs="Arial"/>
          <w:color w:val="000000"/>
          <w:szCs w:val="28"/>
          <w:bdr w:val="none" w:sz="0" w:space="0" w:color="auto" w:frame="1"/>
        </w:rPr>
      </w:pPr>
      <w:bookmarkStart w:id="315" w:name="_Toc155909586"/>
      <w:r w:rsidRPr="00DE3305">
        <w:rPr>
          <w:rStyle w:val="normaltextrun"/>
          <w:rFonts w:cs="Arial"/>
          <w:color w:val="000000"/>
          <w:szCs w:val="28"/>
          <w:bdr w:val="none" w:sz="0" w:space="0" w:color="auto" w:frame="1"/>
        </w:rPr>
        <w:t>Pluggable Compatible for PTP</w:t>
      </w:r>
      <w:bookmarkEnd w:id="315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4460"/>
        <w:gridCol w:w="2440"/>
      </w:tblGrid>
      <w:tr w:rsidR="00B71044" w:rsidRPr="00B71044" w14:paraId="5475D8FC" w14:textId="77777777" w:rsidTr="00677662">
        <w:trPr>
          <w:trHeight w:val="520"/>
        </w:trPr>
        <w:tc>
          <w:tcPr>
            <w:tcW w:w="1860" w:type="dxa"/>
            <w:shd w:val="clear" w:color="auto" w:fill="548DD4" w:themeFill="text2" w:themeFillTint="99"/>
            <w:vAlign w:val="center"/>
            <w:hideMark/>
          </w:tcPr>
          <w:p w14:paraId="3CE74019" w14:textId="169736AE" w:rsidR="00B71044" w:rsidRPr="00B71044" w:rsidRDefault="00B71044" w:rsidP="00B71044">
            <w:pPr>
              <w:rPr>
                <w:rFonts w:ascii="Calibri" w:hAnsi="Calibri" w:cs="Calibri"/>
                <w:b/>
                <w:bCs/>
                <w:color w:val="000000"/>
                <w:lang w:val="en-CA" w:eastAsia="en-CA"/>
              </w:rPr>
            </w:pPr>
            <w:r w:rsidRPr="72A2D0FB">
              <w:rPr>
                <w:rFonts w:ascii="Calibri" w:hAnsi="Calibri" w:cs="Calibri"/>
                <w:b/>
                <w:color w:val="000000" w:themeColor="text1"/>
                <w:lang w:eastAsia="en-CA"/>
              </w:rPr>
              <w:t>Physical Termination Position Archetype</w:t>
            </w:r>
            <w:r w:rsidRPr="72A2D0FB">
              <w:rPr>
                <w:rFonts w:ascii="Calibri" w:hAnsi="Calibri" w:cs="Calibri"/>
                <w:color w:val="000000" w:themeColor="text1"/>
                <w:lang w:eastAsia="en-CA"/>
              </w:rPr>
              <w:t> </w:t>
            </w:r>
            <w:r w:rsidR="12EC9262" w:rsidRPr="72A2D0FB">
              <w:rPr>
                <w:rFonts w:ascii="Calibri" w:hAnsi="Calibri" w:cs="Calibri"/>
                <w:color w:val="000000" w:themeColor="text1"/>
                <w:lang w:eastAsia="en-CA"/>
              </w:rPr>
              <w:t>1</w:t>
            </w:r>
          </w:p>
        </w:tc>
        <w:tc>
          <w:tcPr>
            <w:tcW w:w="4460" w:type="dxa"/>
            <w:shd w:val="clear" w:color="auto" w:fill="548DD4" w:themeFill="text2" w:themeFillTint="99"/>
            <w:vAlign w:val="center"/>
            <w:hideMark/>
          </w:tcPr>
          <w:p w14:paraId="0E92DF38" w14:textId="77777777" w:rsidR="00B71044" w:rsidRPr="00B71044" w:rsidRDefault="00B71044" w:rsidP="00B71044">
            <w:pPr>
              <w:rPr>
                <w:rFonts w:ascii="Calibri" w:hAnsi="Calibri" w:cs="Calibri"/>
                <w:b/>
                <w:bCs/>
                <w:color w:val="000000"/>
                <w:lang w:val="en-CA" w:eastAsia="en-CA"/>
              </w:rPr>
            </w:pPr>
            <w:r w:rsidRPr="00B71044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Pluggable Archetype</w:t>
            </w:r>
            <w:r w:rsidRPr="00B71044">
              <w:rPr>
                <w:rFonts w:ascii="Calibri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2440" w:type="dxa"/>
            <w:shd w:val="clear" w:color="auto" w:fill="548DD4" w:themeFill="text2" w:themeFillTint="99"/>
            <w:vAlign w:val="center"/>
            <w:hideMark/>
          </w:tcPr>
          <w:p w14:paraId="338A1C8B" w14:textId="77777777" w:rsidR="00B71044" w:rsidRPr="00B71044" w:rsidRDefault="00B71044" w:rsidP="00B71044">
            <w:pPr>
              <w:rPr>
                <w:rFonts w:ascii="Calibri" w:hAnsi="Calibri" w:cs="Calibri"/>
                <w:b/>
                <w:bCs/>
                <w:color w:val="000000"/>
                <w:lang w:eastAsia="en-CA"/>
              </w:rPr>
            </w:pPr>
            <w:r w:rsidRPr="00B71044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Notes</w:t>
            </w:r>
            <w:r w:rsidRPr="00B71044">
              <w:rPr>
                <w:rFonts w:ascii="Calibri" w:hAnsi="Calibri" w:cs="Calibri"/>
                <w:color w:val="000000"/>
                <w:lang w:eastAsia="en-CA"/>
              </w:rPr>
              <w:t> </w:t>
            </w:r>
          </w:p>
        </w:tc>
      </w:tr>
      <w:tr w:rsidR="00B71044" w:rsidRPr="00B71044" w14:paraId="0DD5046C" w14:textId="77777777" w:rsidTr="00677662">
        <w:trPr>
          <w:trHeight w:val="290"/>
        </w:trPr>
        <w:tc>
          <w:tcPr>
            <w:tcW w:w="1860" w:type="dxa"/>
            <w:vMerge w:val="restart"/>
            <w:shd w:val="clear" w:color="auto" w:fill="auto"/>
            <w:vAlign w:val="center"/>
            <w:hideMark/>
          </w:tcPr>
          <w:p w14:paraId="4812293E" w14:textId="77777777" w:rsidR="00B71044" w:rsidRPr="00B71044" w:rsidRDefault="00B71044" w:rsidP="00B71044">
            <w:pPr>
              <w:jc w:val="center"/>
              <w:rPr>
                <w:rFonts w:cs="Arial"/>
                <w:color w:val="000000"/>
                <w:lang w:val="fr-FR" w:eastAsia="en-CA"/>
              </w:rPr>
            </w:pPr>
            <w:r w:rsidRPr="00B71044">
              <w:rPr>
                <w:rFonts w:cs="Arial"/>
                <w:color w:val="000000"/>
                <w:lang w:val="fr-FR" w:eastAsia="en-CA"/>
              </w:rPr>
              <w:t>Alcatel-Lucent QSFP28-PTP Position</w:t>
            </w:r>
          </w:p>
        </w:tc>
        <w:tc>
          <w:tcPr>
            <w:tcW w:w="4460" w:type="dxa"/>
            <w:shd w:val="clear" w:color="auto" w:fill="FFFFFF" w:themeFill="background1"/>
            <w:vAlign w:val="center"/>
            <w:hideMark/>
          </w:tcPr>
          <w:p w14:paraId="7BC5065D" w14:textId="77777777" w:rsidR="00B71044" w:rsidRPr="00B71044" w:rsidRDefault="00B71044" w:rsidP="00B71044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00B71044">
              <w:rPr>
                <w:rFonts w:ascii="Roboto" w:hAnsi="Roboto" w:cs="Calibri"/>
                <w:color w:val="212121"/>
                <w:lang w:val="en-CA" w:eastAsia="en-CA"/>
              </w:rPr>
              <w:t>QSFP28/100GBASE-LR4 (Dual Rate)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50920BA1" w14:textId="77777777" w:rsidR="00B71044" w:rsidRPr="00B71044" w:rsidRDefault="00B71044" w:rsidP="00B71044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B71044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B71044" w:rsidRPr="00B71044" w14:paraId="25012AE4" w14:textId="77777777" w:rsidTr="00677662">
        <w:trPr>
          <w:trHeight w:val="290"/>
        </w:trPr>
        <w:tc>
          <w:tcPr>
            <w:tcW w:w="1860" w:type="dxa"/>
            <w:vMerge/>
            <w:vAlign w:val="center"/>
            <w:hideMark/>
          </w:tcPr>
          <w:p w14:paraId="40174A0C" w14:textId="77777777" w:rsidR="00B71044" w:rsidRPr="00B71044" w:rsidRDefault="00B71044" w:rsidP="00B71044">
            <w:pPr>
              <w:rPr>
                <w:rFonts w:cs="Arial"/>
                <w:color w:val="000000"/>
                <w:lang w:val="en-CA" w:eastAsia="en-CA"/>
              </w:rPr>
            </w:pPr>
          </w:p>
        </w:tc>
        <w:tc>
          <w:tcPr>
            <w:tcW w:w="4460" w:type="dxa"/>
            <w:shd w:val="clear" w:color="auto" w:fill="FFFFFF" w:themeFill="background1"/>
            <w:vAlign w:val="center"/>
            <w:hideMark/>
          </w:tcPr>
          <w:p w14:paraId="58808BA5" w14:textId="68AE56BF" w:rsidR="00B71044" w:rsidRPr="00B71044" w:rsidRDefault="00D3522F" w:rsidP="00B71044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>
              <w:rPr>
                <w:rFonts w:ascii="Roboto" w:hAnsi="Roboto" w:cs="Calibri"/>
                <w:color w:val="212121"/>
                <w:lang w:val="en-CA" w:eastAsia="en-CA"/>
              </w:rPr>
              <w:t>QSFP28</w:t>
            </w:r>
            <w:r w:rsidR="00B71044" w:rsidRPr="00B71044">
              <w:rPr>
                <w:rFonts w:ascii="Roboto" w:hAnsi="Roboto" w:cs="Calibri"/>
                <w:color w:val="212121"/>
                <w:lang w:val="en-CA" w:eastAsia="en-CA"/>
              </w:rPr>
              <w:t xml:space="preserve"> 100GE</w:t>
            </w:r>
            <w:r>
              <w:rPr>
                <w:rFonts w:ascii="Roboto" w:hAnsi="Roboto" w:cs="Calibri"/>
                <w:color w:val="212121"/>
                <w:lang w:val="en-CA" w:eastAsia="en-CA"/>
              </w:rPr>
              <w:t>-</w:t>
            </w:r>
            <w:r w:rsidR="00B71044" w:rsidRPr="00B71044">
              <w:rPr>
                <w:rFonts w:ascii="Roboto" w:hAnsi="Roboto" w:cs="Calibri"/>
                <w:color w:val="212121"/>
                <w:lang w:val="en-CA" w:eastAsia="en-CA"/>
              </w:rPr>
              <w:t>CWDM4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567A1840" w14:textId="77777777" w:rsidR="00B71044" w:rsidRPr="00B71044" w:rsidRDefault="00B71044" w:rsidP="00B71044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B71044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B71044" w:rsidRPr="00B71044" w14:paraId="43434C55" w14:textId="77777777" w:rsidTr="00677662">
        <w:trPr>
          <w:trHeight w:val="290"/>
        </w:trPr>
        <w:tc>
          <w:tcPr>
            <w:tcW w:w="1860" w:type="dxa"/>
            <w:vMerge/>
            <w:vAlign w:val="center"/>
            <w:hideMark/>
          </w:tcPr>
          <w:p w14:paraId="38D725ED" w14:textId="77777777" w:rsidR="00B71044" w:rsidRPr="00B71044" w:rsidRDefault="00B71044" w:rsidP="00B71044">
            <w:pPr>
              <w:rPr>
                <w:rFonts w:cs="Arial"/>
                <w:color w:val="000000"/>
                <w:lang w:val="en-CA" w:eastAsia="en-CA"/>
              </w:rPr>
            </w:pPr>
          </w:p>
        </w:tc>
        <w:tc>
          <w:tcPr>
            <w:tcW w:w="4460" w:type="dxa"/>
            <w:shd w:val="clear" w:color="auto" w:fill="FFFFFF" w:themeFill="background1"/>
            <w:vAlign w:val="center"/>
            <w:hideMark/>
          </w:tcPr>
          <w:p w14:paraId="30D6B84F" w14:textId="4076C4BD" w:rsidR="00B71044" w:rsidRPr="00B71044" w:rsidRDefault="00B71044" w:rsidP="00B71044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00B71044">
              <w:rPr>
                <w:rFonts w:ascii="Roboto" w:hAnsi="Roboto" w:cs="Calibri"/>
                <w:color w:val="212121"/>
                <w:lang w:val="en-CA" w:eastAsia="en-CA"/>
              </w:rPr>
              <w:t>100G</w:t>
            </w:r>
            <w:r w:rsidR="00D3522F">
              <w:rPr>
                <w:rFonts w:ascii="Roboto" w:hAnsi="Roboto" w:cs="Calibri"/>
                <w:color w:val="212121"/>
                <w:lang w:val="en-CA" w:eastAsia="en-CA"/>
              </w:rPr>
              <w:t>-</w:t>
            </w:r>
            <w:r w:rsidRPr="00B71044">
              <w:rPr>
                <w:rFonts w:ascii="Roboto" w:hAnsi="Roboto" w:cs="Calibri"/>
                <w:color w:val="212121"/>
                <w:lang w:val="en-CA" w:eastAsia="en-CA"/>
              </w:rPr>
              <w:t>SR4</w:t>
            </w:r>
            <w:r w:rsidR="00D3522F">
              <w:rPr>
                <w:rFonts w:ascii="Roboto" w:hAnsi="Roboto" w:cs="Calibri"/>
                <w:color w:val="212121"/>
                <w:lang w:val="en-CA" w:eastAsia="en-CA"/>
              </w:rPr>
              <w:t xml:space="preserve"> QSFP28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386985EB" w14:textId="77777777" w:rsidR="00B71044" w:rsidRPr="00B71044" w:rsidRDefault="00B71044" w:rsidP="00B71044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B71044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B71044" w:rsidRPr="00B71044" w14:paraId="09258F0A" w14:textId="77777777" w:rsidTr="00677662">
        <w:trPr>
          <w:trHeight w:val="290"/>
        </w:trPr>
        <w:tc>
          <w:tcPr>
            <w:tcW w:w="1860" w:type="dxa"/>
            <w:vMerge/>
            <w:vAlign w:val="center"/>
            <w:hideMark/>
          </w:tcPr>
          <w:p w14:paraId="07D4290E" w14:textId="77777777" w:rsidR="00B71044" w:rsidRPr="00B71044" w:rsidRDefault="00B71044" w:rsidP="00B71044">
            <w:pPr>
              <w:rPr>
                <w:rFonts w:cs="Arial"/>
                <w:color w:val="000000"/>
                <w:lang w:val="en-CA" w:eastAsia="en-CA"/>
              </w:rPr>
            </w:pPr>
          </w:p>
        </w:tc>
        <w:tc>
          <w:tcPr>
            <w:tcW w:w="4460" w:type="dxa"/>
            <w:shd w:val="clear" w:color="auto" w:fill="FFFFFF" w:themeFill="background1"/>
            <w:vAlign w:val="center"/>
            <w:hideMark/>
          </w:tcPr>
          <w:p w14:paraId="7137BF32" w14:textId="77777777" w:rsidR="00B71044" w:rsidRPr="00B71044" w:rsidRDefault="00B71044" w:rsidP="00B71044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00B71044">
              <w:rPr>
                <w:rFonts w:ascii="Roboto" w:hAnsi="Roboto" w:cs="Calibri"/>
                <w:color w:val="212121"/>
                <w:lang w:val="en-CA" w:eastAsia="en-CA"/>
              </w:rPr>
              <w:t>QSFP28 100GE-ER4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02AEDB73" w14:textId="77777777" w:rsidR="00B71044" w:rsidRPr="00B71044" w:rsidRDefault="00B71044" w:rsidP="00B71044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B71044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B71044" w:rsidRPr="00B71044" w14:paraId="2BC13621" w14:textId="77777777" w:rsidTr="00677662">
        <w:trPr>
          <w:trHeight w:val="290"/>
        </w:trPr>
        <w:tc>
          <w:tcPr>
            <w:tcW w:w="1860" w:type="dxa"/>
            <w:vMerge/>
            <w:vAlign w:val="center"/>
            <w:hideMark/>
          </w:tcPr>
          <w:p w14:paraId="00ED3853" w14:textId="77777777" w:rsidR="00B71044" w:rsidRPr="00B71044" w:rsidRDefault="00B71044" w:rsidP="00B71044">
            <w:pPr>
              <w:rPr>
                <w:rFonts w:cs="Arial"/>
                <w:color w:val="000000"/>
                <w:lang w:val="en-CA" w:eastAsia="en-CA"/>
              </w:rPr>
            </w:pPr>
          </w:p>
        </w:tc>
        <w:tc>
          <w:tcPr>
            <w:tcW w:w="4460" w:type="dxa"/>
            <w:shd w:val="clear" w:color="auto" w:fill="FFFFFF" w:themeFill="background1"/>
            <w:vAlign w:val="center"/>
            <w:hideMark/>
          </w:tcPr>
          <w:p w14:paraId="2796696A" w14:textId="77777777" w:rsidR="00B71044" w:rsidRPr="00B71044" w:rsidRDefault="00B71044" w:rsidP="00B71044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00B71044">
              <w:rPr>
                <w:rFonts w:ascii="Roboto" w:hAnsi="Roboto" w:cs="Calibri"/>
                <w:color w:val="212121"/>
                <w:lang w:val="en-CA" w:eastAsia="en-CA"/>
              </w:rPr>
              <w:t>QSFP28 100GE-SR4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5056C49A" w14:textId="77777777" w:rsidR="00B71044" w:rsidRPr="00B71044" w:rsidRDefault="00B71044" w:rsidP="00B71044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B71044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B71044" w:rsidRPr="00B71044" w14:paraId="4C735394" w14:textId="77777777" w:rsidTr="00677662">
        <w:trPr>
          <w:trHeight w:val="290"/>
        </w:trPr>
        <w:tc>
          <w:tcPr>
            <w:tcW w:w="1860" w:type="dxa"/>
            <w:vMerge/>
            <w:vAlign w:val="center"/>
            <w:hideMark/>
          </w:tcPr>
          <w:p w14:paraId="2E465A9E" w14:textId="77777777" w:rsidR="00B71044" w:rsidRPr="00B71044" w:rsidRDefault="00B71044" w:rsidP="00B71044">
            <w:pPr>
              <w:rPr>
                <w:rFonts w:cs="Arial"/>
                <w:color w:val="000000"/>
                <w:lang w:val="en-CA" w:eastAsia="en-CA"/>
              </w:rPr>
            </w:pPr>
          </w:p>
        </w:tc>
        <w:tc>
          <w:tcPr>
            <w:tcW w:w="4460" w:type="dxa"/>
            <w:shd w:val="clear" w:color="auto" w:fill="FFFFFF" w:themeFill="background1"/>
            <w:vAlign w:val="center"/>
            <w:hideMark/>
          </w:tcPr>
          <w:p w14:paraId="5C0F35F0" w14:textId="77777777" w:rsidR="00B71044" w:rsidRPr="00B71044" w:rsidRDefault="00B71044" w:rsidP="00B71044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00B71044">
              <w:rPr>
                <w:rFonts w:ascii="Roboto" w:hAnsi="Roboto" w:cs="Calibri"/>
                <w:color w:val="212121"/>
                <w:lang w:val="en-CA" w:eastAsia="en-CA"/>
              </w:rPr>
              <w:t>QSFP28 100GE-LR1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4E953086" w14:textId="77777777" w:rsidR="00B71044" w:rsidRPr="00B71044" w:rsidRDefault="00B71044" w:rsidP="00B71044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B71044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3800753B" w14:paraId="4FB8CF86" w14:textId="77777777" w:rsidTr="72A2D0FB">
        <w:trPr>
          <w:trHeight w:val="290"/>
        </w:trPr>
        <w:tc>
          <w:tcPr>
            <w:tcW w:w="1860" w:type="dxa"/>
            <w:vMerge/>
            <w:vAlign w:val="center"/>
            <w:hideMark/>
          </w:tcPr>
          <w:p w14:paraId="720048F0" w14:textId="6F8B22A4" w:rsidR="3800753B" w:rsidRDefault="3800753B" w:rsidP="3800753B">
            <w:pPr>
              <w:jc w:val="center"/>
              <w:rPr>
                <w:rFonts w:cs="Arial"/>
                <w:color w:val="000000" w:themeColor="text1"/>
                <w:lang w:val="fr-FR" w:eastAsia="en-CA"/>
              </w:rPr>
            </w:pPr>
          </w:p>
        </w:tc>
        <w:tc>
          <w:tcPr>
            <w:tcW w:w="4460" w:type="dxa"/>
            <w:shd w:val="clear" w:color="auto" w:fill="FFFFFF" w:themeFill="background1"/>
            <w:vAlign w:val="center"/>
            <w:hideMark/>
          </w:tcPr>
          <w:p w14:paraId="79F8C006" w14:textId="0B2702AD" w:rsidR="3800753B" w:rsidRDefault="0B703FEB" w:rsidP="3800753B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7597EB99">
              <w:rPr>
                <w:rFonts w:ascii="Roboto" w:hAnsi="Roboto" w:cs="Calibri"/>
                <w:color w:val="212121"/>
                <w:lang w:val="en-CA" w:eastAsia="en-CA"/>
              </w:rPr>
              <w:t>QSFP28 100GE-FR1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6288A7FA" w14:textId="5826B43F" w:rsidR="3800753B" w:rsidRDefault="3800753B" w:rsidP="3800753B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</w:tr>
      <w:tr w:rsidR="3800753B" w14:paraId="234915D2" w14:textId="77777777" w:rsidTr="72A2D0FB">
        <w:trPr>
          <w:trHeight w:val="290"/>
        </w:trPr>
        <w:tc>
          <w:tcPr>
            <w:tcW w:w="1860" w:type="dxa"/>
            <w:vMerge/>
            <w:vAlign w:val="center"/>
            <w:hideMark/>
          </w:tcPr>
          <w:p w14:paraId="42BFA9E9" w14:textId="0A052DD8" w:rsidR="3800753B" w:rsidRDefault="3800753B" w:rsidP="3800753B">
            <w:pPr>
              <w:jc w:val="center"/>
              <w:rPr>
                <w:rFonts w:cs="Arial"/>
                <w:color w:val="000000" w:themeColor="text1"/>
                <w:lang w:val="fr-FR" w:eastAsia="en-CA"/>
              </w:rPr>
            </w:pPr>
          </w:p>
        </w:tc>
        <w:tc>
          <w:tcPr>
            <w:tcW w:w="4460" w:type="dxa"/>
            <w:shd w:val="clear" w:color="auto" w:fill="FFFFFF" w:themeFill="background1"/>
            <w:vAlign w:val="center"/>
            <w:hideMark/>
          </w:tcPr>
          <w:p w14:paraId="30B2498C" w14:textId="64BC5783" w:rsidR="3800753B" w:rsidRDefault="0B703FEB" w:rsidP="3800753B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7597EB99">
              <w:rPr>
                <w:rFonts w:ascii="Roboto" w:hAnsi="Roboto" w:cs="Calibri"/>
                <w:color w:val="212121"/>
                <w:lang w:val="en-CA" w:eastAsia="en-CA"/>
              </w:rPr>
              <w:t>QSFP28 100GE-LR4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4AA1BB61" w14:textId="4C1D91BE" w:rsidR="3800753B" w:rsidRDefault="3800753B" w:rsidP="3800753B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CA" w:eastAsia="en-CA"/>
              </w:rPr>
            </w:pPr>
          </w:p>
        </w:tc>
      </w:tr>
      <w:tr w:rsidR="00B71044" w:rsidRPr="00B71044" w14:paraId="157C6FF4" w14:textId="77777777" w:rsidTr="00677662">
        <w:trPr>
          <w:trHeight w:val="290"/>
        </w:trPr>
        <w:tc>
          <w:tcPr>
            <w:tcW w:w="1860" w:type="dxa"/>
            <w:vMerge w:val="restart"/>
            <w:shd w:val="clear" w:color="auto" w:fill="auto"/>
            <w:vAlign w:val="bottom"/>
            <w:hideMark/>
          </w:tcPr>
          <w:p w14:paraId="1AC3965E" w14:textId="77777777" w:rsidR="00B71044" w:rsidRPr="00B71044" w:rsidRDefault="00B71044" w:rsidP="00B71044">
            <w:pPr>
              <w:jc w:val="center"/>
              <w:rPr>
                <w:rFonts w:ascii="Calibri" w:hAnsi="Calibri" w:cs="Calibri"/>
                <w:color w:val="000000"/>
                <w:lang w:val="fr-FR" w:eastAsia="en-CA"/>
              </w:rPr>
            </w:pPr>
            <w:r w:rsidRPr="00B71044">
              <w:rPr>
                <w:rFonts w:ascii="Calibri" w:hAnsi="Calibri" w:cs="Calibri"/>
                <w:color w:val="000000"/>
                <w:lang w:val="fr-FR" w:eastAsia="en-CA"/>
              </w:rPr>
              <w:t>Alcatel-Lucent QSFP28/QSFP56-DD PTP Position</w:t>
            </w:r>
          </w:p>
        </w:tc>
        <w:tc>
          <w:tcPr>
            <w:tcW w:w="4460" w:type="dxa"/>
            <w:shd w:val="clear" w:color="auto" w:fill="auto"/>
            <w:noWrap/>
            <w:vAlign w:val="bottom"/>
            <w:hideMark/>
          </w:tcPr>
          <w:p w14:paraId="5C6C43EA" w14:textId="77777777" w:rsidR="00B71044" w:rsidRPr="00B71044" w:rsidRDefault="00B71044" w:rsidP="00B71044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B71044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QSFP56-DD 400G-LR4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40764D33" w14:textId="77777777" w:rsidR="00B71044" w:rsidRPr="00B71044" w:rsidRDefault="00B71044" w:rsidP="00B71044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B71044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B71044" w:rsidRPr="00B71044" w14:paraId="19854AE9" w14:textId="77777777" w:rsidTr="00677662">
        <w:trPr>
          <w:trHeight w:val="290"/>
        </w:trPr>
        <w:tc>
          <w:tcPr>
            <w:tcW w:w="1860" w:type="dxa"/>
            <w:vMerge/>
            <w:vAlign w:val="center"/>
            <w:hideMark/>
          </w:tcPr>
          <w:p w14:paraId="61DF8F9F" w14:textId="77777777" w:rsidR="00B71044" w:rsidRPr="00B71044" w:rsidRDefault="00B71044" w:rsidP="00B71044">
            <w:pPr>
              <w:rPr>
                <w:rFonts w:ascii="Calibri" w:hAnsi="Calibri" w:cs="Calibri"/>
                <w:color w:val="000000"/>
                <w:lang w:val="en-CA" w:eastAsia="en-CA"/>
              </w:rPr>
            </w:pPr>
          </w:p>
        </w:tc>
        <w:tc>
          <w:tcPr>
            <w:tcW w:w="4460" w:type="dxa"/>
            <w:shd w:val="clear" w:color="auto" w:fill="auto"/>
            <w:noWrap/>
            <w:vAlign w:val="bottom"/>
            <w:hideMark/>
          </w:tcPr>
          <w:p w14:paraId="5895B880" w14:textId="123BC5DA" w:rsidR="00B71044" w:rsidRPr="00B71044" w:rsidRDefault="00B71044" w:rsidP="00B71044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B71044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QSFP</w:t>
            </w:r>
            <w:r w:rsidR="000C1B34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56</w:t>
            </w:r>
            <w:r w:rsidRPr="00B71044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-DD 400G-FR4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02D3FC5E" w14:textId="77777777" w:rsidR="00B71044" w:rsidRPr="00B71044" w:rsidRDefault="00B71044" w:rsidP="00B71044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B71044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14:paraId="10144B41" w14:textId="77777777" w:rsidR="00DE3305" w:rsidRPr="00DE3305" w:rsidRDefault="00DE3305" w:rsidP="00DE3305">
      <w:pPr>
        <w:pStyle w:val="BodyText"/>
      </w:pPr>
    </w:p>
    <w:p w14:paraId="37770794" w14:textId="14544F1D" w:rsidR="001A7B4F" w:rsidRDefault="00B91461" w:rsidP="00ED331D">
      <w:pPr>
        <w:pStyle w:val="Heading3"/>
        <w:numPr>
          <w:ilvl w:val="2"/>
          <w:numId w:val="44"/>
        </w:numPr>
        <w:textAlignment w:val="baseline"/>
        <w:rPr>
          <w:rFonts w:cs="Arial"/>
          <w:bCs/>
          <w:szCs w:val="28"/>
          <w:lang w:eastAsia="en-CA"/>
        </w:rPr>
      </w:pPr>
      <w:bookmarkStart w:id="316" w:name="_Toc155909587"/>
      <w:r>
        <w:rPr>
          <w:rFonts w:cs="Arial"/>
          <w:bCs/>
          <w:szCs w:val="28"/>
          <w:lang w:eastAsia="en-CA"/>
        </w:rPr>
        <w:t>Port Compatibility</w:t>
      </w:r>
      <w:bookmarkEnd w:id="316"/>
    </w:p>
    <w:p w14:paraId="0CB42282" w14:textId="1233A0E4" w:rsidR="00B91461" w:rsidRDefault="00133233" w:rsidP="00133233">
      <w:pPr>
        <w:pStyle w:val="Heading4"/>
        <w:rPr>
          <w:lang w:eastAsia="en-CA"/>
        </w:rPr>
      </w:pPr>
      <w:r>
        <w:rPr>
          <w:lang w:eastAsia="en-CA"/>
        </w:rPr>
        <w:t>Card Ports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125"/>
        <w:gridCol w:w="1125"/>
        <w:gridCol w:w="990"/>
        <w:gridCol w:w="1125"/>
        <w:gridCol w:w="1125"/>
        <w:gridCol w:w="1545"/>
      </w:tblGrid>
      <w:tr w:rsidR="4975334E" w14:paraId="13ACAC11" w14:textId="77777777" w:rsidTr="4975334E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90" w:type="dxa"/>
              <w:right w:w="90" w:type="dxa"/>
            </w:tcMar>
          </w:tcPr>
          <w:p w14:paraId="2DB911BD" w14:textId="25F2B2A6" w:rsidR="4975334E" w:rsidRDefault="4975334E" w:rsidP="4975334E">
            <w:pPr>
              <w:pStyle w:val="Table"/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  <w:r>
              <w:t>Card Archetype Name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90" w:type="dxa"/>
              <w:right w:w="90" w:type="dxa"/>
            </w:tcMar>
          </w:tcPr>
          <w:p w14:paraId="479C8820" w14:textId="246A0A42" w:rsidR="4975334E" w:rsidRDefault="4975334E" w:rsidP="4975334E">
            <w:pPr>
              <w:pStyle w:val="Table"/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  <w:r>
              <w:t>Port Archetype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90" w:type="dxa"/>
              <w:right w:w="90" w:type="dxa"/>
            </w:tcMar>
          </w:tcPr>
          <w:p w14:paraId="508C8C64" w14:textId="2AB32CBF" w:rsidR="4975334E" w:rsidRDefault="4975334E" w:rsidP="4975334E">
            <w:pPr>
              <w:pStyle w:val="Table"/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  <w:r>
              <w:t>Port Archetype Instance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90" w:type="dxa"/>
              <w:right w:w="90" w:type="dxa"/>
            </w:tcMar>
          </w:tcPr>
          <w:p w14:paraId="49AAE7C0" w14:textId="4BAA7EDE" w:rsidR="4975334E" w:rsidRDefault="4975334E" w:rsidP="4975334E">
            <w:pPr>
              <w:pStyle w:val="Table"/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  <w:r>
              <w:t>Port Number</w:t>
            </w:r>
          </w:p>
          <w:p w14:paraId="3182ED94" w14:textId="03D2B58B" w:rsidR="4975334E" w:rsidRDefault="4975334E" w:rsidP="4975334E">
            <w:pPr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90" w:type="dxa"/>
              <w:right w:w="90" w:type="dxa"/>
            </w:tcMar>
          </w:tcPr>
          <w:p w14:paraId="6D48AD6F" w14:textId="7518E047" w:rsidR="4975334E" w:rsidRDefault="4975334E" w:rsidP="4975334E">
            <w:pPr>
              <w:pStyle w:val="Table"/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  <w:r>
              <w:t>Port Sequence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90" w:type="dxa"/>
              <w:right w:w="90" w:type="dxa"/>
            </w:tcMar>
          </w:tcPr>
          <w:p w14:paraId="6CD03A1A" w14:textId="354FF7E8" w:rsidR="4975334E" w:rsidRDefault="4975334E" w:rsidP="4975334E">
            <w:pPr>
              <w:pStyle w:val="Table"/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  <w:r>
              <w:t>Port Type Name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tcMar>
              <w:left w:w="90" w:type="dxa"/>
              <w:right w:w="90" w:type="dxa"/>
            </w:tcMar>
          </w:tcPr>
          <w:p w14:paraId="7B9C64E3" w14:textId="41E0DB72" w:rsidR="4975334E" w:rsidRDefault="4975334E" w:rsidP="4975334E">
            <w:pPr>
              <w:pStyle w:val="Table"/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  <w:r>
              <w:t>Logical Interface Required</w:t>
            </w:r>
          </w:p>
        </w:tc>
      </w:tr>
      <w:tr w:rsidR="4975334E" w14:paraId="611E20CB" w14:textId="77777777" w:rsidTr="4975334E">
        <w:trPr>
          <w:trHeight w:val="300"/>
        </w:trPr>
        <w:tc>
          <w:tcPr>
            <w:tcW w:w="22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3290F2F1" w14:textId="4C28A7DE" w:rsidR="4975334E" w:rsidRDefault="4975334E" w:rsidP="4975334E">
            <w:pPr>
              <w:pStyle w:val="Table"/>
              <w:jc w:val="center"/>
              <w:rPr>
                <w:rFonts w:ascii="Times New Roman" w:hAnsi="Times New Roman"/>
                <w:sz w:val="24"/>
                <w:lang w:val="en-CA" w:eastAsia="en-CA"/>
              </w:rPr>
            </w:pPr>
            <w:r w:rsidRPr="48D70BA4">
              <w:rPr>
                <w:rFonts w:ascii="Calibri" w:hAnsi="Calibri" w:cs="Calibri"/>
                <w:color w:val="444444"/>
                <w:sz w:val="22"/>
                <w:szCs w:val="22"/>
                <w:lang w:val="en-CA" w:eastAsia="en-CA"/>
              </w:rPr>
              <w:t>S6AD600 600G Muxponder Module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0648C929" w14:textId="654FD30F" w:rsidR="4975334E" w:rsidRDefault="4975334E" w:rsidP="4975334E">
            <w:pPr>
              <w:pStyle w:val="sc-gmeypb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Trunk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1A3E1C40" w14:textId="21AFAFA4" w:rsidR="4975334E" w:rsidRDefault="4975334E" w:rsidP="4975334E">
            <w:pPr>
              <w:pStyle w:val="Table"/>
              <w:jc w:val="center"/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  <w:r>
              <w:t>Trunk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7A511888" w14:textId="06BDF604" w:rsidR="4975334E" w:rsidRDefault="4975334E" w:rsidP="4975334E">
            <w:pPr>
              <w:pStyle w:val="Table"/>
              <w:jc w:val="center"/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  <w:r>
              <w:t>1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3829BAA8" w14:textId="097E2E13" w:rsidR="4975334E" w:rsidRDefault="4975334E" w:rsidP="4975334E">
            <w:pPr>
              <w:pStyle w:val="Table"/>
              <w:jc w:val="center"/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  <w:r>
              <w:t>1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2EBE0E63" w14:textId="21D5C173" w:rsidR="4975334E" w:rsidRDefault="4975334E" w:rsidP="4975334E">
            <w:pPr>
              <w:pStyle w:val="Table"/>
              <w:jc w:val="center"/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  <w:r>
              <w:t>Trunk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CBCC859" w14:textId="75A9FA9F" w:rsidR="4975334E" w:rsidRDefault="4975334E" w:rsidP="4975334E">
            <w:pPr>
              <w:pStyle w:val="Table"/>
              <w:jc w:val="center"/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  <w:r>
              <w:t>No</w:t>
            </w:r>
          </w:p>
        </w:tc>
      </w:tr>
    </w:tbl>
    <w:p w14:paraId="67C2593F" w14:textId="1A4EC19F" w:rsidR="00F04280" w:rsidRPr="00F04280" w:rsidRDefault="00F04280" w:rsidP="00F04280">
      <w:pPr>
        <w:pStyle w:val="BodyText"/>
        <w:rPr>
          <w:lang w:eastAsia="en-CA"/>
        </w:rPr>
      </w:pPr>
    </w:p>
    <w:p w14:paraId="4C19BB4F" w14:textId="13B65623" w:rsidR="00133233" w:rsidRPr="00B91461" w:rsidRDefault="00E85196" w:rsidP="00E85196">
      <w:pPr>
        <w:pStyle w:val="Heading4"/>
        <w:rPr>
          <w:lang w:eastAsia="en-CA"/>
        </w:rPr>
      </w:pPr>
      <w:r>
        <w:rPr>
          <w:lang w:eastAsia="en-CA"/>
        </w:rPr>
        <w:t>Device Ports</w:t>
      </w:r>
    </w:p>
    <w:p w14:paraId="44EDC430" w14:textId="5001E390" w:rsidR="00F04280" w:rsidRPr="00F04280" w:rsidRDefault="00F04280" w:rsidP="00F04280">
      <w:pPr>
        <w:pStyle w:val="BodyText"/>
        <w:rPr>
          <w:lang w:eastAsia="en-CA"/>
        </w:rPr>
      </w:pPr>
      <w:r>
        <w:rPr>
          <w:lang w:eastAsia="en-CA"/>
        </w:rPr>
        <w:t>NA</w:t>
      </w:r>
    </w:p>
    <w:p w14:paraId="647265C0" w14:textId="0E82DF89" w:rsidR="00E85196" w:rsidRDefault="0009439A" w:rsidP="0054518B">
      <w:pPr>
        <w:pStyle w:val="Heading4"/>
        <w:rPr>
          <w:lang w:eastAsia="en-CA"/>
        </w:rPr>
      </w:pPr>
      <w:r>
        <w:rPr>
          <w:lang w:eastAsia="en-CA"/>
        </w:rPr>
        <w:t>Pluggable Port</w:t>
      </w:r>
      <w:r w:rsidR="0054518B">
        <w:rPr>
          <w:lang w:eastAsia="en-CA"/>
        </w:rPr>
        <w:t>s</w:t>
      </w:r>
    </w:p>
    <w:tbl>
      <w:tblPr>
        <w:tblW w:w="10201" w:type="dxa"/>
        <w:tblLayout w:type="fixed"/>
        <w:tblLook w:val="04A0" w:firstRow="1" w:lastRow="0" w:firstColumn="1" w:lastColumn="0" w:noHBand="0" w:noVBand="1"/>
      </w:tblPr>
      <w:tblGrid>
        <w:gridCol w:w="3114"/>
        <w:gridCol w:w="1417"/>
        <w:gridCol w:w="1560"/>
        <w:gridCol w:w="1134"/>
        <w:gridCol w:w="1275"/>
        <w:gridCol w:w="964"/>
        <w:gridCol w:w="737"/>
      </w:tblGrid>
      <w:tr w:rsidR="00033A99" w:rsidRPr="001F3C5A" w14:paraId="05DBF26F" w14:textId="77777777" w:rsidTr="7334BE4F">
        <w:trPr>
          <w:trHeight w:val="116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031A1535" w14:textId="77777777" w:rsidR="001F3C5A" w:rsidRPr="001F3C5A" w:rsidRDefault="001F3C5A" w:rsidP="001F3C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  <w:t>Pluggable Archetype Name  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1AAC432F" w14:textId="77777777" w:rsidR="001F3C5A" w:rsidRPr="001F3C5A" w:rsidRDefault="001F3C5A" w:rsidP="001F3C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CA"/>
              </w:rPr>
              <w:t>Port Archetype</w:t>
            </w: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eastAsia="en-CA"/>
              </w:rPr>
              <w:t>  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5D9A2D01" w14:textId="77777777" w:rsidR="001F3C5A" w:rsidRPr="001F3C5A" w:rsidRDefault="001F3C5A" w:rsidP="001F3C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CA"/>
              </w:rPr>
              <w:t>Port Archetype Instance</w:t>
            </w: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eastAsia="en-CA"/>
              </w:rPr>
              <w:t>  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7EBD626A" w14:textId="77777777" w:rsidR="001F3C5A" w:rsidRPr="001F3C5A" w:rsidRDefault="001F3C5A" w:rsidP="001F3C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CA"/>
              </w:rPr>
              <w:t>Port Number</w:t>
            </w: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eastAsia="en-CA"/>
              </w:rPr>
              <w:t>  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427581A8" w14:textId="77777777" w:rsidR="001F3C5A" w:rsidRPr="001F3C5A" w:rsidRDefault="001F3C5A" w:rsidP="001F3C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CA"/>
              </w:rPr>
              <w:t>Port Sequence</w:t>
            </w: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eastAsia="en-CA"/>
              </w:rPr>
              <w:t>   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30FBDB54" w14:textId="77777777" w:rsidR="001F3C5A" w:rsidRPr="001F3C5A" w:rsidRDefault="001F3C5A" w:rsidP="001F3C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CA"/>
              </w:rPr>
              <w:t>Port Type Name</w:t>
            </w: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eastAsia="en-CA"/>
              </w:rPr>
              <w:t>   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491A026D" w14:textId="77777777" w:rsidR="001F3C5A" w:rsidRPr="001F3C5A" w:rsidRDefault="001F3C5A" w:rsidP="001F3C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CA"/>
              </w:rPr>
            </w:pPr>
            <w:r w:rsidRPr="001F3C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CA"/>
              </w:rPr>
              <w:t>Logical Interface Required</w:t>
            </w: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eastAsia="en-CA"/>
              </w:rPr>
              <w:t>   </w:t>
            </w:r>
          </w:p>
        </w:tc>
      </w:tr>
      <w:tr w:rsidR="00033A99" w:rsidRPr="001F3C5A" w14:paraId="51171BCE" w14:textId="77777777" w:rsidTr="7334BE4F">
        <w:trPr>
          <w:trHeight w:val="29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F02FD7" w14:textId="77777777" w:rsidR="001F3C5A" w:rsidRPr="001F3C5A" w:rsidRDefault="001F3C5A" w:rsidP="001F3C5A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001F3C5A">
              <w:rPr>
                <w:rFonts w:ascii="Roboto" w:hAnsi="Roboto" w:cs="Calibri"/>
                <w:color w:val="212121"/>
                <w:lang w:val="en-CA" w:eastAsia="en-CA"/>
              </w:rPr>
              <w:t>QSFP28/100GBASE-LR4 (Dual Rate)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28B1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OPT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E31E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1*Optical TX/RX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E76A" w14:textId="77777777" w:rsidR="001F3C5A" w:rsidRPr="001F3C5A" w:rsidRDefault="001F3C5A" w:rsidP="001F3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AE8A" w14:textId="77777777" w:rsidR="001F3C5A" w:rsidRPr="001F3C5A" w:rsidRDefault="001F3C5A" w:rsidP="001F3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C697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OPT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5C41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No</w:t>
            </w:r>
          </w:p>
        </w:tc>
      </w:tr>
      <w:tr w:rsidR="00033A99" w:rsidRPr="001F3C5A" w14:paraId="167E127D" w14:textId="77777777" w:rsidTr="7334BE4F">
        <w:trPr>
          <w:trHeight w:val="87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E9280C7" w14:textId="143B5840" w:rsidR="001F3C5A" w:rsidRPr="001F3C5A" w:rsidRDefault="001F3C5A" w:rsidP="001F3C5A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001F3C5A">
              <w:rPr>
                <w:rFonts w:ascii="Roboto" w:hAnsi="Roboto" w:cs="Calibri"/>
                <w:color w:val="212121"/>
                <w:lang w:val="en-CA" w:eastAsia="en-CA"/>
              </w:rPr>
              <w:t>QSFP</w:t>
            </w:r>
            <w:r w:rsidR="009F7172">
              <w:rPr>
                <w:rFonts w:ascii="Roboto" w:hAnsi="Roboto" w:cs="Calibri"/>
                <w:color w:val="212121"/>
                <w:lang w:val="en-CA" w:eastAsia="en-CA"/>
              </w:rPr>
              <w:t>28</w:t>
            </w:r>
            <w:r w:rsidRPr="001F3C5A">
              <w:rPr>
                <w:rFonts w:ascii="Roboto" w:hAnsi="Roboto" w:cs="Calibri"/>
                <w:color w:val="212121"/>
                <w:lang w:val="en-CA" w:eastAsia="en-CA"/>
              </w:rPr>
              <w:t xml:space="preserve"> </w:t>
            </w:r>
            <w:r w:rsidRPr="3C1BB8E3">
              <w:rPr>
                <w:rFonts w:ascii="Roboto" w:hAnsi="Roboto" w:cs="Calibri"/>
                <w:color w:val="212121"/>
                <w:lang w:val="en-CA" w:eastAsia="en-CA"/>
              </w:rPr>
              <w:t>100GE</w:t>
            </w:r>
            <w:r w:rsidR="7CBE53BA" w:rsidRPr="3C1BB8E3">
              <w:rPr>
                <w:rFonts w:ascii="Roboto" w:hAnsi="Roboto" w:cs="Calibri"/>
                <w:color w:val="212121"/>
                <w:lang w:val="en-CA" w:eastAsia="en-CA"/>
              </w:rPr>
              <w:t>-</w:t>
            </w:r>
            <w:r w:rsidRPr="3C1BB8E3">
              <w:rPr>
                <w:rFonts w:ascii="Roboto" w:hAnsi="Roboto" w:cs="Calibri"/>
                <w:color w:val="212121"/>
                <w:lang w:val="en-CA" w:eastAsia="en-CA"/>
              </w:rPr>
              <w:t>CWDM4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3556B" w14:textId="049466DB" w:rsidR="001F3C5A" w:rsidRPr="001F3C5A" w:rsidRDefault="0056184F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OPT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BEEA" w14:textId="5F49CC7F" w:rsidR="001F3C5A" w:rsidRPr="001F3C5A" w:rsidRDefault="00CF34C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 xml:space="preserve">1*Optical </w:t>
            </w:r>
            <w:r w:rsidR="001F3C5A"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TX/RX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F712" w14:textId="77777777" w:rsidR="001F3C5A" w:rsidRPr="001F3C5A" w:rsidRDefault="001F3C5A" w:rsidP="001F3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1BC5" w14:textId="77777777" w:rsidR="001F3C5A" w:rsidRPr="001F3C5A" w:rsidRDefault="001F3C5A" w:rsidP="001F3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5312D" w14:textId="5802EF8A" w:rsidR="001F3C5A" w:rsidRPr="001F3C5A" w:rsidRDefault="0056184F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OPT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78AB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No</w:t>
            </w:r>
          </w:p>
        </w:tc>
      </w:tr>
      <w:tr w:rsidR="00033A99" w:rsidRPr="001F3C5A" w14:paraId="258BE8B9" w14:textId="77777777" w:rsidTr="7334BE4F">
        <w:trPr>
          <w:trHeight w:val="5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97FB21" w14:textId="5E073050" w:rsidR="001F3C5A" w:rsidRPr="001F3C5A" w:rsidRDefault="001F3C5A" w:rsidP="001F3C5A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001F3C5A">
              <w:rPr>
                <w:rFonts w:ascii="Roboto" w:hAnsi="Roboto" w:cs="Calibri"/>
                <w:color w:val="212121"/>
                <w:lang w:val="en-CA" w:eastAsia="en-CA"/>
              </w:rPr>
              <w:t>100G</w:t>
            </w:r>
            <w:r w:rsidR="009F7172">
              <w:rPr>
                <w:rFonts w:ascii="Roboto" w:hAnsi="Roboto" w:cs="Calibri"/>
                <w:color w:val="212121"/>
                <w:lang w:val="en-CA" w:eastAsia="en-CA"/>
              </w:rPr>
              <w:t>-</w:t>
            </w:r>
            <w:r w:rsidRPr="001F3C5A">
              <w:rPr>
                <w:rFonts w:ascii="Roboto" w:hAnsi="Roboto" w:cs="Calibri"/>
                <w:color w:val="212121"/>
                <w:lang w:val="en-CA" w:eastAsia="en-CA"/>
              </w:rPr>
              <w:t>SR4</w:t>
            </w:r>
            <w:r w:rsidR="009F7172">
              <w:rPr>
                <w:rFonts w:ascii="Roboto" w:hAnsi="Roboto" w:cs="Calibri"/>
                <w:color w:val="212121"/>
                <w:lang w:val="en-CA" w:eastAsia="en-CA"/>
              </w:rPr>
              <w:t xml:space="preserve"> QSFP28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2A42" w14:textId="71E0274F" w:rsidR="001F3C5A" w:rsidRPr="001F3C5A" w:rsidRDefault="0056184F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OPT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F6D3" w14:textId="14422350" w:rsidR="001F3C5A" w:rsidRPr="001F3C5A" w:rsidRDefault="00CF34C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 xml:space="preserve">1*Optical </w:t>
            </w:r>
            <w:r w:rsidR="001F3C5A"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TX/RX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D61E" w14:textId="77777777" w:rsidR="001F3C5A" w:rsidRPr="001F3C5A" w:rsidRDefault="001F3C5A" w:rsidP="001F3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1217" w14:textId="77777777" w:rsidR="001F3C5A" w:rsidRPr="001F3C5A" w:rsidRDefault="001F3C5A" w:rsidP="001F3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9EA5B" w14:textId="78A8AED8" w:rsidR="001F3C5A" w:rsidRPr="001F3C5A" w:rsidRDefault="0056184F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OPT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4B0D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No</w:t>
            </w:r>
          </w:p>
        </w:tc>
      </w:tr>
      <w:tr w:rsidR="00033A99" w:rsidRPr="001F3C5A" w14:paraId="693221FF" w14:textId="77777777" w:rsidTr="7334BE4F">
        <w:trPr>
          <w:trHeight w:val="29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6BC120" w14:textId="77777777" w:rsidR="001F3C5A" w:rsidRPr="001F3C5A" w:rsidRDefault="001F3C5A" w:rsidP="001F3C5A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001F3C5A">
              <w:rPr>
                <w:rFonts w:ascii="Roboto" w:hAnsi="Roboto" w:cs="Calibri"/>
                <w:color w:val="212121"/>
                <w:lang w:val="en-CA" w:eastAsia="en-CA"/>
              </w:rPr>
              <w:t>QSFP28 100GE-ER4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99C7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OPT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4720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1*Optical TX/RX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7CAD" w14:textId="77777777" w:rsidR="001F3C5A" w:rsidRPr="001F3C5A" w:rsidRDefault="001F3C5A" w:rsidP="001F3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E1D2" w14:textId="77777777" w:rsidR="001F3C5A" w:rsidRPr="001F3C5A" w:rsidRDefault="001F3C5A" w:rsidP="001F3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217C" w14:textId="5367DA21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OP</w:t>
            </w:r>
            <w:r w:rsidR="00F83E9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T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76FA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No</w:t>
            </w:r>
          </w:p>
        </w:tc>
      </w:tr>
      <w:tr w:rsidR="00033A99" w:rsidRPr="001F3C5A" w14:paraId="086600E1" w14:textId="77777777" w:rsidTr="7334BE4F">
        <w:trPr>
          <w:trHeight w:val="29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4F10EC" w14:textId="77777777" w:rsidR="001F3C5A" w:rsidRPr="001F3C5A" w:rsidRDefault="001F3C5A" w:rsidP="001F3C5A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001F3C5A">
              <w:rPr>
                <w:rFonts w:ascii="Roboto" w:hAnsi="Roboto" w:cs="Calibri"/>
                <w:color w:val="212121"/>
                <w:lang w:val="en-CA" w:eastAsia="en-CA"/>
              </w:rPr>
              <w:t>QSFP28 100GE-SR4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0D0B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OPT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3AA2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1*Optical TX/RX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384F" w14:textId="77777777" w:rsidR="001F3C5A" w:rsidRPr="001F3C5A" w:rsidRDefault="001F3C5A" w:rsidP="001F3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1845" w14:textId="77777777" w:rsidR="001F3C5A" w:rsidRPr="001F3C5A" w:rsidRDefault="001F3C5A" w:rsidP="001F3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0CA5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OPT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0044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No</w:t>
            </w:r>
          </w:p>
        </w:tc>
      </w:tr>
      <w:tr w:rsidR="00033A99" w:rsidRPr="001F3C5A" w14:paraId="079FE1ED" w14:textId="77777777" w:rsidTr="7334BE4F">
        <w:trPr>
          <w:trHeight w:val="29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3C78DA" w14:textId="77777777" w:rsidR="001F3C5A" w:rsidRPr="001F3C5A" w:rsidRDefault="001F3C5A" w:rsidP="001F3C5A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001F3C5A">
              <w:rPr>
                <w:rFonts w:ascii="Roboto" w:hAnsi="Roboto" w:cs="Calibri"/>
                <w:color w:val="212121"/>
                <w:lang w:val="en-CA" w:eastAsia="en-CA"/>
              </w:rPr>
              <w:t>QSFP28 100GE-LR1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171D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OPT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9E29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1*Optical TX/RX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5094" w14:textId="77777777" w:rsidR="001F3C5A" w:rsidRPr="001F3C5A" w:rsidRDefault="001F3C5A" w:rsidP="001F3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14C3" w14:textId="77777777" w:rsidR="001F3C5A" w:rsidRPr="001F3C5A" w:rsidRDefault="001F3C5A" w:rsidP="001F3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2BE6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OPT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CCBA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No</w:t>
            </w:r>
          </w:p>
        </w:tc>
      </w:tr>
      <w:tr w:rsidR="00033A99" w:rsidRPr="001F3C5A" w14:paraId="62BB7BB2" w14:textId="77777777" w:rsidTr="7334BE4F">
        <w:trPr>
          <w:trHeight w:val="29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AAF939" w14:textId="50A51EA6" w:rsidR="001F3C5A" w:rsidRPr="001F3C5A" w:rsidRDefault="001F3C5A" w:rsidP="001F3C5A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7334BE4F">
              <w:rPr>
                <w:rFonts w:ascii="Roboto" w:hAnsi="Roboto" w:cs="Calibri"/>
                <w:color w:val="212121"/>
                <w:lang w:val="en-CA" w:eastAsia="en-CA"/>
              </w:rPr>
              <w:t>QSFP28</w:t>
            </w:r>
            <w:r w:rsidR="3307866B" w:rsidRPr="7334BE4F">
              <w:rPr>
                <w:rFonts w:ascii="Roboto" w:hAnsi="Roboto" w:cs="Calibri"/>
                <w:color w:val="212121"/>
                <w:lang w:val="en-CA" w:eastAsia="en-CA"/>
              </w:rPr>
              <w:t xml:space="preserve"> </w:t>
            </w:r>
            <w:r w:rsidRPr="001F3C5A">
              <w:rPr>
                <w:rFonts w:ascii="Roboto" w:hAnsi="Roboto" w:cs="Calibri"/>
                <w:color w:val="212121"/>
                <w:lang w:val="en-CA" w:eastAsia="en-CA"/>
              </w:rPr>
              <w:t>100GE-FR1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B50F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OPT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C083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1*Optical TX/RX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470B" w14:textId="77777777" w:rsidR="001F3C5A" w:rsidRPr="001F3C5A" w:rsidRDefault="001F3C5A" w:rsidP="001F3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4896" w14:textId="77777777" w:rsidR="001F3C5A" w:rsidRPr="001F3C5A" w:rsidRDefault="001F3C5A" w:rsidP="001F3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894C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OPT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E42D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No</w:t>
            </w:r>
          </w:p>
        </w:tc>
      </w:tr>
      <w:tr w:rsidR="00033A99" w:rsidRPr="001F3C5A" w14:paraId="49001EC3" w14:textId="77777777" w:rsidTr="7334BE4F">
        <w:trPr>
          <w:trHeight w:val="29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854457" w14:textId="50FEE266" w:rsidR="001F3C5A" w:rsidRPr="001F3C5A" w:rsidRDefault="35360588" w:rsidP="001F3C5A">
            <w:pPr>
              <w:rPr>
                <w:rFonts w:ascii="Roboto" w:hAnsi="Roboto" w:cs="Calibri"/>
                <w:color w:val="212121"/>
                <w:lang w:val="en-CA" w:eastAsia="en-CA"/>
              </w:rPr>
            </w:pPr>
            <w:r w:rsidRPr="7334BE4F">
              <w:rPr>
                <w:rFonts w:ascii="Roboto" w:hAnsi="Roboto" w:cs="Calibri"/>
                <w:color w:val="212121"/>
                <w:lang w:val="en-CA" w:eastAsia="en-CA"/>
              </w:rPr>
              <w:t>QSFP28 100GE-LR4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8DEF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OPT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B283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1*Optical TX/RX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1745" w14:textId="77777777" w:rsidR="001F3C5A" w:rsidRPr="001F3C5A" w:rsidRDefault="001F3C5A" w:rsidP="001F3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7714" w14:textId="77777777" w:rsidR="001F3C5A" w:rsidRPr="001F3C5A" w:rsidRDefault="001F3C5A" w:rsidP="001F3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F8E9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OPT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B06D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No</w:t>
            </w:r>
          </w:p>
        </w:tc>
      </w:tr>
      <w:tr w:rsidR="00033A99" w:rsidRPr="001F3C5A" w14:paraId="08D523EF" w14:textId="77777777" w:rsidTr="00033A99">
        <w:trPr>
          <w:trHeight w:val="29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FE86" w14:textId="01EE62C8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7C0253DA">
              <w:rPr>
                <w:rFonts w:ascii="Calibri" w:hAnsi="Calibri" w:cs="Calibri"/>
                <w:color w:val="000000" w:themeColor="text1"/>
                <w:sz w:val="22"/>
                <w:szCs w:val="22"/>
                <w:lang w:val="en-CA" w:eastAsia="en-CA"/>
              </w:rPr>
              <w:t>QSFP56-DD 400G-LR4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32CD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OPT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86F6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1*Optical TX/RX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76D1" w14:textId="77777777" w:rsidR="001F3C5A" w:rsidRPr="001F3C5A" w:rsidRDefault="001F3C5A" w:rsidP="001F3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0C89" w14:textId="77777777" w:rsidR="001F3C5A" w:rsidRPr="001F3C5A" w:rsidRDefault="001F3C5A" w:rsidP="001F3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D117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OPT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39B9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No</w:t>
            </w:r>
          </w:p>
        </w:tc>
      </w:tr>
      <w:tr w:rsidR="00033A99" w:rsidRPr="001F3C5A" w14:paraId="5AA0CC53" w14:textId="77777777" w:rsidTr="00033A99">
        <w:trPr>
          <w:trHeight w:val="29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445D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QSFP56-DD 400G-FR4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9B00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OPT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022D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1*Optical TX/RX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5482" w14:textId="77777777" w:rsidR="001F3C5A" w:rsidRPr="001F3C5A" w:rsidRDefault="001F3C5A" w:rsidP="001F3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E91A" w14:textId="77777777" w:rsidR="001F3C5A" w:rsidRPr="001F3C5A" w:rsidRDefault="001F3C5A" w:rsidP="001F3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572D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OPT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0CD4" w14:textId="77777777" w:rsidR="001F3C5A" w:rsidRPr="001F3C5A" w:rsidRDefault="001F3C5A" w:rsidP="001F3C5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F3C5A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No</w:t>
            </w:r>
          </w:p>
        </w:tc>
      </w:tr>
    </w:tbl>
    <w:p w14:paraId="25935F7F" w14:textId="77777777" w:rsidR="00F04280" w:rsidRPr="00F04280" w:rsidRDefault="00F04280" w:rsidP="00F04280">
      <w:pPr>
        <w:pStyle w:val="BodyText"/>
        <w:rPr>
          <w:lang w:eastAsia="en-CA"/>
        </w:rPr>
      </w:pPr>
    </w:p>
    <w:p w14:paraId="09DD6BF2" w14:textId="77777777" w:rsidR="0054518B" w:rsidRPr="00B91461" w:rsidRDefault="0054518B" w:rsidP="00B91461">
      <w:pPr>
        <w:pStyle w:val="BodyText"/>
        <w:rPr>
          <w:lang w:eastAsia="en-CA"/>
        </w:rPr>
      </w:pPr>
    </w:p>
    <w:p w14:paraId="65998BD4" w14:textId="77777777" w:rsidR="003D07C3" w:rsidRPr="00473921" w:rsidRDefault="003D07C3" w:rsidP="00473921">
      <w:pPr>
        <w:pStyle w:val="BodyText"/>
        <w:rPr>
          <w:lang w:eastAsia="en-CA"/>
        </w:rPr>
      </w:pPr>
    </w:p>
    <w:p w14:paraId="602EDE06" w14:textId="77777777" w:rsidR="00C5607F" w:rsidRPr="00CA39D2" w:rsidRDefault="00C5607F" w:rsidP="007916C4">
      <w:pPr>
        <w:textAlignment w:val="baseline"/>
        <w:rPr>
          <w:rFonts w:cs="Arial"/>
          <w:b/>
          <w:sz w:val="28"/>
          <w:szCs w:val="28"/>
          <w:lang w:eastAsia="en-CA"/>
        </w:rPr>
      </w:pPr>
    </w:p>
    <w:p w14:paraId="464C8FB8" w14:textId="77777777" w:rsidR="002977CC" w:rsidRPr="00F2264A" w:rsidRDefault="002977CC" w:rsidP="00C5607F">
      <w:pPr>
        <w:tabs>
          <w:tab w:val="left" w:pos="1580"/>
        </w:tabs>
        <w:ind w:left="360"/>
        <w:textAlignment w:val="baseline"/>
        <w:rPr>
          <w:rFonts w:cs="Arial"/>
          <w:lang w:eastAsia="en-CA"/>
        </w:rPr>
      </w:pPr>
    </w:p>
    <w:p w14:paraId="7762224B" w14:textId="78BE23A0" w:rsidR="4F940E5C" w:rsidRPr="002977CC" w:rsidRDefault="002977CC">
      <w:pPr>
        <w:pStyle w:val="Heading2"/>
        <w:numPr>
          <w:ilvl w:val="1"/>
          <w:numId w:val="48"/>
        </w:numPr>
        <w:rPr>
          <w:lang w:val="en-CA"/>
        </w:rPr>
      </w:pPr>
      <w:bookmarkStart w:id="317" w:name="_Toc155909588"/>
      <w:r>
        <w:rPr>
          <w:lang w:val="en-CA"/>
        </w:rPr>
        <w:t>Device Roles</w:t>
      </w:r>
      <w:bookmarkEnd w:id="317"/>
    </w:p>
    <w:tbl>
      <w:tblPr>
        <w:tblpPr w:leftFromText="180" w:rightFromText="180" w:vertAnchor="text" w:tblpY="1"/>
        <w:tblOverlap w:val="never"/>
        <w:tblW w:w="6636" w:type="dxa"/>
        <w:tblLook w:val="04A0" w:firstRow="1" w:lastRow="0" w:firstColumn="1" w:lastColumn="0" w:noHBand="0" w:noVBand="1"/>
      </w:tblPr>
      <w:tblGrid>
        <w:gridCol w:w="8951"/>
      </w:tblGrid>
      <w:tr w:rsidR="0069014C" w:rsidRPr="005977EA" w14:paraId="1CCA24AF" w14:textId="77777777" w:rsidTr="00910545">
        <w:trPr>
          <w:trHeight w:val="260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1731F" w14:textId="4AD20170" w:rsidR="00D10703" w:rsidRPr="00D10703" w:rsidRDefault="007F0D7B" w:rsidP="00D10703">
            <w:pPr>
              <w:pStyle w:val="BodyText"/>
              <w:rPr>
                <w:lang w:val="en-CA"/>
              </w:rPr>
            </w:pPr>
            <w:r>
              <w:rPr>
                <w:lang w:val="en-CA"/>
              </w:rPr>
              <w:t xml:space="preserve">Configure the metadata for the device roles in Metadata Modeler as per the following </w:t>
            </w:r>
          </w:p>
        </w:tc>
      </w:tr>
      <w:tr w:rsidR="0069014C" w:rsidRPr="005977EA" w14:paraId="77204E0D" w14:textId="77777777" w:rsidTr="00910545">
        <w:trPr>
          <w:trHeight w:val="260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87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68"/>
              <w:gridCol w:w="5857"/>
            </w:tblGrid>
            <w:tr w:rsidR="00A22C49" w:rsidRPr="005232B2" w14:paraId="203DD20E" w14:textId="77777777" w:rsidTr="006F4E0E">
              <w:trPr>
                <w:trHeight w:val="749"/>
              </w:trPr>
              <w:tc>
                <w:tcPr>
                  <w:tcW w:w="2868" w:type="dxa"/>
                  <w:shd w:val="clear" w:color="auto" w:fill="548DD4" w:themeFill="text2" w:themeFillTint="99"/>
                </w:tcPr>
                <w:p w14:paraId="46462884" w14:textId="445E18E4" w:rsidR="00A22C49" w:rsidRPr="005232B2" w:rsidRDefault="00A22C49" w:rsidP="00A22C49">
                  <w:pPr>
                    <w:pStyle w:val="Table"/>
                    <w:framePr w:hSpace="180" w:wrap="around" w:vAnchor="text" w:hAnchor="text" w:y="1"/>
                    <w:suppressOverlap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Device Archetype Name</w:t>
                  </w:r>
                </w:p>
              </w:tc>
              <w:tc>
                <w:tcPr>
                  <w:tcW w:w="5857" w:type="dxa"/>
                  <w:shd w:val="clear" w:color="auto" w:fill="548DD4" w:themeFill="text2" w:themeFillTint="99"/>
                </w:tcPr>
                <w:p w14:paraId="0C8D28F9" w14:textId="588BD4F5" w:rsidR="00A22C49" w:rsidRDefault="00A22C49" w:rsidP="00A22C49">
                  <w:pPr>
                    <w:pStyle w:val="Table"/>
                    <w:framePr w:hSpace="180" w:wrap="around" w:vAnchor="text" w:hAnchor="text" w:y="1"/>
                    <w:suppressOverlap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Roles</w:t>
                  </w:r>
                </w:p>
              </w:tc>
            </w:tr>
            <w:tr w:rsidR="00D476FF" w:rsidRPr="005232B2" w14:paraId="79F3EFA9" w14:textId="77777777" w:rsidTr="006F4E0E">
              <w:trPr>
                <w:trHeight w:val="260"/>
              </w:trPr>
              <w:tc>
                <w:tcPr>
                  <w:tcW w:w="2868" w:type="dxa"/>
                  <w:vAlign w:val="center"/>
                </w:tcPr>
                <w:p w14:paraId="7EB0350E" w14:textId="66CC1E93" w:rsidR="00D476FF" w:rsidRDefault="00D476FF" w:rsidP="00D476FF">
                  <w:pPr>
                    <w:pStyle w:val="Table"/>
                    <w:framePr w:hSpace="180" w:wrap="around" w:vAnchor="text" w:hAnchor="text" w:y="1"/>
                    <w:suppressOverlap/>
                  </w:pPr>
                  <w:r>
                    <w:rPr>
                      <w:rStyle w:val="ui-provider"/>
                    </w:rPr>
                    <w:t>ETX-2i 100G RAD</w:t>
                  </w:r>
                </w:p>
              </w:tc>
              <w:tc>
                <w:tcPr>
                  <w:tcW w:w="5857" w:type="dxa"/>
                </w:tcPr>
                <w:p w14:paraId="48F04F59" w14:textId="2814B815" w:rsidR="00D476FF" w:rsidRPr="008015DD" w:rsidRDefault="006A2756" w:rsidP="00D476FF">
                  <w:pPr>
                    <w:pStyle w:val="sc-gmeypb"/>
                    <w:framePr w:hSpace="180" w:wrap="around" w:vAnchor="text" w:hAnchor="text" w:y="1"/>
                    <w:shd w:val="clear" w:color="auto" w:fill="F9FCFF"/>
                    <w:spacing w:before="0" w:beforeAutospacing="0" w:after="0" w:afterAutospacing="0"/>
                    <w:suppressOverlap/>
                    <w:textAlignment w:val="center"/>
                    <w:rPr>
                      <w:rFonts w:asciiTheme="minorHAnsi" w:eastAsia="SimSun" w:hAnsiTheme="minorHAnsi"/>
                      <w:sz w:val="20"/>
                    </w:rPr>
                  </w:pPr>
                  <w:r>
                    <w:rPr>
                      <w:rStyle w:val="ui-provider"/>
                    </w:rPr>
                    <w:t>EON, Customer Edge</w:t>
                  </w:r>
                </w:p>
              </w:tc>
            </w:tr>
            <w:tr w:rsidR="00D476FF" w:rsidRPr="005232B2" w14:paraId="27CB1630" w14:textId="77777777" w:rsidTr="006F4E0E">
              <w:trPr>
                <w:trHeight w:val="39"/>
              </w:trPr>
              <w:tc>
                <w:tcPr>
                  <w:tcW w:w="2868" w:type="dxa"/>
                  <w:vAlign w:val="center"/>
                </w:tcPr>
                <w:p w14:paraId="1E3E26D3" w14:textId="3FBDD76D" w:rsidR="00D476FF" w:rsidRDefault="00D476FF" w:rsidP="00D476FF">
                  <w:pPr>
                    <w:pStyle w:val="Table"/>
                    <w:framePr w:hSpace="180" w:wrap="around" w:vAnchor="text" w:hAnchor="text" w:y="1"/>
                    <w:suppressOverlap/>
                  </w:pPr>
                  <w:r>
                    <w:rPr>
                      <w:rStyle w:val="ui-provider"/>
                    </w:rPr>
                    <w:t>Nokia 7750 SR1-e</w:t>
                  </w:r>
                </w:p>
              </w:tc>
              <w:tc>
                <w:tcPr>
                  <w:tcW w:w="5857" w:type="dxa"/>
                </w:tcPr>
                <w:p w14:paraId="51642D04" w14:textId="7BAF3CE0" w:rsidR="00D476FF" w:rsidRDefault="006A2756" w:rsidP="00D476FF">
                  <w:pPr>
                    <w:pStyle w:val="Table"/>
                    <w:framePr w:hSpace="180" w:wrap="around" w:vAnchor="text" w:hAnchor="text" w:y="1"/>
                    <w:suppressOverlap/>
                  </w:pPr>
                  <w:r>
                    <w:rPr>
                      <w:rStyle w:val="ui-provider"/>
                    </w:rPr>
                    <w:t>MGW, AGW</w:t>
                  </w:r>
                </w:p>
              </w:tc>
            </w:tr>
            <w:tr w:rsidR="00D476FF" w:rsidRPr="005232B2" w14:paraId="56372EB6" w14:textId="77777777" w:rsidTr="006F4E0E">
              <w:trPr>
                <w:trHeight w:val="39"/>
              </w:trPr>
              <w:tc>
                <w:tcPr>
                  <w:tcW w:w="2868" w:type="dxa"/>
                  <w:vAlign w:val="center"/>
                </w:tcPr>
                <w:p w14:paraId="5AEEBD0E" w14:textId="70FE4B42" w:rsidR="00D476FF" w:rsidRDefault="00D476FF" w:rsidP="00D476FF">
                  <w:pPr>
                    <w:pStyle w:val="Table"/>
                    <w:framePr w:hSpace="180" w:wrap="around" w:vAnchor="text" w:hAnchor="text" w:y="1"/>
                    <w:suppressOverlap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ui-provider"/>
                    </w:rPr>
                    <w:t>Nokia 7750 SR-2s</w:t>
                  </w:r>
                </w:p>
              </w:tc>
              <w:tc>
                <w:tcPr>
                  <w:tcW w:w="5857" w:type="dxa"/>
                </w:tcPr>
                <w:p w14:paraId="13D7BB3F" w14:textId="4E2327E3" w:rsidR="00D476FF" w:rsidRDefault="006A2756" w:rsidP="00D476FF">
                  <w:pPr>
                    <w:pStyle w:val="Table"/>
                    <w:framePr w:hSpace="180" w:wrap="around" w:vAnchor="text" w:hAnchor="text" w:y="1"/>
                    <w:suppressOverlap/>
                  </w:pPr>
                  <w:r>
                    <w:rPr>
                      <w:rStyle w:val="ui-provider"/>
                    </w:rPr>
                    <w:t>MGW, AGW</w:t>
                  </w:r>
                </w:p>
              </w:tc>
            </w:tr>
            <w:tr w:rsidR="00D476FF" w:rsidRPr="005232B2" w14:paraId="1A40989C" w14:textId="77777777" w:rsidTr="006F4E0E">
              <w:trPr>
                <w:trHeight w:val="39"/>
              </w:trPr>
              <w:tc>
                <w:tcPr>
                  <w:tcW w:w="2868" w:type="dxa"/>
                  <w:vAlign w:val="center"/>
                </w:tcPr>
                <w:p w14:paraId="351EEDA1" w14:textId="13D72B26" w:rsidR="00D476FF" w:rsidRDefault="00C43EA5" w:rsidP="00D476FF">
                  <w:pPr>
                    <w:pStyle w:val="Table"/>
                    <w:framePr w:hSpace="180" w:wrap="around" w:vAnchor="text" w:hAnchor="text" w:y="1"/>
                    <w:suppressOverlap/>
                  </w:pPr>
                  <w:r>
                    <w:rPr>
                      <w:rStyle w:val="ui-provider"/>
                    </w:rPr>
                    <w:t xml:space="preserve">Ciena </w:t>
                  </w:r>
                  <w:r w:rsidR="00B2018A">
                    <w:rPr>
                      <w:rStyle w:val="ui-provider"/>
                    </w:rPr>
                    <w:t>WaveServer</w:t>
                  </w:r>
                  <w:r w:rsidR="00D476FF">
                    <w:rPr>
                      <w:rStyle w:val="ui-provider"/>
                    </w:rPr>
                    <w:t xml:space="preserve"> 5</w:t>
                  </w:r>
                </w:p>
              </w:tc>
              <w:tc>
                <w:tcPr>
                  <w:tcW w:w="5857" w:type="dxa"/>
                </w:tcPr>
                <w:p w14:paraId="7E8F0A2F" w14:textId="01DE38E3" w:rsidR="00D476FF" w:rsidRDefault="006A2756" w:rsidP="00D476FF">
                  <w:pPr>
                    <w:pStyle w:val="Table"/>
                    <w:framePr w:hSpace="180" w:wrap="around" w:vAnchor="text" w:hAnchor="text" w:y="1"/>
                    <w:suppressOverlap/>
                  </w:pPr>
                  <w:r>
                    <w:rPr>
                      <w:rStyle w:val="ui-provider"/>
                    </w:rPr>
                    <w:t>ACCESS,EXPRESS,ILA,EON,OADM,OTN,ROADM</w:t>
                  </w:r>
                </w:p>
              </w:tc>
            </w:tr>
            <w:tr w:rsidR="00D476FF" w:rsidRPr="005232B2" w14:paraId="2F11AAEB" w14:textId="77777777" w:rsidTr="006F4E0E">
              <w:trPr>
                <w:trHeight w:val="39"/>
              </w:trPr>
              <w:tc>
                <w:tcPr>
                  <w:tcW w:w="2868" w:type="dxa"/>
                  <w:vAlign w:val="center"/>
                </w:tcPr>
                <w:p w14:paraId="3B2B46AE" w14:textId="41083BAF" w:rsidR="00D476FF" w:rsidRDefault="00D476FF" w:rsidP="00D476FF">
                  <w:pPr>
                    <w:pStyle w:val="Table"/>
                    <w:framePr w:hSpace="180" w:wrap="around" w:vAnchor="text" w:hAnchor="text" w:y="1"/>
                    <w:suppressOverlap/>
                  </w:pPr>
                  <w:r>
                    <w:rPr>
                      <w:rStyle w:val="ui-provider"/>
                    </w:rPr>
                    <w:t>Nokia 7750 SR-7 chassis</w:t>
                  </w:r>
                </w:p>
              </w:tc>
              <w:tc>
                <w:tcPr>
                  <w:tcW w:w="5857" w:type="dxa"/>
                </w:tcPr>
                <w:p w14:paraId="064348EC" w14:textId="164A708B" w:rsidR="00D476FF" w:rsidRDefault="006A2756" w:rsidP="00D476FF">
                  <w:pPr>
                    <w:pStyle w:val="Table"/>
                    <w:framePr w:hSpace="180" w:wrap="around" w:vAnchor="text" w:hAnchor="text" w:y="1"/>
                    <w:suppressOverlap/>
                  </w:pPr>
                  <w:r>
                    <w:rPr>
                      <w:rStyle w:val="ui-provider"/>
                    </w:rPr>
                    <w:t>MGW, AGW</w:t>
                  </w:r>
                </w:p>
              </w:tc>
            </w:tr>
            <w:tr w:rsidR="00D476FF" w:rsidRPr="005232B2" w14:paraId="554FBCE1" w14:textId="77777777" w:rsidTr="006F4E0E">
              <w:trPr>
                <w:trHeight w:val="39"/>
              </w:trPr>
              <w:tc>
                <w:tcPr>
                  <w:tcW w:w="2868" w:type="dxa"/>
                  <w:vAlign w:val="center"/>
                </w:tcPr>
                <w:p w14:paraId="60B0DF1B" w14:textId="73E681E3" w:rsidR="00D476FF" w:rsidRDefault="00D476FF" w:rsidP="00D476FF">
                  <w:pPr>
                    <w:pStyle w:val="Table"/>
                    <w:framePr w:hSpace="180" w:wrap="around" w:vAnchor="text" w:hAnchor="text" w:y="1"/>
                    <w:suppressOverlap/>
                  </w:pPr>
                  <w:r>
                    <w:rPr>
                      <w:rStyle w:val="ui-provider"/>
                    </w:rPr>
                    <w:t>1830 PSI-M</w:t>
                  </w:r>
                </w:p>
              </w:tc>
              <w:tc>
                <w:tcPr>
                  <w:tcW w:w="5857" w:type="dxa"/>
                </w:tcPr>
                <w:p w14:paraId="7C6BF981" w14:textId="46A2CDFB" w:rsidR="00D476FF" w:rsidRDefault="006A2756" w:rsidP="00D476FF">
                  <w:pPr>
                    <w:pStyle w:val="Table"/>
                    <w:framePr w:hSpace="180" w:wrap="around" w:vAnchor="text" w:hAnchor="text" w:y="1"/>
                    <w:suppressOverlap/>
                  </w:pPr>
                  <w:r>
                    <w:rPr>
                      <w:rStyle w:val="ui-provider"/>
                    </w:rPr>
                    <w:t>EXPRESS,ILA,EON,OADM,ROADM</w:t>
                  </w:r>
                </w:p>
              </w:tc>
            </w:tr>
            <w:tr w:rsidR="00D476FF" w:rsidRPr="005232B2" w14:paraId="586BBC49" w14:textId="77777777" w:rsidTr="006F4E0E">
              <w:trPr>
                <w:trHeight w:val="39"/>
              </w:trPr>
              <w:tc>
                <w:tcPr>
                  <w:tcW w:w="2868" w:type="dxa"/>
                  <w:vAlign w:val="center"/>
                </w:tcPr>
                <w:p w14:paraId="6F0DD6AE" w14:textId="6D11CF15" w:rsidR="00D476FF" w:rsidRDefault="00D476FF" w:rsidP="00D476FF">
                  <w:pPr>
                    <w:pStyle w:val="Table"/>
                    <w:framePr w:hSpace="180" w:wrap="around" w:vAnchor="text" w:hAnchor="text" w:y="1"/>
                    <w:suppressOverlap/>
                  </w:pPr>
                  <w:r>
                    <w:rPr>
                      <w:rStyle w:val="ui-provider"/>
                    </w:rPr>
                    <w:t>7210 SAS-D</w:t>
                  </w:r>
                </w:p>
              </w:tc>
              <w:tc>
                <w:tcPr>
                  <w:tcW w:w="5857" w:type="dxa"/>
                </w:tcPr>
                <w:p w14:paraId="00F1D457" w14:textId="5559BE54" w:rsidR="00D476FF" w:rsidRDefault="006A2756" w:rsidP="00D476FF">
                  <w:pPr>
                    <w:pStyle w:val="Table"/>
                    <w:framePr w:hSpace="180" w:wrap="around" w:vAnchor="text" w:hAnchor="text" w:y="1"/>
                    <w:suppressOverlap/>
                  </w:pPr>
                  <w:r>
                    <w:rPr>
                      <w:rStyle w:val="ui-provider"/>
                    </w:rPr>
                    <w:t>EON, Customer Edge</w:t>
                  </w:r>
                </w:p>
              </w:tc>
            </w:tr>
            <w:tr w:rsidR="00D476FF" w:rsidRPr="005232B2" w14:paraId="0E132840" w14:textId="77777777" w:rsidTr="006F4E0E">
              <w:trPr>
                <w:trHeight w:val="39"/>
              </w:trPr>
              <w:tc>
                <w:tcPr>
                  <w:tcW w:w="2868" w:type="dxa"/>
                  <w:vAlign w:val="center"/>
                </w:tcPr>
                <w:p w14:paraId="38231C94" w14:textId="5F424EF0" w:rsidR="00D476FF" w:rsidRDefault="00D476FF" w:rsidP="00D476FF">
                  <w:pPr>
                    <w:pStyle w:val="Table"/>
                    <w:framePr w:hSpace="180" w:wrap="around" w:vAnchor="text" w:hAnchor="text" w:y="1"/>
                    <w:suppressOverlap/>
                  </w:pPr>
                  <w:r>
                    <w:rPr>
                      <w:rStyle w:val="ui-provider"/>
                    </w:rPr>
                    <w:t>7210 SAS-DXP</w:t>
                  </w:r>
                </w:p>
              </w:tc>
              <w:tc>
                <w:tcPr>
                  <w:tcW w:w="5857" w:type="dxa"/>
                </w:tcPr>
                <w:p w14:paraId="360C39D3" w14:textId="25A32A04" w:rsidR="00D476FF" w:rsidRDefault="006A2756" w:rsidP="00D476FF">
                  <w:pPr>
                    <w:pStyle w:val="Table"/>
                    <w:framePr w:hSpace="180" w:wrap="around" w:vAnchor="text" w:hAnchor="text" w:y="1"/>
                    <w:suppressOverlap/>
                  </w:pPr>
                  <w:r>
                    <w:rPr>
                      <w:rStyle w:val="ui-provider"/>
                    </w:rPr>
                    <w:t>EON, Customer Edge</w:t>
                  </w:r>
                </w:p>
              </w:tc>
            </w:tr>
          </w:tbl>
          <w:p w14:paraId="4402A2F2" w14:textId="3779E3A9" w:rsidR="6CB60698" w:rsidRDefault="6CB60698"/>
          <w:p w14:paraId="11EE1ECD" w14:textId="72032E95" w:rsidR="0069014C" w:rsidRPr="005977EA" w:rsidRDefault="0069014C" w:rsidP="00910545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  <w:tr w:rsidR="0069014C" w:rsidRPr="005977EA" w14:paraId="37B4C981" w14:textId="77777777" w:rsidTr="00910545">
        <w:trPr>
          <w:trHeight w:val="260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F2FAD" w14:textId="7F1EFD71" w:rsidR="0069014C" w:rsidRPr="00910545" w:rsidRDefault="0069014C" w:rsidP="00910545">
            <w:pPr>
              <w:ind w:left="940" w:hanging="360"/>
              <w:rPr>
                <w:rFonts w:cs="Arial"/>
                <w:lang w:val="en-CA"/>
              </w:rPr>
            </w:pPr>
          </w:p>
        </w:tc>
      </w:tr>
    </w:tbl>
    <w:p w14:paraId="01C62A6E" w14:textId="77777777" w:rsidR="00F96DD4" w:rsidRPr="00CC1164" w:rsidRDefault="00F96DD4" w:rsidP="000D3CD0">
      <w:pPr>
        <w:rPr>
          <w:lang w:val="en-CA"/>
        </w:rPr>
      </w:pPr>
    </w:p>
    <w:p w14:paraId="4CE1D172" w14:textId="77777777" w:rsidR="00C46491" w:rsidRDefault="00C46491" w:rsidP="00C46491">
      <w:pPr>
        <w:rPr>
          <w:lang w:val="en-CA"/>
        </w:rPr>
      </w:pPr>
      <w:bookmarkStart w:id="318" w:name="_Toc432672594"/>
      <w:bookmarkStart w:id="319" w:name="_Toc432685610"/>
    </w:p>
    <w:bookmarkEnd w:id="318"/>
    <w:bookmarkEnd w:id="319"/>
    <w:p w14:paraId="4AB5E9EA" w14:textId="77777777" w:rsidR="00515900" w:rsidRDefault="00515900" w:rsidP="00515900">
      <w:pPr>
        <w:rPr>
          <w:rStyle w:val="HighlightedVariable"/>
          <w:color w:val="auto"/>
        </w:rPr>
      </w:pPr>
    </w:p>
    <w:p w14:paraId="1F711F22" w14:textId="77777777" w:rsidR="005F3510" w:rsidRPr="005F3510" w:rsidRDefault="005F3510" w:rsidP="005F3510">
      <w:pPr>
        <w:pStyle w:val="BodyText"/>
      </w:pPr>
    </w:p>
    <w:p w14:paraId="0FF2D823" w14:textId="77777777" w:rsidR="00F3088C" w:rsidRPr="00F3088C" w:rsidRDefault="00F3088C" w:rsidP="00F3088C">
      <w:pPr>
        <w:pStyle w:val="BodyText"/>
      </w:pPr>
    </w:p>
    <w:p w14:paraId="7D03D25F" w14:textId="016CB8CF" w:rsidR="00A37DC0" w:rsidRDefault="00870280">
      <w:pPr>
        <w:pStyle w:val="Heading1"/>
        <w:numPr>
          <w:ilvl w:val="0"/>
          <w:numId w:val="47"/>
        </w:numPr>
      </w:pPr>
      <w:bookmarkStart w:id="320" w:name="_Toc152243960"/>
      <w:bookmarkStart w:id="321" w:name="_Toc155909589"/>
      <w:r>
        <w:t>Naming</w:t>
      </w:r>
      <w:bookmarkEnd w:id="320"/>
      <w:bookmarkEnd w:id="321"/>
      <w:r>
        <w:t xml:space="preserve"> </w:t>
      </w:r>
    </w:p>
    <w:p w14:paraId="79A5EFAE" w14:textId="6B826A62" w:rsidR="00E257E9" w:rsidRDefault="00E257E9" w:rsidP="006343EE">
      <w:pPr>
        <w:pStyle w:val="Heading2"/>
      </w:pPr>
      <w:bookmarkStart w:id="322" w:name="_Toc152243961"/>
      <w:bookmarkStart w:id="323" w:name="_Toc155909590"/>
      <w:r>
        <w:t>Device Naming</w:t>
      </w:r>
      <w:bookmarkEnd w:id="322"/>
      <w:bookmarkEnd w:id="323"/>
    </w:p>
    <w:tbl>
      <w:tblPr>
        <w:tblpPr w:leftFromText="180" w:rightFromText="180" w:vertAnchor="text" w:tblpY="1"/>
        <w:tblOverlap w:val="never"/>
        <w:tblW w:w="6636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8951"/>
      </w:tblGrid>
      <w:tr w:rsidR="00540667" w:rsidRPr="008B7E9B" w14:paraId="3E00C3D3" w14:textId="77777777" w:rsidTr="60FF6D69">
        <w:trPr>
          <w:trHeight w:val="260"/>
        </w:trPr>
        <w:tc>
          <w:tcPr>
            <w:tcW w:w="6636" w:type="dxa"/>
            <w:shd w:val="clear" w:color="auto" w:fill="auto"/>
            <w:noWrap/>
            <w:vAlign w:val="bottom"/>
          </w:tcPr>
          <w:tbl>
            <w:tblPr>
              <w:tblW w:w="87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68"/>
              <w:gridCol w:w="5857"/>
            </w:tblGrid>
            <w:tr w:rsidR="00540667" w:rsidRPr="005232B2" w14:paraId="595A6D83" w14:textId="77777777" w:rsidTr="00BB2A02">
              <w:trPr>
                <w:trHeight w:val="749"/>
              </w:trPr>
              <w:tc>
                <w:tcPr>
                  <w:tcW w:w="2868" w:type="dxa"/>
                  <w:shd w:val="clear" w:color="auto" w:fill="548DD4" w:themeFill="text2" w:themeFillTint="99"/>
                </w:tcPr>
                <w:p w14:paraId="6DA4471D" w14:textId="77777777" w:rsidR="00540667" w:rsidRPr="005232B2" w:rsidRDefault="00540667">
                  <w:pPr>
                    <w:pStyle w:val="Table"/>
                    <w:framePr w:hSpace="180" w:wrap="around" w:vAnchor="text" w:hAnchor="text" w:y="1"/>
                    <w:suppressOverlap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Device Archetype Name</w:t>
                  </w:r>
                </w:p>
              </w:tc>
              <w:tc>
                <w:tcPr>
                  <w:tcW w:w="5857" w:type="dxa"/>
                  <w:shd w:val="clear" w:color="auto" w:fill="548DD4" w:themeFill="text2" w:themeFillTint="99"/>
                </w:tcPr>
                <w:p w14:paraId="5249193F" w14:textId="2F9FE580" w:rsidR="00540667" w:rsidRDefault="00540667">
                  <w:pPr>
                    <w:pStyle w:val="Table"/>
                    <w:framePr w:hSpace="180" w:wrap="around" w:vAnchor="text" w:hAnchor="text" w:y="1"/>
                    <w:suppressOverlap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Device Naming</w:t>
                  </w:r>
                </w:p>
              </w:tc>
            </w:tr>
            <w:tr w:rsidR="00540667" w:rsidRPr="005232B2" w14:paraId="2CE20F9E" w14:textId="77777777" w:rsidTr="00BB2A02">
              <w:trPr>
                <w:trHeight w:val="260"/>
              </w:trPr>
              <w:tc>
                <w:tcPr>
                  <w:tcW w:w="2868" w:type="dxa"/>
                  <w:vAlign w:val="center"/>
                </w:tcPr>
                <w:p w14:paraId="7D281C71" w14:textId="5D51F514" w:rsidR="00540667" w:rsidRDefault="00EF292E">
                  <w:pPr>
                    <w:pStyle w:val="Table"/>
                    <w:framePr w:hSpace="180" w:wrap="around" w:vAnchor="text" w:hAnchor="text" w:y="1"/>
                    <w:suppressOverlap/>
                  </w:pPr>
                  <w:r>
                    <w:rPr>
                      <w:rStyle w:val="ui-provider"/>
                    </w:rPr>
                    <w:t>ETX-2i 100G RAD</w:t>
                  </w:r>
                </w:p>
              </w:tc>
              <w:tc>
                <w:tcPr>
                  <w:tcW w:w="5857" w:type="dxa"/>
                </w:tcPr>
                <w:p w14:paraId="06D823CC" w14:textId="34DD93F3" w:rsidR="00540667" w:rsidRPr="00EF292E" w:rsidRDefault="00D476FF">
                  <w:pPr>
                    <w:pStyle w:val="sc-gmeypb"/>
                    <w:framePr w:hSpace="180" w:wrap="around" w:vAnchor="text" w:hAnchor="text" w:y="1"/>
                    <w:shd w:val="clear" w:color="auto" w:fill="F9FCFF"/>
                    <w:spacing w:before="0" w:beforeAutospacing="0" w:after="0" w:afterAutospacing="0"/>
                    <w:suppressOverlap/>
                    <w:textAlignment w:val="center"/>
                    <w:rPr>
                      <w:rStyle w:val="ui-provider"/>
                      <w:rFonts w:eastAsia="SimSun"/>
                    </w:rPr>
                  </w:pPr>
                  <w:r w:rsidRPr="00D476FF">
                    <w:rPr>
                      <w:rStyle w:val="ui-provider"/>
                      <w:rFonts w:asciiTheme="minorHAnsi" w:eastAsia="SimSun" w:hAnsiTheme="minorHAnsi"/>
                      <w:sz w:val="20"/>
                    </w:rPr>
                    <w:t>&lt;clli_code&gt;+&lt;sequence number&gt;</w:t>
                  </w:r>
                </w:p>
              </w:tc>
            </w:tr>
            <w:tr w:rsidR="00540667" w:rsidRPr="002A3CE6" w14:paraId="4145EE1C" w14:textId="77777777" w:rsidTr="00BB2A02">
              <w:trPr>
                <w:trHeight w:val="39"/>
              </w:trPr>
              <w:tc>
                <w:tcPr>
                  <w:tcW w:w="2868" w:type="dxa"/>
                  <w:vAlign w:val="center"/>
                </w:tcPr>
                <w:p w14:paraId="777DF750" w14:textId="78AA1C65" w:rsidR="00540667" w:rsidRDefault="00EF292E">
                  <w:pPr>
                    <w:pStyle w:val="Table"/>
                    <w:framePr w:hSpace="180" w:wrap="around" w:vAnchor="text" w:hAnchor="text" w:y="1"/>
                    <w:suppressOverlap/>
                  </w:pPr>
                  <w:r>
                    <w:rPr>
                      <w:rStyle w:val="ui-provider"/>
                    </w:rPr>
                    <w:t>Nokia 7750 SR1-e</w:t>
                  </w:r>
                </w:p>
              </w:tc>
              <w:tc>
                <w:tcPr>
                  <w:tcW w:w="5857" w:type="dxa"/>
                </w:tcPr>
                <w:p w14:paraId="3685ACE0" w14:textId="541F3A9C" w:rsidR="00540667" w:rsidRPr="00A833EF" w:rsidRDefault="00EF292E">
                  <w:pPr>
                    <w:pStyle w:val="Table"/>
                    <w:framePr w:hSpace="180" w:wrap="around" w:vAnchor="text" w:hAnchor="text" w:y="1"/>
                    <w:suppressOverlap/>
                    <w:rPr>
                      <w:lang w:val="fr-FR"/>
                    </w:rPr>
                  </w:pPr>
                  <w:r w:rsidRPr="00A833EF">
                    <w:rPr>
                      <w:rStyle w:val="ui-provider"/>
                      <w:lang w:val="fr-FR"/>
                    </w:rPr>
                    <w:t>&lt;Device Role&gt;+&lt;sequence number&gt;.&lt;clli_code&gt;</w:t>
                  </w:r>
                </w:p>
              </w:tc>
            </w:tr>
            <w:tr w:rsidR="00540667" w:rsidRPr="002A3CE6" w14:paraId="0EEF8A55" w14:textId="77777777" w:rsidTr="00BB2A02">
              <w:trPr>
                <w:trHeight w:val="39"/>
              </w:trPr>
              <w:tc>
                <w:tcPr>
                  <w:tcW w:w="2868" w:type="dxa"/>
                  <w:vAlign w:val="center"/>
                </w:tcPr>
                <w:p w14:paraId="32CC6EC1" w14:textId="12BD9D34" w:rsidR="00540667" w:rsidRDefault="00EF292E">
                  <w:pPr>
                    <w:pStyle w:val="Table"/>
                    <w:framePr w:hSpace="180" w:wrap="around" w:vAnchor="text" w:hAnchor="text" w:y="1"/>
                    <w:suppressOverlap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ui-provider"/>
                    </w:rPr>
                    <w:t>Nokia 7750 SR-2s</w:t>
                  </w:r>
                </w:p>
              </w:tc>
              <w:tc>
                <w:tcPr>
                  <w:tcW w:w="5857" w:type="dxa"/>
                </w:tcPr>
                <w:p w14:paraId="67C1BFFF" w14:textId="0577D925" w:rsidR="00540667" w:rsidRPr="00A833EF" w:rsidRDefault="00EF292E">
                  <w:pPr>
                    <w:pStyle w:val="Table"/>
                    <w:framePr w:hSpace="180" w:wrap="around" w:vAnchor="text" w:hAnchor="text" w:y="1"/>
                    <w:suppressOverlap/>
                    <w:rPr>
                      <w:lang w:val="fr-FR"/>
                    </w:rPr>
                  </w:pPr>
                  <w:r w:rsidRPr="00A833EF">
                    <w:rPr>
                      <w:rStyle w:val="ui-provider"/>
                      <w:lang w:val="fr-FR"/>
                    </w:rPr>
                    <w:t>&lt;Device Role&gt;+&lt;sequence number&gt;.&lt;clli_code&gt;</w:t>
                  </w:r>
                </w:p>
              </w:tc>
            </w:tr>
            <w:tr w:rsidR="00540667" w:rsidRPr="005232B2" w14:paraId="068B5AD5" w14:textId="77777777" w:rsidTr="00BB2A02">
              <w:trPr>
                <w:trHeight w:val="39"/>
              </w:trPr>
              <w:tc>
                <w:tcPr>
                  <w:tcW w:w="2868" w:type="dxa"/>
                  <w:vAlign w:val="center"/>
                </w:tcPr>
                <w:p w14:paraId="169A998D" w14:textId="685D037B" w:rsidR="00540667" w:rsidRDefault="003B3CA3">
                  <w:pPr>
                    <w:pStyle w:val="Table"/>
                    <w:framePr w:hSpace="180" w:wrap="around" w:vAnchor="text" w:hAnchor="text" w:y="1"/>
                    <w:suppressOverlap/>
                  </w:pPr>
                  <w:r>
                    <w:rPr>
                      <w:rStyle w:val="ui-provider"/>
                    </w:rPr>
                    <w:t>Ciena WaveServer 5</w:t>
                  </w:r>
                  <w:r w:rsidR="00EF292E">
                    <w:rPr>
                      <w:rStyle w:val="ui-provider"/>
                    </w:rPr>
                    <w:t xml:space="preserve"> </w:t>
                  </w:r>
                </w:p>
              </w:tc>
              <w:tc>
                <w:tcPr>
                  <w:tcW w:w="5857" w:type="dxa"/>
                </w:tcPr>
                <w:p w14:paraId="44017251" w14:textId="5BB19422" w:rsidR="00540667" w:rsidRDefault="00EF292E">
                  <w:pPr>
                    <w:pStyle w:val="Table"/>
                    <w:framePr w:hSpace="180" w:wrap="around" w:vAnchor="text" w:hAnchor="text" w:y="1"/>
                    <w:suppressOverlap/>
                  </w:pPr>
                  <w:r>
                    <w:rPr>
                      <w:rStyle w:val="ui-provider"/>
                    </w:rPr>
                    <w:t>&lt;clli_code&gt;+&lt;O2D&gt;-&lt;sequence number&gt;</w:t>
                  </w:r>
                </w:p>
              </w:tc>
            </w:tr>
            <w:tr w:rsidR="00540667" w:rsidRPr="002A3CE6" w14:paraId="09235E46" w14:textId="77777777" w:rsidTr="00BB2A02">
              <w:trPr>
                <w:trHeight w:val="39"/>
              </w:trPr>
              <w:tc>
                <w:tcPr>
                  <w:tcW w:w="2868" w:type="dxa"/>
                  <w:vAlign w:val="center"/>
                </w:tcPr>
                <w:p w14:paraId="2B2842D8" w14:textId="21DFAAB5" w:rsidR="00540667" w:rsidRDefault="00EF292E">
                  <w:pPr>
                    <w:pStyle w:val="Table"/>
                    <w:framePr w:hSpace="180" w:wrap="around" w:vAnchor="text" w:hAnchor="text" w:y="1"/>
                    <w:suppressOverlap/>
                  </w:pPr>
                  <w:r>
                    <w:rPr>
                      <w:rStyle w:val="ui-provider"/>
                    </w:rPr>
                    <w:t>Nokia 7750 SR-7 chassis</w:t>
                  </w:r>
                </w:p>
              </w:tc>
              <w:tc>
                <w:tcPr>
                  <w:tcW w:w="5857" w:type="dxa"/>
                </w:tcPr>
                <w:p w14:paraId="42992B6A" w14:textId="51078691" w:rsidR="00540667" w:rsidRPr="008B7E9B" w:rsidRDefault="00EF292E">
                  <w:pPr>
                    <w:pStyle w:val="Table"/>
                    <w:framePr w:hSpace="180" w:wrap="around" w:vAnchor="text" w:hAnchor="text" w:y="1"/>
                    <w:suppressOverlap/>
                    <w:rPr>
                      <w:lang w:val="fr-FR"/>
                    </w:rPr>
                  </w:pPr>
                  <w:r w:rsidRPr="00A833EF">
                    <w:rPr>
                      <w:rStyle w:val="ui-provider"/>
                      <w:lang w:val="fr-FR"/>
                    </w:rPr>
                    <w:t>&lt;Device Role&gt;+&lt;sequence number&gt;.&lt;clli_code&gt;</w:t>
                  </w:r>
                </w:p>
              </w:tc>
            </w:tr>
            <w:tr w:rsidR="00540667" w:rsidRPr="008B7E9B" w14:paraId="1A36C440" w14:textId="77777777" w:rsidTr="00BB2A02">
              <w:trPr>
                <w:trHeight w:val="39"/>
              </w:trPr>
              <w:tc>
                <w:tcPr>
                  <w:tcW w:w="2868" w:type="dxa"/>
                  <w:vAlign w:val="center"/>
                </w:tcPr>
                <w:p w14:paraId="2CE451F6" w14:textId="3514726B" w:rsidR="00540667" w:rsidRDefault="00EF292E">
                  <w:pPr>
                    <w:pStyle w:val="Table"/>
                    <w:framePr w:hSpace="180" w:wrap="around" w:vAnchor="text" w:hAnchor="text" w:y="1"/>
                    <w:suppressOverlap/>
                  </w:pPr>
                  <w:r>
                    <w:rPr>
                      <w:rStyle w:val="ui-provider"/>
                    </w:rPr>
                    <w:t>1830 PSI-M</w:t>
                  </w:r>
                </w:p>
              </w:tc>
              <w:tc>
                <w:tcPr>
                  <w:tcW w:w="5857" w:type="dxa"/>
                </w:tcPr>
                <w:p w14:paraId="4E291C7D" w14:textId="4830E557" w:rsidR="00540667" w:rsidRPr="008B7E9B" w:rsidRDefault="00EF292E">
                  <w:pPr>
                    <w:pStyle w:val="Table"/>
                    <w:framePr w:hSpace="180" w:wrap="around" w:vAnchor="text" w:hAnchor="text" w:y="1"/>
                    <w:suppressOverlap/>
                    <w:rPr>
                      <w:lang w:val="fr-FR"/>
                    </w:rPr>
                  </w:pPr>
                  <w:r>
                    <w:rPr>
                      <w:rStyle w:val="ui-provider"/>
                    </w:rPr>
                    <w:t>&lt;clli_code&gt;+&lt;O2D&gt;-&lt;sequence number&gt;</w:t>
                  </w:r>
                </w:p>
              </w:tc>
            </w:tr>
            <w:tr w:rsidR="00540667" w:rsidRPr="008B7E9B" w14:paraId="6BE589F5" w14:textId="77777777" w:rsidTr="00BB2A02">
              <w:trPr>
                <w:trHeight w:val="39"/>
              </w:trPr>
              <w:tc>
                <w:tcPr>
                  <w:tcW w:w="2868" w:type="dxa"/>
                  <w:vAlign w:val="center"/>
                </w:tcPr>
                <w:p w14:paraId="421380C0" w14:textId="6383F1C4" w:rsidR="00540667" w:rsidRDefault="00EF292E">
                  <w:pPr>
                    <w:pStyle w:val="Table"/>
                    <w:framePr w:hSpace="180" w:wrap="around" w:vAnchor="text" w:hAnchor="text" w:y="1"/>
                    <w:suppressOverlap/>
                  </w:pPr>
                  <w:r>
                    <w:rPr>
                      <w:rStyle w:val="ui-provider"/>
                    </w:rPr>
                    <w:t>7210 SAS-D</w:t>
                  </w:r>
                </w:p>
              </w:tc>
              <w:tc>
                <w:tcPr>
                  <w:tcW w:w="5857" w:type="dxa"/>
                </w:tcPr>
                <w:p w14:paraId="013F13C1" w14:textId="425045D0" w:rsidR="00540667" w:rsidRPr="008B7E9B" w:rsidRDefault="00EF292E">
                  <w:pPr>
                    <w:pStyle w:val="Table"/>
                    <w:framePr w:hSpace="180" w:wrap="around" w:vAnchor="text" w:hAnchor="text" w:y="1"/>
                    <w:suppressOverlap/>
                    <w:rPr>
                      <w:lang w:val="fr-FR"/>
                    </w:rPr>
                  </w:pPr>
                  <w:r>
                    <w:rPr>
                      <w:rStyle w:val="ui-provider"/>
                    </w:rPr>
                    <w:t>&lt;clli_code&gt;+&lt;sequence number&gt;</w:t>
                  </w:r>
                </w:p>
              </w:tc>
            </w:tr>
            <w:tr w:rsidR="00540667" w:rsidRPr="008B7E9B" w14:paraId="5B6B79A1" w14:textId="77777777" w:rsidTr="00BB2A02">
              <w:trPr>
                <w:trHeight w:val="39"/>
              </w:trPr>
              <w:tc>
                <w:tcPr>
                  <w:tcW w:w="2868" w:type="dxa"/>
                  <w:vAlign w:val="center"/>
                </w:tcPr>
                <w:p w14:paraId="5FEA7AB5" w14:textId="0DBD4E59" w:rsidR="00540667" w:rsidRDefault="00EF292E">
                  <w:pPr>
                    <w:pStyle w:val="Table"/>
                    <w:framePr w:hSpace="180" w:wrap="around" w:vAnchor="text" w:hAnchor="text" w:y="1"/>
                    <w:suppressOverlap/>
                  </w:pPr>
                  <w:r>
                    <w:rPr>
                      <w:rStyle w:val="ui-provider"/>
                    </w:rPr>
                    <w:t>7210 SAS-DXP</w:t>
                  </w:r>
                </w:p>
              </w:tc>
              <w:tc>
                <w:tcPr>
                  <w:tcW w:w="5857" w:type="dxa"/>
                </w:tcPr>
                <w:p w14:paraId="41725D20" w14:textId="35EA2516" w:rsidR="00540667" w:rsidRPr="008B7E9B" w:rsidRDefault="00EF292E">
                  <w:pPr>
                    <w:pStyle w:val="Table"/>
                    <w:framePr w:hSpace="180" w:wrap="around" w:vAnchor="text" w:hAnchor="text" w:y="1"/>
                    <w:suppressOverlap/>
                    <w:rPr>
                      <w:lang w:val="fr-FR"/>
                    </w:rPr>
                  </w:pPr>
                  <w:r>
                    <w:rPr>
                      <w:rStyle w:val="ui-provider"/>
                    </w:rPr>
                    <w:t>&lt;clli_code&gt;+&lt;sequence number&gt;</w:t>
                  </w:r>
                </w:p>
              </w:tc>
            </w:tr>
          </w:tbl>
          <w:p w14:paraId="4E195C8F" w14:textId="77777777" w:rsidR="00540667" w:rsidRPr="008B7E9B" w:rsidRDefault="00540667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</w:tbl>
    <w:p w14:paraId="043F0D52" w14:textId="2B357C28" w:rsidR="00E257E9" w:rsidRPr="008B7E9B" w:rsidRDefault="00E257E9" w:rsidP="00E257E9">
      <w:pPr>
        <w:pStyle w:val="BodyText"/>
        <w:rPr>
          <w:i/>
          <w:iCs/>
          <w:lang w:val="fr-FR"/>
        </w:rPr>
      </w:pPr>
    </w:p>
    <w:p w14:paraId="4BDF964B" w14:textId="151EF702" w:rsidR="006343EE" w:rsidRDefault="00870280" w:rsidP="006343EE">
      <w:pPr>
        <w:pStyle w:val="Heading2"/>
      </w:pPr>
      <w:bookmarkStart w:id="324" w:name="_Toc152243962"/>
      <w:bookmarkStart w:id="325" w:name="_Toc155909591"/>
      <w:r>
        <w:t>Slot</w:t>
      </w:r>
      <w:r w:rsidR="554AC542">
        <w:t>.</w:t>
      </w:r>
      <w:r>
        <w:t xml:space="preserve"> Naming</w:t>
      </w:r>
      <w:bookmarkEnd w:id="324"/>
      <w:bookmarkEnd w:id="3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E21882" w14:paraId="7D543068" w14:textId="77777777" w:rsidTr="002A20DD">
        <w:tc>
          <w:tcPr>
            <w:tcW w:w="5215" w:type="dxa"/>
          </w:tcPr>
          <w:p w14:paraId="5A471548" w14:textId="2A184115" w:rsidR="00E21882" w:rsidRPr="00E21882" w:rsidRDefault="00E21882" w:rsidP="002A4C5B">
            <w:pPr>
              <w:pStyle w:val="BodyText"/>
              <w:rPr>
                <w:b/>
                <w:bCs/>
                <w:i/>
                <w:iCs/>
              </w:rPr>
            </w:pPr>
            <w:r w:rsidRPr="00E21882">
              <w:rPr>
                <w:b/>
                <w:bCs/>
                <w:i/>
                <w:iCs/>
              </w:rPr>
              <w:t>Device</w:t>
            </w:r>
          </w:p>
        </w:tc>
        <w:tc>
          <w:tcPr>
            <w:tcW w:w="5215" w:type="dxa"/>
          </w:tcPr>
          <w:p w14:paraId="74084BE3" w14:textId="086781F9" w:rsidR="00E21882" w:rsidRPr="00E21882" w:rsidRDefault="00E21882" w:rsidP="002A4C5B">
            <w:pPr>
              <w:pStyle w:val="BodyText"/>
              <w:rPr>
                <w:b/>
                <w:bCs/>
                <w:i/>
                <w:iCs/>
              </w:rPr>
            </w:pPr>
            <w:r w:rsidRPr="00E21882">
              <w:rPr>
                <w:b/>
                <w:bCs/>
                <w:i/>
                <w:iCs/>
              </w:rPr>
              <w:t>Slot Naming</w:t>
            </w:r>
          </w:p>
        </w:tc>
      </w:tr>
      <w:tr w:rsidR="00E21882" w14:paraId="7494557A" w14:textId="77777777" w:rsidTr="002A20DD">
        <w:tc>
          <w:tcPr>
            <w:tcW w:w="5215" w:type="dxa"/>
          </w:tcPr>
          <w:p w14:paraId="21D20A2F" w14:textId="09C35A5C" w:rsidR="00E21882" w:rsidRDefault="003925A0" w:rsidP="002A4C5B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>Ciena WaveServer 5</w:t>
            </w:r>
          </w:p>
        </w:tc>
        <w:tc>
          <w:tcPr>
            <w:tcW w:w="5215" w:type="dxa"/>
          </w:tcPr>
          <w:p w14:paraId="11DD5F0E" w14:textId="643AAF99" w:rsidR="00E21882" w:rsidRDefault="003925A0" w:rsidP="002A4C5B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 xml:space="preserve">Slot 1, Slot </w:t>
            </w:r>
            <w:r w:rsidR="00B2186A">
              <w:rPr>
                <w:i/>
                <w:iCs/>
              </w:rPr>
              <w:t>3,Slot 5,Slot 7</w:t>
            </w:r>
            <w:r w:rsidR="00A24BE4">
              <w:rPr>
                <w:i/>
                <w:iCs/>
              </w:rPr>
              <w:t xml:space="preserve">,Slot 2,Slot </w:t>
            </w:r>
            <w:r w:rsidR="00B914A9">
              <w:rPr>
                <w:i/>
                <w:iCs/>
              </w:rPr>
              <w:t>4,Slot 6</w:t>
            </w:r>
          </w:p>
        </w:tc>
      </w:tr>
      <w:tr w:rsidR="00185704" w14:paraId="644CB4CE" w14:textId="77777777" w:rsidTr="002A20DD">
        <w:tc>
          <w:tcPr>
            <w:tcW w:w="5215" w:type="dxa"/>
          </w:tcPr>
          <w:p w14:paraId="47FDBB08" w14:textId="2E78F475" w:rsidR="00185704" w:rsidRDefault="00C97CC4" w:rsidP="002A4C5B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 xml:space="preserve">Ciena </w:t>
            </w:r>
            <w:r w:rsidR="00185704">
              <w:rPr>
                <w:i/>
                <w:iCs/>
              </w:rPr>
              <w:t xml:space="preserve">OME </w:t>
            </w:r>
            <w:r>
              <w:rPr>
                <w:i/>
                <w:iCs/>
              </w:rPr>
              <w:t>6500</w:t>
            </w:r>
          </w:p>
        </w:tc>
        <w:tc>
          <w:tcPr>
            <w:tcW w:w="5215" w:type="dxa"/>
          </w:tcPr>
          <w:p w14:paraId="6BFD0243" w14:textId="45F332A1" w:rsidR="00185704" w:rsidRDefault="009D4E01" w:rsidP="002A4C5B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>CMD42-</w:t>
            </w:r>
            <w:r w:rsidR="009846FA">
              <w:rPr>
                <w:i/>
                <w:iCs/>
              </w:rPr>
              <w:t>#</w:t>
            </w:r>
            <w:r w:rsidR="00D704AD">
              <w:rPr>
                <w:i/>
                <w:iCs/>
              </w:rPr>
              <w:t xml:space="preserve"> (</w:t>
            </w:r>
            <w:r w:rsidR="00C2054C">
              <w:rPr>
                <w:i/>
                <w:iCs/>
              </w:rPr>
              <w:t xml:space="preserve"># - </w:t>
            </w:r>
            <w:r w:rsidR="00B37314">
              <w:rPr>
                <w:i/>
                <w:iCs/>
              </w:rPr>
              <w:t>depends on Shelf AID)</w:t>
            </w:r>
          </w:p>
        </w:tc>
      </w:tr>
      <w:tr w:rsidR="524AD1F3" w14:paraId="37CFA33C" w14:textId="77777777" w:rsidTr="5B4AC5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215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B374C69" w14:textId="1F7EF57D" w:rsidR="524AD1F3" w:rsidRDefault="0B393996" w:rsidP="1C8C78C5">
            <w:pPr>
              <w:pStyle w:val="BodyText"/>
              <w:spacing w:line="259" w:lineRule="auto"/>
              <w:rPr>
                <w:i/>
                <w:lang w:val="en-CA"/>
              </w:rPr>
            </w:pPr>
            <w:r w:rsidRPr="6C08D51D">
              <w:rPr>
                <w:i/>
                <w:lang w:val="en-CA"/>
              </w:rPr>
              <w:t>Nokia 7750 SR-1e</w:t>
            </w:r>
          </w:p>
        </w:tc>
        <w:tc>
          <w:tcPr>
            <w:tcW w:w="5215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E337162" w14:textId="08D161A7" w:rsidR="524AD1F3" w:rsidRDefault="0B393996" w:rsidP="524AD1F3">
            <w:pPr>
              <w:pStyle w:val="BodyText"/>
              <w:rPr>
                <w:i/>
                <w:iCs/>
              </w:rPr>
            </w:pPr>
            <w:r w:rsidRPr="6C08D51D">
              <w:rPr>
                <w:i/>
                <w:iCs/>
              </w:rPr>
              <w:t xml:space="preserve">Slot 1, Slot </w:t>
            </w:r>
            <w:r w:rsidRPr="1C8C78C5">
              <w:rPr>
                <w:i/>
                <w:iCs/>
              </w:rPr>
              <w:t>2, Slot 3, Slot 4</w:t>
            </w:r>
            <w:r w:rsidR="00E139FE" w:rsidRPr="32F786C6">
              <w:rPr>
                <w:i/>
                <w:iCs/>
              </w:rPr>
              <w:t>, Slot 5, Slot 6</w:t>
            </w:r>
          </w:p>
        </w:tc>
      </w:tr>
      <w:tr w:rsidR="524AD1F3" w14:paraId="5FF1B128" w14:textId="77777777" w:rsidTr="5B4AC5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215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43ABA25" w14:textId="741E830A" w:rsidR="524AD1F3" w:rsidRDefault="16ED8FAC" w:rsidP="1C8C78C5">
            <w:pPr>
              <w:pStyle w:val="BodyText"/>
              <w:spacing w:line="259" w:lineRule="auto"/>
              <w:rPr>
                <w:i/>
                <w:lang w:val="en-CA"/>
              </w:rPr>
            </w:pPr>
            <w:r w:rsidRPr="1C8C78C5">
              <w:rPr>
                <w:i/>
                <w:iCs/>
                <w:lang w:val="en-CA"/>
              </w:rPr>
              <w:t>Nokia 7750 SR-</w:t>
            </w:r>
            <w:r w:rsidRPr="501208D8">
              <w:rPr>
                <w:i/>
                <w:iCs/>
                <w:lang w:val="en-CA"/>
              </w:rPr>
              <w:t>2s</w:t>
            </w:r>
          </w:p>
        </w:tc>
        <w:tc>
          <w:tcPr>
            <w:tcW w:w="5215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B36AD5D" w14:textId="2E3A5BF2" w:rsidR="524AD1F3" w:rsidRDefault="16ED8FAC" w:rsidP="524AD1F3">
            <w:pPr>
              <w:pStyle w:val="BodyText"/>
              <w:rPr>
                <w:i/>
                <w:iCs/>
              </w:rPr>
            </w:pPr>
            <w:r w:rsidRPr="4B5497E9">
              <w:rPr>
                <w:i/>
                <w:iCs/>
              </w:rPr>
              <w:t>Slot 1, Slot 2</w:t>
            </w:r>
            <w:r w:rsidR="002A3CE6">
              <w:rPr>
                <w:i/>
                <w:iCs/>
              </w:rPr>
              <w:t>,</w:t>
            </w:r>
            <w:r w:rsidR="00F37AED">
              <w:rPr>
                <w:i/>
                <w:iCs/>
              </w:rPr>
              <w:t xml:space="preserve"> </w:t>
            </w:r>
            <w:r w:rsidR="002A3CE6">
              <w:rPr>
                <w:i/>
                <w:iCs/>
              </w:rPr>
              <w:t>Slot 3, Slot 4, Slot 5</w:t>
            </w:r>
          </w:p>
        </w:tc>
      </w:tr>
      <w:tr w:rsidR="524AD1F3" w14:paraId="3DC64E8B" w14:textId="77777777" w:rsidTr="5B4AC5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215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17DA2E4" w14:textId="262C0364" w:rsidR="524AD1F3" w:rsidRDefault="16ED8FAC" w:rsidP="124D94F8">
            <w:pPr>
              <w:pStyle w:val="BodyText"/>
              <w:spacing w:line="259" w:lineRule="auto"/>
              <w:rPr>
                <w:i/>
                <w:lang w:val="en-CA"/>
              </w:rPr>
            </w:pPr>
            <w:r w:rsidRPr="124D94F8">
              <w:rPr>
                <w:i/>
                <w:iCs/>
                <w:lang w:val="en-CA"/>
              </w:rPr>
              <w:t>Nokia 7750 SR-7s</w:t>
            </w:r>
          </w:p>
        </w:tc>
        <w:tc>
          <w:tcPr>
            <w:tcW w:w="5215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58A0C0D" w14:textId="237B51C7" w:rsidR="524AD1F3" w:rsidRDefault="16ED8FAC" w:rsidP="524AD1F3">
            <w:pPr>
              <w:pStyle w:val="BodyText"/>
              <w:rPr>
                <w:i/>
                <w:iCs/>
              </w:rPr>
            </w:pPr>
            <w:r w:rsidRPr="32F786C6">
              <w:rPr>
                <w:i/>
                <w:iCs/>
              </w:rPr>
              <w:t>Slot 1, Slot 2, Slot 3, Slot 4, Slot 5, Slot 6, Slot 7</w:t>
            </w:r>
          </w:p>
        </w:tc>
      </w:tr>
      <w:tr w:rsidR="00C45656" w14:paraId="39BBE0FB" w14:textId="77777777" w:rsidTr="5B4AC5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215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F57198B" w14:textId="0E331D6A" w:rsidR="00C45656" w:rsidRPr="124D94F8" w:rsidRDefault="00C45656" w:rsidP="124D94F8">
            <w:pPr>
              <w:pStyle w:val="BodyText"/>
              <w:spacing w:line="259" w:lineRule="auto"/>
              <w:rPr>
                <w:i/>
                <w:iCs/>
                <w:lang w:val="en-CA"/>
              </w:rPr>
            </w:pPr>
            <w:r>
              <w:rPr>
                <w:i/>
                <w:iCs/>
                <w:lang w:val="en-CA"/>
              </w:rPr>
              <w:t>Nokia 1830 PSI-M</w:t>
            </w:r>
          </w:p>
        </w:tc>
        <w:tc>
          <w:tcPr>
            <w:tcW w:w="5215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B7BDC36" w14:textId="3BA77552" w:rsidR="00C45656" w:rsidRPr="32F786C6" w:rsidRDefault="00F37AED" w:rsidP="524AD1F3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>Slot 1, Slot 2, Slot 3, Slot 4</w:t>
            </w:r>
          </w:p>
        </w:tc>
      </w:tr>
      <w:tr w:rsidR="00C45656" w14:paraId="4C362EEC" w14:textId="77777777" w:rsidTr="5B4AC5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215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A4DB06A" w14:textId="7E7D6D56" w:rsidR="00C45656" w:rsidRPr="124D94F8" w:rsidRDefault="00C45656" w:rsidP="124D94F8">
            <w:pPr>
              <w:pStyle w:val="BodyText"/>
              <w:spacing w:line="259" w:lineRule="auto"/>
              <w:rPr>
                <w:i/>
                <w:iCs/>
                <w:lang w:val="en-CA"/>
              </w:rPr>
            </w:pPr>
            <w:r>
              <w:rPr>
                <w:i/>
                <w:iCs/>
                <w:lang w:val="en-CA"/>
              </w:rPr>
              <w:t>Nokia 1830 P</w:t>
            </w:r>
            <w:r w:rsidR="00B26B97">
              <w:rPr>
                <w:i/>
                <w:iCs/>
                <w:lang w:val="en-CA"/>
              </w:rPr>
              <w:t>SS 16II</w:t>
            </w:r>
          </w:p>
        </w:tc>
        <w:tc>
          <w:tcPr>
            <w:tcW w:w="5215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175B88F" w14:textId="4D242C17" w:rsidR="00C45656" w:rsidRPr="32F786C6" w:rsidRDefault="04C2EDC0" w:rsidP="524AD1F3">
            <w:pPr>
              <w:pStyle w:val="BodyText"/>
              <w:rPr>
                <w:i/>
                <w:iCs/>
              </w:rPr>
            </w:pPr>
            <w:r w:rsidRPr="5B4AC567">
              <w:rPr>
                <w:i/>
                <w:iCs/>
              </w:rPr>
              <w:t>Slot-1-1 to Slot-1-22</w:t>
            </w:r>
          </w:p>
        </w:tc>
      </w:tr>
    </w:tbl>
    <w:p w14:paraId="752EB23E" w14:textId="727934B8" w:rsidR="002A4C5B" w:rsidRPr="002A4C5B" w:rsidRDefault="002A4C5B" w:rsidP="002A4C5B">
      <w:pPr>
        <w:pStyle w:val="BodyText"/>
        <w:rPr>
          <w:i/>
          <w:iCs/>
        </w:rPr>
      </w:pPr>
    </w:p>
    <w:p w14:paraId="306D557D" w14:textId="44D6503F" w:rsidR="00C65C31" w:rsidRDefault="00C65C31" w:rsidP="00C65C31">
      <w:pPr>
        <w:pStyle w:val="Heading2"/>
      </w:pPr>
      <w:bookmarkStart w:id="326" w:name="_Toc152243963"/>
      <w:bookmarkStart w:id="327" w:name="_Toc155909592"/>
      <w:r>
        <w:t>PTP Naming</w:t>
      </w:r>
      <w:bookmarkEnd w:id="326"/>
      <w:bookmarkEnd w:id="327"/>
    </w:p>
    <w:p w14:paraId="55BE682F" w14:textId="00EA6411" w:rsidR="002A4C5B" w:rsidRPr="002A4C5B" w:rsidRDefault="00C37879" w:rsidP="002A4C5B">
      <w:pPr>
        <w:pStyle w:val="BodyText"/>
        <w:rPr>
          <w:i/>
          <w:iCs/>
        </w:rPr>
      </w:pPr>
      <w:r>
        <w:rPr>
          <w:i/>
          <w:iCs/>
        </w:rPr>
        <w:t>NA</w:t>
      </w:r>
    </w:p>
    <w:p w14:paraId="742EC7BF" w14:textId="77777777" w:rsidR="00F11BD8" w:rsidRPr="00F11BD8" w:rsidRDefault="00F11BD8" w:rsidP="00F11BD8">
      <w:pPr>
        <w:pStyle w:val="BodyText"/>
      </w:pPr>
    </w:p>
    <w:p w14:paraId="1EAE380F" w14:textId="0FECBA8B" w:rsidR="00C65C31" w:rsidRDefault="00C65C31" w:rsidP="00C65C31">
      <w:pPr>
        <w:pStyle w:val="Heading2"/>
      </w:pPr>
      <w:bookmarkStart w:id="328" w:name="_Toc152243964"/>
      <w:bookmarkStart w:id="329" w:name="_Toc155909593"/>
      <w:r>
        <w:t>Port Naming</w:t>
      </w:r>
      <w:bookmarkEnd w:id="328"/>
      <w:bookmarkEnd w:id="329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5894"/>
      </w:tblGrid>
      <w:tr w:rsidR="004D7CE6" w14:paraId="72E38216" w14:textId="77777777" w:rsidTr="00675F9F">
        <w:tc>
          <w:tcPr>
            <w:tcW w:w="4548" w:type="dxa"/>
          </w:tcPr>
          <w:p w14:paraId="2A7D03FF" w14:textId="77777777" w:rsidR="004D7CE6" w:rsidRPr="00E21882" w:rsidRDefault="004D7CE6">
            <w:pPr>
              <w:pStyle w:val="BodyText"/>
              <w:rPr>
                <w:b/>
                <w:bCs/>
                <w:i/>
                <w:iCs/>
              </w:rPr>
            </w:pPr>
            <w:r w:rsidRPr="00E21882">
              <w:rPr>
                <w:b/>
                <w:bCs/>
                <w:i/>
                <w:iCs/>
              </w:rPr>
              <w:t>Device</w:t>
            </w:r>
          </w:p>
        </w:tc>
        <w:tc>
          <w:tcPr>
            <w:tcW w:w="5882" w:type="dxa"/>
          </w:tcPr>
          <w:p w14:paraId="190F169F" w14:textId="7C96E2A3" w:rsidR="004D7CE6" w:rsidRPr="00E21882" w:rsidRDefault="00D64E2F">
            <w:pPr>
              <w:pStyle w:val="BodyTex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Port</w:t>
            </w:r>
            <w:r w:rsidR="004D7CE6" w:rsidRPr="00E21882">
              <w:rPr>
                <w:b/>
                <w:bCs/>
                <w:i/>
                <w:iCs/>
              </w:rPr>
              <w:t xml:space="preserve"> Naming</w:t>
            </w:r>
          </w:p>
        </w:tc>
      </w:tr>
      <w:tr w:rsidR="004D7CE6" w14:paraId="77785546" w14:textId="77777777" w:rsidTr="00675F9F">
        <w:tc>
          <w:tcPr>
            <w:tcW w:w="4548" w:type="dxa"/>
          </w:tcPr>
          <w:p w14:paraId="1D028C44" w14:textId="6A3E6485" w:rsidR="004D7CE6" w:rsidRPr="006E56D4" w:rsidRDefault="006E56D4" w:rsidP="006E56D4">
            <w:pPr>
              <w:rPr>
                <w:rFonts w:ascii="Roboto" w:hAnsi="Roboto"/>
                <w:color w:val="212121"/>
                <w:spacing w:val="4"/>
                <w:sz w:val="17"/>
                <w:szCs w:val="17"/>
                <w:lang w:eastAsia="en-CA"/>
              </w:rPr>
            </w:pPr>
            <w:r>
              <w:rPr>
                <w:rFonts w:ascii="Roboto" w:hAnsi="Roboto"/>
                <w:color w:val="212121"/>
                <w:spacing w:val="4"/>
                <w:sz w:val="17"/>
                <w:szCs w:val="17"/>
              </w:rPr>
              <w:br/>
              <w:t>Nokia 7750 SR-2s</w:t>
            </w:r>
          </w:p>
        </w:tc>
        <w:tc>
          <w:tcPr>
            <w:tcW w:w="5882" w:type="dxa"/>
          </w:tcPr>
          <w:p w14:paraId="05CBD35D" w14:textId="3A5BB2DB" w:rsidR="004D7CE6" w:rsidRDefault="007C3FD9">
            <w:pPr>
              <w:pStyle w:val="BodyText"/>
              <w:rPr>
                <w:rFonts w:ascii="Roboto" w:eastAsia="Roboto" w:hAnsi="Roboto" w:cs="Roboto"/>
                <w:color w:val="21212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212121"/>
                <w:sz w:val="19"/>
                <w:szCs w:val="19"/>
              </w:rPr>
              <w:t>1/</w:t>
            </w:r>
            <w:r w:rsidR="63708EA3" w:rsidRPr="700B0393">
              <w:rPr>
                <w:rFonts w:ascii="Roboto" w:eastAsia="Roboto" w:hAnsi="Roboto" w:cs="Roboto"/>
                <w:color w:val="212121"/>
                <w:sz w:val="19"/>
                <w:szCs w:val="19"/>
              </w:rPr>
              <w:t>&lt;</w:t>
            </w:r>
            <w:r w:rsidR="63708EA3" w:rsidRPr="79037F77">
              <w:rPr>
                <w:rFonts w:ascii="Roboto" w:eastAsia="Roboto" w:hAnsi="Roboto" w:cs="Roboto"/>
                <w:color w:val="212121"/>
                <w:sz w:val="19"/>
                <w:szCs w:val="19"/>
              </w:rPr>
              <w:t>Slot_Number</w:t>
            </w:r>
            <w:r w:rsidR="003E2359">
              <w:rPr>
                <w:rFonts w:ascii="Roboto" w:eastAsia="Roboto" w:hAnsi="Roboto" w:cs="Roboto"/>
                <w:color w:val="212121"/>
                <w:sz w:val="19"/>
                <w:szCs w:val="19"/>
              </w:rPr>
              <w:t>+1</w:t>
            </w:r>
            <w:r w:rsidR="63708EA3" w:rsidRPr="79037F77">
              <w:rPr>
                <w:rFonts w:ascii="Roboto" w:eastAsia="Roboto" w:hAnsi="Roboto" w:cs="Roboto"/>
                <w:color w:val="212121"/>
                <w:sz w:val="19"/>
                <w:szCs w:val="19"/>
              </w:rPr>
              <w:t>&gt;/&lt;PTP name&gt; Eg:1/1/c1</w:t>
            </w:r>
            <w:r w:rsidR="63708EA3" w:rsidRPr="7DCF68B6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(1 is </w:t>
            </w:r>
            <w:r w:rsidR="009C6ADD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Shelf, </w:t>
            </w:r>
            <w:r w:rsidR="63708EA3" w:rsidRPr="700B0393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1 is </w:t>
            </w:r>
            <w:r w:rsidR="63708EA3" w:rsidRPr="7DCF68B6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slot number, </w:t>
            </w:r>
            <w:r w:rsidR="0AFC10FB" w:rsidRPr="7DCF68B6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c1 is the </w:t>
            </w:r>
            <w:r w:rsidR="0AFC10FB" w:rsidRPr="38E1AA7D">
              <w:rPr>
                <w:rFonts w:ascii="Roboto" w:eastAsia="Roboto" w:hAnsi="Roboto" w:cs="Roboto"/>
                <w:color w:val="212121"/>
                <w:sz w:val="19"/>
                <w:szCs w:val="19"/>
              </w:rPr>
              <w:t>PT</w:t>
            </w:r>
            <w:r w:rsidR="560ED8B5" w:rsidRPr="38E1AA7D">
              <w:rPr>
                <w:rFonts w:ascii="Roboto" w:eastAsia="Roboto" w:hAnsi="Roboto" w:cs="Roboto"/>
                <w:color w:val="212121"/>
                <w:sz w:val="19"/>
                <w:szCs w:val="19"/>
              </w:rPr>
              <w:t>P</w:t>
            </w:r>
            <w:r w:rsidR="0AFC10FB" w:rsidRPr="7DCF68B6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name)</w:t>
            </w:r>
          </w:p>
        </w:tc>
      </w:tr>
      <w:tr w:rsidR="5439EFEE" w14:paraId="7BAE65DE" w14:textId="77777777" w:rsidTr="00675F9F">
        <w:trPr>
          <w:trHeight w:val="300"/>
        </w:trPr>
        <w:tc>
          <w:tcPr>
            <w:tcW w:w="4548" w:type="dxa"/>
          </w:tcPr>
          <w:p w14:paraId="78456555" w14:textId="00BE21DE" w:rsidR="5439EFEE" w:rsidRDefault="4B778B18" w:rsidP="34C68BF8">
            <w:pPr>
              <w:rPr>
                <w:rFonts w:ascii="Roboto" w:hAnsi="Roboto"/>
                <w:color w:val="212121"/>
                <w:sz w:val="17"/>
                <w:szCs w:val="17"/>
                <w:lang w:eastAsia="en-CA"/>
              </w:rPr>
            </w:pPr>
            <w:r w:rsidRPr="34C68BF8">
              <w:rPr>
                <w:rFonts w:ascii="Roboto" w:hAnsi="Roboto"/>
                <w:color w:val="212121"/>
                <w:sz w:val="17"/>
                <w:szCs w:val="17"/>
              </w:rPr>
              <w:t>Nokia 7750 SR-7s</w:t>
            </w:r>
          </w:p>
        </w:tc>
        <w:tc>
          <w:tcPr>
            <w:tcW w:w="5882" w:type="dxa"/>
          </w:tcPr>
          <w:p w14:paraId="119004F2" w14:textId="291AADDF" w:rsidR="5439EFEE" w:rsidRDefault="007C3FD9" w:rsidP="5439EFEE">
            <w:pPr>
              <w:pStyle w:val="BodyText"/>
              <w:rPr>
                <w:rFonts w:ascii="Roboto" w:eastAsia="Roboto" w:hAnsi="Roboto" w:cs="Roboto"/>
                <w:color w:val="21212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212121"/>
                <w:sz w:val="19"/>
                <w:szCs w:val="19"/>
              </w:rPr>
              <w:t>1/</w:t>
            </w:r>
            <w:r w:rsidR="7813596C" w:rsidRPr="71364144">
              <w:rPr>
                <w:rFonts w:ascii="Roboto" w:eastAsia="Roboto" w:hAnsi="Roboto" w:cs="Roboto"/>
                <w:color w:val="212121"/>
                <w:sz w:val="19"/>
                <w:szCs w:val="19"/>
              </w:rPr>
              <w:t>&lt;Slot_Number</w:t>
            </w:r>
            <w:r w:rsidR="003E2359">
              <w:rPr>
                <w:rFonts w:ascii="Roboto" w:eastAsia="Roboto" w:hAnsi="Roboto" w:cs="Roboto"/>
                <w:color w:val="212121"/>
                <w:sz w:val="19"/>
                <w:szCs w:val="19"/>
              </w:rPr>
              <w:t>+1</w:t>
            </w:r>
            <w:r w:rsidR="7813596C" w:rsidRPr="71364144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&gt;/&lt;PTP name&gt; Eg:1/1/c1(1 is </w:t>
            </w:r>
            <w:r w:rsidR="009C6ADD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Shelf, </w:t>
            </w:r>
            <w:r w:rsidR="009C6ADD" w:rsidRPr="700B0393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1 is </w:t>
            </w:r>
            <w:r w:rsidR="7813596C" w:rsidRPr="71364144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slot number, 1/c1 is the </w:t>
            </w:r>
            <w:r w:rsidR="7813596C" w:rsidRPr="38E1AA7D">
              <w:rPr>
                <w:rFonts w:ascii="Roboto" w:eastAsia="Roboto" w:hAnsi="Roboto" w:cs="Roboto"/>
                <w:color w:val="212121"/>
                <w:sz w:val="19"/>
                <w:szCs w:val="19"/>
              </w:rPr>
              <w:t>PT</w:t>
            </w:r>
            <w:r w:rsidR="0899A28D" w:rsidRPr="38E1AA7D">
              <w:rPr>
                <w:rFonts w:ascii="Roboto" w:eastAsia="Roboto" w:hAnsi="Roboto" w:cs="Roboto"/>
                <w:color w:val="212121"/>
                <w:sz w:val="19"/>
                <w:szCs w:val="19"/>
              </w:rPr>
              <w:t>P</w:t>
            </w:r>
            <w:r w:rsidR="7813596C" w:rsidRPr="71364144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name</w:t>
            </w:r>
            <w:r w:rsidR="0090120F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– extract as c1</w:t>
            </w:r>
            <w:r w:rsidR="7813596C" w:rsidRPr="71364144">
              <w:rPr>
                <w:rFonts w:ascii="Roboto" w:eastAsia="Roboto" w:hAnsi="Roboto" w:cs="Roboto"/>
                <w:color w:val="212121"/>
                <w:sz w:val="19"/>
                <w:szCs w:val="19"/>
              </w:rPr>
              <w:t>)</w:t>
            </w:r>
          </w:p>
        </w:tc>
      </w:tr>
      <w:tr w:rsidR="06D4D985" w14:paraId="393C420D" w14:textId="77777777" w:rsidTr="00675F9F">
        <w:trPr>
          <w:trHeight w:val="300"/>
        </w:trPr>
        <w:tc>
          <w:tcPr>
            <w:tcW w:w="4548" w:type="dxa"/>
          </w:tcPr>
          <w:p w14:paraId="2848157C" w14:textId="1A6BC4FF" w:rsidR="06D4D985" w:rsidRDefault="31FE5F29" w:rsidP="07AA1746">
            <w:pPr>
              <w:rPr>
                <w:rFonts w:ascii="Roboto" w:hAnsi="Roboto"/>
                <w:color w:val="212121"/>
                <w:sz w:val="17"/>
                <w:szCs w:val="17"/>
                <w:lang w:eastAsia="en-CA"/>
              </w:rPr>
            </w:pPr>
            <w:r w:rsidRPr="07AA1746">
              <w:rPr>
                <w:rFonts w:ascii="Roboto" w:hAnsi="Roboto"/>
                <w:color w:val="212121"/>
                <w:sz w:val="17"/>
                <w:szCs w:val="17"/>
              </w:rPr>
              <w:t>Nokia 7750 SR-</w:t>
            </w:r>
            <w:r w:rsidRPr="54B5657C">
              <w:rPr>
                <w:rFonts w:ascii="Roboto" w:hAnsi="Roboto"/>
                <w:color w:val="212121"/>
                <w:sz w:val="17"/>
                <w:szCs w:val="17"/>
              </w:rPr>
              <w:t>1e</w:t>
            </w:r>
          </w:p>
          <w:p w14:paraId="19D135E4" w14:textId="329C1811" w:rsidR="06D4D985" w:rsidRDefault="06D4D985" w:rsidP="06D4D985">
            <w:pPr>
              <w:rPr>
                <w:rFonts w:ascii="Roboto" w:hAnsi="Roboto"/>
                <w:color w:val="212121"/>
                <w:sz w:val="17"/>
                <w:szCs w:val="17"/>
              </w:rPr>
            </w:pPr>
          </w:p>
        </w:tc>
        <w:tc>
          <w:tcPr>
            <w:tcW w:w="5882" w:type="dxa"/>
          </w:tcPr>
          <w:p w14:paraId="1D0CADC8" w14:textId="36A45482" w:rsidR="06D4D985" w:rsidRDefault="007C3FD9" w:rsidP="06D4D985">
            <w:pPr>
              <w:pStyle w:val="BodyText"/>
              <w:rPr>
                <w:rFonts w:ascii="Roboto" w:eastAsia="Roboto" w:hAnsi="Roboto" w:cs="Roboto"/>
                <w:color w:val="21212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212121"/>
                <w:sz w:val="19"/>
                <w:szCs w:val="19"/>
              </w:rPr>
              <w:t>1/</w:t>
            </w:r>
            <w:r w:rsidR="188039DB" w:rsidRPr="045BCDAC">
              <w:rPr>
                <w:rFonts w:ascii="Roboto" w:eastAsia="Roboto" w:hAnsi="Roboto" w:cs="Roboto"/>
                <w:color w:val="212121"/>
                <w:sz w:val="19"/>
                <w:szCs w:val="19"/>
              </w:rPr>
              <w:t>&lt;Slot_Number</w:t>
            </w:r>
            <w:r w:rsidR="003E2359">
              <w:rPr>
                <w:rFonts w:ascii="Roboto" w:eastAsia="Roboto" w:hAnsi="Roboto" w:cs="Roboto"/>
                <w:color w:val="212121"/>
                <w:sz w:val="19"/>
                <w:szCs w:val="19"/>
              </w:rPr>
              <w:t>+1</w:t>
            </w:r>
            <w:r w:rsidR="188039DB" w:rsidRPr="045BCDAC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&gt;/&lt;PTP name&gt; Eg:1/1/c1(1 is </w:t>
            </w:r>
            <w:r w:rsidR="009C6ADD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Shelf, </w:t>
            </w:r>
            <w:r w:rsidR="009C6ADD" w:rsidRPr="700B0393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1 is </w:t>
            </w:r>
            <w:r w:rsidR="188039DB" w:rsidRPr="045BCDAC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slot number, 1/c1 is the </w:t>
            </w:r>
            <w:r w:rsidR="188039DB" w:rsidRPr="540A296D">
              <w:rPr>
                <w:rFonts w:ascii="Roboto" w:eastAsia="Roboto" w:hAnsi="Roboto" w:cs="Roboto"/>
                <w:color w:val="212121"/>
                <w:sz w:val="19"/>
                <w:szCs w:val="19"/>
              </w:rPr>
              <w:t>PT</w:t>
            </w:r>
            <w:r w:rsidR="6EB1F9C5" w:rsidRPr="540A296D">
              <w:rPr>
                <w:rFonts w:ascii="Roboto" w:eastAsia="Roboto" w:hAnsi="Roboto" w:cs="Roboto"/>
                <w:color w:val="212121"/>
                <w:sz w:val="19"/>
                <w:szCs w:val="19"/>
              </w:rPr>
              <w:t>P</w:t>
            </w:r>
            <w:r w:rsidR="188039DB" w:rsidRPr="045BCDAC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name</w:t>
            </w:r>
            <w:r w:rsidR="00EC5F16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– extract as c1</w:t>
            </w:r>
            <w:r w:rsidR="188039DB" w:rsidRPr="045BCDAC">
              <w:rPr>
                <w:rFonts w:ascii="Roboto" w:eastAsia="Roboto" w:hAnsi="Roboto" w:cs="Roboto"/>
                <w:color w:val="212121"/>
                <w:sz w:val="19"/>
                <w:szCs w:val="19"/>
              </w:rPr>
              <w:t>)</w:t>
            </w:r>
          </w:p>
        </w:tc>
      </w:tr>
      <w:tr w:rsidR="001B015C" w14:paraId="728DDCAB" w14:textId="77777777" w:rsidTr="00675F9F">
        <w:trPr>
          <w:trHeight w:val="300"/>
        </w:trPr>
        <w:tc>
          <w:tcPr>
            <w:tcW w:w="4548" w:type="dxa"/>
          </w:tcPr>
          <w:p w14:paraId="65983C34" w14:textId="69F3003C" w:rsidR="001B015C" w:rsidRDefault="001B015C" w:rsidP="07AA1746">
            <w:pPr>
              <w:rPr>
                <w:rFonts w:ascii="Roboto" w:hAnsi="Roboto"/>
                <w:color w:val="212121"/>
                <w:sz w:val="17"/>
                <w:szCs w:val="17"/>
              </w:rPr>
            </w:pPr>
            <w:r>
              <w:rPr>
                <w:rFonts w:ascii="Roboto" w:hAnsi="Roboto"/>
                <w:color w:val="212121"/>
                <w:sz w:val="17"/>
                <w:szCs w:val="17"/>
              </w:rPr>
              <w:t>Nokia 1830 PSI-M</w:t>
            </w:r>
          </w:p>
        </w:tc>
        <w:tc>
          <w:tcPr>
            <w:tcW w:w="5882" w:type="dxa"/>
          </w:tcPr>
          <w:p w14:paraId="10400BAE" w14:textId="16D85B28" w:rsidR="001B015C" w:rsidRDefault="42292FFC" w:rsidP="06D4D985">
            <w:pPr>
              <w:pStyle w:val="BodyText"/>
              <w:rPr>
                <w:rFonts w:ascii="Roboto" w:eastAsia="Roboto" w:hAnsi="Roboto" w:cs="Roboto"/>
                <w:color w:val="212121"/>
                <w:sz w:val="19"/>
                <w:szCs w:val="19"/>
              </w:rPr>
            </w:pPr>
            <w:commentRangeStart w:id="330"/>
            <w:commentRangeStart w:id="331"/>
            <w:commentRangeStart w:id="332"/>
            <w:commentRangeStart w:id="333"/>
            <w:commentRangeStart w:id="334"/>
            <w:r w:rsidRPr="66FC515C">
              <w:rPr>
                <w:rFonts w:ascii="Roboto" w:eastAsia="Roboto" w:hAnsi="Roboto" w:cs="Roboto"/>
                <w:color w:val="212121"/>
                <w:sz w:val="19"/>
                <w:szCs w:val="19"/>
              </w:rPr>
              <w:t>&lt;Slot_Number</w:t>
            </w:r>
            <w:r w:rsidR="0058473B">
              <w:rPr>
                <w:rFonts w:ascii="Roboto" w:eastAsia="Roboto" w:hAnsi="Roboto" w:cs="Roboto"/>
                <w:color w:val="212121"/>
                <w:sz w:val="19"/>
                <w:szCs w:val="19"/>
              </w:rPr>
              <w:t>+1</w:t>
            </w:r>
            <w:r w:rsidRPr="66FC515C">
              <w:rPr>
                <w:rFonts w:ascii="Roboto" w:eastAsia="Roboto" w:hAnsi="Roboto" w:cs="Roboto"/>
                <w:color w:val="212121"/>
                <w:sz w:val="19"/>
                <w:szCs w:val="19"/>
              </w:rPr>
              <w:t>&gt;/&lt;</w:t>
            </w:r>
            <w:r w:rsidRPr="310613AE">
              <w:rPr>
                <w:rFonts w:ascii="Roboto" w:eastAsia="Roboto" w:hAnsi="Roboto" w:cs="Roboto"/>
                <w:color w:val="212121"/>
                <w:sz w:val="19"/>
                <w:szCs w:val="19"/>
              </w:rPr>
              <w:t>P</w:t>
            </w:r>
            <w:r w:rsidR="003B7DBD" w:rsidRPr="310613AE">
              <w:rPr>
                <w:rFonts w:ascii="Roboto" w:eastAsia="Roboto" w:hAnsi="Roboto" w:cs="Roboto"/>
                <w:color w:val="212121"/>
                <w:sz w:val="19"/>
                <w:szCs w:val="19"/>
              </w:rPr>
              <w:t>TP</w:t>
            </w:r>
            <w:r w:rsidRPr="66FC515C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</w:t>
            </w:r>
            <w:r w:rsidRPr="73D02457">
              <w:rPr>
                <w:rFonts w:ascii="Roboto" w:eastAsia="Roboto" w:hAnsi="Roboto" w:cs="Roboto"/>
                <w:color w:val="212121"/>
                <w:sz w:val="19"/>
                <w:szCs w:val="19"/>
              </w:rPr>
              <w:t>N</w:t>
            </w:r>
            <w:r w:rsidR="6BC083D1" w:rsidRPr="73D02457">
              <w:rPr>
                <w:rFonts w:ascii="Roboto" w:eastAsia="Roboto" w:hAnsi="Roboto" w:cs="Roboto"/>
                <w:color w:val="212121"/>
                <w:sz w:val="19"/>
                <w:szCs w:val="19"/>
              </w:rPr>
              <w:t>ame</w:t>
            </w:r>
            <w:r w:rsidRPr="66FC515C">
              <w:rPr>
                <w:rFonts w:ascii="Roboto" w:eastAsia="Roboto" w:hAnsi="Roboto" w:cs="Roboto"/>
                <w:color w:val="212121"/>
                <w:sz w:val="19"/>
                <w:szCs w:val="19"/>
              </w:rPr>
              <w:t>&gt;</w:t>
            </w:r>
            <w:commentRangeEnd w:id="330"/>
            <w:r>
              <w:rPr>
                <w:rStyle w:val="CommentReference"/>
              </w:rPr>
              <w:commentReference w:id="330"/>
            </w:r>
            <w:commentRangeEnd w:id="331"/>
            <w:r>
              <w:rPr>
                <w:rStyle w:val="CommentReference"/>
              </w:rPr>
              <w:commentReference w:id="331"/>
            </w:r>
            <w:commentRangeEnd w:id="332"/>
            <w:r>
              <w:rPr>
                <w:rStyle w:val="CommentReference"/>
              </w:rPr>
              <w:commentReference w:id="332"/>
            </w:r>
            <w:commentRangeEnd w:id="333"/>
            <w:r>
              <w:rPr>
                <w:rStyle w:val="CommentReference"/>
              </w:rPr>
              <w:commentReference w:id="333"/>
            </w:r>
            <w:commentRangeEnd w:id="334"/>
            <w:r w:rsidR="000517F9">
              <w:rPr>
                <w:rStyle w:val="CommentReference"/>
              </w:rPr>
              <w:commentReference w:id="334"/>
            </w:r>
            <w:commentRangeStart w:id="336"/>
            <w:commentRangeStart w:id="337"/>
            <w:commentRangeStart w:id="338"/>
            <w:commentRangeStart w:id="339"/>
            <w:commentRangeEnd w:id="336"/>
            <w:r>
              <w:rPr>
                <w:rStyle w:val="CommentReference"/>
              </w:rPr>
              <w:commentReference w:id="336"/>
            </w:r>
            <w:commentRangeEnd w:id="337"/>
            <w:r>
              <w:rPr>
                <w:rStyle w:val="CommentReference"/>
              </w:rPr>
              <w:commentReference w:id="337"/>
            </w:r>
            <w:commentRangeEnd w:id="338"/>
            <w:r>
              <w:rPr>
                <w:rStyle w:val="FootnoteReference"/>
                <w:rFonts w:eastAsia="MS Mincho"/>
              </w:rPr>
              <w:commentReference w:id="338"/>
            </w:r>
            <w:commentRangeEnd w:id="339"/>
            <w:r w:rsidR="000E58E5">
              <w:rPr>
                <w:rStyle w:val="CommentReference"/>
              </w:rPr>
              <w:commentReference w:id="339"/>
            </w:r>
            <w:r w:rsidR="005D57C2" w:rsidRPr="310613AE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Eg:</w:t>
            </w:r>
            <w:r w:rsidR="007A6E9A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</w:t>
            </w:r>
            <w:r w:rsidR="001A5221" w:rsidRPr="310613AE">
              <w:rPr>
                <w:rFonts w:ascii="Roboto" w:eastAsia="Roboto" w:hAnsi="Roboto" w:cs="Roboto"/>
                <w:color w:val="212121"/>
                <w:sz w:val="19"/>
                <w:szCs w:val="19"/>
              </w:rPr>
              <w:t>1/1/</w:t>
            </w:r>
            <w:r w:rsidR="00D51308">
              <w:rPr>
                <w:rFonts w:ascii="Roboto" w:eastAsia="Roboto" w:hAnsi="Roboto" w:cs="Roboto"/>
                <w:color w:val="212121"/>
                <w:sz w:val="19"/>
                <w:szCs w:val="19"/>
              </w:rPr>
              <w:t>C</w:t>
            </w:r>
            <w:r w:rsidR="001A5221" w:rsidRPr="310613AE">
              <w:rPr>
                <w:rFonts w:ascii="Roboto" w:eastAsia="Roboto" w:hAnsi="Roboto" w:cs="Roboto"/>
                <w:color w:val="212121"/>
                <w:sz w:val="19"/>
                <w:szCs w:val="19"/>
              </w:rPr>
              <w:t>1</w:t>
            </w:r>
            <w:r w:rsidR="003B7DBD" w:rsidRPr="310613AE">
              <w:rPr>
                <w:rFonts w:ascii="Roboto" w:eastAsia="Roboto" w:hAnsi="Roboto" w:cs="Roboto"/>
                <w:color w:val="212121"/>
                <w:sz w:val="19"/>
                <w:szCs w:val="19"/>
              </w:rPr>
              <w:t>(</w:t>
            </w:r>
            <w:r w:rsidR="0058473B">
              <w:rPr>
                <w:rFonts w:ascii="Roboto" w:eastAsia="Roboto" w:hAnsi="Roboto" w:cs="Roboto"/>
                <w:color w:val="212121"/>
                <w:sz w:val="19"/>
                <w:szCs w:val="19"/>
              </w:rPr>
              <w:t>0</w:t>
            </w:r>
            <w:r w:rsidR="00F20F11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to 3</w:t>
            </w:r>
            <w:r w:rsidR="003B7DBD" w:rsidRPr="310613AE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is slot number, 1/</w:t>
            </w:r>
            <w:r w:rsidR="00D51308">
              <w:rPr>
                <w:rFonts w:ascii="Roboto" w:eastAsia="Roboto" w:hAnsi="Roboto" w:cs="Roboto"/>
                <w:color w:val="212121"/>
                <w:sz w:val="19"/>
                <w:szCs w:val="19"/>
              </w:rPr>
              <w:t>C</w:t>
            </w:r>
            <w:r w:rsidR="003B7DBD" w:rsidRPr="310613AE">
              <w:rPr>
                <w:rFonts w:ascii="Roboto" w:eastAsia="Roboto" w:hAnsi="Roboto" w:cs="Roboto"/>
                <w:color w:val="212121"/>
                <w:sz w:val="19"/>
                <w:szCs w:val="19"/>
              </w:rPr>
              <w:t>1 is the PTP name)</w:t>
            </w:r>
          </w:p>
          <w:p w14:paraId="1C4A899C" w14:textId="2D584E48" w:rsidR="001B015C" w:rsidRPr="045BCDAC" w:rsidRDefault="000B5006" w:rsidP="06D4D985">
            <w:pPr>
              <w:pStyle w:val="BodyText"/>
              <w:rPr>
                <w:rFonts w:ascii="Roboto" w:eastAsia="Roboto" w:hAnsi="Roboto" w:cs="Roboto"/>
                <w:color w:val="212121"/>
                <w:sz w:val="19"/>
                <w:szCs w:val="19"/>
              </w:rPr>
            </w:pPr>
            <w:commentRangeStart w:id="341"/>
            <w:commentRangeStart w:id="342"/>
            <w:commentRangeStart w:id="343"/>
            <w:commentRangeStart w:id="344"/>
            <w:commentRangeStart w:id="345"/>
            <w:r w:rsidRPr="66FC515C">
              <w:rPr>
                <w:rFonts w:ascii="Roboto" w:eastAsia="Roboto" w:hAnsi="Roboto" w:cs="Roboto"/>
                <w:color w:val="212121"/>
                <w:sz w:val="19"/>
                <w:szCs w:val="19"/>
              </w:rPr>
              <w:t>&lt;Slot_Number</w:t>
            </w:r>
            <w:r w:rsidR="0058473B">
              <w:rPr>
                <w:rFonts w:ascii="Roboto" w:eastAsia="Roboto" w:hAnsi="Roboto" w:cs="Roboto"/>
                <w:color w:val="212121"/>
                <w:sz w:val="19"/>
                <w:szCs w:val="19"/>
              </w:rPr>
              <w:t>+1</w:t>
            </w:r>
            <w:r w:rsidRPr="66FC515C">
              <w:rPr>
                <w:rFonts w:ascii="Roboto" w:eastAsia="Roboto" w:hAnsi="Roboto" w:cs="Roboto"/>
                <w:color w:val="212121"/>
                <w:sz w:val="19"/>
                <w:szCs w:val="19"/>
              </w:rPr>
              <w:t>&gt;/&lt;</w:t>
            </w:r>
            <w:r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Port  </w:t>
            </w:r>
            <w:r w:rsidRPr="73D02457">
              <w:rPr>
                <w:rFonts w:ascii="Roboto" w:eastAsia="Roboto" w:hAnsi="Roboto" w:cs="Roboto"/>
                <w:color w:val="212121"/>
                <w:sz w:val="19"/>
                <w:szCs w:val="19"/>
              </w:rPr>
              <w:t>Name</w:t>
            </w:r>
            <w:r w:rsidRPr="66FC515C">
              <w:rPr>
                <w:rFonts w:ascii="Roboto" w:eastAsia="Roboto" w:hAnsi="Roboto" w:cs="Roboto"/>
                <w:color w:val="212121"/>
                <w:sz w:val="19"/>
                <w:szCs w:val="19"/>
              </w:rPr>
              <w:t>&gt;</w:t>
            </w:r>
            <w:commentRangeEnd w:id="341"/>
            <w:r>
              <w:rPr>
                <w:rStyle w:val="CommentReference"/>
              </w:rPr>
              <w:commentReference w:id="341"/>
            </w:r>
            <w:commentRangeEnd w:id="342"/>
            <w:r>
              <w:rPr>
                <w:rStyle w:val="CommentReference"/>
              </w:rPr>
              <w:commentReference w:id="342"/>
            </w:r>
            <w:commentRangeEnd w:id="343"/>
            <w:r>
              <w:rPr>
                <w:rStyle w:val="CommentReference"/>
              </w:rPr>
              <w:commentReference w:id="343"/>
            </w:r>
            <w:commentRangeEnd w:id="344"/>
            <w:r>
              <w:rPr>
                <w:rStyle w:val="CommentReference"/>
              </w:rPr>
              <w:commentReference w:id="344"/>
            </w:r>
            <w:commentRangeEnd w:id="345"/>
            <w:r>
              <w:rPr>
                <w:rStyle w:val="CommentReference"/>
              </w:rPr>
              <w:commentReference w:id="345"/>
            </w:r>
            <w:commentRangeStart w:id="346"/>
            <w:commentRangeStart w:id="347"/>
            <w:commentRangeStart w:id="348"/>
            <w:commentRangeStart w:id="349"/>
            <w:commentRangeEnd w:id="346"/>
            <w:r>
              <w:rPr>
                <w:rStyle w:val="CommentReference"/>
              </w:rPr>
              <w:commentReference w:id="346"/>
            </w:r>
            <w:commentRangeEnd w:id="347"/>
            <w:r>
              <w:rPr>
                <w:rStyle w:val="CommentReference"/>
              </w:rPr>
              <w:commentReference w:id="347"/>
            </w:r>
            <w:commentRangeEnd w:id="348"/>
            <w:r>
              <w:rPr>
                <w:rStyle w:val="FootnoteReference"/>
                <w:rFonts w:eastAsia="MS Mincho"/>
              </w:rPr>
              <w:commentReference w:id="348"/>
            </w:r>
            <w:commentRangeEnd w:id="349"/>
            <w:r>
              <w:rPr>
                <w:rStyle w:val="CommentReference"/>
              </w:rPr>
              <w:commentReference w:id="349"/>
            </w:r>
            <w:r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Eg:</w:t>
            </w:r>
            <w:r w:rsidR="007A6E9A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</w:t>
            </w:r>
            <w:r w:rsidR="004B6E97">
              <w:rPr>
                <w:rFonts w:ascii="Roboto" w:eastAsia="Roboto" w:hAnsi="Roboto" w:cs="Roboto"/>
                <w:color w:val="212121"/>
                <w:sz w:val="19"/>
                <w:szCs w:val="19"/>
              </w:rPr>
              <w:t>1/L1</w:t>
            </w:r>
            <w:r w:rsidRPr="045BCDAC">
              <w:rPr>
                <w:rFonts w:ascii="Roboto" w:eastAsia="Roboto" w:hAnsi="Roboto" w:cs="Roboto"/>
                <w:color w:val="212121"/>
                <w:sz w:val="19"/>
                <w:szCs w:val="19"/>
              </w:rPr>
              <w:t>(</w:t>
            </w:r>
            <w:r w:rsidR="0058473B">
              <w:rPr>
                <w:rFonts w:ascii="Roboto" w:eastAsia="Roboto" w:hAnsi="Roboto" w:cs="Roboto"/>
                <w:color w:val="212121"/>
                <w:sz w:val="19"/>
                <w:szCs w:val="19"/>
              </w:rPr>
              <w:t>0</w:t>
            </w:r>
            <w:r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to 3 </w:t>
            </w:r>
            <w:r w:rsidRPr="045BCDAC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is slot number, </w:t>
            </w:r>
            <w:r w:rsidR="007A6E9A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Line </w:t>
            </w:r>
            <w:r w:rsidRPr="045BCDAC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is the </w:t>
            </w:r>
            <w:r w:rsidR="007A6E9A">
              <w:rPr>
                <w:rFonts w:ascii="Roboto" w:eastAsia="Roboto" w:hAnsi="Roboto" w:cs="Roboto"/>
                <w:color w:val="212121"/>
                <w:sz w:val="19"/>
                <w:szCs w:val="19"/>
              </w:rPr>
              <w:t>Card port</w:t>
            </w:r>
            <w:r w:rsidRPr="045BCDAC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name)</w:t>
            </w:r>
            <w:r w:rsidR="004B6E97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– Direct port on the card</w:t>
            </w:r>
          </w:p>
        </w:tc>
      </w:tr>
      <w:tr w:rsidR="361410A6" w14:paraId="713C6C04" w14:textId="77777777" w:rsidTr="00675F9F">
        <w:trPr>
          <w:trHeight w:val="300"/>
        </w:trPr>
        <w:tc>
          <w:tcPr>
            <w:tcW w:w="4548" w:type="dxa"/>
          </w:tcPr>
          <w:p w14:paraId="3C2B1BEB" w14:textId="07F67B29" w:rsidR="267DFB8B" w:rsidRDefault="267DFB8B" w:rsidP="361410A6">
            <w:pPr>
              <w:rPr>
                <w:rFonts w:ascii="Roboto" w:hAnsi="Roboto"/>
                <w:color w:val="212121"/>
                <w:sz w:val="17"/>
                <w:szCs w:val="17"/>
              </w:rPr>
            </w:pPr>
            <w:r w:rsidRPr="05636F7D">
              <w:rPr>
                <w:rFonts w:ascii="Roboto" w:hAnsi="Roboto"/>
                <w:color w:val="212121"/>
                <w:sz w:val="17"/>
                <w:szCs w:val="17"/>
              </w:rPr>
              <w:t xml:space="preserve">Nokia </w:t>
            </w:r>
            <w:r w:rsidR="705304B0" w:rsidRPr="05636F7D">
              <w:rPr>
                <w:rFonts w:ascii="Roboto" w:hAnsi="Roboto"/>
                <w:color w:val="212121"/>
                <w:sz w:val="17"/>
                <w:szCs w:val="17"/>
              </w:rPr>
              <w:t>7210 SAS-DXP</w:t>
            </w:r>
          </w:p>
        </w:tc>
        <w:tc>
          <w:tcPr>
            <w:tcW w:w="5882" w:type="dxa"/>
          </w:tcPr>
          <w:p w14:paraId="66435698" w14:textId="1A76C62B" w:rsidR="267DFB8B" w:rsidRDefault="267DFB8B" w:rsidP="361410A6">
            <w:pPr>
              <w:pStyle w:val="BodyText"/>
              <w:rPr>
                <w:rFonts w:ascii="Roboto" w:eastAsia="Roboto" w:hAnsi="Roboto" w:cs="Roboto"/>
                <w:color w:val="212121"/>
                <w:sz w:val="19"/>
                <w:szCs w:val="19"/>
              </w:rPr>
            </w:pPr>
            <w:r w:rsidRPr="05636F7D">
              <w:rPr>
                <w:rFonts w:ascii="Roboto" w:eastAsia="Roboto" w:hAnsi="Roboto" w:cs="Roboto"/>
                <w:color w:val="212121"/>
                <w:sz w:val="19"/>
                <w:szCs w:val="19"/>
              </w:rPr>
              <w:t>&lt;PTP name&gt; Eg: 1/1/7(1/1/7 is the PTP name)</w:t>
            </w:r>
          </w:p>
        </w:tc>
      </w:tr>
      <w:tr w:rsidR="00675F9F" w14:paraId="5DF0FC38" w14:textId="77777777" w:rsidTr="00675F9F">
        <w:trPr>
          <w:trHeight w:val="300"/>
        </w:trPr>
        <w:tc>
          <w:tcPr>
            <w:tcW w:w="4548" w:type="dxa"/>
          </w:tcPr>
          <w:p w14:paraId="6ADB1DBC" w14:textId="5950B19C" w:rsidR="00675F9F" w:rsidRPr="05636F7D" w:rsidRDefault="00675F9F" w:rsidP="00675F9F">
            <w:pPr>
              <w:rPr>
                <w:rFonts w:ascii="Roboto" w:hAnsi="Roboto"/>
                <w:color w:val="212121"/>
                <w:sz w:val="17"/>
                <w:szCs w:val="17"/>
              </w:rPr>
            </w:pPr>
            <w:r w:rsidRPr="05636F7D">
              <w:rPr>
                <w:rFonts w:ascii="Roboto" w:hAnsi="Roboto"/>
                <w:color w:val="212121"/>
                <w:sz w:val="17"/>
                <w:szCs w:val="17"/>
              </w:rPr>
              <w:t>Nokia 7210 SAS-</w:t>
            </w:r>
            <w:r>
              <w:rPr>
                <w:rFonts w:ascii="Roboto" w:hAnsi="Roboto"/>
                <w:color w:val="212121"/>
                <w:sz w:val="17"/>
                <w:szCs w:val="17"/>
              </w:rPr>
              <w:t>D</w:t>
            </w:r>
          </w:p>
        </w:tc>
        <w:tc>
          <w:tcPr>
            <w:tcW w:w="5882" w:type="dxa"/>
          </w:tcPr>
          <w:p w14:paraId="73109354" w14:textId="5777F237" w:rsidR="00675F9F" w:rsidRPr="05636F7D" w:rsidRDefault="00675F9F" w:rsidP="00675F9F">
            <w:pPr>
              <w:pStyle w:val="BodyText"/>
              <w:rPr>
                <w:rFonts w:ascii="Roboto" w:eastAsia="Roboto" w:hAnsi="Roboto" w:cs="Roboto"/>
                <w:color w:val="212121"/>
                <w:sz w:val="19"/>
                <w:szCs w:val="19"/>
              </w:rPr>
            </w:pPr>
            <w:r w:rsidRPr="05636F7D">
              <w:rPr>
                <w:rFonts w:ascii="Roboto" w:eastAsia="Roboto" w:hAnsi="Roboto" w:cs="Roboto"/>
                <w:color w:val="212121"/>
                <w:sz w:val="19"/>
                <w:szCs w:val="19"/>
              </w:rPr>
              <w:t>&lt;PTP name&gt; Eg: 1/1/7(1/1/7 is the PTP name)</w:t>
            </w:r>
          </w:p>
        </w:tc>
      </w:tr>
      <w:tr w:rsidR="008558B5" w14:paraId="259AC8C7" w14:textId="77777777" w:rsidTr="00675F9F">
        <w:trPr>
          <w:trHeight w:val="300"/>
        </w:trPr>
        <w:tc>
          <w:tcPr>
            <w:tcW w:w="4548" w:type="dxa"/>
            <w:vAlign w:val="center"/>
          </w:tcPr>
          <w:p w14:paraId="7AEFD9D5" w14:textId="0565D2A5" w:rsidR="008558B5" w:rsidRPr="05636F7D" w:rsidRDefault="008558B5" w:rsidP="361410A6">
            <w:pPr>
              <w:rPr>
                <w:rFonts w:ascii="Roboto" w:hAnsi="Roboto"/>
                <w:color w:val="212121"/>
                <w:sz w:val="17"/>
                <w:szCs w:val="17"/>
              </w:rPr>
            </w:pPr>
            <w:r>
              <w:rPr>
                <w:rFonts w:ascii="Roboto" w:hAnsi="Roboto"/>
                <w:color w:val="212121"/>
                <w:sz w:val="17"/>
                <w:szCs w:val="17"/>
              </w:rPr>
              <w:t>Ciena OME 6500</w:t>
            </w:r>
          </w:p>
        </w:tc>
        <w:tc>
          <w:tcPr>
            <w:tcW w:w="5882" w:type="dxa"/>
          </w:tcPr>
          <w:p w14:paraId="5E84BEDB" w14:textId="1D1E0076" w:rsidR="008558B5" w:rsidRPr="05636F7D" w:rsidRDefault="00400AD8" w:rsidP="361410A6">
            <w:pPr>
              <w:pStyle w:val="BodyText"/>
              <w:rPr>
                <w:rFonts w:ascii="Roboto" w:eastAsia="Roboto" w:hAnsi="Roboto" w:cs="Roboto"/>
                <w:color w:val="212121"/>
                <w:sz w:val="19"/>
                <w:szCs w:val="19"/>
              </w:rPr>
            </w:pPr>
            <w:commentRangeStart w:id="350"/>
            <w:commentRangeStart w:id="351"/>
            <w:r>
              <w:rPr>
                <w:rFonts w:ascii="Roboto" w:eastAsia="Roboto" w:hAnsi="Roboto" w:cs="Roboto"/>
                <w:color w:val="212121"/>
                <w:sz w:val="19"/>
                <w:szCs w:val="19"/>
              </w:rPr>
              <w:t>Shelf</w:t>
            </w:r>
            <w:r w:rsidR="00A2765A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AID</w:t>
            </w:r>
            <w:r w:rsidR="00A40E28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suffix</w:t>
            </w:r>
            <w:r w:rsidR="00A2765A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-#(number </w:t>
            </w:r>
            <w:commentRangeStart w:id="352"/>
            <w:commentRangeStart w:id="353"/>
            <w:r w:rsidR="00A2765A">
              <w:rPr>
                <w:rFonts w:ascii="Roboto" w:eastAsia="Roboto" w:hAnsi="Roboto" w:cs="Roboto"/>
                <w:color w:val="212121"/>
                <w:sz w:val="19"/>
                <w:szCs w:val="19"/>
              </w:rPr>
              <w:t>1</w:t>
            </w:r>
            <w:commentRangeEnd w:id="352"/>
            <w:r>
              <w:rPr>
                <w:rStyle w:val="CommentReference"/>
              </w:rPr>
              <w:commentReference w:id="352"/>
            </w:r>
            <w:commentRangeEnd w:id="353"/>
            <w:r>
              <w:rPr>
                <w:rStyle w:val="CommentReference"/>
              </w:rPr>
              <w:commentReference w:id="353"/>
            </w:r>
            <w:commentRangeStart w:id="355"/>
            <w:commentRangeStart w:id="356"/>
            <w:commentRangeStart w:id="357"/>
            <w:commentRangeStart w:id="358"/>
            <w:r w:rsidR="00A2765A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to </w:t>
            </w:r>
            <w:r w:rsidR="7354C6B6" w:rsidRPr="23AB786C">
              <w:rPr>
                <w:rFonts w:ascii="Roboto" w:eastAsia="Roboto" w:hAnsi="Roboto" w:cs="Roboto"/>
                <w:color w:val="212121"/>
                <w:sz w:val="19"/>
                <w:szCs w:val="19"/>
              </w:rPr>
              <w:t>8</w:t>
            </w:r>
            <w:r w:rsidR="427D04CF" w:rsidRPr="23AB786C">
              <w:rPr>
                <w:rFonts w:ascii="Roboto" w:eastAsia="Roboto" w:hAnsi="Roboto" w:cs="Roboto"/>
                <w:color w:val="212121"/>
                <w:sz w:val="19"/>
                <w:szCs w:val="19"/>
              </w:rPr>
              <w:t>8</w:t>
            </w:r>
            <w:commentRangeEnd w:id="355"/>
            <w:r>
              <w:rPr>
                <w:rStyle w:val="CommentReference"/>
              </w:rPr>
              <w:commentReference w:id="355"/>
            </w:r>
            <w:commentRangeEnd w:id="356"/>
            <w:r>
              <w:rPr>
                <w:rStyle w:val="CommentReference"/>
              </w:rPr>
              <w:commentReference w:id="356"/>
            </w:r>
            <w:commentRangeEnd w:id="357"/>
            <w:r>
              <w:rPr>
                <w:rStyle w:val="CommentReference"/>
              </w:rPr>
              <w:commentReference w:id="357"/>
            </w:r>
            <w:commentRangeEnd w:id="358"/>
            <w:r>
              <w:rPr>
                <w:rStyle w:val="CommentReference"/>
              </w:rPr>
              <w:commentReference w:id="358"/>
            </w:r>
            <w:r w:rsidR="00FE0011">
              <w:rPr>
                <w:rFonts w:ascii="Roboto" w:eastAsia="Roboto" w:hAnsi="Roboto" w:cs="Roboto"/>
                <w:color w:val="212121"/>
                <w:sz w:val="19"/>
                <w:szCs w:val="19"/>
              </w:rPr>
              <w:t>)</w:t>
            </w:r>
            <w:r w:rsidR="00FC6987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</w:t>
            </w:r>
            <w:r w:rsidR="00B372E2">
              <w:rPr>
                <w:rFonts w:ascii="Roboto" w:eastAsia="Roboto" w:hAnsi="Roboto" w:cs="Roboto"/>
                <w:color w:val="212121"/>
                <w:sz w:val="19"/>
                <w:szCs w:val="19"/>
              </w:rPr>
              <w:t>(</w:t>
            </w:r>
            <w:r w:rsidR="003D4DC9">
              <w:rPr>
                <w:rFonts w:ascii="Roboto" w:eastAsia="Roboto" w:hAnsi="Roboto" w:cs="Roboto"/>
                <w:color w:val="212121"/>
                <w:sz w:val="19"/>
                <w:szCs w:val="19"/>
              </w:rPr>
              <w:t>CH</w:t>
            </w:r>
            <w:r w:rsidR="00AD169E">
              <w:rPr>
                <w:rFonts w:ascii="Roboto" w:eastAsia="Roboto" w:hAnsi="Roboto" w:cs="Roboto"/>
                <w:color w:val="212121"/>
                <w:sz w:val="19"/>
                <w:szCs w:val="19"/>
              </w:rPr>
              <w:t>*</w:t>
            </w:r>
            <w:r w:rsidR="00B372E2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)  </w:t>
            </w:r>
            <w:r w:rsidR="00F632E4">
              <w:rPr>
                <w:rFonts w:ascii="Roboto" w:eastAsia="Roboto" w:hAnsi="Roboto" w:cs="Roboto"/>
                <w:color w:val="212121"/>
                <w:sz w:val="19"/>
                <w:szCs w:val="19"/>
              </w:rPr>
              <w:t>(</w:t>
            </w:r>
            <w:r w:rsidR="00AD169E">
              <w:rPr>
                <w:rFonts w:ascii="Roboto" w:eastAsia="Roboto" w:hAnsi="Roboto" w:cs="Roboto"/>
                <w:color w:val="212121"/>
                <w:sz w:val="19"/>
                <w:szCs w:val="19"/>
              </w:rPr>
              <w:t>*</w:t>
            </w:r>
            <w:r w:rsidR="001E6D87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-</w:t>
            </w:r>
            <w:r w:rsidR="00AD169E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1 to </w:t>
            </w:r>
            <w:r w:rsidR="52257A8D" w:rsidRPr="23AB786C">
              <w:rPr>
                <w:rFonts w:ascii="Roboto" w:eastAsia="Roboto" w:hAnsi="Roboto" w:cs="Roboto"/>
                <w:color w:val="212121"/>
                <w:sz w:val="19"/>
                <w:szCs w:val="19"/>
              </w:rPr>
              <w:t>88</w:t>
            </w:r>
            <w:r w:rsidR="00AD169E">
              <w:rPr>
                <w:rFonts w:ascii="Roboto" w:eastAsia="Roboto" w:hAnsi="Roboto" w:cs="Roboto"/>
                <w:color w:val="212121"/>
                <w:sz w:val="19"/>
                <w:szCs w:val="19"/>
              </w:rPr>
              <w:t>)</w:t>
            </w:r>
            <w:r w:rsidR="00F632E4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)       </w:t>
            </w:r>
            <w:r w:rsidR="00D0757A">
              <w:rPr>
                <w:rFonts w:ascii="Roboto" w:eastAsia="Roboto" w:hAnsi="Roboto" w:cs="Roboto"/>
                <w:color w:val="212121"/>
                <w:sz w:val="19"/>
                <w:szCs w:val="19"/>
              </w:rPr>
              <w:t>Ex: 51-</w:t>
            </w:r>
            <w:r w:rsidR="00531C48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1 </w:t>
            </w:r>
            <w:r w:rsidR="004B280C">
              <w:rPr>
                <w:rFonts w:ascii="Roboto" w:eastAsia="Roboto" w:hAnsi="Roboto" w:cs="Roboto"/>
                <w:color w:val="212121"/>
                <w:sz w:val="19"/>
                <w:szCs w:val="19"/>
              </w:rPr>
              <w:t>(CH1)</w:t>
            </w:r>
            <w:r w:rsidR="00517F76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</w:t>
            </w:r>
            <w:r w:rsidR="234AF63C" w:rsidRPr="316B61F2">
              <w:rPr>
                <w:rFonts w:ascii="Roboto" w:eastAsia="Roboto" w:hAnsi="Roboto" w:cs="Roboto"/>
                <w:color w:val="212121"/>
                <w:sz w:val="19"/>
                <w:szCs w:val="19"/>
              </w:rPr>
              <w:t>, 51-3(CH2),.....,51-85(C</w:t>
            </w:r>
            <w:r w:rsidR="00364C81">
              <w:rPr>
                <w:rFonts w:ascii="Roboto" w:eastAsia="Roboto" w:hAnsi="Roboto" w:cs="Roboto"/>
                <w:color w:val="212121"/>
                <w:sz w:val="19"/>
                <w:szCs w:val="19"/>
              </w:rPr>
              <w:t>OM</w:t>
            </w:r>
            <w:r w:rsidR="3AF53CC1" w:rsidRPr="316B61F2">
              <w:rPr>
                <w:rFonts w:ascii="Roboto" w:eastAsia="Roboto" w:hAnsi="Roboto" w:cs="Roboto"/>
                <w:color w:val="212121"/>
                <w:sz w:val="19"/>
                <w:szCs w:val="19"/>
              </w:rPr>
              <w:t>)</w:t>
            </w:r>
            <w:r w:rsidR="2B5C566A" w:rsidRPr="316B61F2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</w:t>
            </w:r>
            <w:r w:rsidR="00700EF8">
              <w:rPr>
                <w:rFonts w:ascii="Roboto" w:eastAsia="Roboto" w:hAnsi="Roboto" w:cs="Roboto"/>
                <w:color w:val="212121"/>
                <w:sz w:val="19"/>
                <w:szCs w:val="19"/>
              </w:rPr>
              <w:t>{ Ref</w:t>
            </w:r>
            <w:r w:rsidR="00F76D8A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</w:t>
            </w:r>
            <w:r w:rsidR="00700EF8">
              <w:rPr>
                <w:rFonts w:ascii="Roboto" w:eastAsia="Roboto" w:hAnsi="Roboto" w:cs="Roboto"/>
                <w:color w:val="212121"/>
                <w:sz w:val="19"/>
                <w:szCs w:val="19"/>
              </w:rPr>
              <w:t>CMD44</w:t>
            </w:r>
            <w:r w:rsidR="00F76D8A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}</w:t>
            </w:r>
            <w:r w:rsidR="0419DC04" w:rsidRPr="23AB786C">
              <w:rPr>
                <w:rFonts w:ascii="Roboto" w:eastAsia="Roboto" w:hAnsi="Roboto" w:cs="Roboto"/>
                <w:color w:val="212121"/>
                <w:sz w:val="19"/>
                <w:szCs w:val="19"/>
              </w:rPr>
              <w:t xml:space="preserve">       [87 &amp; 88 are Mux/Demux ports</w:t>
            </w:r>
            <w:commentRangeEnd w:id="350"/>
            <w:r w:rsidR="0419DC04" w:rsidRPr="7EEBB606">
              <w:rPr>
                <w:rFonts w:ascii="Roboto" w:eastAsia="Roboto" w:hAnsi="Roboto" w:cs="Roboto"/>
                <w:color w:val="212121"/>
                <w:sz w:val="19"/>
                <w:szCs w:val="19"/>
              </w:rPr>
              <w:t>]</w:t>
            </w:r>
            <w:r>
              <w:rPr>
                <w:rStyle w:val="CommentReference"/>
              </w:rPr>
              <w:commentReference w:id="350"/>
            </w:r>
            <w:commentRangeEnd w:id="351"/>
            <w:r>
              <w:rPr>
                <w:rStyle w:val="CommentReference"/>
              </w:rPr>
              <w:commentReference w:id="351"/>
            </w:r>
          </w:p>
        </w:tc>
      </w:tr>
      <w:tr w:rsidR="008B7AA8" w14:paraId="7E5ED9FF" w14:textId="77777777" w:rsidTr="000774A0">
        <w:trPr>
          <w:trHeight w:val="300"/>
        </w:trPr>
        <w:tc>
          <w:tcPr>
            <w:tcW w:w="4548" w:type="dxa"/>
            <w:vAlign w:val="center"/>
          </w:tcPr>
          <w:p w14:paraId="771C6218" w14:textId="17DDFC7B" w:rsidR="008B7AA8" w:rsidRDefault="008B7AA8" w:rsidP="008B7AA8">
            <w:pPr>
              <w:rPr>
                <w:rFonts w:ascii="Roboto" w:hAnsi="Roboto"/>
                <w:color w:val="212121"/>
                <w:sz w:val="17"/>
                <w:szCs w:val="17"/>
              </w:rPr>
            </w:pPr>
            <w:r w:rsidRPr="00A9591F">
              <w:rPr>
                <w:rFonts w:ascii="Roboto" w:hAnsi="Roboto"/>
                <w:color w:val="212121"/>
                <w:sz w:val="17"/>
                <w:szCs w:val="17"/>
              </w:rPr>
              <w:t>RAD- ETX-2i 100G RAD</w:t>
            </w:r>
          </w:p>
        </w:tc>
        <w:tc>
          <w:tcPr>
            <w:tcW w:w="5882" w:type="dxa"/>
            <w:vAlign w:val="center"/>
          </w:tcPr>
          <w:p w14:paraId="161F197A" w14:textId="77777777" w:rsidR="008B7AA8" w:rsidRDefault="008B7AA8" w:rsidP="008B7AA8">
            <w:pPr>
              <w:pStyle w:val="BodyTex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326DC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ETH 1/x (x is 1-8)</w:t>
            </w:r>
          </w:p>
          <w:p w14:paraId="0A37CC28" w14:textId="77777777" w:rsidR="008B7AA8" w:rsidRDefault="008B7AA8" w:rsidP="008B7AA8">
            <w:pPr>
              <w:pStyle w:val="BodyTex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326DC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ETH 2/x (x is 1-8)</w:t>
            </w:r>
          </w:p>
          <w:p w14:paraId="16EC32A0" w14:textId="199FC099" w:rsidR="008B7AA8" w:rsidRDefault="008B7AA8" w:rsidP="008B7AA8">
            <w:pPr>
              <w:pStyle w:val="BodyText"/>
              <w:rPr>
                <w:rFonts w:ascii="Roboto" w:eastAsia="Roboto" w:hAnsi="Roboto" w:cs="Roboto"/>
                <w:color w:val="212121"/>
                <w:sz w:val="19"/>
                <w:szCs w:val="19"/>
              </w:rPr>
            </w:pPr>
            <w:r w:rsidRPr="00326DC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ETH 3/x (x is 1-4)</w:t>
            </w:r>
          </w:p>
        </w:tc>
      </w:tr>
      <w:tr w:rsidR="008B7AA8" w14:paraId="579C6F2C" w14:textId="77777777" w:rsidTr="000774A0">
        <w:trPr>
          <w:trHeight w:val="300"/>
        </w:trPr>
        <w:tc>
          <w:tcPr>
            <w:tcW w:w="4548" w:type="dxa"/>
            <w:vAlign w:val="center"/>
          </w:tcPr>
          <w:p w14:paraId="146C18A8" w14:textId="490C1F76" w:rsidR="008B7AA8" w:rsidRPr="00A9591F" w:rsidRDefault="00B63539" w:rsidP="008B7AA8">
            <w:pPr>
              <w:rPr>
                <w:rFonts w:ascii="Roboto" w:hAnsi="Roboto"/>
                <w:color w:val="212121"/>
                <w:sz w:val="17"/>
                <w:szCs w:val="17"/>
              </w:rPr>
            </w:pPr>
            <w:r w:rsidRPr="00F94A4C">
              <w:rPr>
                <w:rFonts w:ascii="Roboto" w:hAnsi="Roboto"/>
                <w:color w:val="212121"/>
                <w:sz w:val="17"/>
                <w:szCs w:val="17"/>
              </w:rPr>
              <w:t>WAVESERVER 5 CHASSIS</w:t>
            </w:r>
          </w:p>
        </w:tc>
        <w:tc>
          <w:tcPr>
            <w:tcW w:w="5882" w:type="dxa"/>
            <w:vAlign w:val="center"/>
          </w:tcPr>
          <w:p w14:paraId="67E388A1" w14:textId="77777777" w:rsidR="00F94A4C" w:rsidRDefault="00F94A4C" w:rsidP="008B7AA8">
            <w:pPr>
              <w:pStyle w:val="BodyTex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Shelf</w:t>
            </w:r>
            <w:r w:rsidR="00DD427B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Slot Number</w:t>
            </w:r>
            <w:r w:rsidR="00DD427B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 – direct port of OTR card</w:t>
            </w:r>
          </w:p>
          <w:p w14:paraId="11FAA519" w14:textId="35A3995E" w:rsidR="008A4C89" w:rsidRPr="00326DC8" w:rsidRDefault="008A4C89" w:rsidP="008B7AA8">
            <w:pPr>
              <w:pStyle w:val="BodyTex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Support for Pluggable -TBD</w:t>
            </w:r>
          </w:p>
        </w:tc>
      </w:tr>
      <w:tr w:rsidR="008B7AA8" w14:paraId="6C2192E9" w14:textId="77777777" w:rsidTr="000774A0">
        <w:trPr>
          <w:trHeight w:val="300"/>
        </w:trPr>
        <w:tc>
          <w:tcPr>
            <w:tcW w:w="4548" w:type="dxa"/>
            <w:vAlign w:val="center"/>
          </w:tcPr>
          <w:p w14:paraId="37D285B7" w14:textId="77777777" w:rsidR="008B7AA8" w:rsidRPr="00A9591F" w:rsidRDefault="008B7AA8" w:rsidP="008B7AA8">
            <w:pPr>
              <w:rPr>
                <w:rFonts w:ascii="Roboto" w:hAnsi="Roboto"/>
                <w:color w:val="212121"/>
                <w:sz w:val="17"/>
                <w:szCs w:val="17"/>
              </w:rPr>
            </w:pPr>
          </w:p>
        </w:tc>
        <w:tc>
          <w:tcPr>
            <w:tcW w:w="5882" w:type="dxa"/>
            <w:vAlign w:val="center"/>
          </w:tcPr>
          <w:p w14:paraId="226086D6" w14:textId="0E82CC78" w:rsidR="008B7AA8" w:rsidRPr="00326DC8" w:rsidRDefault="008B7AA8" w:rsidP="008B7AA8">
            <w:pPr>
              <w:pStyle w:val="BodyTex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</w:tbl>
    <w:p w14:paraId="4BE02C42" w14:textId="7975CDF6" w:rsidR="002A4C5B" w:rsidRPr="002A4C5B" w:rsidRDefault="00ED5F67" w:rsidP="002A4C5B">
      <w:pPr>
        <w:pStyle w:val="BodyText"/>
        <w:rPr>
          <w:i/>
          <w:iCs/>
        </w:rPr>
      </w:pPr>
      <w:r>
        <w:rPr>
          <w:i/>
          <w:iCs/>
        </w:rPr>
        <w:t xml:space="preserve"> </w:t>
      </w:r>
    </w:p>
    <w:p w14:paraId="019FBD1E" w14:textId="77777777" w:rsidR="00C65C31" w:rsidRPr="00C65C31" w:rsidRDefault="00C65C31" w:rsidP="00C65C31">
      <w:pPr>
        <w:pStyle w:val="BodyText"/>
      </w:pPr>
    </w:p>
    <w:p w14:paraId="1DEDCB92" w14:textId="4D209B26" w:rsidR="005839AF" w:rsidRDefault="005839AF" w:rsidP="00971976">
      <w:pPr>
        <w:pStyle w:val="BodyText"/>
      </w:pPr>
    </w:p>
    <w:p w14:paraId="76ECDCBD" w14:textId="77777777" w:rsidR="005839AF" w:rsidRPr="00971976" w:rsidRDefault="005839AF" w:rsidP="00971976">
      <w:pPr>
        <w:pStyle w:val="BodyText"/>
      </w:pPr>
    </w:p>
    <w:p w14:paraId="1C9ABDAE" w14:textId="546F46F6" w:rsidR="00CE45DD" w:rsidRDefault="00CE45DD" w:rsidP="00082856">
      <w:pPr>
        <w:pStyle w:val="BodyText"/>
      </w:pPr>
    </w:p>
    <w:p w14:paraId="4C02401B" w14:textId="77777777" w:rsidR="00CE45DD" w:rsidRDefault="00CE45DD" w:rsidP="00082856">
      <w:pPr>
        <w:pStyle w:val="BodyText"/>
      </w:pPr>
    </w:p>
    <w:p w14:paraId="60D75E2D" w14:textId="77777777" w:rsidR="002A0897" w:rsidRPr="00082856" w:rsidRDefault="002A0897" w:rsidP="00082856">
      <w:pPr>
        <w:pStyle w:val="BodyText"/>
      </w:pPr>
    </w:p>
    <w:p w14:paraId="22037A51" w14:textId="77777777" w:rsidR="00BE05B3" w:rsidRPr="00BE05B3" w:rsidRDefault="00BE05B3" w:rsidP="00BE05B3">
      <w:pPr>
        <w:pStyle w:val="BodyText"/>
      </w:pPr>
    </w:p>
    <w:p w14:paraId="2BC4F586" w14:textId="77777777" w:rsidR="00A37DC0" w:rsidRDefault="00A37DC0" w:rsidP="00A37DC0">
      <w:pPr>
        <w:pStyle w:val="BodyText"/>
      </w:pPr>
    </w:p>
    <w:p w14:paraId="604A4EBC" w14:textId="77777777" w:rsidR="00A37DC0" w:rsidRDefault="00A37DC0" w:rsidP="00153F81">
      <w:pPr>
        <w:pStyle w:val="Heading1"/>
      </w:pPr>
      <w:bookmarkStart w:id="362" w:name="_Toc152243965"/>
      <w:bookmarkStart w:id="363" w:name="_Toc155909594"/>
      <w:r>
        <w:t>Open and Closed Issues</w:t>
      </w:r>
      <w:bookmarkEnd w:id="14"/>
      <w:bookmarkEnd w:id="15"/>
      <w:bookmarkEnd w:id="362"/>
      <w:bookmarkEnd w:id="363"/>
    </w:p>
    <w:p w14:paraId="1DBB6295" w14:textId="77777777" w:rsidR="00A37DC0" w:rsidRDefault="00A37DC0" w:rsidP="00A37DC0">
      <w:pPr>
        <w:pStyle w:val="BodyText"/>
      </w:pPr>
    </w:p>
    <w:p w14:paraId="79BA4DF3" w14:textId="77777777" w:rsidR="00A37DC0" w:rsidRDefault="00A37DC0" w:rsidP="00A37DC0">
      <w:pPr>
        <w:pStyle w:val="Heading2"/>
        <w:tabs>
          <w:tab w:val="clear" w:pos="4320"/>
        </w:tabs>
      </w:pPr>
      <w:bookmarkStart w:id="364" w:name="_Toc448628261"/>
      <w:bookmarkStart w:id="365" w:name="_Toc448971536"/>
      <w:bookmarkStart w:id="366" w:name="_Toc138499414"/>
      <w:bookmarkStart w:id="367" w:name="_Toc152243966"/>
      <w:bookmarkStart w:id="368" w:name="_Toc155909595"/>
      <w:r>
        <w:t>Open Issues</w:t>
      </w:r>
      <w:bookmarkEnd w:id="364"/>
      <w:bookmarkEnd w:id="365"/>
      <w:bookmarkEnd w:id="366"/>
      <w:bookmarkEnd w:id="367"/>
      <w:bookmarkEnd w:id="368"/>
    </w:p>
    <w:p w14:paraId="7B4D51B8" w14:textId="77777777" w:rsidR="00A37DC0" w:rsidRDefault="00A37DC0" w:rsidP="00A37DC0">
      <w:pPr>
        <w:pStyle w:val="BodyText"/>
      </w:pPr>
    </w:p>
    <w:tbl>
      <w:tblPr>
        <w:tblW w:w="0" w:type="auto"/>
        <w:tblInd w:w="-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shd w:val="clear" w:color="000000" w:fill="FFFFFF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183"/>
        <w:gridCol w:w="3217"/>
        <w:gridCol w:w="1673"/>
        <w:gridCol w:w="1295"/>
        <w:gridCol w:w="1256"/>
      </w:tblGrid>
      <w:tr w:rsidR="00CF0673" w14:paraId="0A88F7F0" w14:textId="77777777" w:rsidTr="00556091">
        <w:trPr>
          <w:tblHeader/>
        </w:trPr>
        <w:tc>
          <w:tcPr>
            <w:tcW w:w="900" w:type="dxa"/>
            <w:tcBorders>
              <w:top w:val="single" w:sz="12" w:space="0" w:color="000000"/>
              <w:bottom w:val="single" w:sz="6" w:space="0" w:color="000000"/>
              <w:right w:val="nil"/>
            </w:tcBorders>
            <w:shd w:val="clear" w:color="000000" w:fill="E6E6E6"/>
          </w:tcPr>
          <w:p w14:paraId="6044F627" w14:textId="77777777" w:rsidR="00A37DC0" w:rsidRDefault="00A37DC0" w:rsidP="00556091">
            <w:pPr>
              <w:pStyle w:val="TableHeading"/>
            </w:pPr>
            <w:r>
              <w:t>ID</w:t>
            </w:r>
          </w:p>
        </w:tc>
        <w:tc>
          <w:tcPr>
            <w:tcW w:w="218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14:paraId="50A42F2D" w14:textId="77777777" w:rsidR="00A37DC0" w:rsidRDefault="00A37DC0" w:rsidP="00556091">
            <w:pPr>
              <w:pStyle w:val="TableHeading"/>
            </w:pPr>
            <w:r>
              <w:t>Issue</w:t>
            </w:r>
          </w:p>
        </w:tc>
        <w:tc>
          <w:tcPr>
            <w:tcW w:w="3217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14:paraId="45B2B899" w14:textId="77777777" w:rsidR="00A37DC0" w:rsidRDefault="00A37DC0" w:rsidP="00556091">
            <w:pPr>
              <w:pStyle w:val="TableHeading"/>
            </w:pPr>
            <w:r>
              <w:t>Resolution</w:t>
            </w:r>
          </w:p>
        </w:tc>
        <w:tc>
          <w:tcPr>
            <w:tcW w:w="167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14:paraId="7460AAF5" w14:textId="77777777" w:rsidR="00A37DC0" w:rsidRDefault="00A37DC0" w:rsidP="00556091">
            <w:pPr>
              <w:pStyle w:val="TableHeading"/>
            </w:pPr>
            <w:r>
              <w:t>Responsibility</w:t>
            </w:r>
          </w:p>
        </w:tc>
        <w:tc>
          <w:tcPr>
            <w:tcW w:w="1295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14:paraId="3B8B6FFE" w14:textId="77777777" w:rsidR="00A37DC0" w:rsidRDefault="00A37DC0" w:rsidP="00556091">
            <w:pPr>
              <w:pStyle w:val="TableHeading"/>
            </w:pPr>
            <w:r>
              <w:t>Target Date</w:t>
            </w:r>
          </w:p>
        </w:tc>
        <w:tc>
          <w:tcPr>
            <w:tcW w:w="1256" w:type="dxa"/>
            <w:tcBorders>
              <w:top w:val="single" w:sz="12" w:space="0" w:color="000000"/>
              <w:left w:val="nil"/>
              <w:bottom w:val="single" w:sz="6" w:space="0" w:color="000000"/>
            </w:tcBorders>
            <w:shd w:val="clear" w:color="000000" w:fill="E6E6E6"/>
          </w:tcPr>
          <w:p w14:paraId="6F5427D5" w14:textId="77777777" w:rsidR="00A37DC0" w:rsidRDefault="00A37DC0" w:rsidP="00556091">
            <w:pPr>
              <w:pStyle w:val="TableHeading"/>
            </w:pPr>
            <w:r>
              <w:t>Impact Date</w:t>
            </w:r>
          </w:p>
        </w:tc>
      </w:tr>
      <w:tr w:rsidR="00E53D11" w14:paraId="36C53D64" w14:textId="77777777" w:rsidTr="00556091">
        <w:tc>
          <w:tcPr>
            <w:tcW w:w="900" w:type="dxa"/>
            <w:tcBorders>
              <w:top w:val="single" w:sz="6" w:space="0" w:color="000000"/>
            </w:tcBorders>
            <w:shd w:val="clear" w:color="000000" w:fill="FFFFFF"/>
          </w:tcPr>
          <w:p w14:paraId="439C78D8" w14:textId="6CBD7D0E" w:rsidR="00A37DC0" w:rsidRDefault="00A37DC0" w:rsidP="00556091">
            <w:pPr>
              <w:pStyle w:val="TableText"/>
            </w:pPr>
          </w:p>
        </w:tc>
        <w:tc>
          <w:tcPr>
            <w:tcW w:w="2183" w:type="dxa"/>
            <w:tcBorders>
              <w:top w:val="single" w:sz="6" w:space="0" w:color="000000"/>
            </w:tcBorders>
            <w:shd w:val="clear" w:color="000000" w:fill="FFFFFF"/>
          </w:tcPr>
          <w:p w14:paraId="64D4DB52" w14:textId="5F4ECA8D" w:rsidR="00A37DC0" w:rsidRDefault="00A37DC0" w:rsidP="00556091">
            <w:pPr>
              <w:pStyle w:val="TableText"/>
            </w:pPr>
          </w:p>
        </w:tc>
        <w:tc>
          <w:tcPr>
            <w:tcW w:w="3217" w:type="dxa"/>
            <w:tcBorders>
              <w:top w:val="single" w:sz="6" w:space="0" w:color="000000"/>
            </w:tcBorders>
            <w:shd w:val="clear" w:color="000000" w:fill="FFFFFF"/>
          </w:tcPr>
          <w:p w14:paraId="54EEC55C" w14:textId="6019F813" w:rsidR="00A37DC0" w:rsidRDefault="00A37DC0" w:rsidP="00556091">
            <w:pPr>
              <w:pStyle w:val="TableText"/>
            </w:pPr>
          </w:p>
        </w:tc>
        <w:tc>
          <w:tcPr>
            <w:tcW w:w="1673" w:type="dxa"/>
            <w:tcBorders>
              <w:top w:val="single" w:sz="6" w:space="0" w:color="000000"/>
            </w:tcBorders>
            <w:shd w:val="clear" w:color="000000" w:fill="FFFFFF"/>
          </w:tcPr>
          <w:p w14:paraId="67163BD4" w14:textId="105676D8" w:rsidR="00A37DC0" w:rsidRDefault="00A37DC0" w:rsidP="00556091">
            <w:pPr>
              <w:pStyle w:val="TableText"/>
            </w:pPr>
          </w:p>
        </w:tc>
        <w:tc>
          <w:tcPr>
            <w:tcW w:w="1295" w:type="dxa"/>
            <w:tcBorders>
              <w:top w:val="single" w:sz="6" w:space="0" w:color="000000"/>
            </w:tcBorders>
            <w:shd w:val="clear" w:color="000000" w:fill="FFFFFF"/>
          </w:tcPr>
          <w:p w14:paraId="5B0212F3" w14:textId="77777777" w:rsidR="00A37DC0" w:rsidRDefault="00A37DC0" w:rsidP="00556091">
            <w:pPr>
              <w:pStyle w:val="TableText"/>
            </w:pPr>
          </w:p>
        </w:tc>
        <w:tc>
          <w:tcPr>
            <w:tcW w:w="1256" w:type="dxa"/>
            <w:tcBorders>
              <w:top w:val="single" w:sz="6" w:space="0" w:color="000000"/>
            </w:tcBorders>
            <w:shd w:val="clear" w:color="000000" w:fill="FFFFFF"/>
          </w:tcPr>
          <w:p w14:paraId="799DD36F" w14:textId="77777777" w:rsidR="00A37DC0" w:rsidRDefault="00A37DC0" w:rsidP="00556091">
            <w:pPr>
              <w:pStyle w:val="TableText"/>
            </w:pPr>
          </w:p>
        </w:tc>
      </w:tr>
      <w:tr w:rsidR="00E53D11" w14:paraId="17793118" w14:textId="77777777" w:rsidTr="00556091">
        <w:tc>
          <w:tcPr>
            <w:tcW w:w="900" w:type="dxa"/>
            <w:shd w:val="clear" w:color="000000" w:fill="FFFFFF"/>
          </w:tcPr>
          <w:p w14:paraId="47D0E6BE" w14:textId="3DEC5D36" w:rsidR="00A37DC0" w:rsidRDefault="00A37DC0" w:rsidP="00556091">
            <w:pPr>
              <w:pStyle w:val="TableText"/>
            </w:pPr>
          </w:p>
        </w:tc>
        <w:tc>
          <w:tcPr>
            <w:tcW w:w="2183" w:type="dxa"/>
            <w:shd w:val="clear" w:color="000000" w:fill="FFFFFF"/>
          </w:tcPr>
          <w:p w14:paraId="3430D074" w14:textId="5B11335D" w:rsidR="00827164" w:rsidRDefault="00827164" w:rsidP="00556091">
            <w:pPr>
              <w:pStyle w:val="TableText"/>
            </w:pPr>
          </w:p>
        </w:tc>
        <w:tc>
          <w:tcPr>
            <w:tcW w:w="3217" w:type="dxa"/>
            <w:shd w:val="clear" w:color="000000" w:fill="FFFFFF"/>
          </w:tcPr>
          <w:p w14:paraId="4FB9CC47" w14:textId="329A0DD3" w:rsidR="00A37DC0" w:rsidRDefault="00A37DC0" w:rsidP="00556091">
            <w:pPr>
              <w:pStyle w:val="TableText"/>
            </w:pPr>
          </w:p>
        </w:tc>
        <w:tc>
          <w:tcPr>
            <w:tcW w:w="1673" w:type="dxa"/>
            <w:shd w:val="clear" w:color="000000" w:fill="FFFFFF"/>
          </w:tcPr>
          <w:p w14:paraId="25DEAD57" w14:textId="3C736943" w:rsidR="00A37DC0" w:rsidRDefault="00A37DC0" w:rsidP="00556091">
            <w:pPr>
              <w:pStyle w:val="TableText"/>
            </w:pPr>
          </w:p>
        </w:tc>
        <w:tc>
          <w:tcPr>
            <w:tcW w:w="1295" w:type="dxa"/>
            <w:shd w:val="clear" w:color="000000" w:fill="FFFFFF"/>
          </w:tcPr>
          <w:p w14:paraId="6AACAB82" w14:textId="77777777" w:rsidR="00A37DC0" w:rsidRDefault="00A37DC0" w:rsidP="00556091">
            <w:pPr>
              <w:pStyle w:val="TableText"/>
            </w:pPr>
          </w:p>
        </w:tc>
        <w:tc>
          <w:tcPr>
            <w:tcW w:w="1256" w:type="dxa"/>
            <w:shd w:val="clear" w:color="000000" w:fill="FFFFFF"/>
          </w:tcPr>
          <w:p w14:paraId="7D3C904F" w14:textId="77777777" w:rsidR="00A37DC0" w:rsidRDefault="00A37DC0" w:rsidP="00556091">
            <w:pPr>
              <w:pStyle w:val="TableText"/>
            </w:pPr>
          </w:p>
        </w:tc>
      </w:tr>
      <w:tr w:rsidR="00E53D11" w14:paraId="77CA450C" w14:textId="77777777" w:rsidTr="00556091">
        <w:tc>
          <w:tcPr>
            <w:tcW w:w="900" w:type="dxa"/>
            <w:shd w:val="clear" w:color="000000" w:fill="FFFFFF"/>
          </w:tcPr>
          <w:p w14:paraId="1F5D2C14" w14:textId="77777777" w:rsidR="00A37DC0" w:rsidRDefault="00A37DC0" w:rsidP="00556091">
            <w:pPr>
              <w:pStyle w:val="TableText"/>
            </w:pPr>
          </w:p>
        </w:tc>
        <w:tc>
          <w:tcPr>
            <w:tcW w:w="2183" w:type="dxa"/>
            <w:shd w:val="clear" w:color="000000" w:fill="FFFFFF"/>
          </w:tcPr>
          <w:p w14:paraId="5470C43F" w14:textId="77777777" w:rsidR="00A37DC0" w:rsidRDefault="00A37DC0" w:rsidP="00556091">
            <w:pPr>
              <w:pStyle w:val="TableText"/>
            </w:pPr>
          </w:p>
        </w:tc>
        <w:tc>
          <w:tcPr>
            <w:tcW w:w="3217" w:type="dxa"/>
            <w:shd w:val="clear" w:color="000000" w:fill="FFFFFF"/>
          </w:tcPr>
          <w:p w14:paraId="05257B95" w14:textId="77777777" w:rsidR="00A37DC0" w:rsidRDefault="00A37DC0" w:rsidP="00556091">
            <w:pPr>
              <w:pStyle w:val="TableText"/>
            </w:pPr>
          </w:p>
        </w:tc>
        <w:tc>
          <w:tcPr>
            <w:tcW w:w="1673" w:type="dxa"/>
            <w:shd w:val="clear" w:color="000000" w:fill="FFFFFF"/>
          </w:tcPr>
          <w:p w14:paraId="0A02BCAD" w14:textId="77777777" w:rsidR="00A37DC0" w:rsidRDefault="00A37DC0" w:rsidP="00556091">
            <w:pPr>
              <w:pStyle w:val="TableText"/>
            </w:pPr>
          </w:p>
        </w:tc>
        <w:tc>
          <w:tcPr>
            <w:tcW w:w="1295" w:type="dxa"/>
            <w:shd w:val="clear" w:color="000000" w:fill="FFFFFF"/>
          </w:tcPr>
          <w:p w14:paraId="260CFF82" w14:textId="77777777" w:rsidR="00A37DC0" w:rsidRDefault="00A37DC0" w:rsidP="00556091">
            <w:pPr>
              <w:pStyle w:val="TableText"/>
            </w:pPr>
          </w:p>
        </w:tc>
        <w:tc>
          <w:tcPr>
            <w:tcW w:w="1256" w:type="dxa"/>
            <w:shd w:val="clear" w:color="000000" w:fill="FFFFFF"/>
          </w:tcPr>
          <w:p w14:paraId="5BB2DCB7" w14:textId="77777777" w:rsidR="00A37DC0" w:rsidRDefault="00A37DC0" w:rsidP="00556091">
            <w:pPr>
              <w:pStyle w:val="TableText"/>
            </w:pPr>
          </w:p>
        </w:tc>
      </w:tr>
      <w:tr w:rsidR="00E53D11" w14:paraId="4A938957" w14:textId="77777777" w:rsidTr="00556091">
        <w:tc>
          <w:tcPr>
            <w:tcW w:w="900" w:type="dxa"/>
            <w:shd w:val="clear" w:color="000000" w:fill="FFFFFF"/>
          </w:tcPr>
          <w:p w14:paraId="25C7E522" w14:textId="77777777" w:rsidR="00A37DC0" w:rsidRDefault="00A37DC0" w:rsidP="00556091">
            <w:pPr>
              <w:pStyle w:val="TableText"/>
            </w:pPr>
          </w:p>
        </w:tc>
        <w:tc>
          <w:tcPr>
            <w:tcW w:w="2183" w:type="dxa"/>
            <w:shd w:val="clear" w:color="000000" w:fill="FFFFFF"/>
          </w:tcPr>
          <w:p w14:paraId="00AE01ED" w14:textId="77777777" w:rsidR="00A37DC0" w:rsidRDefault="00A37DC0" w:rsidP="00556091">
            <w:pPr>
              <w:pStyle w:val="TableText"/>
            </w:pPr>
          </w:p>
        </w:tc>
        <w:tc>
          <w:tcPr>
            <w:tcW w:w="3217" w:type="dxa"/>
            <w:shd w:val="clear" w:color="000000" w:fill="FFFFFF"/>
          </w:tcPr>
          <w:p w14:paraId="2E8C99E5" w14:textId="77777777" w:rsidR="00A37DC0" w:rsidRDefault="00A37DC0" w:rsidP="00556091">
            <w:pPr>
              <w:pStyle w:val="TableText"/>
            </w:pPr>
          </w:p>
        </w:tc>
        <w:tc>
          <w:tcPr>
            <w:tcW w:w="1673" w:type="dxa"/>
            <w:shd w:val="clear" w:color="000000" w:fill="FFFFFF"/>
          </w:tcPr>
          <w:p w14:paraId="62F8B3E4" w14:textId="77777777" w:rsidR="00A37DC0" w:rsidRDefault="00A37DC0" w:rsidP="00556091">
            <w:pPr>
              <w:pStyle w:val="TableText"/>
            </w:pPr>
          </w:p>
        </w:tc>
        <w:tc>
          <w:tcPr>
            <w:tcW w:w="1295" w:type="dxa"/>
            <w:shd w:val="clear" w:color="000000" w:fill="FFFFFF"/>
          </w:tcPr>
          <w:p w14:paraId="7A1A2507" w14:textId="77777777" w:rsidR="00A37DC0" w:rsidRDefault="00A37DC0" w:rsidP="00556091">
            <w:pPr>
              <w:pStyle w:val="TableText"/>
            </w:pPr>
          </w:p>
        </w:tc>
        <w:tc>
          <w:tcPr>
            <w:tcW w:w="1256" w:type="dxa"/>
            <w:shd w:val="clear" w:color="000000" w:fill="FFFFFF"/>
          </w:tcPr>
          <w:p w14:paraId="580B74FA" w14:textId="77777777" w:rsidR="00A37DC0" w:rsidRDefault="00A37DC0" w:rsidP="00556091">
            <w:pPr>
              <w:pStyle w:val="TableText"/>
            </w:pPr>
          </w:p>
        </w:tc>
      </w:tr>
    </w:tbl>
    <w:p w14:paraId="1908A560" w14:textId="77777777" w:rsidR="00A37DC0" w:rsidRDefault="00A37DC0" w:rsidP="00A37DC0">
      <w:pPr>
        <w:pStyle w:val="BodyText"/>
      </w:pPr>
    </w:p>
    <w:p w14:paraId="7BBD1463" w14:textId="77777777" w:rsidR="00A37DC0" w:rsidRDefault="00A37DC0" w:rsidP="00A37DC0">
      <w:pPr>
        <w:pStyle w:val="Heading2"/>
        <w:tabs>
          <w:tab w:val="clear" w:pos="4320"/>
        </w:tabs>
      </w:pPr>
      <w:bookmarkStart w:id="369" w:name="_Toc448628262"/>
      <w:bookmarkStart w:id="370" w:name="_Toc448971537"/>
      <w:bookmarkStart w:id="371" w:name="_Toc138499415"/>
      <w:bookmarkStart w:id="372" w:name="_Toc152243967"/>
      <w:bookmarkStart w:id="373" w:name="_Toc155909596"/>
      <w:r>
        <w:t>Closed Issues</w:t>
      </w:r>
      <w:bookmarkEnd w:id="369"/>
      <w:bookmarkEnd w:id="370"/>
      <w:bookmarkEnd w:id="371"/>
      <w:bookmarkEnd w:id="372"/>
      <w:bookmarkEnd w:id="373"/>
    </w:p>
    <w:p w14:paraId="1FC402DE" w14:textId="77777777" w:rsidR="00A37DC0" w:rsidRDefault="00A37DC0" w:rsidP="00A37DC0">
      <w:pPr>
        <w:pStyle w:val="BodyText"/>
      </w:pPr>
    </w:p>
    <w:tbl>
      <w:tblPr>
        <w:tblW w:w="0" w:type="auto"/>
        <w:tblInd w:w="-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shd w:val="clear" w:color="000000" w:fill="FFFFFF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183"/>
        <w:gridCol w:w="3217"/>
        <w:gridCol w:w="1673"/>
        <w:gridCol w:w="1295"/>
        <w:gridCol w:w="1256"/>
      </w:tblGrid>
      <w:tr w:rsidR="00CF0673" w14:paraId="44DAD50D" w14:textId="77777777" w:rsidTr="00556091">
        <w:trPr>
          <w:tblHeader/>
        </w:trPr>
        <w:tc>
          <w:tcPr>
            <w:tcW w:w="900" w:type="dxa"/>
            <w:tcBorders>
              <w:top w:val="single" w:sz="12" w:space="0" w:color="000000"/>
              <w:bottom w:val="single" w:sz="6" w:space="0" w:color="000000"/>
              <w:right w:val="nil"/>
            </w:tcBorders>
            <w:shd w:val="clear" w:color="000000" w:fill="E6E6E6"/>
          </w:tcPr>
          <w:p w14:paraId="3DAEBD84" w14:textId="77777777" w:rsidR="00A37DC0" w:rsidRDefault="00A37DC0" w:rsidP="00556091">
            <w:pPr>
              <w:pStyle w:val="TableHeading"/>
            </w:pPr>
            <w:r>
              <w:t>ID</w:t>
            </w:r>
          </w:p>
        </w:tc>
        <w:tc>
          <w:tcPr>
            <w:tcW w:w="218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14:paraId="73A933A3" w14:textId="77777777" w:rsidR="00A37DC0" w:rsidRDefault="00A37DC0" w:rsidP="00556091">
            <w:pPr>
              <w:pStyle w:val="TableHeading"/>
            </w:pPr>
            <w:r>
              <w:t>Issue</w:t>
            </w:r>
          </w:p>
        </w:tc>
        <w:tc>
          <w:tcPr>
            <w:tcW w:w="3217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14:paraId="3D2EE761" w14:textId="77777777" w:rsidR="00A37DC0" w:rsidRDefault="00A37DC0" w:rsidP="00556091">
            <w:pPr>
              <w:pStyle w:val="TableHeading"/>
            </w:pPr>
            <w:r>
              <w:t>Resolution</w:t>
            </w:r>
          </w:p>
        </w:tc>
        <w:tc>
          <w:tcPr>
            <w:tcW w:w="167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14:paraId="4B6F551F" w14:textId="77777777" w:rsidR="00A37DC0" w:rsidRDefault="00A37DC0" w:rsidP="00556091">
            <w:pPr>
              <w:pStyle w:val="TableHeading"/>
            </w:pPr>
            <w:r>
              <w:t>Responsibility</w:t>
            </w:r>
          </w:p>
        </w:tc>
        <w:tc>
          <w:tcPr>
            <w:tcW w:w="1295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000000" w:fill="E6E6E6"/>
          </w:tcPr>
          <w:p w14:paraId="09215AC9" w14:textId="77777777" w:rsidR="00A37DC0" w:rsidRDefault="00A37DC0" w:rsidP="00556091">
            <w:pPr>
              <w:pStyle w:val="TableHeading"/>
            </w:pPr>
            <w:r>
              <w:t>Target Date</w:t>
            </w:r>
          </w:p>
        </w:tc>
        <w:tc>
          <w:tcPr>
            <w:tcW w:w="1256" w:type="dxa"/>
            <w:tcBorders>
              <w:top w:val="single" w:sz="12" w:space="0" w:color="000000"/>
              <w:left w:val="nil"/>
              <w:bottom w:val="single" w:sz="6" w:space="0" w:color="000000"/>
            </w:tcBorders>
            <w:shd w:val="clear" w:color="000000" w:fill="E6E6E6"/>
          </w:tcPr>
          <w:p w14:paraId="5FA4804C" w14:textId="77777777" w:rsidR="00A37DC0" w:rsidRDefault="00A37DC0" w:rsidP="00556091">
            <w:pPr>
              <w:pStyle w:val="TableHeading"/>
            </w:pPr>
            <w:r>
              <w:t>Impact Date</w:t>
            </w:r>
          </w:p>
        </w:tc>
      </w:tr>
      <w:tr w:rsidR="00E53D11" w14:paraId="0121FB9F" w14:textId="77777777" w:rsidTr="00556091">
        <w:tc>
          <w:tcPr>
            <w:tcW w:w="900" w:type="dxa"/>
            <w:tcBorders>
              <w:top w:val="single" w:sz="6" w:space="0" w:color="000000"/>
            </w:tcBorders>
            <w:shd w:val="clear" w:color="000000" w:fill="FFFFFF"/>
          </w:tcPr>
          <w:p w14:paraId="1A2C2DB7" w14:textId="77777777" w:rsidR="00A37DC0" w:rsidRDefault="00A37DC0" w:rsidP="00556091">
            <w:pPr>
              <w:pStyle w:val="TableText"/>
            </w:pPr>
          </w:p>
        </w:tc>
        <w:tc>
          <w:tcPr>
            <w:tcW w:w="2183" w:type="dxa"/>
            <w:tcBorders>
              <w:top w:val="single" w:sz="6" w:space="0" w:color="000000"/>
            </w:tcBorders>
            <w:shd w:val="clear" w:color="000000" w:fill="FFFFFF"/>
          </w:tcPr>
          <w:p w14:paraId="2BE27EBA" w14:textId="77777777" w:rsidR="00A37DC0" w:rsidRDefault="00A37DC0" w:rsidP="00556091">
            <w:pPr>
              <w:pStyle w:val="TableText"/>
            </w:pPr>
          </w:p>
        </w:tc>
        <w:tc>
          <w:tcPr>
            <w:tcW w:w="3217" w:type="dxa"/>
            <w:tcBorders>
              <w:top w:val="single" w:sz="6" w:space="0" w:color="000000"/>
            </w:tcBorders>
            <w:shd w:val="clear" w:color="000000" w:fill="FFFFFF"/>
          </w:tcPr>
          <w:p w14:paraId="2B2476B8" w14:textId="77777777" w:rsidR="00A37DC0" w:rsidRDefault="00A37DC0" w:rsidP="00556091">
            <w:pPr>
              <w:pStyle w:val="TableText"/>
            </w:pPr>
          </w:p>
        </w:tc>
        <w:tc>
          <w:tcPr>
            <w:tcW w:w="1673" w:type="dxa"/>
            <w:tcBorders>
              <w:top w:val="single" w:sz="6" w:space="0" w:color="000000"/>
            </w:tcBorders>
            <w:shd w:val="clear" w:color="000000" w:fill="FFFFFF"/>
          </w:tcPr>
          <w:p w14:paraId="30EB3FD2" w14:textId="77777777" w:rsidR="00A37DC0" w:rsidRDefault="00A37DC0" w:rsidP="00556091">
            <w:pPr>
              <w:pStyle w:val="TableText"/>
            </w:pPr>
          </w:p>
        </w:tc>
        <w:tc>
          <w:tcPr>
            <w:tcW w:w="1295" w:type="dxa"/>
            <w:tcBorders>
              <w:top w:val="single" w:sz="6" w:space="0" w:color="000000"/>
            </w:tcBorders>
            <w:shd w:val="clear" w:color="000000" w:fill="FFFFFF"/>
          </w:tcPr>
          <w:p w14:paraId="4BFC1FFF" w14:textId="77777777" w:rsidR="00A37DC0" w:rsidRDefault="00A37DC0" w:rsidP="00556091">
            <w:pPr>
              <w:pStyle w:val="TableText"/>
            </w:pPr>
          </w:p>
        </w:tc>
        <w:tc>
          <w:tcPr>
            <w:tcW w:w="1256" w:type="dxa"/>
            <w:tcBorders>
              <w:top w:val="single" w:sz="6" w:space="0" w:color="000000"/>
            </w:tcBorders>
            <w:shd w:val="clear" w:color="000000" w:fill="FFFFFF"/>
          </w:tcPr>
          <w:p w14:paraId="22646922" w14:textId="77777777" w:rsidR="00A37DC0" w:rsidRDefault="00A37DC0" w:rsidP="00556091">
            <w:pPr>
              <w:pStyle w:val="TableText"/>
            </w:pPr>
          </w:p>
        </w:tc>
      </w:tr>
      <w:tr w:rsidR="00E53D11" w14:paraId="7B4B52ED" w14:textId="77777777" w:rsidTr="00556091">
        <w:tc>
          <w:tcPr>
            <w:tcW w:w="900" w:type="dxa"/>
            <w:shd w:val="clear" w:color="000000" w:fill="FFFFFF"/>
          </w:tcPr>
          <w:p w14:paraId="0FBEB411" w14:textId="77777777" w:rsidR="00A37DC0" w:rsidRDefault="00A37DC0" w:rsidP="00556091">
            <w:pPr>
              <w:pStyle w:val="TableText"/>
            </w:pPr>
          </w:p>
        </w:tc>
        <w:tc>
          <w:tcPr>
            <w:tcW w:w="2183" w:type="dxa"/>
            <w:shd w:val="clear" w:color="000000" w:fill="FFFFFF"/>
          </w:tcPr>
          <w:p w14:paraId="220EB796" w14:textId="77777777" w:rsidR="00A37DC0" w:rsidRDefault="00A37DC0" w:rsidP="00556091">
            <w:pPr>
              <w:pStyle w:val="TableText"/>
            </w:pPr>
          </w:p>
        </w:tc>
        <w:tc>
          <w:tcPr>
            <w:tcW w:w="3217" w:type="dxa"/>
            <w:shd w:val="clear" w:color="000000" w:fill="FFFFFF"/>
          </w:tcPr>
          <w:p w14:paraId="29A5B871" w14:textId="77777777" w:rsidR="00A37DC0" w:rsidRDefault="00A37DC0" w:rsidP="00556091">
            <w:pPr>
              <w:pStyle w:val="TableText"/>
            </w:pPr>
          </w:p>
        </w:tc>
        <w:tc>
          <w:tcPr>
            <w:tcW w:w="1673" w:type="dxa"/>
            <w:shd w:val="clear" w:color="000000" w:fill="FFFFFF"/>
          </w:tcPr>
          <w:p w14:paraId="55A1990F" w14:textId="77777777" w:rsidR="00A37DC0" w:rsidRDefault="00A37DC0" w:rsidP="00556091">
            <w:pPr>
              <w:pStyle w:val="TableText"/>
            </w:pPr>
          </w:p>
        </w:tc>
        <w:tc>
          <w:tcPr>
            <w:tcW w:w="1295" w:type="dxa"/>
            <w:shd w:val="clear" w:color="000000" w:fill="FFFFFF"/>
          </w:tcPr>
          <w:p w14:paraId="3379BA04" w14:textId="77777777" w:rsidR="00A37DC0" w:rsidRDefault="00A37DC0" w:rsidP="00556091">
            <w:pPr>
              <w:pStyle w:val="TableText"/>
            </w:pPr>
          </w:p>
        </w:tc>
        <w:tc>
          <w:tcPr>
            <w:tcW w:w="1256" w:type="dxa"/>
            <w:shd w:val="clear" w:color="000000" w:fill="FFFFFF"/>
          </w:tcPr>
          <w:p w14:paraId="5FE1FA47" w14:textId="77777777" w:rsidR="00A37DC0" w:rsidRDefault="00A37DC0" w:rsidP="00556091">
            <w:pPr>
              <w:pStyle w:val="TableText"/>
            </w:pPr>
          </w:p>
        </w:tc>
      </w:tr>
      <w:tr w:rsidR="00E53D11" w14:paraId="6F2EF21F" w14:textId="77777777" w:rsidTr="00556091">
        <w:tc>
          <w:tcPr>
            <w:tcW w:w="900" w:type="dxa"/>
            <w:shd w:val="clear" w:color="000000" w:fill="FFFFFF"/>
          </w:tcPr>
          <w:p w14:paraId="13B945D6" w14:textId="77777777" w:rsidR="00A37DC0" w:rsidRDefault="00A37DC0" w:rsidP="00556091">
            <w:pPr>
              <w:pStyle w:val="TableText"/>
            </w:pPr>
          </w:p>
        </w:tc>
        <w:tc>
          <w:tcPr>
            <w:tcW w:w="2183" w:type="dxa"/>
            <w:shd w:val="clear" w:color="000000" w:fill="FFFFFF"/>
          </w:tcPr>
          <w:p w14:paraId="45B8E068" w14:textId="77777777" w:rsidR="00A37DC0" w:rsidRDefault="00A37DC0" w:rsidP="00556091">
            <w:pPr>
              <w:pStyle w:val="TableText"/>
            </w:pPr>
          </w:p>
        </w:tc>
        <w:tc>
          <w:tcPr>
            <w:tcW w:w="3217" w:type="dxa"/>
            <w:shd w:val="clear" w:color="000000" w:fill="FFFFFF"/>
          </w:tcPr>
          <w:p w14:paraId="6085E26D" w14:textId="77777777" w:rsidR="00A37DC0" w:rsidRDefault="00A37DC0" w:rsidP="00556091">
            <w:pPr>
              <w:pStyle w:val="TableText"/>
            </w:pPr>
          </w:p>
        </w:tc>
        <w:tc>
          <w:tcPr>
            <w:tcW w:w="1673" w:type="dxa"/>
            <w:shd w:val="clear" w:color="000000" w:fill="FFFFFF"/>
          </w:tcPr>
          <w:p w14:paraId="0B4C57FA" w14:textId="77777777" w:rsidR="00A37DC0" w:rsidRDefault="00A37DC0" w:rsidP="00556091">
            <w:pPr>
              <w:pStyle w:val="TableText"/>
            </w:pPr>
          </w:p>
        </w:tc>
        <w:tc>
          <w:tcPr>
            <w:tcW w:w="1295" w:type="dxa"/>
            <w:shd w:val="clear" w:color="000000" w:fill="FFFFFF"/>
          </w:tcPr>
          <w:p w14:paraId="0AD7C646" w14:textId="77777777" w:rsidR="00A37DC0" w:rsidRDefault="00A37DC0" w:rsidP="00556091">
            <w:pPr>
              <w:pStyle w:val="TableText"/>
            </w:pPr>
          </w:p>
        </w:tc>
        <w:tc>
          <w:tcPr>
            <w:tcW w:w="1256" w:type="dxa"/>
            <w:shd w:val="clear" w:color="000000" w:fill="FFFFFF"/>
          </w:tcPr>
          <w:p w14:paraId="12DE249A" w14:textId="77777777" w:rsidR="00A37DC0" w:rsidRDefault="00A37DC0" w:rsidP="00556091">
            <w:pPr>
              <w:pStyle w:val="TableText"/>
            </w:pPr>
          </w:p>
        </w:tc>
      </w:tr>
      <w:tr w:rsidR="00E53D11" w14:paraId="1713473E" w14:textId="77777777" w:rsidTr="00556091">
        <w:tc>
          <w:tcPr>
            <w:tcW w:w="900" w:type="dxa"/>
            <w:shd w:val="clear" w:color="000000" w:fill="FFFFFF"/>
          </w:tcPr>
          <w:p w14:paraId="770B88B8" w14:textId="77777777" w:rsidR="00A37DC0" w:rsidRDefault="00A37DC0" w:rsidP="00556091">
            <w:pPr>
              <w:pStyle w:val="TableText"/>
            </w:pPr>
          </w:p>
        </w:tc>
        <w:tc>
          <w:tcPr>
            <w:tcW w:w="2183" w:type="dxa"/>
            <w:shd w:val="clear" w:color="000000" w:fill="FFFFFF"/>
          </w:tcPr>
          <w:p w14:paraId="1088E59F" w14:textId="77777777" w:rsidR="00A37DC0" w:rsidRDefault="00A37DC0" w:rsidP="00556091">
            <w:pPr>
              <w:pStyle w:val="TableText"/>
            </w:pPr>
          </w:p>
        </w:tc>
        <w:tc>
          <w:tcPr>
            <w:tcW w:w="3217" w:type="dxa"/>
            <w:shd w:val="clear" w:color="000000" w:fill="FFFFFF"/>
          </w:tcPr>
          <w:p w14:paraId="6EDDB217" w14:textId="77777777" w:rsidR="00A37DC0" w:rsidRDefault="00A37DC0" w:rsidP="00556091">
            <w:pPr>
              <w:pStyle w:val="TableText"/>
            </w:pPr>
          </w:p>
        </w:tc>
        <w:tc>
          <w:tcPr>
            <w:tcW w:w="1673" w:type="dxa"/>
            <w:shd w:val="clear" w:color="000000" w:fill="FFFFFF"/>
          </w:tcPr>
          <w:p w14:paraId="4A061870" w14:textId="77777777" w:rsidR="00A37DC0" w:rsidRDefault="00A37DC0" w:rsidP="00556091">
            <w:pPr>
              <w:pStyle w:val="TableText"/>
            </w:pPr>
          </w:p>
        </w:tc>
        <w:tc>
          <w:tcPr>
            <w:tcW w:w="1295" w:type="dxa"/>
            <w:shd w:val="clear" w:color="000000" w:fill="FFFFFF"/>
          </w:tcPr>
          <w:p w14:paraId="66E452BB" w14:textId="77777777" w:rsidR="00A37DC0" w:rsidRDefault="00A37DC0" w:rsidP="00556091">
            <w:pPr>
              <w:pStyle w:val="TableText"/>
            </w:pPr>
          </w:p>
        </w:tc>
        <w:tc>
          <w:tcPr>
            <w:tcW w:w="1256" w:type="dxa"/>
            <w:shd w:val="clear" w:color="000000" w:fill="FFFFFF"/>
          </w:tcPr>
          <w:p w14:paraId="6046CC2A" w14:textId="77777777" w:rsidR="00A37DC0" w:rsidRDefault="00A37DC0" w:rsidP="00556091">
            <w:pPr>
              <w:pStyle w:val="TableText"/>
            </w:pPr>
          </w:p>
        </w:tc>
      </w:tr>
      <w:bookmarkEnd w:id="16"/>
      <w:bookmarkEnd w:id="17"/>
      <w:bookmarkEnd w:id="18"/>
    </w:tbl>
    <w:p w14:paraId="59A0E326" w14:textId="77777777" w:rsidR="0024726E" w:rsidRPr="00387F6B" w:rsidRDefault="0024726E" w:rsidP="00A37DC0">
      <w:pPr>
        <w:pStyle w:val="BodyText"/>
      </w:pPr>
    </w:p>
    <w:sectPr w:rsidR="0024726E" w:rsidRPr="00387F6B" w:rsidSect="005E7511">
      <w:headerReference w:type="even" r:id="rId17"/>
      <w:footerReference w:type="even" r:id="rId18"/>
      <w:headerReference w:type="first" r:id="rId19"/>
      <w:footerReference w:type="first" r:id="rId20"/>
      <w:pgSz w:w="12240" w:h="15840" w:code="1"/>
      <w:pgMar w:top="1080" w:right="720" w:bottom="1440" w:left="720" w:header="432" w:footer="720" w:gutter="360"/>
      <w:paperSrc w:first="12451" w:other="12451"/>
      <w:pgNumType w:start="1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0" w:author="Deepak Sharma (OSS)" w:date="2023-12-21T07:34:00Z" w:initials="D(">
    <w:p w14:paraId="636478C7" w14:textId="65B4F667" w:rsidR="707C497F" w:rsidRDefault="707C497F">
      <w:pPr>
        <w:pStyle w:val="CommentText"/>
      </w:pPr>
      <w:r>
        <w:t>There is no mention of this in the whole document</w:t>
      </w:r>
      <w:r>
        <w:rPr>
          <w:rStyle w:val="CommentReference"/>
        </w:rPr>
        <w:annotationRef/>
      </w:r>
    </w:p>
  </w:comment>
  <w:comment w:id="21" w:author="VarunReddy Papireddy" w:date="2023-12-21T18:09:00Z" w:initials="VP">
    <w:p w14:paraId="3F5B67D2" w14:textId="77777777" w:rsidR="006F4E0E" w:rsidRDefault="006F4E0E" w:rsidP="006F4E0E">
      <w:pPr>
        <w:pStyle w:val="CommentText"/>
      </w:pPr>
      <w:r>
        <w:rPr>
          <w:rStyle w:val="CommentReference"/>
        </w:rPr>
        <w:annotationRef/>
      </w:r>
      <w:r>
        <w:t>Updated as s section 3.9 as shelf model</w:t>
      </w:r>
    </w:p>
  </w:comment>
  <w:comment w:id="31" w:author="Varun Reddy Papireddy" w:date="2023-12-12T21:34:00Z" w:initials="VRP">
    <w:p w14:paraId="758F4B9A" w14:textId="77777777" w:rsidR="001D1D9C" w:rsidRDefault="001D1D9C" w:rsidP="00EB531C">
      <w:pPr>
        <w:pStyle w:val="CommentText"/>
      </w:pPr>
      <w:r>
        <w:rPr>
          <w:rStyle w:val="CommentReference"/>
        </w:rPr>
        <w:annotationRef/>
      </w:r>
      <w:r>
        <w:t>Remove the Shelf</w:t>
      </w:r>
    </w:p>
  </w:comment>
  <w:comment w:id="32" w:author="VarunReddy Papireddy - EXT" w:date="2023-12-19T11:29:00Z" w:initials="VP">
    <w:p w14:paraId="1BC221D9" w14:textId="77777777" w:rsidR="00144984" w:rsidRDefault="00144984">
      <w:pPr>
        <w:pStyle w:val="CommentText"/>
      </w:pPr>
      <w:r>
        <w:rPr>
          <w:rStyle w:val="CommentReference"/>
        </w:rPr>
        <w:annotationRef/>
      </w:r>
      <w:r>
        <w:t>Removed the Shelf as discussed</w:t>
      </w:r>
    </w:p>
  </w:comment>
  <w:comment w:id="40" w:author="Ramana Thambipillai - EXT" w:date="2023-12-20T16:37:00Z" w:initials="RE">
    <w:p w14:paraId="6BC129AD" w14:textId="1FF87F74" w:rsidR="15CB603A" w:rsidRDefault="15CB603A">
      <w:pPr>
        <w:pStyle w:val="CommentText"/>
      </w:pPr>
      <w:r>
        <w:t>If these are Ethernet type ports - then the port archetype should be "Gigabit Ethernet" or "10 Gigabit Ethernet" etc from the port archetype dictionary above - based on the speed supported.</w:t>
      </w:r>
      <w:r>
        <w:rPr>
          <w:rStyle w:val="CommentReference"/>
        </w:rPr>
        <w:annotationRef/>
      </w:r>
    </w:p>
  </w:comment>
  <w:comment w:id="41" w:author="BandaruKumara Lakshm - EXT" w:date="2023-12-20T23:46:00Z" w:initials="BLE">
    <w:p w14:paraId="1E1EF1AA" w14:textId="77777777" w:rsidR="00D8034E" w:rsidRDefault="00D8034E" w:rsidP="000D3786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44" w:author="Ramana Thambipillai - EXT" w:date="2023-12-20T16:45:00Z" w:initials="RE">
    <w:p w14:paraId="70488BB9" w14:textId="50CC7CA0" w:rsidR="72FE71B8" w:rsidRDefault="72FE71B8">
      <w:pPr>
        <w:pStyle w:val="CommentText"/>
      </w:pPr>
      <w:r>
        <w:t>Device Archetype name - perhaps "Ciena WaveServer 5"? Update reference to this name in tables below.</w:t>
      </w:r>
      <w:r>
        <w:rPr>
          <w:rStyle w:val="CommentReference"/>
        </w:rPr>
        <w:annotationRef/>
      </w:r>
    </w:p>
  </w:comment>
  <w:comment w:id="45" w:author="BandaruKumara Lakshm - EXT" w:date="2023-12-20T23:51:00Z" w:initials="BLE">
    <w:p w14:paraId="3E50AFFE" w14:textId="77777777" w:rsidR="00B363C1" w:rsidRDefault="00B363C1" w:rsidP="000D3786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51" w:author="Varun Reddy Papireddy" w:date="2023-12-12T21:40:00Z" w:initials="VRP">
    <w:p w14:paraId="01CFEAAE" w14:textId="0FBA59C9" w:rsidR="001829F3" w:rsidRDefault="001829F3" w:rsidP="00EB531C">
      <w:pPr>
        <w:pStyle w:val="CommentText"/>
      </w:pPr>
      <w:r>
        <w:rPr>
          <w:rStyle w:val="CommentReference"/>
        </w:rPr>
        <w:annotationRef/>
      </w:r>
      <w:r>
        <w:t>Update the slots once received from Deppak</w:t>
      </w:r>
    </w:p>
  </w:comment>
  <w:comment w:id="52" w:author="VarunReddy Papireddy - EXT" w:date="2023-12-19T23:05:00Z" w:initials="VRP">
    <w:p w14:paraId="77E586E0" w14:textId="77777777" w:rsidR="00340309" w:rsidRDefault="00340309">
      <w:pPr>
        <w:pStyle w:val="CommentText"/>
      </w:pPr>
      <w:r>
        <w:rPr>
          <w:rStyle w:val="CommentReference"/>
        </w:rPr>
        <w:annotationRef/>
      </w:r>
      <w:r>
        <w:t>Updated the slots</w:t>
      </w:r>
    </w:p>
  </w:comment>
  <w:comment w:id="53" w:author="Deepak Sharma (OSS)" w:date="2023-12-21T07:01:00Z" w:initials="D(">
    <w:p w14:paraId="14957B5D" w14:textId="744CCC89" w:rsidR="2D524CAA" w:rsidRDefault="2D524CAA">
      <w:pPr>
        <w:pStyle w:val="CommentText"/>
      </w:pPr>
      <w:r>
        <w:t>The documentation shows the slots are numbered as 1,3,5 and 7</w:t>
      </w:r>
      <w:r>
        <w:rPr>
          <w:rStyle w:val="CommentReference"/>
        </w:rPr>
        <w:annotationRef/>
      </w:r>
    </w:p>
  </w:comment>
  <w:comment w:id="54" w:author="VarunReddy Papireddy" w:date="2023-12-21T17:50:00Z" w:initials="VP">
    <w:p w14:paraId="21FB3088" w14:textId="77777777" w:rsidR="002129CE" w:rsidRDefault="002129CE">
      <w:pPr>
        <w:pStyle w:val="CommentText"/>
      </w:pPr>
      <w:r>
        <w:rPr>
          <w:rStyle w:val="CommentReference"/>
        </w:rPr>
        <w:annotationRef/>
      </w:r>
      <w:r>
        <w:t>Updated the slots in the table</w:t>
      </w:r>
    </w:p>
  </w:comment>
  <w:comment w:id="55" w:author="Deepak Sharma (OSS)" w:date="2023-12-21T10:43:00Z" w:initials="D(">
    <w:p w14:paraId="671D1D95" w14:textId="69B3DE33" w:rsidR="4226350E" w:rsidRDefault="4226350E">
      <w:pPr>
        <w:pStyle w:val="CommentText"/>
      </w:pPr>
      <w:r>
        <w:t>I have uploaded a schematic diagram for this device in the sharepoint folder</w:t>
      </w:r>
      <w:r>
        <w:rPr>
          <w:rStyle w:val="CommentReference"/>
        </w:rPr>
        <w:annotationRef/>
      </w:r>
    </w:p>
  </w:comment>
  <w:comment w:id="56" w:author="BandaruKumara Lakshm - EXT" w:date="2023-12-22T04:33:00Z" w:initials="BLE">
    <w:p w14:paraId="294443F2" w14:textId="77777777" w:rsidR="00026351" w:rsidRDefault="00026351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49" w:author="Inder Rawat - EXT" w:date="2024-01-02T10:19:00Z" w:initials="IE">
    <w:p w14:paraId="0E7EF5AB" w14:textId="67879CA8" w:rsidR="769E60EB" w:rsidRDefault="769E60EB">
      <w:pPr>
        <w:pStyle w:val="CommentText"/>
      </w:pPr>
      <w:r>
        <w:t>Slot 1,3,5 and 7 are only for the Service modules, shouldn't there be separate slots for the Control and Fan module ?</w:t>
      </w:r>
      <w:r>
        <w:rPr>
          <w:rStyle w:val="CommentReference"/>
        </w:rPr>
        <w:annotationRef/>
      </w:r>
    </w:p>
  </w:comment>
  <w:comment w:id="50" w:author="BandaruKumara Lakshm - EXT [2]" w:date="2024-01-03T19:35:00Z" w:initials="BE">
    <w:p w14:paraId="3567D818" w14:textId="53AC24E8" w:rsidR="7762CA59" w:rsidRDefault="7762CA59">
      <w:pPr>
        <w:pStyle w:val="CommentText"/>
      </w:pPr>
      <w:r>
        <w:t>I have created separate Slots for Control, Fan, Access and Power</w:t>
      </w:r>
      <w:r>
        <w:rPr>
          <w:rStyle w:val="CommentReference"/>
        </w:rPr>
        <w:annotationRef/>
      </w:r>
    </w:p>
  </w:comment>
  <w:comment w:id="58" w:author="Deepak Sharma (OSS)" w:date="2023-12-21T07:23:00Z" w:initials="D(">
    <w:p w14:paraId="5A8F343B" w14:textId="08E988FE" w:rsidR="194B0D08" w:rsidRDefault="194B0D08">
      <w:pPr>
        <w:pStyle w:val="CommentText"/>
      </w:pPr>
      <w:r>
        <w:t>the No PTP comment was only for the processor cards/access panels etc. The 16xQSFP28 card will have PTPs as the name suggests</w:t>
      </w:r>
      <w:r>
        <w:rPr>
          <w:rStyle w:val="CommentReference"/>
        </w:rPr>
        <w:annotationRef/>
      </w:r>
    </w:p>
  </w:comment>
  <w:comment w:id="59" w:author="VarunReddy Papireddy" w:date="2023-12-21T19:45:00Z" w:initials="VP">
    <w:p w14:paraId="4B1E2C5E" w14:textId="77777777" w:rsidR="00B913E6" w:rsidRDefault="00B913E6">
      <w:pPr>
        <w:pStyle w:val="CommentText"/>
      </w:pPr>
      <w:r>
        <w:rPr>
          <w:rStyle w:val="CommentReference"/>
        </w:rPr>
        <w:annotationRef/>
      </w:r>
      <w:r>
        <w:t xml:space="preserve">One PTP will be on the slot and have 16 100 GE ports </w:t>
      </w:r>
    </w:p>
  </w:comment>
  <w:comment w:id="60" w:author="BandaruKumara Lakshm - EXT" w:date="2023-12-22T04:31:00Z" w:initials="BLE">
    <w:p w14:paraId="574137C3" w14:textId="77777777" w:rsidR="00054F8B" w:rsidRDefault="00054F8B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61" w:author="Varun Reddy Papireddy" w:date="2023-12-12T21:43:00Z" w:initials="VRP">
    <w:p w14:paraId="70696A6A" w14:textId="67FA80E6" w:rsidR="001829F3" w:rsidRDefault="001829F3" w:rsidP="00EB531C">
      <w:pPr>
        <w:pStyle w:val="CommentText"/>
      </w:pPr>
      <w:r>
        <w:rPr>
          <w:rStyle w:val="CommentReference"/>
        </w:rPr>
        <w:annotationRef/>
      </w:r>
      <w:r>
        <w:t>Check is ports available</w:t>
      </w:r>
    </w:p>
  </w:comment>
  <w:comment w:id="62" w:author="Varun Reddy Papireddy" w:date="2023-12-12T22:42:00Z" w:initials="VRP">
    <w:p w14:paraId="5FEC40CD" w14:textId="77777777" w:rsidR="005B6102" w:rsidRDefault="005B6102" w:rsidP="00EB531C">
      <w:pPr>
        <w:pStyle w:val="CommentText"/>
      </w:pPr>
      <w:r>
        <w:rPr>
          <w:rStyle w:val="CommentReference"/>
        </w:rPr>
        <w:annotationRef/>
      </w:r>
      <w:r>
        <w:t>Add CMD card as separate and compatible Cinea 6500 existing device</w:t>
      </w:r>
    </w:p>
  </w:comment>
  <w:comment w:id="63" w:author="VarunReddy Papireddy - EXT" w:date="2023-12-19T23:05:00Z" w:initials="VRP">
    <w:p w14:paraId="4D84291D" w14:textId="77777777" w:rsidR="00340309" w:rsidRDefault="00340309">
      <w:pPr>
        <w:pStyle w:val="CommentText"/>
      </w:pPr>
      <w:r>
        <w:rPr>
          <w:rStyle w:val="CommentReference"/>
        </w:rPr>
        <w:annotationRef/>
      </w:r>
      <w:r>
        <w:t>Similarly as CMD44 card</w:t>
      </w:r>
    </w:p>
  </w:comment>
  <w:comment w:id="64" w:author="VarunReddy Papireddy - EXT" w:date="2023-12-20T19:25:00Z" w:initials="VP">
    <w:p w14:paraId="3F0F80A8" w14:textId="77777777" w:rsidR="005A0AA3" w:rsidRDefault="005A0AA3" w:rsidP="00A768AB">
      <w:pPr>
        <w:pStyle w:val="CommentText"/>
      </w:pPr>
      <w:r>
        <w:rPr>
          <w:rStyle w:val="CommentReference"/>
        </w:rPr>
        <w:annotationRef/>
      </w:r>
      <w:r>
        <w:t>Updated the ports and CMD 42 card</w:t>
      </w:r>
    </w:p>
  </w:comment>
  <w:comment w:id="65" w:author="Ramana Thambipillai - EXT" w:date="2023-12-20T16:48:00Z" w:initials="RE">
    <w:p w14:paraId="1B027150" w14:textId="069FF766" w:rsidR="72FE71B8" w:rsidRDefault="72FE71B8">
      <w:pPr>
        <w:pStyle w:val="CommentText"/>
      </w:pPr>
      <w:r>
        <w:t>The WaveServer 5 cards are still missing info on PTP and/or Port counts (except Ciena 100G OTR)</w:t>
      </w:r>
      <w:r>
        <w:rPr>
          <w:rStyle w:val="CommentReference"/>
        </w:rPr>
        <w:annotationRef/>
      </w:r>
    </w:p>
  </w:comment>
  <w:comment w:id="66" w:author="BandaruKumara Lakshm - EXT" w:date="2023-12-21T01:27:00Z" w:initials="BLE">
    <w:p w14:paraId="63EBB8C4" w14:textId="074E38D3" w:rsidR="006649F1" w:rsidRDefault="006649F1" w:rsidP="73C07C61">
      <w:pPr>
        <w:pStyle w:val="CommentText"/>
      </w:pPr>
      <w:r>
        <w:rPr>
          <w:rStyle w:val="CommentReference"/>
        </w:rPr>
        <w:annotationRef/>
      </w:r>
      <w:r w:rsidR="73C07C61">
        <w:t>As discussed in the last call deepak has confirmed the waveserver 5 cards doesn't have ports/PTP counts</w:t>
      </w:r>
    </w:p>
  </w:comment>
  <w:comment w:id="67" w:author="Deepak Sharma (OSS)" w:date="2023-12-21T07:08:00Z" w:initials="D(">
    <w:p w14:paraId="03951FD4" w14:textId="0CE38BB6" w:rsidR="2FE0B10E" w:rsidRDefault="2FE0B10E">
      <w:pPr>
        <w:pStyle w:val="CommentText"/>
      </w:pPr>
      <w:r>
        <w:t>Have we verified if this model already exists in BPI?</w:t>
      </w:r>
      <w:r>
        <w:rPr>
          <w:rStyle w:val="CommentReference"/>
        </w:rPr>
        <w:annotationRef/>
      </w:r>
    </w:p>
  </w:comment>
  <w:comment w:id="68" w:author="VarunReddy Papireddy" w:date="2023-12-21T17:51:00Z" w:initials="VP">
    <w:p w14:paraId="672C3262" w14:textId="77777777" w:rsidR="002129CE" w:rsidRDefault="002129CE">
      <w:pPr>
        <w:pStyle w:val="CommentText"/>
      </w:pPr>
      <w:r>
        <w:rPr>
          <w:rStyle w:val="CommentReference"/>
        </w:rPr>
        <w:annotationRef/>
      </w:r>
      <w:r>
        <w:t>Yes Deepak, we are using the existing modelled card</w:t>
      </w:r>
    </w:p>
  </w:comment>
  <w:comment w:id="70" w:author="Ramana Thambipillai - EXT" w:date="2024-01-02T09:54:00Z" w:initials="RE">
    <w:p w14:paraId="3E9815BA" w14:textId="508E90CB" w:rsidR="411B6068" w:rsidRDefault="00804E8D" w:rsidP="411B6068">
      <w:pPr>
        <w:pStyle w:val="CommentText"/>
      </w:pPr>
      <w:hyperlink r:id="rId1" w:history="1">
        <w:r w:rsidR="411B6068">
          <w:rPr>
            <w:rStyle w:val="Mention"/>
            <w:noProof/>
          </w:rPr>
          <w:t>@VarunReddy Papireddy - EXT</w:t>
        </w:r>
      </w:hyperlink>
      <w:r w:rsidR="411B6068">
        <w:t xml:space="preserve"> - can you check with Deepak and update the compatibility if necessary. I believe that Slots 1,3,5 and 7 are for the service cards and not for Fan/Power/Control Processor. Please check and update.</w:t>
      </w:r>
      <w:r w:rsidR="411B6068">
        <w:rPr>
          <w:rStyle w:val="CommentReference"/>
        </w:rPr>
        <w:annotationRef/>
      </w:r>
    </w:p>
  </w:comment>
  <w:comment w:id="71" w:author="BandaruKumara Lakshm - EXT [2]" w:date="2024-01-03T19:36:00Z" w:initials="BE">
    <w:p w14:paraId="218FD861" w14:textId="5714DE89" w:rsidR="1F23D944" w:rsidRDefault="1F23D944">
      <w:pPr>
        <w:pStyle w:val="CommentText"/>
      </w:pPr>
      <w:r>
        <w:t>Updated</w:t>
      </w:r>
      <w:r>
        <w:rPr>
          <w:rStyle w:val="CommentReference"/>
        </w:rPr>
        <w:annotationRef/>
      </w:r>
    </w:p>
  </w:comment>
  <w:comment w:id="75" w:author="Ramana Thambipillai - EXT" w:date="2023-12-20T16:50:00Z" w:initials="RE">
    <w:p w14:paraId="59EBEEB6" w14:textId="02A1151C" w:rsidR="72FE71B8" w:rsidRDefault="72FE71B8">
      <w:pPr>
        <w:pStyle w:val="CommentText"/>
      </w:pPr>
      <w:r>
        <w:t>Where are these pluggables used in the Waveserver? I don't see any info about device PTPs, card PTPs or shelf PTPs</w:t>
      </w:r>
      <w:r>
        <w:rPr>
          <w:rStyle w:val="CommentReference"/>
        </w:rPr>
        <w:annotationRef/>
      </w:r>
    </w:p>
  </w:comment>
  <w:comment w:id="76" w:author="BandaruKumara Lakshm - EXT [2]" w:date="2023-12-21T15:00:00Z" w:initials="BE">
    <w:p w14:paraId="20205E6D" w14:textId="6BC49562" w:rsidR="3E2B4BE4" w:rsidRDefault="3E2B4BE4">
      <w:pPr>
        <w:pStyle w:val="CommentText"/>
      </w:pPr>
      <w:r>
        <w:t>Ciena device have 3 pluggables</w:t>
      </w:r>
      <w:r>
        <w:rPr>
          <w:rStyle w:val="CommentReference"/>
        </w:rPr>
        <w:annotationRef/>
      </w:r>
    </w:p>
    <w:p w14:paraId="2364A548" w14:textId="76E1316C" w:rsidR="3E2B4BE4" w:rsidRDefault="3E2B4BE4">
      <w:pPr>
        <w:pStyle w:val="CommentText"/>
      </w:pPr>
      <w:r>
        <w:t>1. Ciena 1xGE/FC100 SFP - No device compatibility was provided</w:t>
      </w:r>
    </w:p>
    <w:p w14:paraId="3A619972" w14:textId="393CAC48" w:rsidR="3E2B4BE4" w:rsidRDefault="3E2B4BE4">
      <w:pPr>
        <w:pStyle w:val="CommentText"/>
      </w:pPr>
      <w:r>
        <w:t xml:space="preserve">2. Ciena 100GE-FR1 QSFP28 - I am using existing one pluggable </w:t>
      </w:r>
    </w:p>
    <w:p w14:paraId="71A39CD1" w14:textId="4B7AD709" w:rsidR="3E2B4BE4" w:rsidRDefault="3E2B4BE4">
      <w:pPr>
        <w:pStyle w:val="CommentText"/>
      </w:pPr>
      <w:r>
        <w:t>3. 400G-FR4, SMF,2KM QSFP-DD - I have made compatibility with existing Card PTP (WLAi , WL5e MOTR card)</w:t>
      </w:r>
    </w:p>
    <w:p w14:paraId="2B7AABC2" w14:textId="28BD2FB6" w:rsidR="3E2B4BE4" w:rsidRDefault="3E2B4BE4">
      <w:pPr>
        <w:pStyle w:val="CommentText"/>
      </w:pPr>
    </w:p>
  </w:comment>
  <w:comment w:id="77" w:author="Deepak Sharma (OSS)" w:date="2023-12-21T07:25:00Z" w:initials="D(">
    <w:p w14:paraId="6E39ADDF" w14:textId="7547D577" w:rsidR="6D671F66" w:rsidRDefault="6D671F66">
      <w:pPr>
        <w:pStyle w:val="CommentText"/>
      </w:pPr>
      <w:r>
        <w:t>Have we verified if this already exists in BPI?</w:t>
      </w:r>
      <w:r>
        <w:rPr>
          <w:rStyle w:val="CommentReference"/>
        </w:rPr>
        <w:annotationRef/>
      </w:r>
    </w:p>
  </w:comment>
  <w:comment w:id="78" w:author="BandaruKumara Lakshm - EXT" w:date="2023-12-21T07:38:00Z" w:initials="BLE">
    <w:p w14:paraId="7EB6BECE" w14:textId="77777777" w:rsidR="00150082" w:rsidRDefault="00150082">
      <w:pPr>
        <w:pStyle w:val="CommentText"/>
      </w:pPr>
      <w:r>
        <w:rPr>
          <w:rStyle w:val="CommentReference"/>
        </w:rPr>
        <w:annotationRef/>
      </w:r>
      <w:r>
        <w:t>Yes Deepak, we are using existing modelled Pluggable</w:t>
      </w:r>
    </w:p>
  </w:comment>
  <w:comment w:id="79" w:author="VarunReddy Papireddy" w:date="2023-12-21T18:05:00Z" w:initials="VP">
    <w:p w14:paraId="0CF26F99" w14:textId="77777777" w:rsidR="005F593C" w:rsidRDefault="005F593C">
      <w:pPr>
        <w:pStyle w:val="CommentText"/>
      </w:pPr>
      <w:r>
        <w:rPr>
          <w:rStyle w:val="CommentReference"/>
        </w:rPr>
        <w:annotationRef/>
      </w:r>
      <w:r>
        <w:t>Yes Deepak we have verified it is already exist in BPI</w:t>
      </w:r>
    </w:p>
  </w:comment>
  <w:comment w:id="84" w:author="VarunReddy Papireddy" w:date="2023-12-22T21:06:00Z" w:initials="VP">
    <w:p w14:paraId="40381B0E" w14:textId="77777777" w:rsidR="00CC20AA" w:rsidRDefault="00CC20AA" w:rsidP="006C6099">
      <w:pPr>
        <w:pStyle w:val="CommentText"/>
      </w:pPr>
      <w:r>
        <w:rPr>
          <w:rStyle w:val="CommentReference"/>
        </w:rPr>
        <w:annotationRef/>
      </w:r>
      <w:r>
        <w:t>Updated the pluggable and compatibility for OME 6500 from above tables</w:t>
      </w:r>
    </w:p>
  </w:comment>
  <w:comment w:id="85" w:author="BandaruKumara Lakshm - EXT" w:date="2023-12-22T12:23:00Z" w:initials="BLE">
    <w:p w14:paraId="57770A27" w14:textId="77777777" w:rsidR="00F574DE" w:rsidRDefault="00F574DE">
      <w:pPr>
        <w:pStyle w:val="CommentText"/>
      </w:pPr>
      <w:r>
        <w:rPr>
          <w:rStyle w:val="CommentReference"/>
        </w:rPr>
        <w:annotationRef/>
      </w:r>
      <w:r>
        <w:t>Updated OME 6500</w:t>
      </w:r>
    </w:p>
  </w:comment>
  <w:comment w:id="87" w:author="Ramana Thambipillai - EXT" w:date="2024-01-04T09:51:00Z" w:initials="RE">
    <w:p w14:paraId="69DC1C16" w14:textId="52F992ED" w:rsidR="229F4D3C" w:rsidRDefault="229F4D3C">
      <w:pPr>
        <w:pStyle w:val="CommentText"/>
      </w:pPr>
      <w:r>
        <w:t>Please check with Rogers team and configure ShelfAID list in metadata - similar to CMD44 shelf type.</w:t>
      </w:r>
      <w:r>
        <w:rPr>
          <w:rStyle w:val="CommentReference"/>
        </w:rPr>
        <w:annotationRef/>
      </w:r>
    </w:p>
  </w:comment>
  <w:comment w:id="88" w:author="BandaruKumara Lakshm - EXT [2]" w:date="2024-01-08T19:29:00Z" w:initials="BE">
    <w:p w14:paraId="20C5CF70" w14:textId="688E1DAB" w:rsidR="01D8F0B9" w:rsidRDefault="01D8F0B9">
      <w:pPr>
        <w:pStyle w:val="CommentText"/>
      </w:pPr>
      <w:r>
        <w:t>Shelf AID is configured</w:t>
      </w:r>
      <w:r>
        <w:rPr>
          <w:rStyle w:val="CommentReference"/>
        </w:rPr>
        <w:annotationRef/>
      </w:r>
    </w:p>
  </w:comment>
  <w:comment w:id="91" w:author="Ramana Thambipillai - EXT" w:date="2024-01-02T10:07:00Z" w:initials="RE">
    <w:p w14:paraId="69636DC7" w14:textId="069F0B94" w:rsidR="769E60EB" w:rsidRDefault="769E60EB">
      <w:pPr>
        <w:pStyle w:val="CommentText"/>
      </w:pPr>
      <w:r>
        <w:t>Please provide details about the ports on the CMD42 in the Card Ports section.</w:t>
      </w:r>
      <w:r>
        <w:rPr>
          <w:rStyle w:val="CommentReference"/>
        </w:rPr>
        <w:annotationRef/>
      </w:r>
    </w:p>
  </w:comment>
  <w:comment w:id="92" w:author="BandaruKumara Lakshm - EXT" w:date="2024-01-03T01:44:00Z" w:initials="BLE">
    <w:p w14:paraId="0BCC08F9" w14:textId="77777777" w:rsidR="00A36CDC" w:rsidRDefault="00A36CDC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95" w:author="Deepak Sharma (OSS)" w:date="2024-01-11T15:27:00Z" w:initials="D(">
    <w:p w14:paraId="64202A66" w14:textId="26EF0A7C" w:rsidR="5741094A" w:rsidRDefault="5741094A">
      <w:pPr>
        <w:pStyle w:val="CommentText"/>
      </w:pPr>
      <w:r>
        <w:fldChar w:fldCharType="begin"/>
      </w:r>
      <w:r>
        <w:instrText xml:space="preserve"> HYPERLINK "mailto:VarunReddy.Papireddy@rci.rogers.ca"</w:instrText>
      </w:r>
      <w:bookmarkStart w:id="97" w:name="_@_102C8D1B14F34026BE6DCECE535ACBA8Z"/>
      <w:r>
        <w:fldChar w:fldCharType="separate"/>
      </w:r>
      <w:bookmarkEnd w:id="97"/>
      <w:r w:rsidRPr="5741094A">
        <w:rPr>
          <w:rStyle w:val="Mention"/>
          <w:noProof/>
        </w:rPr>
        <w:t>@VarunReddy Papireddy - EXT</w:t>
      </w:r>
      <w:r>
        <w:fldChar w:fldCharType="end"/>
      </w:r>
      <w:r>
        <w:t xml:space="preserve"> What are we describing here?</w:t>
      </w:r>
      <w:r>
        <w:rPr>
          <w:rStyle w:val="CommentReference"/>
        </w:rPr>
        <w:annotationRef/>
      </w:r>
    </w:p>
  </w:comment>
  <w:comment w:id="96" w:author="BandaruKumara Lakshm - EXT" w:date="2024-01-12T00:44:00Z" w:initials="BLE">
    <w:p w14:paraId="5E94407A" w14:textId="77777777" w:rsidR="00EC5440" w:rsidRDefault="00EC5440">
      <w:pPr>
        <w:pStyle w:val="CommentText"/>
      </w:pPr>
      <w:r>
        <w:rPr>
          <w:rStyle w:val="CommentReference"/>
        </w:rPr>
        <w:annotationRef/>
      </w:r>
      <w:r>
        <w:t>In the SFP-compatibility sheet, it is said to make the pluggable compatible with the card. So I have made compatibility between Existing Card to Pluggable and Existing Card PTP to Pluggable. So I have mentioned Existing card details</w:t>
      </w:r>
    </w:p>
  </w:comment>
  <w:comment w:id="99" w:author="Deepak Sharma (OSS)" w:date="2024-01-11T15:28:00Z" w:initials="D(">
    <w:p w14:paraId="40E0A3E6" w14:textId="16EDE2F1" w:rsidR="5741094A" w:rsidRDefault="5741094A">
      <w:pPr>
        <w:pStyle w:val="CommentText"/>
      </w:pPr>
      <w:r>
        <w:fldChar w:fldCharType="begin"/>
      </w:r>
      <w:r>
        <w:instrText xml:space="preserve"> HYPERLINK "mailto:VarunReddy.Papireddy@rci.rogers.ca"</w:instrText>
      </w:r>
      <w:bookmarkStart w:id="101" w:name="_@_C596B57AB20B45F2A98575520C07CDDCZ"/>
      <w:r>
        <w:fldChar w:fldCharType="separate"/>
      </w:r>
      <w:bookmarkEnd w:id="101"/>
      <w:r w:rsidRPr="5741094A">
        <w:rPr>
          <w:rStyle w:val="Mention"/>
          <w:noProof/>
        </w:rPr>
        <w:t>@VarunReddy Papireddy - EXT</w:t>
      </w:r>
      <w:r>
        <w:fldChar w:fldCharType="end"/>
      </w:r>
      <w:r>
        <w:t xml:space="preserve"> What are we describing here</w:t>
      </w:r>
      <w:r>
        <w:rPr>
          <w:rStyle w:val="CommentReference"/>
        </w:rPr>
        <w:annotationRef/>
      </w:r>
    </w:p>
  </w:comment>
  <w:comment w:id="100" w:author="BandaruKumara Lakshm - EXT" w:date="2024-01-12T00:43:00Z" w:initials="BLE">
    <w:p w14:paraId="5C84A710" w14:textId="77777777" w:rsidR="00785721" w:rsidRDefault="00785721">
      <w:pPr>
        <w:pStyle w:val="CommentText"/>
      </w:pPr>
      <w:r>
        <w:rPr>
          <w:rStyle w:val="CommentReference"/>
        </w:rPr>
        <w:annotationRef/>
      </w:r>
      <w:r>
        <w:t>In the SFP-compatibility sheet, it is said to make the pluggable compatible with the card. So I have made compatibility between Existing Card to Pluggable and Existing Card PTP to Pluggable. So I have mentioned Existing card details</w:t>
      </w:r>
    </w:p>
  </w:comment>
  <w:comment w:id="107" w:author="Ramana Thambipillai - EXT" w:date="2024-01-04T09:54:00Z" w:initials="RE">
    <w:p w14:paraId="60285FF1" w14:textId="20BC92B3" w:rsidR="25395DCC" w:rsidRDefault="25395DCC">
      <w:pPr>
        <w:pStyle w:val="CommentText"/>
      </w:pPr>
      <w:r>
        <w:t xml:space="preserve">For CMD42 card ports - naming will have to be specified in Port Naming section. The name for CMD44 card for example is 52-1, 52-2 ... 52-44 if the Shelf AID is CMD44-52. </w:t>
      </w:r>
      <w:r>
        <w:rPr>
          <w:rStyle w:val="CommentReference"/>
        </w:rPr>
        <w:annotationRef/>
      </w:r>
    </w:p>
  </w:comment>
  <w:comment w:id="108" w:author="VarunReddy Papireddy - EXT" w:date="2024-01-08T21:43:00Z" w:initials="VP">
    <w:p w14:paraId="7CBD7989" w14:textId="77777777" w:rsidR="00B334A3" w:rsidRDefault="00B334A3" w:rsidP="00B334A3">
      <w:pPr>
        <w:pStyle w:val="CommentText"/>
      </w:pPr>
      <w:r>
        <w:rPr>
          <w:rStyle w:val="CommentReference"/>
        </w:rPr>
        <w:annotationRef/>
      </w:r>
      <w:r>
        <w:t>Need to be updated in the port naming</w:t>
      </w:r>
    </w:p>
  </w:comment>
  <w:comment w:id="109" w:author="BandaruKumara Lakshm - EXT" w:date="2024-01-09T02:17:00Z" w:initials="BLE">
    <w:p w14:paraId="18EB96CB" w14:textId="77777777" w:rsidR="00132B83" w:rsidRDefault="00132B83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103" w:author="Inder Rawat - EXT" w:date="2024-01-16T12:27:00Z" w:initials="IE">
    <w:p w14:paraId="4DB155E0" w14:textId="3B7BA83D" w:rsidR="7EEBB606" w:rsidRDefault="7EEBB606">
      <w:pPr>
        <w:pStyle w:val="CommentText"/>
      </w:pPr>
      <w:r>
        <w:fldChar w:fldCharType="begin"/>
      </w:r>
      <w:r>
        <w:instrText xml:space="preserve"> HYPERLINK "mailto:VarunReddy.Papireddy@rci.rogers.ca"</w:instrText>
      </w:r>
      <w:bookmarkStart w:id="110" w:name="_@_DA49D6969A124A40812E6CFE42A839FCZ"/>
      <w:r>
        <w:fldChar w:fldCharType="separate"/>
      </w:r>
      <w:bookmarkEnd w:id="110"/>
      <w:r w:rsidRPr="7EEBB606">
        <w:rPr>
          <w:rStyle w:val="Mention"/>
          <w:noProof/>
        </w:rPr>
        <w:t>@VarunReddy Papireddy - EXT</w:t>
      </w:r>
      <w:r>
        <w:fldChar w:fldCharType="end"/>
      </w:r>
      <w:r>
        <w:t xml:space="preserve"> Looking at the CMD42 document, it also has the  mux/demux as 87/88, are we not modeling those ? Can you please confirm with </w:t>
      </w:r>
      <w:r>
        <w:fldChar w:fldCharType="begin"/>
      </w:r>
      <w:r>
        <w:instrText xml:space="preserve"> HYPERLINK "mailto:Deepak.Sharma@rci.rogers.ca"</w:instrText>
      </w:r>
      <w:bookmarkStart w:id="111" w:name="_@_D77976BDDBE8421C950DDE37CC07A49FZ"/>
      <w:r>
        <w:fldChar w:fldCharType="separate"/>
      </w:r>
      <w:bookmarkEnd w:id="111"/>
      <w:r w:rsidRPr="7EEBB606">
        <w:rPr>
          <w:rStyle w:val="Mention"/>
          <w:noProof/>
        </w:rPr>
        <w:t>@Deepak Sharma (OSS)</w:t>
      </w:r>
      <w:r>
        <w:fldChar w:fldCharType="end"/>
      </w:r>
      <w:r>
        <w:t xml:space="preserve">  </w:t>
      </w:r>
      <w:r>
        <w:rPr>
          <w:rStyle w:val="CommentReference"/>
        </w:rPr>
        <w:annotationRef/>
      </w:r>
    </w:p>
    <w:p w14:paraId="5E5EE912" w14:textId="5B5C0B36" w:rsidR="7EEBB606" w:rsidRDefault="7EEBB606">
      <w:pPr>
        <w:pStyle w:val="CommentText"/>
      </w:pPr>
    </w:p>
    <w:p w14:paraId="41AAFE68" w14:textId="6577410A" w:rsidR="7EEBB606" w:rsidRDefault="7EEBB606">
      <w:pPr>
        <w:pStyle w:val="CommentText"/>
      </w:pPr>
    </w:p>
  </w:comment>
  <w:comment w:id="104" w:author="BandaruKumara Lakshm - EXT [2]" w:date="2024-01-17T10:24:00Z" w:initials="BE">
    <w:p w14:paraId="73BD5979" w14:textId="13AFAD0D" w:rsidR="7EEBB606" w:rsidRDefault="7EEBB606">
      <w:pPr>
        <w:pStyle w:val="CommentText"/>
      </w:pPr>
      <w:r>
        <w:t>updated</w:t>
      </w:r>
      <w:r>
        <w:rPr>
          <w:rStyle w:val="CommentReference"/>
        </w:rPr>
        <w:annotationRef/>
      </w:r>
    </w:p>
  </w:comment>
  <w:comment w:id="105" w:author="Deepak Sharma (OSS)" w:date="2024-01-18T07:17:00Z" w:initials="D(">
    <w:p w14:paraId="0303EE75" w14:textId="79E20DDB" w:rsidR="157F9903" w:rsidRDefault="157F9903">
      <w:pPr>
        <w:pStyle w:val="CommentText"/>
      </w:pPr>
      <w:r>
        <w:fldChar w:fldCharType="begin"/>
      </w:r>
      <w:r>
        <w:instrText xml:space="preserve"> HYPERLINK "mailto:BandaruKumara.Lakshm@rci.rogers.ca"</w:instrText>
      </w:r>
      <w:bookmarkStart w:id="112" w:name="_@_07ECDF428C3F433EB7A5396F3579E80FZ"/>
      <w:r>
        <w:fldChar w:fldCharType="separate"/>
      </w:r>
      <w:bookmarkEnd w:id="112"/>
      <w:r w:rsidRPr="157F9903">
        <w:rPr>
          <w:rStyle w:val="Mention"/>
          <w:noProof/>
        </w:rPr>
        <w:t>@BandaruKumara Lakshm - EXT</w:t>
      </w:r>
      <w:r>
        <w:fldChar w:fldCharType="end"/>
      </w:r>
      <w:r>
        <w:t xml:space="preserve"> We don't really have to but if you have already included this that's ok</w:t>
      </w:r>
      <w:r>
        <w:rPr>
          <w:rStyle w:val="CommentReference"/>
        </w:rPr>
        <w:annotationRef/>
      </w:r>
    </w:p>
  </w:comment>
  <w:comment w:id="106" w:author="VarunReddy Papireddy - EXT" w:date="2024-01-18T18:02:00Z" w:initials="VP">
    <w:p w14:paraId="2CF7F832" w14:textId="77777777" w:rsidR="009D608C" w:rsidRDefault="009D608C">
      <w:pPr>
        <w:pStyle w:val="CommentText"/>
      </w:pPr>
      <w:r>
        <w:rPr>
          <w:rStyle w:val="CommentReference"/>
        </w:rPr>
        <w:annotationRef/>
      </w:r>
      <w:r>
        <w:t>Ok Deepak, Thanks for the confirmation</w:t>
      </w:r>
    </w:p>
  </w:comment>
  <w:comment w:id="118" w:author="Inder Rawat - EXT" w:date="2024-01-02T11:20:00Z" w:initials="IE">
    <w:p w14:paraId="5C2F8090" w14:textId="1E170C56" w:rsidR="6BD82A89" w:rsidRDefault="6BD82A89">
      <w:pPr>
        <w:pStyle w:val="CommentText"/>
      </w:pPr>
      <w:r>
        <w:t>For the SR-1e shelf, are we not modeling the CCM Slots ?</w:t>
      </w:r>
      <w:r>
        <w:rPr>
          <w:rStyle w:val="CommentReference"/>
        </w:rPr>
        <w:annotationRef/>
      </w:r>
    </w:p>
  </w:comment>
  <w:comment w:id="119" w:author="VarunReddy Papireddy - EXT" w:date="2024-01-04T22:16:00Z" w:initials="VP">
    <w:p w14:paraId="2FCF46C9" w14:textId="77777777" w:rsidR="001D6764" w:rsidRDefault="001D6764">
      <w:pPr>
        <w:pStyle w:val="CommentText"/>
      </w:pPr>
      <w:r>
        <w:rPr>
          <w:rStyle w:val="CommentReference"/>
        </w:rPr>
        <w:annotationRef/>
      </w:r>
      <w:r>
        <w:t>As discussed with Deepak modelling MDA slot and CCM slots are not part of it.</w:t>
      </w:r>
    </w:p>
  </w:comment>
  <w:comment w:id="120" w:author="VarunReddy Papireddy - EXT" w:date="2024-01-08T21:48:00Z" w:initials="VP">
    <w:p w14:paraId="58AA8D68" w14:textId="77777777" w:rsidR="0085460B" w:rsidRDefault="0085460B">
      <w:pPr>
        <w:pStyle w:val="CommentText"/>
      </w:pPr>
      <w:r>
        <w:rPr>
          <w:rStyle w:val="CommentReference"/>
        </w:rPr>
        <w:annotationRef/>
      </w:r>
      <w:r>
        <w:t>Need to be updated with the CCM slots</w:t>
      </w:r>
    </w:p>
  </w:comment>
  <w:comment w:id="121" w:author="Deepak Sharma (OSS)" w:date="2024-01-08T14:23:00Z" w:initials="D(">
    <w:p w14:paraId="2339049C" w14:textId="63EADAE8" w:rsidR="3AA43E11" w:rsidRDefault="3AA43E11">
      <w:pPr>
        <w:pStyle w:val="CommentText"/>
      </w:pPr>
      <w:r>
        <w:fldChar w:fldCharType="begin"/>
      </w:r>
      <w:r>
        <w:instrText xml:space="preserve"> HYPERLINK "mailto:VarunReddy.Papireddy@rci.rogers.ca"</w:instrText>
      </w:r>
      <w:bookmarkStart w:id="123" w:name="_@_D9CB9A536F2F4AF482F5769624330DE1Z"/>
      <w:r>
        <w:fldChar w:fldCharType="separate"/>
      </w:r>
      <w:bookmarkEnd w:id="123"/>
      <w:r w:rsidRPr="3AA43E11">
        <w:rPr>
          <w:rStyle w:val="Mention"/>
          <w:noProof/>
        </w:rPr>
        <w:t>@VarunReddy Papireddy - EXT</w:t>
      </w:r>
      <w:r>
        <w:fldChar w:fldCharType="end"/>
      </w:r>
      <w:r>
        <w:t xml:space="preserve"> I have uploaded a picture of the 7750 SR-1e schematic to the folder. Please follow the models provided in the vendor documentation and utilize the excel as a supplement</w:t>
      </w:r>
      <w:r>
        <w:rPr>
          <w:rStyle w:val="CommentReference"/>
        </w:rPr>
        <w:annotationRef/>
      </w:r>
    </w:p>
  </w:comment>
  <w:comment w:id="122" w:author="Bagana Supraja - EXT" w:date="2024-01-09T08:50:00Z" w:initials="BSE">
    <w:p w14:paraId="66192964" w14:textId="77777777" w:rsidR="00615218" w:rsidRDefault="00615218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125" w:author="Varun Reddy Papireddy" w:date="2023-12-12T21:51:00Z" w:initials="VRP">
    <w:p w14:paraId="0EED3B09" w14:textId="590E8FBB" w:rsidR="00F0442F" w:rsidRDefault="00F0442F" w:rsidP="00EB531C">
      <w:pPr>
        <w:pStyle w:val="CommentText"/>
      </w:pPr>
      <w:r>
        <w:rPr>
          <w:rStyle w:val="CommentReference"/>
        </w:rPr>
        <w:annotationRef/>
      </w:r>
      <w:r>
        <w:t>These are all PTP positions under card</w:t>
      </w:r>
    </w:p>
  </w:comment>
  <w:comment w:id="126" w:author="VarunReddy Papireddy - EXT" w:date="2023-12-19T23:04:00Z" w:initials="VRP">
    <w:p w14:paraId="1C6B7138" w14:textId="77777777" w:rsidR="00340309" w:rsidRDefault="00340309">
      <w:pPr>
        <w:pStyle w:val="CommentText"/>
      </w:pPr>
      <w:r>
        <w:rPr>
          <w:rStyle w:val="CommentReference"/>
        </w:rPr>
        <w:annotationRef/>
      </w:r>
      <w:r>
        <w:t xml:space="preserve">Updated </w:t>
      </w:r>
    </w:p>
  </w:comment>
  <w:comment w:id="127" w:author="Inder Rawat - EXT" w:date="2024-01-02T10:51:00Z" w:initials="IE">
    <w:p w14:paraId="0AE53924" w14:textId="77777777" w:rsidR="28B550F1" w:rsidRDefault="28B550F1">
      <w:pPr>
        <w:pStyle w:val="CommentText"/>
      </w:pPr>
      <w:r>
        <w:t>Wondering if the parts numbers for these cards are correct. Can you confirm with Deepak ?</w:t>
      </w:r>
      <w:r>
        <w:rPr>
          <w:rStyle w:val="CommentReference"/>
        </w:rPr>
        <w:annotationRef/>
      </w:r>
    </w:p>
  </w:comment>
  <w:comment w:id="128" w:author="Bagana Supraja - EXT [2]" w:date="2024-01-03T09:38:00Z" w:initials="BE">
    <w:p w14:paraId="22B8A979" w14:textId="09DA9B45" w:rsidR="3251E011" w:rsidRDefault="3251E011">
      <w:pPr>
        <w:pStyle w:val="CommentText"/>
      </w:pPr>
      <w:r>
        <w:t>updated</w:t>
      </w:r>
      <w:r>
        <w:rPr>
          <w:rStyle w:val="CommentReference"/>
        </w:rPr>
        <w:annotationRef/>
      </w:r>
    </w:p>
  </w:comment>
  <w:comment w:id="130" w:author="Inder Rawat - EXT" w:date="2024-01-18T10:43:00Z" w:initials="IE">
    <w:p w14:paraId="3FEA151E" w14:textId="1BFDA9D9" w:rsidR="1410C43B" w:rsidRDefault="1410C43B">
      <w:pPr>
        <w:pStyle w:val="CommentText"/>
      </w:pPr>
      <w:r>
        <w:fldChar w:fldCharType="begin"/>
      </w:r>
      <w:r>
        <w:instrText xml:space="preserve"> HYPERLINK "mailto:VarunReddy.Papireddy@rci.rogers.ca"</w:instrText>
      </w:r>
      <w:bookmarkStart w:id="132" w:name="_@_90BFDCEE9A0A4335B3A5A9A97B16B83EZ"/>
      <w:r>
        <w:fldChar w:fldCharType="separate"/>
      </w:r>
      <w:bookmarkEnd w:id="132"/>
      <w:r w:rsidRPr="1410C43B">
        <w:rPr>
          <w:rStyle w:val="Mention"/>
          <w:noProof/>
        </w:rPr>
        <w:t>@VarunReddy Papireddy - EXT</w:t>
      </w:r>
      <w:r>
        <w:fldChar w:fldCharType="end"/>
      </w:r>
      <w:r>
        <w:t xml:space="preserve">  Can you confirm if the MDA Cards can be inserted into the CCM slots ? I think CCM slot is not for the service cards. Please confirm with </w:t>
      </w:r>
      <w:r>
        <w:fldChar w:fldCharType="begin"/>
      </w:r>
      <w:r>
        <w:instrText xml:space="preserve"> HYPERLINK "mailto:Deepak.Sharma@rci.rogers.ca"</w:instrText>
      </w:r>
      <w:bookmarkStart w:id="133" w:name="_@_750B4B5B40E4422BB892BA0D3D4A42AAZ"/>
      <w:r>
        <w:fldChar w:fldCharType="separate"/>
      </w:r>
      <w:bookmarkEnd w:id="133"/>
      <w:r w:rsidRPr="1410C43B">
        <w:rPr>
          <w:rStyle w:val="Mention"/>
          <w:noProof/>
        </w:rPr>
        <w:t>@Deepak Sharma (OSS)</w:t>
      </w:r>
      <w: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  <w:comment w:id="131" w:author="VarunReddy Papireddy - EXT" w:date="2024-01-18T21:27:00Z" w:initials="VP">
    <w:p w14:paraId="281ADE8C" w14:textId="617D7736" w:rsidR="005563DF" w:rsidRDefault="005563DF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"mailto:Inder.Rawat@rci.rogers.ca"</w:instrText>
      </w:r>
      <w:bookmarkStart w:id="134" w:name="_@_3FB5CD395B884C3EAF7988475868CDE9Z"/>
      <w:r>
        <w:fldChar w:fldCharType="separate"/>
      </w:r>
      <w:bookmarkEnd w:id="134"/>
      <w:r w:rsidRPr="005563DF">
        <w:rPr>
          <w:rStyle w:val="Mention"/>
          <w:noProof/>
        </w:rPr>
        <w:t>@Inder Rawat - EXT</w:t>
      </w:r>
      <w:r>
        <w:fldChar w:fldCharType="end"/>
      </w:r>
      <w:r>
        <w:t xml:space="preserve"> we have made the changes after the LLD walkthrough and review comments incorporated. As per the project plan we are progressing with the development based on this LLD.</w:t>
      </w:r>
    </w:p>
  </w:comment>
  <w:comment w:id="136" w:author="Ramana Thambipillai - EXT" w:date="2023-12-20T16:58:00Z" w:initials="RE">
    <w:p w14:paraId="043B21D6" w14:textId="146048D1" w:rsidR="72FE71B8" w:rsidRDefault="72FE71B8">
      <w:pPr>
        <w:pStyle w:val="CommentText"/>
      </w:pPr>
      <w:r>
        <w:t>The naming for the PTP should ideally be provided in the PTP Naming section with explanation of the format. My question is if the name is 1/2/X, is the 2 fixed? or is that slot number?</w:t>
      </w:r>
      <w:r>
        <w:rPr>
          <w:rStyle w:val="CommentReference"/>
        </w:rPr>
        <w:annotationRef/>
      </w:r>
    </w:p>
  </w:comment>
  <w:comment w:id="137" w:author="VarunReddy Papireddy" w:date="2023-12-21T16:11:00Z" w:initials="VP">
    <w:p w14:paraId="46A09981" w14:textId="77777777" w:rsidR="00C9001B" w:rsidRDefault="00C9001B">
      <w:pPr>
        <w:pStyle w:val="CommentText"/>
      </w:pPr>
      <w:r>
        <w:rPr>
          <w:rStyle w:val="CommentReference"/>
        </w:rPr>
        <w:annotationRef/>
      </w:r>
      <w:r>
        <w:t>It is updated with slot name</w:t>
      </w:r>
    </w:p>
  </w:comment>
  <w:comment w:id="141" w:author="Ramana Thambipillai - EXT" w:date="2023-12-20T17:04:00Z" w:initials="RE">
    <w:p w14:paraId="2D7B17CA" w14:textId="248141DC" w:rsidR="72FE71B8" w:rsidRDefault="72FE71B8">
      <w:pPr>
        <w:pStyle w:val="CommentText"/>
      </w:pPr>
      <w:r>
        <w:t>As per section 3.3.5 - the cards have one port each. But the "Card Ports" section is empty - need details about the ports.</w:t>
      </w:r>
      <w:r>
        <w:rPr>
          <w:rStyle w:val="CommentReference"/>
        </w:rPr>
        <w:annotationRef/>
      </w:r>
    </w:p>
  </w:comment>
  <w:comment w:id="142" w:author="A Puttaswamy - EXT" w:date="2023-12-21T06:28:00Z" w:initials="AE">
    <w:p w14:paraId="690FC52C" w14:textId="03CFAEBD" w:rsidR="10AA7EBA" w:rsidRDefault="10AA7EBA">
      <w:pPr>
        <w:pStyle w:val="CommentText"/>
      </w:pPr>
      <w:r>
        <w:t>We don't card port, we have only PTP under card</w:t>
      </w:r>
      <w:r>
        <w:rPr>
          <w:rStyle w:val="CommentReference"/>
        </w:rPr>
        <w:annotationRef/>
      </w:r>
    </w:p>
  </w:comment>
  <w:comment w:id="146" w:author="Varun Reddy Papireddy" w:date="2023-12-12T22:01:00Z" w:initials="VRP">
    <w:p w14:paraId="0258FE72" w14:textId="3E7A04D4" w:rsidR="00930D2C" w:rsidRDefault="00930D2C" w:rsidP="00EB531C">
      <w:pPr>
        <w:pStyle w:val="CommentText"/>
      </w:pPr>
      <w:r>
        <w:rPr>
          <w:rStyle w:val="CommentReference"/>
        </w:rPr>
        <w:annotationRef/>
      </w:r>
      <w:r>
        <w:t>These are two slots</w:t>
      </w:r>
    </w:p>
  </w:comment>
  <w:comment w:id="147" w:author="VarunReddy Papireddy - EXT" w:date="2023-12-19T23:06:00Z" w:initials="VRP">
    <w:p w14:paraId="173DEA90" w14:textId="77777777" w:rsidR="00340309" w:rsidRDefault="00340309">
      <w:pPr>
        <w:pStyle w:val="CommentText"/>
      </w:pPr>
      <w:r>
        <w:rPr>
          <w:rStyle w:val="CommentReference"/>
        </w:rPr>
        <w:annotationRef/>
      </w:r>
      <w:r>
        <w:t>Updated as 2 slots</w:t>
      </w:r>
    </w:p>
  </w:comment>
  <w:comment w:id="149" w:author="Inder Rawat - EXT" w:date="2024-01-02T11:27:00Z" w:initials="IE">
    <w:p w14:paraId="4CF3494A" w14:textId="3BE3B1F1" w:rsidR="3358201E" w:rsidRDefault="3358201E">
      <w:pPr>
        <w:pStyle w:val="CommentText"/>
      </w:pPr>
      <w:r>
        <w:t>7750 SR-2s is an existing NRM EON model which also has PSU, CPM-1 and CPM-2 slots.. Are we not modeling those here ?</w:t>
      </w:r>
      <w:r>
        <w:rPr>
          <w:rStyle w:val="CommentReference"/>
        </w:rPr>
        <w:annotationRef/>
      </w:r>
    </w:p>
  </w:comment>
  <w:comment w:id="150" w:author="VarunReddy Papireddy - EXT" w:date="2024-01-04T22:18:00Z" w:initials="VP">
    <w:p w14:paraId="4F427F77" w14:textId="77777777" w:rsidR="001A1016" w:rsidRDefault="001A1016">
      <w:pPr>
        <w:pStyle w:val="CommentText"/>
      </w:pPr>
      <w:r>
        <w:rPr>
          <w:rStyle w:val="CommentReference"/>
        </w:rPr>
        <w:annotationRef/>
      </w:r>
      <w:r>
        <w:t>As discussed with Deepak modelled only XCM slots and other slots are not modelled as part of it</w:t>
      </w:r>
    </w:p>
  </w:comment>
  <w:comment w:id="151" w:author="VarunReddy Papireddy - EXT" w:date="2024-01-08T21:50:00Z" w:initials="VP">
    <w:p w14:paraId="1432C340" w14:textId="77777777" w:rsidR="00BD392C" w:rsidRDefault="00BD392C">
      <w:pPr>
        <w:pStyle w:val="CommentText"/>
      </w:pPr>
      <w:r>
        <w:rPr>
          <w:rStyle w:val="CommentReference"/>
        </w:rPr>
        <w:annotationRef/>
      </w:r>
      <w:r>
        <w:t>Need to be updated with other Slots, Deepak will update with the information</w:t>
      </w:r>
    </w:p>
  </w:comment>
  <w:comment w:id="152" w:author="VarunReddy Papireddy" w:date="2024-01-10T20:41:00Z" w:initials="VRP">
    <w:p w14:paraId="7D290BB3" w14:textId="77777777" w:rsidR="00F14E21" w:rsidRDefault="00F14E21">
      <w:pPr>
        <w:pStyle w:val="CommentText"/>
      </w:pPr>
      <w:r>
        <w:rPr>
          <w:rStyle w:val="CommentReference"/>
        </w:rPr>
        <w:annotationRef/>
      </w:r>
      <w:r>
        <w:t>Updated with the slots information</w:t>
      </w:r>
    </w:p>
  </w:comment>
  <w:comment w:id="154" w:author="Deepak Sharma (OSS)" w:date="2024-01-08T14:48:00Z" w:initials="D(">
    <w:p w14:paraId="49156F9A" w14:textId="13E982BF" w:rsidR="3AA43E11" w:rsidRDefault="3AA43E11">
      <w:pPr>
        <w:pStyle w:val="CommentText"/>
      </w:pPr>
      <w:r>
        <w:fldChar w:fldCharType="begin"/>
      </w:r>
      <w:r>
        <w:instrText xml:space="preserve"> HYPERLINK "mailto:VarunReddy.Papireddy@rci.rogers.ca"</w:instrText>
      </w:r>
      <w:bookmarkStart w:id="156" w:name="_@_F6353263D6C547EC9DE017B3823D86B4Z"/>
      <w:r>
        <w:fldChar w:fldCharType="separate"/>
      </w:r>
      <w:bookmarkEnd w:id="156"/>
      <w:r w:rsidRPr="3AA43E11">
        <w:rPr>
          <w:rStyle w:val="Mention"/>
          <w:noProof/>
        </w:rPr>
        <w:t>@VarunReddy Papireddy - EXT</w:t>
      </w:r>
      <w:r>
        <w:fldChar w:fldCharType="end"/>
      </w:r>
      <w:r>
        <w:t xml:space="preserve"> This shelf is missing the PSU and the CPM slots. I have uploaded a screenshot from NRM in the SR-2s folder</w:t>
      </w:r>
      <w:r>
        <w:rPr>
          <w:rStyle w:val="CommentReference"/>
        </w:rPr>
        <w:annotationRef/>
      </w:r>
    </w:p>
  </w:comment>
  <w:comment w:id="155" w:author="VarunReddy Papireddy" w:date="2024-01-10T20:42:00Z" w:initials="VRP">
    <w:p w14:paraId="42CD8B11" w14:textId="77777777" w:rsidR="00F14E21" w:rsidRDefault="00F14E21">
      <w:pPr>
        <w:pStyle w:val="CommentText"/>
      </w:pPr>
      <w:r>
        <w:rPr>
          <w:rStyle w:val="CommentReference"/>
        </w:rPr>
        <w:annotationRef/>
      </w:r>
      <w:r>
        <w:t>Update the PSU and CPM slots</w:t>
      </w:r>
    </w:p>
  </w:comment>
  <w:comment w:id="158" w:author="Inder Rawat - EXT" w:date="2024-01-02T11:34:00Z" w:initials="IE">
    <w:p w14:paraId="20A1C214" w14:textId="6C99F2BF" w:rsidR="1EFD7042" w:rsidRDefault="1EFD7042">
      <w:pPr>
        <w:pStyle w:val="CommentText"/>
      </w:pPr>
      <w:r>
        <w:t>As this is an existing NRM EON model, are we not supporting the existing Card "XMA-s18-100GB-QSFP28" on these slots ?</w:t>
      </w:r>
      <w:r>
        <w:rPr>
          <w:rStyle w:val="CommentReference"/>
        </w:rPr>
        <w:annotationRef/>
      </w:r>
    </w:p>
  </w:comment>
  <w:comment w:id="159" w:author="A Puttaswamy - EXT" w:date="2024-01-03T02:33:00Z" w:initials="AE">
    <w:p w14:paraId="0B053570" w14:textId="20E15C9C" w:rsidR="1E461522" w:rsidRDefault="1E461522">
      <w:pPr>
        <w:pStyle w:val="CommentText"/>
      </w:pPr>
      <w:r>
        <w:t>As discussed in the other call, it was asked to use only S36-400GB-QSFPDD card.</w:t>
      </w:r>
      <w:r>
        <w:rPr>
          <w:rStyle w:val="CommentReference"/>
        </w:rPr>
        <w:annotationRef/>
      </w:r>
    </w:p>
  </w:comment>
  <w:comment w:id="160" w:author="Inder Rawat - EXT" w:date="2024-01-02T11:37:00Z" w:initials="IE">
    <w:p w14:paraId="46D35C27" w14:textId="09A9869A" w:rsidR="7D893774" w:rsidRDefault="7D893774">
      <w:pPr>
        <w:pStyle w:val="CommentText"/>
      </w:pPr>
      <w:r>
        <w:t>Can you confirm if the part number is correct for this Card ?</w:t>
      </w:r>
      <w:r>
        <w:rPr>
          <w:rStyle w:val="CommentReference"/>
        </w:rPr>
        <w:annotationRef/>
      </w:r>
    </w:p>
  </w:comment>
  <w:comment w:id="161" w:author="A Puttaswamy - EXT" w:date="2024-01-03T02:12:00Z" w:initials="AE">
    <w:p w14:paraId="47EE10EA" w14:textId="10BBD762" w:rsidR="20E38A49" w:rsidRDefault="20E38A49">
      <w:pPr>
        <w:pStyle w:val="CommentText"/>
      </w:pPr>
      <w:r>
        <w:t>Updated the part number to 3HE12391AA</w:t>
      </w:r>
      <w:r>
        <w:rPr>
          <w:rStyle w:val="CommentReference"/>
        </w:rPr>
        <w:annotationRef/>
      </w:r>
    </w:p>
  </w:comment>
  <w:comment w:id="163" w:author="Varun Reddy Papireddy" w:date="2023-12-12T22:02:00Z" w:initials="VRP">
    <w:p w14:paraId="3318E178" w14:textId="247919D1" w:rsidR="00930D2C" w:rsidRDefault="00930D2C" w:rsidP="00EB531C">
      <w:pPr>
        <w:pStyle w:val="CommentText"/>
      </w:pPr>
      <w:r>
        <w:rPr>
          <w:rStyle w:val="CommentReference"/>
        </w:rPr>
        <w:annotationRef/>
      </w:r>
      <w:r>
        <w:t>Add the child slots as 36</w:t>
      </w:r>
    </w:p>
  </w:comment>
  <w:comment w:id="162" w:author="VarunReddy Papireddy - EXT" w:date="2023-12-19T23:06:00Z" w:initials="VRP">
    <w:p w14:paraId="3D5E8291" w14:textId="77777777" w:rsidR="00340309" w:rsidRDefault="00340309">
      <w:pPr>
        <w:pStyle w:val="CommentText"/>
      </w:pPr>
      <w:r>
        <w:rPr>
          <w:rStyle w:val="CommentReference"/>
        </w:rPr>
        <w:annotationRef/>
      </w:r>
      <w:r>
        <w:t>Updated in the table</w:t>
      </w:r>
    </w:p>
  </w:comment>
  <w:comment w:id="167" w:author="Inder Rawat - EXT" w:date="2024-01-18T11:07:00Z" w:initials="IE">
    <w:p w14:paraId="73FC6E85" w14:textId="6CBB3E48" w:rsidR="69C1DE4A" w:rsidRDefault="69C1DE4A">
      <w:pPr>
        <w:pStyle w:val="CommentText"/>
      </w:pPr>
      <w:r>
        <w:fldChar w:fldCharType="begin"/>
      </w:r>
      <w:r>
        <w:instrText xml:space="preserve"> HYPERLINK "mailto:Deepak.Sharma@rci.rogers.ca"</w:instrText>
      </w:r>
      <w:bookmarkStart w:id="169" w:name="_@_56A331EC8E4A4C408E743F05CF935BB9Z"/>
      <w:r>
        <w:fldChar w:fldCharType="separate"/>
      </w:r>
      <w:bookmarkEnd w:id="169"/>
      <w:r w:rsidRPr="69C1DE4A">
        <w:rPr>
          <w:rStyle w:val="Mention"/>
          <w:noProof/>
        </w:rPr>
        <w:t>@Deepak Sharma (OSS)</w:t>
      </w:r>
      <w:r>
        <w:fldChar w:fldCharType="end"/>
      </w:r>
      <w:r>
        <w:t xml:space="preserve">  For this card "S36-400GB-QSFPDD:CR3600" all the pluggables in this table are 10G. so there is no QSFP28 or QSFP-DD pluggables for this card ?</w:t>
      </w:r>
      <w:r>
        <w:rPr>
          <w:rStyle w:val="CommentReference"/>
        </w:rPr>
        <w:annotationRef/>
      </w:r>
    </w:p>
  </w:comment>
  <w:comment w:id="168" w:author="VarunReddy Papireddy - EXT" w:date="2024-01-19T00:43:00Z" w:initials="VP">
    <w:p w14:paraId="63753FD5" w14:textId="25F2EE39" w:rsidR="005D57C2" w:rsidRDefault="005D57C2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"mailto:Inder.Rawat@rci.rogers.ca"</w:instrText>
      </w:r>
      <w:bookmarkStart w:id="170" w:name="_@_23065B200EF24038B840CB0C7503DB49Z"/>
      <w:r>
        <w:fldChar w:fldCharType="separate"/>
      </w:r>
      <w:bookmarkEnd w:id="170"/>
      <w:r w:rsidRPr="005D57C2">
        <w:rPr>
          <w:rStyle w:val="Mention"/>
          <w:noProof/>
        </w:rPr>
        <w:t>@Inder Rawat - EXT</w:t>
      </w:r>
      <w:r>
        <w:fldChar w:fldCharType="end"/>
      </w:r>
      <w:r>
        <w:t xml:space="preserve"> yes all the pluggables are fonex</w:t>
      </w:r>
    </w:p>
  </w:comment>
  <w:comment w:id="173" w:author="Varun Reddy Papireddy" w:date="2023-12-12T22:03:00Z" w:initials="VP">
    <w:p w14:paraId="33E551DC" w14:textId="76BA425C" w:rsidR="00D03385" w:rsidRDefault="00D03385" w:rsidP="00D03385">
      <w:pPr>
        <w:pStyle w:val="CommentText"/>
      </w:pPr>
      <w:r>
        <w:t>These are Card ports</w:t>
      </w:r>
      <w:r>
        <w:rPr>
          <w:rStyle w:val="CommentReference"/>
        </w:rPr>
        <w:annotationRef/>
      </w:r>
    </w:p>
  </w:comment>
  <w:comment w:id="174" w:author="Varun Reddy Papireddy" w:date="2023-12-12T22:04:00Z" w:initials="VP">
    <w:p w14:paraId="7F8238D7" w14:textId="77777777" w:rsidR="00D03385" w:rsidRDefault="00D03385" w:rsidP="00D03385">
      <w:pPr>
        <w:pStyle w:val="CommentText"/>
      </w:pPr>
      <w:r>
        <w:t>This doesn't have device ports</w:t>
      </w:r>
      <w:r>
        <w:rPr>
          <w:rStyle w:val="CommentReference"/>
        </w:rPr>
        <w:annotationRef/>
      </w:r>
    </w:p>
  </w:comment>
  <w:comment w:id="175" w:author="VarunReddy Papireddy - EXT" w:date="2023-12-19T23:11:00Z" w:initials="VRP">
    <w:p w14:paraId="0ACD5C26" w14:textId="77777777" w:rsidR="004B3911" w:rsidRDefault="004B3911">
      <w:pPr>
        <w:pStyle w:val="CommentText"/>
      </w:pPr>
      <w:r>
        <w:rPr>
          <w:rStyle w:val="CommentReference"/>
        </w:rPr>
        <w:annotationRef/>
      </w:r>
      <w:r>
        <w:t>Each pluggable should have 1 port</w:t>
      </w:r>
    </w:p>
  </w:comment>
  <w:comment w:id="177" w:author="Varun Reddy Papireddy" w:date="2023-12-12T22:05:00Z" w:initials="VRP">
    <w:p w14:paraId="6BCA084E" w14:textId="65C722A4" w:rsidR="00930D2C" w:rsidRDefault="00930D2C" w:rsidP="00EB531C">
      <w:pPr>
        <w:pStyle w:val="CommentText"/>
      </w:pPr>
      <w:r>
        <w:rPr>
          <w:rStyle w:val="CommentReference"/>
        </w:rPr>
        <w:annotationRef/>
      </w:r>
      <w:r>
        <w:t>SR-7s</w:t>
      </w:r>
    </w:p>
  </w:comment>
  <w:comment w:id="178" w:author="VarunReddy Papireddy - EXT" w:date="2023-12-19T11:39:00Z" w:initials="VP">
    <w:p w14:paraId="422F2546" w14:textId="77777777" w:rsidR="0044786A" w:rsidRDefault="0044786A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183" w:author="Varun Reddy Papireddy" w:date="2023-12-12T22:08:00Z" w:initials="VRP">
    <w:p w14:paraId="0AD5708E" w14:textId="1C002B90" w:rsidR="00930D2C" w:rsidRDefault="00930D2C" w:rsidP="00EB531C">
      <w:pPr>
        <w:pStyle w:val="CommentText"/>
      </w:pPr>
      <w:r>
        <w:rPr>
          <w:rStyle w:val="CommentReference"/>
        </w:rPr>
        <w:annotationRef/>
      </w:r>
      <w:r>
        <w:t>Slot 1 to slot 7</w:t>
      </w:r>
    </w:p>
  </w:comment>
  <w:comment w:id="184" w:author="VarunReddy Papireddy - EXT" w:date="2023-12-19T11:39:00Z" w:initials="VP">
    <w:p w14:paraId="3C51C451" w14:textId="77777777" w:rsidR="0044786A" w:rsidRDefault="0044786A">
      <w:pPr>
        <w:pStyle w:val="CommentText"/>
      </w:pPr>
      <w:r>
        <w:rPr>
          <w:rStyle w:val="CommentReference"/>
        </w:rPr>
        <w:annotationRef/>
      </w:r>
      <w:r>
        <w:t>Updated the slots</w:t>
      </w:r>
    </w:p>
  </w:comment>
  <w:comment w:id="185" w:author="Ramana Thambipillai - EXT" w:date="2024-01-02T10:24:00Z" w:initials="RE">
    <w:p w14:paraId="628C8B63" w14:textId="3E3017AE" w:rsidR="00C20D28" w:rsidRDefault="00C20D28">
      <w:pPr>
        <w:pStyle w:val="CommentText"/>
      </w:pPr>
      <w:r>
        <w:t>Update the name to "CPMA/CPMB" - currently showing as two sub-columns.</w:t>
      </w:r>
      <w:r>
        <w:rPr>
          <w:rStyle w:val="CommentReference"/>
        </w:rPr>
        <w:annotationRef/>
      </w:r>
    </w:p>
  </w:comment>
  <w:comment w:id="186" w:author="VarunReddy Papireddy - EXT" w:date="2024-01-02T21:17:00Z" w:initials="VP">
    <w:p w14:paraId="433E59CD" w14:textId="77777777" w:rsidR="00A879F7" w:rsidRDefault="00A879F7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187" w:author="Deepak Sharma (OSS)" w:date="2024-01-08T14:41:00Z" w:initials="D(">
    <w:p w14:paraId="068BE642" w14:textId="747AB1DD" w:rsidR="3AA43E11" w:rsidRDefault="3AA43E11">
      <w:pPr>
        <w:pStyle w:val="CommentText"/>
      </w:pPr>
      <w:r>
        <w:fldChar w:fldCharType="begin"/>
      </w:r>
      <w:r>
        <w:instrText xml:space="preserve"> HYPERLINK "mailto:VarunReddy.Papireddy@rci.rogers.ca"</w:instrText>
      </w:r>
      <w:bookmarkStart w:id="189" w:name="_@_D65980FA2FCD4A67AE923AE479A938E7Z"/>
      <w:r>
        <w:fldChar w:fldCharType="separate"/>
      </w:r>
      <w:bookmarkEnd w:id="189"/>
      <w:r w:rsidRPr="3AA43E11">
        <w:rPr>
          <w:rStyle w:val="Mention"/>
          <w:noProof/>
        </w:rPr>
        <w:t>@VarunReddy Papireddy - EXT</w:t>
      </w:r>
      <w:r>
        <w:fldChar w:fldCharType="end"/>
      </w:r>
      <w:r>
        <w:t xml:space="preserve"> - So the correct structure is that Slot 7 will take a CMA2 card (Part#  3HE12560AA). The CMA2 divides it into CPMA slot and CPMB slot and each of these slot takes a CPM2 card (Part # 3HE12559AA)</w:t>
      </w:r>
      <w:r>
        <w:rPr>
          <w:rStyle w:val="CommentReference"/>
        </w:rPr>
        <w:annotationRef/>
      </w:r>
    </w:p>
  </w:comment>
  <w:comment w:id="188" w:author="VarunReddy Papireddy" w:date="2024-01-10T20:48:00Z" w:initials="VRP">
    <w:p w14:paraId="18F8716B" w14:textId="77777777" w:rsidR="001A5341" w:rsidRDefault="001A5341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190" w:author="Varun Reddy Papireddy" w:date="2023-12-12T22:10:00Z" w:initials="VRP">
    <w:p w14:paraId="239D6644" w14:textId="5AAA05A2" w:rsidR="00930D2C" w:rsidRDefault="00930D2C" w:rsidP="00EB531C">
      <w:pPr>
        <w:pStyle w:val="CommentText"/>
      </w:pPr>
      <w:r>
        <w:rPr>
          <w:rStyle w:val="CommentReference"/>
        </w:rPr>
        <w:annotationRef/>
      </w:r>
      <w:r>
        <w:t>These are controller slots and have 2 sub slots as CPMA and CPMB</w:t>
      </w:r>
    </w:p>
  </w:comment>
  <w:comment w:id="191" w:author="Sujeet Patra - EXT" w:date="2023-12-19T11:23:00Z" w:initials="SPE">
    <w:p w14:paraId="33685C7D" w14:textId="7A448405" w:rsidR="0000442F" w:rsidRDefault="008F1297">
      <w:pPr>
        <w:pStyle w:val="CommentText"/>
      </w:pPr>
      <w:r>
        <w:rPr>
          <w:rStyle w:val="CommentReference"/>
        </w:rPr>
        <w:annotationRef/>
      </w:r>
      <w:r w:rsidR="0000442F">
        <w:fldChar w:fldCharType="begin"/>
      </w:r>
      <w:r w:rsidR="0000442F">
        <w:instrText xml:space="preserve"> HYPERLINK "mailto:Ramana.Thambipillai@rci.rogers.com" </w:instrText>
      </w:r>
      <w:bookmarkStart w:id="193" w:name="_@_6A07855C5CD14A9198D0FF9442208890Z"/>
      <w:r w:rsidR="0000442F">
        <w:fldChar w:fldCharType="separate"/>
      </w:r>
      <w:bookmarkEnd w:id="193"/>
      <w:r w:rsidR="0000442F" w:rsidRPr="0000442F">
        <w:rPr>
          <w:rStyle w:val="UnresolvedMention3"/>
          <w:noProof/>
        </w:rPr>
        <w:t>@Ramana Thambipillai - EXT</w:t>
      </w:r>
      <w:r w:rsidR="0000442F">
        <w:fldChar w:fldCharType="end"/>
      </w:r>
      <w:r w:rsidR="0000442F">
        <w:t xml:space="preserve"> , could you please confirm, these 2 are separate slots</w:t>
      </w:r>
    </w:p>
  </w:comment>
  <w:comment w:id="192" w:author="VarunReddy Papireddy - EXT" w:date="2023-12-20T19:27:00Z" w:initials="VP">
    <w:p w14:paraId="4B4560F2" w14:textId="77777777" w:rsidR="003409CF" w:rsidRDefault="00C20D28">
      <w:pPr>
        <w:pStyle w:val="CommentSubject"/>
      </w:pPr>
      <w:r>
        <w:rPr>
          <w:rStyle w:val="CommentTextChar"/>
        </w:rPr>
        <w:annotationRef/>
      </w:r>
      <w:r w:rsidR="003409CF">
        <w:t>Slot 7 is compatible with CPM card and  CPMA and CPMB are slots under CPM card</w:t>
      </w:r>
    </w:p>
  </w:comment>
  <w:comment w:id="196" w:author="Ramana Thambipillai - EXT" w:date="2024-01-10T15:08:00Z" w:initials="RE">
    <w:p w14:paraId="5D9F7BA3" w14:textId="4C0FEE69" w:rsidR="54DCA586" w:rsidRDefault="54DCA586">
      <w:pPr>
        <w:pStyle w:val="CommentText"/>
      </w:pPr>
      <w:r>
        <w:t>I dont see CMA2 slot archetype under Slots. Please check</w:t>
      </w:r>
      <w:r>
        <w:rPr>
          <w:rStyle w:val="CommentReference"/>
        </w:rPr>
        <w:annotationRef/>
      </w:r>
    </w:p>
  </w:comment>
  <w:comment w:id="197" w:author="VarunReddy Papireddy" w:date="2024-01-11T23:37:00Z" w:initials="VRP">
    <w:p w14:paraId="5A46DAE1" w14:textId="77777777" w:rsidR="00955624" w:rsidRDefault="00955624" w:rsidP="00364454">
      <w:pPr>
        <w:pStyle w:val="CommentText"/>
      </w:pPr>
      <w:r>
        <w:rPr>
          <w:rStyle w:val="CommentReference"/>
        </w:rPr>
        <w:annotationRef/>
      </w:r>
      <w:r>
        <w:t>Updated in slots</w:t>
      </w:r>
    </w:p>
  </w:comment>
  <w:comment w:id="199" w:author="Ramana Thambipillai - EXT" w:date="2023-12-20T22:58:00Z" w:initials="RE">
    <w:p w14:paraId="12DE08B7" w14:textId="5F21D20B" w:rsidR="006F3594" w:rsidRDefault="006F3594" w:rsidP="006F3594">
      <w:pPr>
        <w:pStyle w:val="CommentText"/>
      </w:pPr>
      <w:r>
        <w:t>Please fix the alignment of the table in 3.5.7. Not clear what it is conveying.</w:t>
      </w:r>
      <w:r>
        <w:rPr>
          <w:rStyle w:val="CommentReference"/>
        </w:rPr>
        <w:annotationRef/>
      </w:r>
    </w:p>
  </w:comment>
  <w:comment w:id="200" w:author="VarunReddy Papireddy" w:date="2023-12-21T16:18:00Z" w:initials="VP">
    <w:p w14:paraId="6B011E48" w14:textId="77777777" w:rsidR="006F3594" w:rsidRDefault="006F3594" w:rsidP="006F3594">
      <w:pPr>
        <w:pStyle w:val="CommentText"/>
      </w:pPr>
      <w:r>
        <w:rPr>
          <w:rStyle w:val="CommentReference"/>
        </w:rPr>
        <w:annotationRef/>
      </w:r>
      <w:r>
        <w:t>Updated the table</w:t>
      </w:r>
    </w:p>
  </w:comment>
  <w:comment w:id="202" w:author="Ramana Thambipillai - EXT" w:date="2024-01-10T15:10:00Z" w:initials="RE">
    <w:p w14:paraId="1FECA787" w14:textId="54EAAA32" w:rsidR="3B82E8C6" w:rsidRDefault="3B82E8C6">
      <w:pPr>
        <w:pStyle w:val="CommentText"/>
      </w:pPr>
      <w:r>
        <w:t>I dont see CPM2 card archetype under Cards</w:t>
      </w:r>
      <w:r>
        <w:rPr>
          <w:rStyle w:val="CommentReference"/>
        </w:rPr>
        <w:annotationRef/>
      </w:r>
    </w:p>
  </w:comment>
  <w:comment w:id="203" w:author="VarunReddy Papireddy" w:date="2024-01-11T23:40:00Z" w:initials="VRP">
    <w:p w14:paraId="72E2C0DA" w14:textId="77777777" w:rsidR="00A15093" w:rsidRDefault="00A15093" w:rsidP="00364454">
      <w:pPr>
        <w:pStyle w:val="CommentText"/>
      </w:pPr>
      <w:r>
        <w:rPr>
          <w:rStyle w:val="CommentReference"/>
        </w:rPr>
        <w:annotationRef/>
      </w:r>
      <w:r>
        <w:t>Updated the CPM2 under cards</w:t>
      </w:r>
    </w:p>
  </w:comment>
  <w:comment w:id="207" w:author="Ramana Thambipillai - EXT" w:date="2024-01-02T10:26:00Z" w:initials="RE">
    <w:p w14:paraId="2F471A39" w14:textId="58BB06C6" w:rsidR="769E60EB" w:rsidRDefault="769E60EB">
      <w:pPr>
        <w:pStyle w:val="CommentText"/>
      </w:pPr>
      <w:r>
        <w:t>Are there any pluggables compatible with CPMA/CPMB? If so please provide details.</w:t>
      </w:r>
      <w:r>
        <w:rPr>
          <w:rStyle w:val="CommentReference"/>
        </w:rPr>
        <w:annotationRef/>
      </w:r>
    </w:p>
  </w:comment>
  <w:comment w:id="208" w:author="VarunReddy Papireddy - EXT" w:date="2024-01-08T21:51:00Z" w:initials="VP">
    <w:p w14:paraId="775299FB" w14:textId="77777777" w:rsidR="00811AA9" w:rsidRDefault="00811AA9">
      <w:pPr>
        <w:pStyle w:val="CommentText"/>
      </w:pPr>
      <w:r>
        <w:rPr>
          <w:rStyle w:val="CommentReference"/>
        </w:rPr>
        <w:annotationRef/>
      </w:r>
      <w:r>
        <w:t>Updated same no changes are needed</w:t>
      </w:r>
    </w:p>
  </w:comment>
  <w:comment w:id="210" w:author="Varun Reddy Papireddy" w:date="2023-12-12T22:14:00Z" w:initials="VRP">
    <w:p w14:paraId="505E9DE0" w14:textId="204F4285" w:rsidR="00FB5B2B" w:rsidRDefault="00FB5B2B" w:rsidP="00EB531C">
      <w:pPr>
        <w:pStyle w:val="CommentText"/>
      </w:pPr>
      <w:r>
        <w:rPr>
          <w:rStyle w:val="CommentReference"/>
        </w:rPr>
        <w:annotationRef/>
      </w:r>
      <w:r>
        <w:t>These ports are under s36 card and doesn't have device ports</w:t>
      </w:r>
    </w:p>
  </w:comment>
  <w:comment w:id="211" w:author="VarunReddy Papireddy - EXT" w:date="2023-12-19T23:14:00Z" w:initials="VRP">
    <w:p w14:paraId="68FF2750" w14:textId="77777777" w:rsidR="007D47C1" w:rsidRDefault="007D47C1">
      <w:pPr>
        <w:pStyle w:val="CommentText"/>
      </w:pPr>
      <w:r>
        <w:rPr>
          <w:rStyle w:val="CommentReference"/>
        </w:rPr>
        <w:annotationRef/>
      </w:r>
      <w:r>
        <w:t>Each pluggable should have one port</w:t>
      </w:r>
    </w:p>
  </w:comment>
  <w:comment w:id="217" w:author="Deepak Sharma (OSS)" w:date="2024-01-12T10:09:00Z" w:initials="D(">
    <w:p w14:paraId="29B6A74B" w14:textId="5DA14CC1" w:rsidR="1154BBDA" w:rsidRDefault="1154BBDA">
      <w:pPr>
        <w:pStyle w:val="CommentText"/>
      </w:pPr>
      <w:r>
        <w:fldChar w:fldCharType="begin"/>
      </w:r>
      <w:r>
        <w:instrText xml:space="preserve"> HYPERLINK "mailto:VarunReddy.Papireddy@rci.rogers.ca"</w:instrText>
      </w:r>
      <w:bookmarkStart w:id="219" w:name="_@_4A27EDDD1B7B49FA921D0AE29E68658EZ"/>
      <w:r>
        <w:fldChar w:fldCharType="separate"/>
      </w:r>
      <w:bookmarkEnd w:id="219"/>
      <w:r w:rsidRPr="1154BBDA">
        <w:rPr>
          <w:rStyle w:val="Mention"/>
          <w:noProof/>
        </w:rPr>
        <w:t>@VarunReddy Papireddy - EXT</w:t>
      </w:r>
      <w:r>
        <w:fldChar w:fldCharType="end"/>
      </w:r>
      <w:r>
        <w:t xml:space="preserve"> Slots 1-4 are all SFM6 slot types</w:t>
      </w:r>
      <w:r>
        <w:rPr>
          <w:rStyle w:val="CommentReference"/>
        </w:rPr>
        <w:annotationRef/>
      </w:r>
    </w:p>
  </w:comment>
  <w:comment w:id="218" w:author="Bagana Supraja - EXT" w:date="2024-01-16T08:17:00Z" w:initials="BSE">
    <w:p w14:paraId="0DCBE377" w14:textId="77777777" w:rsidR="001358A2" w:rsidRDefault="001358A2" w:rsidP="00AA7906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220" w:author="Deepak Sharma (OSS)" w:date="2024-01-12T10:31:00Z" w:initials="D(">
    <w:p w14:paraId="2300B6F4" w14:textId="12AFBBC4" w:rsidR="00933F02" w:rsidRDefault="00933F02">
      <w:pPr>
        <w:pStyle w:val="CommentText"/>
      </w:pPr>
      <w:r>
        <w:fldChar w:fldCharType="begin"/>
      </w:r>
      <w:r>
        <w:instrText xml:space="preserve"> HYPERLINK "mailto:VarunReddy.Papireddy@rci.rogers.ca"</w:instrText>
      </w:r>
      <w:bookmarkStart w:id="224" w:name="_@_1D90242C1F33446998A9DFBE34E2E7AAZ"/>
      <w:r>
        <w:fldChar w:fldCharType="separate"/>
      </w:r>
      <w:bookmarkEnd w:id="224"/>
      <w:r w:rsidRPr="4395E6DA">
        <w:rPr>
          <w:rStyle w:val="Mention"/>
          <w:noProof/>
        </w:rPr>
        <w:t>@VarunReddy Papireddy - EXT</w:t>
      </w:r>
      <w:r>
        <w:fldChar w:fldCharType="end"/>
      </w:r>
      <w:r>
        <w:t xml:space="preserve"> Slot 5, 6 and 7 don't exists. I have uploaded a diagram for this Shelf on the shared drive please take a look</w:t>
      </w:r>
      <w:r>
        <w:rPr>
          <w:rStyle w:val="CommentReference"/>
        </w:rPr>
        <w:annotationRef/>
      </w:r>
    </w:p>
  </w:comment>
  <w:comment w:id="221" w:author="Bagana Supraja - EXT" w:date="2024-01-16T08:13:00Z" w:initials="BSE">
    <w:p w14:paraId="27F5CA90" w14:textId="77777777" w:rsidR="00933F02" w:rsidRDefault="00933F02" w:rsidP="00AA7906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222" w:author="Ramana Thambipillai - EXT" w:date="2024-01-12T13:37:00Z" w:initials="RE">
    <w:p w14:paraId="6B23BB0F" w14:textId="15A25E1C" w:rsidR="00933F02" w:rsidRDefault="00933F02">
      <w:pPr>
        <w:pStyle w:val="CommentText"/>
      </w:pPr>
      <w:r>
        <w:t>As per Deepak, Slots 5-7 dont exist - please update the table.</w:t>
      </w:r>
      <w:r>
        <w:rPr>
          <w:rStyle w:val="CommentReference"/>
        </w:rPr>
        <w:annotationRef/>
      </w:r>
    </w:p>
  </w:comment>
  <w:comment w:id="223" w:author="Bagana Supraja - EXT" w:date="2024-01-16T08:13:00Z" w:initials="BSE">
    <w:p w14:paraId="1BB2FE89" w14:textId="77777777" w:rsidR="00933F02" w:rsidRDefault="00933F02" w:rsidP="00AA7906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226" w:author="Varun Reddy Papireddy" w:date="2023-12-12T22:19:00Z" w:initials="VRP">
    <w:p w14:paraId="2157484A" w14:textId="39BC86C7" w:rsidR="00A56758" w:rsidRDefault="00A56758" w:rsidP="00EB531C">
      <w:pPr>
        <w:pStyle w:val="CommentText"/>
      </w:pPr>
      <w:r>
        <w:rPr>
          <w:rStyle w:val="CommentReference"/>
        </w:rPr>
        <w:annotationRef/>
      </w:r>
      <w:r>
        <w:t>Add this card 600G SFM6 module</w:t>
      </w:r>
    </w:p>
  </w:comment>
  <w:comment w:id="227" w:author="Varun Reddy Papireddy" w:date="2023-12-12T22:19:00Z" w:initials="VRP">
    <w:p w14:paraId="0C31F70E" w14:textId="77777777" w:rsidR="00A56758" w:rsidRDefault="00A56758" w:rsidP="00EB531C">
      <w:pPr>
        <w:pStyle w:val="CommentText"/>
      </w:pPr>
      <w:r>
        <w:rPr>
          <w:rStyle w:val="CommentReference"/>
        </w:rPr>
        <w:annotationRef/>
      </w:r>
      <w:r>
        <w:t>Deepak will confirm the compatibility slots for the SFM6 card</w:t>
      </w:r>
    </w:p>
  </w:comment>
  <w:comment w:id="228" w:author="VarunReddy Papireddy - EXT" w:date="2023-12-20T21:27:00Z" w:initials="VP">
    <w:p w14:paraId="639E45A6" w14:textId="77777777" w:rsidR="009E0C13" w:rsidRDefault="009E0C13">
      <w:pPr>
        <w:pStyle w:val="CommentText"/>
      </w:pPr>
      <w:r>
        <w:rPr>
          <w:rStyle w:val="CommentReference"/>
        </w:rPr>
        <w:annotationRef/>
      </w:r>
      <w:r>
        <w:t>Updated the SFM6 card is compatible with slot 1-4</w:t>
      </w:r>
    </w:p>
  </w:comment>
  <w:comment w:id="231" w:author="Inder Rawat - EXT" w:date="2024-01-18T11:40:00Z" w:initials="IE">
    <w:p w14:paraId="1299D1BD" w14:textId="0A4BF921" w:rsidR="3F7998D1" w:rsidRDefault="3F7998D1">
      <w:pPr>
        <w:pStyle w:val="CommentText"/>
      </w:pPr>
      <w:r>
        <w:t>Is this partNumber for the Card or the Shelf ?</w:t>
      </w:r>
      <w:r>
        <w:rPr>
          <w:rStyle w:val="CommentReference"/>
        </w:rPr>
        <w:annotationRef/>
      </w:r>
    </w:p>
  </w:comment>
  <w:comment w:id="230" w:author="Inder Rawat - EXT" w:date="2024-01-18T23:24:00Z" w:initials="IE">
    <w:p w14:paraId="588EED63" w14:textId="4D31255C" w:rsidR="3EECABA5" w:rsidRDefault="3EECABA5">
      <w:pPr>
        <w:pStyle w:val="CommentText"/>
      </w:pPr>
      <w:r>
        <w:fldChar w:fldCharType="begin"/>
      </w:r>
      <w:r>
        <w:instrText xml:space="preserve"> HYPERLINK "mailto:VarunReddy.Papireddy@rci.rogers.ca"</w:instrText>
      </w:r>
      <w:bookmarkStart w:id="232" w:name="_@_C1F4B64665A84840BA6585B534770025Z"/>
      <w:r>
        <w:fldChar w:fldCharType="separate"/>
      </w:r>
      <w:bookmarkEnd w:id="232"/>
      <w:r w:rsidRPr="3EECABA5">
        <w:rPr>
          <w:rStyle w:val="Mention"/>
          <w:noProof/>
        </w:rPr>
        <w:t>@VarunReddy Papireddy - EXT</w:t>
      </w:r>
      <w:r>
        <w:fldChar w:fldCharType="end"/>
      </w:r>
      <w:r>
        <w:t xml:space="preserve"> Looking at the document , the partnumber does not look to be the Card PartNumber. Please validate from the documentation</w:t>
      </w:r>
      <w:r>
        <w:rPr>
          <w:rStyle w:val="CommentReference"/>
        </w:rPr>
        <w:annotationRef/>
      </w:r>
    </w:p>
  </w:comment>
  <w:comment w:id="229" w:author="Bagana Supraja - EXT" w:date="2024-01-19T09:29:00Z" w:initials="BSE">
    <w:p w14:paraId="4AC158D4" w14:textId="77777777" w:rsidR="00C768A8" w:rsidRDefault="00C768A8">
      <w:pPr>
        <w:pStyle w:val="CommentText"/>
      </w:pPr>
      <w:r>
        <w:rPr>
          <w:rStyle w:val="CommentReference"/>
        </w:rPr>
        <w:annotationRef/>
      </w:r>
      <w:r>
        <w:t>Updated the part number</w:t>
      </w:r>
    </w:p>
  </w:comment>
  <w:comment w:id="233" w:author="Ramana Thambipillai - EXT" w:date="2024-01-10T15:12:00Z" w:initials="RE">
    <w:p w14:paraId="69941B0E" w14:textId="632DBF5D" w:rsidR="3B82E8C6" w:rsidRDefault="3B82E8C6">
      <w:pPr>
        <w:pStyle w:val="CommentText"/>
      </w:pPr>
      <w:r>
        <w:t xml:space="preserve">Please review the documentation for these two cards and update the Physical Ports count. For example, the Muxponder module has 1 Line Port. It should be "Trunk" port archetype. </w:t>
      </w:r>
      <w:r>
        <w:rPr>
          <w:rStyle w:val="CommentReference"/>
        </w:rPr>
        <w:annotationRef/>
      </w:r>
    </w:p>
  </w:comment>
  <w:comment w:id="234" w:author="Bagana Supraja - EXT" w:date="2024-01-11T01:12:00Z" w:initials="BSE">
    <w:p w14:paraId="697198D6" w14:textId="77777777" w:rsidR="00B86B7D" w:rsidRDefault="00B86B7D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237" w:author="Deepak Sharma (OSS)" w:date="2024-01-12T10:33:00Z" w:initials="D(">
    <w:p w14:paraId="767D23AC" w14:textId="77777777" w:rsidR="00565A66" w:rsidRDefault="00565A66">
      <w:pPr>
        <w:pStyle w:val="CommentText"/>
      </w:pPr>
      <w:hyperlink r:id="rId2" w:history="1">
        <w:r w:rsidRPr="4E89BCCE">
          <w:rPr>
            <w:rStyle w:val="Mention"/>
            <w:noProof/>
          </w:rPr>
          <w:t>@VarunReddy Papireddy - EXT</w:t>
        </w:r>
      </w:hyperlink>
      <w:r>
        <w:t xml:space="preserve"> SLot 5, 6 and 7 don't exist, please remove</w:t>
      </w:r>
      <w:r>
        <w:rPr>
          <w:rStyle w:val="CommentReference"/>
        </w:rPr>
        <w:annotationRef/>
      </w:r>
    </w:p>
  </w:comment>
  <w:comment w:id="236" w:author="VarunReddy Papireddy - EXT [2]" w:date="2024-01-12T21:11:00Z" w:initials="VP">
    <w:p w14:paraId="39CE681C" w14:textId="77777777" w:rsidR="00565A66" w:rsidRDefault="00565A66" w:rsidP="00517AAE">
      <w:pPr>
        <w:pStyle w:val="CommentText"/>
      </w:pPr>
      <w:r>
        <w:rPr>
          <w:rStyle w:val="CommentReference"/>
        </w:rPr>
        <w:annotationRef/>
      </w:r>
      <w:r>
        <w:t>Removed the slots</w:t>
      </w:r>
    </w:p>
  </w:comment>
  <w:comment w:id="239" w:author="Inder Rawat - EXT" w:date="2024-01-18T11:31:00Z" w:initials="IE">
    <w:p w14:paraId="05B1C95F" w14:textId="3E057147" w:rsidR="201839FB" w:rsidRDefault="201839FB">
      <w:pPr>
        <w:pStyle w:val="CommentText"/>
      </w:pPr>
      <w:r>
        <w:fldChar w:fldCharType="begin"/>
      </w:r>
      <w:r>
        <w:instrText xml:space="preserve"> HYPERLINK "mailto:VarunReddy.Papireddy@rci.rogers.ca"</w:instrText>
      </w:r>
      <w:bookmarkStart w:id="240" w:name="_@_E4B6AB233D34410C831FF87911CB892BZ"/>
      <w:r>
        <w:fldChar w:fldCharType="separate"/>
      </w:r>
      <w:bookmarkEnd w:id="240"/>
      <w:r w:rsidRPr="201839FB">
        <w:rPr>
          <w:rStyle w:val="Mention"/>
          <w:noProof/>
        </w:rPr>
        <w:t>@VarunReddy Papireddy - EXT</w:t>
      </w:r>
      <w:r>
        <w:fldChar w:fldCharType="end"/>
      </w:r>
      <w:r>
        <w:t xml:space="preserve"> As naming is not defined for the PTP that means names of the PTP will remain same irrespective of which Slot the Parent Card is equipped in. </w:t>
      </w:r>
      <w:r>
        <w:fldChar w:fldCharType="begin"/>
      </w:r>
      <w:r>
        <w:instrText xml:space="preserve"> HYPERLINK "mailto:Deepak.Sharma@rci.rogers.ca"</w:instrText>
      </w:r>
      <w:bookmarkStart w:id="241" w:name="_@_8D711E8A5D3A49AFA49B9B5F779557D9Z"/>
      <w:r>
        <w:fldChar w:fldCharType="separate"/>
      </w:r>
      <w:bookmarkEnd w:id="241"/>
      <w:r w:rsidRPr="201839FB">
        <w:rPr>
          <w:rStyle w:val="Mention"/>
          <w:noProof/>
        </w:rPr>
        <w:t>@Deepak Sharma (OSS)</w:t>
      </w:r>
      <w:r>
        <w:fldChar w:fldCharType="end"/>
      </w:r>
      <w:r>
        <w:t xml:space="preserve">  Are you ok with this ?</w:t>
      </w:r>
      <w:r>
        <w:rPr>
          <w:rStyle w:val="CommentReference"/>
        </w:rPr>
        <w:annotationRef/>
      </w:r>
    </w:p>
    <w:p w14:paraId="13719973" w14:textId="2F6A983F" w:rsidR="201839FB" w:rsidRDefault="201839FB">
      <w:pPr>
        <w:pStyle w:val="CommentText"/>
      </w:pPr>
    </w:p>
    <w:p w14:paraId="3B334FFB" w14:textId="0E803440" w:rsidR="201839FB" w:rsidRDefault="201839FB">
      <w:pPr>
        <w:pStyle w:val="CommentText"/>
      </w:pPr>
    </w:p>
  </w:comment>
  <w:comment w:id="245" w:author="Ramana Thambipillai - EXT" w:date="2023-12-20T23:06:00Z" w:initials="RE">
    <w:p w14:paraId="6EA89FBB" w14:textId="6EF019A2" w:rsidR="7F708CCE" w:rsidRDefault="7F708CCE">
      <w:pPr>
        <w:pStyle w:val="CommentText"/>
      </w:pPr>
      <w:r>
        <w:t>Details of the port on 600G SFM6 module in "Card Ports" section please.</w:t>
      </w:r>
      <w:r>
        <w:rPr>
          <w:rStyle w:val="CommentReference"/>
        </w:rPr>
        <w:annotationRef/>
      </w:r>
    </w:p>
  </w:comment>
  <w:comment w:id="246" w:author="VarunReddy Papireddy" w:date="2023-12-21T16:19:00Z" w:initials="VP">
    <w:p w14:paraId="325458BB" w14:textId="77777777" w:rsidR="00A13075" w:rsidRDefault="00A13075">
      <w:pPr>
        <w:pStyle w:val="CommentText"/>
      </w:pPr>
      <w:r>
        <w:rPr>
          <w:rStyle w:val="CommentReference"/>
        </w:rPr>
        <w:annotationRef/>
      </w:r>
      <w:r>
        <w:t>Updated the card ports</w:t>
      </w:r>
    </w:p>
  </w:comment>
  <w:comment w:id="247" w:author="Deepak Sharma (OSS)" w:date="2023-12-21T07:31:00Z" w:initials="D(">
    <w:p w14:paraId="542C5588" w14:textId="4841E766" w:rsidR="6C69A980" w:rsidRDefault="6C69A980">
      <w:pPr>
        <w:pStyle w:val="CommentText"/>
      </w:pPr>
      <w:r>
        <w:t>t are we capturing in this section?</w:t>
      </w:r>
      <w:r>
        <w:rPr>
          <w:rStyle w:val="CommentReference"/>
        </w:rPr>
        <w:annotationRef/>
      </w:r>
    </w:p>
  </w:comment>
  <w:comment w:id="252" w:author="Varun Reddy Papireddy" w:date="2023-12-12T22:21:00Z" w:initials="VRP">
    <w:p w14:paraId="03DFDB56" w14:textId="77777777" w:rsidR="00953615" w:rsidRDefault="00953615" w:rsidP="00EB531C">
      <w:pPr>
        <w:pStyle w:val="CommentText"/>
      </w:pPr>
      <w:r>
        <w:rPr>
          <w:rStyle w:val="CommentReference"/>
        </w:rPr>
        <w:annotationRef/>
      </w:r>
      <w:r>
        <w:t>Shelf is not required</w:t>
      </w:r>
    </w:p>
  </w:comment>
  <w:comment w:id="253" w:author="Varun Reddy Papireddy" w:date="2023-12-12T22:24:00Z" w:initials="VRP">
    <w:p w14:paraId="3EC2627A" w14:textId="77777777" w:rsidR="00953615" w:rsidRDefault="00953615" w:rsidP="00EB531C">
      <w:pPr>
        <w:pStyle w:val="CommentText"/>
      </w:pPr>
      <w:r>
        <w:rPr>
          <w:rStyle w:val="CommentReference"/>
        </w:rPr>
        <w:annotationRef/>
      </w:r>
      <w:r>
        <w:t xml:space="preserve">Deepak will confirm the slots </w:t>
      </w:r>
    </w:p>
  </w:comment>
  <w:comment w:id="254" w:author="VarunReddy Papireddy - EXT" w:date="2023-12-19T23:18:00Z" w:initials="VRP">
    <w:p w14:paraId="4FEAF052" w14:textId="77777777" w:rsidR="001B74B0" w:rsidRDefault="001B74B0">
      <w:pPr>
        <w:pStyle w:val="CommentText"/>
      </w:pPr>
      <w:r>
        <w:rPr>
          <w:rStyle w:val="CommentReference"/>
        </w:rPr>
        <w:annotationRef/>
      </w:r>
      <w:r>
        <w:t>Create the PTP's under device directly and have the pluggable generic SFP with the ports names as mentioned</w:t>
      </w:r>
    </w:p>
  </w:comment>
  <w:comment w:id="255" w:author="VarunReddy Papireddy - EXT [2]" w:date="2023-12-21T05:17:00Z" w:initials="VE">
    <w:p w14:paraId="16D2EC6E" w14:textId="59372512" w:rsidR="27CB33FB" w:rsidRDefault="27CB33FB">
      <w:pPr>
        <w:pStyle w:val="CommentText"/>
      </w:pPr>
      <w:r>
        <w:t>updated</w:t>
      </w:r>
      <w:r>
        <w:rPr>
          <w:rStyle w:val="CommentReference"/>
        </w:rPr>
        <w:annotationRef/>
      </w:r>
    </w:p>
  </w:comment>
  <w:comment w:id="260" w:author="Deepak Sharma (OSS)" w:date="2024-01-08T15:03:00Z" w:initials="D(">
    <w:p w14:paraId="5B018FBD" w14:textId="4DFCD76F" w:rsidR="3AA43E11" w:rsidRDefault="3AA43E11">
      <w:pPr>
        <w:pStyle w:val="CommentText"/>
      </w:pPr>
      <w:r>
        <w:fldChar w:fldCharType="begin"/>
      </w:r>
      <w:r>
        <w:instrText xml:space="preserve"> HYPERLINK "mailto:VarunReddy.Papireddy@rci.rogers.ca"</w:instrText>
      </w:r>
      <w:bookmarkStart w:id="262" w:name="_@_C6AC0C321C7E4FFD83ACEC62C3201560Z"/>
      <w:r>
        <w:fldChar w:fldCharType="separate"/>
      </w:r>
      <w:bookmarkEnd w:id="262"/>
      <w:r w:rsidRPr="3AA43E11">
        <w:rPr>
          <w:rStyle w:val="Mention"/>
          <w:noProof/>
        </w:rPr>
        <w:t>@VarunReddy Papireddy - EXT</w:t>
      </w:r>
      <w:r>
        <w:fldChar w:fldCharType="end"/>
      </w:r>
      <w:r>
        <w:t xml:space="preserve"> Seems like there is a discrepancy between the excel file and the vendor docs. I have uploaded a screenshot from NRM for this device. There are only 4 device ports on this device (7,8,9,10) which are RJ45 ports and 6 SFP slots (1,2,3,4,5,6)</w:t>
      </w:r>
      <w:r>
        <w:rPr>
          <w:rStyle w:val="CommentReference"/>
        </w:rPr>
        <w:annotationRef/>
      </w:r>
    </w:p>
  </w:comment>
  <w:comment w:id="261" w:author="VarunReddy Papireddy" w:date="2024-01-10T20:48:00Z" w:initials="VRP">
    <w:p w14:paraId="728F0FA9" w14:textId="77777777" w:rsidR="00300452" w:rsidRDefault="00300452">
      <w:pPr>
        <w:pStyle w:val="CommentText"/>
      </w:pPr>
      <w:r>
        <w:rPr>
          <w:rStyle w:val="CommentReference"/>
        </w:rPr>
        <w:annotationRef/>
      </w:r>
      <w:r>
        <w:t>Updated the ports and SFP</w:t>
      </w:r>
    </w:p>
  </w:comment>
  <w:comment w:id="263" w:author="Ramana Thambipillai - EXT" w:date="2023-12-20T23:11:00Z" w:initials="RE">
    <w:p w14:paraId="14C08A3D" w14:textId="0849C9FD" w:rsidR="698BEEA9" w:rsidRDefault="698BEEA9" w:rsidP="698BEEA9">
      <w:pPr>
        <w:pStyle w:val="CommentText"/>
      </w:pPr>
      <w:r>
        <w:t>Can the same PTP Archetype be used for all 4 instances?</w:t>
      </w:r>
      <w:r>
        <w:rPr>
          <w:rStyle w:val="CommentReference"/>
        </w:rPr>
        <w:annotationRef/>
      </w:r>
    </w:p>
  </w:comment>
  <w:comment w:id="264" w:author="A Puttaswamy - EXT [2]" w:date="2023-12-21T02:22:00Z" w:initials="A[">
    <w:p w14:paraId="515F0459" w14:textId="77777777" w:rsidR="698BEEA9" w:rsidRDefault="698BEEA9" w:rsidP="698BEEA9">
      <w:pPr>
        <w:pStyle w:val="CommentText"/>
      </w:pPr>
      <w:r>
        <w:t>We updated the PTP Archetype to use only 1 PPT</w:t>
      </w:r>
      <w:r>
        <w:rPr>
          <w:rStyle w:val="CommentReference"/>
        </w:rPr>
        <w:annotationRef/>
      </w:r>
    </w:p>
  </w:comment>
  <w:comment w:id="266" w:author="Ramana Thambipillai - EXT" w:date="2023-12-20T23:09:00Z" w:initials="RE">
    <w:p w14:paraId="10C1193E" w14:textId="50E22622" w:rsidR="6523A493" w:rsidRDefault="6523A493">
      <w:pPr>
        <w:pStyle w:val="CommentText"/>
      </w:pPr>
      <w:r>
        <w:t>Where do these pluggables go into - device, shelf or card PTPs?</w:t>
      </w:r>
      <w:r>
        <w:rPr>
          <w:rStyle w:val="CommentReference"/>
        </w:rPr>
        <w:annotationRef/>
      </w:r>
    </w:p>
  </w:comment>
  <w:comment w:id="267" w:author="VarunReddy Papireddy" w:date="2023-12-21T16:28:00Z" w:initials="VP">
    <w:p w14:paraId="27C0DCDD" w14:textId="77777777" w:rsidR="00A05A55" w:rsidRDefault="00A05A55" w:rsidP="00FE5AA7">
      <w:pPr>
        <w:pStyle w:val="CommentText"/>
      </w:pPr>
      <w:r>
        <w:rPr>
          <w:rStyle w:val="CommentReference"/>
        </w:rPr>
        <w:annotationRef/>
      </w:r>
      <w:r>
        <w:t>These are the PTP's on Device</w:t>
      </w:r>
    </w:p>
  </w:comment>
  <w:comment w:id="270" w:author="Ramana Thambipillai - EXT" w:date="2023-12-20T23:08:00Z" w:initials="RE">
    <w:p w14:paraId="2AC3F563" w14:textId="6AA0D964" w:rsidR="3ACC44BA" w:rsidRDefault="3ACC44BA">
      <w:pPr>
        <w:pStyle w:val="CommentText"/>
      </w:pPr>
      <w:r>
        <w:t>In 3.7.10.2 - please use an existing port archetype if possible - especially if they are Ethernet ports - use the archetype for the maximum speed supported.</w:t>
      </w:r>
      <w:r>
        <w:rPr>
          <w:rStyle w:val="CommentReference"/>
        </w:rPr>
        <w:annotationRef/>
      </w:r>
    </w:p>
  </w:comment>
  <w:comment w:id="271" w:author="VarunReddy Papireddy" w:date="2023-12-21T16:27:00Z" w:initials="VP">
    <w:p w14:paraId="7412590F" w14:textId="77777777" w:rsidR="005E6737" w:rsidRDefault="005E6737">
      <w:pPr>
        <w:pStyle w:val="CommentText"/>
      </w:pPr>
      <w:r>
        <w:rPr>
          <w:rStyle w:val="CommentReference"/>
        </w:rPr>
        <w:annotationRef/>
      </w:r>
      <w:r>
        <w:t>Updated the table with 100 GE</w:t>
      </w:r>
    </w:p>
  </w:comment>
  <w:comment w:id="272" w:author="Deepak Sharma (OSS)" w:date="2024-01-08T15:07:00Z" w:initials="D(">
    <w:p w14:paraId="1FDBDD15" w14:textId="43BF68B7" w:rsidR="3AA43E11" w:rsidRDefault="3AA43E11">
      <w:pPr>
        <w:pStyle w:val="CommentText"/>
      </w:pPr>
      <w:r>
        <w:fldChar w:fldCharType="begin"/>
      </w:r>
      <w:r>
        <w:instrText xml:space="preserve"> HYPERLINK "mailto:VarunReddy.Papireddy@rci.rogers.ca"</w:instrText>
      </w:r>
      <w:bookmarkStart w:id="274" w:name="_@_0F9CB0A2A444420A9FBCB5A8FAA6D1D4Z"/>
      <w:r>
        <w:fldChar w:fldCharType="separate"/>
      </w:r>
      <w:bookmarkEnd w:id="274"/>
      <w:r w:rsidRPr="3AA43E11">
        <w:rPr>
          <w:rStyle w:val="Mention"/>
          <w:noProof/>
        </w:rPr>
        <w:t>@VarunReddy Papireddy - EXT</w:t>
      </w:r>
      <w:r>
        <w:fldChar w:fldCharType="end"/>
      </w:r>
      <w:r>
        <w:t xml:space="preserve"> Please see my comment from section 3.8.7</w:t>
      </w:r>
      <w:r>
        <w:rPr>
          <w:rStyle w:val="CommentReference"/>
        </w:rPr>
        <w:annotationRef/>
      </w:r>
    </w:p>
  </w:comment>
  <w:comment w:id="273" w:author="VarunReddy Papireddy" w:date="2024-01-10T20:49:00Z" w:initials="VRP">
    <w:p w14:paraId="5D5824B3" w14:textId="77777777" w:rsidR="00230DC8" w:rsidRDefault="00230DC8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275" w:author="Varun Reddy Papireddy" w:date="2023-12-12T22:03:00Z" w:initials="VP">
    <w:p w14:paraId="44CCA64B" w14:textId="284A8849" w:rsidR="58545662" w:rsidRDefault="58545662" w:rsidP="58545662">
      <w:pPr>
        <w:pStyle w:val="CommentText"/>
      </w:pPr>
      <w:r>
        <w:t>These are Card ports</w:t>
      </w:r>
      <w:r>
        <w:rPr>
          <w:rStyle w:val="CommentReference"/>
        </w:rPr>
        <w:annotationRef/>
      </w:r>
    </w:p>
  </w:comment>
  <w:comment w:id="276" w:author="Varun Reddy Papireddy" w:date="2023-12-12T22:04:00Z" w:initials="VP">
    <w:p w14:paraId="5644D2F4" w14:textId="77777777" w:rsidR="58545662" w:rsidRDefault="58545662" w:rsidP="58545662">
      <w:pPr>
        <w:pStyle w:val="CommentText"/>
      </w:pPr>
      <w:r>
        <w:t>This doesn't have device ports</w:t>
      </w:r>
      <w:r>
        <w:rPr>
          <w:rStyle w:val="CommentReference"/>
        </w:rPr>
        <w:annotationRef/>
      </w:r>
    </w:p>
  </w:comment>
  <w:comment w:id="277" w:author="VarunReddy Papireddy - EXT [2]" w:date="2023-12-19T23:11:00Z" w:initials="VE">
    <w:p w14:paraId="2B7E38A1" w14:textId="77777777" w:rsidR="58545662" w:rsidRDefault="58545662" w:rsidP="58545662">
      <w:pPr>
        <w:pStyle w:val="CommentText"/>
      </w:pPr>
      <w:r>
        <w:t>Each pluggable should have 1 port</w:t>
      </w:r>
      <w:r>
        <w:rPr>
          <w:rStyle w:val="CommentReference"/>
        </w:rPr>
        <w:annotationRef/>
      </w:r>
    </w:p>
  </w:comment>
  <w:comment w:id="287" w:author="Ramana Thambipillai - EXT" w:date="2023-12-20T23:11:00Z" w:initials="RE">
    <w:p w14:paraId="71BC1035" w14:textId="0849C9FD" w:rsidR="0095537B" w:rsidRDefault="0095537B">
      <w:pPr>
        <w:pStyle w:val="CommentText"/>
      </w:pPr>
      <w:r>
        <w:t>Can the same PTP Archetype be used for all 4 instances?</w:t>
      </w:r>
      <w:r>
        <w:rPr>
          <w:rStyle w:val="CommentReference"/>
        </w:rPr>
        <w:annotationRef/>
      </w:r>
    </w:p>
  </w:comment>
  <w:comment w:id="288" w:author="A Puttaswamy - EXT [2]" w:date="2023-12-21T02:22:00Z" w:initials="APE">
    <w:p w14:paraId="3F2C6A04" w14:textId="77777777" w:rsidR="0095537B" w:rsidRDefault="0095537B" w:rsidP="004C5DEA">
      <w:pPr>
        <w:pStyle w:val="CommentText"/>
      </w:pPr>
      <w:r>
        <w:rPr>
          <w:rStyle w:val="CommentReference"/>
        </w:rPr>
        <w:annotationRef/>
      </w:r>
      <w:r>
        <w:t>We updated the PTP Archetype to use only 1 PPT</w:t>
      </w:r>
    </w:p>
  </w:comment>
  <w:comment w:id="290" w:author="Ramana Thambipillai - EXT" w:date="2023-12-20T23:12:00Z" w:initials="RE">
    <w:p w14:paraId="3799FEEB" w14:textId="132C6D35" w:rsidR="127EEA12" w:rsidRDefault="127EEA12">
      <w:pPr>
        <w:pStyle w:val="CommentText"/>
      </w:pPr>
      <w:r>
        <w:t>Can one pluggable archetype be used here - instead of four?</w:t>
      </w:r>
      <w:r>
        <w:rPr>
          <w:rStyle w:val="CommentReference"/>
        </w:rPr>
        <w:annotationRef/>
      </w:r>
    </w:p>
  </w:comment>
  <w:comment w:id="291" w:author="A Puttaswamy - EXT [2]" w:date="2023-12-21T02:43:00Z" w:initials="APE">
    <w:p w14:paraId="5FA2988C" w14:textId="77777777" w:rsidR="00005505" w:rsidRDefault="00005505" w:rsidP="008A17E5">
      <w:pPr>
        <w:pStyle w:val="CommentText"/>
      </w:pPr>
      <w:r>
        <w:rPr>
          <w:rStyle w:val="CommentReference"/>
        </w:rPr>
        <w:annotationRef/>
      </w:r>
      <w:r>
        <w:t>Updated, so that we can use only 1 pluggable</w:t>
      </w:r>
    </w:p>
  </w:comment>
  <w:comment w:id="295" w:author="Deepak Sharma (OSS)" w:date="2023-12-21T07:34:00Z" w:initials="D(">
    <w:p w14:paraId="03C294FB" w14:textId="77777777" w:rsidR="005D7665" w:rsidRDefault="005D7665" w:rsidP="005D7665">
      <w:pPr>
        <w:pStyle w:val="CommentText"/>
      </w:pPr>
      <w:r>
        <w:t>There is no mention of this in the whole document</w:t>
      </w:r>
      <w:r>
        <w:rPr>
          <w:rStyle w:val="CommentReference"/>
        </w:rPr>
        <w:annotationRef/>
      </w:r>
    </w:p>
  </w:comment>
  <w:comment w:id="296" w:author="VarunReddy Papireddy" w:date="2023-12-21T18:12:00Z" w:initials="VP">
    <w:p w14:paraId="28FD1876" w14:textId="77777777" w:rsidR="007773FE" w:rsidRDefault="007773FE">
      <w:pPr>
        <w:pStyle w:val="CommentText"/>
      </w:pPr>
      <w:r>
        <w:rPr>
          <w:rStyle w:val="CommentReference"/>
        </w:rPr>
        <w:annotationRef/>
      </w:r>
      <w:r>
        <w:t>Updated in section 3.9</w:t>
      </w:r>
    </w:p>
  </w:comment>
  <w:comment w:id="297" w:author="Deepak Sharma (OSS)" w:date="2023-12-29T12:47:00Z" w:initials="D(">
    <w:p w14:paraId="74B36360" w14:textId="3F8939A6" w:rsidR="549EDBD8" w:rsidRDefault="549EDBD8">
      <w:pPr>
        <w:pStyle w:val="CommentText"/>
      </w:pPr>
      <w:r>
        <w:fldChar w:fldCharType="begin"/>
      </w:r>
      <w:r>
        <w:instrText xml:space="preserve"> HYPERLINK "mailto:VarunReddy.Papireddy@rci.rogers.ca"</w:instrText>
      </w:r>
      <w:bookmarkStart w:id="299" w:name="_@_4574BC05AAD64BF19DC7C8639F3F6D1FZ"/>
      <w:r>
        <w:fldChar w:fldCharType="separate"/>
      </w:r>
      <w:bookmarkEnd w:id="299"/>
      <w:r w:rsidRPr="549EDBD8">
        <w:rPr>
          <w:rStyle w:val="Mention"/>
          <w:noProof/>
        </w:rPr>
        <w:t>@VarunReddy Papireddy - EXT</w:t>
      </w:r>
      <w:r>
        <w:fldChar w:fldCharType="end"/>
      </w:r>
      <w:r>
        <w:t xml:space="preserve"> You have this in section 3.10 and the table of content is missing section 3.10. Please update that.</w:t>
      </w:r>
      <w:r>
        <w:rPr>
          <w:rStyle w:val="CommentReference"/>
        </w:rPr>
        <w:annotationRef/>
      </w:r>
    </w:p>
  </w:comment>
  <w:comment w:id="298" w:author="VarunReddy Papireddy - EXT" w:date="2023-12-30T08:09:00Z" w:initials="VP">
    <w:p w14:paraId="09B56F6C" w14:textId="77777777" w:rsidR="00080810" w:rsidRDefault="00080810">
      <w:pPr>
        <w:pStyle w:val="CommentText"/>
      </w:pPr>
      <w:r>
        <w:rPr>
          <w:rStyle w:val="CommentReference"/>
        </w:rPr>
        <w:annotationRef/>
      </w:r>
      <w:r>
        <w:t>Updated in the Table of contents section</w:t>
      </w:r>
    </w:p>
  </w:comment>
  <w:comment w:id="303" w:author="VarunReddy Papireddy" w:date="2023-12-22T21:40:00Z" w:initials="VP">
    <w:p w14:paraId="5D987B67" w14:textId="7E00F750" w:rsidR="000216E9" w:rsidRDefault="00A530E4" w:rsidP="00DF3405">
      <w:r>
        <w:annotationRef/>
      </w:r>
      <w:r w:rsidR="000216E9">
        <w:t>Ramana will share the existing Slot Achetypes to use for 3 to 20 slots</w:t>
      </w:r>
    </w:p>
  </w:comment>
  <w:comment w:id="304" w:author="VarunReddy Papireddy" w:date="2023-12-23T00:43:00Z" w:initials="VP">
    <w:p w14:paraId="7AC999A1" w14:textId="6F6B4DA4" w:rsidR="0058142B" w:rsidRDefault="0058142B">
      <w:pPr>
        <w:pStyle w:val="CommentText"/>
      </w:pPr>
      <w:r>
        <w:rPr>
          <w:rStyle w:val="CommentReference"/>
        </w:rPr>
        <w:annotationRef/>
      </w:r>
      <w:r>
        <w:t xml:space="preserve">Updated with the existing Archetypes for Alcatel-Lucent 1830 PSS-16 slot Positions </w:t>
      </w:r>
      <w:r>
        <w:fldChar w:fldCharType="begin"/>
      </w:r>
      <w:r>
        <w:instrText>HYPERLINK "mailto:Ramana.Thambipillai@rci.rogers.ca"</w:instrText>
      </w:r>
      <w:bookmarkStart w:id="306" w:name="_@_A9198A64528C4E4B85013F99DC9ED31AZ"/>
      <w:r>
        <w:fldChar w:fldCharType="separate"/>
      </w:r>
      <w:bookmarkEnd w:id="306"/>
      <w:r w:rsidRPr="0058142B">
        <w:rPr>
          <w:rStyle w:val="Mention"/>
          <w:noProof/>
        </w:rPr>
        <w:t>@Ramana Thambipillai - EXT</w:t>
      </w:r>
      <w:r>
        <w:fldChar w:fldCharType="end"/>
      </w:r>
      <w:r>
        <w:t xml:space="preserve"> </w:t>
      </w:r>
      <w:r>
        <w:fldChar w:fldCharType="begin"/>
      </w:r>
      <w:r>
        <w:instrText>HYPERLINK "mailto:Deepak.Sharma@rci.rogers.ca"</w:instrText>
      </w:r>
      <w:bookmarkStart w:id="307" w:name="_@_4988F67CC08743D4A5CFD3CEFE1B0A4AZ"/>
      <w:r>
        <w:fldChar w:fldCharType="separate"/>
      </w:r>
      <w:bookmarkEnd w:id="307"/>
      <w:r w:rsidRPr="0058142B">
        <w:rPr>
          <w:rStyle w:val="Mention"/>
          <w:noProof/>
        </w:rPr>
        <w:t>@Deepak Sharma (OSS)</w:t>
      </w:r>
      <w:r>
        <w:fldChar w:fldCharType="end"/>
      </w:r>
      <w:r>
        <w:t xml:space="preserve"> </w:t>
      </w:r>
    </w:p>
  </w:comment>
  <w:comment w:id="305" w:author="VarunReddy Papireddy - EXT" w:date="2023-12-30T08:09:00Z" w:initials="VP">
    <w:p w14:paraId="07E8428A" w14:textId="77777777" w:rsidR="00080810" w:rsidRDefault="00080810">
      <w:pPr>
        <w:pStyle w:val="CommentText"/>
      </w:pPr>
      <w:r>
        <w:rPr>
          <w:rStyle w:val="CommentReference"/>
        </w:rPr>
        <w:annotationRef/>
      </w:r>
      <w:r>
        <w:t>Updated as per the discussion</w:t>
      </w:r>
    </w:p>
  </w:comment>
  <w:comment w:id="308" w:author="Deepak Sharma (OSS)" w:date="2024-01-12T10:28:00Z" w:initials="D(">
    <w:p w14:paraId="0A05BA00" w14:textId="4D21481D" w:rsidR="3ADCA069" w:rsidRDefault="3ADCA069">
      <w:pPr>
        <w:pStyle w:val="CommentText"/>
      </w:pPr>
      <w:r>
        <w:fldChar w:fldCharType="begin"/>
      </w:r>
      <w:r>
        <w:instrText xml:space="preserve"> HYPERLINK "mailto:VarunReddy.Papireddy@rci.rogers.ca"</w:instrText>
      </w:r>
      <w:bookmarkStart w:id="310" w:name="_@_2D10AD417A544185AC09336A83D2402DZ"/>
      <w:r>
        <w:fldChar w:fldCharType="separate"/>
      </w:r>
      <w:bookmarkEnd w:id="310"/>
      <w:r w:rsidRPr="3ADCA069">
        <w:rPr>
          <w:rStyle w:val="Mention"/>
          <w:noProof/>
        </w:rPr>
        <w:t>@VarunReddy Papireddy - EXT</w:t>
      </w:r>
      <w:r>
        <w:fldChar w:fldCharType="end"/>
      </w:r>
      <w:r>
        <w:t xml:space="preserve"> The other Nokia cards being modeled need to be compatible with these slots as well for this new device:</w:t>
      </w:r>
      <w:r>
        <w:rPr>
          <w:rStyle w:val="CommentReference"/>
        </w:rPr>
        <w:annotationRef/>
      </w:r>
    </w:p>
    <w:p w14:paraId="191BF31E" w14:textId="2F497F57" w:rsidR="3ADCA069" w:rsidRDefault="3ADCA069">
      <w:pPr>
        <w:pStyle w:val="CommentText"/>
      </w:pPr>
      <w:r>
        <w:t>iROADM32 = WSS card with integrated AmplifiersRA5PB C+L Raman Amplifier card</w:t>
      </w:r>
    </w:p>
    <w:p w14:paraId="665354EA" w14:textId="3226AFA1" w:rsidR="3ADCA069" w:rsidRDefault="3ADCA069">
      <w:pPr>
        <w:pStyle w:val="CommentText"/>
      </w:pPr>
      <w:r>
        <w:t>OTDR-WB card</w:t>
      </w:r>
    </w:p>
    <w:p w14:paraId="38F2E890" w14:textId="5194879A" w:rsidR="3ADCA069" w:rsidRDefault="3ADCA069">
      <w:pPr>
        <w:pStyle w:val="CommentText"/>
      </w:pPr>
      <w:r>
        <w:t>C+L Combiner/Splitter passive card</w:t>
      </w:r>
    </w:p>
    <w:p w14:paraId="0AB387A9" w14:textId="60B7E406" w:rsidR="3ADCA069" w:rsidRDefault="3ADCA069">
      <w:pPr>
        <w:pStyle w:val="CommentText"/>
      </w:pPr>
    </w:p>
    <w:p w14:paraId="49EEA3F7" w14:textId="2456C62B" w:rsidR="3ADCA069" w:rsidRDefault="3ADCA069">
      <w:pPr>
        <w:pStyle w:val="CommentText"/>
      </w:pPr>
      <w:r w:rsidRPr="3ADCA069">
        <w:rPr>
          <w:b/>
          <w:bCs/>
        </w:rPr>
        <w:t xml:space="preserve">ALSO, I do not see any mention of these cards in this document. </w:t>
      </w:r>
    </w:p>
  </w:comment>
  <w:comment w:id="309" w:author="BandaruKumara Lakshm - EXT [2]" w:date="2024-01-17T10:22:00Z" w:initials="BE">
    <w:p w14:paraId="050A7550" w14:textId="322AB14C" w:rsidR="7EEBB606" w:rsidRDefault="7EEBB606">
      <w:pPr>
        <w:pStyle w:val="CommentText"/>
      </w:pPr>
      <w:r>
        <w:t>Updated</w:t>
      </w:r>
      <w:r>
        <w:rPr>
          <w:rStyle w:val="CommentReference"/>
        </w:rPr>
        <w:annotationRef/>
      </w:r>
    </w:p>
  </w:comment>
  <w:comment w:id="330" w:author="Inder Rawat - EXT" w:date="2024-01-18T11:57:00Z" w:initials="IE">
    <w:p w14:paraId="3CF3774A" w14:textId="03E8E25C" w:rsidR="72A2D0FB" w:rsidRDefault="72A2D0FB">
      <w:pPr>
        <w:pStyle w:val="CommentText"/>
      </w:pPr>
      <w:r>
        <w:fldChar w:fldCharType="begin"/>
      </w:r>
      <w:r>
        <w:instrText xml:space="preserve"> HYPERLINK "mailto:VarunReddy.Papireddy@rci.rogers.ca"</w:instrText>
      </w:r>
      <w:bookmarkStart w:id="335" w:name="_@_134D8CF85AB24817BF04126D337F3A31Z"/>
      <w:r>
        <w:fldChar w:fldCharType="separate"/>
      </w:r>
      <w:bookmarkEnd w:id="335"/>
      <w:r w:rsidRPr="72A2D0FB">
        <w:rPr>
          <w:rStyle w:val="Mention"/>
          <w:noProof/>
        </w:rPr>
        <w:t>@VarunReddy Papireddy - EXT</w:t>
      </w:r>
      <w:r>
        <w:fldChar w:fldCharType="end"/>
      </w:r>
      <w:r>
        <w:t xml:space="preserve">  Can you give some examples here? It refers to the port name which is actually is being generated by this naming rule.</w:t>
      </w:r>
      <w:r>
        <w:rPr>
          <w:rStyle w:val="CommentReference"/>
        </w:rPr>
        <w:annotationRef/>
      </w:r>
    </w:p>
  </w:comment>
  <w:comment w:id="331" w:author="VarunReddy Papireddy - EXT" w:date="2024-01-19T00:46:00Z" w:initials="VP">
    <w:p w14:paraId="79B7A312" w14:textId="77777777" w:rsidR="001A5221" w:rsidRDefault="001A5221">
      <w:pPr>
        <w:pStyle w:val="CommentText"/>
      </w:pPr>
      <w:r>
        <w:rPr>
          <w:rStyle w:val="CommentReference"/>
        </w:rPr>
        <w:annotationRef/>
      </w:r>
      <w:r>
        <w:t xml:space="preserve">Updated the example </w:t>
      </w:r>
    </w:p>
  </w:comment>
  <w:comment w:id="332" w:author="Inder Rawat - EXT" w:date="2024-01-18T23:15:00Z" w:initials="IE">
    <w:p w14:paraId="39FC88EC" w14:textId="7B1787B1" w:rsidR="40831F31" w:rsidRDefault="40831F31">
      <w:pPr>
        <w:pStyle w:val="CommentText"/>
      </w:pPr>
      <w:r>
        <w:t>So in this case Slot Number will be from 0 to 3 ?</w:t>
      </w:r>
      <w:r>
        <w:rPr>
          <w:rStyle w:val="CommentReference"/>
        </w:rPr>
        <w:annotationRef/>
      </w:r>
    </w:p>
  </w:comment>
  <w:comment w:id="333" w:author="Inder Rawat - EXT" w:date="2024-01-18T23:34:00Z" w:initials="IE">
    <w:p w14:paraId="2A27E12F" w14:textId="02562D6F" w:rsidR="1975D479" w:rsidRDefault="1975D479">
      <w:pPr>
        <w:pStyle w:val="CommentText"/>
      </w:pPr>
      <w:r>
        <w:t>Also, I think you should elaborate more the port naming..  e.g SFM6 shows the Client port as Cx which is not reflected in the naming you provided</w:t>
      </w:r>
      <w:r>
        <w:rPr>
          <w:rStyle w:val="CommentReference"/>
        </w:rPr>
        <w:annotationRef/>
      </w:r>
    </w:p>
    <w:p w14:paraId="1F29DDDC" w14:textId="1B05180D" w:rsidR="1975D479" w:rsidRDefault="1975D479">
      <w:pPr>
        <w:pStyle w:val="CommentText"/>
      </w:pPr>
    </w:p>
  </w:comment>
  <w:comment w:id="334" w:author="Bagana Supraja - EXT" w:date="2024-01-19T10:07:00Z" w:initials="BSE">
    <w:p w14:paraId="6812F880" w14:textId="77777777" w:rsidR="000517F9" w:rsidRDefault="000517F9">
      <w:pPr>
        <w:pStyle w:val="CommentText"/>
      </w:pPr>
      <w:r>
        <w:rPr>
          <w:rStyle w:val="CommentReference"/>
        </w:rPr>
        <w:annotationRef/>
      </w:r>
      <w:r>
        <w:t>Updated port naming as slot name from 1 to 4 and PTP name from 1/C1 to 1/C6(Ex:1/1/C1)</w:t>
      </w:r>
    </w:p>
  </w:comment>
  <w:comment w:id="336" w:author="Ramana Thambipillai - EXT" w:date="2024-01-18T13:39:00Z" w:initials="RE">
    <w:p w14:paraId="5E072D77" w14:textId="01A5BC2D" w:rsidR="4FA696B2" w:rsidRDefault="4FA696B2">
      <w:pPr>
        <w:pStyle w:val="CommentText"/>
      </w:pPr>
      <w:r>
        <w:t>Please specify the port naming convention for the ports on the pluggables for PSI-M</w:t>
      </w:r>
      <w:r>
        <w:rPr>
          <w:rStyle w:val="CommentReference"/>
        </w:rPr>
        <w:annotationRef/>
      </w:r>
    </w:p>
  </w:comment>
  <w:comment w:id="337" w:author="VarunReddy Papireddy - EXT" w:date="2024-01-19T00:50:00Z" w:initials="VP">
    <w:p w14:paraId="51F3570B" w14:textId="77777777" w:rsidR="003B7DBD" w:rsidRDefault="003B7DBD">
      <w:pPr>
        <w:pStyle w:val="CommentText"/>
      </w:pPr>
      <w:r>
        <w:rPr>
          <w:rStyle w:val="CommentReference"/>
        </w:rPr>
        <w:annotationRef/>
      </w:r>
      <w:r>
        <w:t>Updated the pluggable ports</w:t>
      </w:r>
    </w:p>
  </w:comment>
  <w:comment w:id="338" w:author="Ramana Thambipillai - EXT" w:date="2024-01-18T20:20:00Z" w:initials="RE">
    <w:p w14:paraId="5E284A0B" w14:textId="7153592F" w:rsidR="310613AE" w:rsidRDefault="310613AE">
      <w:r>
        <w:fldChar w:fldCharType="begin"/>
      </w:r>
      <w:r>
        <w:instrText xml:space="preserve"> HYPERLINK "mailto:VarunReddy.Papireddy@rci.rogers.ca"</w:instrText>
      </w:r>
      <w:bookmarkStart w:id="340" w:name="_@_61B5821C684548A4983D363D042D8D25Z"/>
      <w:r>
        <w:fldChar w:fldCharType="separate"/>
      </w:r>
      <w:bookmarkEnd w:id="340"/>
      <w:r w:rsidRPr="310613AE">
        <w:rPr>
          <w:rStyle w:val="Mention"/>
          <w:noProof/>
        </w:rPr>
        <w:t>@VarunReddy Papireddy - EXT</w:t>
      </w:r>
      <w:r>
        <w:fldChar w:fldCharType="end"/>
      </w:r>
      <w:r>
        <w:t xml:space="preserve"> - you have removed the port naming convention that was there. Both are needed.</w:t>
      </w:r>
      <w:r>
        <w:rPr>
          <w:rStyle w:val="FootnoteReference"/>
          <w:rFonts w:eastAsia="MS Mincho"/>
        </w:rPr>
        <w:annotationRef/>
      </w:r>
    </w:p>
    <w:p w14:paraId="10F77F0C" w14:textId="3CA012EB" w:rsidR="310613AE" w:rsidRDefault="310613AE">
      <w:r>
        <w:t>For example, the card "600G SFM6" has 6 PTPs with ports and 1 card port. So, what are the naming conventions for both? Secondly, in your example for PTP name - what will be the name of the second PTP on the card? 2/1 or 1/2?</w:t>
      </w:r>
    </w:p>
  </w:comment>
  <w:comment w:id="339" w:author="Bagana Supraja - EXT" w:date="2024-01-19T10:13:00Z" w:initials="BSE">
    <w:p w14:paraId="63FD7290" w14:textId="77777777" w:rsidR="000E58E5" w:rsidRDefault="000E58E5">
      <w:pPr>
        <w:pStyle w:val="CommentText"/>
      </w:pPr>
      <w:r>
        <w:rPr>
          <w:rStyle w:val="CommentReference"/>
        </w:rPr>
        <w:annotationRef/>
      </w:r>
      <w:r>
        <w:t>Updated card PTP naming as 1/C1 to 1/C6. Ex 1/1/C1 will be the port naming for Card</w:t>
      </w:r>
    </w:p>
  </w:comment>
  <w:comment w:id="341" w:author="Inder Rawat - EXT" w:date="2024-01-18T11:57:00Z" w:initials="IE">
    <w:p w14:paraId="78EC03E6" w14:textId="77777777" w:rsidR="000B5006" w:rsidRDefault="00804E8D" w:rsidP="000B5006">
      <w:pPr>
        <w:pStyle w:val="CommentText"/>
      </w:pPr>
      <w:hyperlink r:id="rId3" w:history="1">
        <w:r w:rsidR="000B5006" w:rsidRPr="72A2D0FB">
          <w:rPr>
            <w:rStyle w:val="Mention"/>
            <w:noProof/>
          </w:rPr>
          <w:t>@VarunReddy Papireddy - EXT</w:t>
        </w:r>
      </w:hyperlink>
      <w:r w:rsidR="000B5006">
        <w:t xml:space="preserve">  Can you give some examples here? It refers to the port name which is actually is being generated by this naming rule.</w:t>
      </w:r>
      <w:r w:rsidR="000B5006">
        <w:rPr>
          <w:rStyle w:val="CommentReference"/>
        </w:rPr>
        <w:annotationRef/>
      </w:r>
    </w:p>
  </w:comment>
  <w:comment w:id="342" w:author="VarunReddy Papireddy - EXT" w:date="2024-01-19T00:46:00Z" w:initials="VP">
    <w:p w14:paraId="115E9128" w14:textId="77777777" w:rsidR="000B5006" w:rsidRDefault="000B5006" w:rsidP="000B5006">
      <w:pPr>
        <w:pStyle w:val="CommentText"/>
      </w:pPr>
      <w:r>
        <w:rPr>
          <w:rStyle w:val="CommentReference"/>
        </w:rPr>
        <w:annotationRef/>
      </w:r>
      <w:r>
        <w:t xml:space="preserve">Updated the example </w:t>
      </w:r>
    </w:p>
  </w:comment>
  <w:comment w:id="343" w:author="Inder Rawat - EXT" w:date="2024-01-18T23:15:00Z" w:initials="IE">
    <w:p w14:paraId="73F37615" w14:textId="77777777" w:rsidR="000B5006" w:rsidRDefault="000B5006" w:rsidP="000B5006">
      <w:pPr>
        <w:pStyle w:val="CommentText"/>
      </w:pPr>
      <w:r>
        <w:t>So in this case Slot Number will be from 0 to 3 ?</w:t>
      </w:r>
      <w:r>
        <w:rPr>
          <w:rStyle w:val="CommentReference"/>
        </w:rPr>
        <w:annotationRef/>
      </w:r>
    </w:p>
  </w:comment>
  <w:comment w:id="344" w:author="Inder Rawat - EXT" w:date="2024-01-18T23:34:00Z" w:initials="IE">
    <w:p w14:paraId="5E05F991" w14:textId="77777777" w:rsidR="000B5006" w:rsidRDefault="000B5006" w:rsidP="000B5006">
      <w:pPr>
        <w:pStyle w:val="CommentText"/>
      </w:pPr>
      <w:r>
        <w:t>Also, I think you should elaborate more the port naming..  e.g SFM6 shows the Client port as Cx which is not reflected in the naming you provided</w:t>
      </w:r>
      <w:r>
        <w:rPr>
          <w:rStyle w:val="CommentReference"/>
        </w:rPr>
        <w:annotationRef/>
      </w:r>
    </w:p>
    <w:p w14:paraId="264405EC" w14:textId="77777777" w:rsidR="000B5006" w:rsidRDefault="000B5006" w:rsidP="000B5006">
      <w:pPr>
        <w:pStyle w:val="CommentText"/>
      </w:pPr>
    </w:p>
  </w:comment>
  <w:comment w:id="345" w:author="Bagana Supraja - EXT" w:date="2024-01-19T10:07:00Z" w:initials="BSE">
    <w:p w14:paraId="1AA3E4D6" w14:textId="77777777" w:rsidR="000B5006" w:rsidRDefault="000B5006" w:rsidP="000B5006">
      <w:pPr>
        <w:pStyle w:val="CommentText"/>
      </w:pPr>
      <w:r>
        <w:rPr>
          <w:rStyle w:val="CommentReference"/>
        </w:rPr>
        <w:annotationRef/>
      </w:r>
      <w:r>
        <w:t>Updated port naming as slot name from 1 to 4 and PTP name from 1/C1 to 1/C6(Ex:1/1/C1)</w:t>
      </w:r>
    </w:p>
  </w:comment>
  <w:comment w:id="346" w:author="Ramana Thambipillai - EXT" w:date="2024-01-18T13:39:00Z" w:initials="RE">
    <w:p w14:paraId="1C8E9EC4" w14:textId="77777777" w:rsidR="000B5006" w:rsidRDefault="000B5006" w:rsidP="000B5006">
      <w:pPr>
        <w:pStyle w:val="CommentText"/>
      </w:pPr>
      <w:r>
        <w:t>Please specify the port naming convention for the ports on the pluggables for PSI-M</w:t>
      </w:r>
      <w:r>
        <w:rPr>
          <w:rStyle w:val="CommentReference"/>
        </w:rPr>
        <w:annotationRef/>
      </w:r>
    </w:p>
  </w:comment>
  <w:comment w:id="347" w:author="VarunReddy Papireddy - EXT" w:date="2024-01-19T00:50:00Z" w:initials="VP">
    <w:p w14:paraId="266D8173" w14:textId="77777777" w:rsidR="000B5006" w:rsidRDefault="000B5006" w:rsidP="000B5006">
      <w:pPr>
        <w:pStyle w:val="CommentText"/>
      </w:pPr>
      <w:r>
        <w:rPr>
          <w:rStyle w:val="CommentReference"/>
        </w:rPr>
        <w:annotationRef/>
      </w:r>
      <w:r>
        <w:t>Updated the pluggable ports</w:t>
      </w:r>
    </w:p>
  </w:comment>
  <w:comment w:id="348" w:author="Ramana Thambipillai - EXT" w:date="2024-01-18T20:20:00Z" w:initials="RE">
    <w:p w14:paraId="520BCDC0" w14:textId="77777777" w:rsidR="000B5006" w:rsidRDefault="00804E8D" w:rsidP="000B5006">
      <w:hyperlink r:id="rId4" w:history="1">
        <w:r w:rsidR="000B5006" w:rsidRPr="310613AE">
          <w:rPr>
            <w:rStyle w:val="Mention"/>
            <w:noProof/>
          </w:rPr>
          <w:t>@VarunReddy Papireddy - EXT</w:t>
        </w:r>
      </w:hyperlink>
      <w:r w:rsidR="000B5006">
        <w:t xml:space="preserve"> - you have removed the port naming convention that was there. Both are needed.</w:t>
      </w:r>
      <w:r w:rsidR="000B5006">
        <w:rPr>
          <w:rStyle w:val="FootnoteReference"/>
          <w:rFonts w:eastAsia="MS Mincho"/>
        </w:rPr>
        <w:annotationRef/>
      </w:r>
    </w:p>
    <w:p w14:paraId="29E128B3" w14:textId="77777777" w:rsidR="000B5006" w:rsidRDefault="000B5006" w:rsidP="000B5006">
      <w:r>
        <w:t>For example, the card "600G SFM6" has 6 PTPs with ports and 1 card port. So, what are the naming conventions for both? Secondly, in your example for PTP name - what will be the name of the second PTP on the card? 2/1 or 1/2?</w:t>
      </w:r>
    </w:p>
  </w:comment>
  <w:comment w:id="349" w:author="Bagana Supraja - EXT" w:date="2024-01-19T10:13:00Z" w:initials="BSE">
    <w:p w14:paraId="3DE32EB9" w14:textId="77777777" w:rsidR="000B5006" w:rsidRDefault="000B5006" w:rsidP="000B5006">
      <w:pPr>
        <w:pStyle w:val="CommentText"/>
      </w:pPr>
      <w:r>
        <w:rPr>
          <w:rStyle w:val="CommentReference"/>
        </w:rPr>
        <w:annotationRef/>
      </w:r>
      <w:r>
        <w:t>Updated card PTP naming as 1/C1 to 1/C6. Ex 1/1/C1 will be the port naming for Card</w:t>
      </w:r>
    </w:p>
  </w:comment>
  <w:comment w:id="352" w:author="Inder Rawat - EXT" w:date="2024-01-18T11:53:00Z" w:initials="IE">
    <w:p w14:paraId="13462A70" w14:textId="3DCDEC88" w:rsidR="42013F9A" w:rsidRDefault="42013F9A">
      <w:pPr>
        <w:pStyle w:val="CommentText"/>
      </w:pPr>
      <w:r>
        <w:fldChar w:fldCharType="begin"/>
      </w:r>
      <w:r>
        <w:instrText xml:space="preserve"> HYPERLINK "mailto:VarunReddy.Papireddy@rci.rogers.ca"</w:instrText>
      </w:r>
      <w:bookmarkStart w:id="354" w:name="_@_E6F3BD4E38AF4B078E0F0EA6746723F4Z"/>
      <w:r>
        <w:fldChar w:fldCharType="separate"/>
      </w:r>
      <w:bookmarkEnd w:id="354"/>
      <w:r w:rsidRPr="42013F9A">
        <w:rPr>
          <w:rStyle w:val="Mention"/>
          <w:noProof/>
        </w:rPr>
        <w:t>@VarunReddy Papireddy - EXT</w:t>
      </w:r>
      <w:r>
        <w:fldChar w:fldCharType="end"/>
      </w:r>
      <w:r>
        <w:t xml:space="preserve">  As per Deepak's comment for this card. COM Port is required (Port 85) without channel. e.g </w:t>
      </w:r>
      <w:r w:rsidRPr="42013F9A">
        <w:rPr>
          <w:b/>
          <w:bCs/>
        </w:rPr>
        <w:t>51-85 (COM) and not 51-85(CH42)</w:t>
      </w:r>
      <w:r>
        <w:rPr>
          <w:rStyle w:val="CommentReference"/>
        </w:rPr>
        <w:annotationRef/>
      </w:r>
    </w:p>
  </w:comment>
  <w:comment w:id="353" w:author="BandaruKumara Lakshm - EXT [2]" w:date="2024-01-19T00:31:00Z" w:initials="BE">
    <w:p w14:paraId="7DB6D72F" w14:textId="1BFFE9C5" w:rsidR="0D65D512" w:rsidRDefault="0D65D512">
      <w:pPr>
        <w:pStyle w:val="CommentText"/>
      </w:pPr>
      <w:r>
        <w:t>updated</w:t>
      </w:r>
      <w:r>
        <w:rPr>
          <w:rStyle w:val="CommentReference"/>
        </w:rPr>
        <w:annotationRef/>
      </w:r>
    </w:p>
  </w:comment>
  <w:comment w:id="355" w:author="Inder Rawat - EXT" w:date="2024-01-16T12:45:00Z" w:initials="IE">
    <w:p w14:paraId="27E8F90B" w14:textId="50D6F636" w:rsidR="7EEBB606" w:rsidRDefault="7EEBB606">
      <w:pPr>
        <w:pStyle w:val="CommentText"/>
      </w:pPr>
      <w:r>
        <w:t xml:space="preserve">I think that middle number is not 1 to 43 rather should be 1 to 81 similar to CMD44 port naming. Can you please confirm with </w:t>
      </w:r>
      <w:r>
        <w:fldChar w:fldCharType="begin"/>
      </w:r>
      <w:r>
        <w:instrText xml:space="preserve"> HYPERLINK "mailto:Deepak.Sharma@rci.rogers.ca"</w:instrText>
      </w:r>
      <w:bookmarkStart w:id="359" w:name="_@_7D396E14B9264BB7ACBD2E46D11EF962Z"/>
      <w:r>
        <w:fldChar w:fldCharType="separate"/>
      </w:r>
      <w:bookmarkEnd w:id="359"/>
      <w:r w:rsidRPr="7EEBB606">
        <w:rPr>
          <w:rStyle w:val="Mention"/>
          <w:noProof/>
        </w:rPr>
        <w:t>@Deepak Sharma (OSS)</w:t>
      </w:r>
      <w: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  <w:comment w:id="356" w:author="BandaruKumara Lakshm - EXT [2]" w:date="2024-01-17T10:28:00Z" w:initials="BE">
    <w:p w14:paraId="7B37CCC5" w14:textId="2EAAC0CD" w:rsidR="7EEBB606" w:rsidRDefault="7EEBB606">
      <w:pPr>
        <w:pStyle w:val="CommentText"/>
      </w:pPr>
      <w:r>
        <w:t>updated</w:t>
      </w:r>
      <w:r>
        <w:rPr>
          <w:rStyle w:val="CommentReference"/>
        </w:rPr>
        <w:annotationRef/>
      </w:r>
    </w:p>
  </w:comment>
  <w:comment w:id="357" w:author="Deepak Sharma (OSS)" w:date="2024-01-18T07:06:00Z" w:initials="D(">
    <w:p w14:paraId="2AE0E1A9" w14:textId="18BCA3BE" w:rsidR="157F9903" w:rsidRDefault="157F9903">
      <w:pPr>
        <w:pStyle w:val="CommentText"/>
      </w:pPr>
      <w:r>
        <w:fldChar w:fldCharType="begin"/>
      </w:r>
      <w:r>
        <w:instrText xml:space="preserve"> HYPERLINK "mailto:BandaruKumara.Lakshm@rci.rogers.ca"</w:instrText>
      </w:r>
      <w:bookmarkStart w:id="360" w:name="_@_887678585EE6448198BADE89D39326DEZ"/>
      <w:r>
        <w:fldChar w:fldCharType="separate"/>
      </w:r>
      <w:bookmarkEnd w:id="360"/>
      <w:r w:rsidRPr="157F9903">
        <w:rPr>
          <w:rStyle w:val="Mention"/>
          <w:noProof/>
        </w:rPr>
        <w:t>@BandaruKumara Lakshm - EXT</w:t>
      </w:r>
      <w:r>
        <w:fldChar w:fldCharType="end"/>
      </w:r>
      <w:r>
        <w:t xml:space="preserve">  am not sure what is updated here but we want to make sure that AID show up similar to how CMD44 has it so following your example it will 51-1 (Ch1), 51-3(Ch2)...51-83 (Ch42)..51-85 (COM). We are only showing the IN ports on the model in BPI, please look at page 2 of the CMD42 document that I have uploaded. I have also provided a screenshot of what the CMD44 AID looks like in BPI for your reference</w:t>
      </w:r>
      <w:r>
        <w:rPr>
          <w:rStyle w:val="CommentReference"/>
        </w:rPr>
        <w:annotationRef/>
      </w:r>
    </w:p>
  </w:comment>
  <w:comment w:id="358" w:author="BandaruKumara Lakshm - EXT [2]" w:date="2024-01-18T18:50:00Z" w:initials="BE">
    <w:p w14:paraId="6E3E1C79" w14:textId="2A8A26E2" w:rsidR="75437E90" w:rsidRDefault="75437E90">
      <w:pPr>
        <w:pStyle w:val="CommentText"/>
      </w:pPr>
      <w:r>
        <w:fldChar w:fldCharType="begin"/>
      </w:r>
      <w:r>
        <w:instrText xml:space="preserve"> HYPERLINK "mailto:Deepak.Sharma@rci.rogers.ca"</w:instrText>
      </w:r>
      <w:bookmarkStart w:id="361" w:name="_@_F8D5238F15D14AF5A85C676C774619DEZ"/>
      <w:r>
        <w:fldChar w:fldCharType="separate"/>
      </w:r>
      <w:bookmarkEnd w:id="361"/>
      <w:r w:rsidRPr="75437E90">
        <w:rPr>
          <w:rStyle w:val="Mention"/>
          <w:noProof/>
        </w:rPr>
        <w:t>@Deepak Sharma (OSS)</w:t>
      </w:r>
      <w:r>
        <w:fldChar w:fldCharType="end"/>
      </w:r>
      <w:r>
        <w:t xml:space="preserve"> yes deepak, I have followed same process</w:t>
      </w:r>
      <w:r>
        <w:rPr>
          <w:rStyle w:val="CommentReference"/>
        </w:rPr>
        <w:annotationRef/>
      </w:r>
    </w:p>
  </w:comment>
  <w:comment w:id="350" w:author="Inder Rawat - EXT" w:date="2024-01-16T12:36:00Z" w:initials="IE">
    <w:p w14:paraId="1604E224" w14:textId="2CCC8FB3" w:rsidR="7EEBB606" w:rsidRDefault="7EEBB606">
      <w:pPr>
        <w:pStyle w:val="CommentText"/>
      </w:pPr>
      <w:r>
        <w:t xml:space="preserve">think this should also specify the naming for the Common or Mux/Demux Port </w:t>
      </w:r>
      <w:r>
        <w:rPr>
          <w:rStyle w:val="CommentReference"/>
        </w:rPr>
        <w:annotationRef/>
      </w:r>
    </w:p>
  </w:comment>
  <w:comment w:id="351" w:author="BandaruKumara Lakshm - EXT [2]" w:date="2024-01-17T10:29:00Z" w:initials="BE">
    <w:p w14:paraId="252F14F8" w14:textId="5AD02EFC" w:rsidR="7EEBB606" w:rsidRDefault="7EEBB606">
      <w:pPr>
        <w:pStyle w:val="CommentText"/>
      </w:pPr>
      <w:r>
        <w:t>Updated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36478C7" w15:done="1"/>
  <w15:commentEx w15:paraId="3F5B67D2" w15:paraIdParent="636478C7" w15:done="1"/>
  <w15:commentEx w15:paraId="758F4B9A" w15:done="1"/>
  <w15:commentEx w15:paraId="1BC221D9" w15:paraIdParent="758F4B9A" w15:done="1"/>
  <w15:commentEx w15:paraId="6BC129AD" w15:done="1"/>
  <w15:commentEx w15:paraId="1E1EF1AA" w15:paraIdParent="6BC129AD" w15:done="1"/>
  <w15:commentEx w15:paraId="70488BB9" w15:done="1"/>
  <w15:commentEx w15:paraId="3E50AFFE" w15:paraIdParent="70488BB9" w15:done="1"/>
  <w15:commentEx w15:paraId="01CFEAAE" w15:done="1"/>
  <w15:commentEx w15:paraId="77E586E0" w15:paraIdParent="01CFEAAE" w15:done="1"/>
  <w15:commentEx w15:paraId="14957B5D" w15:paraIdParent="01CFEAAE" w15:done="1"/>
  <w15:commentEx w15:paraId="21FB3088" w15:paraIdParent="01CFEAAE" w15:done="1"/>
  <w15:commentEx w15:paraId="671D1D95" w15:paraIdParent="01CFEAAE" w15:done="1"/>
  <w15:commentEx w15:paraId="294443F2" w15:paraIdParent="01CFEAAE" w15:done="1"/>
  <w15:commentEx w15:paraId="0E7EF5AB" w15:done="1"/>
  <w15:commentEx w15:paraId="3567D818" w15:paraIdParent="0E7EF5AB" w15:done="1"/>
  <w15:commentEx w15:paraId="5A8F343B" w15:done="1"/>
  <w15:commentEx w15:paraId="4B1E2C5E" w15:paraIdParent="5A8F343B" w15:done="1"/>
  <w15:commentEx w15:paraId="574137C3" w15:paraIdParent="5A8F343B" w15:done="1"/>
  <w15:commentEx w15:paraId="70696A6A" w15:done="1"/>
  <w15:commentEx w15:paraId="5FEC40CD" w15:paraIdParent="70696A6A" w15:done="1"/>
  <w15:commentEx w15:paraId="4D84291D" w15:paraIdParent="70696A6A" w15:done="1"/>
  <w15:commentEx w15:paraId="3F0F80A8" w15:paraIdParent="70696A6A" w15:done="1"/>
  <w15:commentEx w15:paraId="1B027150" w15:done="1"/>
  <w15:commentEx w15:paraId="63EBB8C4" w15:paraIdParent="1B027150" w15:done="1"/>
  <w15:commentEx w15:paraId="03951FD4" w15:done="1"/>
  <w15:commentEx w15:paraId="672C3262" w15:paraIdParent="03951FD4" w15:done="1"/>
  <w15:commentEx w15:paraId="3E9815BA" w15:done="1"/>
  <w15:commentEx w15:paraId="218FD861" w15:paraIdParent="3E9815BA" w15:done="1"/>
  <w15:commentEx w15:paraId="59EBEEB6" w15:done="1"/>
  <w15:commentEx w15:paraId="2B7AABC2" w15:paraIdParent="59EBEEB6" w15:done="1"/>
  <w15:commentEx w15:paraId="6E39ADDF" w15:done="1"/>
  <w15:commentEx w15:paraId="7EB6BECE" w15:paraIdParent="6E39ADDF" w15:done="1"/>
  <w15:commentEx w15:paraId="0CF26F99" w15:paraIdParent="6E39ADDF" w15:done="1"/>
  <w15:commentEx w15:paraId="40381B0E" w15:done="1"/>
  <w15:commentEx w15:paraId="57770A27" w15:paraIdParent="40381B0E" w15:done="1"/>
  <w15:commentEx w15:paraId="69DC1C16" w15:done="1"/>
  <w15:commentEx w15:paraId="20C5CF70" w15:paraIdParent="69DC1C16" w15:done="1"/>
  <w15:commentEx w15:paraId="69636DC7" w15:done="1"/>
  <w15:commentEx w15:paraId="0BCC08F9" w15:paraIdParent="69636DC7" w15:done="1"/>
  <w15:commentEx w15:paraId="64202A66" w15:done="1"/>
  <w15:commentEx w15:paraId="5E94407A" w15:paraIdParent="64202A66" w15:done="1"/>
  <w15:commentEx w15:paraId="40E0A3E6" w15:done="1"/>
  <w15:commentEx w15:paraId="5C84A710" w15:paraIdParent="40E0A3E6" w15:done="1"/>
  <w15:commentEx w15:paraId="60285FF1" w15:done="1"/>
  <w15:commentEx w15:paraId="7CBD7989" w15:paraIdParent="60285FF1" w15:done="1"/>
  <w15:commentEx w15:paraId="18EB96CB" w15:paraIdParent="60285FF1" w15:done="1"/>
  <w15:commentEx w15:paraId="41AAFE68" w15:done="1"/>
  <w15:commentEx w15:paraId="73BD5979" w15:paraIdParent="41AAFE68" w15:done="1"/>
  <w15:commentEx w15:paraId="0303EE75" w15:paraIdParent="41AAFE68" w15:done="1"/>
  <w15:commentEx w15:paraId="2CF7F832" w15:paraIdParent="41AAFE68" w15:done="1"/>
  <w15:commentEx w15:paraId="5C2F8090" w15:done="1"/>
  <w15:commentEx w15:paraId="2FCF46C9" w15:paraIdParent="5C2F8090" w15:done="1"/>
  <w15:commentEx w15:paraId="58AA8D68" w15:paraIdParent="5C2F8090" w15:done="1"/>
  <w15:commentEx w15:paraId="2339049C" w15:paraIdParent="5C2F8090" w15:done="1"/>
  <w15:commentEx w15:paraId="66192964" w15:paraIdParent="5C2F8090" w15:done="1"/>
  <w15:commentEx w15:paraId="0EED3B09" w15:done="1"/>
  <w15:commentEx w15:paraId="1C6B7138" w15:paraIdParent="0EED3B09" w15:done="1"/>
  <w15:commentEx w15:paraId="0AE53924" w15:done="1"/>
  <w15:commentEx w15:paraId="22B8A979" w15:paraIdParent="0AE53924" w15:done="1"/>
  <w15:commentEx w15:paraId="3FEA151E" w15:done="1"/>
  <w15:commentEx w15:paraId="281ADE8C" w15:paraIdParent="3FEA151E" w15:done="1"/>
  <w15:commentEx w15:paraId="043B21D6" w15:done="1"/>
  <w15:commentEx w15:paraId="46A09981" w15:paraIdParent="043B21D6" w15:done="1"/>
  <w15:commentEx w15:paraId="2D7B17CA" w15:done="1"/>
  <w15:commentEx w15:paraId="690FC52C" w15:paraIdParent="2D7B17CA" w15:done="1"/>
  <w15:commentEx w15:paraId="0258FE72" w15:done="1"/>
  <w15:commentEx w15:paraId="173DEA90" w15:paraIdParent="0258FE72" w15:done="1"/>
  <w15:commentEx w15:paraId="4CF3494A" w15:done="1"/>
  <w15:commentEx w15:paraId="4F427F77" w15:paraIdParent="4CF3494A" w15:done="1"/>
  <w15:commentEx w15:paraId="1432C340" w15:paraIdParent="4CF3494A" w15:done="1"/>
  <w15:commentEx w15:paraId="7D290BB3" w15:paraIdParent="4CF3494A" w15:done="1"/>
  <w15:commentEx w15:paraId="49156F9A" w15:done="1"/>
  <w15:commentEx w15:paraId="42CD8B11" w15:paraIdParent="49156F9A" w15:done="1"/>
  <w15:commentEx w15:paraId="20A1C214" w15:done="1"/>
  <w15:commentEx w15:paraId="0B053570" w15:paraIdParent="20A1C214" w15:done="1"/>
  <w15:commentEx w15:paraId="46D35C27" w15:done="1"/>
  <w15:commentEx w15:paraId="47EE10EA" w15:paraIdParent="46D35C27" w15:done="1"/>
  <w15:commentEx w15:paraId="3318E178" w15:done="1"/>
  <w15:commentEx w15:paraId="3D5E8291" w15:paraIdParent="3318E178" w15:done="1"/>
  <w15:commentEx w15:paraId="73FC6E85" w15:done="1"/>
  <w15:commentEx w15:paraId="63753FD5" w15:paraIdParent="73FC6E85" w15:done="1"/>
  <w15:commentEx w15:paraId="33E551DC" w15:done="1"/>
  <w15:commentEx w15:paraId="7F8238D7" w15:paraIdParent="33E551DC" w15:done="1"/>
  <w15:commentEx w15:paraId="0ACD5C26" w15:paraIdParent="33E551DC" w15:done="1"/>
  <w15:commentEx w15:paraId="6BCA084E" w15:done="1"/>
  <w15:commentEx w15:paraId="422F2546" w15:paraIdParent="6BCA084E" w15:done="1"/>
  <w15:commentEx w15:paraId="0AD5708E" w15:done="1"/>
  <w15:commentEx w15:paraId="3C51C451" w15:paraIdParent="0AD5708E" w15:done="1"/>
  <w15:commentEx w15:paraId="628C8B63" w15:done="1"/>
  <w15:commentEx w15:paraId="433E59CD" w15:paraIdParent="628C8B63" w15:done="1"/>
  <w15:commentEx w15:paraId="068BE642" w15:paraIdParent="628C8B63" w15:done="1"/>
  <w15:commentEx w15:paraId="18F8716B" w15:paraIdParent="628C8B63" w15:done="1"/>
  <w15:commentEx w15:paraId="239D6644" w15:done="1"/>
  <w15:commentEx w15:paraId="33685C7D" w15:paraIdParent="239D6644" w15:done="1"/>
  <w15:commentEx w15:paraId="4B4560F2" w15:paraIdParent="239D6644" w15:done="1"/>
  <w15:commentEx w15:paraId="5D9F7BA3" w15:done="1"/>
  <w15:commentEx w15:paraId="5A46DAE1" w15:paraIdParent="5D9F7BA3" w15:done="1"/>
  <w15:commentEx w15:paraId="12DE08B7" w15:done="1"/>
  <w15:commentEx w15:paraId="6B011E48" w15:paraIdParent="12DE08B7" w15:done="1"/>
  <w15:commentEx w15:paraId="1FECA787" w15:done="1"/>
  <w15:commentEx w15:paraId="72E2C0DA" w15:paraIdParent="1FECA787" w15:done="1"/>
  <w15:commentEx w15:paraId="2F471A39" w15:done="1"/>
  <w15:commentEx w15:paraId="775299FB" w15:paraIdParent="2F471A39" w15:done="1"/>
  <w15:commentEx w15:paraId="505E9DE0" w15:done="1"/>
  <w15:commentEx w15:paraId="68FF2750" w15:paraIdParent="505E9DE0" w15:done="1"/>
  <w15:commentEx w15:paraId="29B6A74B" w15:done="1"/>
  <w15:commentEx w15:paraId="0DCBE377" w15:paraIdParent="29B6A74B" w15:done="1"/>
  <w15:commentEx w15:paraId="2300B6F4" w15:done="1"/>
  <w15:commentEx w15:paraId="27F5CA90" w15:paraIdParent="2300B6F4" w15:done="1"/>
  <w15:commentEx w15:paraId="6B23BB0F" w15:done="1"/>
  <w15:commentEx w15:paraId="1BB2FE89" w15:paraIdParent="6B23BB0F" w15:done="1"/>
  <w15:commentEx w15:paraId="2157484A" w15:done="1"/>
  <w15:commentEx w15:paraId="0C31F70E" w15:paraIdParent="2157484A" w15:done="1"/>
  <w15:commentEx w15:paraId="639E45A6" w15:paraIdParent="2157484A" w15:done="1"/>
  <w15:commentEx w15:paraId="1299D1BD" w15:done="1"/>
  <w15:commentEx w15:paraId="588EED63" w15:paraIdParent="1299D1BD" w15:done="1"/>
  <w15:commentEx w15:paraId="4AC158D4" w15:paraIdParent="1299D1BD" w15:done="1"/>
  <w15:commentEx w15:paraId="69941B0E" w15:done="1"/>
  <w15:commentEx w15:paraId="697198D6" w15:paraIdParent="69941B0E" w15:done="1"/>
  <w15:commentEx w15:paraId="767D23AC" w15:done="1"/>
  <w15:commentEx w15:paraId="39CE681C" w15:paraIdParent="767D23AC" w15:done="1"/>
  <w15:commentEx w15:paraId="3B334FFB" w15:done="1"/>
  <w15:commentEx w15:paraId="6EA89FBB" w15:done="1"/>
  <w15:commentEx w15:paraId="325458BB" w15:paraIdParent="6EA89FBB" w15:done="1"/>
  <w15:commentEx w15:paraId="542C5588" w15:done="1"/>
  <w15:commentEx w15:paraId="03DFDB56" w15:done="1"/>
  <w15:commentEx w15:paraId="3EC2627A" w15:paraIdParent="03DFDB56" w15:done="1"/>
  <w15:commentEx w15:paraId="4FEAF052" w15:paraIdParent="03DFDB56" w15:done="1"/>
  <w15:commentEx w15:paraId="16D2EC6E" w15:paraIdParent="03DFDB56" w15:done="1"/>
  <w15:commentEx w15:paraId="5B018FBD" w15:done="1"/>
  <w15:commentEx w15:paraId="728F0FA9" w15:paraIdParent="5B018FBD" w15:done="1"/>
  <w15:commentEx w15:paraId="14C08A3D" w15:done="1"/>
  <w15:commentEx w15:paraId="515F0459" w15:paraIdParent="14C08A3D" w15:done="1"/>
  <w15:commentEx w15:paraId="10C1193E" w15:done="1"/>
  <w15:commentEx w15:paraId="27C0DCDD" w15:paraIdParent="10C1193E" w15:done="1"/>
  <w15:commentEx w15:paraId="2AC3F563" w15:done="1"/>
  <w15:commentEx w15:paraId="7412590F" w15:paraIdParent="2AC3F563" w15:done="1"/>
  <w15:commentEx w15:paraId="1FDBDD15" w15:paraIdParent="2AC3F563" w15:done="1"/>
  <w15:commentEx w15:paraId="5D5824B3" w15:paraIdParent="2AC3F563" w15:done="1"/>
  <w15:commentEx w15:paraId="44CCA64B" w15:done="1"/>
  <w15:commentEx w15:paraId="5644D2F4" w15:paraIdParent="44CCA64B" w15:done="1"/>
  <w15:commentEx w15:paraId="2B7E38A1" w15:paraIdParent="44CCA64B" w15:done="1"/>
  <w15:commentEx w15:paraId="71BC1035" w15:done="1"/>
  <w15:commentEx w15:paraId="3F2C6A04" w15:paraIdParent="71BC1035" w15:done="1"/>
  <w15:commentEx w15:paraId="3799FEEB" w15:done="1"/>
  <w15:commentEx w15:paraId="5FA2988C" w15:paraIdParent="3799FEEB" w15:done="1"/>
  <w15:commentEx w15:paraId="03C294FB" w15:done="1"/>
  <w15:commentEx w15:paraId="28FD1876" w15:paraIdParent="03C294FB" w15:done="1"/>
  <w15:commentEx w15:paraId="74B36360" w15:paraIdParent="03C294FB" w15:done="1"/>
  <w15:commentEx w15:paraId="09B56F6C" w15:paraIdParent="03C294FB" w15:done="1"/>
  <w15:commentEx w15:paraId="5D987B67" w15:done="1"/>
  <w15:commentEx w15:paraId="7AC999A1" w15:paraIdParent="5D987B67" w15:done="1"/>
  <w15:commentEx w15:paraId="07E8428A" w15:paraIdParent="5D987B67" w15:done="1"/>
  <w15:commentEx w15:paraId="49EEA3F7" w15:done="1"/>
  <w15:commentEx w15:paraId="050A7550" w15:paraIdParent="49EEA3F7" w15:done="1"/>
  <w15:commentEx w15:paraId="3CF3774A" w15:done="1"/>
  <w15:commentEx w15:paraId="79B7A312" w15:paraIdParent="3CF3774A" w15:done="1"/>
  <w15:commentEx w15:paraId="39FC88EC" w15:paraIdParent="3CF3774A" w15:done="1"/>
  <w15:commentEx w15:paraId="1F29DDDC" w15:paraIdParent="3CF3774A" w15:done="1"/>
  <w15:commentEx w15:paraId="6812F880" w15:paraIdParent="3CF3774A" w15:done="1"/>
  <w15:commentEx w15:paraId="5E072D77" w15:done="1"/>
  <w15:commentEx w15:paraId="51F3570B" w15:paraIdParent="5E072D77" w15:done="1"/>
  <w15:commentEx w15:paraId="10F77F0C" w15:paraIdParent="5E072D77" w15:done="1"/>
  <w15:commentEx w15:paraId="63FD7290" w15:paraIdParent="5E072D77" w15:done="1"/>
  <w15:commentEx w15:paraId="78EC03E6" w15:done="1"/>
  <w15:commentEx w15:paraId="115E9128" w15:paraIdParent="78EC03E6" w15:done="1"/>
  <w15:commentEx w15:paraId="73F37615" w15:paraIdParent="78EC03E6" w15:done="1"/>
  <w15:commentEx w15:paraId="264405EC" w15:paraIdParent="78EC03E6" w15:done="1"/>
  <w15:commentEx w15:paraId="1AA3E4D6" w15:paraIdParent="78EC03E6" w15:done="1"/>
  <w15:commentEx w15:paraId="1C8E9EC4" w15:done="1"/>
  <w15:commentEx w15:paraId="266D8173" w15:paraIdParent="1C8E9EC4" w15:done="1"/>
  <w15:commentEx w15:paraId="29E128B3" w15:paraIdParent="1C8E9EC4" w15:done="1"/>
  <w15:commentEx w15:paraId="3DE32EB9" w15:paraIdParent="1C8E9EC4" w15:done="1"/>
  <w15:commentEx w15:paraId="13462A70" w15:done="1"/>
  <w15:commentEx w15:paraId="7DB6D72F" w15:paraIdParent="13462A70" w15:done="1"/>
  <w15:commentEx w15:paraId="27E8F90B" w15:done="1"/>
  <w15:commentEx w15:paraId="7B37CCC5" w15:paraIdParent="27E8F90B" w15:done="1"/>
  <w15:commentEx w15:paraId="2AE0E1A9" w15:paraIdParent="27E8F90B" w15:done="1"/>
  <w15:commentEx w15:paraId="6E3E1C79" w15:paraIdParent="27E8F90B" w15:done="1"/>
  <w15:commentEx w15:paraId="1604E224" w15:done="1"/>
  <w15:commentEx w15:paraId="252F14F8" w15:paraIdParent="1604E22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5B9602A" w16cex:dateUtc="2023-12-21T12:34:00Z"/>
  <w16cex:commentExtensible w16cex:durableId="292EFDEF" w16cex:dateUtc="2023-12-21T12:39:00Z"/>
  <w16cex:commentExtensible w16cex:durableId="5F76B659" w16cex:dateUtc="2023-12-12T16:04:00Z"/>
  <w16cex:commentExtensible w16cex:durableId="530746DD" w16cex:dateUtc="2023-12-19T05:59:00Z"/>
  <w16cex:commentExtensible w16cex:durableId="4DC52F64" w16cex:dateUtc="2023-12-20T21:37:00Z"/>
  <w16cex:commentExtensible w16cex:durableId="292DFB3E" w16cex:dateUtc="2023-12-21T04:46:00Z"/>
  <w16cex:commentExtensible w16cex:durableId="1E26D1A6" w16cex:dateUtc="2023-12-20T21:45:00Z"/>
  <w16cex:commentExtensible w16cex:durableId="292DFC55" w16cex:dateUtc="2023-12-21T04:51:00Z"/>
  <w16cex:commentExtensible w16cex:durableId="26F7E113" w16cex:dateUtc="2023-12-12T16:10:00Z"/>
  <w16cex:commentExtensible w16cex:durableId="766ADD74" w16cex:dateUtc="2023-12-19T17:35:00Z"/>
  <w16cex:commentExtensible w16cex:durableId="243969A8" w16cex:dateUtc="2023-12-21T12:01:00Z"/>
  <w16cex:commentExtensible w16cex:durableId="292EF951" w16cex:dateUtc="2023-12-21T12:20:00Z"/>
  <w16cex:commentExtensible w16cex:durableId="170117B6" w16cex:dateUtc="2023-12-21T15:43:00Z"/>
  <w16cex:commentExtensible w16cex:durableId="292F900F" w16cex:dateUtc="2023-12-22T09:33:00Z"/>
  <w16cex:commentExtensible w16cex:durableId="3DFD6585" w16cex:dateUtc="2024-01-02T15:19:00Z"/>
  <w16cex:commentExtensible w16cex:durableId="118D5C00" w16cex:dateUtc="2024-01-03T14:05:00Z"/>
  <w16cex:commentExtensible w16cex:durableId="12C68BF4" w16cex:dateUtc="2023-12-21T12:23:00Z"/>
  <w16cex:commentExtensible w16cex:durableId="292F144F" w16cex:dateUtc="2023-12-21T14:15:00Z"/>
  <w16cex:commentExtensible w16cex:durableId="292F8F8E" w16cex:dateUtc="2023-12-22T09:31:00Z"/>
  <w16cex:commentExtensible w16cex:durableId="2B2346DB" w16cex:dateUtc="2023-12-12T16:13:00Z"/>
  <w16cex:commentExtensible w16cex:durableId="52FEDABE" w16cex:dateUtc="2023-12-12T17:12:00Z"/>
  <w16cex:commentExtensible w16cex:durableId="250CFD40" w16cex:dateUtc="2023-12-19T17:35:00Z"/>
  <w16cex:commentExtensible w16cex:durableId="5655D274" w16cex:dateUtc="2023-12-20T13:55:00Z"/>
  <w16cex:commentExtensible w16cex:durableId="2F6729F0" w16cex:dateUtc="2023-12-20T21:48:00Z"/>
  <w16cex:commentExtensible w16cex:durableId="292E12EF" w16cex:dateUtc="2023-12-21T06:27:00Z"/>
  <w16cex:commentExtensible w16cex:durableId="55CA4B3A" w16cex:dateUtc="2023-12-21T12:08:00Z"/>
  <w16cex:commentExtensible w16cex:durableId="292EF984" w16cex:dateUtc="2023-12-21T12:21:00Z"/>
  <w16cex:commentExtensible w16cex:durableId="0A9BF1F5" w16cex:dateUtc="2024-01-02T14:54:00Z"/>
  <w16cex:commentExtensible w16cex:durableId="32233ABE" w16cex:dateUtc="2024-01-03T14:06:00Z"/>
  <w16cex:commentExtensible w16cex:durableId="48A54ECE" w16cex:dateUtc="2023-12-20T21:50:00Z"/>
  <w16cex:commentExtensible w16cex:durableId="2086A9B7" w16cex:dateUtc="2023-12-21T09:30:00Z"/>
  <w16cex:commentExtensible w16cex:durableId="209C88AD" w16cex:dateUtc="2023-12-21T12:25:00Z"/>
  <w16cex:commentExtensible w16cex:durableId="292E69E1" w16cex:dateUtc="2023-12-21T12:38:00Z"/>
  <w16cex:commentExtensible w16cex:durableId="292EFCF6" w16cex:dateUtc="2023-12-21T12:35:00Z"/>
  <w16cex:commentExtensible w16cex:durableId="42353874" w16cex:dateUtc="2023-12-22T15:36:00Z"/>
  <w16cex:commentExtensible w16cex:durableId="292FFE54" w16cex:dateUtc="2023-12-22T17:23:00Z"/>
  <w16cex:commentExtensible w16cex:durableId="4DAD56D7" w16cex:dateUtc="2024-01-04T14:51:00Z"/>
  <w16cex:commentExtensible w16cex:durableId="1D9F99DB" w16cex:dateUtc="2024-01-08T13:59:00Z"/>
  <w16cex:commentExtensible w16cex:durableId="6C59E22A" w16cex:dateUtc="2024-01-02T15:07:00Z"/>
  <w16cex:commentExtensible w16cex:durableId="293F3A76" w16cex:dateUtc="2024-01-03T06:44:00Z"/>
  <w16cex:commentExtensible w16cex:durableId="7CD99264" w16cex:dateUtc="2024-01-11T20:27:00Z"/>
  <w16cex:commentExtensible w16cex:durableId="294B09DD" w16cex:dateUtc="2024-01-12T05:44:00Z"/>
  <w16cex:commentExtensible w16cex:durableId="5B3FE8DE" w16cex:dateUtc="2024-01-11T20:28:00Z"/>
  <w16cex:commentExtensible w16cex:durableId="294B09CA" w16cex:dateUtc="2024-01-12T05:43:00Z"/>
  <w16cex:commentExtensible w16cex:durableId="7D76D0C8" w16cex:dateUtc="2024-01-04T14:54:00Z"/>
  <w16cex:commentExtensible w16cex:durableId="31BDA84F" w16cex:dateUtc="2024-01-08T16:13:00Z"/>
  <w16cex:commentExtensible w16cex:durableId="29472B36" w16cex:dateUtc="2024-01-09T07:17:00Z"/>
  <w16cex:commentExtensible w16cex:durableId="5F33263B" w16cex:dateUtc="2024-01-16T17:27:00Z"/>
  <w16cex:commentExtensible w16cex:durableId="669AE771" w16cex:dateUtc="2024-01-17T04:54:00Z"/>
  <w16cex:commentExtensible w16cex:durableId="17068EA8" w16cex:dateUtc="2024-01-18T12:17:00Z"/>
  <w16cex:commentExtensible w16cex:durableId="5AE873F4" w16cex:dateUtc="2024-01-18T12:32:00Z"/>
  <w16cex:commentExtensible w16cex:durableId="6C7FAE94" w16cex:dateUtc="2024-01-02T16:20:00Z"/>
  <w16cex:commentExtensible w16cex:durableId="4F1BA633" w16cex:dateUtc="2024-01-04T16:46:00Z"/>
  <w16cex:commentExtensible w16cex:durableId="32332607" w16cex:dateUtc="2024-01-08T16:18:00Z"/>
  <w16cex:commentExtensible w16cex:durableId="4BA01455" w16cex:dateUtc="2024-01-08T19:23:00Z"/>
  <w16cex:commentExtensible w16cex:durableId="29478761" w16cex:dateUtc="2024-01-09T13:50:00Z"/>
  <w16cex:commentExtensible w16cex:durableId="1FDC1D06" w16cex:dateUtc="2023-12-12T16:21:00Z"/>
  <w16cex:commentExtensible w16cex:durableId="77FBD96B" w16cex:dateUtc="2023-12-19T17:34:00Z"/>
  <w16cex:commentExtensible w16cex:durableId="2F13FB7B" w16cex:dateUtc="2024-01-02T15:51:00Z"/>
  <w16cex:commentExtensible w16cex:durableId="092F0329" w16cex:dateUtc="2024-01-03T14:38:00Z"/>
  <w16cex:commentExtensible w16cex:durableId="0F59C999" w16cex:dateUtc="2024-01-18T15:43:00Z"/>
  <w16cex:commentExtensible w16cex:durableId="1DB417C3" w16cex:dateUtc="2024-01-18T15:57:00Z"/>
  <w16cex:commentExtensible w16cex:durableId="47A5F407" w16cex:dateUtc="2023-12-20T21:58:00Z"/>
  <w16cex:commentExtensible w16cex:durableId="292EE232" w16cex:dateUtc="2023-12-21T10:41:00Z"/>
  <w16cex:commentExtensible w16cex:durableId="64256AC0" w16cex:dateUtc="2023-12-20T22:04:00Z"/>
  <w16cex:commentExtensible w16cex:durableId="34B56714" w16cex:dateUtc="2023-12-21T11:28:00Z"/>
  <w16cex:commentExtensible w16cex:durableId="32658260" w16cex:dateUtc="2023-12-12T16:31:00Z"/>
  <w16cex:commentExtensible w16cex:durableId="72B77203" w16cex:dateUtc="2023-12-19T17:36:00Z"/>
  <w16cex:commentExtensible w16cex:durableId="0F6F74E5" w16cex:dateUtc="2024-01-02T16:27:00Z"/>
  <w16cex:commentExtensible w16cex:durableId="50114493" w16cex:dateUtc="2024-01-04T16:48:00Z"/>
  <w16cex:commentExtensible w16cex:durableId="7CFE2324" w16cex:dateUtc="2024-01-08T16:20:00Z"/>
  <w16cex:commentExtensible w16cex:durableId="487FCBFF" w16cex:dateUtc="2024-01-10T15:11:00Z"/>
  <w16cex:commentExtensible w16cex:durableId="05DDEBB0" w16cex:dateUtc="2024-01-08T19:48:00Z"/>
  <w16cex:commentExtensible w16cex:durableId="3F56FFFA" w16cex:dateUtc="2024-01-10T15:12:00Z"/>
  <w16cex:commentExtensible w16cex:durableId="64993C22" w16cex:dateUtc="2024-01-02T16:34:00Z"/>
  <w16cex:commentExtensible w16cex:durableId="661FC8A0" w16cex:dateUtc="2024-01-03T07:33:00Z"/>
  <w16cex:commentExtensible w16cex:durableId="027C2D16" w16cex:dateUtc="2024-01-02T16:37:00Z"/>
  <w16cex:commentExtensible w16cex:durableId="67C925BD" w16cex:dateUtc="2024-01-03T07:12:00Z"/>
  <w16cex:commentExtensible w16cex:durableId="5107E737" w16cex:dateUtc="2023-12-12T16:32:00Z"/>
  <w16cex:commentExtensible w16cex:durableId="489D5E34" w16cex:dateUtc="2023-12-19T17:36:00Z"/>
  <w16cex:commentExtensible w16cex:durableId="5AFC31E1" w16cex:dateUtc="2024-01-18T16:07:00Z"/>
  <w16cex:commentExtensible w16cex:durableId="604F1DA5" w16cex:dateUtc="2024-01-18T19:13:00Z"/>
  <w16cex:commentExtensible w16cex:durableId="65DFD1D6" w16cex:dateUtc="2023-12-12T16:33:00Z"/>
  <w16cex:commentExtensible w16cex:durableId="4C84DDF0" w16cex:dateUtc="2023-12-12T16:34:00Z"/>
  <w16cex:commentExtensible w16cex:durableId="52C3BBF5" w16cex:dateUtc="2023-12-19T17:41:00Z"/>
  <w16cex:commentExtensible w16cex:durableId="3EFA4356" w16cex:dateUtc="2023-12-12T16:35:00Z"/>
  <w16cex:commentExtensible w16cex:durableId="2C114CF0" w16cex:dateUtc="2023-12-19T06:09:00Z"/>
  <w16cex:commentExtensible w16cex:durableId="4CFB5E17" w16cex:dateUtc="2023-12-12T16:38:00Z"/>
  <w16cex:commentExtensible w16cex:durableId="2605713E" w16cex:dateUtc="2023-12-19T06:09:00Z"/>
  <w16cex:commentExtensible w16cex:durableId="0A588C99" w16cex:dateUtc="2024-01-02T15:24:00Z"/>
  <w16cex:commentExtensible w16cex:durableId="1A1DD7F9" w16cex:dateUtc="2024-01-02T15:47:00Z"/>
  <w16cex:commentExtensible w16cex:durableId="1C2B58DA" w16cex:dateUtc="2024-01-08T19:41:00Z"/>
  <w16cex:commentExtensible w16cex:durableId="34710AD0" w16cex:dateUtc="2024-01-10T15:18:00Z"/>
  <w16cex:commentExtensible w16cex:durableId="0C1E9496" w16cex:dateUtc="2023-12-12T16:40:00Z"/>
  <w16cex:commentExtensible w16cex:durableId="292BFB9C" w16cex:dateUtc="2023-12-19T16:23:00Z"/>
  <w16cex:commentExtensible w16cex:durableId="09FDA649" w16cex:dateUtc="2023-12-20T13:57:00Z"/>
  <w16cex:commentExtensible w16cex:durableId="250F4488" w16cex:dateUtc="2024-01-10T20:08:00Z"/>
  <w16cex:commentExtensible w16cex:durableId="2D7CCF4A" w16cex:dateUtc="2024-01-11T18:07:00Z"/>
  <w16cex:commentExtensible w16cex:durableId="083B3972" w16cex:dateUtc="2023-12-21T03:58:00Z"/>
  <w16cex:commentExtensible w16cex:durableId="6531D3CF" w16cex:dateUtc="2023-12-21T10:48:00Z"/>
  <w16cex:commentExtensible w16cex:durableId="53E14EE8" w16cex:dateUtc="2024-01-10T20:10:00Z"/>
  <w16cex:commentExtensible w16cex:durableId="1BAE97B7" w16cex:dateUtc="2024-01-11T18:10:00Z"/>
  <w16cex:commentExtensible w16cex:durableId="0BB4B97E" w16cex:dateUtc="2024-01-02T15:26:00Z"/>
  <w16cex:commentExtensible w16cex:durableId="116DDB36" w16cex:dateUtc="2024-01-08T16:21:00Z"/>
  <w16cex:commentExtensible w16cex:durableId="65917198" w16cex:dateUtc="2023-12-12T16:44:00Z"/>
  <w16cex:commentExtensible w16cex:durableId="6FCC58C0" w16cex:dateUtc="2023-12-19T17:44:00Z"/>
  <w16cex:commentExtensible w16cex:durableId="14B8B3D7" w16cex:dateUtc="2024-01-12T15:09:00Z"/>
  <w16cex:commentExtensible w16cex:durableId="2950BA28" w16cex:dateUtc="2024-01-16T13:17:00Z"/>
  <w16cex:commentExtensible w16cex:durableId="47005678" w16cex:dateUtc="2024-01-12T15:31:00Z"/>
  <w16cex:commentExtensible w16cex:durableId="2950B92A" w16cex:dateUtc="2024-01-16T13:13:00Z"/>
  <w16cex:commentExtensible w16cex:durableId="31AB408A" w16cex:dateUtc="2024-01-12T18:37:00Z"/>
  <w16cex:commentExtensible w16cex:durableId="2950B932" w16cex:dateUtc="2024-01-16T13:13:00Z"/>
  <w16cex:commentExtensible w16cex:durableId="7AE9FD11" w16cex:dateUtc="2023-12-12T16:49:00Z"/>
  <w16cex:commentExtensible w16cex:durableId="0C2D843A" w16cex:dateUtc="2023-12-12T16:49:00Z"/>
  <w16cex:commentExtensible w16cex:durableId="3EDE2E39" w16cex:dateUtc="2023-12-20T15:57:00Z"/>
  <w16cex:commentExtensible w16cex:durableId="08837A09" w16cex:dateUtc="2024-01-18T16:40:00Z"/>
  <w16cex:commentExtensible w16cex:durableId="3BA2E1CC" w16cex:dateUtc="2024-01-19T04:24:00Z"/>
  <w16cex:commentExtensible w16cex:durableId="2954BF80" w16cex:dateUtc="2024-01-19T14:29:00Z"/>
  <w16cex:commentExtensible w16cex:durableId="2D22DD6C" w16cex:dateUtc="2024-01-10T20:12:00Z"/>
  <w16cex:commentExtensible w16cex:durableId="2949BF04" w16cex:dateUtc="2024-01-11T06:12:00Z"/>
  <w16cex:commentExtensible w16cex:durableId="4920EFA6" w16cex:dateUtc="2024-01-12T15:33:00Z"/>
  <w16cex:commentExtensible w16cex:durableId="174BD64E" w16cex:dateUtc="2024-01-12T15:41:00Z"/>
  <w16cex:commentExtensible w16cex:durableId="0E914675" w16cex:dateUtc="2024-01-18T16:31:00Z"/>
  <w16cex:commentExtensible w16cex:durableId="630CD472" w16cex:dateUtc="2023-12-21T04:06:00Z"/>
  <w16cex:commentExtensible w16cex:durableId="292EE3FE" w16cex:dateUtc="2023-12-21T10:49:00Z"/>
  <w16cex:commentExtensible w16cex:durableId="2E8C1884" w16cex:dateUtc="2023-12-21T12:31:00Z"/>
  <w16cex:commentExtensible w16cex:durableId="16B356E7" w16cex:dateUtc="2023-12-12T16:51:00Z"/>
  <w16cex:commentExtensible w16cex:durableId="0AAC94D4" w16cex:dateUtc="2023-12-12T16:54:00Z"/>
  <w16cex:commentExtensible w16cex:durableId="16B1621C" w16cex:dateUtc="2023-12-19T17:48:00Z"/>
  <w16cex:commentExtensible w16cex:durableId="46DBE99C" w16cex:dateUtc="2023-12-21T10:17:00Z"/>
  <w16cex:commentExtensible w16cex:durableId="582378B8" w16cex:dateUtc="2024-01-08T20:03:00Z"/>
  <w16cex:commentExtensible w16cex:durableId="4E022F23" w16cex:dateUtc="2024-01-10T15:18:00Z"/>
  <w16cex:commentExtensible w16cex:durableId="09BCCF78" w16cex:dateUtc="2023-12-21T04:11:00Z"/>
  <w16cex:commentExtensible w16cex:durableId="6E683CA9" w16cex:dateUtc="2023-12-21T07:22:00Z"/>
  <w16cex:commentExtensible w16cex:durableId="50F45024" w16cex:dateUtc="2023-12-21T04:09:00Z"/>
  <w16cex:commentExtensible w16cex:durableId="292EE639" w16cex:dateUtc="2023-12-21T10:58:00Z"/>
  <w16cex:commentExtensible w16cex:durableId="726F3398" w16cex:dateUtc="2023-12-21T04:08:00Z"/>
  <w16cex:commentExtensible w16cex:durableId="292EE5E9" w16cex:dateUtc="2023-12-21T10:57:00Z"/>
  <w16cex:commentExtensible w16cex:durableId="07E549D5" w16cex:dateUtc="2024-01-08T20:07:00Z"/>
  <w16cex:commentExtensible w16cex:durableId="1D3EBD55" w16cex:dateUtc="2024-01-10T15:19:00Z"/>
  <w16cex:commentExtensible w16cex:durableId="69B6F789" w16cex:dateUtc="2023-12-12T16:33:00Z"/>
  <w16cex:commentExtensible w16cex:durableId="6171F2DF" w16cex:dateUtc="2023-12-12T16:34:00Z"/>
  <w16cex:commentExtensible w16cex:durableId="3F03F650" w16cex:dateUtc="2023-12-19T17:41:00Z"/>
  <w16cex:commentExtensible w16cex:durableId="07DFF670" w16cex:dateUtc="2023-12-21T04:11:00Z"/>
  <w16cex:commentExtensible w16cex:durableId="292E1FF2" w16cex:dateUtc="2023-12-21T07:22:00Z"/>
  <w16cex:commentExtensible w16cex:durableId="19A41A67" w16cex:dateUtc="2023-12-21T04:12:00Z"/>
  <w16cex:commentExtensible w16cex:durableId="292E24E1" w16cex:dateUtc="2023-12-21T07:43:00Z"/>
  <w16cex:commentExtensible w16cex:durableId="292EFDB4" w16cex:dateUtc="2023-12-21T12:34:00Z"/>
  <w16cex:commentExtensible w16cex:durableId="292EFE73" w16cex:dateUtc="2023-12-21T12:42:00Z"/>
  <w16cex:commentExtensible w16cex:durableId="28E746E3" w16cex:dateUtc="2023-12-29T17:47:00Z"/>
  <w16cex:commentExtensible w16cex:durableId="00CD4B5D" w16cex:dateUtc="2023-12-30T02:39:00Z"/>
  <w16cex:commentExtensible w16cex:durableId="3D76B4CB" w16cex:dateUtc="2023-12-22T16:10:00Z"/>
  <w16cex:commentExtensible w16cex:durableId="16D1802B" w16cex:dateUtc="2023-12-22T19:13:00Z"/>
  <w16cex:commentExtensible w16cex:durableId="09AFD5E6" w16cex:dateUtc="2023-12-30T02:39:00Z"/>
  <w16cex:commentExtensible w16cex:durableId="1DF1DE65" w16cex:dateUtc="2024-01-12T15:28:00Z"/>
  <w16cex:commentExtensible w16cex:durableId="12FC9234" w16cex:dateUtc="2024-01-17T04:52:00Z">
    <w16cex:extLst>
      <w16:ext w16:uri="{CE6994B0-6A32-4C9F-8C6B-6E91EDA988CE}">
        <cr:reactions xmlns:cr="http://schemas.microsoft.com/office/comments/2020/reactions">
          <cr:reaction reactionType="1">
            <cr:reactionInfo dateUtc="2024-01-18T11:58:46Z">
              <cr:user userId="S::deepak.sharma@rci.rogers.ca::8d5bf376-96f5-4fae-9865-ba2bc781286c" userProvider="AD" userName="Deepak Sharma (OSS)"/>
            </cr:reactionInfo>
          </cr:reaction>
        </cr:reactions>
      </w16:ext>
    </w16cex:extLst>
  </w16cex:commentExtensible>
  <w16cex:commentExtensible w16cex:durableId="12F7C8A7" w16cex:dateUtc="2024-01-18T16:57:00Z"/>
  <w16cex:commentExtensible w16cex:durableId="06A4A8D0" w16cex:dateUtc="2024-01-18T19:16:00Z"/>
  <w16cex:commentExtensible w16cex:durableId="1A02946E" w16cex:dateUtc="2024-01-19T04:15:00Z"/>
  <w16cex:commentExtensible w16cex:durableId="58F3CFAD" w16cex:dateUtc="2024-01-19T04:34:00Z"/>
  <w16cex:commentExtensible w16cex:durableId="2954C84B" w16cex:dateUtc="2024-01-19T15:07:00Z"/>
  <w16cex:commentExtensible w16cex:durableId="7F4F3AF1" w16cex:dateUtc="2024-01-18T18:39:00Z"/>
  <w16cex:commentExtensible w16cex:durableId="38B2FDD4" w16cex:dateUtc="2024-01-18T19:20:00Z"/>
  <w16cex:commentExtensible w16cex:durableId="6067E4BA" w16cex:dateUtc="2024-01-19T01:20:00Z"/>
  <w16cex:commentExtensible w16cex:durableId="2954C9CA" w16cex:dateUtc="2024-01-19T15:13:00Z"/>
  <w16cex:commentExtensible w16cex:durableId="0B66E7DE" w16cex:dateUtc="2024-01-18T16:57:00Z"/>
  <w16cex:commentExtensible w16cex:durableId="6A756E34" w16cex:dateUtc="2024-01-18T19:16:00Z"/>
  <w16cex:commentExtensible w16cex:durableId="6169AFCE" w16cex:dateUtc="2024-01-19T04:15:00Z"/>
  <w16cex:commentExtensible w16cex:durableId="61B54657" w16cex:dateUtc="2024-01-19T04:34:00Z"/>
  <w16cex:commentExtensible w16cex:durableId="27C1DBA7" w16cex:dateUtc="2024-01-19T15:07:00Z"/>
  <w16cex:commentExtensible w16cex:durableId="063CB530" w16cex:dateUtc="2024-01-18T18:39:00Z"/>
  <w16cex:commentExtensible w16cex:durableId="79352A66" w16cex:dateUtc="2024-01-18T19:20:00Z"/>
  <w16cex:commentExtensible w16cex:durableId="144F0FE1" w16cex:dateUtc="2024-01-19T01:20:00Z"/>
  <w16cex:commentExtensible w16cex:durableId="765BBE85" w16cex:dateUtc="2024-01-19T15:13:00Z"/>
  <w16cex:commentExtensible w16cex:durableId="76CF5008" w16cex:dateUtc="2024-01-18T16:53:00Z"/>
  <w16cex:commentExtensible w16cex:durableId="0412B6C8" w16cex:dateUtc="2024-01-18T19:01:00Z"/>
  <w16cex:commentExtensible w16cex:durableId="05B98617" w16cex:dateUtc="2024-01-16T17:45:00Z"/>
  <w16cex:commentExtensible w16cex:durableId="33C9439B" w16cex:dateUtc="2024-01-17T04:58:00Z"/>
  <w16cex:commentExtensible w16cex:durableId="45986CD6" w16cex:dateUtc="2024-01-18T12:06:00Z"/>
  <w16cex:commentExtensible w16cex:durableId="35A3B717" w16cex:dateUtc="2024-01-18T13:20:00Z"/>
  <w16cex:commentExtensible w16cex:durableId="638F99AB" w16cex:dateUtc="2024-01-16T17:36:00Z"/>
  <w16cex:commentExtensible w16cex:durableId="01E38632" w16cex:dateUtc="2024-01-17T0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36478C7" w16cid:durableId="35B9602A"/>
  <w16cid:commentId w16cid:paraId="3F5B67D2" w16cid:durableId="292EFDEF"/>
  <w16cid:commentId w16cid:paraId="758F4B9A" w16cid:durableId="5F76B659"/>
  <w16cid:commentId w16cid:paraId="1BC221D9" w16cid:durableId="530746DD"/>
  <w16cid:commentId w16cid:paraId="6BC129AD" w16cid:durableId="4DC52F64"/>
  <w16cid:commentId w16cid:paraId="1E1EF1AA" w16cid:durableId="292DFB3E"/>
  <w16cid:commentId w16cid:paraId="70488BB9" w16cid:durableId="1E26D1A6"/>
  <w16cid:commentId w16cid:paraId="3E50AFFE" w16cid:durableId="292DFC55"/>
  <w16cid:commentId w16cid:paraId="01CFEAAE" w16cid:durableId="26F7E113"/>
  <w16cid:commentId w16cid:paraId="77E586E0" w16cid:durableId="766ADD74"/>
  <w16cid:commentId w16cid:paraId="14957B5D" w16cid:durableId="243969A8"/>
  <w16cid:commentId w16cid:paraId="21FB3088" w16cid:durableId="292EF951"/>
  <w16cid:commentId w16cid:paraId="671D1D95" w16cid:durableId="170117B6"/>
  <w16cid:commentId w16cid:paraId="294443F2" w16cid:durableId="292F900F"/>
  <w16cid:commentId w16cid:paraId="0E7EF5AB" w16cid:durableId="3DFD6585"/>
  <w16cid:commentId w16cid:paraId="3567D818" w16cid:durableId="118D5C00"/>
  <w16cid:commentId w16cid:paraId="5A8F343B" w16cid:durableId="12C68BF4"/>
  <w16cid:commentId w16cid:paraId="4B1E2C5E" w16cid:durableId="292F144F"/>
  <w16cid:commentId w16cid:paraId="574137C3" w16cid:durableId="292F8F8E"/>
  <w16cid:commentId w16cid:paraId="70696A6A" w16cid:durableId="2B2346DB"/>
  <w16cid:commentId w16cid:paraId="5FEC40CD" w16cid:durableId="52FEDABE"/>
  <w16cid:commentId w16cid:paraId="4D84291D" w16cid:durableId="250CFD40"/>
  <w16cid:commentId w16cid:paraId="3F0F80A8" w16cid:durableId="5655D274"/>
  <w16cid:commentId w16cid:paraId="1B027150" w16cid:durableId="2F6729F0"/>
  <w16cid:commentId w16cid:paraId="63EBB8C4" w16cid:durableId="292E12EF"/>
  <w16cid:commentId w16cid:paraId="03951FD4" w16cid:durableId="55CA4B3A"/>
  <w16cid:commentId w16cid:paraId="672C3262" w16cid:durableId="292EF984"/>
  <w16cid:commentId w16cid:paraId="3E9815BA" w16cid:durableId="0A9BF1F5"/>
  <w16cid:commentId w16cid:paraId="218FD861" w16cid:durableId="32233ABE"/>
  <w16cid:commentId w16cid:paraId="59EBEEB6" w16cid:durableId="48A54ECE"/>
  <w16cid:commentId w16cid:paraId="2B7AABC2" w16cid:durableId="2086A9B7"/>
  <w16cid:commentId w16cid:paraId="6E39ADDF" w16cid:durableId="209C88AD"/>
  <w16cid:commentId w16cid:paraId="7EB6BECE" w16cid:durableId="292E69E1"/>
  <w16cid:commentId w16cid:paraId="0CF26F99" w16cid:durableId="292EFCF6"/>
  <w16cid:commentId w16cid:paraId="40381B0E" w16cid:durableId="42353874"/>
  <w16cid:commentId w16cid:paraId="57770A27" w16cid:durableId="292FFE54"/>
  <w16cid:commentId w16cid:paraId="69DC1C16" w16cid:durableId="4DAD56D7"/>
  <w16cid:commentId w16cid:paraId="20C5CF70" w16cid:durableId="1D9F99DB"/>
  <w16cid:commentId w16cid:paraId="69636DC7" w16cid:durableId="6C59E22A"/>
  <w16cid:commentId w16cid:paraId="0BCC08F9" w16cid:durableId="293F3A76"/>
  <w16cid:commentId w16cid:paraId="64202A66" w16cid:durableId="7CD99264"/>
  <w16cid:commentId w16cid:paraId="5E94407A" w16cid:durableId="294B09DD"/>
  <w16cid:commentId w16cid:paraId="40E0A3E6" w16cid:durableId="5B3FE8DE"/>
  <w16cid:commentId w16cid:paraId="5C84A710" w16cid:durableId="294B09CA"/>
  <w16cid:commentId w16cid:paraId="60285FF1" w16cid:durableId="7D76D0C8"/>
  <w16cid:commentId w16cid:paraId="7CBD7989" w16cid:durableId="31BDA84F"/>
  <w16cid:commentId w16cid:paraId="18EB96CB" w16cid:durableId="29472B36"/>
  <w16cid:commentId w16cid:paraId="41AAFE68" w16cid:durableId="5F33263B"/>
  <w16cid:commentId w16cid:paraId="73BD5979" w16cid:durableId="669AE771"/>
  <w16cid:commentId w16cid:paraId="0303EE75" w16cid:durableId="17068EA8"/>
  <w16cid:commentId w16cid:paraId="2CF7F832" w16cid:durableId="5AE873F4"/>
  <w16cid:commentId w16cid:paraId="5C2F8090" w16cid:durableId="6C7FAE94"/>
  <w16cid:commentId w16cid:paraId="2FCF46C9" w16cid:durableId="4F1BA633"/>
  <w16cid:commentId w16cid:paraId="58AA8D68" w16cid:durableId="32332607"/>
  <w16cid:commentId w16cid:paraId="2339049C" w16cid:durableId="4BA01455"/>
  <w16cid:commentId w16cid:paraId="66192964" w16cid:durableId="29478761"/>
  <w16cid:commentId w16cid:paraId="0EED3B09" w16cid:durableId="1FDC1D06"/>
  <w16cid:commentId w16cid:paraId="1C6B7138" w16cid:durableId="77FBD96B"/>
  <w16cid:commentId w16cid:paraId="0AE53924" w16cid:durableId="2F13FB7B"/>
  <w16cid:commentId w16cid:paraId="22B8A979" w16cid:durableId="092F0329"/>
  <w16cid:commentId w16cid:paraId="3FEA151E" w16cid:durableId="0F59C999"/>
  <w16cid:commentId w16cid:paraId="281ADE8C" w16cid:durableId="1DB417C3"/>
  <w16cid:commentId w16cid:paraId="043B21D6" w16cid:durableId="47A5F407"/>
  <w16cid:commentId w16cid:paraId="46A09981" w16cid:durableId="292EE232"/>
  <w16cid:commentId w16cid:paraId="2D7B17CA" w16cid:durableId="64256AC0"/>
  <w16cid:commentId w16cid:paraId="690FC52C" w16cid:durableId="34B56714"/>
  <w16cid:commentId w16cid:paraId="0258FE72" w16cid:durableId="32658260"/>
  <w16cid:commentId w16cid:paraId="173DEA90" w16cid:durableId="72B77203"/>
  <w16cid:commentId w16cid:paraId="4CF3494A" w16cid:durableId="0F6F74E5"/>
  <w16cid:commentId w16cid:paraId="4F427F77" w16cid:durableId="50114493"/>
  <w16cid:commentId w16cid:paraId="1432C340" w16cid:durableId="7CFE2324"/>
  <w16cid:commentId w16cid:paraId="7D290BB3" w16cid:durableId="487FCBFF"/>
  <w16cid:commentId w16cid:paraId="49156F9A" w16cid:durableId="05DDEBB0"/>
  <w16cid:commentId w16cid:paraId="42CD8B11" w16cid:durableId="3F56FFFA"/>
  <w16cid:commentId w16cid:paraId="20A1C214" w16cid:durableId="64993C22"/>
  <w16cid:commentId w16cid:paraId="0B053570" w16cid:durableId="661FC8A0"/>
  <w16cid:commentId w16cid:paraId="46D35C27" w16cid:durableId="027C2D16"/>
  <w16cid:commentId w16cid:paraId="47EE10EA" w16cid:durableId="67C925BD"/>
  <w16cid:commentId w16cid:paraId="3318E178" w16cid:durableId="5107E737"/>
  <w16cid:commentId w16cid:paraId="3D5E8291" w16cid:durableId="489D5E34"/>
  <w16cid:commentId w16cid:paraId="73FC6E85" w16cid:durableId="5AFC31E1"/>
  <w16cid:commentId w16cid:paraId="63753FD5" w16cid:durableId="604F1DA5"/>
  <w16cid:commentId w16cid:paraId="33E551DC" w16cid:durableId="65DFD1D6"/>
  <w16cid:commentId w16cid:paraId="7F8238D7" w16cid:durableId="4C84DDF0"/>
  <w16cid:commentId w16cid:paraId="0ACD5C26" w16cid:durableId="52C3BBF5"/>
  <w16cid:commentId w16cid:paraId="6BCA084E" w16cid:durableId="3EFA4356"/>
  <w16cid:commentId w16cid:paraId="422F2546" w16cid:durableId="2C114CF0"/>
  <w16cid:commentId w16cid:paraId="0AD5708E" w16cid:durableId="4CFB5E17"/>
  <w16cid:commentId w16cid:paraId="3C51C451" w16cid:durableId="2605713E"/>
  <w16cid:commentId w16cid:paraId="628C8B63" w16cid:durableId="0A588C99"/>
  <w16cid:commentId w16cid:paraId="433E59CD" w16cid:durableId="1A1DD7F9"/>
  <w16cid:commentId w16cid:paraId="068BE642" w16cid:durableId="1C2B58DA"/>
  <w16cid:commentId w16cid:paraId="18F8716B" w16cid:durableId="34710AD0"/>
  <w16cid:commentId w16cid:paraId="239D6644" w16cid:durableId="0C1E9496"/>
  <w16cid:commentId w16cid:paraId="33685C7D" w16cid:durableId="292BFB9C"/>
  <w16cid:commentId w16cid:paraId="4B4560F2" w16cid:durableId="09FDA649"/>
  <w16cid:commentId w16cid:paraId="5D9F7BA3" w16cid:durableId="250F4488"/>
  <w16cid:commentId w16cid:paraId="5A46DAE1" w16cid:durableId="2D7CCF4A"/>
  <w16cid:commentId w16cid:paraId="12DE08B7" w16cid:durableId="083B3972"/>
  <w16cid:commentId w16cid:paraId="6B011E48" w16cid:durableId="6531D3CF"/>
  <w16cid:commentId w16cid:paraId="1FECA787" w16cid:durableId="53E14EE8"/>
  <w16cid:commentId w16cid:paraId="72E2C0DA" w16cid:durableId="1BAE97B7"/>
  <w16cid:commentId w16cid:paraId="2F471A39" w16cid:durableId="0BB4B97E"/>
  <w16cid:commentId w16cid:paraId="775299FB" w16cid:durableId="116DDB36"/>
  <w16cid:commentId w16cid:paraId="505E9DE0" w16cid:durableId="65917198"/>
  <w16cid:commentId w16cid:paraId="68FF2750" w16cid:durableId="6FCC58C0"/>
  <w16cid:commentId w16cid:paraId="29B6A74B" w16cid:durableId="14B8B3D7"/>
  <w16cid:commentId w16cid:paraId="0DCBE377" w16cid:durableId="2950BA28"/>
  <w16cid:commentId w16cid:paraId="2300B6F4" w16cid:durableId="47005678"/>
  <w16cid:commentId w16cid:paraId="27F5CA90" w16cid:durableId="2950B92A"/>
  <w16cid:commentId w16cid:paraId="6B23BB0F" w16cid:durableId="31AB408A"/>
  <w16cid:commentId w16cid:paraId="1BB2FE89" w16cid:durableId="2950B932"/>
  <w16cid:commentId w16cid:paraId="2157484A" w16cid:durableId="7AE9FD11"/>
  <w16cid:commentId w16cid:paraId="0C31F70E" w16cid:durableId="0C2D843A"/>
  <w16cid:commentId w16cid:paraId="639E45A6" w16cid:durableId="3EDE2E39"/>
  <w16cid:commentId w16cid:paraId="1299D1BD" w16cid:durableId="08837A09"/>
  <w16cid:commentId w16cid:paraId="588EED63" w16cid:durableId="3BA2E1CC"/>
  <w16cid:commentId w16cid:paraId="4AC158D4" w16cid:durableId="2954BF80"/>
  <w16cid:commentId w16cid:paraId="69941B0E" w16cid:durableId="2D22DD6C"/>
  <w16cid:commentId w16cid:paraId="697198D6" w16cid:durableId="2949BF04"/>
  <w16cid:commentId w16cid:paraId="767D23AC" w16cid:durableId="4920EFA6"/>
  <w16cid:commentId w16cid:paraId="39CE681C" w16cid:durableId="174BD64E"/>
  <w16cid:commentId w16cid:paraId="3B334FFB" w16cid:durableId="0E914675"/>
  <w16cid:commentId w16cid:paraId="6EA89FBB" w16cid:durableId="630CD472"/>
  <w16cid:commentId w16cid:paraId="325458BB" w16cid:durableId="292EE3FE"/>
  <w16cid:commentId w16cid:paraId="542C5588" w16cid:durableId="2E8C1884"/>
  <w16cid:commentId w16cid:paraId="03DFDB56" w16cid:durableId="16B356E7"/>
  <w16cid:commentId w16cid:paraId="3EC2627A" w16cid:durableId="0AAC94D4"/>
  <w16cid:commentId w16cid:paraId="4FEAF052" w16cid:durableId="16B1621C"/>
  <w16cid:commentId w16cid:paraId="16D2EC6E" w16cid:durableId="46DBE99C"/>
  <w16cid:commentId w16cid:paraId="5B018FBD" w16cid:durableId="582378B8"/>
  <w16cid:commentId w16cid:paraId="728F0FA9" w16cid:durableId="4E022F23"/>
  <w16cid:commentId w16cid:paraId="14C08A3D" w16cid:durableId="09BCCF78"/>
  <w16cid:commentId w16cid:paraId="515F0459" w16cid:durableId="6E683CA9"/>
  <w16cid:commentId w16cid:paraId="10C1193E" w16cid:durableId="50F45024"/>
  <w16cid:commentId w16cid:paraId="27C0DCDD" w16cid:durableId="292EE639"/>
  <w16cid:commentId w16cid:paraId="2AC3F563" w16cid:durableId="726F3398"/>
  <w16cid:commentId w16cid:paraId="7412590F" w16cid:durableId="292EE5E9"/>
  <w16cid:commentId w16cid:paraId="1FDBDD15" w16cid:durableId="07E549D5"/>
  <w16cid:commentId w16cid:paraId="5D5824B3" w16cid:durableId="1D3EBD55"/>
  <w16cid:commentId w16cid:paraId="44CCA64B" w16cid:durableId="69B6F789"/>
  <w16cid:commentId w16cid:paraId="5644D2F4" w16cid:durableId="6171F2DF"/>
  <w16cid:commentId w16cid:paraId="2B7E38A1" w16cid:durableId="3F03F650"/>
  <w16cid:commentId w16cid:paraId="71BC1035" w16cid:durableId="07DFF670"/>
  <w16cid:commentId w16cid:paraId="3F2C6A04" w16cid:durableId="292E1FF2"/>
  <w16cid:commentId w16cid:paraId="3799FEEB" w16cid:durableId="19A41A67"/>
  <w16cid:commentId w16cid:paraId="5FA2988C" w16cid:durableId="292E24E1"/>
  <w16cid:commentId w16cid:paraId="03C294FB" w16cid:durableId="292EFDB4"/>
  <w16cid:commentId w16cid:paraId="28FD1876" w16cid:durableId="292EFE73"/>
  <w16cid:commentId w16cid:paraId="74B36360" w16cid:durableId="28E746E3"/>
  <w16cid:commentId w16cid:paraId="09B56F6C" w16cid:durableId="00CD4B5D"/>
  <w16cid:commentId w16cid:paraId="5D987B67" w16cid:durableId="3D76B4CB"/>
  <w16cid:commentId w16cid:paraId="7AC999A1" w16cid:durableId="16D1802B"/>
  <w16cid:commentId w16cid:paraId="07E8428A" w16cid:durableId="09AFD5E6"/>
  <w16cid:commentId w16cid:paraId="49EEA3F7" w16cid:durableId="1DF1DE65"/>
  <w16cid:commentId w16cid:paraId="050A7550" w16cid:durableId="12FC9234"/>
  <w16cid:commentId w16cid:paraId="3CF3774A" w16cid:durableId="12F7C8A7"/>
  <w16cid:commentId w16cid:paraId="79B7A312" w16cid:durableId="06A4A8D0"/>
  <w16cid:commentId w16cid:paraId="39FC88EC" w16cid:durableId="1A02946E"/>
  <w16cid:commentId w16cid:paraId="1F29DDDC" w16cid:durableId="58F3CFAD"/>
  <w16cid:commentId w16cid:paraId="6812F880" w16cid:durableId="2954C84B"/>
  <w16cid:commentId w16cid:paraId="5E072D77" w16cid:durableId="7F4F3AF1"/>
  <w16cid:commentId w16cid:paraId="51F3570B" w16cid:durableId="38B2FDD4"/>
  <w16cid:commentId w16cid:paraId="10F77F0C" w16cid:durableId="6067E4BA"/>
  <w16cid:commentId w16cid:paraId="63FD7290" w16cid:durableId="2954C9CA"/>
  <w16cid:commentId w16cid:paraId="78EC03E6" w16cid:durableId="0B66E7DE"/>
  <w16cid:commentId w16cid:paraId="115E9128" w16cid:durableId="6A756E34"/>
  <w16cid:commentId w16cid:paraId="73F37615" w16cid:durableId="6169AFCE"/>
  <w16cid:commentId w16cid:paraId="264405EC" w16cid:durableId="61B54657"/>
  <w16cid:commentId w16cid:paraId="1AA3E4D6" w16cid:durableId="27C1DBA7"/>
  <w16cid:commentId w16cid:paraId="1C8E9EC4" w16cid:durableId="063CB530"/>
  <w16cid:commentId w16cid:paraId="266D8173" w16cid:durableId="79352A66"/>
  <w16cid:commentId w16cid:paraId="29E128B3" w16cid:durableId="144F0FE1"/>
  <w16cid:commentId w16cid:paraId="3DE32EB9" w16cid:durableId="765BBE85"/>
  <w16cid:commentId w16cid:paraId="13462A70" w16cid:durableId="76CF5008"/>
  <w16cid:commentId w16cid:paraId="7DB6D72F" w16cid:durableId="0412B6C8"/>
  <w16cid:commentId w16cid:paraId="27E8F90B" w16cid:durableId="05B98617"/>
  <w16cid:commentId w16cid:paraId="7B37CCC5" w16cid:durableId="33C9439B"/>
  <w16cid:commentId w16cid:paraId="2AE0E1A9" w16cid:durableId="45986CD6"/>
  <w16cid:commentId w16cid:paraId="6E3E1C79" w16cid:durableId="35A3B717"/>
  <w16cid:commentId w16cid:paraId="1604E224" w16cid:durableId="638F99AB"/>
  <w16cid:commentId w16cid:paraId="252F14F8" w16cid:durableId="01E386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1900D" w14:textId="77777777" w:rsidR="00051911" w:rsidRDefault="00051911">
      <w:r>
        <w:separator/>
      </w:r>
    </w:p>
  </w:endnote>
  <w:endnote w:type="continuationSeparator" w:id="0">
    <w:p w14:paraId="22A7C70D" w14:textId="77777777" w:rsidR="00051911" w:rsidRDefault="00051911">
      <w:r>
        <w:continuationSeparator/>
      </w:r>
    </w:p>
  </w:endnote>
  <w:endnote w:type="continuationNotice" w:id="1">
    <w:p w14:paraId="2DAA80EA" w14:textId="77777777" w:rsidR="00051911" w:rsidRDefault="000519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B2C65" w14:textId="3AA458F8" w:rsidR="00520F81" w:rsidRPr="006A71CD" w:rsidRDefault="00520F81" w:rsidP="00520F81">
    <w:pPr>
      <w:pStyle w:val="FooterText"/>
      <w:tabs>
        <w:tab w:val="center" w:pos="4680"/>
      </w:tabs>
      <w:spacing w:before="120" w:after="240" w:line="360" w:lineRule="auto"/>
      <w:ind w:hanging="630"/>
      <w:rPr>
        <w:color w:val="0000FF"/>
      </w:rPr>
    </w:pPr>
    <w:r>
      <w:rPr>
        <w:lang w:val="en-US" w:eastAsia="en-US"/>
      </w:rPr>
      <w:drawing>
        <wp:anchor distT="0" distB="0" distL="114300" distR="114300" simplePos="0" relativeHeight="251658241" behindDoc="0" locked="0" layoutInCell="1" allowOverlap="1" wp14:anchorId="4C92C3DB" wp14:editId="357085FF">
          <wp:simplePos x="0" y="0"/>
          <wp:positionH relativeFrom="column">
            <wp:posOffset>5430520</wp:posOffset>
          </wp:positionH>
          <wp:positionV relativeFrom="paragraph">
            <wp:posOffset>-40640</wp:posOffset>
          </wp:positionV>
          <wp:extent cx="1082040" cy="342900"/>
          <wp:effectExtent l="0" t="0" r="0" b="0"/>
          <wp:wrapNone/>
          <wp:docPr id="18" name="Picture 18" descr="HC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HC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7BBF">
      <w:rPr>
        <w:color w:val="0000FF"/>
      </w:rPr>
      <w:fldChar w:fldCharType="begin"/>
    </w:r>
    <w:r w:rsidRPr="00BA7BBF">
      <w:rPr>
        <w:color w:val="0000FF"/>
      </w:rPr>
      <w:instrText xml:space="preserve"> PAGE   \* MERGEFORMAT </w:instrText>
    </w:r>
    <w:r w:rsidRPr="00BA7BBF">
      <w:rPr>
        <w:color w:val="0000FF"/>
      </w:rPr>
      <w:fldChar w:fldCharType="separate"/>
    </w:r>
    <w:r w:rsidR="004361DC">
      <w:rPr>
        <w:color w:val="0000FF"/>
      </w:rPr>
      <w:t>24</w:t>
    </w:r>
    <w:r w:rsidRPr="00BA7BBF">
      <w:rPr>
        <w:color w:val="0000FF"/>
      </w:rPr>
      <w:fldChar w:fldCharType="end"/>
    </w:r>
    <w:r w:rsidRPr="00BA7BBF">
      <w:rPr>
        <w:color w:val="0000FF"/>
      </w:rPr>
      <w:t xml:space="preserve"> | Page</w:t>
    </w:r>
  </w:p>
  <w:p w14:paraId="406BAD3B" w14:textId="77777777" w:rsidR="00E066BE" w:rsidRDefault="00E066BE" w:rsidP="005E7511">
    <w:pPr>
      <w:pStyle w:val="Footer"/>
      <w:tabs>
        <w:tab w:val="center" w:pos="5400"/>
        <w:tab w:val="right" w:pos="9720"/>
        <w:tab w:val="right" w:pos="104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49447" w14:textId="5F82A9C2" w:rsidR="00E066BE" w:rsidRDefault="00E3078C">
    <w:pPr>
      <w:pStyle w:val="Footer"/>
      <w:tabs>
        <w:tab w:val="right" w:pos="10440"/>
      </w:tabs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2B76C24" wp14:editId="76D3AE40">
          <wp:simplePos x="0" y="0"/>
          <wp:positionH relativeFrom="column">
            <wp:posOffset>-754380</wp:posOffset>
          </wp:positionH>
          <wp:positionV relativeFrom="paragraph">
            <wp:posOffset>-182880</wp:posOffset>
          </wp:positionV>
          <wp:extent cx="7597140" cy="586740"/>
          <wp:effectExtent l="0" t="0" r="3810" b="381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9E9A9" w14:textId="77777777" w:rsidR="00E066BE" w:rsidRDefault="00E066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  <w:p w14:paraId="1CC5EDCF" w14:textId="77777777" w:rsidR="00E066BE" w:rsidRDefault="00E066BE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38D58" w14:textId="77777777" w:rsidR="00E066BE" w:rsidRDefault="00E066BE">
    <w:pPr>
      <w:pStyle w:val="Footer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7CE31" w14:textId="77777777" w:rsidR="00051911" w:rsidRDefault="00051911">
      <w:r>
        <w:separator/>
      </w:r>
    </w:p>
  </w:footnote>
  <w:footnote w:type="continuationSeparator" w:id="0">
    <w:p w14:paraId="0D376DB9" w14:textId="77777777" w:rsidR="00051911" w:rsidRDefault="00051911">
      <w:r>
        <w:continuationSeparator/>
      </w:r>
    </w:p>
  </w:footnote>
  <w:footnote w:type="continuationNotice" w:id="1">
    <w:p w14:paraId="19A207D1" w14:textId="77777777" w:rsidR="00051911" w:rsidRDefault="000519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05D63" w14:textId="19AF2B5D" w:rsidR="00E066BE" w:rsidRPr="00E3078C" w:rsidRDefault="00E3078C" w:rsidP="00E3078C">
    <w:pPr>
      <w:pStyle w:val="TableHeading"/>
      <w:spacing w:before="0" w:after="360"/>
      <w:jc w:val="both"/>
      <w:rPr>
        <w:rFonts w:ascii="Calibri" w:hAnsi="Calibri"/>
        <w:bCs/>
        <w:sz w:val="24"/>
      </w:rPr>
    </w:pPr>
    <w:r w:rsidRPr="00C82E71">
      <w:rPr>
        <w:rFonts w:ascii="Calibri" w:hAnsi="Calibri"/>
        <w:bCs/>
        <w:sz w:val="24"/>
      </w:rPr>
      <w:t xml:space="preserve">HCL - </w:t>
    </w:r>
    <w:r>
      <w:rPr>
        <w:rFonts w:ascii="Calibri" w:hAnsi="Calibri"/>
        <w:bCs/>
        <w:sz w:val="24"/>
      </w:rPr>
      <w:t>Rogers</w:t>
    </w:r>
    <w:r w:rsidRPr="00C82E71">
      <w:rPr>
        <w:rFonts w:ascii="Calibri" w:hAnsi="Calibri"/>
        <w:bCs/>
        <w:sz w:val="24"/>
      </w:rPr>
      <w:t xml:space="preserve"> </w:t>
    </w:r>
    <w:r>
      <w:rPr>
        <w:rFonts w:ascii="Calibri" w:hAnsi="Calibri"/>
        <w:bCs/>
        <w:sz w:val="24"/>
      </w:rPr>
      <w:t>BPI Modelling</w:t>
    </w:r>
    <w:r w:rsidRPr="00C82E71">
      <w:rPr>
        <w:rFonts w:ascii="Calibri" w:hAnsi="Calibri"/>
        <w:bCs/>
        <w:sz w:val="24"/>
      </w:rPr>
      <w:t xml:space="preserve"> </w:t>
    </w:r>
    <w:r>
      <w:rPr>
        <w:rFonts w:ascii="Calibri" w:hAnsi="Calibri"/>
        <w:bCs/>
        <w:sz w:val="24"/>
      </w:rPr>
      <w:t>L</w:t>
    </w:r>
    <w:r w:rsidRPr="00C82E71">
      <w:rPr>
        <w:rFonts w:ascii="Calibri" w:hAnsi="Calibri"/>
        <w:bCs/>
        <w:sz w:val="24"/>
      </w:rPr>
      <w:t>LD</w:t>
    </w:r>
  </w:p>
  <w:p w14:paraId="3AC9083E" w14:textId="77777777" w:rsidR="00E066BE" w:rsidRPr="005E7511" w:rsidRDefault="00E066BE" w:rsidP="005E75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E278F" w14:textId="77777777" w:rsidR="00E066BE" w:rsidRDefault="00E066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921C0" w14:textId="77777777" w:rsidR="00E066BE" w:rsidRDefault="00E066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92E20"/>
    <w:multiLevelType w:val="multilevel"/>
    <w:tmpl w:val="8A6A97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50983"/>
    <w:multiLevelType w:val="hybridMultilevel"/>
    <w:tmpl w:val="A70E4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76E0A"/>
    <w:multiLevelType w:val="hybridMultilevel"/>
    <w:tmpl w:val="972CD7B0"/>
    <w:lvl w:ilvl="0" w:tplc="0BDE8554">
      <w:start w:val="1"/>
      <w:numFmt w:val="bullet"/>
      <w:pStyle w:val="ListParagraph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E6A94"/>
    <w:multiLevelType w:val="hybridMultilevel"/>
    <w:tmpl w:val="6220D4F2"/>
    <w:lvl w:ilvl="0" w:tplc="D64CD922">
      <w:start w:val="1"/>
      <w:numFmt w:val="bullet"/>
      <w:pStyle w:val="Requiremen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4FC57"/>
    <w:multiLevelType w:val="hybridMultilevel"/>
    <w:tmpl w:val="FFFFFFFF"/>
    <w:lvl w:ilvl="0" w:tplc="EE8CF6BA">
      <w:start w:val="1"/>
      <w:numFmt w:val="decimal"/>
      <w:lvlText w:val="%1."/>
      <w:lvlJc w:val="left"/>
      <w:pPr>
        <w:ind w:left="720" w:hanging="360"/>
      </w:pPr>
    </w:lvl>
    <w:lvl w:ilvl="1" w:tplc="F27AE30A">
      <w:start w:val="1"/>
      <w:numFmt w:val="lowerLetter"/>
      <w:lvlText w:val="%2."/>
      <w:lvlJc w:val="left"/>
      <w:pPr>
        <w:ind w:left="1440" w:hanging="360"/>
      </w:pPr>
    </w:lvl>
    <w:lvl w:ilvl="2" w:tplc="77846D8E">
      <w:start w:val="1"/>
      <w:numFmt w:val="lowerRoman"/>
      <w:lvlText w:val="%3."/>
      <w:lvlJc w:val="right"/>
      <w:pPr>
        <w:ind w:left="2160" w:hanging="180"/>
      </w:pPr>
    </w:lvl>
    <w:lvl w:ilvl="3" w:tplc="5FF22564">
      <w:start w:val="1"/>
      <w:numFmt w:val="decimal"/>
      <w:lvlText w:val="%4."/>
      <w:lvlJc w:val="left"/>
      <w:pPr>
        <w:ind w:left="2880" w:hanging="360"/>
      </w:pPr>
    </w:lvl>
    <w:lvl w:ilvl="4" w:tplc="EA1E09C4">
      <w:start w:val="1"/>
      <w:numFmt w:val="lowerLetter"/>
      <w:lvlText w:val="%5."/>
      <w:lvlJc w:val="left"/>
      <w:pPr>
        <w:ind w:left="3600" w:hanging="360"/>
      </w:pPr>
    </w:lvl>
    <w:lvl w:ilvl="5" w:tplc="0610D80E">
      <w:start w:val="1"/>
      <w:numFmt w:val="lowerRoman"/>
      <w:lvlText w:val="%6."/>
      <w:lvlJc w:val="right"/>
      <w:pPr>
        <w:ind w:left="4320" w:hanging="180"/>
      </w:pPr>
    </w:lvl>
    <w:lvl w:ilvl="6" w:tplc="26B2C6D8">
      <w:start w:val="1"/>
      <w:numFmt w:val="decimal"/>
      <w:lvlText w:val="%7."/>
      <w:lvlJc w:val="left"/>
      <w:pPr>
        <w:ind w:left="5040" w:hanging="360"/>
      </w:pPr>
    </w:lvl>
    <w:lvl w:ilvl="7" w:tplc="C8A054D2">
      <w:start w:val="1"/>
      <w:numFmt w:val="lowerLetter"/>
      <w:lvlText w:val="%8."/>
      <w:lvlJc w:val="left"/>
      <w:pPr>
        <w:ind w:left="5760" w:hanging="360"/>
      </w:pPr>
    </w:lvl>
    <w:lvl w:ilvl="8" w:tplc="66F09BC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5F411"/>
    <w:multiLevelType w:val="hybridMultilevel"/>
    <w:tmpl w:val="FFFFFFFF"/>
    <w:lvl w:ilvl="0" w:tplc="0B840138">
      <w:start w:val="1"/>
      <w:numFmt w:val="decimal"/>
      <w:lvlText w:val="%1."/>
      <w:lvlJc w:val="left"/>
      <w:pPr>
        <w:ind w:left="720" w:hanging="360"/>
      </w:pPr>
    </w:lvl>
    <w:lvl w:ilvl="1" w:tplc="1BECB634">
      <w:start w:val="1"/>
      <w:numFmt w:val="lowerLetter"/>
      <w:lvlText w:val="%2."/>
      <w:lvlJc w:val="left"/>
      <w:pPr>
        <w:ind w:left="1440" w:hanging="360"/>
      </w:pPr>
    </w:lvl>
    <w:lvl w:ilvl="2" w:tplc="6720B4C4">
      <w:start w:val="1"/>
      <w:numFmt w:val="lowerRoman"/>
      <w:lvlText w:val="%3."/>
      <w:lvlJc w:val="right"/>
      <w:pPr>
        <w:ind w:left="2160" w:hanging="180"/>
      </w:pPr>
    </w:lvl>
    <w:lvl w:ilvl="3" w:tplc="37D0B718">
      <w:start w:val="1"/>
      <w:numFmt w:val="decimal"/>
      <w:lvlText w:val="%4."/>
      <w:lvlJc w:val="left"/>
      <w:pPr>
        <w:ind w:left="2880" w:hanging="360"/>
      </w:pPr>
    </w:lvl>
    <w:lvl w:ilvl="4" w:tplc="B474449A">
      <w:start w:val="1"/>
      <w:numFmt w:val="lowerLetter"/>
      <w:lvlText w:val="%5."/>
      <w:lvlJc w:val="left"/>
      <w:pPr>
        <w:ind w:left="3600" w:hanging="360"/>
      </w:pPr>
    </w:lvl>
    <w:lvl w:ilvl="5" w:tplc="545A53C6">
      <w:start w:val="1"/>
      <w:numFmt w:val="lowerRoman"/>
      <w:lvlText w:val="%6."/>
      <w:lvlJc w:val="right"/>
      <w:pPr>
        <w:ind w:left="4320" w:hanging="180"/>
      </w:pPr>
    </w:lvl>
    <w:lvl w:ilvl="6" w:tplc="4D5C4404">
      <w:start w:val="1"/>
      <w:numFmt w:val="decimal"/>
      <w:lvlText w:val="%7."/>
      <w:lvlJc w:val="left"/>
      <w:pPr>
        <w:ind w:left="5040" w:hanging="360"/>
      </w:pPr>
    </w:lvl>
    <w:lvl w:ilvl="7" w:tplc="D8AAB072">
      <w:start w:val="1"/>
      <w:numFmt w:val="lowerLetter"/>
      <w:lvlText w:val="%8."/>
      <w:lvlJc w:val="left"/>
      <w:pPr>
        <w:ind w:left="5760" w:hanging="360"/>
      </w:pPr>
    </w:lvl>
    <w:lvl w:ilvl="8" w:tplc="8BDAC84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03506"/>
    <w:multiLevelType w:val="multilevel"/>
    <w:tmpl w:val="A5C62724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pStyle w:val="Heading3"/>
      <w:lvlText w:val="%1.%2.%3"/>
      <w:lvlJc w:val="left"/>
      <w:pPr>
        <w:tabs>
          <w:tab w:val="num" w:pos="1440"/>
        </w:tabs>
        <w:ind w:left="1440" w:hanging="144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7" w15:restartNumberingAfterBreak="0">
    <w:nsid w:val="2C6E4431"/>
    <w:multiLevelType w:val="hybridMultilevel"/>
    <w:tmpl w:val="C0D09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908E5"/>
    <w:multiLevelType w:val="hybridMultilevel"/>
    <w:tmpl w:val="A5C28904"/>
    <w:lvl w:ilvl="0" w:tplc="8AF43834">
      <w:start w:val="1"/>
      <w:numFmt w:val="bullet"/>
      <w:pStyle w:val="Checklis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B498DA6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717885D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BBA43D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CB3A07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6068E8F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80D016B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56B23FBC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9CFE42B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7F01F1A"/>
    <w:multiLevelType w:val="hybridMultilevel"/>
    <w:tmpl w:val="A6EAD454"/>
    <w:lvl w:ilvl="0" w:tplc="03542062">
      <w:start w:val="3"/>
      <w:numFmt w:val="decimal"/>
      <w:lvlText w:val="%1."/>
      <w:lvlJc w:val="left"/>
      <w:pPr>
        <w:ind w:left="1080" w:hanging="360"/>
      </w:pPr>
      <w:rPr>
        <w:rFonts w:eastAsia="Calibr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482987"/>
    <w:multiLevelType w:val="hybridMultilevel"/>
    <w:tmpl w:val="781AFD26"/>
    <w:lvl w:ilvl="0" w:tplc="64E2CC7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65575"/>
    <w:multiLevelType w:val="hybridMultilevel"/>
    <w:tmpl w:val="090EA5C8"/>
    <w:lvl w:ilvl="0" w:tplc="8EEA328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3278B"/>
    <w:multiLevelType w:val="hybridMultilevel"/>
    <w:tmpl w:val="D7EAC15E"/>
    <w:lvl w:ilvl="0" w:tplc="17E4DF54">
      <w:start w:val="1"/>
      <w:numFmt w:val="decimal"/>
      <w:pStyle w:val="InfoBox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24CE42C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DE40E24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64DE300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90E3A4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42E48AC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788125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9B301DF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ADC277B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86A651C"/>
    <w:multiLevelType w:val="hybridMultilevel"/>
    <w:tmpl w:val="99AE1756"/>
    <w:lvl w:ilvl="0" w:tplc="B5D438BE">
      <w:start w:val="1"/>
      <w:numFmt w:val="bullet"/>
      <w:pStyle w:val="NumberedLis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6"/>
      </w:rPr>
    </w:lvl>
    <w:lvl w:ilvl="1" w:tplc="37727C1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745C85F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1AA213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56849B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DA278B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FC8E90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CDBAFD3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C561CFC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8E86C49"/>
    <w:multiLevelType w:val="multilevel"/>
    <w:tmpl w:val="02048A4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F30D33"/>
    <w:multiLevelType w:val="singleLevel"/>
    <w:tmpl w:val="0AD4CF0A"/>
    <w:lvl w:ilvl="0">
      <w:start w:val="1"/>
      <w:numFmt w:val="none"/>
      <w:pStyle w:val="Bullet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6" w15:restartNumberingAfterBreak="0">
    <w:nsid w:val="6D522C06"/>
    <w:multiLevelType w:val="singleLevel"/>
    <w:tmpl w:val="FFB8EABE"/>
    <w:lvl w:ilvl="0">
      <w:start w:val="1"/>
      <w:numFmt w:val="none"/>
      <w:pStyle w:val="tty80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7" w15:restartNumberingAfterBreak="0">
    <w:nsid w:val="71E700D0"/>
    <w:multiLevelType w:val="hybridMultilevel"/>
    <w:tmpl w:val="66BA8C60"/>
    <w:lvl w:ilvl="0" w:tplc="8E50336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105143">
    <w:abstractNumId w:val="6"/>
  </w:num>
  <w:num w:numId="2" w16cid:durableId="208273502">
    <w:abstractNumId w:val="12"/>
  </w:num>
  <w:num w:numId="3" w16cid:durableId="256867071">
    <w:abstractNumId w:val="13"/>
  </w:num>
  <w:num w:numId="4" w16cid:durableId="2131699306">
    <w:abstractNumId w:val="8"/>
  </w:num>
  <w:num w:numId="5" w16cid:durableId="1196772530">
    <w:abstractNumId w:val="15"/>
  </w:num>
  <w:num w:numId="6" w16cid:durableId="197546305">
    <w:abstractNumId w:val="16"/>
  </w:num>
  <w:num w:numId="7" w16cid:durableId="1327323401">
    <w:abstractNumId w:val="2"/>
  </w:num>
  <w:num w:numId="8" w16cid:durableId="796486252">
    <w:abstractNumId w:val="3"/>
  </w:num>
  <w:num w:numId="9" w16cid:durableId="3324129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76601471">
    <w:abstractNumId w:val="6"/>
    <w:lvlOverride w:ilvl="0">
      <w:startOverride w:val="3"/>
    </w:lvlOverride>
    <w:lvlOverride w:ilvl="1">
      <w:startOverride w:val="11"/>
    </w:lvlOverride>
    <w:lvlOverride w:ilvl="2">
      <w:startOverride w:val="1"/>
    </w:lvlOverride>
  </w:num>
  <w:num w:numId="11" w16cid:durableId="2096053804">
    <w:abstractNumId w:val="6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2" w16cid:durableId="1031300566">
    <w:abstractNumId w:val="6"/>
    <w:lvlOverride w:ilvl="0">
      <w:startOverride w:val="3"/>
    </w:lvlOverride>
    <w:lvlOverride w:ilvl="1">
      <w:startOverride w:val="3"/>
    </w:lvlOverride>
    <w:lvlOverride w:ilvl="2">
      <w:startOverride w:val="1"/>
    </w:lvlOverride>
  </w:num>
  <w:num w:numId="13" w16cid:durableId="1151487256">
    <w:abstractNumId w:val="6"/>
    <w:lvlOverride w:ilvl="0">
      <w:startOverride w:val="3"/>
    </w:lvlOverride>
    <w:lvlOverride w:ilvl="1">
      <w:startOverride w:val="4"/>
    </w:lvlOverride>
    <w:lvlOverride w:ilvl="2">
      <w:startOverride w:val="1"/>
    </w:lvlOverride>
  </w:num>
  <w:num w:numId="14" w16cid:durableId="1029263902">
    <w:abstractNumId w:val="6"/>
    <w:lvlOverride w:ilvl="0">
      <w:startOverride w:val="3"/>
    </w:lvlOverride>
    <w:lvlOverride w:ilvl="1">
      <w:startOverride w:val="5"/>
    </w:lvlOverride>
    <w:lvlOverride w:ilvl="2">
      <w:startOverride w:val="1"/>
    </w:lvlOverride>
  </w:num>
  <w:num w:numId="15" w16cid:durableId="1765765227">
    <w:abstractNumId w:val="6"/>
    <w:lvlOverride w:ilvl="0">
      <w:startOverride w:val="3"/>
    </w:lvlOverride>
    <w:lvlOverride w:ilvl="1">
      <w:startOverride w:val="6"/>
    </w:lvlOverride>
    <w:lvlOverride w:ilvl="2">
      <w:startOverride w:val="1"/>
    </w:lvlOverride>
  </w:num>
  <w:num w:numId="16" w16cid:durableId="2106462801">
    <w:abstractNumId w:val="6"/>
    <w:lvlOverride w:ilvl="0">
      <w:startOverride w:val="3"/>
    </w:lvlOverride>
    <w:lvlOverride w:ilvl="1">
      <w:startOverride w:val="7"/>
    </w:lvlOverride>
    <w:lvlOverride w:ilvl="2">
      <w:startOverride w:val="1"/>
    </w:lvlOverride>
  </w:num>
  <w:num w:numId="17" w16cid:durableId="298196707">
    <w:abstractNumId w:val="6"/>
    <w:lvlOverride w:ilvl="0">
      <w:startOverride w:val="3"/>
    </w:lvlOverride>
    <w:lvlOverride w:ilvl="1">
      <w:startOverride w:val="8"/>
    </w:lvlOverride>
    <w:lvlOverride w:ilvl="2">
      <w:startOverride w:val="1"/>
    </w:lvlOverride>
  </w:num>
  <w:num w:numId="18" w16cid:durableId="967206634">
    <w:abstractNumId w:val="6"/>
    <w:lvlOverride w:ilvl="0">
      <w:startOverride w:val="3"/>
    </w:lvlOverride>
    <w:lvlOverride w:ilvl="1">
      <w:startOverride w:val="9"/>
    </w:lvlOverride>
    <w:lvlOverride w:ilvl="2">
      <w:startOverride w:val="1"/>
    </w:lvlOverride>
  </w:num>
  <w:num w:numId="19" w16cid:durableId="1736665368">
    <w:abstractNumId w:val="6"/>
    <w:lvlOverride w:ilvl="0">
      <w:startOverride w:val="3"/>
    </w:lvlOverride>
    <w:lvlOverride w:ilvl="1">
      <w:startOverride w:val="10"/>
    </w:lvlOverride>
    <w:lvlOverride w:ilvl="2">
      <w:startOverride w:val="1"/>
    </w:lvlOverride>
  </w:num>
  <w:num w:numId="20" w16cid:durableId="1712729732">
    <w:abstractNumId w:val="6"/>
    <w:lvlOverride w:ilvl="0">
      <w:startOverride w:val="3"/>
    </w:lvlOverride>
    <w:lvlOverride w:ilvl="1">
      <w:startOverride w:val="12"/>
    </w:lvlOverride>
    <w:lvlOverride w:ilvl="2">
      <w:startOverride w:val="1"/>
    </w:lvlOverride>
  </w:num>
  <w:num w:numId="21" w16cid:durableId="1493792807">
    <w:abstractNumId w:val="1"/>
  </w:num>
  <w:num w:numId="22" w16cid:durableId="1297028003">
    <w:abstractNumId w:val="9"/>
  </w:num>
  <w:num w:numId="23" w16cid:durableId="20277967">
    <w:abstractNumId w:val="2"/>
  </w:num>
  <w:num w:numId="24" w16cid:durableId="1033572937">
    <w:abstractNumId w:val="7"/>
  </w:num>
  <w:num w:numId="25" w16cid:durableId="1130435740">
    <w:abstractNumId w:val="11"/>
  </w:num>
  <w:num w:numId="26" w16cid:durableId="1202131722">
    <w:abstractNumId w:val="6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7" w16cid:durableId="182404820">
    <w:abstractNumId w:val="6"/>
    <w:lvlOverride w:ilvl="0">
      <w:startOverride w:val="3"/>
    </w:lvlOverride>
    <w:lvlOverride w:ilvl="1">
      <w:startOverride w:val="3"/>
    </w:lvlOverride>
    <w:lvlOverride w:ilvl="2">
      <w:startOverride w:val="1"/>
    </w:lvlOverride>
  </w:num>
  <w:num w:numId="28" w16cid:durableId="413015297">
    <w:abstractNumId w:val="6"/>
    <w:lvlOverride w:ilvl="0">
      <w:startOverride w:val="3"/>
    </w:lvlOverride>
    <w:lvlOverride w:ilvl="1">
      <w:startOverride w:val="4"/>
    </w:lvlOverride>
    <w:lvlOverride w:ilvl="2">
      <w:startOverride w:val="1"/>
    </w:lvlOverride>
  </w:num>
  <w:num w:numId="29" w16cid:durableId="1855797598">
    <w:abstractNumId w:val="6"/>
    <w:lvlOverride w:ilvl="0">
      <w:startOverride w:val="3"/>
    </w:lvlOverride>
    <w:lvlOverride w:ilvl="1">
      <w:startOverride w:val="5"/>
    </w:lvlOverride>
    <w:lvlOverride w:ilvl="2">
      <w:startOverride w:val="1"/>
    </w:lvlOverride>
  </w:num>
  <w:num w:numId="30" w16cid:durableId="1451826879">
    <w:abstractNumId w:val="6"/>
    <w:lvlOverride w:ilvl="0">
      <w:startOverride w:val="3"/>
    </w:lvlOverride>
    <w:lvlOverride w:ilvl="1">
      <w:startOverride w:val="6"/>
    </w:lvlOverride>
    <w:lvlOverride w:ilvl="2">
      <w:startOverride w:val="1"/>
    </w:lvlOverride>
  </w:num>
  <w:num w:numId="31" w16cid:durableId="480661855">
    <w:abstractNumId w:val="6"/>
    <w:lvlOverride w:ilvl="0">
      <w:startOverride w:val="3"/>
    </w:lvlOverride>
    <w:lvlOverride w:ilvl="1">
      <w:startOverride w:val="7"/>
    </w:lvlOverride>
    <w:lvlOverride w:ilvl="2">
      <w:startOverride w:val="1"/>
    </w:lvlOverride>
  </w:num>
  <w:num w:numId="32" w16cid:durableId="943533423">
    <w:abstractNumId w:val="6"/>
    <w:lvlOverride w:ilvl="0">
      <w:startOverride w:val="3"/>
    </w:lvlOverride>
    <w:lvlOverride w:ilvl="1">
      <w:startOverride w:val="8"/>
    </w:lvlOverride>
    <w:lvlOverride w:ilvl="2">
      <w:startOverride w:val="1"/>
    </w:lvlOverride>
  </w:num>
  <w:num w:numId="33" w16cid:durableId="176701913">
    <w:abstractNumId w:val="6"/>
    <w:lvlOverride w:ilvl="0">
      <w:startOverride w:val="3"/>
    </w:lvlOverride>
    <w:lvlOverride w:ilvl="1">
      <w:startOverride w:val="9"/>
    </w:lvlOverride>
    <w:lvlOverride w:ilvl="2">
      <w:startOverride w:val="1"/>
    </w:lvlOverride>
  </w:num>
  <w:num w:numId="34" w16cid:durableId="236549231">
    <w:abstractNumId w:val="6"/>
    <w:lvlOverride w:ilvl="0">
      <w:startOverride w:val="3"/>
    </w:lvlOverride>
    <w:lvlOverride w:ilvl="1">
      <w:startOverride w:val="10"/>
    </w:lvlOverride>
    <w:lvlOverride w:ilvl="2">
      <w:startOverride w:val="1"/>
    </w:lvlOverride>
  </w:num>
  <w:num w:numId="35" w16cid:durableId="1320380892">
    <w:abstractNumId w:val="6"/>
    <w:lvlOverride w:ilvl="0">
      <w:startOverride w:val="3"/>
    </w:lvlOverride>
    <w:lvlOverride w:ilvl="1">
      <w:startOverride w:val="11"/>
    </w:lvlOverride>
    <w:lvlOverride w:ilvl="2">
      <w:startOverride w:val="1"/>
    </w:lvlOverride>
  </w:num>
  <w:num w:numId="36" w16cid:durableId="1510293911">
    <w:abstractNumId w:val="6"/>
    <w:lvlOverride w:ilvl="0">
      <w:startOverride w:val="3"/>
    </w:lvlOverride>
    <w:lvlOverride w:ilvl="1">
      <w:startOverride w:val="12"/>
    </w:lvlOverride>
    <w:lvlOverride w:ilvl="2">
      <w:startOverride w:val="1"/>
    </w:lvlOverride>
  </w:num>
  <w:num w:numId="37" w16cid:durableId="1099837600">
    <w:abstractNumId w:val="17"/>
  </w:num>
  <w:num w:numId="38" w16cid:durableId="1395621034">
    <w:abstractNumId w:val="5"/>
  </w:num>
  <w:num w:numId="39" w16cid:durableId="602569068">
    <w:abstractNumId w:val="4"/>
  </w:num>
  <w:num w:numId="40" w16cid:durableId="429399747">
    <w:abstractNumId w:val="6"/>
    <w:lvlOverride w:ilvl="0">
      <w:startOverride w:val="3"/>
    </w:lvlOverride>
    <w:lvlOverride w:ilvl="1">
      <w:startOverride w:val="12"/>
    </w:lvlOverride>
    <w:lvlOverride w:ilvl="2"/>
  </w:num>
  <w:num w:numId="41" w16cid:durableId="554661808">
    <w:abstractNumId w:val="6"/>
    <w:lvlOverride w:ilvl="0">
      <w:startOverride w:val="5"/>
    </w:lvlOverride>
    <w:lvlOverride w:ilvl="1">
      <w:startOverride w:val="9"/>
    </w:lvlOverride>
    <w:lvlOverride w:ilvl="2">
      <w:startOverride w:val="1"/>
    </w:lvlOverride>
  </w:num>
  <w:num w:numId="42" w16cid:durableId="1058819299">
    <w:abstractNumId w:val="0"/>
  </w:num>
  <w:num w:numId="43" w16cid:durableId="2095588037">
    <w:abstractNumId w:val="6"/>
    <w:lvlOverride w:ilvl="0">
      <w:startOverride w:val="3"/>
    </w:lvlOverride>
    <w:lvlOverride w:ilvl="1">
      <w:startOverride w:val="9"/>
    </w:lvlOverride>
    <w:lvlOverride w:ilvl="2">
      <w:startOverride w:val="3"/>
    </w:lvlOverride>
  </w:num>
  <w:num w:numId="44" w16cid:durableId="62064744">
    <w:abstractNumId w:val="6"/>
    <w:lvlOverride w:ilvl="0">
      <w:startOverride w:val="3"/>
    </w:lvlOverride>
    <w:lvlOverride w:ilvl="1">
      <w:startOverride w:val="9"/>
    </w:lvlOverride>
    <w:lvlOverride w:ilvl="2">
      <w:startOverride w:val="4"/>
    </w:lvlOverride>
  </w:num>
  <w:num w:numId="45" w16cid:durableId="1378706011">
    <w:abstractNumId w:val="6"/>
    <w:lvlOverride w:ilvl="0">
      <w:startOverride w:val="3"/>
    </w:lvlOverride>
    <w:lvlOverride w:ilvl="1">
      <w:startOverride w:val="10"/>
    </w:lvlOverride>
    <w:lvlOverride w:ilvl="2">
      <w:startOverride w:val="2"/>
    </w:lvlOverride>
  </w:num>
  <w:num w:numId="46" w16cid:durableId="147408175">
    <w:abstractNumId w:val="14"/>
  </w:num>
  <w:num w:numId="47" w16cid:durableId="592936500">
    <w:abstractNumId w:val="6"/>
    <w:lvlOverride w:ilvl="0">
      <w:startOverride w:val="4"/>
    </w:lvlOverride>
  </w:num>
  <w:num w:numId="48" w16cid:durableId="820998805">
    <w:abstractNumId w:val="6"/>
    <w:lvlOverride w:ilvl="0">
      <w:startOverride w:val="3"/>
    </w:lvlOverride>
    <w:lvlOverride w:ilvl="1">
      <w:startOverride w:val="11"/>
    </w:lvlOverride>
  </w:num>
  <w:num w:numId="49" w16cid:durableId="1028876607">
    <w:abstractNumId w:val="6"/>
  </w:num>
  <w:num w:numId="50" w16cid:durableId="1232427415">
    <w:abstractNumId w:val="10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eepak Sharma (OSS)">
    <w15:presenceInfo w15:providerId="AD" w15:userId="S::deepak.sharma@rci.rogers.ca::8d5bf376-96f5-4fae-9865-ba2bc781286c"/>
  </w15:person>
  <w15:person w15:author="VarunReddy Papireddy">
    <w15:presenceInfo w15:providerId="AD" w15:userId="S::VarunReddy.Papireddy@rci.rogers.ca::975cee9d-f4e8-47ac-b958-93aaf99265f9"/>
  </w15:person>
  <w15:person w15:author="Varun Reddy Papireddy">
    <w15:presenceInfo w15:providerId="AD" w15:userId="S::varunreddy.papireddy@hcl.com::3e530035-602e-4cd8-9418-85a2d2a03574"/>
  </w15:person>
  <w15:person w15:author="VarunReddy Papireddy - EXT">
    <w15:presenceInfo w15:providerId="AD" w15:userId="S::VarunReddy.Papireddy@rci.rogers.ca::975cee9d-f4e8-47ac-b958-93aaf99265f9"/>
  </w15:person>
  <w15:person w15:author="Ramana Thambipillai - EXT">
    <w15:presenceInfo w15:providerId="AD" w15:userId="S::ramana.thambipillai@rci.rogers.ca::0e8b8fcf-2253-4a5e-815b-180297d736c1"/>
  </w15:person>
  <w15:person w15:author="BandaruKumara Lakshm - EXT">
    <w15:presenceInfo w15:providerId="AD" w15:userId="S::BandaruKumara.Lakshm@rci.rogers.ca::b8c187e6-fd4f-4584-b6fb-5ea703faba99"/>
  </w15:person>
  <w15:person w15:author="Inder Rawat - EXT">
    <w15:presenceInfo w15:providerId="AD" w15:userId="S::inder.rawat@rci.rogers.ca::377e77d2-0a79-416b-8d1f-33929e01c5d4"/>
  </w15:person>
  <w15:person w15:author="BandaruKumara Lakshm - EXT [2]">
    <w15:presenceInfo w15:providerId="AD" w15:userId="S::bandarukumara.lakshm@rci.rogers.ca::b8c187e6-fd4f-4584-b6fb-5ea703faba99"/>
  </w15:person>
  <w15:person w15:author="Bagana Supraja - EXT">
    <w15:presenceInfo w15:providerId="AD" w15:userId="S::Bagana.Supraja@rci.rogers.ca::9d88ff83-7f09-4530-8f8d-c0f32c653d77"/>
  </w15:person>
  <w15:person w15:author="Bagana Supraja - EXT [2]">
    <w15:presenceInfo w15:providerId="AD" w15:userId="S::bagana.supraja@rci.rogers.ca::9d88ff83-7f09-4530-8f8d-c0f32c653d77"/>
  </w15:person>
  <w15:person w15:author="A Puttaswamy - EXT">
    <w15:presenceInfo w15:providerId="AD" w15:userId="S::a.puttaswamy@rci.rogers.ca::957b94ab-cb7f-40ff-a6a8-03c49e24a40e"/>
  </w15:person>
  <w15:person w15:author="Sujeet Patra - EXT">
    <w15:presenceInfo w15:providerId="AD" w15:userId="S::Sujeet.Patra@rci.rogers.ca::4c07fa73-740b-4c3a-86f1-7544c00e70f3"/>
  </w15:person>
  <w15:person w15:author="VarunReddy Papireddy - EXT [2]">
    <w15:presenceInfo w15:providerId="AD" w15:userId="S::varunreddy.papireddy@rci.rogers.ca::975cee9d-f4e8-47ac-b958-93aaf99265f9"/>
  </w15:person>
  <w15:person w15:author="A Puttaswamy - EXT [2]">
    <w15:presenceInfo w15:providerId="AD" w15:userId="S::A.Puttaswamy@rci.rogers.ca::957b94ab-cb7f-40ff-a6a8-03c49e24a4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402"/>
    <w:rsid w:val="000000F5"/>
    <w:rsid w:val="00000197"/>
    <w:rsid w:val="00000530"/>
    <w:rsid w:val="00000ADF"/>
    <w:rsid w:val="00000CC5"/>
    <w:rsid w:val="00000D53"/>
    <w:rsid w:val="0000116D"/>
    <w:rsid w:val="000013DC"/>
    <w:rsid w:val="000016DD"/>
    <w:rsid w:val="000017E9"/>
    <w:rsid w:val="0000184B"/>
    <w:rsid w:val="00001BF2"/>
    <w:rsid w:val="000021E4"/>
    <w:rsid w:val="00002203"/>
    <w:rsid w:val="000022C9"/>
    <w:rsid w:val="0000262A"/>
    <w:rsid w:val="00002682"/>
    <w:rsid w:val="00002754"/>
    <w:rsid w:val="000027B5"/>
    <w:rsid w:val="0000291A"/>
    <w:rsid w:val="000029EA"/>
    <w:rsid w:val="00002AE3"/>
    <w:rsid w:val="00002C09"/>
    <w:rsid w:val="00002CCE"/>
    <w:rsid w:val="00002F9A"/>
    <w:rsid w:val="00003176"/>
    <w:rsid w:val="00003893"/>
    <w:rsid w:val="00003EFD"/>
    <w:rsid w:val="00003F9F"/>
    <w:rsid w:val="000042EF"/>
    <w:rsid w:val="000042FB"/>
    <w:rsid w:val="00004334"/>
    <w:rsid w:val="0000442F"/>
    <w:rsid w:val="00004444"/>
    <w:rsid w:val="0000478A"/>
    <w:rsid w:val="0000486B"/>
    <w:rsid w:val="00004926"/>
    <w:rsid w:val="00004E7B"/>
    <w:rsid w:val="00004EB5"/>
    <w:rsid w:val="0000519F"/>
    <w:rsid w:val="0000522C"/>
    <w:rsid w:val="000052BC"/>
    <w:rsid w:val="0000536D"/>
    <w:rsid w:val="00005401"/>
    <w:rsid w:val="0000546E"/>
    <w:rsid w:val="000054C9"/>
    <w:rsid w:val="00005505"/>
    <w:rsid w:val="00005752"/>
    <w:rsid w:val="00005A10"/>
    <w:rsid w:val="00005BE7"/>
    <w:rsid w:val="00005C7F"/>
    <w:rsid w:val="00005E11"/>
    <w:rsid w:val="00006094"/>
    <w:rsid w:val="00006482"/>
    <w:rsid w:val="0000665E"/>
    <w:rsid w:val="000067A1"/>
    <w:rsid w:val="000068F7"/>
    <w:rsid w:val="00006A2E"/>
    <w:rsid w:val="00006AC1"/>
    <w:rsid w:val="00006B55"/>
    <w:rsid w:val="00006BEE"/>
    <w:rsid w:val="00006D00"/>
    <w:rsid w:val="00006DB5"/>
    <w:rsid w:val="00007117"/>
    <w:rsid w:val="00007A38"/>
    <w:rsid w:val="00007E9A"/>
    <w:rsid w:val="0001010D"/>
    <w:rsid w:val="00010183"/>
    <w:rsid w:val="00010184"/>
    <w:rsid w:val="000104CA"/>
    <w:rsid w:val="00010985"/>
    <w:rsid w:val="00010BCF"/>
    <w:rsid w:val="00010C21"/>
    <w:rsid w:val="00010C93"/>
    <w:rsid w:val="00010CEC"/>
    <w:rsid w:val="00010DF7"/>
    <w:rsid w:val="00011076"/>
    <w:rsid w:val="00011087"/>
    <w:rsid w:val="00011152"/>
    <w:rsid w:val="0001127F"/>
    <w:rsid w:val="00011303"/>
    <w:rsid w:val="00011993"/>
    <w:rsid w:val="00011A8E"/>
    <w:rsid w:val="00011B51"/>
    <w:rsid w:val="00011C02"/>
    <w:rsid w:val="00011DBB"/>
    <w:rsid w:val="00012052"/>
    <w:rsid w:val="00012401"/>
    <w:rsid w:val="00012569"/>
    <w:rsid w:val="000125E3"/>
    <w:rsid w:val="000126E7"/>
    <w:rsid w:val="00012786"/>
    <w:rsid w:val="00012851"/>
    <w:rsid w:val="0001291A"/>
    <w:rsid w:val="00012A3F"/>
    <w:rsid w:val="00012B86"/>
    <w:rsid w:val="00012CE8"/>
    <w:rsid w:val="000131D8"/>
    <w:rsid w:val="000134EB"/>
    <w:rsid w:val="0001350F"/>
    <w:rsid w:val="00013855"/>
    <w:rsid w:val="0001385D"/>
    <w:rsid w:val="0001393E"/>
    <w:rsid w:val="0001396F"/>
    <w:rsid w:val="00013A82"/>
    <w:rsid w:val="00013D26"/>
    <w:rsid w:val="00013DB2"/>
    <w:rsid w:val="00014398"/>
    <w:rsid w:val="00014BCA"/>
    <w:rsid w:val="00014C04"/>
    <w:rsid w:val="00014D09"/>
    <w:rsid w:val="00014D86"/>
    <w:rsid w:val="000152A4"/>
    <w:rsid w:val="00015326"/>
    <w:rsid w:val="000153D8"/>
    <w:rsid w:val="0001541E"/>
    <w:rsid w:val="000154A0"/>
    <w:rsid w:val="0001563B"/>
    <w:rsid w:val="00015820"/>
    <w:rsid w:val="0001598F"/>
    <w:rsid w:val="00015B6F"/>
    <w:rsid w:val="00015E3A"/>
    <w:rsid w:val="000160DC"/>
    <w:rsid w:val="000162AD"/>
    <w:rsid w:val="00016409"/>
    <w:rsid w:val="00016455"/>
    <w:rsid w:val="000165CB"/>
    <w:rsid w:val="00016786"/>
    <w:rsid w:val="000167C1"/>
    <w:rsid w:val="000167C7"/>
    <w:rsid w:val="00016A31"/>
    <w:rsid w:val="00016B8D"/>
    <w:rsid w:val="00016E6F"/>
    <w:rsid w:val="00016EF6"/>
    <w:rsid w:val="0001725A"/>
    <w:rsid w:val="00017514"/>
    <w:rsid w:val="00017599"/>
    <w:rsid w:val="000175BB"/>
    <w:rsid w:val="0001760D"/>
    <w:rsid w:val="0001777F"/>
    <w:rsid w:val="000177FB"/>
    <w:rsid w:val="0001783A"/>
    <w:rsid w:val="00017DE2"/>
    <w:rsid w:val="00017EC7"/>
    <w:rsid w:val="00017FA0"/>
    <w:rsid w:val="00020008"/>
    <w:rsid w:val="000201A3"/>
    <w:rsid w:val="00020928"/>
    <w:rsid w:val="00020E40"/>
    <w:rsid w:val="00021520"/>
    <w:rsid w:val="000215C8"/>
    <w:rsid w:val="000216D9"/>
    <w:rsid w:val="000216E9"/>
    <w:rsid w:val="000218A0"/>
    <w:rsid w:val="00021AF4"/>
    <w:rsid w:val="000221BB"/>
    <w:rsid w:val="000223D0"/>
    <w:rsid w:val="000227A2"/>
    <w:rsid w:val="00022AA3"/>
    <w:rsid w:val="00022FDD"/>
    <w:rsid w:val="00023429"/>
    <w:rsid w:val="000234A9"/>
    <w:rsid w:val="000236CE"/>
    <w:rsid w:val="00023A3D"/>
    <w:rsid w:val="00023C69"/>
    <w:rsid w:val="00023E19"/>
    <w:rsid w:val="00024201"/>
    <w:rsid w:val="0002431C"/>
    <w:rsid w:val="0002487D"/>
    <w:rsid w:val="000248D2"/>
    <w:rsid w:val="000248F1"/>
    <w:rsid w:val="00024C04"/>
    <w:rsid w:val="00024D54"/>
    <w:rsid w:val="0002519F"/>
    <w:rsid w:val="000251B0"/>
    <w:rsid w:val="00025233"/>
    <w:rsid w:val="0002529C"/>
    <w:rsid w:val="000253C3"/>
    <w:rsid w:val="00025594"/>
    <w:rsid w:val="0002574E"/>
    <w:rsid w:val="00025E60"/>
    <w:rsid w:val="00026351"/>
    <w:rsid w:val="000263B7"/>
    <w:rsid w:val="00026546"/>
    <w:rsid w:val="00026A7D"/>
    <w:rsid w:val="00026C0B"/>
    <w:rsid w:val="00026CA6"/>
    <w:rsid w:val="00027037"/>
    <w:rsid w:val="00027072"/>
    <w:rsid w:val="00027184"/>
    <w:rsid w:val="00027211"/>
    <w:rsid w:val="000273E8"/>
    <w:rsid w:val="000274F6"/>
    <w:rsid w:val="0002783C"/>
    <w:rsid w:val="00027885"/>
    <w:rsid w:val="000278B7"/>
    <w:rsid w:val="00027A8E"/>
    <w:rsid w:val="00027B99"/>
    <w:rsid w:val="00027C97"/>
    <w:rsid w:val="00027E71"/>
    <w:rsid w:val="00027EA2"/>
    <w:rsid w:val="0003039F"/>
    <w:rsid w:val="0003048F"/>
    <w:rsid w:val="00030617"/>
    <w:rsid w:val="00030757"/>
    <w:rsid w:val="0003078F"/>
    <w:rsid w:val="000308A8"/>
    <w:rsid w:val="00030940"/>
    <w:rsid w:val="00030A30"/>
    <w:rsid w:val="00030DA4"/>
    <w:rsid w:val="00030E06"/>
    <w:rsid w:val="00030E90"/>
    <w:rsid w:val="00030F02"/>
    <w:rsid w:val="0003141B"/>
    <w:rsid w:val="00031611"/>
    <w:rsid w:val="00031718"/>
    <w:rsid w:val="0003173F"/>
    <w:rsid w:val="00031919"/>
    <w:rsid w:val="0003194C"/>
    <w:rsid w:val="00031A7F"/>
    <w:rsid w:val="00031E09"/>
    <w:rsid w:val="00031FEB"/>
    <w:rsid w:val="0003217C"/>
    <w:rsid w:val="00032283"/>
    <w:rsid w:val="00032554"/>
    <w:rsid w:val="000328B4"/>
    <w:rsid w:val="000329AB"/>
    <w:rsid w:val="000329EA"/>
    <w:rsid w:val="00032AF3"/>
    <w:rsid w:val="00032CB4"/>
    <w:rsid w:val="00032CDE"/>
    <w:rsid w:val="00033249"/>
    <w:rsid w:val="00033494"/>
    <w:rsid w:val="00033A99"/>
    <w:rsid w:val="00033EB5"/>
    <w:rsid w:val="000342B6"/>
    <w:rsid w:val="0003431F"/>
    <w:rsid w:val="00034397"/>
    <w:rsid w:val="000347B9"/>
    <w:rsid w:val="00034805"/>
    <w:rsid w:val="00034C12"/>
    <w:rsid w:val="00034C2E"/>
    <w:rsid w:val="00034D69"/>
    <w:rsid w:val="00034F40"/>
    <w:rsid w:val="00035270"/>
    <w:rsid w:val="000354A2"/>
    <w:rsid w:val="0003553E"/>
    <w:rsid w:val="0003588E"/>
    <w:rsid w:val="00035945"/>
    <w:rsid w:val="00035AC5"/>
    <w:rsid w:val="00035C85"/>
    <w:rsid w:val="00035E6A"/>
    <w:rsid w:val="00035FE2"/>
    <w:rsid w:val="00036039"/>
    <w:rsid w:val="00036281"/>
    <w:rsid w:val="000363AE"/>
    <w:rsid w:val="00036431"/>
    <w:rsid w:val="0003662C"/>
    <w:rsid w:val="0003674B"/>
    <w:rsid w:val="0003680E"/>
    <w:rsid w:val="00036B57"/>
    <w:rsid w:val="00036DFE"/>
    <w:rsid w:val="00036EB0"/>
    <w:rsid w:val="00037048"/>
    <w:rsid w:val="000370FE"/>
    <w:rsid w:val="00037555"/>
    <w:rsid w:val="000376FE"/>
    <w:rsid w:val="00037768"/>
    <w:rsid w:val="00037985"/>
    <w:rsid w:val="00037C01"/>
    <w:rsid w:val="00037EFB"/>
    <w:rsid w:val="0004006D"/>
    <w:rsid w:val="00040535"/>
    <w:rsid w:val="0004056F"/>
    <w:rsid w:val="00040581"/>
    <w:rsid w:val="000406D3"/>
    <w:rsid w:val="00040712"/>
    <w:rsid w:val="00040B44"/>
    <w:rsid w:val="00040C2A"/>
    <w:rsid w:val="00040CA8"/>
    <w:rsid w:val="00041107"/>
    <w:rsid w:val="000412EB"/>
    <w:rsid w:val="00041501"/>
    <w:rsid w:val="0004162F"/>
    <w:rsid w:val="000416E8"/>
    <w:rsid w:val="000417FC"/>
    <w:rsid w:val="00041B75"/>
    <w:rsid w:val="000421F4"/>
    <w:rsid w:val="00042454"/>
    <w:rsid w:val="000424F1"/>
    <w:rsid w:val="000425BE"/>
    <w:rsid w:val="00042882"/>
    <w:rsid w:val="0004289E"/>
    <w:rsid w:val="00042A5D"/>
    <w:rsid w:val="00042B96"/>
    <w:rsid w:val="000430CC"/>
    <w:rsid w:val="000430F1"/>
    <w:rsid w:val="00043148"/>
    <w:rsid w:val="000432CB"/>
    <w:rsid w:val="00043590"/>
    <w:rsid w:val="0004369B"/>
    <w:rsid w:val="00043703"/>
    <w:rsid w:val="00043C8A"/>
    <w:rsid w:val="00043CA5"/>
    <w:rsid w:val="00043CFD"/>
    <w:rsid w:val="00043E20"/>
    <w:rsid w:val="00043E2D"/>
    <w:rsid w:val="0004400C"/>
    <w:rsid w:val="00044113"/>
    <w:rsid w:val="00044159"/>
    <w:rsid w:val="0004427B"/>
    <w:rsid w:val="00044334"/>
    <w:rsid w:val="00044447"/>
    <w:rsid w:val="000445A9"/>
    <w:rsid w:val="000445C6"/>
    <w:rsid w:val="0004462D"/>
    <w:rsid w:val="000446FC"/>
    <w:rsid w:val="000449E4"/>
    <w:rsid w:val="00044B89"/>
    <w:rsid w:val="00044F9E"/>
    <w:rsid w:val="00045030"/>
    <w:rsid w:val="000452BC"/>
    <w:rsid w:val="0004585C"/>
    <w:rsid w:val="000459C6"/>
    <w:rsid w:val="00045DB8"/>
    <w:rsid w:val="00045E2E"/>
    <w:rsid w:val="00046236"/>
    <w:rsid w:val="00046305"/>
    <w:rsid w:val="00046502"/>
    <w:rsid w:val="00046670"/>
    <w:rsid w:val="000466B3"/>
    <w:rsid w:val="00046799"/>
    <w:rsid w:val="00046A95"/>
    <w:rsid w:val="00046BA4"/>
    <w:rsid w:val="000474B5"/>
    <w:rsid w:val="000474F4"/>
    <w:rsid w:val="000479C3"/>
    <w:rsid w:val="00047AF3"/>
    <w:rsid w:val="00047BB9"/>
    <w:rsid w:val="00047CFE"/>
    <w:rsid w:val="00050020"/>
    <w:rsid w:val="000500F7"/>
    <w:rsid w:val="000501D1"/>
    <w:rsid w:val="0005077E"/>
    <w:rsid w:val="000507FB"/>
    <w:rsid w:val="00050EA1"/>
    <w:rsid w:val="000517F9"/>
    <w:rsid w:val="00051911"/>
    <w:rsid w:val="000527B0"/>
    <w:rsid w:val="000527FA"/>
    <w:rsid w:val="000528C7"/>
    <w:rsid w:val="00052CBE"/>
    <w:rsid w:val="00052F20"/>
    <w:rsid w:val="000533CC"/>
    <w:rsid w:val="00053643"/>
    <w:rsid w:val="000537F5"/>
    <w:rsid w:val="00053A30"/>
    <w:rsid w:val="00053D4A"/>
    <w:rsid w:val="00053E38"/>
    <w:rsid w:val="00053F36"/>
    <w:rsid w:val="00054095"/>
    <w:rsid w:val="000540A8"/>
    <w:rsid w:val="000542BE"/>
    <w:rsid w:val="000544C5"/>
    <w:rsid w:val="0005455F"/>
    <w:rsid w:val="00054600"/>
    <w:rsid w:val="00054601"/>
    <w:rsid w:val="0005477A"/>
    <w:rsid w:val="00054ACC"/>
    <w:rsid w:val="00054C24"/>
    <w:rsid w:val="00054E69"/>
    <w:rsid w:val="00054F8B"/>
    <w:rsid w:val="00054FEF"/>
    <w:rsid w:val="0005512A"/>
    <w:rsid w:val="00055534"/>
    <w:rsid w:val="00055B78"/>
    <w:rsid w:val="00055C53"/>
    <w:rsid w:val="00055DE6"/>
    <w:rsid w:val="00055EE8"/>
    <w:rsid w:val="0005638D"/>
    <w:rsid w:val="0005649C"/>
    <w:rsid w:val="000567E2"/>
    <w:rsid w:val="00056FEB"/>
    <w:rsid w:val="000572A5"/>
    <w:rsid w:val="00057380"/>
    <w:rsid w:val="00057392"/>
    <w:rsid w:val="000576A5"/>
    <w:rsid w:val="000576F4"/>
    <w:rsid w:val="00057EAD"/>
    <w:rsid w:val="00057F3E"/>
    <w:rsid w:val="0006010C"/>
    <w:rsid w:val="000601E2"/>
    <w:rsid w:val="000608BA"/>
    <w:rsid w:val="00060955"/>
    <w:rsid w:val="000609FE"/>
    <w:rsid w:val="00060B99"/>
    <w:rsid w:val="00060D8E"/>
    <w:rsid w:val="00060F4D"/>
    <w:rsid w:val="00061122"/>
    <w:rsid w:val="0006150D"/>
    <w:rsid w:val="00061554"/>
    <w:rsid w:val="000615B2"/>
    <w:rsid w:val="000618A8"/>
    <w:rsid w:val="00061C66"/>
    <w:rsid w:val="00061DF1"/>
    <w:rsid w:val="00061DF7"/>
    <w:rsid w:val="00061F3C"/>
    <w:rsid w:val="00061F65"/>
    <w:rsid w:val="000621DD"/>
    <w:rsid w:val="0006224A"/>
    <w:rsid w:val="0006234D"/>
    <w:rsid w:val="00062A52"/>
    <w:rsid w:val="00062D26"/>
    <w:rsid w:val="00062DAE"/>
    <w:rsid w:val="00062E19"/>
    <w:rsid w:val="00062E30"/>
    <w:rsid w:val="00063063"/>
    <w:rsid w:val="00063096"/>
    <w:rsid w:val="0006330E"/>
    <w:rsid w:val="00063322"/>
    <w:rsid w:val="0006342C"/>
    <w:rsid w:val="00063449"/>
    <w:rsid w:val="000637A7"/>
    <w:rsid w:val="00063AFC"/>
    <w:rsid w:val="00063CD7"/>
    <w:rsid w:val="00063D9A"/>
    <w:rsid w:val="00063DE0"/>
    <w:rsid w:val="00063EBC"/>
    <w:rsid w:val="00064131"/>
    <w:rsid w:val="00064224"/>
    <w:rsid w:val="000642A1"/>
    <w:rsid w:val="00064340"/>
    <w:rsid w:val="0006470F"/>
    <w:rsid w:val="000648C9"/>
    <w:rsid w:val="00064928"/>
    <w:rsid w:val="00064B56"/>
    <w:rsid w:val="00064C4E"/>
    <w:rsid w:val="00064F3A"/>
    <w:rsid w:val="00065110"/>
    <w:rsid w:val="0006517B"/>
    <w:rsid w:val="00065407"/>
    <w:rsid w:val="0006542D"/>
    <w:rsid w:val="000655C7"/>
    <w:rsid w:val="0006580D"/>
    <w:rsid w:val="00065BD8"/>
    <w:rsid w:val="00065C90"/>
    <w:rsid w:val="00065E75"/>
    <w:rsid w:val="0006636E"/>
    <w:rsid w:val="0006637B"/>
    <w:rsid w:val="000668A2"/>
    <w:rsid w:val="000669AC"/>
    <w:rsid w:val="000669F5"/>
    <w:rsid w:val="000673BD"/>
    <w:rsid w:val="000673F0"/>
    <w:rsid w:val="0006746A"/>
    <w:rsid w:val="0006750F"/>
    <w:rsid w:val="000677CB"/>
    <w:rsid w:val="000678F4"/>
    <w:rsid w:val="00067958"/>
    <w:rsid w:val="00067A66"/>
    <w:rsid w:val="00067CEC"/>
    <w:rsid w:val="00067D2C"/>
    <w:rsid w:val="00070251"/>
    <w:rsid w:val="00070582"/>
    <w:rsid w:val="00070A5D"/>
    <w:rsid w:val="00070F07"/>
    <w:rsid w:val="000710BD"/>
    <w:rsid w:val="00071101"/>
    <w:rsid w:val="000712B6"/>
    <w:rsid w:val="000713A3"/>
    <w:rsid w:val="000713B8"/>
    <w:rsid w:val="000716DD"/>
    <w:rsid w:val="000717A2"/>
    <w:rsid w:val="00071A44"/>
    <w:rsid w:val="00071EB4"/>
    <w:rsid w:val="00071FAF"/>
    <w:rsid w:val="00072193"/>
    <w:rsid w:val="000721B4"/>
    <w:rsid w:val="000721DB"/>
    <w:rsid w:val="000723B1"/>
    <w:rsid w:val="000728FB"/>
    <w:rsid w:val="00072A67"/>
    <w:rsid w:val="00072C4A"/>
    <w:rsid w:val="000733A1"/>
    <w:rsid w:val="000733F5"/>
    <w:rsid w:val="00073643"/>
    <w:rsid w:val="000736D7"/>
    <w:rsid w:val="00073865"/>
    <w:rsid w:val="00073969"/>
    <w:rsid w:val="00073A5B"/>
    <w:rsid w:val="00073B69"/>
    <w:rsid w:val="00073BD0"/>
    <w:rsid w:val="00073CB0"/>
    <w:rsid w:val="00073D66"/>
    <w:rsid w:val="00073E19"/>
    <w:rsid w:val="00073F9D"/>
    <w:rsid w:val="00074123"/>
    <w:rsid w:val="00074261"/>
    <w:rsid w:val="000743FD"/>
    <w:rsid w:val="0007444C"/>
    <w:rsid w:val="000744A7"/>
    <w:rsid w:val="000749EA"/>
    <w:rsid w:val="00074A06"/>
    <w:rsid w:val="00074AA2"/>
    <w:rsid w:val="000751F2"/>
    <w:rsid w:val="0007546E"/>
    <w:rsid w:val="000754F3"/>
    <w:rsid w:val="00075585"/>
    <w:rsid w:val="00075812"/>
    <w:rsid w:val="0007590F"/>
    <w:rsid w:val="00075960"/>
    <w:rsid w:val="00075B04"/>
    <w:rsid w:val="00075C4A"/>
    <w:rsid w:val="00075DD0"/>
    <w:rsid w:val="00075EFC"/>
    <w:rsid w:val="00076119"/>
    <w:rsid w:val="00076126"/>
    <w:rsid w:val="00076261"/>
    <w:rsid w:val="00076320"/>
    <w:rsid w:val="0007680B"/>
    <w:rsid w:val="000769EC"/>
    <w:rsid w:val="00076A85"/>
    <w:rsid w:val="00076CAC"/>
    <w:rsid w:val="00076DD5"/>
    <w:rsid w:val="00077252"/>
    <w:rsid w:val="000774A0"/>
    <w:rsid w:val="0007788C"/>
    <w:rsid w:val="000778F0"/>
    <w:rsid w:val="00077AC4"/>
    <w:rsid w:val="00077D22"/>
    <w:rsid w:val="00077FFB"/>
    <w:rsid w:val="0008000F"/>
    <w:rsid w:val="00080040"/>
    <w:rsid w:val="00080239"/>
    <w:rsid w:val="0008037F"/>
    <w:rsid w:val="00080433"/>
    <w:rsid w:val="000804E4"/>
    <w:rsid w:val="0008071D"/>
    <w:rsid w:val="00080751"/>
    <w:rsid w:val="00080810"/>
    <w:rsid w:val="000808FF"/>
    <w:rsid w:val="00080CBC"/>
    <w:rsid w:val="00080ED9"/>
    <w:rsid w:val="000814B2"/>
    <w:rsid w:val="00081549"/>
    <w:rsid w:val="00081596"/>
    <w:rsid w:val="0008169E"/>
    <w:rsid w:val="000817A5"/>
    <w:rsid w:val="000817AD"/>
    <w:rsid w:val="00081C90"/>
    <w:rsid w:val="00081E7D"/>
    <w:rsid w:val="00081F35"/>
    <w:rsid w:val="00081FFC"/>
    <w:rsid w:val="00082068"/>
    <w:rsid w:val="000821B9"/>
    <w:rsid w:val="0008227A"/>
    <w:rsid w:val="0008241C"/>
    <w:rsid w:val="00082482"/>
    <w:rsid w:val="00082776"/>
    <w:rsid w:val="00082856"/>
    <w:rsid w:val="00082970"/>
    <w:rsid w:val="00082A82"/>
    <w:rsid w:val="000830EA"/>
    <w:rsid w:val="000831D1"/>
    <w:rsid w:val="00083423"/>
    <w:rsid w:val="00083442"/>
    <w:rsid w:val="00083460"/>
    <w:rsid w:val="00083774"/>
    <w:rsid w:val="000839BF"/>
    <w:rsid w:val="00083E01"/>
    <w:rsid w:val="00083E94"/>
    <w:rsid w:val="00083FA1"/>
    <w:rsid w:val="00083FC1"/>
    <w:rsid w:val="00084021"/>
    <w:rsid w:val="00084197"/>
    <w:rsid w:val="00084375"/>
    <w:rsid w:val="00084770"/>
    <w:rsid w:val="00084B3B"/>
    <w:rsid w:val="00084CBD"/>
    <w:rsid w:val="00084D4F"/>
    <w:rsid w:val="000855EB"/>
    <w:rsid w:val="000858AB"/>
    <w:rsid w:val="0008599B"/>
    <w:rsid w:val="00085A23"/>
    <w:rsid w:val="00085C71"/>
    <w:rsid w:val="000862EB"/>
    <w:rsid w:val="00086487"/>
    <w:rsid w:val="0008648B"/>
    <w:rsid w:val="000864C8"/>
    <w:rsid w:val="000864DB"/>
    <w:rsid w:val="000865C1"/>
    <w:rsid w:val="0008671F"/>
    <w:rsid w:val="00086877"/>
    <w:rsid w:val="00086DCE"/>
    <w:rsid w:val="00086E65"/>
    <w:rsid w:val="00087018"/>
    <w:rsid w:val="00087154"/>
    <w:rsid w:val="0008718F"/>
    <w:rsid w:val="00087244"/>
    <w:rsid w:val="000872F6"/>
    <w:rsid w:val="000874C7"/>
    <w:rsid w:val="00087653"/>
    <w:rsid w:val="0008771D"/>
    <w:rsid w:val="00087834"/>
    <w:rsid w:val="0008798E"/>
    <w:rsid w:val="00087AF0"/>
    <w:rsid w:val="00087B38"/>
    <w:rsid w:val="00090233"/>
    <w:rsid w:val="0009058C"/>
    <w:rsid w:val="000909C7"/>
    <w:rsid w:val="000909FB"/>
    <w:rsid w:val="00090B2F"/>
    <w:rsid w:val="00090C46"/>
    <w:rsid w:val="00090D1E"/>
    <w:rsid w:val="00090DA6"/>
    <w:rsid w:val="00091102"/>
    <w:rsid w:val="0009116C"/>
    <w:rsid w:val="000911F1"/>
    <w:rsid w:val="00091201"/>
    <w:rsid w:val="00091215"/>
    <w:rsid w:val="000913D3"/>
    <w:rsid w:val="000915EE"/>
    <w:rsid w:val="000915FE"/>
    <w:rsid w:val="00091679"/>
    <w:rsid w:val="000919E3"/>
    <w:rsid w:val="00091A01"/>
    <w:rsid w:val="00091A28"/>
    <w:rsid w:val="00091DC0"/>
    <w:rsid w:val="00092029"/>
    <w:rsid w:val="000922D5"/>
    <w:rsid w:val="000925A6"/>
    <w:rsid w:val="000927A0"/>
    <w:rsid w:val="000927A8"/>
    <w:rsid w:val="00092B6C"/>
    <w:rsid w:val="00092BFF"/>
    <w:rsid w:val="00092D5E"/>
    <w:rsid w:val="00092E52"/>
    <w:rsid w:val="00092F61"/>
    <w:rsid w:val="00092FCE"/>
    <w:rsid w:val="00093248"/>
    <w:rsid w:val="000932B4"/>
    <w:rsid w:val="000935E2"/>
    <w:rsid w:val="000937CB"/>
    <w:rsid w:val="00093A49"/>
    <w:rsid w:val="00093AEF"/>
    <w:rsid w:val="00093C17"/>
    <w:rsid w:val="00093CA1"/>
    <w:rsid w:val="00093CAF"/>
    <w:rsid w:val="00093D95"/>
    <w:rsid w:val="00093DA8"/>
    <w:rsid w:val="00093E1F"/>
    <w:rsid w:val="00093E8C"/>
    <w:rsid w:val="000942AE"/>
    <w:rsid w:val="0009439A"/>
    <w:rsid w:val="000945AE"/>
    <w:rsid w:val="0009474E"/>
    <w:rsid w:val="0009481E"/>
    <w:rsid w:val="000948AD"/>
    <w:rsid w:val="00094AAF"/>
    <w:rsid w:val="00094BD5"/>
    <w:rsid w:val="00095091"/>
    <w:rsid w:val="000953BA"/>
    <w:rsid w:val="0009573F"/>
    <w:rsid w:val="00095E17"/>
    <w:rsid w:val="00095FF1"/>
    <w:rsid w:val="00096099"/>
    <w:rsid w:val="000961B2"/>
    <w:rsid w:val="0009659D"/>
    <w:rsid w:val="00096893"/>
    <w:rsid w:val="00096907"/>
    <w:rsid w:val="0009693A"/>
    <w:rsid w:val="000969E8"/>
    <w:rsid w:val="00096B23"/>
    <w:rsid w:val="00096C18"/>
    <w:rsid w:val="00096E95"/>
    <w:rsid w:val="000971F9"/>
    <w:rsid w:val="00097441"/>
    <w:rsid w:val="00097448"/>
    <w:rsid w:val="00097463"/>
    <w:rsid w:val="000979EF"/>
    <w:rsid w:val="00097A8C"/>
    <w:rsid w:val="00097B95"/>
    <w:rsid w:val="000A0147"/>
    <w:rsid w:val="000A01C9"/>
    <w:rsid w:val="000A02EA"/>
    <w:rsid w:val="000A03B4"/>
    <w:rsid w:val="000A0403"/>
    <w:rsid w:val="000A046D"/>
    <w:rsid w:val="000A04A3"/>
    <w:rsid w:val="000A0517"/>
    <w:rsid w:val="000A0712"/>
    <w:rsid w:val="000A0733"/>
    <w:rsid w:val="000A07B2"/>
    <w:rsid w:val="000A07E7"/>
    <w:rsid w:val="000A0A61"/>
    <w:rsid w:val="000A0BF4"/>
    <w:rsid w:val="000A0CA2"/>
    <w:rsid w:val="000A0D20"/>
    <w:rsid w:val="000A1048"/>
    <w:rsid w:val="000A10E9"/>
    <w:rsid w:val="000A1283"/>
    <w:rsid w:val="000A12BE"/>
    <w:rsid w:val="000A158A"/>
    <w:rsid w:val="000A158D"/>
    <w:rsid w:val="000A162A"/>
    <w:rsid w:val="000A18A5"/>
    <w:rsid w:val="000A1A5C"/>
    <w:rsid w:val="000A1A81"/>
    <w:rsid w:val="000A1AFA"/>
    <w:rsid w:val="000A1D6C"/>
    <w:rsid w:val="000A1DEA"/>
    <w:rsid w:val="000A1DFA"/>
    <w:rsid w:val="000A1EA0"/>
    <w:rsid w:val="000A1EC3"/>
    <w:rsid w:val="000A2291"/>
    <w:rsid w:val="000A2457"/>
    <w:rsid w:val="000A25D9"/>
    <w:rsid w:val="000A2741"/>
    <w:rsid w:val="000A276B"/>
    <w:rsid w:val="000A2C1B"/>
    <w:rsid w:val="000A2D07"/>
    <w:rsid w:val="000A303E"/>
    <w:rsid w:val="000A32FE"/>
    <w:rsid w:val="000A349C"/>
    <w:rsid w:val="000A34A0"/>
    <w:rsid w:val="000A3666"/>
    <w:rsid w:val="000A3670"/>
    <w:rsid w:val="000A3781"/>
    <w:rsid w:val="000A3967"/>
    <w:rsid w:val="000A3C37"/>
    <w:rsid w:val="000A40AF"/>
    <w:rsid w:val="000A42BA"/>
    <w:rsid w:val="000A45B4"/>
    <w:rsid w:val="000A4BBB"/>
    <w:rsid w:val="000A4E90"/>
    <w:rsid w:val="000A51B5"/>
    <w:rsid w:val="000A5258"/>
    <w:rsid w:val="000A5260"/>
    <w:rsid w:val="000A55B6"/>
    <w:rsid w:val="000A5896"/>
    <w:rsid w:val="000A5CC1"/>
    <w:rsid w:val="000A5D98"/>
    <w:rsid w:val="000A5E32"/>
    <w:rsid w:val="000A5E9A"/>
    <w:rsid w:val="000A5F58"/>
    <w:rsid w:val="000A6584"/>
    <w:rsid w:val="000A674E"/>
    <w:rsid w:val="000A6986"/>
    <w:rsid w:val="000A6B1F"/>
    <w:rsid w:val="000A6CCF"/>
    <w:rsid w:val="000A6FBE"/>
    <w:rsid w:val="000A6FC8"/>
    <w:rsid w:val="000A7172"/>
    <w:rsid w:val="000A7237"/>
    <w:rsid w:val="000A72C0"/>
    <w:rsid w:val="000A73C5"/>
    <w:rsid w:val="000A758C"/>
    <w:rsid w:val="000A7E49"/>
    <w:rsid w:val="000A7F9E"/>
    <w:rsid w:val="000A7FCF"/>
    <w:rsid w:val="000A7FDA"/>
    <w:rsid w:val="000B0018"/>
    <w:rsid w:val="000B00AE"/>
    <w:rsid w:val="000B02DD"/>
    <w:rsid w:val="000B02E1"/>
    <w:rsid w:val="000B02E5"/>
    <w:rsid w:val="000B08A0"/>
    <w:rsid w:val="000B0D9E"/>
    <w:rsid w:val="000B0E93"/>
    <w:rsid w:val="000B0EA2"/>
    <w:rsid w:val="000B0F13"/>
    <w:rsid w:val="000B11E7"/>
    <w:rsid w:val="000B121E"/>
    <w:rsid w:val="000B136E"/>
    <w:rsid w:val="000B1738"/>
    <w:rsid w:val="000B179F"/>
    <w:rsid w:val="000B17DA"/>
    <w:rsid w:val="000B1922"/>
    <w:rsid w:val="000B20B8"/>
    <w:rsid w:val="000B212F"/>
    <w:rsid w:val="000B2244"/>
    <w:rsid w:val="000B2665"/>
    <w:rsid w:val="000B2814"/>
    <w:rsid w:val="000B2CE5"/>
    <w:rsid w:val="000B2D6B"/>
    <w:rsid w:val="000B2D87"/>
    <w:rsid w:val="000B3514"/>
    <w:rsid w:val="000B399E"/>
    <w:rsid w:val="000B3B45"/>
    <w:rsid w:val="000B3D6F"/>
    <w:rsid w:val="000B3F6A"/>
    <w:rsid w:val="000B406A"/>
    <w:rsid w:val="000B4130"/>
    <w:rsid w:val="000B4168"/>
    <w:rsid w:val="000B456A"/>
    <w:rsid w:val="000B4667"/>
    <w:rsid w:val="000B4A1C"/>
    <w:rsid w:val="000B4B12"/>
    <w:rsid w:val="000B4BCE"/>
    <w:rsid w:val="000B5006"/>
    <w:rsid w:val="000B5111"/>
    <w:rsid w:val="000B55DC"/>
    <w:rsid w:val="000B5628"/>
    <w:rsid w:val="000B5884"/>
    <w:rsid w:val="000B59DB"/>
    <w:rsid w:val="000B5ACF"/>
    <w:rsid w:val="000B5B87"/>
    <w:rsid w:val="000B5C65"/>
    <w:rsid w:val="000B5C94"/>
    <w:rsid w:val="000B5D36"/>
    <w:rsid w:val="000B5E51"/>
    <w:rsid w:val="000B5E55"/>
    <w:rsid w:val="000B5FE2"/>
    <w:rsid w:val="000B5FFE"/>
    <w:rsid w:val="000B604C"/>
    <w:rsid w:val="000B6170"/>
    <w:rsid w:val="000B6276"/>
    <w:rsid w:val="000B62D0"/>
    <w:rsid w:val="000B66AC"/>
    <w:rsid w:val="000B698C"/>
    <w:rsid w:val="000B6A85"/>
    <w:rsid w:val="000B6D91"/>
    <w:rsid w:val="000B6DF0"/>
    <w:rsid w:val="000B6E1E"/>
    <w:rsid w:val="000B6EB3"/>
    <w:rsid w:val="000B6F43"/>
    <w:rsid w:val="000B7373"/>
    <w:rsid w:val="000B7403"/>
    <w:rsid w:val="000B744A"/>
    <w:rsid w:val="000B74F4"/>
    <w:rsid w:val="000B753E"/>
    <w:rsid w:val="000B783B"/>
    <w:rsid w:val="000B79D0"/>
    <w:rsid w:val="000B79E6"/>
    <w:rsid w:val="000B7FA5"/>
    <w:rsid w:val="000C029E"/>
    <w:rsid w:val="000C0607"/>
    <w:rsid w:val="000C0746"/>
    <w:rsid w:val="000C0DB0"/>
    <w:rsid w:val="000C13E5"/>
    <w:rsid w:val="000C1559"/>
    <w:rsid w:val="000C16D7"/>
    <w:rsid w:val="000C1827"/>
    <w:rsid w:val="000C1862"/>
    <w:rsid w:val="000C1B34"/>
    <w:rsid w:val="000C1EC5"/>
    <w:rsid w:val="000C1F3B"/>
    <w:rsid w:val="000C1F97"/>
    <w:rsid w:val="000C2499"/>
    <w:rsid w:val="000C27AB"/>
    <w:rsid w:val="000C2838"/>
    <w:rsid w:val="000C2BD1"/>
    <w:rsid w:val="000C2D59"/>
    <w:rsid w:val="000C2D8B"/>
    <w:rsid w:val="000C2DE3"/>
    <w:rsid w:val="000C2F19"/>
    <w:rsid w:val="000C2F2F"/>
    <w:rsid w:val="000C3550"/>
    <w:rsid w:val="000C397D"/>
    <w:rsid w:val="000C3ACC"/>
    <w:rsid w:val="000C3C68"/>
    <w:rsid w:val="000C3CE9"/>
    <w:rsid w:val="000C3D81"/>
    <w:rsid w:val="000C3E88"/>
    <w:rsid w:val="000C3F03"/>
    <w:rsid w:val="000C4016"/>
    <w:rsid w:val="000C416F"/>
    <w:rsid w:val="000C43FF"/>
    <w:rsid w:val="000C4584"/>
    <w:rsid w:val="000C4A05"/>
    <w:rsid w:val="000C4A23"/>
    <w:rsid w:val="000C4B63"/>
    <w:rsid w:val="000C4C2F"/>
    <w:rsid w:val="000C51A2"/>
    <w:rsid w:val="000C51DD"/>
    <w:rsid w:val="000C5651"/>
    <w:rsid w:val="000C5F4B"/>
    <w:rsid w:val="000C5F67"/>
    <w:rsid w:val="000C6531"/>
    <w:rsid w:val="000C6A0D"/>
    <w:rsid w:val="000C6C6E"/>
    <w:rsid w:val="000C6DAF"/>
    <w:rsid w:val="000C6F96"/>
    <w:rsid w:val="000C70AD"/>
    <w:rsid w:val="000C70C6"/>
    <w:rsid w:val="000C72B2"/>
    <w:rsid w:val="000C7379"/>
    <w:rsid w:val="000C748F"/>
    <w:rsid w:val="000C7661"/>
    <w:rsid w:val="000C7A81"/>
    <w:rsid w:val="000C7B67"/>
    <w:rsid w:val="000C7BCE"/>
    <w:rsid w:val="000C7E3D"/>
    <w:rsid w:val="000C7E7E"/>
    <w:rsid w:val="000C7FF9"/>
    <w:rsid w:val="000D04D2"/>
    <w:rsid w:val="000D053C"/>
    <w:rsid w:val="000D0BE1"/>
    <w:rsid w:val="000D0C4C"/>
    <w:rsid w:val="000D0E0E"/>
    <w:rsid w:val="000D1148"/>
    <w:rsid w:val="000D12E5"/>
    <w:rsid w:val="000D13FF"/>
    <w:rsid w:val="000D154F"/>
    <w:rsid w:val="000D1833"/>
    <w:rsid w:val="000D196F"/>
    <w:rsid w:val="000D1ADA"/>
    <w:rsid w:val="000D1B9A"/>
    <w:rsid w:val="000D1C27"/>
    <w:rsid w:val="000D1DD9"/>
    <w:rsid w:val="000D1E80"/>
    <w:rsid w:val="000D21D1"/>
    <w:rsid w:val="000D26C0"/>
    <w:rsid w:val="000D27DB"/>
    <w:rsid w:val="000D2904"/>
    <w:rsid w:val="000D2BA0"/>
    <w:rsid w:val="000D2D2B"/>
    <w:rsid w:val="000D3327"/>
    <w:rsid w:val="000D3478"/>
    <w:rsid w:val="000D3786"/>
    <w:rsid w:val="000D3C79"/>
    <w:rsid w:val="000D3CD0"/>
    <w:rsid w:val="000D3F0A"/>
    <w:rsid w:val="000D3F21"/>
    <w:rsid w:val="000D3F26"/>
    <w:rsid w:val="000D42AA"/>
    <w:rsid w:val="000D45CD"/>
    <w:rsid w:val="000D48FE"/>
    <w:rsid w:val="000D49A4"/>
    <w:rsid w:val="000D4AFA"/>
    <w:rsid w:val="000D5235"/>
    <w:rsid w:val="000D5297"/>
    <w:rsid w:val="000D5359"/>
    <w:rsid w:val="000D546F"/>
    <w:rsid w:val="000D588C"/>
    <w:rsid w:val="000D5A46"/>
    <w:rsid w:val="000D5B0D"/>
    <w:rsid w:val="000D5BC1"/>
    <w:rsid w:val="000D6118"/>
    <w:rsid w:val="000D6390"/>
    <w:rsid w:val="000D6496"/>
    <w:rsid w:val="000D6497"/>
    <w:rsid w:val="000D6611"/>
    <w:rsid w:val="000D68A4"/>
    <w:rsid w:val="000D6B67"/>
    <w:rsid w:val="000D6DE0"/>
    <w:rsid w:val="000D6DED"/>
    <w:rsid w:val="000D7118"/>
    <w:rsid w:val="000D75B0"/>
    <w:rsid w:val="000D775E"/>
    <w:rsid w:val="000D7824"/>
    <w:rsid w:val="000D7B69"/>
    <w:rsid w:val="000D7D6B"/>
    <w:rsid w:val="000E0C4E"/>
    <w:rsid w:val="000E0D41"/>
    <w:rsid w:val="000E1305"/>
    <w:rsid w:val="000E1403"/>
    <w:rsid w:val="000E17BC"/>
    <w:rsid w:val="000E17CA"/>
    <w:rsid w:val="000E1B35"/>
    <w:rsid w:val="000E1D40"/>
    <w:rsid w:val="000E1EF8"/>
    <w:rsid w:val="000E1F67"/>
    <w:rsid w:val="000E20E0"/>
    <w:rsid w:val="000E2260"/>
    <w:rsid w:val="000E2446"/>
    <w:rsid w:val="000E2558"/>
    <w:rsid w:val="000E28C8"/>
    <w:rsid w:val="000E2958"/>
    <w:rsid w:val="000E2DD8"/>
    <w:rsid w:val="000E2E38"/>
    <w:rsid w:val="000E3285"/>
    <w:rsid w:val="000E3305"/>
    <w:rsid w:val="000E33AA"/>
    <w:rsid w:val="000E382C"/>
    <w:rsid w:val="000E3AB3"/>
    <w:rsid w:val="000E3C79"/>
    <w:rsid w:val="000E3D27"/>
    <w:rsid w:val="000E4279"/>
    <w:rsid w:val="000E4499"/>
    <w:rsid w:val="000E45ED"/>
    <w:rsid w:val="000E4729"/>
    <w:rsid w:val="000E4AA8"/>
    <w:rsid w:val="000E4BA2"/>
    <w:rsid w:val="000E4C0B"/>
    <w:rsid w:val="000E4EB0"/>
    <w:rsid w:val="000E4F5C"/>
    <w:rsid w:val="000E4F5F"/>
    <w:rsid w:val="000E507B"/>
    <w:rsid w:val="000E5129"/>
    <w:rsid w:val="000E51D4"/>
    <w:rsid w:val="000E52E5"/>
    <w:rsid w:val="000E5492"/>
    <w:rsid w:val="000E553C"/>
    <w:rsid w:val="000E5590"/>
    <w:rsid w:val="000E5639"/>
    <w:rsid w:val="000E57A6"/>
    <w:rsid w:val="000E586E"/>
    <w:rsid w:val="000E58E5"/>
    <w:rsid w:val="000E5A2F"/>
    <w:rsid w:val="000E5A43"/>
    <w:rsid w:val="000E5AE1"/>
    <w:rsid w:val="000E5DE8"/>
    <w:rsid w:val="000E60FD"/>
    <w:rsid w:val="000E6239"/>
    <w:rsid w:val="000E66D6"/>
    <w:rsid w:val="000E6861"/>
    <w:rsid w:val="000E6C73"/>
    <w:rsid w:val="000E6DAF"/>
    <w:rsid w:val="000E6DEA"/>
    <w:rsid w:val="000E7184"/>
    <w:rsid w:val="000E71D1"/>
    <w:rsid w:val="000E7410"/>
    <w:rsid w:val="000E7462"/>
    <w:rsid w:val="000E752A"/>
    <w:rsid w:val="000E7536"/>
    <w:rsid w:val="000E7775"/>
    <w:rsid w:val="000E77F1"/>
    <w:rsid w:val="000E77F6"/>
    <w:rsid w:val="000E7A35"/>
    <w:rsid w:val="000E7A63"/>
    <w:rsid w:val="000E7AD4"/>
    <w:rsid w:val="000E7B0A"/>
    <w:rsid w:val="000E7BF2"/>
    <w:rsid w:val="000E7C91"/>
    <w:rsid w:val="000E7D3C"/>
    <w:rsid w:val="000E7DBD"/>
    <w:rsid w:val="000F01E6"/>
    <w:rsid w:val="000F031D"/>
    <w:rsid w:val="000F053F"/>
    <w:rsid w:val="000F0722"/>
    <w:rsid w:val="000F099C"/>
    <w:rsid w:val="000F09FA"/>
    <w:rsid w:val="000F0C16"/>
    <w:rsid w:val="000F0D70"/>
    <w:rsid w:val="000F10E6"/>
    <w:rsid w:val="000F1271"/>
    <w:rsid w:val="000F1378"/>
    <w:rsid w:val="000F142D"/>
    <w:rsid w:val="000F1528"/>
    <w:rsid w:val="000F15D9"/>
    <w:rsid w:val="000F17DF"/>
    <w:rsid w:val="000F187C"/>
    <w:rsid w:val="000F188A"/>
    <w:rsid w:val="000F18F3"/>
    <w:rsid w:val="000F1D99"/>
    <w:rsid w:val="000F1EEA"/>
    <w:rsid w:val="000F2072"/>
    <w:rsid w:val="000F24E8"/>
    <w:rsid w:val="000F2604"/>
    <w:rsid w:val="000F27DF"/>
    <w:rsid w:val="000F2B19"/>
    <w:rsid w:val="000F323B"/>
    <w:rsid w:val="000F33DA"/>
    <w:rsid w:val="000F343F"/>
    <w:rsid w:val="000F3A63"/>
    <w:rsid w:val="000F3BE1"/>
    <w:rsid w:val="000F3E0A"/>
    <w:rsid w:val="000F3ED5"/>
    <w:rsid w:val="000F3F30"/>
    <w:rsid w:val="000F3FD3"/>
    <w:rsid w:val="000F3FE7"/>
    <w:rsid w:val="000F43F2"/>
    <w:rsid w:val="000F4550"/>
    <w:rsid w:val="000F464E"/>
    <w:rsid w:val="000F4668"/>
    <w:rsid w:val="000F4718"/>
    <w:rsid w:val="000F4AB0"/>
    <w:rsid w:val="000F4AB8"/>
    <w:rsid w:val="000F4EE0"/>
    <w:rsid w:val="000F4F7E"/>
    <w:rsid w:val="000F5757"/>
    <w:rsid w:val="000F5882"/>
    <w:rsid w:val="000F5C8E"/>
    <w:rsid w:val="000F5FC2"/>
    <w:rsid w:val="000F619F"/>
    <w:rsid w:val="000F626F"/>
    <w:rsid w:val="000F644A"/>
    <w:rsid w:val="000F6CF0"/>
    <w:rsid w:val="000F6DB5"/>
    <w:rsid w:val="000F6E70"/>
    <w:rsid w:val="000F6F30"/>
    <w:rsid w:val="000F715B"/>
    <w:rsid w:val="000F751A"/>
    <w:rsid w:val="000F7647"/>
    <w:rsid w:val="000F7708"/>
    <w:rsid w:val="000F781B"/>
    <w:rsid w:val="000F7AFD"/>
    <w:rsid w:val="000F7BE8"/>
    <w:rsid w:val="0010012A"/>
    <w:rsid w:val="00100198"/>
    <w:rsid w:val="001001CC"/>
    <w:rsid w:val="0010069F"/>
    <w:rsid w:val="00100766"/>
    <w:rsid w:val="00100C89"/>
    <w:rsid w:val="00100E0D"/>
    <w:rsid w:val="00100FDC"/>
    <w:rsid w:val="0010100F"/>
    <w:rsid w:val="001014FB"/>
    <w:rsid w:val="0010166F"/>
    <w:rsid w:val="0010178C"/>
    <w:rsid w:val="001017FA"/>
    <w:rsid w:val="00101990"/>
    <w:rsid w:val="00101A6F"/>
    <w:rsid w:val="00101A93"/>
    <w:rsid w:val="00101CB6"/>
    <w:rsid w:val="00102568"/>
    <w:rsid w:val="0010263B"/>
    <w:rsid w:val="001026B9"/>
    <w:rsid w:val="001026FA"/>
    <w:rsid w:val="00102701"/>
    <w:rsid w:val="001027B6"/>
    <w:rsid w:val="00102824"/>
    <w:rsid w:val="00102D00"/>
    <w:rsid w:val="00102E84"/>
    <w:rsid w:val="00102FD2"/>
    <w:rsid w:val="00103101"/>
    <w:rsid w:val="00103598"/>
    <w:rsid w:val="0010366C"/>
    <w:rsid w:val="0010390F"/>
    <w:rsid w:val="00103A85"/>
    <w:rsid w:val="00103D07"/>
    <w:rsid w:val="00103E16"/>
    <w:rsid w:val="001040AA"/>
    <w:rsid w:val="00104484"/>
    <w:rsid w:val="001046C8"/>
    <w:rsid w:val="001046E2"/>
    <w:rsid w:val="001046FE"/>
    <w:rsid w:val="00104756"/>
    <w:rsid w:val="00104792"/>
    <w:rsid w:val="001049F1"/>
    <w:rsid w:val="00104CAF"/>
    <w:rsid w:val="001050B9"/>
    <w:rsid w:val="00105105"/>
    <w:rsid w:val="00105172"/>
    <w:rsid w:val="001051C0"/>
    <w:rsid w:val="001054BC"/>
    <w:rsid w:val="001055AF"/>
    <w:rsid w:val="0010564C"/>
    <w:rsid w:val="001056B2"/>
    <w:rsid w:val="00105B5D"/>
    <w:rsid w:val="00105D63"/>
    <w:rsid w:val="00105EEF"/>
    <w:rsid w:val="00105F00"/>
    <w:rsid w:val="00106154"/>
    <w:rsid w:val="0010620C"/>
    <w:rsid w:val="00106446"/>
    <w:rsid w:val="0010695F"/>
    <w:rsid w:val="00106A98"/>
    <w:rsid w:val="00106CE5"/>
    <w:rsid w:val="00106D00"/>
    <w:rsid w:val="00106FFE"/>
    <w:rsid w:val="0010720B"/>
    <w:rsid w:val="001073A8"/>
    <w:rsid w:val="001078C9"/>
    <w:rsid w:val="00107C28"/>
    <w:rsid w:val="001100C7"/>
    <w:rsid w:val="001100FD"/>
    <w:rsid w:val="00110345"/>
    <w:rsid w:val="00110519"/>
    <w:rsid w:val="001105B1"/>
    <w:rsid w:val="00110823"/>
    <w:rsid w:val="00110A97"/>
    <w:rsid w:val="00110FB9"/>
    <w:rsid w:val="001110A4"/>
    <w:rsid w:val="00111160"/>
    <w:rsid w:val="001113B6"/>
    <w:rsid w:val="00111419"/>
    <w:rsid w:val="001115CB"/>
    <w:rsid w:val="00111629"/>
    <w:rsid w:val="00111914"/>
    <w:rsid w:val="00111A9C"/>
    <w:rsid w:val="00111CE8"/>
    <w:rsid w:val="00111EAB"/>
    <w:rsid w:val="00112478"/>
    <w:rsid w:val="001126DA"/>
    <w:rsid w:val="00112762"/>
    <w:rsid w:val="00112CAB"/>
    <w:rsid w:val="00112D58"/>
    <w:rsid w:val="0011334E"/>
    <w:rsid w:val="00113455"/>
    <w:rsid w:val="0011357B"/>
    <w:rsid w:val="00113584"/>
    <w:rsid w:val="0011387C"/>
    <w:rsid w:val="001138A5"/>
    <w:rsid w:val="00113964"/>
    <w:rsid w:val="00113A60"/>
    <w:rsid w:val="00113C30"/>
    <w:rsid w:val="00113D35"/>
    <w:rsid w:val="00113EA8"/>
    <w:rsid w:val="0011421C"/>
    <w:rsid w:val="00114260"/>
    <w:rsid w:val="0011463D"/>
    <w:rsid w:val="00114665"/>
    <w:rsid w:val="00114803"/>
    <w:rsid w:val="00114E3E"/>
    <w:rsid w:val="00114F7E"/>
    <w:rsid w:val="001151A0"/>
    <w:rsid w:val="00115662"/>
    <w:rsid w:val="00115740"/>
    <w:rsid w:val="00115791"/>
    <w:rsid w:val="00115B6D"/>
    <w:rsid w:val="00115DA0"/>
    <w:rsid w:val="00115DC7"/>
    <w:rsid w:val="001161C2"/>
    <w:rsid w:val="0011636B"/>
    <w:rsid w:val="001167D5"/>
    <w:rsid w:val="00116898"/>
    <w:rsid w:val="001168BC"/>
    <w:rsid w:val="001168D9"/>
    <w:rsid w:val="00116932"/>
    <w:rsid w:val="00116D9C"/>
    <w:rsid w:val="00116FF6"/>
    <w:rsid w:val="0011706F"/>
    <w:rsid w:val="00117139"/>
    <w:rsid w:val="00117151"/>
    <w:rsid w:val="001172EA"/>
    <w:rsid w:val="0011735B"/>
    <w:rsid w:val="001173FB"/>
    <w:rsid w:val="001174AA"/>
    <w:rsid w:val="0011768C"/>
    <w:rsid w:val="0011794E"/>
    <w:rsid w:val="0011797E"/>
    <w:rsid w:val="00117C28"/>
    <w:rsid w:val="00117CE9"/>
    <w:rsid w:val="00117EB4"/>
    <w:rsid w:val="00120165"/>
    <w:rsid w:val="001201B6"/>
    <w:rsid w:val="0012045F"/>
    <w:rsid w:val="00120545"/>
    <w:rsid w:val="001206D5"/>
    <w:rsid w:val="001206FF"/>
    <w:rsid w:val="001208CF"/>
    <w:rsid w:val="001209FC"/>
    <w:rsid w:val="00120EB8"/>
    <w:rsid w:val="00120ECA"/>
    <w:rsid w:val="00120FB1"/>
    <w:rsid w:val="00121045"/>
    <w:rsid w:val="0012133A"/>
    <w:rsid w:val="00121645"/>
    <w:rsid w:val="00121719"/>
    <w:rsid w:val="001217AA"/>
    <w:rsid w:val="00121865"/>
    <w:rsid w:val="0012186C"/>
    <w:rsid w:val="001218A0"/>
    <w:rsid w:val="001219BB"/>
    <w:rsid w:val="00121BC8"/>
    <w:rsid w:val="00121D97"/>
    <w:rsid w:val="00121E06"/>
    <w:rsid w:val="001223E5"/>
    <w:rsid w:val="0012272B"/>
    <w:rsid w:val="00122B06"/>
    <w:rsid w:val="001231FA"/>
    <w:rsid w:val="00123207"/>
    <w:rsid w:val="001236D9"/>
    <w:rsid w:val="00123835"/>
    <w:rsid w:val="001239EA"/>
    <w:rsid w:val="001239F8"/>
    <w:rsid w:val="00123B5A"/>
    <w:rsid w:val="00123BED"/>
    <w:rsid w:val="00123BF5"/>
    <w:rsid w:val="00123D93"/>
    <w:rsid w:val="0012429C"/>
    <w:rsid w:val="001245FF"/>
    <w:rsid w:val="00124768"/>
    <w:rsid w:val="001248FF"/>
    <w:rsid w:val="0012491F"/>
    <w:rsid w:val="001249C4"/>
    <w:rsid w:val="00124C70"/>
    <w:rsid w:val="00124E66"/>
    <w:rsid w:val="00124F3D"/>
    <w:rsid w:val="001250D1"/>
    <w:rsid w:val="00125320"/>
    <w:rsid w:val="0012581F"/>
    <w:rsid w:val="0012586C"/>
    <w:rsid w:val="001258C9"/>
    <w:rsid w:val="00125BDB"/>
    <w:rsid w:val="00125C20"/>
    <w:rsid w:val="00125D11"/>
    <w:rsid w:val="0012602D"/>
    <w:rsid w:val="0012607A"/>
    <w:rsid w:val="00126611"/>
    <w:rsid w:val="00126701"/>
    <w:rsid w:val="00126B30"/>
    <w:rsid w:val="00126C48"/>
    <w:rsid w:val="00126CC1"/>
    <w:rsid w:val="00126FBD"/>
    <w:rsid w:val="001270B2"/>
    <w:rsid w:val="00127131"/>
    <w:rsid w:val="00127353"/>
    <w:rsid w:val="0012797A"/>
    <w:rsid w:val="00130056"/>
    <w:rsid w:val="00130097"/>
    <w:rsid w:val="0013024A"/>
    <w:rsid w:val="001304C1"/>
    <w:rsid w:val="0013078C"/>
    <w:rsid w:val="00130903"/>
    <w:rsid w:val="00130926"/>
    <w:rsid w:val="001309D6"/>
    <w:rsid w:val="00130C9C"/>
    <w:rsid w:val="00130F0C"/>
    <w:rsid w:val="00130F42"/>
    <w:rsid w:val="001311A3"/>
    <w:rsid w:val="00131256"/>
    <w:rsid w:val="001312AD"/>
    <w:rsid w:val="0013134F"/>
    <w:rsid w:val="001313AE"/>
    <w:rsid w:val="00131628"/>
    <w:rsid w:val="001316C6"/>
    <w:rsid w:val="001318DB"/>
    <w:rsid w:val="001319C5"/>
    <w:rsid w:val="00131BF0"/>
    <w:rsid w:val="00131CE6"/>
    <w:rsid w:val="00132059"/>
    <w:rsid w:val="001320ED"/>
    <w:rsid w:val="001322CF"/>
    <w:rsid w:val="001322DB"/>
    <w:rsid w:val="0013273A"/>
    <w:rsid w:val="001327E6"/>
    <w:rsid w:val="0013280E"/>
    <w:rsid w:val="00132B83"/>
    <w:rsid w:val="00132B9F"/>
    <w:rsid w:val="001331D7"/>
    <w:rsid w:val="001331F4"/>
    <w:rsid w:val="00133233"/>
    <w:rsid w:val="00133313"/>
    <w:rsid w:val="001335C4"/>
    <w:rsid w:val="0013365E"/>
    <w:rsid w:val="001336AA"/>
    <w:rsid w:val="0013372D"/>
    <w:rsid w:val="0013394D"/>
    <w:rsid w:val="00133E23"/>
    <w:rsid w:val="00134A25"/>
    <w:rsid w:val="00134EEF"/>
    <w:rsid w:val="00134FAE"/>
    <w:rsid w:val="001351A8"/>
    <w:rsid w:val="001351F4"/>
    <w:rsid w:val="00135300"/>
    <w:rsid w:val="001358A2"/>
    <w:rsid w:val="001358E6"/>
    <w:rsid w:val="001359AD"/>
    <w:rsid w:val="00135BE8"/>
    <w:rsid w:val="00135C79"/>
    <w:rsid w:val="0013650C"/>
    <w:rsid w:val="001365C2"/>
    <w:rsid w:val="001366DD"/>
    <w:rsid w:val="0013679B"/>
    <w:rsid w:val="00136B43"/>
    <w:rsid w:val="00136C75"/>
    <w:rsid w:val="00136CEF"/>
    <w:rsid w:val="00136DB7"/>
    <w:rsid w:val="00136E30"/>
    <w:rsid w:val="001370BD"/>
    <w:rsid w:val="001370C1"/>
    <w:rsid w:val="00137185"/>
    <w:rsid w:val="0013722D"/>
    <w:rsid w:val="001373F0"/>
    <w:rsid w:val="001377FA"/>
    <w:rsid w:val="00137F63"/>
    <w:rsid w:val="00140154"/>
    <w:rsid w:val="00140C36"/>
    <w:rsid w:val="00140E92"/>
    <w:rsid w:val="00140F8D"/>
    <w:rsid w:val="001410A0"/>
    <w:rsid w:val="001410D8"/>
    <w:rsid w:val="0014112A"/>
    <w:rsid w:val="00141398"/>
    <w:rsid w:val="0014143F"/>
    <w:rsid w:val="001414EE"/>
    <w:rsid w:val="001415FF"/>
    <w:rsid w:val="00141668"/>
    <w:rsid w:val="00141669"/>
    <w:rsid w:val="00141677"/>
    <w:rsid w:val="001416BE"/>
    <w:rsid w:val="001416CD"/>
    <w:rsid w:val="001417F2"/>
    <w:rsid w:val="0014194C"/>
    <w:rsid w:val="001421F9"/>
    <w:rsid w:val="001422E4"/>
    <w:rsid w:val="00142478"/>
    <w:rsid w:val="001426CC"/>
    <w:rsid w:val="001426F5"/>
    <w:rsid w:val="001429C8"/>
    <w:rsid w:val="00142E17"/>
    <w:rsid w:val="00142FB9"/>
    <w:rsid w:val="0014305B"/>
    <w:rsid w:val="001432DE"/>
    <w:rsid w:val="001434E4"/>
    <w:rsid w:val="00143613"/>
    <w:rsid w:val="00143A2A"/>
    <w:rsid w:val="00143C2D"/>
    <w:rsid w:val="00143C83"/>
    <w:rsid w:val="00143E55"/>
    <w:rsid w:val="00143F63"/>
    <w:rsid w:val="00143FE2"/>
    <w:rsid w:val="0014416C"/>
    <w:rsid w:val="0014427B"/>
    <w:rsid w:val="001444F2"/>
    <w:rsid w:val="001447A9"/>
    <w:rsid w:val="001447C8"/>
    <w:rsid w:val="00144984"/>
    <w:rsid w:val="00144A8F"/>
    <w:rsid w:val="00144F83"/>
    <w:rsid w:val="00145251"/>
    <w:rsid w:val="0014552C"/>
    <w:rsid w:val="001455DD"/>
    <w:rsid w:val="00145611"/>
    <w:rsid w:val="00145731"/>
    <w:rsid w:val="00145C3C"/>
    <w:rsid w:val="00145EF2"/>
    <w:rsid w:val="00145F6B"/>
    <w:rsid w:val="001460AD"/>
    <w:rsid w:val="001462B7"/>
    <w:rsid w:val="0014637B"/>
    <w:rsid w:val="00146471"/>
    <w:rsid w:val="0014670C"/>
    <w:rsid w:val="00146873"/>
    <w:rsid w:val="00146B87"/>
    <w:rsid w:val="00146E3F"/>
    <w:rsid w:val="00146F86"/>
    <w:rsid w:val="00147708"/>
    <w:rsid w:val="001477B3"/>
    <w:rsid w:val="001479A8"/>
    <w:rsid w:val="00147B25"/>
    <w:rsid w:val="00147D9B"/>
    <w:rsid w:val="00147E24"/>
    <w:rsid w:val="00147F4A"/>
    <w:rsid w:val="00147FD8"/>
    <w:rsid w:val="00150082"/>
    <w:rsid w:val="001500D4"/>
    <w:rsid w:val="00150122"/>
    <w:rsid w:val="001501CF"/>
    <w:rsid w:val="001502A1"/>
    <w:rsid w:val="001503D1"/>
    <w:rsid w:val="001504D8"/>
    <w:rsid w:val="001504DA"/>
    <w:rsid w:val="001505E1"/>
    <w:rsid w:val="001508D0"/>
    <w:rsid w:val="00150C5A"/>
    <w:rsid w:val="00150D75"/>
    <w:rsid w:val="00150DD2"/>
    <w:rsid w:val="00150E57"/>
    <w:rsid w:val="00150EE4"/>
    <w:rsid w:val="00150F39"/>
    <w:rsid w:val="00150FCC"/>
    <w:rsid w:val="00150FD0"/>
    <w:rsid w:val="00151132"/>
    <w:rsid w:val="0015137B"/>
    <w:rsid w:val="001513F4"/>
    <w:rsid w:val="00151433"/>
    <w:rsid w:val="001515C3"/>
    <w:rsid w:val="0015166B"/>
    <w:rsid w:val="00151A18"/>
    <w:rsid w:val="001521ED"/>
    <w:rsid w:val="0015227F"/>
    <w:rsid w:val="001524A1"/>
    <w:rsid w:val="00152683"/>
    <w:rsid w:val="0015270C"/>
    <w:rsid w:val="0015276F"/>
    <w:rsid w:val="001527D2"/>
    <w:rsid w:val="00152F1B"/>
    <w:rsid w:val="00152F8A"/>
    <w:rsid w:val="001530A2"/>
    <w:rsid w:val="0015332F"/>
    <w:rsid w:val="00153623"/>
    <w:rsid w:val="001536A9"/>
    <w:rsid w:val="001538AA"/>
    <w:rsid w:val="001538E4"/>
    <w:rsid w:val="00153ACF"/>
    <w:rsid w:val="00153B33"/>
    <w:rsid w:val="00153BF1"/>
    <w:rsid w:val="00153C4A"/>
    <w:rsid w:val="00153C7D"/>
    <w:rsid w:val="00153C99"/>
    <w:rsid w:val="00153F81"/>
    <w:rsid w:val="00153FE5"/>
    <w:rsid w:val="001542DA"/>
    <w:rsid w:val="0015440E"/>
    <w:rsid w:val="00154679"/>
    <w:rsid w:val="001548FF"/>
    <w:rsid w:val="00154ED3"/>
    <w:rsid w:val="00154F08"/>
    <w:rsid w:val="00154FB0"/>
    <w:rsid w:val="0015502B"/>
    <w:rsid w:val="001550B3"/>
    <w:rsid w:val="00155594"/>
    <w:rsid w:val="0015560F"/>
    <w:rsid w:val="001557D6"/>
    <w:rsid w:val="0015582E"/>
    <w:rsid w:val="0015599E"/>
    <w:rsid w:val="00155D2F"/>
    <w:rsid w:val="00155D52"/>
    <w:rsid w:val="00155D6C"/>
    <w:rsid w:val="001560EB"/>
    <w:rsid w:val="001560F0"/>
    <w:rsid w:val="00156190"/>
    <w:rsid w:val="001561AE"/>
    <w:rsid w:val="00156AD8"/>
    <w:rsid w:val="00157B76"/>
    <w:rsid w:val="00157D18"/>
    <w:rsid w:val="00157D6B"/>
    <w:rsid w:val="00160075"/>
    <w:rsid w:val="00160154"/>
    <w:rsid w:val="00160472"/>
    <w:rsid w:val="001607C3"/>
    <w:rsid w:val="00160C93"/>
    <w:rsid w:val="00160D9D"/>
    <w:rsid w:val="00160E4F"/>
    <w:rsid w:val="00160F2E"/>
    <w:rsid w:val="001615E6"/>
    <w:rsid w:val="00161BCD"/>
    <w:rsid w:val="00161D71"/>
    <w:rsid w:val="001620FD"/>
    <w:rsid w:val="00162121"/>
    <w:rsid w:val="0016215F"/>
    <w:rsid w:val="00162255"/>
    <w:rsid w:val="00162CDF"/>
    <w:rsid w:val="00162E33"/>
    <w:rsid w:val="00162F77"/>
    <w:rsid w:val="0016307A"/>
    <w:rsid w:val="001630C1"/>
    <w:rsid w:val="0016314F"/>
    <w:rsid w:val="00163309"/>
    <w:rsid w:val="00163442"/>
    <w:rsid w:val="00163751"/>
    <w:rsid w:val="0016384A"/>
    <w:rsid w:val="00163B9A"/>
    <w:rsid w:val="00163E82"/>
    <w:rsid w:val="0016408A"/>
    <w:rsid w:val="00164370"/>
    <w:rsid w:val="00164492"/>
    <w:rsid w:val="001649CD"/>
    <w:rsid w:val="00164B55"/>
    <w:rsid w:val="00164BB1"/>
    <w:rsid w:val="00164DD7"/>
    <w:rsid w:val="00165206"/>
    <w:rsid w:val="0016586C"/>
    <w:rsid w:val="00165931"/>
    <w:rsid w:val="0016602E"/>
    <w:rsid w:val="00166151"/>
    <w:rsid w:val="00166612"/>
    <w:rsid w:val="00166D94"/>
    <w:rsid w:val="00167035"/>
    <w:rsid w:val="00167522"/>
    <w:rsid w:val="00167710"/>
    <w:rsid w:val="00167908"/>
    <w:rsid w:val="00167936"/>
    <w:rsid w:val="00167941"/>
    <w:rsid w:val="00167B67"/>
    <w:rsid w:val="00167C18"/>
    <w:rsid w:val="00167DE1"/>
    <w:rsid w:val="00167ED1"/>
    <w:rsid w:val="001700BB"/>
    <w:rsid w:val="001709C5"/>
    <w:rsid w:val="00170F44"/>
    <w:rsid w:val="00170FDC"/>
    <w:rsid w:val="00171016"/>
    <w:rsid w:val="0017128D"/>
    <w:rsid w:val="001712DF"/>
    <w:rsid w:val="0017142C"/>
    <w:rsid w:val="001714B3"/>
    <w:rsid w:val="001715A0"/>
    <w:rsid w:val="001715AD"/>
    <w:rsid w:val="001715F8"/>
    <w:rsid w:val="00171700"/>
    <w:rsid w:val="001717A0"/>
    <w:rsid w:val="00171887"/>
    <w:rsid w:val="001718E6"/>
    <w:rsid w:val="00171910"/>
    <w:rsid w:val="00171ABA"/>
    <w:rsid w:val="00171B4B"/>
    <w:rsid w:val="00171CB6"/>
    <w:rsid w:val="00172069"/>
    <w:rsid w:val="00172138"/>
    <w:rsid w:val="001723C5"/>
    <w:rsid w:val="0017251F"/>
    <w:rsid w:val="001725BE"/>
    <w:rsid w:val="001726D0"/>
    <w:rsid w:val="00172739"/>
    <w:rsid w:val="001729F4"/>
    <w:rsid w:val="00172C0C"/>
    <w:rsid w:val="00172DAF"/>
    <w:rsid w:val="00173193"/>
    <w:rsid w:val="001732B0"/>
    <w:rsid w:val="00173301"/>
    <w:rsid w:val="0017357B"/>
    <w:rsid w:val="00173791"/>
    <w:rsid w:val="001738F0"/>
    <w:rsid w:val="00173A44"/>
    <w:rsid w:val="00173B0F"/>
    <w:rsid w:val="00173BD5"/>
    <w:rsid w:val="00173CA6"/>
    <w:rsid w:val="00173CDC"/>
    <w:rsid w:val="0017401D"/>
    <w:rsid w:val="001742A6"/>
    <w:rsid w:val="0017448E"/>
    <w:rsid w:val="00174B31"/>
    <w:rsid w:val="00174B67"/>
    <w:rsid w:val="00174B8F"/>
    <w:rsid w:val="00174E9A"/>
    <w:rsid w:val="00174F7A"/>
    <w:rsid w:val="001751E1"/>
    <w:rsid w:val="0017533B"/>
    <w:rsid w:val="0017534C"/>
    <w:rsid w:val="00175835"/>
    <w:rsid w:val="0017589D"/>
    <w:rsid w:val="00175924"/>
    <w:rsid w:val="00175B4F"/>
    <w:rsid w:val="00175BBD"/>
    <w:rsid w:val="00175CBE"/>
    <w:rsid w:val="00175DFB"/>
    <w:rsid w:val="00175DFE"/>
    <w:rsid w:val="0017616F"/>
    <w:rsid w:val="00176429"/>
    <w:rsid w:val="00176457"/>
    <w:rsid w:val="00176AEA"/>
    <w:rsid w:val="00176FD9"/>
    <w:rsid w:val="00177063"/>
    <w:rsid w:val="0017740B"/>
    <w:rsid w:val="001775AC"/>
    <w:rsid w:val="00177621"/>
    <w:rsid w:val="00177EFA"/>
    <w:rsid w:val="00177F19"/>
    <w:rsid w:val="0018003C"/>
    <w:rsid w:val="00180417"/>
    <w:rsid w:val="00180538"/>
    <w:rsid w:val="00180638"/>
    <w:rsid w:val="001809C4"/>
    <w:rsid w:val="00180C24"/>
    <w:rsid w:val="00180EE7"/>
    <w:rsid w:val="00180F66"/>
    <w:rsid w:val="00180FB3"/>
    <w:rsid w:val="00180FD7"/>
    <w:rsid w:val="001811FC"/>
    <w:rsid w:val="00181295"/>
    <w:rsid w:val="00181CAE"/>
    <w:rsid w:val="001821AF"/>
    <w:rsid w:val="0018227F"/>
    <w:rsid w:val="0018229F"/>
    <w:rsid w:val="001822C8"/>
    <w:rsid w:val="001824D3"/>
    <w:rsid w:val="00182678"/>
    <w:rsid w:val="0018273F"/>
    <w:rsid w:val="00182759"/>
    <w:rsid w:val="001829F3"/>
    <w:rsid w:val="00182B63"/>
    <w:rsid w:val="00182BCC"/>
    <w:rsid w:val="00182DBC"/>
    <w:rsid w:val="00182DE2"/>
    <w:rsid w:val="00182E04"/>
    <w:rsid w:val="00183259"/>
    <w:rsid w:val="0018345E"/>
    <w:rsid w:val="0018373C"/>
    <w:rsid w:val="0018379B"/>
    <w:rsid w:val="001839F9"/>
    <w:rsid w:val="00183E28"/>
    <w:rsid w:val="00183EBA"/>
    <w:rsid w:val="00183EF0"/>
    <w:rsid w:val="0018407A"/>
    <w:rsid w:val="00184090"/>
    <w:rsid w:val="0018417B"/>
    <w:rsid w:val="00184372"/>
    <w:rsid w:val="00184421"/>
    <w:rsid w:val="0018489F"/>
    <w:rsid w:val="00184B4E"/>
    <w:rsid w:val="00184D30"/>
    <w:rsid w:val="00184EBC"/>
    <w:rsid w:val="00184EDD"/>
    <w:rsid w:val="0018511A"/>
    <w:rsid w:val="001851AF"/>
    <w:rsid w:val="00185272"/>
    <w:rsid w:val="00185704"/>
    <w:rsid w:val="0018583A"/>
    <w:rsid w:val="00185E6E"/>
    <w:rsid w:val="001862FA"/>
    <w:rsid w:val="00186350"/>
    <w:rsid w:val="00186696"/>
    <w:rsid w:val="00186752"/>
    <w:rsid w:val="0018688B"/>
    <w:rsid w:val="001869A6"/>
    <w:rsid w:val="00186A61"/>
    <w:rsid w:val="00186AA3"/>
    <w:rsid w:val="00186B7D"/>
    <w:rsid w:val="001870C0"/>
    <w:rsid w:val="00187330"/>
    <w:rsid w:val="00187349"/>
    <w:rsid w:val="00187762"/>
    <w:rsid w:val="00187818"/>
    <w:rsid w:val="0018785D"/>
    <w:rsid w:val="00187881"/>
    <w:rsid w:val="001879B5"/>
    <w:rsid w:val="00187A25"/>
    <w:rsid w:val="00187BDA"/>
    <w:rsid w:val="00187C2F"/>
    <w:rsid w:val="00187D1E"/>
    <w:rsid w:val="00187DBB"/>
    <w:rsid w:val="00187F56"/>
    <w:rsid w:val="00190057"/>
    <w:rsid w:val="00190319"/>
    <w:rsid w:val="00190BC1"/>
    <w:rsid w:val="00190CC8"/>
    <w:rsid w:val="00191227"/>
    <w:rsid w:val="001912F1"/>
    <w:rsid w:val="0019146E"/>
    <w:rsid w:val="001915E1"/>
    <w:rsid w:val="00191668"/>
    <w:rsid w:val="00191735"/>
    <w:rsid w:val="001918CF"/>
    <w:rsid w:val="00191C5C"/>
    <w:rsid w:val="00191CAC"/>
    <w:rsid w:val="00192002"/>
    <w:rsid w:val="001920C0"/>
    <w:rsid w:val="0019210A"/>
    <w:rsid w:val="001921AF"/>
    <w:rsid w:val="00192243"/>
    <w:rsid w:val="00192300"/>
    <w:rsid w:val="00192395"/>
    <w:rsid w:val="001925E2"/>
    <w:rsid w:val="0019266B"/>
    <w:rsid w:val="001926B5"/>
    <w:rsid w:val="00192B1A"/>
    <w:rsid w:val="00192E60"/>
    <w:rsid w:val="00192ECC"/>
    <w:rsid w:val="00192F35"/>
    <w:rsid w:val="00193112"/>
    <w:rsid w:val="001931A0"/>
    <w:rsid w:val="00193313"/>
    <w:rsid w:val="001935BB"/>
    <w:rsid w:val="0019372A"/>
    <w:rsid w:val="001937C3"/>
    <w:rsid w:val="00193897"/>
    <w:rsid w:val="001939A5"/>
    <w:rsid w:val="001939AD"/>
    <w:rsid w:val="00193AA7"/>
    <w:rsid w:val="00193F63"/>
    <w:rsid w:val="00194209"/>
    <w:rsid w:val="001946AB"/>
    <w:rsid w:val="001947F1"/>
    <w:rsid w:val="001949AE"/>
    <w:rsid w:val="001949DB"/>
    <w:rsid w:val="00194B13"/>
    <w:rsid w:val="00194C03"/>
    <w:rsid w:val="00194DF2"/>
    <w:rsid w:val="001953B5"/>
    <w:rsid w:val="001953BA"/>
    <w:rsid w:val="00195AD8"/>
    <w:rsid w:val="00195C9A"/>
    <w:rsid w:val="00195D4D"/>
    <w:rsid w:val="00195D59"/>
    <w:rsid w:val="00195F8C"/>
    <w:rsid w:val="00195FAD"/>
    <w:rsid w:val="00195FC1"/>
    <w:rsid w:val="001960C3"/>
    <w:rsid w:val="00196660"/>
    <w:rsid w:val="001967A5"/>
    <w:rsid w:val="00196CC0"/>
    <w:rsid w:val="00196D13"/>
    <w:rsid w:val="00196D8E"/>
    <w:rsid w:val="00196FD4"/>
    <w:rsid w:val="00197067"/>
    <w:rsid w:val="00197113"/>
    <w:rsid w:val="00197187"/>
    <w:rsid w:val="00197564"/>
    <w:rsid w:val="00197645"/>
    <w:rsid w:val="0019764C"/>
    <w:rsid w:val="00197771"/>
    <w:rsid w:val="00197904"/>
    <w:rsid w:val="001A0283"/>
    <w:rsid w:val="001A038E"/>
    <w:rsid w:val="001A0407"/>
    <w:rsid w:val="001A05F8"/>
    <w:rsid w:val="001A083D"/>
    <w:rsid w:val="001A0AC5"/>
    <w:rsid w:val="001A0B20"/>
    <w:rsid w:val="001A0CA3"/>
    <w:rsid w:val="001A0CAF"/>
    <w:rsid w:val="001A0E58"/>
    <w:rsid w:val="001A1016"/>
    <w:rsid w:val="001A11EC"/>
    <w:rsid w:val="001A11F3"/>
    <w:rsid w:val="001A136F"/>
    <w:rsid w:val="001A14B6"/>
    <w:rsid w:val="001A1581"/>
    <w:rsid w:val="001A16A3"/>
    <w:rsid w:val="001A1A67"/>
    <w:rsid w:val="001A1BF2"/>
    <w:rsid w:val="001A1D9A"/>
    <w:rsid w:val="001A1E11"/>
    <w:rsid w:val="001A2192"/>
    <w:rsid w:val="001A267E"/>
    <w:rsid w:val="001A297D"/>
    <w:rsid w:val="001A348C"/>
    <w:rsid w:val="001A37B1"/>
    <w:rsid w:val="001A38EB"/>
    <w:rsid w:val="001A3AB5"/>
    <w:rsid w:val="001A3E96"/>
    <w:rsid w:val="001A3F05"/>
    <w:rsid w:val="001A3FE3"/>
    <w:rsid w:val="001A422C"/>
    <w:rsid w:val="001A4411"/>
    <w:rsid w:val="001A455D"/>
    <w:rsid w:val="001A470A"/>
    <w:rsid w:val="001A4D9C"/>
    <w:rsid w:val="001A4EDA"/>
    <w:rsid w:val="001A503C"/>
    <w:rsid w:val="001A5105"/>
    <w:rsid w:val="001A5221"/>
    <w:rsid w:val="001A5273"/>
    <w:rsid w:val="001A5341"/>
    <w:rsid w:val="001A5514"/>
    <w:rsid w:val="001A58A6"/>
    <w:rsid w:val="001A5A36"/>
    <w:rsid w:val="001A5ADC"/>
    <w:rsid w:val="001A5FC2"/>
    <w:rsid w:val="001A6042"/>
    <w:rsid w:val="001A6142"/>
    <w:rsid w:val="001A6230"/>
    <w:rsid w:val="001A6573"/>
    <w:rsid w:val="001A65EB"/>
    <w:rsid w:val="001A6765"/>
    <w:rsid w:val="001A6B32"/>
    <w:rsid w:val="001A6F01"/>
    <w:rsid w:val="001A7882"/>
    <w:rsid w:val="001A797A"/>
    <w:rsid w:val="001A7A08"/>
    <w:rsid w:val="001A7B4F"/>
    <w:rsid w:val="001A7CE3"/>
    <w:rsid w:val="001B015C"/>
    <w:rsid w:val="001B03AE"/>
    <w:rsid w:val="001B040E"/>
    <w:rsid w:val="001B069D"/>
    <w:rsid w:val="001B071A"/>
    <w:rsid w:val="001B0880"/>
    <w:rsid w:val="001B0A1B"/>
    <w:rsid w:val="001B0A8D"/>
    <w:rsid w:val="001B0F40"/>
    <w:rsid w:val="001B1037"/>
    <w:rsid w:val="001B116A"/>
    <w:rsid w:val="001B142E"/>
    <w:rsid w:val="001B1582"/>
    <w:rsid w:val="001B16E8"/>
    <w:rsid w:val="001B1922"/>
    <w:rsid w:val="001B19BE"/>
    <w:rsid w:val="001B1A77"/>
    <w:rsid w:val="001B1ACA"/>
    <w:rsid w:val="001B1AD1"/>
    <w:rsid w:val="001B1C0F"/>
    <w:rsid w:val="001B1D35"/>
    <w:rsid w:val="001B1DD2"/>
    <w:rsid w:val="001B1E0F"/>
    <w:rsid w:val="001B1FF8"/>
    <w:rsid w:val="001B2250"/>
    <w:rsid w:val="001B2383"/>
    <w:rsid w:val="001B247E"/>
    <w:rsid w:val="001B24C0"/>
    <w:rsid w:val="001B2656"/>
    <w:rsid w:val="001B2659"/>
    <w:rsid w:val="001B27F3"/>
    <w:rsid w:val="001B29D3"/>
    <w:rsid w:val="001B2DB3"/>
    <w:rsid w:val="001B2DD4"/>
    <w:rsid w:val="001B2E59"/>
    <w:rsid w:val="001B2E5F"/>
    <w:rsid w:val="001B2EA0"/>
    <w:rsid w:val="001B2FBF"/>
    <w:rsid w:val="001B3039"/>
    <w:rsid w:val="001B342E"/>
    <w:rsid w:val="001B35AE"/>
    <w:rsid w:val="001B3889"/>
    <w:rsid w:val="001B39C0"/>
    <w:rsid w:val="001B39E7"/>
    <w:rsid w:val="001B3CA8"/>
    <w:rsid w:val="001B4092"/>
    <w:rsid w:val="001B42CB"/>
    <w:rsid w:val="001B4511"/>
    <w:rsid w:val="001B45A8"/>
    <w:rsid w:val="001B4746"/>
    <w:rsid w:val="001B49BF"/>
    <w:rsid w:val="001B49EE"/>
    <w:rsid w:val="001B4D44"/>
    <w:rsid w:val="001B4DFD"/>
    <w:rsid w:val="001B4FFA"/>
    <w:rsid w:val="001B50FB"/>
    <w:rsid w:val="001B536D"/>
    <w:rsid w:val="001B5719"/>
    <w:rsid w:val="001B58C0"/>
    <w:rsid w:val="001B5EAD"/>
    <w:rsid w:val="001B5EAF"/>
    <w:rsid w:val="001B6675"/>
    <w:rsid w:val="001B669B"/>
    <w:rsid w:val="001B67A7"/>
    <w:rsid w:val="001B67C5"/>
    <w:rsid w:val="001B68B9"/>
    <w:rsid w:val="001B6906"/>
    <w:rsid w:val="001B6B8F"/>
    <w:rsid w:val="001B6BD9"/>
    <w:rsid w:val="001B6BFD"/>
    <w:rsid w:val="001B6C0C"/>
    <w:rsid w:val="001B6CFE"/>
    <w:rsid w:val="001B6DB6"/>
    <w:rsid w:val="001B6E22"/>
    <w:rsid w:val="001B6EAF"/>
    <w:rsid w:val="001B6EC6"/>
    <w:rsid w:val="001B7101"/>
    <w:rsid w:val="001B74B0"/>
    <w:rsid w:val="001B76C7"/>
    <w:rsid w:val="001B7B53"/>
    <w:rsid w:val="001B7DD2"/>
    <w:rsid w:val="001C0444"/>
    <w:rsid w:val="001C047F"/>
    <w:rsid w:val="001C06A4"/>
    <w:rsid w:val="001C078D"/>
    <w:rsid w:val="001C0963"/>
    <w:rsid w:val="001C0B6A"/>
    <w:rsid w:val="001C0C25"/>
    <w:rsid w:val="001C0E97"/>
    <w:rsid w:val="001C0F3A"/>
    <w:rsid w:val="001C0F61"/>
    <w:rsid w:val="001C12CF"/>
    <w:rsid w:val="001C12DB"/>
    <w:rsid w:val="001C16FF"/>
    <w:rsid w:val="001C1790"/>
    <w:rsid w:val="001C1996"/>
    <w:rsid w:val="001C19A1"/>
    <w:rsid w:val="001C1C6B"/>
    <w:rsid w:val="001C1CFD"/>
    <w:rsid w:val="001C2197"/>
    <w:rsid w:val="001C245B"/>
    <w:rsid w:val="001C26FF"/>
    <w:rsid w:val="001C2A5C"/>
    <w:rsid w:val="001C2C9B"/>
    <w:rsid w:val="001C2CFB"/>
    <w:rsid w:val="001C2EE1"/>
    <w:rsid w:val="001C2F42"/>
    <w:rsid w:val="001C316D"/>
    <w:rsid w:val="001C36BB"/>
    <w:rsid w:val="001C3841"/>
    <w:rsid w:val="001C38F9"/>
    <w:rsid w:val="001C39D5"/>
    <w:rsid w:val="001C3D6B"/>
    <w:rsid w:val="001C3E34"/>
    <w:rsid w:val="001C3E83"/>
    <w:rsid w:val="001C40E5"/>
    <w:rsid w:val="001C4284"/>
    <w:rsid w:val="001C465C"/>
    <w:rsid w:val="001C482C"/>
    <w:rsid w:val="001C4B1A"/>
    <w:rsid w:val="001C4B5A"/>
    <w:rsid w:val="001C4D69"/>
    <w:rsid w:val="001C5575"/>
    <w:rsid w:val="001C5844"/>
    <w:rsid w:val="001C5A45"/>
    <w:rsid w:val="001C66A8"/>
    <w:rsid w:val="001C6771"/>
    <w:rsid w:val="001C67E9"/>
    <w:rsid w:val="001C6D12"/>
    <w:rsid w:val="001C71A8"/>
    <w:rsid w:val="001C7488"/>
    <w:rsid w:val="001C769E"/>
    <w:rsid w:val="001C7801"/>
    <w:rsid w:val="001C7E74"/>
    <w:rsid w:val="001C7ED7"/>
    <w:rsid w:val="001C7F6D"/>
    <w:rsid w:val="001D0042"/>
    <w:rsid w:val="001D0164"/>
    <w:rsid w:val="001D016B"/>
    <w:rsid w:val="001D01D2"/>
    <w:rsid w:val="001D0357"/>
    <w:rsid w:val="001D059C"/>
    <w:rsid w:val="001D061C"/>
    <w:rsid w:val="001D07CD"/>
    <w:rsid w:val="001D083E"/>
    <w:rsid w:val="001D0990"/>
    <w:rsid w:val="001D099C"/>
    <w:rsid w:val="001D0AB6"/>
    <w:rsid w:val="001D0B41"/>
    <w:rsid w:val="001D0BD9"/>
    <w:rsid w:val="001D0D3E"/>
    <w:rsid w:val="001D1036"/>
    <w:rsid w:val="001D1124"/>
    <w:rsid w:val="001D121E"/>
    <w:rsid w:val="001D130C"/>
    <w:rsid w:val="001D1D9C"/>
    <w:rsid w:val="001D1E44"/>
    <w:rsid w:val="001D1E8F"/>
    <w:rsid w:val="001D1EA7"/>
    <w:rsid w:val="001D225E"/>
    <w:rsid w:val="001D2276"/>
    <w:rsid w:val="001D2695"/>
    <w:rsid w:val="001D2C4B"/>
    <w:rsid w:val="001D2D39"/>
    <w:rsid w:val="001D2D6F"/>
    <w:rsid w:val="001D304B"/>
    <w:rsid w:val="001D30D4"/>
    <w:rsid w:val="001D315E"/>
    <w:rsid w:val="001D3357"/>
    <w:rsid w:val="001D349E"/>
    <w:rsid w:val="001D3638"/>
    <w:rsid w:val="001D3642"/>
    <w:rsid w:val="001D381A"/>
    <w:rsid w:val="001D393D"/>
    <w:rsid w:val="001D39B0"/>
    <w:rsid w:val="001D3AF3"/>
    <w:rsid w:val="001D3D75"/>
    <w:rsid w:val="001D3D94"/>
    <w:rsid w:val="001D3DBB"/>
    <w:rsid w:val="001D3E3D"/>
    <w:rsid w:val="001D3E74"/>
    <w:rsid w:val="001D3EBD"/>
    <w:rsid w:val="001D42AC"/>
    <w:rsid w:val="001D4330"/>
    <w:rsid w:val="001D447A"/>
    <w:rsid w:val="001D4635"/>
    <w:rsid w:val="001D46B1"/>
    <w:rsid w:val="001D4770"/>
    <w:rsid w:val="001D48F8"/>
    <w:rsid w:val="001D4C48"/>
    <w:rsid w:val="001D4F01"/>
    <w:rsid w:val="001D4F20"/>
    <w:rsid w:val="001D5377"/>
    <w:rsid w:val="001D5602"/>
    <w:rsid w:val="001D5A88"/>
    <w:rsid w:val="001D5DC8"/>
    <w:rsid w:val="001D61D5"/>
    <w:rsid w:val="001D62FE"/>
    <w:rsid w:val="001D6539"/>
    <w:rsid w:val="001D65D4"/>
    <w:rsid w:val="001D6764"/>
    <w:rsid w:val="001D678C"/>
    <w:rsid w:val="001D68A2"/>
    <w:rsid w:val="001D6B48"/>
    <w:rsid w:val="001D6F35"/>
    <w:rsid w:val="001D7417"/>
    <w:rsid w:val="001D745E"/>
    <w:rsid w:val="001D748D"/>
    <w:rsid w:val="001D7507"/>
    <w:rsid w:val="001D7798"/>
    <w:rsid w:val="001D7BD8"/>
    <w:rsid w:val="001D7D42"/>
    <w:rsid w:val="001D7E4D"/>
    <w:rsid w:val="001D7EAC"/>
    <w:rsid w:val="001D7F4B"/>
    <w:rsid w:val="001D7F8C"/>
    <w:rsid w:val="001E01BC"/>
    <w:rsid w:val="001E06EA"/>
    <w:rsid w:val="001E073B"/>
    <w:rsid w:val="001E07CA"/>
    <w:rsid w:val="001E0837"/>
    <w:rsid w:val="001E0D07"/>
    <w:rsid w:val="001E0D3A"/>
    <w:rsid w:val="001E0E91"/>
    <w:rsid w:val="001E0F8A"/>
    <w:rsid w:val="001E1081"/>
    <w:rsid w:val="001E1199"/>
    <w:rsid w:val="001E11A5"/>
    <w:rsid w:val="001E1393"/>
    <w:rsid w:val="001E1B16"/>
    <w:rsid w:val="001E1C49"/>
    <w:rsid w:val="001E1E78"/>
    <w:rsid w:val="001E1F05"/>
    <w:rsid w:val="001E1F47"/>
    <w:rsid w:val="001E2079"/>
    <w:rsid w:val="001E2082"/>
    <w:rsid w:val="001E222A"/>
    <w:rsid w:val="001E2319"/>
    <w:rsid w:val="001E257D"/>
    <w:rsid w:val="001E26A0"/>
    <w:rsid w:val="001E2785"/>
    <w:rsid w:val="001E2A3E"/>
    <w:rsid w:val="001E2C8E"/>
    <w:rsid w:val="001E314C"/>
    <w:rsid w:val="001E33CE"/>
    <w:rsid w:val="001E35C1"/>
    <w:rsid w:val="001E37F8"/>
    <w:rsid w:val="001E37FD"/>
    <w:rsid w:val="001E3A1E"/>
    <w:rsid w:val="001E3B19"/>
    <w:rsid w:val="001E3BF1"/>
    <w:rsid w:val="001E40C7"/>
    <w:rsid w:val="001E420F"/>
    <w:rsid w:val="001E44C9"/>
    <w:rsid w:val="001E4622"/>
    <w:rsid w:val="001E46DB"/>
    <w:rsid w:val="001E47D6"/>
    <w:rsid w:val="001E47F5"/>
    <w:rsid w:val="001E4E7A"/>
    <w:rsid w:val="001E4E9D"/>
    <w:rsid w:val="001E4F3D"/>
    <w:rsid w:val="001E4F7B"/>
    <w:rsid w:val="001E55CD"/>
    <w:rsid w:val="001E5693"/>
    <w:rsid w:val="001E5AA5"/>
    <w:rsid w:val="001E5B4F"/>
    <w:rsid w:val="001E5C9F"/>
    <w:rsid w:val="001E5DA7"/>
    <w:rsid w:val="001E5F71"/>
    <w:rsid w:val="001E60C5"/>
    <w:rsid w:val="001E6492"/>
    <w:rsid w:val="001E649C"/>
    <w:rsid w:val="001E6596"/>
    <w:rsid w:val="001E6730"/>
    <w:rsid w:val="001E6A66"/>
    <w:rsid w:val="001E6A6A"/>
    <w:rsid w:val="001E6D7F"/>
    <w:rsid w:val="001E6D87"/>
    <w:rsid w:val="001E6E0E"/>
    <w:rsid w:val="001E6F08"/>
    <w:rsid w:val="001E6F99"/>
    <w:rsid w:val="001E7084"/>
    <w:rsid w:val="001E75CB"/>
    <w:rsid w:val="001E7685"/>
    <w:rsid w:val="001E7740"/>
    <w:rsid w:val="001E78E1"/>
    <w:rsid w:val="001E79DE"/>
    <w:rsid w:val="001E7BF0"/>
    <w:rsid w:val="001E7CD6"/>
    <w:rsid w:val="001E7EE8"/>
    <w:rsid w:val="001E7F1D"/>
    <w:rsid w:val="001E7F3E"/>
    <w:rsid w:val="001E7F75"/>
    <w:rsid w:val="001E7F9B"/>
    <w:rsid w:val="001F00B3"/>
    <w:rsid w:val="001F02B7"/>
    <w:rsid w:val="001F066B"/>
    <w:rsid w:val="001F0720"/>
    <w:rsid w:val="001F0A69"/>
    <w:rsid w:val="001F0ACA"/>
    <w:rsid w:val="001F0AF0"/>
    <w:rsid w:val="001F0B1F"/>
    <w:rsid w:val="001F10AE"/>
    <w:rsid w:val="001F119E"/>
    <w:rsid w:val="001F1307"/>
    <w:rsid w:val="001F15D2"/>
    <w:rsid w:val="001F183B"/>
    <w:rsid w:val="001F1D0E"/>
    <w:rsid w:val="001F1DF9"/>
    <w:rsid w:val="001F1E6F"/>
    <w:rsid w:val="001F1F6B"/>
    <w:rsid w:val="001F1F9D"/>
    <w:rsid w:val="001F2058"/>
    <w:rsid w:val="001F20B8"/>
    <w:rsid w:val="001F225B"/>
    <w:rsid w:val="001F2290"/>
    <w:rsid w:val="001F292C"/>
    <w:rsid w:val="001F2C39"/>
    <w:rsid w:val="001F2CB9"/>
    <w:rsid w:val="001F3014"/>
    <w:rsid w:val="001F3028"/>
    <w:rsid w:val="001F32C3"/>
    <w:rsid w:val="001F3594"/>
    <w:rsid w:val="001F3C5A"/>
    <w:rsid w:val="001F3EE9"/>
    <w:rsid w:val="001F3EF2"/>
    <w:rsid w:val="001F400D"/>
    <w:rsid w:val="001F40A2"/>
    <w:rsid w:val="001F44D6"/>
    <w:rsid w:val="001F45E7"/>
    <w:rsid w:val="001F461A"/>
    <w:rsid w:val="001F4633"/>
    <w:rsid w:val="001F466D"/>
    <w:rsid w:val="001F499A"/>
    <w:rsid w:val="001F4AC3"/>
    <w:rsid w:val="001F5068"/>
    <w:rsid w:val="001F547F"/>
    <w:rsid w:val="001F57A4"/>
    <w:rsid w:val="001F5A85"/>
    <w:rsid w:val="001F5FB7"/>
    <w:rsid w:val="001F6350"/>
    <w:rsid w:val="001F660E"/>
    <w:rsid w:val="001F673A"/>
    <w:rsid w:val="001F6849"/>
    <w:rsid w:val="001F6C44"/>
    <w:rsid w:val="001F70D0"/>
    <w:rsid w:val="001F73F4"/>
    <w:rsid w:val="001F745D"/>
    <w:rsid w:val="001F763C"/>
    <w:rsid w:val="001F7830"/>
    <w:rsid w:val="001F78A5"/>
    <w:rsid w:val="001F7CB8"/>
    <w:rsid w:val="00200149"/>
    <w:rsid w:val="00200431"/>
    <w:rsid w:val="0020048E"/>
    <w:rsid w:val="002004B9"/>
    <w:rsid w:val="002006E1"/>
    <w:rsid w:val="0020075C"/>
    <w:rsid w:val="00200C0E"/>
    <w:rsid w:val="00200C47"/>
    <w:rsid w:val="00200CF9"/>
    <w:rsid w:val="00200E08"/>
    <w:rsid w:val="002012D2"/>
    <w:rsid w:val="002013C0"/>
    <w:rsid w:val="00201443"/>
    <w:rsid w:val="00201596"/>
    <w:rsid w:val="0020170D"/>
    <w:rsid w:val="0020194D"/>
    <w:rsid w:val="00201B2E"/>
    <w:rsid w:val="00201F13"/>
    <w:rsid w:val="00202048"/>
    <w:rsid w:val="00202212"/>
    <w:rsid w:val="00202236"/>
    <w:rsid w:val="002027E2"/>
    <w:rsid w:val="00202BE0"/>
    <w:rsid w:val="00202DD7"/>
    <w:rsid w:val="002030BD"/>
    <w:rsid w:val="002038C1"/>
    <w:rsid w:val="00203959"/>
    <w:rsid w:val="00203975"/>
    <w:rsid w:val="00203A33"/>
    <w:rsid w:val="00203AA7"/>
    <w:rsid w:val="00203BC3"/>
    <w:rsid w:val="00203DC3"/>
    <w:rsid w:val="00204473"/>
    <w:rsid w:val="002045C6"/>
    <w:rsid w:val="0020470A"/>
    <w:rsid w:val="00204A9A"/>
    <w:rsid w:val="00204B12"/>
    <w:rsid w:val="00204D32"/>
    <w:rsid w:val="00205189"/>
    <w:rsid w:val="002053D1"/>
    <w:rsid w:val="002053E5"/>
    <w:rsid w:val="00205763"/>
    <w:rsid w:val="00205935"/>
    <w:rsid w:val="00205A91"/>
    <w:rsid w:val="00205DAD"/>
    <w:rsid w:val="00205E63"/>
    <w:rsid w:val="00206168"/>
    <w:rsid w:val="00206CC7"/>
    <w:rsid w:val="00207043"/>
    <w:rsid w:val="00207140"/>
    <w:rsid w:val="00207487"/>
    <w:rsid w:val="00207502"/>
    <w:rsid w:val="00207545"/>
    <w:rsid w:val="00207583"/>
    <w:rsid w:val="002075D8"/>
    <w:rsid w:val="002078AB"/>
    <w:rsid w:val="00207DA3"/>
    <w:rsid w:val="00207EBD"/>
    <w:rsid w:val="00207FD2"/>
    <w:rsid w:val="0021019C"/>
    <w:rsid w:val="002101D1"/>
    <w:rsid w:val="0021091C"/>
    <w:rsid w:val="002109E8"/>
    <w:rsid w:val="00210A94"/>
    <w:rsid w:val="00210D41"/>
    <w:rsid w:val="00210FD2"/>
    <w:rsid w:val="002111A6"/>
    <w:rsid w:val="002115CE"/>
    <w:rsid w:val="002115DE"/>
    <w:rsid w:val="0021162E"/>
    <w:rsid w:val="00211647"/>
    <w:rsid w:val="0021167A"/>
    <w:rsid w:val="00211EE3"/>
    <w:rsid w:val="00211FC4"/>
    <w:rsid w:val="00211FC9"/>
    <w:rsid w:val="002120F8"/>
    <w:rsid w:val="002121A8"/>
    <w:rsid w:val="00212229"/>
    <w:rsid w:val="002125E8"/>
    <w:rsid w:val="00212888"/>
    <w:rsid w:val="002129CE"/>
    <w:rsid w:val="00212E09"/>
    <w:rsid w:val="002138BC"/>
    <w:rsid w:val="002139CA"/>
    <w:rsid w:val="00213A30"/>
    <w:rsid w:val="00213CEC"/>
    <w:rsid w:val="00213FC8"/>
    <w:rsid w:val="002142B6"/>
    <w:rsid w:val="00214333"/>
    <w:rsid w:val="0021434C"/>
    <w:rsid w:val="00214397"/>
    <w:rsid w:val="002144C4"/>
    <w:rsid w:val="002149BC"/>
    <w:rsid w:val="00214B8B"/>
    <w:rsid w:val="00214CBC"/>
    <w:rsid w:val="00214CF7"/>
    <w:rsid w:val="00214D89"/>
    <w:rsid w:val="00214FD2"/>
    <w:rsid w:val="00215114"/>
    <w:rsid w:val="002154A9"/>
    <w:rsid w:val="00215650"/>
    <w:rsid w:val="002156D5"/>
    <w:rsid w:val="00215BD2"/>
    <w:rsid w:val="00215CAC"/>
    <w:rsid w:val="00215D0B"/>
    <w:rsid w:val="002160B4"/>
    <w:rsid w:val="002162BF"/>
    <w:rsid w:val="00216671"/>
    <w:rsid w:val="00216816"/>
    <w:rsid w:val="00216826"/>
    <w:rsid w:val="00216DE0"/>
    <w:rsid w:val="00217188"/>
    <w:rsid w:val="002173B1"/>
    <w:rsid w:val="002177BF"/>
    <w:rsid w:val="00217A1E"/>
    <w:rsid w:val="002202D5"/>
    <w:rsid w:val="00220487"/>
    <w:rsid w:val="002209E9"/>
    <w:rsid w:val="00220AC3"/>
    <w:rsid w:val="00220B05"/>
    <w:rsid w:val="00220B36"/>
    <w:rsid w:val="00220F11"/>
    <w:rsid w:val="00220F25"/>
    <w:rsid w:val="002212FE"/>
    <w:rsid w:val="002214E2"/>
    <w:rsid w:val="002214FE"/>
    <w:rsid w:val="00221F73"/>
    <w:rsid w:val="00222017"/>
    <w:rsid w:val="00222025"/>
    <w:rsid w:val="0022238E"/>
    <w:rsid w:val="002224D4"/>
    <w:rsid w:val="002226B0"/>
    <w:rsid w:val="00222831"/>
    <w:rsid w:val="0022283D"/>
    <w:rsid w:val="00222C76"/>
    <w:rsid w:val="002235DC"/>
    <w:rsid w:val="00223AE9"/>
    <w:rsid w:val="00223DEC"/>
    <w:rsid w:val="00224161"/>
    <w:rsid w:val="0022426E"/>
    <w:rsid w:val="002246AC"/>
    <w:rsid w:val="00224CB2"/>
    <w:rsid w:val="00224ECB"/>
    <w:rsid w:val="00225223"/>
    <w:rsid w:val="0022530C"/>
    <w:rsid w:val="0022539F"/>
    <w:rsid w:val="002253E3"/>
    <w:rsid w:val="002256AE"/>
    <w:rsid w:val="002256B9"/>
    <w:rsid w:val="0022589A"/>
    <w:rsid w:val="002258E3"/>
    <w:rsid w:val="00225D67"/>
    <w:rsid w:val="00225DE6"/>
    <w:rsid w:val="00225E6F"/>
    <w:rsid w:val="00226277"/>
    <w:rsid w:val="002262A3"/>
    <w:rsid w:val="002263FF"/>
    <w:rsid w:val="00226766"/>
    <w:rsid w:val="00226892"/>
    <w:rsid w:val="00226A24"/>
    <w:rsid w:val="00226B52"/>
    <w:rsid w:val="00226B6F"/>
    <w:rsid w:val="00226D45"/>
    <w:rsid w:val="0022726B"/>
    <w:rsid w:val="002274ED"/>
    <w:rsid w:val="00227673"/>
    <w:rsid w:val="002277B5"/>
    <w:rsid w:val="00227ACC"/>
    <w:rsid w:val="00227B78"/>
    <w:rsid w:val="00227EF1"/>
    <w:rsid w:val="002301A1"/>
    <w:rsid w:val="002301BA"/>
    <w:rsid w:val="00230311"/>
    <w:rsid w:val="002306F7"/>
    <w:rsid w:val="0023091A"/>
    <w:rsid w:val="00230A23"/>
    <w:rsid w:val="00230A84"/>
    <w:rsid w:val="00230B13"/>
    <w:rsid w:val="00230DC8"/>
    <w:rsid w:val="00230ED0"/>
    <w:rsid w:val="00231457"/>
    <w:rsid w:val="002319A2"/>
    <w:rsid w:val="00231A5E"/>
    <w:rsid w:val="00231BD3"/>
    <w:rsid w:val="00231C78"/>
    <w:rsid w:val="00231D15"/>
    <w:rsid w:val="00231E47"/>
    <w:rsid w:val="00231EA0"/>
    <w:rsid w:val="00231F1C"/>
    <w:rsid w:val="002321E1"/>
    <w:rsid w:val="0023287A"/>
    <w:rsid w:val="002329E0"/>
    <w:rsid w:val="00233345"/>
    <w:rsid w:val="002338D0"/>
    <w:rsid w:val="00233A39"/>
    <w:rsid w:val="00233DB0"/>
    <w:rsid w:val="00234099"/>
    <w:rsid w:val="002342FB"/>
    <w:rsid w:val="00234307"/>
    <w:rsid w:val="00234483"/>
    <w:rsid w:val="002347A9"/>
    <w:rsid w:val="002348B3"/>
    <w:rsid w:val="00234994"/>
    <w:rsid w:val="00234A15"/>
    <w:rsid w:val="00234BE9"/>
    <w:rsid w:val="00234D3F"/>
    <w:rsid w:val="00234F3E"/>
    <w:rsid w:val="002350BA"/>
    <w:rsid w:val="002350D7"/>
    <w:rsid w:val="002351CE"/>
    <w:rsid w:val="00235372"/>
    <w:rsid w:val="00235430"/>
    <w:rsid w:val="00236472"/>
    <w:rsid w:val="00236CDA"/>
    <w:rsid w:val="00236E9C"/>
    <w:rsid w:val="0023701A"/>
    <w:rsid w:val="0023726F"/>
    <w:rsid w:val="0023736C"/>
    <w:rsid w:val="00237477"/>
    <w:rsid w:val="00237541"/>
    <w:rsid w:val="002376C9"/>
    <w:rsid w:val="002376DB"/>
    <w:rsid w:val="002379FA"/>
    <w:rsid w:val="00237A13"/>
    <w:rsid w:val="00237C2B"/>
    <w:rsid w:val="00237D38"/>
    <w:rsid w:val="00237EF1"/>
    <w:rsid w:val="00237F52"/>
    <w:rsid w:val="00237FB9"/>
    <w:rsid w:val="00240099"/>
    <w:rsid w:val="002402A6"/>
    <w:rsid w:val="00240383"/>
    <w:rsid w:val="0024040C"/>
    <w:rsid w:val="0024069E"/>
    <w:rsid w:val="002408D4"/>
    <w:rsid w:val="0024092B"/>
    <w:rsid w:val="00240B69"/>
    <w:rsid w:val="00240D6B"/>
    <w:rsid w:val="00240D92"/>
    <w:rsid w:val="00240E9C"/>
    <w:rsid w:val="00240F0E"/>
    <w:rsid w:val="00241131"/>
    <w:rsid w:val="00241316"/>
    <w:rsid w:val="00241355"/>
    <w:rsid w:val="002414A9"/>
    <w:rsid w:val="0024150C"/>
    <w:rsid w:val="002416D5"/>
    <w:rsid w:val="00241E19"/>
    <w:rsid w:val="00241E97"/>
    <w:rsid w:val="00241F8A"/>
    <w:rsid w:val="0024204B"/>
    <w:rsid w:val="00242116"/>
    <w:rsid w:val="002421A3"/>
    <w:rsid w:val="002422AB"/>
    <w:rsid w:val="0024265E"/>
    <w:rsid w:val="002426D0"/>
    <w:rsid w:val="002427C3"/>
    <w:rsid w:val="002427DE"/>
    <w:rsid w:val="00242884"/>
    <w:rsid w:val="00242909"/>
    <w:rsid w:val="00242B19"/>
    <w:rsid w:val="00242D0B"/>
    <w:rsid w:val="00242DFB"/>
    <w:rsid w:val="00243179"/>
    <w:rsid w:val="002436D6"/>
    <w:rsid w:val="00243A03"/>
    <w:rsid w:val="00243A48"/>
    <w:rsid w:val="00243A86"/>
    <w:rsid w:val="00243B09"/>
    <w:rsid w:val="00243C17"/>
    <w:rsid w:val="00243F0C"/>
    <w:rsid w:val="00243F4F"/>
    <w:rsid w:val="00243FE5"/>
    <w:rsid w:val="002440A8"/>
    <w:rsid w:val="00244445"/>
    <w:rsid w:val="002446B1"/>
    <w:rsid w:val="00244AD4"/>
    <w:rsid w:val="00244B01"/>
    <w:rsid w:val="00244B8B"/>
    <w:rsid w:val="00244BE4"/>
    <w:rsid w:val="00244BE9"/>
    <w:rsid w:val="00244C1A"/>
    <w:rsid w:val="00244DD7"/>
    <w:rsid w:val="00244EFF"/>
    <w:rsid w:val="00244F93"/>
    <w:rsid w:val="00244FCB"/>
    <w:rsid w:val="0024528B"/>
    <w:rsid w:val="002452A1"/>
    <w:rsid w:val="0024558F"/>
    <w:rsid w:val="00245774"/>
    <w:rsid w:val="00245967"/>
    <w:rsid w:val="0024611E"/>
    <w:rsid w:val="00246488"/>
    <w:rsid w:val="00246489"/>
    <w:rsid w:val="002465AB"/>
    <w:rsid w:val="00246771"/>
    <w:rsid w:val="00246B2A"/>
    <w:rsid w:val="00246CC3"/>
    <w:rsid w:val="00246FA2"/>
    <w:rsid w:val="0024708F"/>
    <w:rsid w:val="0024726E"/>
    <w:rsid w:val="0024746B"/>
    <w:rsid w:val="002475D9"/>
    <w:rsid w:val="00247691"/>
    <w:rsid w:val="00247720"/>
    <w:rsid w:val="00247880"/>
    <w:rsid w:val="002478BB"/>
    <w:rsid w:val="002479BA"/>
    <w:rsid w:val="00247C78"/>
    <w:rsid w:val="00247DED"/>
    <w:rsid w:val="00247F60"/>
    <w:rsid w:val="00250859"/>
    <w:rsid w:val="00250964"/>
    <w:rsid w:val="00250C8C"/>
    <w:rsid w:val="00250D50"/>
    <w:rsid w:val="00250F7C"/>
    <w:rsid w:val="00251290"/>
    <w:rsid w:val="002512C4"/>
    <w:rsid w:val="002512CF"/>
    <w:rsid w:val="00251583"/>
    <w:rsid w:val="0025159C"/>
    <w:rsid w:val="0025188D"/>
    <w:rsid w:val="00251955"/>
    <w:rsid w:val="00251AD0"/>
    <w:rsid w:val="00251B57"/>
    <w:rsid w:val="00251DA8"/>
    <w:rsid w:val="00251EE4"/>
    <w:rsid w:val="002521F0"/>
    <w:rsid w:val="00252317"/>
    <w:rsid w:val="00252631"/>
    <w:rsid w:val="00252736"/>
    <w:rsid w:val="0025279E"/>
    <w:rsid w:val="002527AC"/>
    <w:rsid w:val="00252869"/>
    <w:rsid w:val="00252BA3"/>
    <w:rsid w:val="00252BA8"/>
    <w:rsid w:val="00252C29"/>
    <w:rsid w:val="00252CA8"/>
    <w:rsid w:val="00252D07"/>
    <w:rsid w:val="00252EA2"/>
    <w:rsid w:val="00252FB7"/>
    <w:rsid w:val="00253142"/>
    <w:rsid w:val="002531F7"/>
    <w:rsid w:val="00253294"/>
    <w:rsid w:val="00253408"/>
    <w:rsid w:val="00253DCD"/>
    <w:rsid w:val="0025408E"/>
    <w:rsid w:val="002541AD"/>
    <w:rsid w:val="002541E7"/>
    <w:rsid w:val="002544B8"/>
    <w:rsid w:val="0025472C"/>
    <w:rsid w:val="0025473D"/>
    <w:rsid w:val="0025480A"/>
    <w:rsid w:val="00254A90"/>
    <w:rsid w:val="00255056"/>
    <w:rsid w:val="00255237"/>
    <w:rsid w:val="00255261"/>
    <w:rsid w:val="00255433"/>
    <w:rsid w:val="00255452"/>
    <w:rsid w:val="0025573B"/>
    <w:rsid w:val="00255809"/>
    <w:rsid w:val="002559FB"/>
    <w:rsid w:val="00255A3A"/>
    <w:rsid w:val="00255A72"/>
    <w:rsid w:val="00255B60"/>
    <w:rsid w:val="00255C48"/>
    <w:rsid w:val="00255C6E"/>
    <w:rsid w:val="00255CB8"/>
    <w:rsid w:val="00255CCD"/>
    <w:rsid w:val="002563CE"/>
    <w:rsid w:val="00256911"/>
    <w:rsid w:val="00256D53"/>
    <w:rsid w:val="00256E94"/>
    <w:rsid w:val="00257078"/>
    <w:rsid w:val="0025713D"/>
    <w:rsid w:val="002571CC"/>
    <w:rsid w:val="002572B3"/>
    <w:rsid w:val="002573E8"/>
    <w:rsid w:val="002575E2"/>
    <w:rsid w:val="002578A5"/>
    <w:rsid w:val="002579CA"/>
    <w:rsid w:val="002579F6"/>
    <w:rsid w:val="00257A23"/>
    <w:rsid w:val="00257AEA"/>
    <w:rsid w:val="00257DC8"/>
    <w:rsid w:val="00257DCD"/>
    <w:rsid w:val="002601E9"/>
    <w:rsid w:val="002604EC"/>
    <w:rsid w:val="00260B29"/>
    <w:rsid w:val="00260B78"/>
    <w:rsid w:val="00260F6F"/>
    <w:rsid w:val="0026124A"/>
    <w:rsid w:val="00261AFD"/>
    <w:rsid w:val="00261B81"/>
    <w:rsid w:val="00261BCC"/>
    <w:rsid w:val="00262144"/>
    <w:rsid w:val="002621EF"/>
    <w:rsid w:val="0026251C"/>
    <w:rsid w:val="0026278C"/>
    <w:rsid w:val="00262A0C"/>
    <w:rsid w:val="00262A8F"/>
    <w:rsid w:val="00262B4B"/>
    <w:rsid w:val="00262C9D"/>
    <w:rsid w:val="00262D2C"/>
    <w:rsid w:val="00262D31"/>
    <w:rsid w:val="00262E66"/>
    <w:rsid w:val="00263034"/>
    <w:rsid w:val="00263140"/>
    <w:rsid w:val="002631F4"/>
    <w:rsid w:val="002633CA"/>
    <w:rsid w:val="00263531"/>
    <w:rsid w:val="00263853"/>
    <w:rsid w:val="00263858"/>
    <w:rsid w:val="00263868"/>
    <w:rsid w:val="00263AB9"/>
    <w:rsid w:val="00263C03"/>
    <w:rsid w:val="0026406D"/>
    <w:rsid w:val="0026438F"/>
    <w:rsid w:val="00264582"/>
    <w:rsid w:val="002649FA"/>
    <w:rsid w:val="00264B1B"/>
    <w:rsid w:val="00264B7D"/>
    <w:rsid w:val="00264DB8"/>
    <w:rsid w:val="0026503A"/>
    <w:rsid w:val="00265459"/>
    <w:rsid w:val="002654B4"/>
    <w:rsid w:val="0026558A"/>
    <w:rsid w:val="00265821"/>
    <w:rsid w:val="00265B10"/>
    <w:rsid w:val="00265D88"/>
    <w:rsid w:val="00265E52"/>
    <w:rsid w:val="00265E9A"/>
    <w:rsid w:val="00265EEE"/>
    <w:rsid w:val="00265F57"/>
    <w:rsid w:val="00265FCA"/>
    <w:rsid w:val="00266082"/>
    <w:rsid w:val="002661A1"/>
    <w:rsid w:val="0026620A"/>
    <w:rsid w:val="0026637E"/>
    <w:rsid w:val="002669B7"/>
    <w:rsid w:val="00266A78"/>
    <w:rsid w:val="00266B7C"/>
    <w:rsid w:val="00266C94"/>
    <w:rsid w:val="00266D29"/>
    <w:rsid w:val="00266D8F"/>
    <w:rsid w:val="00266F4C"/>
    <w:rsid w:val="00266F5E"/>
    <w:rsid w:val="00266FE5"/>
    <w:rsid w:val="0026705B"/>
    <w:rsid w:val="002671F5"/>
    <w:rsid w:val="0026720B"/>
    <w:rsid w:val="00267286"/>
    <w:rsid w:val="002674B2"/>
    <w:rsid w:val="002675C7"/>
    <w:rsid w:val="00267908"/>
    <w:rsid w:val="00267BF3"/>
    <w:rsid w:val="002701F3"/>
    <w:rsid w:val="002701F4"/>
    <w:rsid w:val="00270527"/>
    <w:rsid w:val="002705E8"/>
    <w:rsid w:val="002706F9"/>
    <w:rsid w:val="00270A82"/>
    <w:rsid w:val="00270D25"/>
    <w:rsid w:val="00270D4C"/>
    <w:rsid w:val="00270F61"/>
    <w:rsid w:val="00271130"/>
    <w:rsid w:val="0027135B"/>
    <w:rsid w:val="002713DB"/>
    <w:rsid w:val="0027146A"/>
    <w:rsid w:val="00271633"/>
    <w:rsid w:val="0027180B"/>
    <w:rsid w:val="002719DD"/>
    <w:rsid w:val="00271B05"/>
    <w:rsid w:val="00271EE7"/>
    <w:rsid w:val="00271F3A"/>
    <w:rsid w:val="00272426"/>
    <w:rsid w:val="002724A5"/>
    <w:rsid w:val="00272529"/>
    <w:rsid w:val="002726F7"/>
    <w:rsid w:val="00272AAB"/>
    <w:rsid w:val="00272B17"/>
    <w:rsid w:val="00272BA1"/>
    <w:rsid w:val="00272BEE"/>
    <w:rsid w:val="00272C73"/>
    <w:rsid w:val="00272D9E"/>
    <w:rsid w:val="00272F01"/>
    <w:rsid w:val="002730E3"/>
    <w:rsid w:val="00273246"/>
    <w:rsid w:val="00273578"/>
    <w:rsid w:val="0027390E"/>
    <w:rsid w:val="00273A51"/>
    <w:rsid w:val="002740E8"/>
    <w:rsid w:val="0027423C"/>
    <w:rsid w:val="002742C0"/>
    <w:rsid w:val="0027431F"/>
    <w:rsid w:val="00274B29"/>
    <w:rsid w:val="00274BD0"/>
    <w:rsid w:val="00274DCA"/>
    <w:rsid w:val="00275003"/>
    <w:rsid w:val="002750DB"/>
    <w:rsid w:val="002751A8"/>
    <w:rsid w:val="0027521D"/>
    <w:rsid w:val="0027536E"/>
    <w:rsid w:val="00275617"/>
    <w:rsid w:val="00275991"/>
    <w:rsid w:val="002759B1"/>
    <w:rsid w:val="00275B06"/>
    <w:rsid w:val="00275EC8"/>
    <w:rsid w:val="002760FF"/>
    <w:rsid w:val="0027616F"/>
    <w:rsid w:val="002761E1"/>
    <w:rsid w:val="002761E3"/>
    <w:rsid w:val="00276448"/>
    <w:rsid w:val="00276503"/>
    <w:rsid w:val="00276728"/>
    <w:rsid w:val="00276ABE"/>
    <w:rsid w:val="00276B4A"/>
    <w:rsid w:val="00276CFC"/>
    <w:rsid w:val="002771FB"/>
    <w:rsid w:val="002776A3"/>
    <w:rsid w:val="002778B5"/>
    <w:rsid w:val="00277EA4"/>
    <w:rsid w:val="00277ECF"/>
    <w:rsid w:val="00277F60"/>
    <w:rsid w:val="0028010D"/>
    <w:rsid w:val="002801FE"/>
    <w:rsid w:val="00280388"/>
    <w:rsid w:val="002808E0"/>
    <w:rsid w:val="0028098D"/>
    <w:rsid w:val="002809AE"/>
    <w:rsid w:val="00280A82"/>
    <w:rsid w:val="00280AD0"/>
    <w:rsid w:val="00280B16"/>
    <w:rsid w:val="00280D85"/>
    <w:rsid w:val="002811CA"/>
    <w:rsid w:val="00281277"/>
    <w:rsid w:val="002815CC"/>
    <w:rsid w:val="0028170C"/>
    <w:rsid w:val="0028181B"/>
    <w:rsid w:val="0028185E"/>
    <w:rsid w:val="00281A45"/>
    <w:rsid w:val="00281AB0"/>
    <w:rsid w:val="00281B48"/>
    <w:rsid w:val="00281D03"/>
    <w:rsid w:val="00281E9A"/>
    <w:rsid w:val="0028228F"/>
    <w:rsid w:val="002826D3"/>
    <w:rsid w:val="00282835"/>
    <w:rsid w:val="00282B27"/>
    <w:rsid w:val="0028301A"/>
    <w:rsid w:val="0028310C"/>
    <w:rsid w:val="00283190"/>
    <w:rsid w:val="002831B1"/>
    <w:rsid w:val="00283487"/>
    <w:rsid w:val="002835FC"/>
    <w:rsid w:val="00283657"/>
    <w:rsid w:val="0028365E"/>
    <w:rsid w:val="002836A3"/>
    <w:rsid w:val="00283727"/>
    <w:rsid w:val="00283948"/>
    <w:rsid w:val="00283A6D"/>
    <w:rsid w:val="0028403E"/>
    <w:rsid w:val="002841CD"/>
    <w:rsid w:val="0028429A"/>
    <w:rsid w:val="002842AD"/>
    <w:rsid w:val="00284477"/>
    <w:rsid w:val="002847A5"/>
    <w:rsid w:val="00284B16"/>
    <w:rsid w:val="00284BC9"/>
    <w:rsid w:val="00285758"/>
    <w:rsid w:val="00285836"/>
    <w:rsid w:val="00285967"/>
    <w:rsid w:val="00285A8F"/>
    <w:rsid w:val="00285C49"/>
    <w:rsid w:val="002867CB"/>
    <w:rsid w:val="002867EF"/>
    <w:rsid w:val="0028690B"/>
    <w:rsid w:val="002869D0"/>
    <w:rsid w:val="00286AD8"/>
    <w:rsid w:val="00286BE0"/>
    <w:rsid w:val="00286C68"/>
    <w:rsid w:val="0028701D"/>
    <w:rsid w:val="00287213"/>
    <w:rsid w:val="00287603"/>
    <w:rsid w:val="002876B1"/>
    <w:rsid w:val="00287837"/>
    <w:rsid w:val="00287C1B"/>
    <w:rsid w:val="00287DA5"/>
    <w:rsid w:val="00287E70"/>
    <w:rsid w:val="00287F3E"/>
    <w:rsid w:val="00290128"/>
    <w:rsid w:val="00290B20"/>
    <w:rsid w:val="00290D68"/>
    <w:rsid w:val="00290E7E"/>
    <w:rsid w:val="00291185"/>
    <w:rsid w:val="002911CF"/>
    <w:rsid w:val="002913E9"/>
    <w:rsid w:val="00291411"/>
    <w:rsid w:val="00291418"/>
    <w:rsid w:val="00291A32"/>
    <w:rsid w:val="00291E1C"/>
    <w:rsid w:val="00291F34"/>
    <w:rsid w:val="0029218B"/>
    <w:rsid w:val="00292571"/>
    <w:rsid w:val="002925E7"/>
    <w:rsid w:val="002928A3"/>
    <w:rsid w:val="00292A19"/>
    <w:rsid w:val="00292A96"/>
    <w:rsid w:val="00292B8C"/>
    <w:rsid w:val="00292C21"/>
    <w:rsid w:val="00292D14"/>
    <w:rsid w:val="00292DB5"/>
    <w:rsid w:val="002931D1"/>
    <w:rsid w:val="00293246"/>
    <w:rsid w:val="00293604"/>
    <w:rsid w:val="0029384B"/>
    <w:rsid w:val="00293E70"/>
    <w:rsid w:val="00293EA5"/>
    <w:rsid w:val="0029415A"/>
    <w:rsid w:val="0029439C"/>
    <w:rsid w:val="00294717"/>
    <w:rsid w:val="002947FC"/>
    <w:rsid w:val="00294CAE"/>
    <w:rsid w:val="00294F52"/>
    <w:rsid w:val="00295277"/>
    <w:rsid w:val="0029536A"/>
    <w:rsid w:val="0029545C"/>
    <w:rsid w:val="0029567A"/>
    <w:rsid w:val="0029576D"/>
    <w:rsid w:val="00295B0B"/>
    <w:rsid w:val="00295C39"/>
    <w:rsid w:val="00295FC6"/>
    <w:rsid w:val="002965A3"/>
    <w:rsid w:val="00296673"/>
    <w:rsid w:val="00296A10"/>
    <w:rsid w:val="00296B8C"/>
    <w:rsid w:val="00296CDE"/>
    <w:rsid w:val="00296D1E"/>
    <w:rsid w:val="00297217"/>
    <w:rsid w:val="00297219"/>
    <w:rsid w:val="00297334"/>
    <w:rsid w:val="002976A3"/>
    <w:rsid w:val="002976F1"/>
    <w:rsid w:val="002977CC"/>
    <w:rsid w:val="002978DC"/>
    <w:rsid w:val="00297B0F"/>
    <w:rsid w:val="00297E89"/>
    <w:rsid w:val="00297F6A"/>
    <w:rsid w:val="00297F6D"/>
    <w:rsid w:val="002A0081"/>
    <w:rsid w:val="002A0248"/>
    <w:rsid w:val="002A02F9"/>
    <w:rsid w:val="002A0897"/>
    <w:rsid w:val="002A0C18"/>
    <w:rsid w:val="002A0C47"/>
    <w:rsid w:val="002A0CAA"/>
    <w:rsid w:val="002A0EFA"/>
    <w:rsid w:val="002A0F0B"/>
    <w:rsid w:val="002A1032"/>
    <w:rsid w:val="002A1093"/>
    <w:rsid w:val="002A10D9"/>
    <w:rsid w:val="002A1792"/>
    <w:rsid w:val="002A18CA"/>
    <w:rsid w:val="002A19C2"/>
    <w:rsid w:val="002A20DD"/>
    <w:rsid w:val="002A2210"/>
    <w:rsid w:val="002A229E"/>
    <w:rsid w:val="002A2395"/>
    <w:rsid w:val="002A24BB"/>
    <w:rsid w:val="002A259A"/>
    <w:rsid w:val="002A26F1"/>
    <w:rsid w:val="002A2739"/>
    <w:rsid w:val="002A2788"/>
    <w:rsid w:val="002A28A7"/>
    <w:rsid w:val="002A2C5D"/>
    <w:rsid w:val="002A2DA5"/>
    <w:rsid w:val="002A2DEF"/>
    <w:rsid w:val="002A31B9"/>
    <w:rsid w:val="002A3634"/>
    <w:rsid w:val="002A3867"/>
    <w:rsid w:val="002A3941"/>
    <w:rsid w:val="002A3C01"/>
    <w:rsid w:val="002A3C08"/>
    <w:rsid w:val="002A3C63"/>
    <w:rsid w:val="002A3CE6"/>
    <w:rsid w:val="002A3E53"/>
    <w:rsid w:val="002A4050"/>
    <w:rsid w:val="002A4236"/>
    <w:rsid w:val="002A439C"/>
    <w:rsid w:val="002A4775"/>
    <w:rsid w:val="002A48B3"/>
    <w:rsid w:val="002A4993"/>
    <w:rsid w:val="002A4A82"/>
    <w:rsid w:val="002A4C5B"/>
    <w:rsid w:val="002A5375"/>
    <w:rsid w:val="002A53B3"/>
    <w:rsid w:val="002A53D3"/>
    <w:rsid w:val="002A53DF"/>
    <w:rsid w:val="002A545A"/>
    <w:rsid w:val="002A589D"/>
    <w:rsid w:val="002A59D5"/>
    <w:rsid w:val="002A5CFD"/>
    <w:rsid w:val="002A5EAF"/>
    <w:rsid w:val="002A5F54"/>
    <w:rsid w:val="002A60DE"/>
    <w:rsid w:val="002A62E4"/>
    <w:rsid w:val="002A69FC"/>
    <w:rsid w:val="002A6A85"/>
    <w:rsid w:val="002A6B38"/>
    <w:rsid w:val="002A6D82"/>
    <w:rsid w:val="002A6E8B"/>
    <w:rsid w:val="002A7233"/>
    <w:rsid w:val="002A7388"/>
    <w:rsid w:val="002A777C"/>
    <w:rsid w:val="002A7793"/>
    <w:rsid w:val="002A7AE3"/>
    <w:rsid w:val="002A7B01"/>
    <w:rsid w:val="002A7B7D"/>
    <w:rsid w:val="002A7CA3"/>
    <w:rsid w:val="002B0055"/>
    <w:rsid w:val="002B005F"/>
    <w:rsid w:val="002B0186"/>
    <w:rsid w:val="002B04C6"/>
    <w:rsid w:val="002B05A6"/>
    <w:rsid w:val="002B09DB"/>
    <w:rsid w:val="002B0BC8"/>
    <w:rsid w:val="002B0CD0"/>
    <w:rsid w:val="002B1000"/>
    <w:rsid w:val="002B11AF"/>
    <w:rsid w:val="002B15B9"/>
    <w:rsid w:val="002B173F"/>
    <w:rsid w:val="002B192D"/>
    <w:rsid w:val="002B1D63"/>
    <w:rsid w:val="002B1ED6"/>
    <w:rsid w:val="002B1F09"/>
    <w:rsid w:val="002B21AE"/>
    <w:rsid w:val="002B294F"/>
    <w:rsid w:val="002B2A66"/>
    <w:rsid w:val="002B2C30"/>
    <w:rsid w:val="002B2F85"/>
    <w:rsid w:val="002B3138"/>
    <w:rsid w:val="002B3248"/>
    <w:rsid w:val="002B35B1"/>
    <w:rsid w:val="002B360A"/>
    <w:rsid w:val="002B364E"/>
    <w:rsid w:val="002B370D"/>
    <w:rsid w:val="002B3A49"/>
    <w:rsid w:val="002B3AAD"/>
    <w:rsid w:val="002B3B0D"/>
    <w:rsid w:val="002B3DE4"/>
    <w:rsid w:val="002B4184"/>
    <w:rsid w:val="002B4279"/>
    <w:rsid w:val="002B475A"/>
    <w:rsid w:val="002B4BD4"/>
    <w:rsid w:val="002B4C26"/>
    <w:rsid w:val="002B4C41"/>
    <w:rsid w:val="002B4CB4"/>
    <w:rsid w:val="002B4CB7"/>
    <w:rsid w:val="002B4CD4"/>
    <w:rsid w:val="002B4D47"/>
    <w:rsid w:val="002B561D"/>
    <w:rsid w:val="002B5644"/>
    <w:rsid w:val="002B5725"/>
    <w:rsid w:val="002B579A"/>
    <w:rsid w:val="002B65FA"/>
    <w:rsid w:val="002B6954"/>
    <w:rsid w:val="002B69DB"/>
    <w:rsid w:val="002B69F1"/>
    <w:rsid w:val="002B6A55"/>
    <w:rsid w:val="002B6A61"/>
    <w:rsid w:val="002B6B08"/>
    <w:rsid w:val="002B6C39"/>
    <w:rsid w:val="002B7109"/>
    <w:rsid w:val="002B740D"/>
    <w:rsid w:val="002B74CA"/>
    <w:rsid w:val="002B757D"/>
    <w:rsid w:val="002B7793"/>
    <w:rsid w:val="002B78E5"/>
    <w:rsid w:val="002B792F"/>
    <w:rsid w:val="002B7ABD"/>
    <w:rsid w:val="002B7CCB"/>
    <w:rsid w:val="002B7F24"/>
    <w:rsid w:val="002C0759"/>
    <w:rsid w:val="002C079B"/>
    <w:rsid w:val="002C0A71"/>
    <w:rsid w:val="002C0E3A"/>
    <w:rsid w:val="002C0E8A"/>
    <w:rsid w:val="002C114B"/>
    <w:rsid w:val="002C12DC"/>
    <w:rsid w:val="002C1738"/>
    <w:rsid w:val="002C1820"/>
    <w:rsid w:val="002C1A5A"/>
    <w:rsid w:val="002C1A69"/>
    <w:rsid w:val="002C1B36"/>
    <w:rsid w:val="002C1C38"/>
    <w:rsid w:val="002C1ED4"/>
    <w:rsid w:val="002C1FF1"/>
    <w:rsid w:val="002C2004"/>
    <w:rsid w:val="002C2087"/>
    <w:rsid w:val="002C224C"/>
    <w:rsid w:val="002C27C9"/>
    <w:rsid w:val="002C27CD"/>
    <w:rsid w:val="002C2986"/>
    <w:rsid w:val="002C2A28"/>
    <w:rsid w:val="002C2ABF"/>
    <w:rsid w:val="002C2B04"/>
    <w:rsid w:val="002C2BD9"/>
    <w:rsid w:val="002C2CE3"/>
    <w:rsid w:val="002C31D5"/>
    <w:rsid w:val="002C32C1"/>
    <w:rsid w:val="002C337A"/>
    <w:rsid w:val="002C35CC"/>
    <w:rsid w:val="002C38D8"/>
    <w:rsid w:val="002C3A2C"/>
    <w:rsid w:val="002C3AEC"/>
    <w:rsid w:val="002C3B02"/>
    <w:rsid w:val="002C3D49"/>
    <w:rsid w:val="002C3D81"/>
    <w:rsid w:val="002C3EB9"/>
    <w:rsid w:val="002C3F47"/>
    <w:rsid w:val="002C3F7B"/>
    <w:rsid w:val="002C4080"/>
    <w:rsid w:val="002C41AD"/>
    <w:rsid w:val="002C4276"/>
    <w:rsid w:val="002C44AF"/>
    <w:rsid w:val="002C451A"/>
    <w:rsid w:val="002C480C"/>
    <w:rsid w:val="002C4B59"/>
    <w:rsid w:val="002C4E95"/>
    <w:rsid w:val="002C4F18"/>
    <w:rsid w:val="002C5140"/>
    <w:rsid w:val="002C525B"/>
    <w:rsid w:val="002C5356"/>
    <w:rsid w:val="002C5716"/>
    <w:rsid w:val="002C57B0"/>
    <w:rsid w:val="002C599A"/>
    <w:rsid w:val="002C5CFF"/>
    <w:rsid w:val="002C60AE"/>
    <w:rsid w:val="002C6214"/>
    <w:rsid w:val="002C6236"/>
    <w:rsid w:val="002C64B2"/>
    <w:rsid w:val="002C6589"/>
    <w:rsid w:val="002C6601"/>
    <w:rsid w:val="002C6682"/>
    <w:rsid w:val="002C68D3"/>
    <w:rsid w:val="002C6C5E"/>
    <w:rsid w:val="002C6CB2"/>
    <w:rsid w:val="002C6D6B"/>
    <w:rsid w:val="002C6E9C"/>
    <w:rsid w:val="002C6F88"/>
    <w:rsid w:val="002C73F0"/>
    <w:rsid w:val="002C74A5"/>
    <w:rsid w:val="002C7543"/>
    <w:rsid w:val="002C7607"/>
    <w:rsid w:val="002C7718"/>
    <w:rsid w:val="002C7AE8"/>
    <w:rsid w:val="002C7E1B"/>
    <w:rsid w:val="002D02EC"/>
    <w:rsid w:val="002D05FD"/>
    <w:rsid w:val="002D0865"/>
    <w:rsid w:val="002D0974"/>
    <w:rsid w:val="002D0A60"/>
    <w:rsid w:val="002D0C45"/>
    <w:rsid w:val="002D0CC2"/>
    <w:rsid w:val="002D114E"/>
    <w:rsid w:val="002D15D0"/>
    <w:rsid w:val="002D1627"/>
    <w:rsid w:val="002D1730"/>
    <w:rsid w:val="002D2002"/>
    <w:rsid w:val="002D22B1"/>
    <w:rsid w:val="002D2307"/>
    <w:rsid w:val="002D23EB"/>
    <w:rsid w:val="002D253D"/>
    <w:rsid w:val="002D255B"/>
    <w:rsid w:val="002D2F17"/>
    <w:rsid w:val="002D2F7C"/>
    <w:rsid w:val="002D302E"/>
    <w:rsid w:val="002D33EF"/>
    <w:rsid w:val="002D3640"/>
    <w:rsid w:val="002D37AF"/>
    <w:rsid w:val="002D3959"/>
    <w:rsid w:val="002D399D"/>
    <w:rsid w:val="002D3D36"/>
    <w:rsid w:val="002D3D6A"/>
    <w:rsid w:val="002D3E4E"/>
    <w:rsid w:val="002D3E59"/>
    <w:rsid w:val="002D4087"/>
    <w:rsid w:val="002D4732"/>
    <w:rsid w:val="002D48C0"/>
    <w:rsid w:val="002D4B9E"/>
    <w:rsid w:val="002D4C03"/>
    <w:rsid w:val="002D4D8A"/>
    <w:rsid w:val="002D4D8B"/>
    <w:rsid w:val="002D5A2C"/>
    <w:rsid w:val="002D5B3B"/>
    <w:rsid w:val="002D5DAE"/>
    <w:rsid w:val="002D5E31"/>
    <w:rsid w:val="002D5F0E"/>
    <w:rsid w:val="002D618A"/>
    <w:rsid w:val="002D6478"/>
    <w:rsid w:val="002D64A3"/>
    <w:rsid w:val="002D6601"/>
    <w:rsid w:val="002D67FA"/>
    <w:rsid w:val="002D6AC0"/>
    <w:rsid w:val="002D6B97"/>
    <w:rsid w:val="002D6FA6"/>
    <w:rsid w:val="002D716F"/>
    <w:rsid w:val="002D7217"/>
    <w:rsid w:val="002D7279"/>
    <w:rsid w:val="002D7302"/>
    <w:rsid w:val="002D76E0"/>
    <w:rsid w:val="002D776E"/>
    <w:rsid w:val="002D794D"/>
    <w:rsid w:val="002D7986"/>
    <w:rsid w:val="002D7AD4"/>
    <w:rsid w:val="002D7C08"/>
    <w:rsid w:val="002D7F04"/>
    <w:rsid w:val="002E030A"/>
    <w:rsid w:val="002E058D"/>
    <w:rsid w:val="002E0739"/>
    <w:rsid w:val="002E0764"/>
    <w:rsid w:val="002E0BA4"/>
    <w:rsid w:val="002E0E10"/>
    <w:rsid w:val="002E0F57"/>
    <w:rsid w:val="002E0F87"/>
    <w:rsid w:val="002E1039"/>
    <w:rsid w:val="002E167E"/>
    <w:rsid w:val="002E1A64"/>
    <w:rsid w:val="002E1BDF"/>
    <w:rsid w:val="002E1E18"/>
    <w:rsid w:val="002E219C"/>
    <w:rsid w:val="002E21FF"/>
    <w:rsid w:val="002E2494"/>
    <w:rsid w:val="002E24D0"/>
    <w:rsid w:val="002E260D"/>
    <w:rsid w:val="002E26E1"/>
    <w:rsid w:val="002E2A0A"/>
    <w:rsid w:val="002E2ADF"/>
    <w:rsid w:val="002E2C91"/>
    <w:rsid w:val="002E2FB4"/>
    <w:rsid w:val="002E34C2"/>
    <w:rsid w:val="002E3682"/>
    <w:rsid w:val="002E380D"/>
    <w:rsid w:val="002E3823"/>
    <w:rsid w:val="002E3850"/>
    <w:rsid w:val="002E39A4"/>
    <w:rsid w:val="002E39D2"/>
    <w:rsid w:val="002E39DB"/>
    <w:rsid w:val="002E3D91"/>
    <w:rsid w:val="002E3EF6"/>
    <w:rsid w:val="002E3FD6"/>
    <w:rsid w:val="002E42E8"/>
    <w:rsid w:val="002E4345"/>
    <w:rsid w:val="002E43AB"/>
    <w:rsid w:val="002E449E"/>
    <w:rsid w:val="002E4698"/>
    <w:rsid w:val="002E476F"/>
    <w:rsid w:val="002E4B3D"/>
    <w:rsid w:val="002E4D8B"/>
    <w:rsid w:val="002E4E2C"/>
    <w:rsid w:val="002E4EDA"/>
    <w:rsid w:val="002E4FF2"/>
    <w:rsid w:val="002E4FFC"/>
    <w:rsid w:val="002E5010"/>
    <w:rsid w:val="002E5124"/>
    <w:rsid w:val="002E53B2"/>
    <w:rsid w:val="002E5589"/>
    <w:rsid w:val="002E565C"/>
    <w:rsid w:val="002E57F9"/>
    <w:rsid w:val="002E5A43"/>
    <w:rsid w:val="002E5BBD"/>
    <w:rsid w:val="002E5C2C"/>
    <w:rsid w:val="002E5F6C"/>
    <w:rsid w:val="002E63D7"/>
    <w:rsid w:val="002E65B6"/>
    <w:rsid w:val="002E6A2C"/>
    <w:rsid w:val="002E6E61"/>
    <w:rsid w:val="002E6E97"/>
    <w:rsid w:val="002E6FBA"/>
    <w:rsid w:val="002E7053"/>
    <w:rsid w:val="002E70A1"/>
    <w:rsid w:val="002E73D0"/>
    <w:rsid w:val="002E7409"/>
    <w:rsid w:val="002E7471"/>
    <w:rsid w:val="002E756A"/>
    <w:rsid w:val="002E77BB"/>
    <w:rsid w:val="002E79E4"/>
    <w:rsid w:val="002E7D33"/>
    <w:rsid w:val="002E7DED"/>
    <w:rsid w:val="002F033F"/>
    <w:rsid w:val="002F05D4"/>
    <w:rsid w:val="002F0AD2"/>
    <w:rsid w:val="002F0E11"/>
    <w:rsid w:val="002F1368"/>
    <w:rsid w:val="002F1377"/>
    <w:rsid w:val="002F16B1"/>
    <w:rsid w:val="002F1773"/>
    <w:rsid w:val="002F1A52"/>
    <w:rsid w:val="002F1BA6"/>
    <w:rsid w:val="002F1C66"/>
    <w:rsid w:val="002F1EE6"/>
    <w:rsid w:val="002F1F58"/>
    <w:rsid w:val="002F1FEB"/>
    <w:rsid w:val="002F2317"/>
    <w:rsid w:val="002F2465"/>
    <w:rsid w:val="002F247E"/>
    <w:rsid w:val="002F2B52"/>
    <w:rsid w:val="002F2D40"/>
    <w:rsid w:val="002F2E22"/>
    <w:rsid w:val="002F34B6"/>
    <w:rsid w:val="002F38F4"/>
    <w:rsid w:val="002F392D"/>
    <w:rsid w:val="002F3A42"/>
    <w:rsid w:val="002F3C4F"/>
    <w:rsid w:val="002F3EDC"/>
    <w:rsid w:val="002F3F97"/>
    <w:rsid w:val="002F419D"/>
    <w:rsid w:val="002F4346"/>
    <w:rsid w:val="002F4368"/>
    <w:rsid w:val="002F4403"/>
    <w:rsid w:val="002F45BC"/>
    <w:rsid w:val="002F4748"/>
    <w:rsid w:val="002F47EA"/>
    <w:rsid w:val="002F49EC"/>
    <w:rsid w:val="002F4A60"/>
    <w:rsid w:val="002F4B9C"/>
    <w:rsid w:val="002F4C3B"/>
    <w:rsid w:val="002F50E1"/>
    <w:rsid w:val="002F521C"/>
    <w:rsid w:val="002F536F"/>
    <w:rsid w:val="002F5739"/>
    <w:rsid w:val="002F5AE3"/>
    <w:rsid w:val="002F5D6E"/>
    <w:rsid w:val="002F62E2"/>
    <w:rsid w:val="002F639C"/>
    <w:rsid w:val="002F640A"/>
    <w:rsid w:val="002F64BE"/>
    <w:rsid w:val="002F66EB"/>
    <w:rsid w:val="002F67A8"/>
    <w:rsid w:val="002F68DA"/>
    <w:rsid w:val="002F69E0"/>
    <w:rsid w:val="002F6F2B"/>
    <w:rsid w:val="002F6F2C"/>
    <w:rsid w:val="002F70F5"/>
    <w:rsid w:val="002F70FB"/>
    <w:rsid w:val="002F7170"/>
    <w:rsid w:val="002F72FF"/>
    <w:rsid w:val="002F73D1"/>
    <w:rsid w:val="002F7412"/>
    <w:rsid w:val="002F75BE"/>
    <w:rsid w:val="002F77DB"/>
    <w:rsid w:val="002F78B0"/>
    <w:rsid w:val="002F78F6"/>
    <w:rsid w:val="002F7996"/>
    <w:rsid w:val="002F7C68"/>
    <w:rsid w:val="002F7CD3"/>
    <w:rsid w:val="002F7D4F"/>
    <w:rsid w:val="002F7E41"/>
    <w:rsid w:val="003002A1"/>
    <w:rsid w:val="00300352"/>
    <w:rsid w:val="00300383"/>
    <w:rsid w:val="00300432"/>
    <w:rsid w:val="00300452"/>
    <w:rsid w:val="0030067B"/>
    <w:rsid w:val="00300681"/>
    <w:rsid w:val="00300A43"/>
    <w:rsid w:val="00300A86"/>
    <w:rsid w:val="00300BB9"/>
    <w:rsid w:val="00300E0F"/>
    <w:rsid w:val="00300EBD"/>
    <w:rsid w:val="00300F0F"/>
    <w:rsid w:val="0030108D"/>
    <w:rsid w:val="003010C7"/>
    <w:rsid w:val="003011A5"/>
    <w:rsid w:val="003012F3"/>
    <w:rsid w:val="00301346"/>
    <w:rsid w:val="00301480"/>
    <w:rsid w:val="003015B4"/>
    <w:rsid w:val="003015BC"/>
    <w:rsid w:val="00301633"/>
    <w:rsid w:val="00301640"/>
    <w:rsid w:val="0030164C"/>
    <w:rsid w:val="0030165C"/>
    <w:rsid w:val="003017EE"/>
    <w:rsid w:val="00301852"/>
    <w:rsid w:val="00301E94"/>
    <w:rsid w:val="00301FBE"/>
    <w:rsid w:val="003020FA"/>
    <w:rsid w:val="00302196"/>
    <w:rsid w:val="00302247"/>
    <w:rsid w:val="00302512"/>
    <w:rsid w:val="00302777"/>
    <w:rsid w:val="00302C4F"/>
    <w:rsid w:val="0030309C"/>
    <w:rsid w:val="00303128"/>
    <w:rsid w:val="00303181"/>
    <w:rsid w:val="00303396"/>
    <w:rsid w:val="00303761"/>
    <w:rsid w:val="00303ADC"/>
    <w:rsid w:val="00303FE2"/>
    <w:rsid w:val="00303FE8"/>
    <w:rsid w:val="003047CD"/>
    <w:rsid w:val="00304F3C"/>
    <w:rsid w:val="00305299"/>
    <w:rsid w:val="00305439"/>
    <w:rsid w:val="00305555"/>
    <w:rsid w:val="00305665"/>
    <w:rsid w:val="00305B55"/>
    <w:rsid w:val="00305F02"/>
    <w:rsid w:val="003061E7"/>
    <w:rsid w:val="00306589"/>
    <w:rsid w:val="00306672"/>
    <w:rsid w:val="00306699"/>
    <w:rsid w:val="003066CC"/>
    <w:rsid w:val="00306815"/>
    <w:rsid w:val="00306838"/>
    <w:rsid w:val="00306D98"/>
    <w:rsid w:val="00306E04"/>
    <w:rsid w:val="00306FC1"/>
    <w:rsid w:val="0030729E"/>
    <w:rsid w:val="0030736F"/>
    <w:rsid w:val="003074CB"/>
    <w:rsid w:val="00307556"/>
    <w:rsid w:val="00307667"/>
    <w:rsid w:val="00307A25"/>
    <w:rsid w:val="00307BD7"/>
    <w:rsid w:val="00307BF5"/>
    <w:rsid w:val="00307C69"/>
    <w:rsid w:val="00307CC7"/>
    <w:rsid w:val="00307D8F"/>
    <w:rsid w:val="00310246"/>
    <w:rsid w:val="003102B1"/>
    <w:rsid w:val="00310458"/>
    <w:rsid w:val="003104DE"/>
    <w:rsid w:val="003106D3"/>
    <w:rsid w:val="00310750"/>
    <w:rsid w:val="00310773"/>
    <w:rsid w:val="003108CB"/>
    <w:rsid w:val="00310B16"/>
    <w:rsid w:val="00310F25"/>
    <w:rsid w:val="00311106"/>
    <w:rsid w:val="00311234"/>
    <w:rsid w:val="00311392"/>
    <w:rsid w:val="003116D8"/>
    <w:rsid w:val="003119AB"/>
    <w:rsid w:val="00311ACC"/>
    <w:rsid w:val="00311BF6"/>
    <w:rsid w:val="00311D0A"/>
    <w:rsid w:val="00312028"/>
    <w:rsid w:val="003120AF"/>
    <w:rsid w:val="0031226E"/>
    <w:rsid w:val="00312546"/>
    <w:rsid w:val="003126BF"/>
    <w:rsid w:val="00312FCC"/>
    <w:rsid w:val="003133EB"/>
    <w:rsid w:val="003134E9"/>
    <w:rsid w:val="0031360D"/>
    <w:rsid w:val="00313731"/>
    <w:rsid w:val="00313851"/>
    <w:rsid w:val="00313959"/>
    <w:rsid w:val="0031399E"/>
    <w:rsid w:val="00313F26"/>
    <w:rsid w:val="00314195"/>
    <w:rsid w:val="003142D1"/>
    <w:rsid w:val="003143D4"/>
    <w:rsid w:val="00314635"/>
    <w:rsid w:val="0031466A"/>
    <w:rsid w:val="00314AB2"/>
    <w:rsid w:val="00314AB3"/>
    <w:rsid w:val="00314C8C"/>
    <w:rsid w:val="00314E7B"/>
    <w:rsid w:val="00314F22"/>
    <w:rsid w:val="00314F42"/>
    <w:rsid w:val="00315257"/>
    <w:rsid w:val="0031542E"/>
    <w:rsid w:val="0031546E"/>
    <w:rsid w:val="0031553A"/>
    <w:rsid w:val="0031564E"/>
    <w:rsid w:val="00315686"/>
    <w:rsid w:val="00315691"/>
    <w:rsid w:val="00315828"/>
    <w:rsid w:val="00315AEF"/>
    <w:rsid w:val="00315BD5"/>
    <w:rsid w:val="00315DE5"/>
    <w:rsid w:val="00315E0A"/>
    <w:rsid w:val="00315E9B"/>
    <w:rsid w:val="00316022"/>
    <w:rsid w:val="00316248"/>
    <w:rsid w:val="00316550"/>
    <w:rsid w:val="003166DD"/>
    <w:rsid w:val="00316798"/>
    <w:rsid w:val="003169DE"/>
    <w:rsid w:val="00316AE5"/>
    <w:rsid w:val="00316B4F"/>
    <w:rsid w:val="00316BC2"/>
    <w:rsid w:val="00316BD2"/>
    <w:rsid w:val="00316E08"/>
    <w:rsid w:val="00316EB5"/>
    <w:rsid w:val="00316F69"/>
    <w:rsid w:val="00316F8C"/>
    <w:rsid w:val="0031709E"/>
    <w:rsid w:val="0031748C"/>
    <w:rsid w:val="00317573"/>
    <w:rsid w:val="0031757C"/>
    <w:rsid w:val="00317819"/>
    <w:rsid w:val="00317A72"/>
    <w:rsid w:val="00317CF6"/>
    <w:rsid w:val="00317E69"/>
    <w:rsid w:val="0032039E"/>
    <w:rsid w:val="003209AA"/>
    <w:rsid w:val="00320B8F"/>
    <w:rsid w:val="00320BF2"/>
    <w:rsid w:val="00320E97"/>
    <w:rsid w:val="003211A2"/>
    <w:rsid w:val="003211D2"/>
    <w:rsid w:val="00321238"/>
    <w:rsid w:val="003212BE"/>
    <w:rsid w:val="00321649"/>
    <w:rsid w:val="00321B0B"/>
    <w:rsid w:val="00321F87"/>
    <w:rsid w:val="003220E4"/>
    <w:rsid w:val="003224A1"/>
    <w:rsid w:val="003224CA"/>
    <w:rsid w:val="00322683"/>
    <w:rsid w:val="00322922"/>
    <w:rsid w:val="00322B0A"/>
    <w:rsid w:val="00322CF2"/>
    <w:rsid w:val="00322E2F"/>
    <w:rsid w:val="00322E5D"/>
    <w:rsid w:val="0032314A"/>
    <w:rsid w:val="00323421"/>
    <w:rsid w:val="00323583"/>
    <w:rsid w:val="003235F2"/>
    <w:rsid w:val="003235FE"/>
    <w:rsid w:val="003236C2"/>
    <w:rsid w:val="00323B10"/>
    <w:rsid w:val="00323E9C"/>
    <w:rsid w:val="003241E1"/>
    <w:rsid w:val="003242AC"/>
    <w:rsid w:val="00324772"/>
    <w:rsid w:val="00324973"/>
    <w:rsid w:val="00324A21"/>
    <w:rsid w:val="00324BEF"/>
    <w:rsid w:val="00324D30"/>
    <w:rsid w:val="00324D5E"/>
    <w:rsid w:val="00324F0F"/>
    <w:rsid w:val="0032530D"/>
    <w:rsid w:val="003253A5"/>
    <w:rsid w:val="00325456"/>
    <w:rsid w:val="003254CB"/>
    <w:rsid w:val="003255C3"/>
    <w:rsid w:val="0032573A"/>
    <w:rsid w:val="00325963"/>
    <w:rsid w:val="00325AE6"/>
    <w:rsid w:val="00325CC7"/>
    <w:rsid w:val="00325F58"/>
    <w:rsid w:val="0032604A"/>
    <w:rsid w:val="003260DF"/>
    <w:rsid w:val="003260F1"/>
    <w:rsid w:val="0032630C"/>
    <w:rsid w:val="0032685B"/>
    <w:rsid w:val="00326873"/>
    <w:rsid w:val="003268CE"/>
    <w:rsid w:val="003269C5"/>
    <w:rsid w:val="00326B14"/>
    <w:rsid w:val="00326BFD"/>
    <w:rsid w:val="00326D9E"/>
    <w:rsid w:val="00326DC8"/>
    <w:rsid w:val="00326F1C"/>
    <w:rsid w:val="0032700D"/>
    <w:rsid w:val="003270E7"/>
    <w:rsid w:val="00327319"/>
    <w:rsid w:val="003274BB"/>
    <w:rsid w:val="00327707"/>
    <w:rsid w:val="0032770F"/>
    <w:rsid w:val="00327A1C"/>
    <w:rsid w:val="00327C39"/>
    <w:rsid w:val="00327D95"/>
    <w:rsid w:val="00327E49"/>
    <w:rsid w:val="00327F81"/>
    <w:rsid w:val="0033001F"/>
    <w:rsid w:val="00330059"/>
    <w:rsid w:val="00330413"/>
    <w:rsid w:val="0033045B"/>
    <w:rsid w:val="0033048C"/>
    <w:rsid w:val="00330575"/>
    <w:rsid w:val="0033060F"/>
    <w:rsid w:val="00330AEF"/>
    <w:rsid w:val="00330B2C"/>
    <w:rsid w:val="0033148C"/>
    <w:rsid w:val="0033158E"/>
    <w:rsid w:val="00331818"/>
    <w:rsid w:val="0033182F"/>
    <w:rsid w:val="00331951"/>
    <w:rsid w:val="00331986"/>
    <w:rsid w:val="003319A4"/>
    <w:rsid w:val="00331D12"/>
    <w:rsid w:val="00331D51"/>
    <w:rsid w:val="00331E14"/>
    <w:rsid w:val="0033214C"/>
    <w:rsid w:val="003321A9"/>
    <w:rsid w:val="0033267A"/>
    <w:rsid w:val="0033279E"/>
    <w:rsid w:val="003328DC"/>
    <w:rsid w:val="00332B15"/>
    <w:rsid w:val="00332CBF"/>
    <w:rsid w:val="00332F27"/>
    <w:rsid w:val="00333267"/>
    <w:rsid w:val="00333406"/>
    <w:rsid w:val="0033346E"/>
    <w:rsid w:val="0033372F"/>
    <w:rsid w:val="00333895"/>
    <w:rsid w:val="003339E9"/>
    <w:rsid w:val="00333A6B"/>
    <w:rsid w:val="00333ABD"/>
    <w:rsid w:val="00333B0E"/>
    <w:rsid w:val="00333D3E"/>
    <w:rsid w:val="00333F66"/>
    <w:rsid w:val="00334308"/>
    <w:rsid w:val="0033462C"/>
    <w:rsid w:val="003346ED"/>
    <w:rsid w:val="00334AB2"/>
    <w:rsid w:val="00334DB5"/>
    <w:rsid w:val="00334F28"/>
    <w:rsid w:val="003351A7"/>
    <w:rsid w:val="003351E8"/>
    <w:rsid w:val="003355F2"/>
    <w:rsid w:val="00335904"/>
    <w:rsid w:val="00335A94"/>
    <w:rsid w:val="00335BE4"/>
    <w:rsid w:val="00335D68"/>
    <w:rsid w:val="00335E93"/>
    <w:rsid w:val="0033605C"/>
    <w:rsid w:val="00336185"/>
    <w:rsid w:val="00336262"/>
    <w:rsid w:val="003363B1"/>
    <w:rsid w:val="00336854"/>
    <w:rsid w:val="00336C52"/>
    <w:rsid w:val="00336C5E"/>
    <w:rsid w:val="00336E10"/>
    <w:rsid w:val="00337042"/>
    <w:rsid w:val="003370D1"/>
    <w:rsid w:val="00337140"/>
    <w:rsid w:val="003373D5"/>
    <w:rsid w:val="0033745B"/>
    <w:rsid w:val="00337592"/>
    <w:rsid w:val="00337AE2"/>
    <w:rsid w:val="00337B41"/>
    <w:rsid w:val="00337B5F"/>
    <w:rsid w:val="003400AC"/>
    <w:rsid w:val="003400CA"/>
    <w:rsid w:val="0034027F"/>
    <w:rsid w:val="00340305"/>
    <w:rsid w:val="00340309"/>
    <w:rsid w:val="003403E8"/>
    <w:rsid w:val="003408C9"/>
    <w:rsid w:val="003408DB"/>
    <w:rsid w:val="003409CF"/>
    <w:rsid w:val="003409DE"/>
    <w:rsid w:val="003409E7"/>
    <w:rsid w:val="00340AF2"/>
    <w:rsid w:val="00340B1B"/>
    <w:rsid w:val="00340D78"/>
    <w:rsid w:val="00340F45"/>
    <w:rsid w:val="00341081"/>
    <w:rsid w:val="003413B6"/>
    <w:rsid w:val="0034166F"/>
    <w:rsid w:val="00341686"/>
    <w:rsid w:val="003418B2"/>
    <w:rsid w:val="003419D6"/>
    <w:rsid w:val="003419DD"/>
    <w:rsid w:val="00341AAC"/>
    <w:rsid w:val="00341B96"/>
    <w:rsid w:val="00341ED8"/>
    <w:rsid w:val="00342103"/>
    <w:rsid w:val="00342330"/>
    <w:rsid w:val="00342365"/>
    <w:rsid w:val="003423B4"/>
    <w:rsid w:val="00342A85"/>
    <w:rsid w:val="00342CA9"/>
    <w:rsid w:val="00342F2A"/>
    <w:rsid w:val="00343210"/>
    <w:rsid w:val="003435C3"/>
    <w:rsid w:val="0034391E"/>
    <w:rsid w:val="00343966"/>
    <w:rsid w:val="00343BC6"/>
    <w:rsid w:val="00343BF7"/>
    <w:rsid w:val="00343ED2"/>
    <w:rsid w:val="0034401C"/>
    <w:rsid w:val="00344118"/>
    <w:rsid w:val="00344299"/>
    <w:rsid w:val="003444BF"/>
    <w:rsid w:val="0034467F"/>
    <w:rsid w:val="00344BA2"/>
    <w:rsid w:val="00344BEC"/>
    <w:rsid w:val="00344C88"/>
    <w:rsid w:val="00344D0C"/>
    <w:rsid w:val="0034520C"/>
    <w:rsid w:val="00345335"/>
    <w:rsid w:val="00345378"/>
    <w:rsid w:val="003453AB"/>
    <w:rsid w:val="003453E2"/>
    <w:rsid w:val="00345497"/>
    <w:rsid w:val="00345522"/>
    <w:rsid w:val="00345768"/>
    <w:rsid w:val="00345930"/>
    <w:rsid w:val="003459A9"/>
    <w:rsid w:val="00345CE0"/>
    <w:rsid w:val="00345D2A"/>
    <w:rsid w:val="00345EAF"/>
    <w:rsid w:val="00345F29"/>
    <w:rsid w:val="00346286"/>
    <w:rsid w:val="003462A3"/>
    <w:rsid w:val="00346394"/>
    <w:rsid w:val="0034639E"/>
    <w:rsid w:val="0034644C"/>
    <w:rsid w:val="003466E3"/>
    <w:rsid w:val="0034674D"/>
    <w:rsid w:val="00346D51"/>
    <w:rsid w:val="00346E0A"/>
    <w:rsid w:val="00346FFC"/>
    <w:rsid w:val="003470BC"/>
    <w:rsid w:val="003472BB"/>
    <w:rsid w:val="003473B5"/>
    <w:rsid w:val="0034742B"/>
    <w:rsid w:val="00347477"/>
    <w:rsid w:val="003474F9"/>
    <w:rsid w:val="00347BB3"/>
    <w:rsid w:val="00347D7E"/>
    <w:rsid w:val="00347E37"/>
    <w:rsid w:val="003502F9"/>
    <w:rsid w:val="00350313"/>
    <w:rsid w:val="00350464"/>
    <w:rsid w:val="0035050F"/>
    <w:rsid w:val="003505CF"/>
    <w:rsid w:val="003506B2"/>
    <w:rsid w:val="0035074C"/>
    <w:rsid w:val="003507D6"/>
    <w:rsid w:val="00350808"/>
    <w:rsid w:val="00350B62"/>
    <w:rsid w:val="00350FAC"/>
    <w:rsid w:val="00351023"/>
    <w:rsid w:val="00351240"/>
    <w:rsid w:val="003513CB"/>
    <w:rsid w:val="003516BD"/>
    <w:rsid w:val="0035179E"/>
    <w:rsid w:val="0035195E"/>
    <w:rsid w:val="00351BE0"/>
    <w:rsid w:val="00351C23"/>
    <w:rsid w:val="00351CA0"/>
    <w:rsid w:val="00351F2B"/>
    <w:rsid w:val="00351F3C"/>
    <w:rsid w:val="00352127"/>
    <w:rsid w:val="0035225A"/>
    <w:rsid w:val="003522C8"/>
    <w:rsid w:val="00352719"/>
    <w:rsid w:val="00352820"/>
    <w:rsid w:val="00352878"/>
    <w:rsid w:val="00352B8B"/>
    <w:rsid w:val="00352DB3"/>
    <w:rsid w:val="00352DF8"/>
    <w:rsid w:val="00352FD0"/>
    <w:rsid w:val="0035307E"/>
    <w:rsid w:val="003534AD"/>
    <w:rsid w:val="00353546"/>
    <w:rsid w:val="003535A3"/>
    <w:rsid w:val="003538A7"/>
    <w:rsid w:val="00353AAF"/>
    <w:rsid w:val="00353CF6"/>
    <w:rsid w:val="00353D39"/>
    <w:rsid w:val="00353D6F"/>
    <w:rsid w:val="00353D7D"/>
    <w:rsid w:val="00353EEB"/>
    <w:rsid w:val="00353F38"/>
    <w:rsid w:val="003541E4"/>
    <w:rsid w:val="003542B0"/>
    <w:rsid w:val="003544FB"/>
    <w:rsid w:val="0035454F"/>
    <w:rsid w:val="00354777"/>
    <w:rsid w:val="003548FC"/>
    <w:rsid w:val="00354D27"/>
    <w:rsid w:val="003550C4"/>
    <w:rsid w:val="0035516D"/>
    <w:rsid w:val="003554CA"/>
    <w:rsid w:val="003554F4"/>
    <w:rsid w:val="00355A0D"/>
    <w:rsid w:val="00355C90"/>
    <w:rsid w:val="00355DE1"/>
    <w:rsid w:val="00355E8A"/>
    <w:rsid w:val="00355EC7"/>
    <w:rsid w:val="003560D1"/>
    <w:rsid w:val="00356234"/>
    <w:rsid w:val="00356B01"/>
    <w:rsid w:val="00356EFD"/>
    <w:rsid w:val="00356F54"/>
    <w:rsid w:val="0035705D"/>
    <w:rsid w:val="00357300"/>
    <w:rsid w:val="00357541"/>
    <w:rsid w:val="00357599"/>
    <w:rsid w:val="00357689"/>
    <w:rsid w:val="003578F4"/>
    <w:rsid w:val="00357C79"/>
    <w:rsid w:val="00357E01"/>
    <w:rsid w:val="00357FCA"/>
    <w:rsid w:val="0036010D"/>
    <w:rsid w:val="0036048D"/>
    <w:rsid w:val="0036049C"/>
    <w:rsid w:val="00360693"/>
    <w:rsid w:val="0036090A"/>
    <w:rsid w:val="00360991"/>
    <w:rsid w:val="00360C21"/>
    <w:rsid w:val="00360CB5"/>
    <w:rsid w:val="00361192"/>
    <w:rsid w:val="003616A1"/>
    <w:rsid w:val="00361951"/>
    <w:rsid w:val="00362180"/>
    <w:rsid w:val="0036241F"/>
    <w:rsid w:val="0036257F"/>
    <w:rsid w:val="003627A5"/>
    <w:rsid w:val="00362B7E"/>
    <w:rsid w:val="00362C45"/>
    <w:rsid w:val="00362C62"/>
    <w:rsid w:val="00362C63"/>
    <w:rsid w:val="00362C6A"/>
    <w:rsid w:val="00362FEE"/>
    <w:rsid w:val="00363262"/>
    <w:rsid w:val="003639C5"/>
    <w:rsid w:val="00364027"/>
    <w:rsid w:val="0036414B"/>
    <w:rsid w:val="003642CC"/>
    <w:rsid w:val="00364454"/>
    <w:rsid w:val="00364763"/>
    <w:rsid w:val="0036487D"/>
    <w:rsid w:val="00364899"/>
    <w:rsid w:val="003648E1"/>
    <w:rsid w:val="003649C3"/>
    <w:rsid w:val="003649E6"/>
    <w:rsid w:val="00364BF2"/>
    <w:rsid w:val="00364C81"/>
    <w:rsid w:val="00364CBD"/>
    <w:rsid w:val="00364DDD"/>
    <w:rsid w:val="00364DE3"/>
    <w:rsid w:val="00364FA2"/>
    <w:rsid w:val="00365092"/>
    <w:rsid w:val="003650D1"/>
    <w:rsid w:val="00365502"/>
    <w:rsid w:val="0036553E"/>
    <w:rsid w:val="003658C2"/>
    <w:rsid w:val="003658F4"/>
    <w:rsid w:val="00365B4C"/>
    <w:rsid w:val="00365E29"/>
    <w:rsid w:val="00366029"/>
    <w:rsid w:val="003661A6"/>
    <w:rsid w:val="003661F2"/>
    <w:rsid w:val="0036652B"/>
    <w:rsid w:val="0036674A"/>
    <w:rsid w:val="00366CBE"/>
    <w:rsid w:val="00366F30"/>
    <w:rsid w:val="00366F99"/>
    <w:rsid w:val="00367762"/>
    <w:rsid w:val="003677C9"/>
    <w:rsid w:val="00367C4D"/>
    <w:rsid w:val="00367F20"/>
    <w:rsid w:val="003701ED"/>
    <w:rsid w:val="00370372"/>
    <w:rsid w:val="003703CE"/>
    <w:rsid w:val="003704BE"/>
    <w:rsid w:val="003709E4"/>
    <w:rsid w:val="00370B88"/>
    <w:rsid w:val="003711E9"/>
    <w:rsid w:val="003712C1"/>
    <w:rsid w:val="00371381"/>
    <w:rsid w:val="003713AF"/>
    <w:rsid w:val="00371473"/>
    <w:rsid w:val="0037154C"/>
    <w:rsid w:val="00371628"/>
    <w:rsid w:val="00371700"/>
    <w:rsid w:val="0037174E"/>
    <w:rsid w:val="0037179A"/>
    <w:rsid w:val="00371B20"/>
    <w:rsid w:val="00371C05"/>
    <w:rsid w:val="00371E55"/>
    <w:rsid w:val="00372095"/>
    <w:rsid w:val="00372129"/>
    <w:rsid w:val="00372186"/>
    <w:rsid w:val="0037229C"/>
    <w:rsid w:val="003724D4"/>
    <w:rsid w:val="00372CCC"/>
    <w:rsid w:val="00372F59"/>
    <w:rsid w:val="00372FB5"/>
    <w:rsid w:val="00373182"/>
    <w:rsid w:val="0037324E"/>
    <w:rsid w:val="003732FA"/>
    <w:rsid w:val="0037345A"/>
    <w:rsid w:val="003735FD"/>
    <w:rsid w:val="0037362C"/>
    <w:rsid w:val="0037374C"/>
    <w:rsid w:val="00373AF9"/>
    <w:rsid w:val="00373B2D"/>
    <w:rsid w:val="00373B61"/>
    <w:rsid w:val="00373ED0"/>
    <w:rsid w:val="00374267"/>
    <w:rsid w:val="00374411"/>
    <w:rsid w:val="00374445"/>
    <w:rsid w:val="00374996"/>
    <w:rsid w:val="003749EF"/>
    <w:rsid w:val="00374A4B"/>
    <w:rsid w:val="00374B4F"/>
    <w:rsid w:val="00374C0B"/>
    <w:rsid w:val="00374DB8"/>
    <w:rsid w:val="00375221"/>
    <w:rsid w:val="0037538F"/>
    <w:rsid w:val="00375455"/>
    <w:rsid w:val="003759B7"/>
    <w:rsid w:val="00375A70"/>
    <w:rsid w:val="00375ACB"/>
    <w:rsid w:val="00375D8A"/>
    <w:rsid w:val="003760F9"/>
    <w:rsid w:val="003762BD"/>
    <w:rsid w:val="003763DA"/>
    <w:rsid w:val="00376554"/>
    <w:rsid w:val="003765C0"/>
    <w:rsid w:val="003766C2"/>
    <w:rsid w:val="00376958"/>
    <w:rsid w:val="003769E7"/>
    <w:rsid w:val="00376AF7"/>
    <w:rsid w:val="00376C86"/>
    <w:rsid w:val="00376D98"/>
    <w:rsid w:val="00376E25"/>
    <w:rsid w:val="003770EF"/>
    <w:rsid w:val="00377211"/>
    <w:rsid w:val="0037734B"/>
    <w:rsid w:val="003774B7"/>
    <w:rsid w:val="0037762D"/>
    <w:rsid w:val="0037768C"/>
    <w:rsid w:val="00377B20"/>
    <w:rsid w:val="00377BC2"/>
    <w:rsid w:val="00377C1A"/>
    <w:rsid w:val="00377C20"/>
    <w:rsid w:val="00377E63"/>
    <w:rsid w:val="00377F7F"/>
    <w:rsid w:val="0038000C"/>
    <w:rsid w:val="0038008B"/>
    <w:rsid w:val="003800A2"/>
    <w:rsid w:val="00380260"/>
    <w:rsid w:val="003804F3"/>
    <w:rsid w:val="003805E2"/>
    <w:rsid w:val="00380708"/>
    <w:rsid w:val="0038070B"/>
    <w:rsid w:val="0038093A"/>
    <w:rsid w:val="00380F7F"/>
    <w:rsid w:val="00380FA2"/>
    <w:rsid w:val="00381032"/>
    <w:rsid w:val="0038118F"/>
    <w:rsid w:val="003819DE"/>
    <w:rsid w:val="00381B04"/>
    <w:rsid w:val="00381B96"/>
    <w:rsid w:val="00381BAE"/>
    <w:rsid w:val="00381D76"/>
    <w:rsid w:val="00381F18"/>
    <w:rsid w:val="00381F33"/>
    <w:rsid w:val="00381F4E"/>
    <w:rsid w:val="003821F6"/>
    <w:rsid w:val="00382231"/>
    <w:rsid w:val="00382381"/>
    <w:rsid w:val="0038246F"/>
    <w:rsid w:val="00382906"/>
    <w:rsid w:val="00382A3D"/>
    <w:rsid w:val="00382C4F"/>
    <w:rsid w:val="0038338A"/>
    <w:rsid w:val="003833FE"/>
    <w:rsid w:val="00383729"/>
    <w:rsid w:val="00383860"/>
    <w:rsid w:val="00383BD7"/>
    <w:rsid w:val="00383BE2"/>
    <w:rsid w:val="00383D3B"/>
    <w:rsid w:val="00383EE8"/>
    <w:rsid w:val="00384A89"/>
    <w:rsid w:val="00384B0A"/>
    <w:rsid w:val="00384EDA"/>
    <w:rsid w:val="00385016"/>
    <w:rsid w:val="00385266"/>
    <w:rsid w:val="00385559"/>
    <w:rsid w:val="003855AA"/>
    <w:rsid w:val="003855B1"/>
    <w:rsid w:val="00385725"/>
    <w:rsid w:val="00385732"/>
    <w:rsid w:val="0038584D"/>
    <w:rsid w:val="0038587B"/>
    <w:rsid w:val="00385AAE"/>
    <w:rsid w:val="00385BA3"/>
    <w:rsid w:val="00385C67"/>
    <w:rsid w:val="00385D28"/>
    <w:rsid w:val="00385E0C"/>
    <w:rsid w:val="00385FB5"/>
    <w:rsid w:val="0038609B"/>
    <w:rsid w:val="00386573"/>
    <w:rsid w:val="0038698E"/>
    <w:rsid w:val="00386A28"/>
    <w:rsid w:val="00386BDD"/>
    <w:rsid w:val="00386D30"/>
    <w:rsid w:val="00386D8F"/>
    <w:rsid w:val="00386E39"/>
    <w:rsid w:val="00386E6B"/>
    <w:rsid w:val="00386F3B"/>
    <w:rsid w:val="00386FAF"/>
    <w:rsid w:val="003874CB"/>
    <w:rsid w:val="00387625"/>
    <w:rsid w:val="0038788B"/>
    <w:rsid w:val="00387A9D"/>
    <w:rsid w:val="00387F6B"/>
    <w:rsid w:val="00387FBB"/>
    <w:rsid w:val="0039003A"/>
    <w:rsid w:val="0039004E"/>
    <w:rsid w:val="0039042B"/>
    <w:rsid w:val="00390547"/>
    <w:rsid w:val="00390594"/>
    <w:rsid w:val="003906A3"/>
    <w:rsid w:val="00390705"/>
    <w:rsid w:val="00390BCA"/>
    <w:rsid w:val="00390D8D"/>
    <w:rsid w:val="00390E6F"/>
    <w:rsid w:val="00390EA3"/>
    <w:rsid w:val="003910A2"/>
    <w:rsid w:val="00391279"/>
    <w:rsid w:val="003914AB"/>
    <w:rsid w:val="003914BA"/>
    <w:rsid w:val="003918F4"/>
    <w:rsid w:val="003919C5"/>
    <w:rsid w:val="00391DF4"/>
    <w:rsid w:val="00391F33"/>
    <w:rsid w:val="00392329"/>
    <w:rsid w:val="003923BC"/>
    <w:rsid w:val="00392548"/>
    <w:rsid w:val="003925A0"/>
    <w:rsid w:val="0039290F"/>
    <w:rsid w:val="00392D59"/>
    <w:rsid w:val="00392ED0"/>
    <w:rsid w:val="00392F4F"/>
    <w:rsid w:val="003937A1"/>
    <w:rsid w:val="00393912"/>
    <w:rsid w:val="00394154"/>
    <w:rsid w:val="00394408"/>
    <w:rsid w:val="0039448F"/>
    <w:rsid w:val="00394518"/>
    <w:rsid w:val="00394652"/>
    <w:rsid w:val="00394A9A"/>
    <w:rsid w:val="00394B27"/>
    <w:rsid w:val="00394C6A"/>
    <w:rsid w:val="00395169"/>
    <w:rsid w:val="0039528D"/>
    <w:rsid w:val="003953C3"/>
    <w:rsid w:val="003955C0"/>
    <w:rsid w:val="00395894"/>
    <w:rsid w:val="00395918"/>
    <w:rsid w:val="00395CE7"/>
    <w:rsid w:val="00395D05"/>
    <w:rsid w:val="00395D3D"/>
    <w:rsid w:val="00395F93"/>
    <w:rsid w:val="00395F96"/>
    <w:rsid w:val="00396206"/>
    <w:rsid w:val="00396247"/>
    <w:rsid w:val="003966D4"/>
    <w:rsid w:val="00396805"/>
    <w:rsid w:val="003970DD"/>
    <w:rsid w:val="003977B7"/>
    <w:rsid w:val="003978A3"/>
    <w:rsid w:val="00397C55"/>
    <w:rsid w:val="00397E63"/>
    <w:rsid w:val="00397E68"/>
    <w:rsid w:val="00397FBF"/>
    <w:rsid w:val="003A0778"/>
    <w:rsid w:val="003A07D0"/>
    <w:rsid w:val="003A07D2"/>
    <w:rsid w:val="003A0BCB"/>
    <w:rsid w:val="003A0C5B"/>
    <w:rsid w:val="003A0C5F"/>
    <w:rsid w:val="003A0DCE"/>
    <w:rsid w:val="003A1255"/>
    <w:rsid w:val="003A1470"/>
    <w:rsid w:val="003A17D3"/>
    <w:rsid w:val="003A1FC0"/>
    <w:rsid w:val="003A209C"/>
    <w:rsid w:val="003A21B0"/>
    <w:rsid w:val="003A2454"/>
    <w:rsid w:val="003A25E6"/>
    <w:rsid w:val="003A2618"/>
    <w:rsid w:val="003A263F"/>
    <w:rsid w:val="003A27ED"/>
    <w:rsid w:val="003A288C"/>
    <w:rsid w:val="003A2A38"/>
    <w:rsid w:val="003A2AF1"/>
    <w:rsid w:val="003A2E11"/>
    <w:rsid w:val="003A2F45"/>
    <w:rsid w:val="003A317F"/>
    <w:rsid w:val="003A33FA"/>
    <w:rsid w:val="003A3634"/>
    <w:rsid w:val="003A3C03"/>
    <w:rsid w:val="003A437B"/>
    <w:rsid w:val="003A4C24"/>
    <w:rsid w:val="003A4F12"/>
    <w:rsid w:val="003A50E1"/>
    <w:rsid w:val="003A50E5"/>
    <w:rsid w:val="003A52EA"/>
    <w:rsid w:val="003A54F5"/>
    <w:rsid w:val="003A54F7"/>
    <w:rsid w:val="003A5511"/>
    <w:rsid w:val="003A5720"/>
    <w:rsid w:val="003A5827"/>
    <w:rsid w:val="003A5898"/>
    <w:rsid w:val="003A5931"/>
    <w:rsid w:val="003A5CA8"/>
    <w:rsid w:val="003A5CC2"/>
    <w:rsid w:val="003A5E75"/>
    <w:rsid w:val="003A5F32"/>
    <w:rsid w:val="003A6213"/>
    <w:rsid w:val="003A6287"/>
    <w:rsid w:val="003A6B8A"/>
    <w:rsid w:val="003A72FE"/>
    <w:rsid w:val="003A759C"/>
    <w:rsid w:val="003A75CF"/>
    <w:rsid w:val="003A780D"/>
    <w:rsid w:val="003A7AA9"/>
    <w:rsid w:val="003A7AB0"/>
    <w:rsid w:val="003A7AF1"/>
    <w:rsid w:val="003A7BA9"/>
    <w:rsid w:val="003A7FA6"/>
    <w:rsid w:val="003B0038"/>
    <w:rsid w:val="003B011F"/>
    <w:rsid w:val="003B03C4"/>
    <w:rsid w:val="003B0494"/>
    <w:rsid w:val="003B091B"/>
    <w:rsid w:val="003B0A2F"/>
    <w:rsid w:val="003B0BEC"/>
    <w:rsid w:val="003B0F25"/>
    <w:rsid w:val="003B1103"/>
    <w:rsid w:val="003B11F7"/>
    <w:rsid w:val="003B123D"/>
    <w:rsid w:val="003B142A"/>
    <w:rsid w:val="003B167B"/>
    <w:rsid w:val="003B1B6E"/>
    <w:rsid w:val="003B1E70"/>
    <w:rsid w:val="003B1FA6"/>
    <w:rsid w:val="003B20EF"/>
    <w:rsid w:val="003B213A"/>
    <w:rsid w:val="003B2780"/>
    <w:rsid w:val="003B2C10"/>
    <w:rsid w:val="003B2ECE"/>
    <w:rsid w:val="003B319E"/>
    <w:rsid w:val="003B31A1"/>
    <w:rsid w:val="003B334C"/>
    <w:rsid w:val="003B3401"/>
    <w:rsid w:val="003B36CB"/>
    <w:rsid w:val="003B381B"/>
    <w:rsid w:val="003B39EA"/>
    <w:rsid w:val="003B3CA3"/>
    <w:rsid w:val="003B3CA9"/>
    <w:rsid w:val="003B3D25"/>
    <w:rsid w:val="003B4430"/>
    <w:rsid w:val="003B4444"/>
    <w:rsid w:val="003B454B"/>
    <w:rsid w:val="003B45B0"/>
    <w:rsid w:val="003B46B4"/>
    <w:rsid w:val="003B46B5"/>
    <w:rsid w:val="003B46F9"/>
    <w:rsid w:val="003B4B3B"/>
    <w:rsid w:val="003B4CC3"/>
    <w:rsid w:val="003B4FFD"/>
    <w:rsid w:val="003B514D"/>
    <w:rsid w:val="003B576C"/>
    <w:rsid w:val="003B580C"/>
    <w:rsid w:val="003B5EF9"/>
    <w:rsid w:val="003B63A7"/>
    <w:rsid w:val="003B641B"/>
    <w:rsid w:val="003B6855"/>
    <w:rsid w:val="003B6864"/>
    <w:rsid w:val="003B68ED"/>
    <w:rsid w:val="003B68F0"/>
    <w:rsid w:val="003B6B7E"/>
    <w:rsid w:val="003B6E2D"/>
    <w:rsid w:val="003B6EF0"/>
    <w:rsid w:val="003B7845"/>
    <w:rsid w:val="003B7CBD"/>
    <w:rsid w:val="003B7DBD"/>
    <w:rsid w:val="003B7E31"/>
    <w:rsid w:val="003C0012"/>
    <w:rsid w:val="003C05FD"/>
    <w:rsid w:val="003C09B0"/>
    <w:rsid w:val="003C0C83"/>
    <w:rsid w:val="003C0CBB"/>
    <w:rsid w:val="003C0E4B"/>
    <w:rsid w:val="003C1109"/>
    <w:rsid w:val="003C11E7"/>
    <w:rsid w:val="003C123C"/>
    <w:rsid w:val="003C129B"/>
    <w:rsid w:val="003C12CC"/>
    <w:rsid w:val="003C1334"/>
    <w:rsid w:val="003C15C0"/>
    <w:rsid w:val="003C1914"/>
    <w:rsid w:val="003C191E"/>
    <w:rsid w:val="003C1ABC"/>
    <w:rsid w:val="003C1C07"/>
    <w:rsid w:val="003C1C6D"/>
    <w:rsid w:val="003C1F16"/>
    <w:rsid w:val="003C2501"/>
    <w:rsid w:val="003C2646"/>
    <w:rsid w:val="003C274E"/>
    <w:rsid w:val="003C275D"/>
    <w:rsid w:val="003C282E"/>
    <w:rsid w:val="003C2A33"/>
    <w:rsid w:val="003C2C52"/>
    <w:rsid w:val="003C2DB1"/>
    <w:rsid w:val="003C2E57"/>
    <w:rsid w:val="003C30F5"/>
    <w:rsid w:val="003C326E"/>
    <w:rsid w:val="003C353E"/>
    <w:rsid w:val="003C3542"/>
    <w:rsid w:val="003C3C5E"/>
    <w:rsid w:val="003C3D35"/>
    <w:rsid w:val="003C3EB9"/>
    <w:rsid w:val="003C3F67"/>
    <w:rsid w:val="003C3FA9"/>
    <w:rsid w:val="003C418D"/>
    <w:rsid w:val="003C41FD"/>
    <w:rsid w:val="003C49EC"/>
    <w:rsid w:val="003C4B97"/>
    <w:rsid w:val="003C5118"/>
    <w:rsid w:val="003C51D6"/>
    <w:rsid w:val="003C5604"/>
    <w:rsid w:val="003C5606"/>
    <w:rsid w:val="003C596A"/>
    <w:rsid w:val="003C59C2"/>
    <w:rsid w:val="003C5BAB"/>
    <w:rsid w:val="003C5BE1"/>
    <w:rsid w:val="003C5C41"/>
    <w:rsid w:val="003C5DB3"/>
    <w:rsid w:val="003C5DC1"/>
    <w:rsid w:val="003C5ED3"/>
    <w:rsid w:val="003C5ED8"/>
    <w:rsid w:val="003C5F45"/>
    <w:rsid w:val="003C61F6"/>
    <w:rsid w:val="003C625B"/>
    <w:rsid w:val="003C63A2"/>
    <w:rsid w:val="003C6657"/>
    <w:rsid w:val="003C6728"/>
    <w:rsid w:val="003C6AE6"/>
    <w:rsid w:val="003C6C1B"/>
    <w:rsid w:val="003C6D29"/>
    <w:rsid w:val="003C6D55"/>
    <w:rsid w:val="003C72EC"/>
    <w:rsid w:val="003C7554"/>
    <w:rsid w:val="003C79BB"/>
    <w:rsid w:val="003C7C02"/>
    <w:rsid w:val="003C7DC3"/>
    <w:rsid w:val="003C7E24"/>
    <w:rsid w:val="003D010B"/>
    <w:rsid w:val="003D04C2"/>
    <w:rsid w:val="003D06A9"/>
    <w:rsid w:val="003D07C3"/>
    <w:rsid w:val="003D0926"/>
    <w:rsid w:val="003D0B03"/>
    <w:rsid w:val="003D0B6D"/>
    <w:rsid w:val="003D0C1F"/>
    <w:rsid w:val="003D0C59"/>
    <w:rsid w:val="003D0C81"/>
    <w:rsid w:val="003D0D75"/>
    <w:rsid w:val="003D0EFC"/>
    <w:rsid w:val="003D0FE3"/>
    <w:rsid w:val="003D1021"/>
    <w:rsid w:val="003D1128"/>
    <w:rsid w:val="003D14DF"/>
    <w:rsid w:val="003D16A5"/>
    <w:rsid w:val="003D1D56"/>
    <w:rsid w:val="003D266E"/>
    <w:rsid w:val="003D271A"/>
    <w:rsid w:val="003D2ABF"/>
    <w:rsid w:val="003D2AFB"/>
    <w:rsid w:val="003D2B18"/>
    <w:rsid w:val="003D2B8C"/>
    <w:rsid w:val="003D2DB7"/>
    <w:rsid w:val="003D2E10"/>
    <w:rsid w:val="003D2E2B"/>
    <w:rsid w:val="003D2F83"/>
    <w:rsid w:val="003D2F88"/>
    <w:rsid w:val="003D30A2"/>
    <w:rsid w:val="003D3529"/>
    <w:rsid w:val="003D374C"/>
    <w:rsid w:val="003D3AB6"/>
    <w:rsid w:val="003D3C70"/>
    <w:rsid w:val="003D3CCF"/>
    <w:rsid w:val="003D3D14"/>
    <w:rsid w:val="003D3D32"/>
    <w:rsid w:val="003D3F06"/>
    <w:rsid w:val="003D429D"/>
    <w:rsid w:val="003D47AC"/>
    <w:rsid w:val="003D4840"/>
    <w:rsid w:val="003D48B8"/>
    <w:rsid w:val="003D4934"/>
    <w:rsid w:val="003D4A59"/>
    <w:rsid w:val="003D4BB6"/>
    <w:rsid w:val="003D4BBA"/>
    <w:rsid w:val="003D4DC9"/>
    <w:rsid w:val="003D5114"/>
    <w:rsid w:val="003D5223"/>
    <w:rsid w:val="003D5305"/>
    <w:rsid w:val="003D543D"/>
    <w:rsid w:val="003D551C"/>
    <w:rsid w:val="003D5550"/>
    <w:rsid w:val="003D564E"/>
    <w:rsid w:val="003D5650"/>
    <w:rsid w:val="003D59D0"/>
    <w:rsid w:val="003D5E67"/>
    <w:rsid w:val="003D63B6"/>
    <w:rsid w:val="003D6413"/>
    <w:rsid w:val="003D6497"/>
    <w:rsid w:val="003D6718"/>
    <w:rsid w:val="003D67C2"/>
    <w:rsid w:val="003D6E84"/>
    <w:rsid w:val="003D6F0A"/>
    <w:rsid w:val="003D705E"/>
    <w:rsid w:val="003D761E"/>
    <w:rsid w:val="003D79BB"/>
    <w:rsid w:val="003D7B6A"/>
    <w:rsid w:val="003D7C13"/>
    <w:rsid w:val="003D7CFA"/>
    <w:rsid w:val="003E0102"/>
    <w:rsid w:val="003E0696"/>
    <w:rsid w:val="003E09F9"/>
    <w:rsid w:val="003E0ACE"/>
    <w:rsid w:val="003E0C26"/>
    <w:rsid w:val="003E0C46"/>
    <w:rsid w:val="003E0C88"/>
    <w:rsid w:val="003E0D41"/>
    <w:rsid w:val="003E0EA6"/>
    <w:rsid w:val="003E11B7"/>
    <w:rsid w:val="003E1303"/>
    <w:rsid w:val="003E1391"/>
    <w:rsid w:val="003E18FB"/>
    <w:rsid w:val="003E1A7F"/>
    <w:rsid w:val="003E1BED"/>
    <w:rsid w:val="003E1C26"/>
    <w:rsid w:val="003E1F18"/>
    <w:rsid w:val="003E1F46"/>
    <w:rsid w:val="003E2359"/>
    <w:rsid w:val="003E24E3"/>
    <w:rsid w:val="003E2734"/>
    <w:rsid w:val="003E2737"/>
    <w:rsid w:val="003E279B"/>
    <w:rsid w:val="003E2B71"/>
    <w:rsid w:val="003E2E5A"/>
    <w:rsid w:val="003E2E86"/>
    <w:rsid w:val="003E2E95"/>
    <w:rsid w:val="003E2EB5"/>
    <w:rsid w:val="003E313E"/>
    <w:rsid w:val="003E31C4"/>
    <w:rsid w:val="003E35E1"/>
    <w:rsid w:val="003E3679"/>
    <w:rsid w:val="003E380F"/>
    <w:rsid w:val="003E3880"/>
    <w:rsid w:val="003E3B08"/>
    <w:rsid w:val="003E3C6C"/>
    <w:rsid w:val="003E3DC5"/>
    <w:rsid w:val="003E3EBE"/>
    <w:rsid w:val="003E41D3"/>
    <w:rsid w:val="003E449B"/>
    <w:rsid w:val="003E4A3B"/>
    <w:rsid w:val="003E4A69"/>
    <w:rsid w:val="003E4D24"/>
    <w:rsid w:val="003E4F1F"/>
    <w:rsid w:val="003E501A"/>
    <w:rsid w:val="003E5036"/>
    <w:rsid w:val="003E5047"/>
    <w:rsid w:val="003E5168"/>
    <w:rsid w:val="003E592F"/>
    <w:rsid w:val="003E5A57"/>
    <w:rsid w:val="003E5BA6"/>
    <w:rsid w:val="003E5DEC"/>
    <w:rsid w:val="003E5ECF"/>
    <w:rsid w:val="003E611C"/>
    <w:rsid w:val="003E627D"/>
    <w:rsid w:val="003E6642"/>
    <w:rsid w:val="003E680A"/>
    <w:rsid w:val="003E6A4A"/>
    <w:rsid w:val="003E6F7B"/>
    <w:rsid w:val="003E74C8"/>
    <w:rsid w:val="003E74F8"/>
    <w:rsid w:val="003E7585"/>
    <w:rsid w:val="003E764D"/>
    <w:rsid w:val="003E76C3"/>
    <w:rsid w:val="003E77DF"/>
    <w:rsid w:val="003E7A41"/>
    <w:rsid w:val="003E7A77"/>
    <w:rsid w:val="003E7A7F"/>
    <w:rsid w:val="003E7C5B"/>
    <w:rsid w:val="003E7CDD"/>
    <w:rsid w:val="003F033D"/>
    <w:rsid w:val="003F0384"/>
    <w:rsid w:val="003F052D"/>
    <w:rsid w:val="003F0576"/>
    <w:rsid w:val="003F07B5"/>
    <w:rsid w:val="003F07C2"/>
    <w:rsid w:val="003F0D97"/>
    <w:rsid w:val="003F0E11"/>
    <w:rsid w:val="003F0F0F"/>
    <w:rsid w:val="003F0F9B"/>
    <w:rsid w:val="003F0FCD"/>
    <w:rsid w:val="003F1046"/>
    <w:rsid w:val="003F119C"/>
    <w:rsid w:val="003F1415"/>
    <w:rsid w:val="003F17C9"/>
    <w:rsid w:val="003F17EF"/>
    <w:rsid w:val="003F1974"/>
    <w:rsid w:val="003F1C44"/>
    <w:rsid w:val="003F1C53"/>
    <w:rsid w:val="003F1C8F"/>
    <w:rsid w:val="003F1CA3"/>
    <w:rsid w:val="003F1CCF"/>
    <w:rsid w:val="003F1D7E"/>
    <w:rsid w:val="003F256C"/>
    <w:rsid w:val="003F25CA"/>
    <w:rsid w:val="003F2645"/>
    <w:rsid w:val="003F2704"/>
    <w:rsid w:val="003F2742"/>
    <w:rsid w:val="003F2B49"/>
    <w:rsid w:val="003F2C63"/>
    <w:rsid w:val="003F2F22"/>
    <w:rsid w:val="003F30A8"/>
    <w:rsid w:val="003F326B"/>
    <w:rsid w:val="003F3327"/>
    <w:rsid w:val="003F3442"/>
    <w:rsid w:val="003F3646"/>
    <w:rsid w:val="003F3CB2"/>
    <w:rsid w:val="003F40ED"/>
    <w:rsid w:val="003F4177"/>
    <w:rsid w:val="003F4297"/>
    <w:rsid w:val="003F46E0"/>
    <w:rsid w:val="003F4924"/>
    <w:rsid w:val="003F4C30"/>
    <w:rsid w:val="003F4DE6"/>
    <w:rsid w:val="003F4E4D"/>
    <w:rsid w:val="003F50AF"/>
    <w:rsid w:val="003F5157"/>
    <w:rsid w:val="003F537D"/>
    <w:rsid w:val="003F539A"/>
    <w:rsid w:val="003F55F8"/>
    <w:rsid w:val="003F578B"/>
    <w:rsid w:val="003F58B9"/>
    <w:rsid w:val="003F5FDC"/>
    <w:rsid w:val="003F604B"/>
    <w:rsid w:val="003F61D7"/>
    <w:rsid w:val="003F62F2"/>
    <w:rsid w:val="003F6358"/>
    <w:rsid w:val="003F63F3"/>
    <w:rsid w:val="003F6DC9"/>
    <w:rsid w:val="003F6F15"/>
    <w:rsid w:val="003F6F2E"/>
    <w:rsid w:val="003F70C4"/>
    <w:rsid w:val="003F75EE"/>
    <w:rsid w:val="003F7998"/>
    <w:rsid w:val="003F7B2F"/>
    <w:rsid w:val="003F7B44"/>
    <w:rsid w:val="003F7D5A"/>
    <w:rsid w:val="003F7E50"/>
    <w:rsid w:val="003F7FE2"/>
    <w:rsid w:val="00400166"/>
    <w:rsid w:val="00400326"/>
    <w:rsid w:val="004003DA"/>
    <w:rsid w:val="00400498"/>
    <w:rsid w:val="004004A9"/>
    <w:rsid w:val="00400550"/>
    <w:rsid w:val="00400628"/>
    <w:rsid w:val="00400652"/>
    <w:rsid w:val="004008FA"/>
    <w:rsid w:val="00400AD8"/>
    <w:rsid w:val="00400CEA"/>
    <w:rsid w:val="00400D81"/>
    <w:rsid w:val="00401054"/>
    <w:rsid w:val="00401DFB"/>
    <w:rsid w:val="00401E27"/>
    <w:rsid w:val="00401E8C"/>
    <w:rsid w:val="00401EE7"/>
    <w:rsid w:val="00401F19"/>
    <w:rsid w:val="004021E6"/>
    <w:rsid w:val="004021FE"/>
    <w:rsid w:val="00402314"/>
    <w:rsid w:val="0040248C"/>
    <w:rsid w:val="00402817"/>
    <w:rsid w:val="00402E0F"/>
    <w:rsid w:val="00402F40"/>
    <w:rsid w:val="00402F7A"/>
    <w:rsid w:val="0040317B"/>
    <w:rsid w:val="004032E3"/>
    <w:rsid w:val="004034FB"/>
    <w:rsid w:val="0040387F"/>
    <w:rsid w:val="00403A2B"/>
    <w:rsid w:val="00403AC3"/>
    <w:rsid w:val="00403CE2"/>
    <w:rsid w:val="00403D22"/>
    <w:rsid w:val="00403D69"/>
    <w:rsid w:val="00403FDF"/>
    <w:rsid w:val="0040406D"/>
    <w:rsid w:val="00404296"/>
    <w:rsid w:val="00404450"/>
    <w:rsid w:val="00404B52"/>
    <w:rsid w:val="00404F00"/>
    <w:rsid w:val="004053F5"/>
    <w:rsid w:val="00405800"/>
    <w:rsid w:val="0040599E"/>
    <w:rsid w:val="00405BDD"/>
    <w:rsid w:val="00405C35"/>
    <w:rsid w:val="00405D92"/>
    <w:rsid w:val="00405E48"/>
    <w:rsid w:val="00406023"/>
    <w:rsid w:val="0040621D"/>
    <w:rsid w:val="00406668"/>
    <w:rsid w:val="0040677A"/>
    <w:rsid w:val="004067F6"/>
    <w:rsid w:val="00406900"/>
    <w:rsid w:val="00406954"/>
    <w:rsid w:val="00406B93"/>
    <w:rsid w:val="00406CC6"/>
    <w:rsid w:val="004071E1"/>
    <w:rsid w:val="004072FC"/>
    <w:rsid w:val="00407381"/>
    <w:rsid w:val="004074FF"/>
    <w:rsid w:val="00407AF9"/>
    <w:rsid w:val="00407C5D"/>
    <w:rsid w:val="00407D28"/>
    <w:rsid w:val="00407D35"/>
    <w:rsid w:val="00410022"/>
    <w:rsid w:val="004103AC"/>
    <w:rsid w:val="00410691"/>
    <w:rsid w:val="004106F8"/>
    <w:rsid w:val="0041080B"/>
    <w:rsid w:val="00410910"/>
    <w:rsid w:val="004109E9"/>
    <w:rsid w:val="00410CB1"/>
    <w:rsid w:val="00410D7C"/>
    <w:rsid w:val="00410F4B"/>
    <w:rsid w:val="00410FC6"/>
    <w:rsid w:val="00411032"/>
    <w:rsid w:val="004111BA"/>
    <w:rsid w:val="004111CC"/>
    <w:rsid w:val="004111DC"/>
    <w:rsid w:val="00411697"/>
    <w:rsid w:val="0041189F"/>
    <w:rsid w:val="00411A8F"/>
    <w:rsid w:val="00411D11"/>
    <w:rsid w:val="0041210B"/>
    <w:rsid w:val="004123CC"/>
    <w:rsid w:val="00412677"/>
    <w:rsid w:val="00412679"/>
    <w:rsid w:val="004126E0"/>
    <w:rsid w:val="00412889"/>
    <w:rsid w:val="00412ADD"/>
    <w:rsid w:val="00412AF5"/>
    <w:rsid w:val="00412B03"/>
    <w:rsid w:val="00412E6C"/>
    <w:rsid w:val="0041342D"/>
    <w:rsid w:val="00413825"/>
    <w:rsid w:val="00413C0B"/>
    <w:rsid w:val="00413D9B"/>
    <w:rsid w:val="00413DF8"/>
    <w:rsid w:val="00413E81"/>
    <w:rsid w:val="00413F80"/>
    <w:rsid w:val="00414332"/>
    <w:rsid w:val="0041438A"/>
    <w:rsid w:val="004145E8"/>
    <w:rsid w:val="00414783"/>
    <w:rsid w:val="00414793"/>
    <w:rsid w:val="00414967"/>
    <w:rsid w:val="00414A72"/>
    <w:rsid w:val="00415059"/>
    <w:rsid w:val="00415071"/>
    <w:rsid w:val="00415375"/>
    <w:rsid w:val="00415531"/>
    <w:rsid w:val="0041566F"/>
    <w:rsid w:val="00415792"/>
    <w:rsid w:val="00415DB0"/>
    <w:rsid w:val="00415DD0"/>
    <w:rsid w:val="00415E19"/>
    <w:rsid w:val="00415E72"/>
    <w:rsid w:val="00415E7F"/>
    <w:rsid w:val="00415EF4"/>
    <w:rsid w:val="00415FEC"/>
    <w:rsid w:val="004163AB"/>
    <w:rsid w:val="004167A2"/>
    <w:rsid w:val="00416852"/>
    <w:rsid w:val="00416C74"/>
    <w:rsid w:val="00416D0D"/>
    <w:rsid w:val="00416E64"/>
    <w:rsid w:val="00416F52"/>
    <w:rsid w:val="00417069"/>
    <w:rsid w:val="004173F9"/>
    <w:rsid w:val="00417A7E"/>
    <w:rsid w:val="00417AED"/>
    <w:rsid w:val="00417B59"/>
    <w:rsid w:val="00417CA5"/>
    <w:rsid w:val="00417DC9"/>
    <w:rsid w:val="004202DD"/>
    <w:rsid w:val="00420304"/>
    <w:rsid w:val="004204EC"/>
    <w:rsid w:val="004204FD"/>
    <w:rsid w:val="004205A1"/>
    <w:rsid w:val="00420723"/>
    <w:rsid w:val="00420727"/>
    <w:rsid w:val="004207CB"/>
    <w:rsid w:val="004207E0"/>
    <w:rsid w:val="00420B98"/>
    <w:rsid w:val="00420EBC"/>
    <w:rsid w:val="00420FF5"/>
    <w:rsid w:val="00421217"/>
    <w:rsid w:val="00421299"/>
    <w:rsid w:val="004214F8"/>
    <w:rsid w:val="0042151F"/>
    <w:rsid w:val="0042181F"/>
    <w:rsid w:val="00421837"/>
    <w:rsid w:val="00421C9E"/>
    <w:rsid w:val="00421F3E"/>
    <w:rsid w:val="00421FEF"/>
    <w:rsid w:val="00422067"/>
    <w:rsid w:val="004222BB"/>
    <w:rsid w:val="004222C0"/>
    <w:rsid w:val="0042231D"/>
    <w:rsid w:val="00422444"/>
    <w:rsid w:val="004227E6"/>
    <w:rsid w:val="00422FDD"/>
    <w:rsid w:val="004230DB"/>
    <w:rsid w:val="0042319A"/>
    <w:rsid w:val="00423200"/>
    <w:rsid w:val="0042343D"/>
    <w:rsid w:val="00423907"/>
    <w:rsid w:val="00423CAC"/>
    <w:rsid w:val="004241EE"/>
    <w:rsid w:val="00424210"/>
    <w:rsid w:val="004244C7"/>
    <w:rsid w:val="004245B1"/>
    <w:rsid w:val="00424873"/>
    <w:rsid w:val="00424A45"/>
    <w:rsid w:val="00424DDE"/>
    <w:rsid w:val="00424FD9"/>
    <w:rsid w:val="004250FA"/>
    <w:rsid w:val="00425158"/>
    <w:rsid w:val="0042524C"/>
    <w:rsid w:val="004252C7"/>
    <w:rsid w:val="0042550A"/>
    <w:rsid w:val="00425A76"/>
    <w:rsid w:val="00425CD1"/>
    <w:rsid w:val="00425CFA"/>
    <w:rsid w:val="00425E0F"/>
    <w:rsid w:val="00425E44"/>
    <w:rsid w:val="00425E96"/>
    <w:rsid w:val="00425F53"/>
    <w:rsid w:val="00425FA6"/>
    <w:rsid w:val="00426155"/>
    <w:rsid w:val="0042638C"/>
    <w:rsid w:val="004264E3"/>
    <w:rsid w:val="00426782"/>
    <w:rsid w:val="00426D00"/>
    <w:rsid w:val="00426E41"/>
    <w:rsid w:val="00427011"/>
    <w:rsid w:val="00427184"/>
    <w:rsid w:val="004271F0"/>
    <w:rsid w:val="004272CA"/>
    <w:rsid w:val="00427572"/>
    <w:rsid w:val="004278C4"/>
    <w:rsid w:val="004278FA"/>
    <w:rsid w:val="0042794E"/>
    <w:rsid w:val="00427AA4"/>
    <w:rsid w:val="00427C93"/>
    <w:rsid w:val="0043052E"/>
    <w:rsid w:val="00430651"/>
    <w:rsid w:val="00430796"/>
    <w:rsid w:val="0043097E"/>
    <w:rsid w:val="00430BD4"/>
    <w:rsid w:val="00430BE8"/>
    <w:rsid w:val="00430C64"/>
    <w:rsid w:val="00430DB1"/>
    <w:rsid w:val="00431100"/>
    <w:rsid w:val="0043124B"/>
    <w:rsid w:val="00431307"/>
    <w:rsid w:val="0043153F"/>
    <w:rsid w:val="00431685"/>
    <w:rsid w:val="00431920"/>
    <w:rsid w:val="004319F3"/>
    <w:rsid w:val="00431C6E"/>
    <w:rsid w:val="00431E8A"/>
    <w:rsid w:val="00432013"/>
    <w:rsid w:val="00432557"/>
    <w:rsid w:val="004325BC"/>
    <w:rsid w:val="004325C3"/>
    <w:rsid w:val="004329DC"/>
    <w:rsid w:val="00432DC7"/>
    <w:rsid w:val="00433278"/>
    <w:rsid w:val="0043340F"/>
    <w:rsid w:val="004335EF"/>
    <w:rsid w:val="0043390A"/>
    <w:rsid w:val="00433D06"/>
    <w:rsid w:val="00433FC0"/>
    <w:rsid w:val="0043402A"/>
    <w:rsid w:val="004340B0"/>
    <w:rsid w:val="00434213"/>
    <w:rsid w:val="0043451E"/>
    <w:rsid w:val="0043472B"/>
    <w:rsid w:val="004348A1"/>
    <w:rsid w:val="00434C57"/>
    <w:rsid w:val="00434CEC"/>
    <w:rsid w:val="00434D8F"/>
    <w:rsid w:val="00434F6A"/>
    <w:rsid w:val="0043522C"/>
    <w:rsid w:val="00435408"/>
    <w:rsid w:val="00435506"/>
    <w:rsid w:val="00435671"/>
    <w:rsid w:val="004356AE"/>
    <w:rsid w:val="004356B1"/>
    <w:rsid w:val="004356B4"/>
    <w:rsid w:val="00435C5F"/>
    <w:rsid w:val="00435CCD"/>
    <w:rsid w:val="0043611B"/>
    <w:rsid w:val="004361A4"/>
    <w:rsid w:val="004361DC"/>
    <w:rsid w:val="0043620E"/>
    <w:rsid w:val="0043626E"/>
    <w:rsid w:val="004362C3"/>
    <w:rsid w:val="0043638B"/>
    <w:rsid w:val="00436450"/>
    <w:rsid w:val="00436912"/>
    <w:rsid w:val="00436C7B"/>
    <w:rsid w:val="00436F4D"/>
    <w:rsid w:val="004374E3"/>
    <w:rsid w:val="004375F4"/>
    <w:rsid w:val="00437641"/>
    <w:rsid w:val="004376EC"/>
    <w:rsid w:val="00437992"/>
    <w:rsid w:val="004379BA"/>
    <w:rsid w:val="00437A23"/>
    <w:rsid w:val="00437A9A"/>
    <w:rsid w:val="00437AE9"/>
    <w:rsid w:val="00440176"/>
    <w:rsid w:val="00440239"/>
    <w:rsid w:val="004402B4"/>
    <w:rsid w:val="004402F1"/>
    <w:rsid w:val="00440365"/>
    <w:rsid w:val="0044046A"/>
    <w:rsid w:val="0044049C"/>
    <w:rsid w:val="0044053F"/>
    <w:rsid w:val="004405AE"/>
    <w:rsid w:val="00440830"/>
    <w:rsid w:val="004408C9"/>
    <w:rsid w:val="00440A27"/>
    <w:rsid w:val="00440ABC"/>
    <w:rsid w:val="00440CFE"/>
    <w:rsid w:val="00441077"/>
    <w:rsid w:val="004410DD"/>
    <w:rsid w:val="00441230"/>
    <w:rsid w:val="0044127D"/>
    <w:rsid w:val="00441409"/>
    <w:rsid w:val="0044148A"/>
    <w:rsid w:val="004419C9"/>
    <w:rsid w:val="00441AB7"/>
    <w:rsid w:val="00441BC6"/>
    <w:rsid w:val="00441DB3"/>
    <w:rsid w:val="00441E91"/>
    <w:rsid w:val="00441F72"/>
    <w:rsid w:val="00441F96"/>
    <w:rsid w:val="0044201A"/>
    <w:rsid w:val="0044203D"/>
    <w:rsid w:val="00442042"/>
    <w:rsid w:val="004423BB"/>
    <w:rsid w:val="0044241D"/>
    <w:rsid w:val="0044249A"/>
    <w:rsid w:val="00442739"/>
    <w:rsid w:val="00442849"/>
    <w:rsid w:val="004429E2"/>
    <w:rsid w:val="00442D56"/>
    <w:rsid w:val="00442F44"/>
    <w:rsid w:val="004433A5"/>
    <w:rsid w:val="00443B0F"/>
    <w:rsid w:val="00443B3F"/>
    <w:rsid w:val="00443BB9"/>
    <w:rsid w:val="00443C79"/>
    <w:rsid w:val="00443D33"/>
    <w:rsid w:val="00443D56"/>
    <w:rsid w:val="004440BB"/>
    <w:rsid w:val="00444206"/>
    <w:rsid w:val="0044439C"/>
    <w:rsid w:val="00444471"/>
    <w:rsid w:val="004445A0"/>
    <w:rsid w:val="00444C34"/>
    <w:rsid w:val="0044509C"/>
    <w:rsid w:val="00445207"/>
    <w:rsid w:val="0044530C"/>
    <w:rsid w:val="004455AA"/>
    <w:rsid w:val="00445632"/>
    <w:rsid w:val="004458D7"/>
    <w:rsid w:val="004458E8"/>
    <w:rsid w:val="004459C4"/>
    <w:rsid w:val="00445E97"/>
    <w:rsid w:val="00445F8B"/>
    <w:rsid w:val="00446135"/>
    <w:rsid w:val="00446269"/>
    <w:rsid w:val="00446469"/>
    <w:rsid w:val="004468FC"/>
    <w:rsid w:val="00446AF7"/>
    <w:rsid w:val="00446BE1"/>
    <w:rsid w:val="00446DAB"/>
    <w:rsid w:val="00446E8C"/>
    <w:rsid w:val="00446F0F"/>
    <w:rsid w:val="0044703D"/>
    <w:rsid w:val="00447415"/>
    <w:rsid w:val="00447420"/>
    <w:rsid w:val="004474B1"/>
    <w:rsid w:val="00447606"/>
    <w:rsid w:val="0044774C"/>
    <w:rsid w:val="004477DA"/>
    <w:rsid w:val="00447816"/>
    <w:rsid w:val="0044786A"/>
    <w:rsid w:val="004479E1"/>
    <w:rsid w:val="00447AEC"/>
    <w:rsid w:val="00447C1D"/>
    <w:rsid w:val="00447DAF"/>
    <w:rsid w:val="00447FC7"/>
    <w:rsid w:val="00450162"/>
    <w:rsid w:val="0045052E"/>
    <w:rsid w:val="0045079E"/>
    <w:rsid w:val="004507FD"/>
    <w:rsid w:val="00450849"/>
    <w:rsid w:val="004509A5"/>
    <w:rsid w:val="004509D8"/>
    <w:rsid w:val="00450B73"/>
    <w:rsid w:val="00450DE1"/>
    <w:rsid w:val="00450E24"/>
    <w:rsid w:val="00451351"/>
    <w:rsid w:val="0045180A"/>
    <w:rsid w:val="00451823"/>
    <w:rsid w:val="00451C59"/>
    <w:rsid w:val="00451F8F"/>
    <w:rsid w:val="0045237B"/>
    <w:rsid w:val="00452397"/>
    <w:rsid w:val="00452404"/>
    <w:rsid w:val="0045272B"/>
    <w:rsid w:val="004528D1"/>
    <w:rsid w:val="004529EA"/>
    <w:rsid w:val="00452A3A"/>
    <w:rsid w:val="00452B7D"/>
    <w:rsid w:val="00452E66"/>
    <w:rsid w:val="00452E81"/>
    <w:rsid w:val="004533BD"/>
    <w:rsid w:val="00453555"/>
    <w:rsid w:val="00453855"/>
    <w:rsid w:val="004538BB"/>
    <w:rsid w:val="00453BA9"/>
    <w:rsid w:val="00453CD1"/>
    <w:rsid w:val="00453D96"/>
    <w:rsid w:val="00453E52"/>
    <w:rsid w:val="00454047"/>
    <w:rsid w:val="004542EA"/>
    <w:rsid w:val="00454401"/>
    <w:rsid w:val="00454745"/>
    <w:rsid w:val="00454D56"/>
    <w:rsid w:val="00454E65"/>
    <w:rsid w:val="004550D6"/>
    <w:rsid w:val="0045532B"/>
    <w:rsid w:val="00455542"/>
    <w:rsid w:val="0045554C"/>
    <w:rsid w:val="0045566D"/>
    <w:rsid w:val="00455797"/>
    <w:rsid w:val="00455A13"/>
    <w:rsid w:val="00455ABF"/>
    <w:rsid w:val="00455D55"/>
    <w:rsid w:val="004560FB"/>
    <w:rsid w:val="0045613A"/>
    <w:rsid w:val="0045622E"/>
    <w:rsid w:val="004562FD"/>
    <w:rsid w:val="00456474"/>
    <w:rsid w:val="004565B0"/>
    <w:rsid w:val="0045664A"/>
    <w:rsid w:val="0045678B"/>
    <w:rsid w:val="00456BC7"/>
    <w:rsid w:val="00456EAD"/>
    <w:rsid w:val="00456F1B"/>
    <w:rsid w:val="00456F37"/>
    <w:rsid w:val="00456F6B"/>
    <w:rsid w:val="004571B4"/>
    <w:rsid w:val="0045F8D1"/>
    <w:rsid w:val="004600F4"/>
    <w:rsid w:val="00460280"/>
    <w:rsid w:val="004602BD"/>
    <w:rsid w:val="00460552"/>
    <w:rsid w:val="0046069C"/>
    <w:rsid w:val="00460AAD"/>
    <w:rsid w:val="00460AAF"/>
    <w:rsid w:val="00460DC0"/>
    <w:rsid w:val="004610E6"/>
    <w:rsid w:val="004611AC"/>
    <w:rsid w:val="004612FE"/>
    <w:rsid w:val="004615CE"/>
    <w:rsid w:val="00461613"/>
    <w:rsid w:val="00461627"/>
    <w:rsid w:val="00461A8E"/>
    <w:rsid w:val="00461C3E"/>
    <w:rsid w:val="00461D2B"/>
    <w:rsid w:val="00462056"/>
    <w:rsid w:val="0046209D"/>
    <w:rsid w:val="004620C5"/>
    <w:rsid w:val="004621F4"/>
    <w:rsid w:val="0046236C"/>
    <w:rsid w:val="00462526"/>
    <w:rsid w:val="00462578"/>
    <w:rsid w:val="0046269D"/>
    <w:rsid w:val="00462801"/>
    <w:rsid w:val="0046296A"/>
    <w:rsid w:val="00462FA1"/>
    <w:rsid w:val="0046312A"/>
    <w:rsid w:val="00463310"/>
    <w:rsid w:val="00463B54"/>
    <w:rsid w:val="00463C05"/>
    <w:rsid w:val="00463D0D"/>
    <w:rsid w:val="00463D9B"/>
    <w:rsid w:val="0046416B"/>
    <w:rsid w:val="0046444F"/>
    <w:rsid w:val="0046458A"/>
    <w:rsid w:val="004645C8"/>
    <w:rsid w:val="004645D2"/>
    <w:rsid w:val="004647C5"/>
    <w:rsid w:val="0046493F"/>
    <w:rsid w:val="00464995"/>
    <w:rsid w:val="0046499F"/>
    <w:rsid w:val="004649AF"/>
    <w:rsid w:val="004649EC"/>
    <w:rsid w:val="00464A57"/>
    <w:rsid w:val="00464BEC"/>
    <w:rsid w:val="00465057"/>
    <w:rsid w:val="00465112"/>
    <w:rsid w:val="004651C8"/>
    <w:rsid w:val="00465B11"/>
    <w:rsid w:val="00465D30"/>
    <w:rsid w:val="00466281"/>
    <w:rsid w:val="004662B0"/>
    <w:rsid w:val="00466409"/>
    <w:rsid w:val="00466659"/>
    <w:rsid w:val="0046675D"/>
    <w:rsid w:val="004667DA"/>
    <w:rsid w:val="004669E9"/>
    <w:rsid w:val="00466AA1"/>
    <w:rsid w:val="00466ACD"/>
    <w:rsid w:val="00466B29"/>
    <w:rsid w:val="00466E15"/>
    <w:rsid w:val="00466E2B"/>
    <w:rsid w:val="00466FC7"/>
    <w:rsid w:val="004670BF"/>
    <w:rsid w:val="004672D3"/>
    <w:rsid w:val="00467353"/>
    <w:rsid w:val="0046762F"/>
    <w:rsid w:val="0046771C"/>
    <w:rsid w:val="00467A40"/>
    <w:rsid w:val="00467DB6"/>
    <w:rsid w:val="00467DF1"/>
    <w:rsid w:val="004700A7"/>
    <w:rsid w:val="00470314"/>
    <w:rsid w:val="0047032A"/>
    <w:rsid w:val="00470356"/>
    <w:rsid w:val="00470575"/>
    <w:rsid w:val="00470582"/>
    <w:rsid w:val="0047078D"/>
    <w:rsid w:val="0047087A"/>
    <w:rsid w:val="0047089B"/>
    <w:rsid w:val="00470A79"/>
    <w:rsid w:val="00470DE9"/>
    <w:rsid w:val="00471085"/>
    <w:rsid w:val="0047118B"/>
    <w:rsid w:val="00471831"/>
    <w:rsid w:val="00471847"/>
    <w:rsid w:val="0047200A"/>
    <w:rsid w:val="00472041"/>
    <w:rsid w:val="00472103"/>
    <w:rsid w:val="0047211C"/>
    <w:rsid w:val="004722F9"/>
    <w:rsid w:val="00472A43"/>
    <w:rsid w:val="00472AE3"/>
    <w:rsid w:val="00472F72"/>
    <w:rsid w:val="0047312C"/>
    <w:rsid w:val="00473312"/>
    <w:rsid w:val="00473379"/>
    <w:rsid w:val="00473902"/>
    <w:rsid w:val="00473921"/>
    <w:rsid w:val="004739C9"/>
    <w:rsid w:val="00473AF6"/>
    <w:rsid w:val="00473C55"/>
    <w:rsid w:val="00473D01"/>
    <w:rsid w:val="0047467D"/>
    <w:rsid w:val="00474766"/>
    <w:rsid w:val="0047478A"/>
    <w:rsid w:val="00474E21"/>
    <w:rsid w:val="00474E8A"/>
    <w:rsid w:val="004754E3"/>
    <w:rsid w:val="004755B6"/>
    <w:rsid w:val="00475663"/>
    <w:rsid w:val="004756E7"/>
    <w:rsid w:val="0047571C"/>
    <w:rsid w:val="00475752"/>
    <w:rsid w:val="004757B4"/>
    <w:rsid w:val="004758C6"/>
    <w:rsid w:val="00475A51"/>
    <w:rsid w:val="0047633C"/>
    <w:rsid w:val="004763EA"/>
    <w:rsid w:val="00476422"/>
    <w:rsid w:val="00476434"/>
    <w:rsid w:val="004767BB"/>
    <w:rsid w:val="00476B41"/>
    <w:rsid w:val="00476CA7"/>
    <w:rsid w:val="00476CAE"/>
    <w:rsid w:val="0047740D"/>
    <w:rsid w:val="0047792B"/>
    <w:rsid w:val="00477CB0"/>
    <w:rsid w:val="00477D0B"/>
    <w:rsid w:val="00477E5B"/>
    <w:rsid w:val="00480985"/>
    <w:rsid w:val="004809BB"/>
    <w:rsid w:val="00480A29"/>
    <w:rsid w:val="00480C20"/>
    <w:rsid w:val="004810A1"/>
    <w:rsid w:val="00481234"/>
    <w:rsid w:val="0048149D"/>
    <w:rsid w:val="0048155C"/>
    <w:rsid w:val="0048172F"/>
    <w:rsid w:val="00481782"/>
    <w:rsid w:val="004817CC"/>
    <w:rsid w:val="004819E3"/>
    <w:rsid w:val="00481CE4"/>
    <w:rsid w:val="004821C8"/>
    <w:rsid w:val="00482491"/>
    <w:rsid w:val="00482636"/>
    <w:rsid w:val="004827C0"/>
    <w:rsid w:val="004828A9"/>
    <w:rsid w:val="004829A5"/>
    <w:rsid w:val="00482A07"/>
    <w:rsid w:val="00482A33"/>
    <w:rsid w:val="00482A3A"/>
    <w:rsid w:val="00482A5A"/>
    <w:rsid w:val="00482D13"/>
    <w:rsid w:val="00482DE5"/>
    <w:rsid w:val="0048316C"/>
    <w:rsid w:val="004831B4"/>
    <w:rsid w:val="004834FA"/>
    <w:rsid w:val="004842F5"/>
    <w:rsid w:val="004845F1"/>
    <w:rsid w:val="00484637"/>
    <w:rsid w:val="004848DA"/>
    <w:rsid w:val="00484950"/>
    <w:rsid w:val="004849D6"/>
    <w:rsid w:val="00484A08"/>
    <w:rsid w:val="00484A42"/>
    <w:rsid w:val="00484A9C"/>
    <w:rsid w:val="00484BB0"/>
    <w:rsid w:val="00484CF1"/>
    <w:rsid w:val="00484E1F"/>
    <w:rsid w:val="00484F16"/>
    <w:rsid w:val="00484F9C"/>
    <w:rsid w:val="00485233"/>
    <w:rsid w:val="004852F7"/>
    <w:rsid w:val="00485566"/>
    <w:rsid w:val="00485571"/>
    <w:rsid w:val="00485667"/>
    <w:rsid w:val="004857A9"/>
    <w:rsid w:val="004857FA"/>
    <w:rsid w:val="0048589B"/>
    <w:rsid w:val="004859C7"/>
    <w:rsid w:val="00485A7A"/>
    <w:rsid w:val="00485FF0"/>
    <w:rsid w:val="00486141"/>
    <w:rsid w:val="00486711"/>
    <w:rsid w:val="00486826"/>
    <w:rsid w:val="00486A9B"/>
    <w:rsid w:val="00486ADF"/>
    <w:rsid w:val="00486B57"/>
    <w:rsid w:val="00486C37"/>
    <w:rsid w:val="00486EC7"/>
    <w:rsid w:val="00486EFF"/>
    <w:rsid w:val="00487111"/>
    <w:rsid w:val="004876A4"/>
    <w:rsid w:val="00487752"/>
    <w:rsid w:val="004878F4"/>
    <w:rsid w:val="00487B77"/>
    <w:rsid w:val="00487DFF"/>
    <w:rsid w:val="004901F7"/>
    <w:rsid w:val="00490240"/>
    <w:rsid w:val="0049049C"/>
    <w:rsid w:val="00490AD5"/>
    <w:rsid w:val="00490D92"/>
    <w:rsid w:val="004910A9"/>
    <w:rsid w:val="004910F8"/>
    <w:rsid w:val="004913DA"/>
    <w:rsid w:val="0049170E"/>
    <w:rsid w:val="00491E15"/>
    <w:rsid w:val="00492278"/>
    <w:rsid w:val="004923B0"/>
    <w:rsid w:val="00492549"/>
    <w:rsid w:val="00492A9D"/>
    <w:rsid w:val="00492E7B"/>
    <w:rsid w:val="00493028"/>
    <w:rsid w:val="004931FF"/>
    <w:rsid w:val="00493270"/>
    <w:rsid w:val="0049348A"/>
    <w:rsid w:val="004936AE"/>
    <w:rsid w:val="0049371F"/>
    <w:rsid w:val="0049383F"/>
    <w:rsid w:val="004938A3"/>
    <w:rsid w:val="0049394F"/>
    <w:rsid w:val="00493DC9"/>
    <w:rsid w:val="00493F5C"/>
    <w:rsid w:val="00493FA3"/>
    <w:rsid w:val="0049401D"/>
    <w:rsid w:val="0049402C"/>
    <w:rsid w:val="004942EB"/>
    <w:rsid w:val="0049494B"/>
    <w:rsid w:val="00494A42"/>
    <w:rsid w:val="00494B76"/>
    <w:rsid w:val="00494CFF"/>
    <w:rsid w:val="00495002"/>
    <w:rsid w:val="00495151"/>
    <w:rsid w:val="0049547D"/>
    <w:rsid w:val="004957BA"/>
    <w:rsid w:val="004959CF"/>
    <w:rsid w:val="00495CDF"/>
    <w:rsid w:val="004960E0"/>
    <w:rsid w:val="0049672D"/>
    <w:rsid w:val="0049682B"/>
    <w:rsid w:val="004969AC"/>
    <w:rsid w:val="004969CC"/>
    <w:rsid w:val="00496A3E"/>
    <w:rsid w:val="00496CA5"/>
    <w:rsid w:val="00496D34"/>
    <w:rsid w:val="00496F58"/>
    <w:rsid w:val="0049702B"/>
    <w:rsid w:val="0049705A"/>
    <w:rsid w:val="0049719E"/>
    <w:rsid w:val="00497312"/>
    <w:rsid w:val="0049741D"/>
    <w:rsid w:val="00497937"/>
    <w:rsid w:val="0049799A"/>
    <w:rsid w:val="00497BBC"/>
    <w:rsid w:val="00497BC6"/>
    <w:rsid w:val="00497FDA"/>
    <w:rsid w:val="004A0302"/>
    <w:rsid w:val="004A06CE"/>
    <w:rsid w:val="004A0B2D"/>
    <w:rsid w:val="004A0D7A"/>
    <w:rsid w:val="004A102F"/>
    <w:rsid w:val="004A10A1"/>
    <w:rsid w:val="004A1383"/>
    <w:rsid w:val="004A14B9"/>
    <w:rsid w:val="004A175D"/>
    <w:rsid w:val="004A1778"/>
    <w:rsid w:val="004A18E5"/>
    <w:rsid w:val="004A191C"/>
    <w:rsid w:val="004A1A48"/>
    <w:rsid w:val="004A1BD6"/>
    <w:rsid w:val="004A1C35"/>
    <w:rsid w:val="004A1C88"/>
    <w:rsid w:val="004A1CB1"/>
    <w:rsid w:val="004A2012"/>
    <w:rsid w:val="004A2135"/>
    <w:rsid w:val="004A2142"/>
    <w:rsid w:val="004A23F2"/>
    <w:rsid w:val="004A2775"/>
    <w:rsid w:val="004A29D8"/>
    <w:rsid w:val="004A2BFE"/>
    <w:rsid w:val="004A31F2"/>
    <w:rsid w:val="004A3296"/>
    <w:rsid w:val="004A3570"/>
    <w:rsid w:val="004A35DF"/>
    <w:rsid w:val="004A3B38"/>
    <w:rsid w:val="004A3CA3"/>
    <w:rsid w:val="004A4295"/>
    <w:rsid w:val="004A42D8"/>
    <w:rsid w:val="004A4773"/>
    <w:rsid w:val="004A4A30"/>
    <w:rsid w:val="004A4FB6"/>
    <w:rsid w:val="004A506D"/>
    <w:rsid w:val="004A5224"/>
    <w:rsid w:val="004A5B69"/>
    <w:rsid w:val="004A5D88"/>
    <w:rsid w:val="004A605D"/>
    <w:rsid w:val="004A60A8"/>
    <w:rsid w:val="004A6501"/>
    <w:rsid w:val="004A65DE"/>
    <w:rsid w:val="004A6732"/>
    <w:rsid w:val="004A67A6"/>
    <w:rsid w:val="004A6960"/>
    <w:rsid w:val="004A6BC7"/>
    <w:rsid w:val="004A6D5F"/>
    <w:rsid w:val="004A6D83"/>
    <w:rsid w:val="004A6DA6"/>
    <w:rsid w:val="004A6E60"/>
    <w:rsid w:val="004A7170"/>
    <w:rsid w:val="004A717C"/>
    <w:rsid w:val="004A724B"/>
    <w:rsid w:val="004A7392"/>
    <w:rsid w:val="004A7886"/>
    <w:rsid w:val="004A7DC0"/>
    <w:rsid w:val="004A7F6B"/>
    <w:rsid w:val="004B01FB"/>
    <w:rsid w:val="004B03A1"/>
    <w:rsid w:val="004B03CE"/>
    <w:rsid w:val="004B03F6"/>
    <w:rsid w:val="004B05A0"/>
    <w:rsid w:val="004B074E"/>
    <w:rsid w:val="004B0A4E"/>
    <w:rsid w:val="004B10C6"/>
    <w:rsid w:val="004B10E3"/>
    <w:rsid w:val="004B1114"/>
    <w:rsid w:val="004B1921"/>
    <w:rsid w:val="004B194E"/>
    <w:rsid w:val="004B1995"/>
    <w:rsid w:val="004B1D45"/>
    <w:rsid w:val="004B1F45"/>
    <w:rsid w:val="004B1F6F"/>
    <w:rsid w:val="004B20B4"/>
    <w:rsid w:val="004B21C8"/>
    <w:rsid w:val="004B24DA"/>
    <w:rsid w:val="004B27BB"/>
    <w:rsid w:val="004B280C"/>
    <w:rsid w:val="004B296F"/>
    <w:rsid w:val="004B29F5"/>
    <w:rsid w:val="004B2B8A"/>
    <w:rsid w:val="004B2BF9"/>
    <w:rsid w:val="004B2C46"/>
    <w:rsid w:val="004B2D93"/>
    <w:rsid w:val="004B2FD0"/>
    <w:rsid w:val="004B3041"/>
    <w:rsid w:val="004B32B9"/>
    <w:rsid w:val="004B3400"/>
    <w:rsid w:val="004B382D"/>
    <w:rsid w:val="004B38AB"/>
    <w:rsid w:val="004B38D2"/>
    <w:rsid w:val="004B3911"/>
    <w:rsid w:val="004B3AA7"/>
    <w:rsid w:val="004B3CB0"/>
    <w:rsid w:val="004B3ECB"/>
    <w:rsid w:val="004B4116"/>
    <w:rsid w:val="004B41A7"/>
    <w:rsid w:val="004B43BA"/>
    <w:rsid w:val="004B4931"/>
    <w:rsid w:val="004B4BA3"/>
    <w:rsid w:val="004B4BA7"/>
    <w:rsid w:val="004B4C58"/>
    <w:rsid w:val="004B51A5"/>
    <w:rsid w:val="004B59C3"/>
    <w:rsid w:val="004B5B72"/>
    <w:rsid w:val="004B5CDB"/>
    <w:rsid w:val="004B5DE3"/>
    <w:rsid w:val="004B635E"/>
    <w:rsid w:val="004B6385"/>
    <w:rsid w:val="004B642B"/>
    <w:rsid w:val="004B64DD"/>
    <w:rsid w:val="004B67A2"/>
    <w:rsid w:val="004B691C"/>
    <w:rsid w:val="004B6CD9"/>
    <w:rsid w:val="004B6E97"/>
    <w:rsid w:val="004B6F2C"/>
    <w:rsid w:val="004B74FD"/>
    <w:rsid w:val="004B782D"/>
    <w:rsid w:val="004B796F"/>
    <w:rsid w:val="004B7A72"/>
    <w:rsid w:val="004C00AB"/>
    <w:rsid w:val="004C00B9"/>
    <w:rsid w:val="004C0278"/>
    <w:rsid w:val="004C05DB"/>
    <w:rsid w:val="004C0629"/>
    <w:rsid w:val="004C0765"/>
    <w:rsid w:val="004C0AEF"/>
    <w:rsid w:val="004C1293"/>
    <w:rsid w:val="004C13B6"/>
    <w:rsid w:val="004C1529"/>
    <w:rsid w:val="004C1CE1"/>
    <w:rsid w:val="004C1DFD"/>
    <w:rsid w:val="004C218B"/>
    <w:rsid w:val="004C28BE"/>
    <w:rsid w:val="004C2A49"/>
    <w:rsid w:val="004C2B3C"/>
    <w:rsid w:val="004C2EBF"/>
    <w:rsid w:val="004C317F"/>
    <w:rsid w:val="004C34BC"/>
    <w:rsid w:val="004C34E5"/>
    <w:rsid w:val="004C3A68"/>
    <w:rsid w:val="004C47D9"/>
    <w:rsid w:val="004C49AF"/>
    <w:rsid w:val="004C517A"/>
    <w:rsid w:val="004C51D7"/>
    <w:rsid w:val="004C528C"/>
    <w:rsid w:val="004C5CF5"/>
    <w:rsid w:val="004C5DEA"/>
    <w:rsid w:val="004C5E1B"/>
    <w:rsid w:val="004C5EE1"/>
    <w:rsid w:val="004C6327"/>
    <w:rsid w:val="004C64CB"/>
    <w:rsid w:val="004C6525"/>
    <w:rsid w:val="004C6A2B"/>
    <w:rsid w:val="004C6ADC"/>
    <w:rsid w:val="004C6CD2"/>
    <w:rsid w:val="004C6D1A"/>
    <w:rsid w:val="004C6DCA"/>
    <w:rsid w:val="004C7058"/>
    <w:rsid w:val="004C705B"/>
    <w:rsid w:val="004C70B2"/>
    <w:rsid w:val="004C72B8"/>
    <w:rsid w:val="004C73BA"/>
    <w:rsid w:val="004C7536"/>
    <w:rsid w:val="004C76F5"/>
    <w:rsid w:val="004C7718"/>
    <w:rsid w:val="004C7930"/>
    <w:rsid w:val="004C798A"/>
    <w:rsid w:val="004C7991"/>
    <w:rsid w:val="004C7D0B"/>
    <w:rsid w:val="004D00C1"/>
    <w:rsid w:val="004D04DE"/>
    <w:rsid w:val="004D0839"/>
    <w:rsid w:val="004D08BF"/>
    <w:rsid w:val="004D0AED"/>
    <w:rsid w:val="004D0D28"/>
    <w:rsid w:val="004D0D5D"/>
    <w:rsid w:val="004D0FB1"/>
    <w:rsid w:val="004D1294"/>
    <w:rsid w:val="004D12F7"/>
    <w:rsid w:val="004D12F8"/>
    <w:rsid w:val="004D1441"/>
    <w:rsid w:val="004D1577"/>
    <w:rsid w:val="004D16D3"/>
    <w:rsid w:val="004D1B9E"/>
    <w:rsid w:val="004D1C80"/>
    <w:rsid w:val="004D1CDC"/>
    <w:rsid w:val="004D1D7F"/>
    <w:rsid w:val="004D21A7"/>
    <w:rsid w:val="004D232A"/>
    <w:rsid w:val="004D23C7"/>
    <w:rsid w:val="004D2737"/>
    <w:rsid w:val="004D27C8"/>
    <w:rsid w:val="004D28FF"/>
    <w:rsid w:val="004D2913"/>
    <w:rsid w:val="004D2B38"/>
    <w:rsid w:val="004D2D0B"/>
    <w:rsid w:val="004D3110"/>
    <w:rsid w:val="004D33DA"/>
    <w:rsid w:val="004D3427"/>
    <w:rsid w:val="004D3752"/>
    <w:rsid w:val="004D388A"/>
    <w:rsid w:val="004D38C0"/>
    <w:rsid w:val="004D3FC8"/>
    <w:rsid w:val="004D4305"/>
    <w:rsid w:val="004D447C"/>
    <w:rsid w:val="004D456B"/>
    <w:rsid w:val="004D49B9"/>
    <w:rsid w:val="004D4FFD"/>
    <w:rsid w:val="004D54CC"/>
    <w:rsid w:val="004D5641"/>
    <w:rsid w:val="004D567C"/>
    <w:rsid w:val="004D5740"/>
    <w:rsid w:val="004D594A"/>
    <w:rsid w:val="004D5978"/>
    <w:rsid w:val="004D5BCF"/>
    <w:rsid w:val="004D5E62"/>
    <w:rsid w:val="004D5ED7"/>
    <w:rsid w:val="004D5FD7"/>
    <w:rsid w:val="004D632E"/>
    <w:rsid w:val="004D6442"/>
    <w:rsid w:val="004D6554"/>
    <w:rsid w:val="004D6597"/>
    <w:rsid w:val="004D6725"/>
    <w:rsid w:val="004D6B20"/>
    <w:rsid w:val="004D6C53"/>
    <w:rsid w:val="004D6DCC"/>
    <w:rsid w:val="004D6F8F"/>
    <w:rsid w:val="004D7117"/>
    <w:rsid w:val="004D72B7"/>
    <w:rsid w:val="004D73D5"/>
    <w:rsid w:val="004D74EB"/>
    <w:rsid w:val="004D7762"/>
    <w:rsid w:val="004D7CE6"/>
    <w:rsid w:val="004D7E4E"/>
    <w:rsid w:val="004D7F4E"/>
    <w:rsid w:val="004D7FE1"/>
    <w:rsid w:val="004E019E"/>
    <w:rsid w:val="004E01E2"/>
    <w:rsid w:val="004E01FA"/>
    <w:rsid w:val="004E0908"/>
    <w:rsid w:val="004E0EFE"/>
    <w:rsid w:val="004E1079"/>
    <w:rsid w:val="004E1196"/>
    <w:rsid w:val="004E13DA"/>
    <w:rsid w:val="004E1545"/>
    <w:rsid w:val="004E1577"/>
    <w:rsid w:val="004E1687"/>
    <w:rsid w:val="004E1AFA"/>
    <w:rsid w:val="004E1E86"/>
    <w:rsid w:val="004E1E8A"/>
    <w:rsid w:val="004E2070"/>
    <w:rsid w:val="004E21E1"/>
    <w:rsid w:val="004E26E1"/>
    <w:rsid w:val="004E2939"/>
    <w:rsid w:val="004E29A9"/>
    <w:rsid w:val="004E2A6F"/>
    <w:rsid w:val="004E2C1A"/>
    <w:rsid w:val="004E2C62"/>
    <w:rsid w:val="004E2D11"/>
    <w:rsid w:val="004E2D5F"/>
    <w:rsid w:val="004E30A1"/>
    <w:rsid w:val="004E30AF"/>
    <w:rsid w:val="004E30FB"/>
    <w:rsid w:val="004E3128"/>
    <w:rsid w:val="004E3135"/>
    <w:rsid w:val="004E3267"/>
    <w:rsid w:val="004E3393"/>
    <w:rsid w:val="004E3560"/>
    <w:rsid w:val="004E36E1"/>
    <w:rsid w:val="004E36F9"/>
    <w:rsid w:val="004E376C"/>
    <w:rsid w:val="004E3930"/>
    <w:rsid w:val="004E39B5"/>
    <w:rsid w:val="004E3A17"/>
    <w:rsid w:val="004E3D1F"/>
    <w:rsid w:val="004E3DD9"/>
    <w:rsid w:val="004E3F59"/>
    <w:rsid w:val="004E3F63"/>
    <w:rsid w:val="004E44F8"/>
    <w:rsid w:val="004E4601"/>
    <w:rsid w:val="004E4CAC"/>
    <w:rsid w:val="004E51E6"/>
    <w:rsid w:val="004E51F8"/>
    <w:rsid w:val="004E5391"/>
    <w:rsid w:val="004E56EF"/>
    <w:rsid w:val="004E570D"/>
    <w:rsid w:val="004E593E"/>
    <w:rsid w:val="004E5DB9"/>
    <w:rsid w:val="004E5E02"/>
    <w:rsid w:val="004E62F7"/>
    <w:rsid w:val="004E65BD"/>
    <w:rsid w:val="004E65CF"/>
    <w:rsid w:val="004E663D"/>
    <w:rsid w:val="004E6815"/>
    <w:rsid w:val="004E687D"/>
    <w:rsid w:val="004E6968"/>
    <w:rsid w:val="004E69A3"/>
    <w:rsid w:val="004E6C48"/>
    <w:rsid w:val="004E6C92"/>
    <w:rsid w:val="004E6D29"/>
    <w:rsid w:val="004E6F4B"/>
    <w:rsid w:val="004E70C4"/>
    <w:rsid w:val="004E7316"/>
    <w:rsid w:val="004E74AE"/>
    <w:rsid w:val="004E75F0"/>
    <w:rsid w:val="004E7816"/>
    <w:rsid w:val="004E7953"/>
    <w:rsid w:val="004E795A"/>
    <w:rsid w:val="004E7998"/>
    <w:rsid w:val="004E7A58"/>
    <w:rsid w:val="004F0107"/>
    <w:rsid w:val="004F016F"/>
    <w:rsid w:val="004F02C4"/>
    <w:rsid w:val="004F03DE"/>
    <w:rsid w:val="004F0784"/>
    <w:rsid w:val="004F0BA6"/>
    <w:rsid w:val="004F0CC3"/>
    <w:rsid w:val="004F0D2A"/>
    <w:rsid w:val="004F0DBB"/>
    <w:rsid w:val="004F0E65"/>
    <w:rsid w:val="004F0FBB"/>
    <w:rsid w:val="004F1078"/>
    <w:rsid w:val="004F1103"/>
    <w:rsid w:val="004F1122"/>
    <w:rsid w:val="004F1194"/>
    <w:rsid w:val="004F1369"/>
    <w:rsid w:val="004F13BA"/>
    <w:rsid w:val="004F143C"/>
    <w:rsid w:val="004F14CC"/>
    <w:rsid w:val="004F1637"/>
    <w:rsid w:val="004F1871"/>
    <w:rsid w:val="004F1B4E"/>
    <w:rsid w:val="004F1C2D"/>
    <w:rsid w:val="004F1C74"/>
    <w:rsid w:val="004F1D9E"/>
    <w:rsid w:val="004F1E23"/>
    <w:rsid w:val="004F1F79"/>
    <w:rsid w:val="004F1F7F"/>
    <w:rsid w:val="004F2096"/>
    <w:rsid w:val="004F2159"/>
    <w:rsid w:val="004F21B3"/>
    <w:rsid w:val="004F24CD"/>
    <w:rsid w:val="004F2806"/>
    <w:rsid w:val="004F28F4"/>
    <w:rsid w:val="004F2E73"/>
    <w:rsid w:val="004F2E79"/>
    <w:rsid w:val="004F3100"/>
    <w:rsid w:val="004F3435"/>
    <w:rsid w:val="004F390A"/>
    <w:rsid w:val="004F3B55"/>
    <w:rsid w:val="004F3CD4"/>
    <w:rsid w:val="004F3F9B"/>
    <w:rsid w:val="004F423B"/>
    <w:rsid w:val="004F426B"/>
    <w:rsid w:val="004F4428"/>
    <w:rsid w:val="004F4528"/>
    <w:rsid w:val="004F4763"/>
    <w:rsid w:val="004F47B9"/>
    <w:rsid w:val="004F482B"/>
    <w:rsid w:val="004F4972"/>
    <w:rsid w:val="004F4AF8"/>
    <w:rsid w:val="004F4C22"/>
    <w:rsid w:val="004F52AC"/>
    <w:rsid w:val="004F52EF"/>
    <w:rsid w:val="004F5348"/>
    <w:rsid w:val="004F53A6"/>
    <w:rsid w:val="004F594A"/>
    <w:rsid w:val="004F5A72"/>
    <w:rsid w:val="004F5A74"/>
    <w:rsid w:val="004F5AC3"/>
    <w:rsid w:val="004F5B24"/>
    <w:rsid w:val="004F5DF8"/>
    <w:rsid w:val="004F5FDA"/>
    <w:rsid w:val="004F61F3"/>
    <w:rsid w:val="004F6752"/>
    <w:rsid w:val="004F6917"/>
    <w:rsid w:val="004F693C"/>
    <w:rsid w:val="004F6985"/>
    <w:rsid w:val="004F69E7"/>
    <w:rsid w:val="004F6A6C"/>
    <w:rsid w:val="004F6B7F"/>
    <w:rsid w:val="004F6EEF"/>
    <w:rsid w:val="004F6FFF"/>
    <w:rsid w:val="004F7131"/>
    <w:rsid w:val="004F7134"/>
    <w:rsid w:val="004F7395"/>
    <w:rsid w:val="004F76A7"/>
    <w:rsid w:val="004F77C5"/>
    <w:rsid w:val="004F7815"/>
    <w:rsid w:val="004F7C27"/>
    <w:rsid w:val="00500036"/>
    <w:rsid w:val="005001FF"/>
    <w:rsid w:val="00500210"/>
    <w:rsid w:val="005002D2"/>
    <w:rsid w:val="0050041F"/>
    <w:rsid w:val="00500668"/>
    <w:rsid w:val="0050084B"/>
    <w:rsid w:val="00500ADF"/>
    <w:rsid w:val="00500AF9"/>
    <w:rsid w:val="00500BC8"/>
    <w:rsid w:val="00500C24"/>
    <w:rsid w:val="00500E86"/>
    <w:rsid w:val="005012EF"/>
    <w:rsid w:val="0050130A"/>
    <w:rsid w:val="0050148B"/>
    <w:rsid w:val="005016F9"/>
    <w:rsid w:val="00501AF5"/>
    <w:rsid w:val="00501C4F"/>
    <w:rsid w:val="00501CAB"/>
    <w:rsid w:val="00501F33"/>
    <w:rsid w:val="00502056"/>
    <w:rsid w:val="0050223D"/>
    <w:rsid w:val="005024D3"/>
    <w:rsid w:val="005025E0"/>
    <w:rsid w:val="005026E1"/>
    <w:rsid w:val="00502829"/>
    <w:rsid w:val="005028E6"/>
    <w:rsid w:val="00502AFC"/>
    <w:rsid w:val="00502B73"/>
    <w:rsid w:val="00502C56"/>
    <w:rsid w:val="00502D36"/>
    <w:rsid w:val="005030AC"/>
    <w:rsid w:val="005030CA"/>
    <w:rsid w:val="00503319"/>
    <w:rsid w:val="0050373B"/>
    <w:rsid w:val="005037E8"/>
    <w:rsid w:val="00503831"/>
    <w:rsid w:val="005039F2"/>
    <w:rsid w:val="00503A2C"/>
    <w:rsid w:val="00503BB2"/>
    <w:rsid w:val="00503D6D"/>
    <w:rsid w:val="0050400C"/>
    <w:rsid w:val="005045B2"/>
    <w:rsid w:val="0050462A"/>
    <w:rsid w:val="005046BF"/>
    <w:rsid w:val="0050485D"/>
    <w:rsid w:val="00504D84"/>
    <w:rsid w:val="00504E31"/>
    <w:rsid w:val="00504E42"/>
    <w:rsid w:val="00504E48"/>
    <w:rsid w:val="00505066"/>
    <w:rsid w:val="00505385"/>
    <w:rsid w:val="00505399"/>
    <w:rsid w:val="00505418"/>
    <w:rsid w:val="00505445"/>
    <w:rsid w:val="00505584"/>
    <w:rsid w:val="005056AE"/>
    <w:rsid w:val="00505AF7"/>
    <w:rsid w:val="00505B0A"/>
    <w:rsid w:val="00505C31"/>
    <w:rsid w:val="00505CBD"/>
    <w:rsid w:val="00505F86"/>
    <w:rsid w:val="0050602D"/>
    <w:rsid w:val="005060C2"/>
    <w:rsid w:val="005064B4"/>
    <w:rsid w:val="005066B0"/>
    <w:rsid w:val="005066CC"/>
    <w:rsid w:val="00506A85"/>
    <w:rsid w:val="00506AF6"/>
    <w:rsid w:val="00506AFD"/>
    <w:rsid w:val="00506B2B"/>
    <w:rsid w:val="00506C35"/>
    <w:rsid w:val="00506EAC"/>
    <w:rsid w:val="0050752C"/>
    <w:rsid w:val="0050774B"/>
    <w:rsid w:val="005077D3"/>
    <w:rsid w:val="00507806"/>
    <w:rsid w:val="00507959"/>
    <w:rsid w:val="00507A16"/>
    <w:rsid w:val="00507E03"/>
    <w:rsid w:val="00507ED3"/>
    <w:rsid w:val="005100B1"/>
    <w:rsid w:val="00510453"/>
    <w:rsid w:val="005106B5"/>
    <w:rsid w:val="00510976"/>
    <w:rsid w:val="00510D0F"/>
    <w:rsid w:val="00510D4E"/>
    <w:rsid w:val="00510DA5"/>
    <w:rsid w:val="00510F5E"/>
    <w:rsid w:val="00511234"/>
    <w:rsid w:val="00511273"/>
    <w:rsid w:val="00511319"/>
    <w:rsid w:val="00511584"/>
    <w:rsid w:val="00511CD8"/>
    <w:rsid w:val="00511DAE"/>
    <w:rsid w:val="00511DF3"/>
    <w:rsid w:val="00511E60"/>
    <w:rsid w:val="00511E94"/>
    <w:rsid w:val="005124A9"/>
    <w:rsid w:val="00512630"/>
    <w:rsid w:val="00512702"/>
    <w:rsid w:val="005127DB"/>
    <w:rsid w:val="005129C5"/>
    <w:rsid w:val="00512AC6"/>
    <w:rsid w:val="00512B86"/>
    <w:rsid w:val="00512FD5"/>
    <w:rsid w:val="0051304D"/>
    <w:rsid w:val="00513254"/>
    <w:rsid w:val="0051335B"/>
    <w:rsid w:val="00513449"/>
    <w:rsid w:val="00513882"/>
    <w:rsid w:val="00513927"/>
    <w:rsid w:val="00513C6D"/>
    <w:rsid w:val="00514071"/>
    <w:rsid w:val="005140BF"/>
    <w:rsid w:val="00514124"/>
    <w:rsid w:val="00514686"/>
    <w:rsid w:val="00514BB4"/>
    <w:rsid w:val="00514C0C"/>
    <w:rsid w:val="00514C7A"/>
    <w:rsid w:val="0051504F"/>
    <w:rsid w:val="00515212"/>
    <w:rsid w:val="00515215"/>
    <w:rsid w:val="0051543D"/>
    <w:rsid w:val="0051543E"/>
    <w:rsid w:val="005154BD"/>
    <w:rsid w:val="00515528"/>
    <w:rsid w:val="005155BA"/>
    <w:rsid w:val="00515716"/>
    <w:rsid w:val="005158FA"/>
    <w:rsid w:val="00515900"/>
    <w:rsid w:val="005159C9"/>
    <w:rsid w:val="005159D7"/>
    <w:rsid w:val="00515A0E"/>
    <w:rsid w:val="00515B19"/>
    <w:rsid w:val="00515E9A"/>
    <w:rsid w:val="005162CD"/>
    <w:rsid w:val="00516415"/>
    <w:rsid w:val="005164E4"/>
    <w:rsid w:val="00516626"/>
    <w:rsid w:val="00516858"/>
    <w:rsid w:val="00516947"/>
    <w:rsid w:val="00516A4A"/>
    <w:rsid w:val="00516D79"/>
    <w:rsid w:val="00516EAA"/>
    <w:rsid w:val="0051711E"/>
    <w:rsid w:val="00517186"/>
    <w:rsid w:val="005171AF"/>
    <w:rsid w:val="005171D8"/>
    <w:rsid w:val="0051731F"/>
    <w:rsid w:val="00517731"/>
    <w:rsid w:val="0051775F"/>
    <w:rsid w:val="00517AAE"/>
    <w:rsid w:val="00517DC9"/>
    <w:rsid w:val="00517E2A"/>
    <w:rsid w:val="00517F76"/>
    <w:rsid w:val="00517FCC"/>
    <w:rsid w:val="0052014F"/>
    <w:rsid w:val="00520181"/>
    <w:rsid w:val="00520370"/>
    <w:rsid w:val="00520663"/>
    <w:rsid w:val="0052076F"/>
    <w:rsid w:val="005208F0"/>
    <w:rsid w:val="00520E57"/>
    <w:rsid w:val="00520F5B"/>
    <w:rsid w:val="00520F81"/>
    <w:rsid w:val="00520FB6"/>
    <w:rsid w:val="0052135D"/>
    <w:rsid w:val="005213E3"/>
    <w:rsid w:val="0052165B"/>
    <w:rsid w:val="00521922"/>
    <w:rsid w:val="00521959"/>
    <w:rsid w:val="00521980"/>
    <w:rsid w:val="0052198D"/>
    <w:rsid w:val="00521D04"/>
    <w:rsid w:val="00521E2C"/>
    <w:rsid w:val="00522351"/>
    <w:rsid w:val="00522512"/>
    <w:rsid w:val="00522644"/>
    <w:rsid w:val="005229B7"/>
    <w:rsid w:val="00522C99"/>
    <w:rsid w:val="00522CD3"/>
    <w:rsid w:val="00522E8C"/>
    <w:rsid w:val="005230D2"/>
    <w:rsid w:val="005232E0"/>
    <w:rsid w:val="005233BB"/>
    <w:rsid w:val="0052341C"/>
    <w:rsid w:val="00523421"/>
    <w:rsid w:val="0052342F"/>
    <w:rsid w:val="005234FD"/>
    <w:rsid w:val="00523668"/>
    <w:rsid w:val="00523BFD"/>
    <w:rsid w:val="00523D53"/>
    <w:rsid w:val="00523D5E"/>
    <w:rsid w:val="00523F03"/>
    <w:rsid w:val="00523F2F"/>
    <w:rsid w:val="0052476C"/>
    <w:rsid w:val="005247FD"/>
    <w:rsid w:val="00524C47"/>
    <w:rsid w:val="005250CB"/>
    <w:rsid w:val="0052510E"/>
    <w:rsid w:val="00525257"/>
    <w:rsid w:val="00525283"/>
    <w:rsid w:val="005252CB"/>
    <w:rsid w:val="005256AF"/>
    <w:rsid w:val="00525702"/>
    <w:rsid w:val="00525958"/>
    <w:rsid w:val="00525E94"/>
    <w:rsid w:val="005261D3"/>
    <w:rsid w:val="005266B1"/>
    <w:rsid w:val="00526AB2"/>
    <w:rsid w:val="00526BEC"/>
    <w:rsid w:val="00526D36"/>
    <w:rsid w:val="00526F95"/>
    <w:rsid w:val="005272B0"/>
    <w:rsid w:val="0052732E"/>
    <w:rsid w:val="005273FD"/>
    <w:rsid w:val="0052745B"/>
    <w:rsid w:val="0052749C"/>
    <w:rsid w:val="00527639"/>
    <w:rsid w:val="005278B9"/>
    <w:rsid w:val="005278F2"/>
    <w:rsid w:val="00527902"/>
    <w:rsid w:val="00527D2D"/>
    <w:rsid w:val="00527F21"/>
    <w:rsid w:val="005300A7"/>
    <w:rsid w:val="0053062E"/>
    <w:rsid w:val="005307C0"/>
    <w:rsid w:val="005308A3"/>
    <w:rsid w:val="005308D2"/>
    <w:rsid w:val="005309B4"/>
    <w:rsid w:val="00530C84"/>
    <w:rsid w:val="00530CBA"/>
    <w:rsid w:val="00530DCE"/>
    <w:rsid w:val="00530F07"/>
    <w:rsid w:val="00530F97"/>
    <w:rsid w:val="00530F99"/>
    <w:rsid w:val="00531156"/>
    <w:rsid w:val="005311F4"/>
    <w:rsid w:val="00531231"/>
    <w:rsid w:val="005312BE"/>
    <w:rsid w:val="005312FC"/>
    <w:rsid w:val="00531306"/>
    <w:rsid w:val="005317F8"/>
    <w:rsid w:val="0053183D"/>
    <w:rsid w:val="00531920"/>
    <w:rsid w:val="00531C23"/>
    <w:rsid w:val="00531C48"/>
    <w:rsid w:val="00531DCF"/>
    <w:rsid w:val="00531DD4"/>
    <w:rsid w:val="005320CC"/>
    <w:rsid w:val="005321C9"/>
    <w:rsid w:val="005322B5"/>
    <w:rsid w:val="005322F1"/>
    <w:rsid w:val="0053245F"/>
    <w:rsid w:val="00532506"/>
    <w:rsid w:val="00532D56"/>
    <w:rsid w:val="00532FEC"/>
    <w:rsid w:val="00533305"/>
    <w:rsid w:val="0053368C"/>
    <w:rsid w:val="005336E5"/>
    <w:rsid w:val="005338B9"/>
    <w:rsid w:val="005339CD"/>
    <w:rsid w:val="00533B5B"/>
    <w:rsid w:val="00533C91"/>
    <w:rsid w:val="00534022"/>
    <w:rsid w:val="0053443A"/>
    <w:rsid w:val="0053460E"/>
    <w:rsid w:val="005347D0"/>
    <w:rsid w:val="00534A47"/>
    <w:rsid w:val="00534C46"/>
    <w:rsid w:val="0053510D"/>
    <w:rsid w:val="0053540D"/>
    <w:rsid w:val="00535595"/>
    <w:rsid w:val="005358AC"/>
    <w:rsid w:val="005358E9"/>
    <w:rsid w:val="005358FA"/>
    <w:rsid w:val="00535A74"/>
    <w:rsid w:val="00535E37"/>
    <w:rsid w:val="00535EF7"/>
    <w:rsid w:val="00536060"/>
    <w:rsid w:val="00536072"/>
    <w:rsid w:val="00536853"/>
    <w:rsid w:val="00536896"/>
    <w:rsid w:val="005368AD"/>
    <w:rsid w:val="00536BD6"/>
    <w:rsid w:val="00536F20"/>
    <w:rsid w:val="005371CB"/>
    <w:rsid w:val="005371E9"/>
    <w:rsid w:val="005375AD"/>
    <w:rsid w:val="00537656"/>
    <w:rsid w:val="00537775"/>
    <w:rsid w:val="005378DA"/>
    <w:rsid w:val="0054028D"/>
    <w:rsid w:val="005402F9"/>
    <w:rsid w:val="00540446"/>
    <w:rsid w:val="0054050C"/>
    <w:rsid w:val="0054054E"/>
    <w:rsid w:val="00540667"/>
    <w:rsid w:val="00541027"/>
    <w:rsid w:val="0054147F"/>
    <w:rsid w:val="00541681"/>
    <w:rsid w:val="00541B92"/>
    <w:rsid w:val="00541D39"/>
    <w:rsid w:val="00541E46"/>
    <w:rsid w:val="00541EFC"/>
    <w:rsid w:val="005420FE"/>
    <w:rsid w:val="0054236F"/>
    <w:rsid w:val="00542426"/>
    <w:rsid w:val="0054279C"/>
    <w:rsid w:val="005427A3"/>
    <w:rsid w:val="00542927"/>
    <w:rsid w:val="00542C7D"/>
    <w:rsid w:val="00542DC7"/>
    <w:rsid w:val="00543394"/>
    <w:rsid w:val="0054349E"/>
    <w:rsid w:val="005434BA"/>
    <w:rsid w:val="005434E8"/>
    <w:rsid w:val="005435B2"/>
    <w:rsid w:val="0054367F"/>
    <w:rsid w:val="00543B03"/>
    <w:rsid w:val="00543B30"/>
    <w:rsid w:val="00543E56"/>
    <w:rsid w:val="00544015"/>
    <w:rsid w:val="00544313"/>
    <w:rsid w:val="0054434B"/>
    <w:rsid w:val="00544404"/>
    <w:rsid w:val="0054475F"/>
    <w:rsid w:val="00544A55"/>
    <w:rsid w:val="00544A6D"/>
    <w:rsid w:val="0054508A"/>
    <w:rsid w:val="00545182"/>
    <w:rsid w:val="0054518B"/>
    <w:rsid w:val="005452EA"/>
    <w:rsid w:val="00545357"/>
    <w:rsid w:val="00545B6D"/>
    <w:rsid w:val="00545D60"/>
    <w:rsid w:val="00545D79"/>
    <w:rsid w:val="00545DD7"/>
    <w:rsid w:val="00545DD9"/>
    <w:rsid w:val="005463A5"/>
    <w:rsid w:val="005464E3"/>
    <w:rsid w:val="00546B0E"/>
    <w:rsid w:val="00546B17"/>
    <w:rsid w:val="00546EBA"/>
    <w:rsid w:val="005470EA"/>
    <w:rsid w:val="00547235"/>
    <w:rsid w:val="005472E6"/>
    <w:rsid w:val="00547609"/>
    <w:rsid w:val="00547790"/>
    <w:rsid w:val="00547BB0"/>
    <w:rsid w:val="00547BB2"/>
    <w:rsid w:val="005504FD"/>
    <w:rsid w:val="005507AD"/>
    <w:rsid w:val="005507B4"/>
    <w:rsid w:val="005508CC"/>
    <w:rsid w:val="0055092C"/>
    <w:rsid w:val="00550F7E"/>
    <w:rsid w:val="0055114F"/>
    <w:rsid w:val="005514DB"/>
    <w:rsid w:val="005514FC"/>
    <w:rsid w:val="005515A0"/>
    <w:rsid w:val="005518C6"/>
    <w:rsid w:val="00551BF4"/>
    <w:rsid w:val="0055212D"/>
    <w:rsid w:val="005522D4"/>
    <w:rsid w:val="005525AC"/>
    <w:rsid w:val="005525C3"/>
    <w:rsid w:val="00552821"/>
    <w:rsid w:val="00552869"/>
    <w:rsid w:val="005529A4"/>
    <w:rsid w:val="00552A41"/>
    <w:rsid w:val="00552B83"/>
    <w:rsid w:val="00552CF3"/>
    <w:rsid w:val="00552DF8"/>
    <w:rsid w:val="00552FAD"/>
    <w:rsid w:val="005534B7"/>
    <w:rsid w:val="00553892"/>
    <w:rsid w:val="00553CF1"/>
    <w:rsid w:val="0055403F"/>
    <w:rsid w:val="00554122"/>
    <w:rsid w:val="0055420A"/>
    <w:rsid w:val="00554305"/>
    <w:rsid w:val="0055453B"/>
    <w:rsid w:val="00554608"/>
    <w:rsid w:val="00554886"/>
    <w:rsid w:val="00554C45"/>
    <w:rsid w:val="00554E63"/>
    <w:rsid w:val="00554EB2"/>
    <w:rsid w:val="00555166"/>
    <w:rsid w:val="00555484"/>
    <w:rsid w:val="0055582A"/>
    <w:rsid w:val="00555BDE"/>
    <w:rsid w:val="00555C3A"/>
    <w:rsid w:val="00556091"/>
    <w:rsid w:val="00556291"/>
    <w:rsid w:val="00556350"/>
    <w:rsid w:val="00556356"/>
    <w:rsid w:val="005563DF"/>
    <w:rsid w:val="0055664B"/>
    <w:rsid w:val="0055667B"/>
    <w:rsid w:val="005566D8"/>
    <w:rsid w:val="00556A71"/>
    <w:rsid w:val="00556E43"/>
    <w:rsid w:val="00556E8B"/>
    <w:rsid w:val="00556FD3"/>
    <w:rsid w:val="005571A3"/>
    <w:rsid w:val="00557351"/>
    <w:rsid w:val="00557367"/>
    <w:rsid w:val="00557448"/>
    <w:rsid w:val="00557715"/>
    <w:rsid w:val="005577CB"/>
    <w:rsid w:val="005577EB"/>
    <w:rsid w:val="005577ED"/>
    <w:rsid w:val="005578EE"/>
    <w:rsid w:val="0055797F"/>
    <w:rsid w:val="00557A7A"/>
    <w:rsid w:val="00557E0A"/>
    <w:rsid w:val="005600D0"/>
    <w:rsid w:val="00560436"/>
    <w:rsid w:val="00560463"/>
    <w:rsid w:val="005606AF"/>
    <w:rsid w:val="005606D3"/>
    <w:rsid w:val="00560726"/>
    <w:rsid w:val="00560B47"/>
    <w:rsid w:val="00560C47"/>
    <w:rsid w:val="00560D03"/>
    <w:rsid w:val="00560EE9"/>
    <w:rsid w:val="0056154B"/>
    <w:rsid w:val="00561643"/>
    <w:rsid w:val="0056184F"/>
    <w:rsid w:val="0056196F"/>
    <w:rsid w:val="00561BC7"/>
    <w:rsid w:val="00561D92"/>
    <w:rsid w:val="00561F36"/>
    <w:rsid w:val="00562077"/>
    <w:rsid w:val="005621E4"/>
    <w:rsid w:val="00562256"/>
    <w:rsid w:val="00562392"/>
    <w:rsid w:val="0056252F"/>
    <w:rsid w:val="005625F3"/>
    <w:rsid w:val="00562689"/>
    <w:rsid w:val="00562694"/>
    <w:rsid w:val="00562E9F"/>
    <w:rsid w:val="00562F97"/>
    <w:rsid w:val="005638C5"/>
    <w:rsid w:val="005638D4"/>
    <w:rsid w:val="00563CCB"/>
    <w:rsid w:val="00563D85"/>
    <w:rsid w:val="00563F2B"/>
    <w:rsid w:val="00564088"/>
    <w:rsid w:val="0056425B"/>
    <w:rsid w:val="005642A9"/>
    <w:rsid w:val="005642CB"/>
    <w:rsid w:val="005643F4"/>
    <w:rsid w:val="005648B6"/>
    <w:rsid w:val="00564B27"/>
    <w:rsid w:val="00565046"/>
    <w:rsid w:val="00565602"/>
    <w:rsid w:val="00565887"/>
    <w:rsid w:val="0056594A"/>
    <w:rsid w:val="00565A66"/>
    <w:rsid w:val="00565D68"/>
    <w:rsid w:val="00565E54"/>
    <w:rsid w:val="0056619F"/>
    <w:rsid w:val="005661CF"/>
    <w:rsid w:val="00566263"/>
    <w:rsid w:val="005664E4"/>
    <w:rsid w:val="0056650E"/>
    <w:rsid w:val="005665E2"/>
    <w:rsid w:val="00566B86"/>
    <w:rsid w:val="00567139"/>
    <w:rsid w:val="00567607"/>
    <w:rsid w:val="005677DA"/>
    <w:rsid w:val="00567AEF"/>
    <w:rsid w:val="00567B1E"/>
    <w:rsid w:val="00567FEF"/>
    <w:rsid w:val="0057003C"/>
    <w:rsid w:val="00570129"/>
    <w:rsid w:val="00570678"/>
    <w:rsid w:val="005706C4"/>
    <w:rsid w:val="00570857"/>
    <w:rsid w:val="0057085F"/>
    <w:rsid w:val="005708FC"/>
    <w:rsid w:val="00570A73"/>
    <w:rsid w:val="00570A97"/>
    <w:rsid w:val="00570DBC"/>
    <w:rsid w:val="00570F51"/>
    <w:rsid w:val="005712AD"/>
    <w:rsid w:val="005712DC"/>
    <w:rsid w:val="0057131F"/>
    <w:rsid w:val="00571396"/>
    <w:rsid w:val="005713E4"/>
    <w:rsid w:val="00571540"/>
    <w:rsid w:val="00571881"/>
    <w:rsid w:val="00571AA2"/>
    <w:rsid w:val="00571CED"/>
    <w:rsid w:val="00571E47"/>
    <w:rsid w:val="005720E2"/>
    <w:rsid w:val="0057224C"/>
    <w:rsid w:val="00572319"/>
    <w:rsid w:val="005727EA"/>
    <w:rsid w:val="0057297C"/>
    <w:rsid w:val="00572A83"/>
    <w:rsid w:val="00572E40"/>
    <w:rsid w:val="0057322F"/>
    <w:rsid w:val="00573260"/>
    <w:rsid w:val="005732F1"/>
    <w:rsid w:val="005735BC"/>
    <w:rsid w:val="0057370E"/>
    <w:rsid w:val="00573754"/>
    <w:rsid w:val="00573A6D"/>
    <w:rsid w:val="00573EE5"/>
    <w:rsid w:val="00573EFD"/>
    <w:rsid w:val="0057415B"/>
    <w:rsid w:val="00574165"/>
    <w:rsid w:val="00574700"/>
    <w:rsid w:val="00574A88"/>
    <w:rsid w:val="00574CB0"/>
    <w:rsid w:val="00575029"/>
    <w:rsid w:val="005752E8"/>
    <w:rsid w:val="0057535A"/>
    <w:rsid w:val="005753CD"/>
    <w:rsid w:val="00575502"/>
    <w:rsid w:val="00575542"/>
    <w:rsid w:val="00575772"/>
    <w:rsid w:val="00575902"/>
    <w:rsid w:val="00575AC4"/>
    <w:rsid w:val="00575B8A"/>
    <w:rsid w:val="00575C35"/>
    <w:rsid w:val="00576053"/>
    <w:rsid w:val="00576174"/>
    <w:rsid w:val="005763C0"/>
    <w:rsid w:val="0057642F"/>
    <w:rsid w:val="005764CD"/>
    <w:rsid w:val="0057662B"/>
    <w:rsid w:val="005769F9"/>
    <w:rsid w:val="00576BDD"/>
    <w:rsid w:val="00576BE9"/>
    <w:rsid w:val="00576C23"/>
    <w:rsid w:val="00576D59"/>
    <w:rsid w:val="00576E78"/>
    <w:rsid w:val="00577001"/>
    <w:rsid w:val="005775C3"/>
    <w:rsid w:val="0057761B"/>
    <w:rsid w:val="00577873"/>
    <w:rsid w:val="005778CE"/>
    <w:rsid w:val="00577A81"/>
    <w:rsid w:val="00577AA1"/>
    <w:rsid w:val="00577AA6"/>
    <w:rsid w:val="00577E5A"/>
    <w:rsid w:val="005804B4"/>
    <w:rsid w:val="0058055F"/>
    <w:rsid w:val="005808F5"/>
    <w:rsid w:val="00580933"/>
    <w:rsid w:val="005809DB"/>
    <w:rsid w:val="00580B1C"/>
    <w:rsid w:val="00580B86"/>
    <w:rsid w:val="00580CB0"/>
    <w:rsid w:val="00580D7A"/>
    <w:rsid w:val="00580E9B"/>
    <w:rsid w:val="005811BD"/>
    <w:rsid w:val="005811C2"/>
    <w:rsid w:val="0058142B"/>
    <w:rsid w:val="005816C5"/>
    <w:rsid w:val="005817BD"/>
    <w:rsid w:val="0058182B"/>
    <w:rsid w:val="00581B7A"/>
    <w:rsid w:val="00581D43"/>
    <w:rsid w:val="0058200E"/>
    <w:rsid w:val="00582021"/>
    <w:rsid w:val="0058223A"/>
    <w:rsid w:val="0058250E"/>
    <w:rsid w:val="0058259C"/>
    <w:rsid w:val="005826D2"/>
    <w:rsid w:val="005826FB"/>
    <w:rsid w:val="0058284B"/>
    <w:rsid w:val="00582FB0"/>
    <w:rsid w:val="00583014"/>
    <w:rsid w:val="0058325E"/>
    <w:rsid w:val="005832A0"/>
    <w:rsid w:val="00583631"/>
    <w:rsid w:val="00583873"/>
    <w:rsid w:val="005839AF"/>
    <w:rsid w:val="00583BB7"/>
    <w:rsid w:val="00583DDB"/>
    <w:rsid w:val="00583E2D"/>
    <w:rsid w:val="00583E39"/>
    <w:rsid w:val="0058416B"/>
    <w:rsid w:val="0058428B"/>
    <w:rsid w:val="00584345"/>
    <w:rsid w:val="00584497"/>
    <w:rsid w:val="005846A4"/>
    <w:rsid w:val="0058473B"/>
    <w:rsid w:val="00584918"/>
    <w:rsid w:val="005850AB"/>
    <w:rsid w:val="00585185"/>
    <w:rsid w:val="00585223"/>
    <w:rsid w:val="005853A3"/>
    <w:rsid w:val="005853D3"/>
    <w:rsid w:val="00585892"/>
    <w:rsid w:val="00585C64"/>
    <w:rsid w:val="00585F4B"/>
    <w:rsid w:val="0058630D"/>
    <w:rsid w:val="0058636B"/>
    <w:rsid w:val="00586625"/>
    <w:rsid w:val="0058667E"/>
    <w:rsid w:val="00586AAD"/>
    <w:rsid w:val="00586ADC"/>
    <w:rsid w:val="00586B55"/>
    <w:rsid w:val="00586DEA"/>
    <w:rsid w:val="00586F30"/>
    <w:rsid w:val="0058704B"/>
    <w:rsid w:val="005870C2"/>
    <w:rsid w:val="00587902"/>
    <w:rsid w:val="00587B62"/>
    <w:rsid w:val="00587D92"/>
    <w:rsid w:val="00587DB3"/>
    <w:rsid w:val="00587DD7"/>
    <w:rsid w:val="00587E26"/>
    <w:rsid w:val="00590102"/>
    <w:rsid w:val="0059027D"/>
    <w:rsid w:val="00590A5B"/>
    <w:rsid w:val="00590AB0"/>
    <w:rsid w:val="00590B8F"/>
    <w:rsid w:val="00590BAD"/>
    <w:rsid w:val="00590F92"/>
    <w:rsid w:val="0059127E"/>
    <w:rsid w:val="005915B4"/>
    <w:rsid w:val="00591738"/>
    <w:rsid w:val="00591813"/>
    <w:rsid w:val="00591AFC"/>
    <w:rsid w:val="00591DE0"/>
    <w:rsid w:val="00592328"/>
    <w:rsid w:val="00592546"/>
    <w:rsid w:val="00592B56"/>
    <w:rsid w:val="00592D3F"/>
    <w:rsid w:val="00592D87"/>
    <w:rsid w:val="00592F3B"/>
    <w:rsid w:val="00593342"/>
    <w:rsid w:val="00593A28"/>
    <w:rsid w:val="00593C05"/>
    <w:rsid w:val="00593E42"/>
    <w:rsid w:val="00593E5B"/>
    <w:rsid w:val="00593EEE"/>
    <w:rsid w:val="00594105"/>
    <w:rsid w:val="00594270"/>
    <w:rsid w:val="0059430C"/>
    <w:rsid w:val="00594434"/>
    <w:rsid w:val="00594622"/>
    <w:rsid w:val="005946CF"/>
    <w:rsid w:val="005947DB"/>
    <w:rsid w:val="0059484F"/>
    <w:rsid w:val="00594990"/>
    <w:rsid w:val="00594A4E"/>
    <w:rsid w:val="00594D3C"/>
    <w:rsid w:val="00594D9C"/>
    <w:rsid w:val="0059517F"/>
    <w:rsid w:val="005951CD"/>
    <w:rsid w:val="0059548E"/>
    <w:rsid w:val="005954F1"/>
    <w:rsid w:val="0059561C"/>
    <w:rsid w:val="005958BE"/>
    <w:rsid w:val="00595BE2"/>
    <w:rsid w:val="00595C10"/>
    <w:rsid w:val="00595E04"/>
    <w:rsid w:val="00595E8D"/>
    <w:rsid w:val="00595F35"/>
    <w:rsid w:val="00596364"/>
    <w:rsid w:val="00596591"/>
    <w:rsid w:val="005965B9"/>
    <w:rsid w:val="00596608"/>
    <w:rsid w:val="00596792"/>
    <w:rsid w:val="0059697B"/>
    <w:rsid w:val="00596A4A"/>
    <w:rsid w:val="00596B84"/>
    <w:rsid w:val="00596CC7"/>
    <w:rsid w:val="00596E23"/>
    <w:rsid w:val="0059733B"/>
    <w:rsid w:val="005977EA"/>
    <w:rsid w:val="0059787E"/>
    <w:rsid w:val="00597A86"/>
    <w:rsid w:val="00597B1C"/>
    <w:rsid w:val="00597D45"/>
    <w:rsid w:val="00597FA9"/>
    <w:rsid w:val="005A00F8"/>
    <w:rsid w:val="005A0166"/>
    <w:rsid w:val="005A022A"/>
    <w:rsid w:val="005A03E9"/>
    <w:rsid w:val="005A0AA3"/>
    <w:rsid w:val="005A0C1F"/>
    <w:rsid w:val="005A0D9D"/>
    <w:rsid w:val="005A1030"/>
    <w:rsid w:val="005A114A"/>
    <w:rsid w:val="005A1291"/>
    <w:rsid w:val="005A142A"/>
    <w:rsid w:val="005A14EC"/>
    <w:rsid w:val="005A1505"/>
    <w:rsid w:val="005A155E"/>
    <w:rsid w:val="005A15A1"/>
    <w:rsid w:val="005A15C9"/>
    <w:rsid w:val="005A187B"/>
    <w:rsid w:val="005A1C4C"/>
    <w:rsid w:val="005A1D9D"/>
    <w:rsid w:val="005A2524"/>
    <w:rsid w:val="005A2747"/>
    <w:rsid w:val="005A28C1"/>
    <w:rsid w:val="005A294E"/>
    <w:rsid w:val="005A298B"/>
    <w:rsid w:val="005A2BEC"/>
    <w:rsid w:val="005A2E45"/>
    <w:rsid w:val="005A2EE2"/>
    <w:rsid w:val="005A2FA2"/>
    <w:rsid w:val="005A33C7"/>
    <w:rsid w:val="005A37A5"/>
    <w:rsid w:val="005A37CA"/>
    <w:rsid w:val="005A38FD"/>
    <w:rsid w:val="005A3AF3"/>
    <w:rsid w:val="005A3CC7"/>
    <w:rsid w:val="005A419B"/>
    <w:rsid w:val="005A4405"/>
    <w:rsid w:val="005A4493"/>
    <w:rsid w:val="005A48F0"/>
    <w:rsid w:val="005A4BB0"/>
    <w:rsid w:val="005A4EA2"/>
    <w:rsid w:val="005A4F0F"/>
    <w:rsid w:val="005A50B3"/>
    <w:rsid w:val="005A518E"/>
    <w:rsid w:val="005A52A1"/>
    <w:rsid w:val="005A557A"/>
    <w:rsid w:val="005A56EB"/>
    <w:rsid w:val="005A5804"/>
    <w:rsid w:val="005A58BF"/>
    <w:rsid w:val="005A5972"/>
    <w:rsid w:val="005A5EAD"/>
    <w:rsid w:val="005A5F08"/>
    <w:rsid w:val="005A60E3"/>
    <w:rsid w:val="005A6234"/>
    <w:rsid w:val="005A62C2"/>
    <w:rsid w:val="005A63F8"/>
    <w:rsid w:val="005A6432"/>
    <w:rsid w:val="005A666C"/>
    <w:rsid w:val="005A68EC"/>
    <w:rsid w:val="005A69DD"/>
    <w:rsid w:val="005A6A52"/>
    <w:rsid w:val="005A6A8B"/>
    <w:rsid w:val="005A6AF1"/>
    <w:rsid w:val="005A6B9E"/>
    <w:rsid w:val="005A6C82"/>
    <w:rsid w:val="005A709B"/>
    <w:rsid w:val="005A742C"/>
    <w:rsid w:val="005A7522"/>
    <w:rsid w:val="005A75AD"/>
    <w:rsid w:val="005A7752"/>
    <w:rsid w:val="005A77DB"/>
    <w:rsid w:val="005A787C"/>
    <w:rsid w:val="005A79D7"/>
    <w:rsid w:val="005A7AA5"/>
    <w:rsid w:val="005A7BA3"/>
    <w:rsid w:val="005A7F2E"/>
    <w:rsid w:val="005B00B0"/>
    <w:rsid w:val="005B0127"/>
    <w:rsid w:val="005B041A"/>
    <w:rsid w:val="005B06E2"/>
    <w:rsid w:val="005B0788"/>
    <w:rsid w:val="005B07E1"/>
    <w:rsid w:val="005B07F0"/>
    <w:rsid w:val="005B07FB"/>
    <w:rsid w:val="005B0916"/>
    <w:rsid w:val="005B0ACE"/>
    <w:rsid w:val="005B0B90"/>
    <w:rsid w:val="005B0D6F"/>
    <w:rsid w:val="005B0D9C"/>
    <w:rsid w:val="005B0DFD"/>
    <w:rsid w:val="005B10D8"/>
    <w:rsid w:val="005B111D"/>
    <w:rsid w:val="005B114C"/>
    <w:rsid w:val="005B151A"/>
    <w:rsid w:val="005B15B5"/>
    <w:rsid w:val="005B1DF6"/>
    <w:rsid w:val="005B1E3E"/>
    <w:rsid w:val="005B20F7"/>
    <w:rsid w:val="005B2162"/>
    <w:rsid w:val="005B21E3"/>
    <w:rsid w:val="005B25FE"/>
    <w:rsid w:val="005B27C7"/>
    <w:rsid w:val="005B2941"/>
    <w:rsid w:val="005B2E1D"/>
    <w:rsid w:val="005B3022"/>
    <w:rsid w:val="005B3053"/>
    <w:rsid w:val="005B30CA"/>
    <w:rsid w:val="005B3305"/>
    <w:rsid w:val="005B3650"/>
    <w:rsid w:val="005B386B"/>
    <w:rsid w:val="005B39C3"/>
    <w:rsid w:val="005B3B44"/>
    <w:rsid w:val="005B3D1D"/>
    <w:rsid w:val="005B3EB4"/>
    <w:rsid w:val="005B3EE6"/>
    <w:rsid w:val="005B3F9B"/>
    <w:rsid w:val="005B3FAD"/>
    <w:rsid w:val="005B4673"/>
    <w:rsid w:val="005B4858"/>
    <w:rsid w:val="005B4A9F"/>
    <w:rsid w:val="005B4B07"/>
    <w:rsid w:val="005B5334"/>
    <w:rsid w:val="005B5369"/>
    <w:rsid w:val="005B53F6"/>
    <w:rsid w:val="005B5577"/>
    <w:rsid w:val="005B58D0"/>
    <w:rsid w:val="005B5A1C"/>
    <w:rsid w:val="005B5A60"/>
    <w:rsid w:val="005B5AD8"/>
    <w:rsid w:val="005B5C9E"/>
    <w:rsid w:val="005B5CF5"/>
    <w:rsid w:val="005B5D08"/>
    <w:rsid w:val="005B5D48"/>
    <w:rsid w:val="005B5F91"/>
    <w:rsid w:val="005B6087"/>
    <w:rsid w:val="005B6102"/>
    <w:rsid w:val="005B62DE"/>
    <w:rsid w:val="005B63C5"/>
    <w:rsid w:val="005B646D"/>
    <w:rsid w:val="005B66EF"/>
    <w:rsid w:val="005B6810"/>
    <w:rsid w:val="005B6907"/>
    <w:rsid w:val="005B76E3"/>
    <w:rsid w:val="005B7D31"/>
    <w:rsid w:val="005C006C"/>
    <w:rsid w:val="005C03E9"/>
    <w:rsid w:val="005C0493"/>
    <w:rsid w:val="005C0653"/>
    <w:rsid w:val="005C086E"/>
    <w:rsid w:val="005C0893"/>
    <w:rsid w:val="005C0B82"/>
    <w:rsid w:val="005C0D0F"/>
    <w:rsid w:val="005C0DAB"/>
    <w:rsid w:val="005C0DF2"/>
    <w:rsid w:val="005C0E05"/>
    <w:rsid w:val="005C0EEB"/>
    <w:rsid w:val="005C0FE1"/>
    <w:rsid w:val="005C1011"/>
    <w:rsid w:val="005C11AB"/>
    <w:rsid w:val="005C14B5"/>
    <w:rsid w:val="005C18FC"/>
    <w:rsid w:val="005C1943"/>
    <w:rsid w:val="005C1A69"/>
    <w:rsid w:val="005C1A7D"/>
    <w:rsid w:val="005C1C4B"/>
    <w:rsid w:val="005C1DF3"/>
    <w:rsid w:val="005C1FFA"/>
    <w:rsid w:val="005C212D"/>
    <w:rsid w:val="005C2150"/>
    <w:rsid w:val="005C2226"/>
    <w:rsid w:val="005C25AC"/>
    <w:rsid w:val="005C25BD"/>
    <w:rsid w:val="005C2624"/>
    <w:rsid w:val="005C279C"/>
    <w:rsid w:val="005C27B6"/>
    <w:rsid w:val="005C2831"/>
    <w:rsid w:val="005C283D"/>
    <w:rsid w:val="005C2D40"/>
    <w:rsid w:val="005C2F19"/>
    <w:rsid w:val="005C30C9"/>
    <w:rsid w:val="005C342C"/>
    <w:rsid w:val="005C342E"/>
    <w:rsid w:val="005C3652"/>
    <w:rsid w:val="005C3A65"/>
    <w:rsid w:val="005C3AB8"/>
    <w:rsid w:val="005C4009"/>
    <w:rsid w:val="005C40CA"/>
    <w:rsid w:val="005C46FB"/>
    <w:rsid w:val="005C4D9E"/>
    <w:rsid w:val="005C4ED6"/>
    <w:rsid w:val="005C52F5"/>
    <w:rsid w:val="005C53D3"/>
    <w:rsid w:val="005C5571"/>
    <w:rsid w:val="005C56DA"/>
    <w:rsid w:val="005C577B"/>
    <w:rsid w:val="005C57D1"/>
    <w:rsid w:val="005C58A0"/>
    <w:rsid w:val="005C5A08"/>
    <w:rsid w:val="005C5A4B"/>
    <w:rsid w:val="005C6428"/>
    <w:rsid w:val="005C655D"/>
    <w:rsid w:val="005C6608"/>
    <w:rsid w:val="005C6703"/>
    <w:rsid w:val="005C6903"/>
    <w:rsid w:val="005C6A21"/>
    <w:rsid w:val="005C6B23"/>
    <w:rsid w:val="005C6DDF"/>
    <w:rsid w:val="005C6DEA"/>
    <w:rsid w:val="005C6E68"/>
    <w:rsid w:val="005C7485"/>
    <w:rsid w:val="005C7514"/>
    <w:rsid w:val="005C78D0"/>
    <w:rsid w:val="005C7A2F"/>
    <w:rsid w:val="005C7C00"/>
    <w:rsid w:val="005C7C8E"/>
    <w:rsid w:val="005C7D7C"/>
    <w:rsid w:val="005C7E84"/>
    <w:rsid w:val="005D06E4"/>
    <w:rsid w:val="005D09F7"/>
    <w:rsid w:val="005D0AA2"/>
    <w:rsid w:val="005D0AC0"/>
    <w:rsid w:val="005D0CE7"/>
    <w:rsid w:val="005D0D81"/>
    <w:rsid w:val="005D0E26"/>
    <w:rsid w:val="005D10E3"/>
    <w:rsid w:val="005D180B"/>
    <w:rsid w:val="005D1B80"/>
    <w:rsid w:val="005D1E96"/>
    <w:rsid w:val="005D2071"/>
    <w:rsid w:val="005D2374"/>
    <w:rsid w:val="005D2743"/>
    <w:rsid w:val="005D2841"/>
    <w:rsid w:val="005D28CE"/>
    <w:rsid w:val="005D2962"/>
    <w:rsid w:val="005D2A86"/>
    <w:rsid w:val="005D2B06"/>
    <w:rsid w:val="005D2C36"/>
    <w:rsid w:val="005D2F25"/>
    <w:rsid w:val="005D2FD1"/>
    <w:rsid w:val="005D32F7"/>
    <w:rsid w:val="005D35F2"/>
    <w:rsid w:val="005D3742"/>
    <w:rsid w:val="005D3771"/>
    <w:rsid w:val="005D37B5"/>
    <w:rsid w:val="005D3E6E"/>
    <w:rsid w:val="005D4323"/>
    <w:rsid w:val="005D4DF2"/>
    <w:rsid w:val="005D4E30"/>
    <w:rsid w:val="005D4E4E"/>
    <w:rsid w:val="005D5405"/>
    <w:rsid w:val="005D5486"/>
    <w:rsid w:val="005D57C2"/>
    <w:rsid w:val="005D5B7E"/>
    <w:rsid w:val="005D5DD6"/>
    <w:rsid w:val="005D5E65"/>
    <w:rsid w:val="005D63A5"/>
    <w:rsid w:val="005D684E"/>
    <w:rsid w:val="005D6918"/>
    <w:rsid w:val="005D69B7"/>
    <w:rsid w:val="005D6A71"/>
    <w:rsid w:val="005D6ADA"/>
    <w:rsid w:val="005D6DD3"/>
    <w:rsid w:val="005D71CC"/>
    <w:rsid w:val="005D73DB"/>
    <w:rsid w:val="005D7665"/>
    <w:rsid w:val="005D77FB"/>
    <w:rsid w:val="005D783C"/>
    <w:rsid w:val="005D7A77"/>
    <w:rsid w:val="005D7BE9"/>
    <w:rsid w:val="005D7DC5"/>
    <w:rsid w:val="005D7FF1"/>
    <w:rsid w:val="005E0019"/>
    <w:rsid w:val="005E02A5"/>
    <w:rsid w:val="005E03B8"/>
    <w:rsid w:val="005E07FA"/>
    <w:rsid w:val="005E0EF3"/>
    <w:rsid w:val="005E0F40"/>
    <w:rsid w:val="005E0FE8"/>
    <w:rsid w:val="005E10CC"/>
    <w:rsid w:val="005E1294"/>
    <w:rsid w:val="005E12C1"/>
    <w:rsid w:val="005E1B94"/>
    <w:rsid w:val="005E1CAF"/>
    <w:rsid w:val="005E1CDA"/>
    <w:rsid w:val="005E1F68"/>
    <w:rsid w:val="005E261C"/>
    <w:rsid w:val="005E26B8"/>
    <w:rsid w:val="005E2754"/>
    <w:rsid w:val="005E27DC"/>
    <w:rsid w:val="005E2AFB"/>
    <w:rsid w:val="005E2C63"/>
    <w:rsid w:val="005E3437"/>
    <w:rsid w:val="005E34EC"/>
    <w:rsid w:val="005E3DD9"/>
    <w:rsid w:val="005E4170"/>
    <w:rsid w:val="005E4220"/>
    <w:rsid w:val="005E4423"/>
    <w:rsid w:val="005E4487"/>
    <w:rsid w:val="005E4B0C"/>
    <w:rsid w:val="005E4C2B"/>
    <w:rsid w:val="005E4D67"/>
    <w:rsid w:val="005E4F72"/>
    <w:rsid w:val="005E50AC"/>
    <w:rsid w:val="005E5228"/>
    <w:rsid w:val="005E52BC"/>
    <w:rsid w:val="005E5766"/>
    <w:rsid w:val="005E5882"/>
    <w:rsid w:val="005E5B8A"/>
    <w:rsid w:val="005E5BCD"/>
    <w:rsid w:val="005E5DFF"/>
    <w:rsid w:val="005E5E3B"/>
    <w:rsid w:val="005E61FD"/>
    <w:rsid w:val="005E6358"/>
    <w:rsid w:val="005E63BD"/>
    <w:rsid w:val="005E6434"/>
    <w:rsid w:val="005E6621"/>
    <w:rsid w:val="005E6720"/>
    <w:rsid w:val="005E6737"/>
    <w:rsid w:val="005E6AC7"/>
    <w:rsid w:val="005E6BDD"/>
    <w:rsid w:val="005E6CAC"/>
    <w:rsid w:val="005E6CF0"/>
    <w:rsid w:val="005E6DF0"/>
    <w:rsid w:val="005E6EBF"/>
    <w:rsid w:val="005E6F9E"/>
    <w:rsid w:val="005E6FC0"/>
    <w:rsid w:val="005E710B"/>
    <w:rsid w:val="005E73D4"/>
    <w:rsid w:val="005E742D"/>
    <w:rsid w:val="005E7511"/>
    <w:rsid w:val="005E75BA"/>
    <w:rsid w:val="005E7ABF"/>
    <w:rsid w:val="005E7D0D"/>
    <w:rsid w:val="005E7D74"/>
    <w:rsid w:val="005E7DC3"/>
    <w:rsid w:val="005E7E46"/>
    <w:rsid w:val="005F0591"/>
    <w:rsid w:val="005F0659"/>
    <w:rsid w:val="005F07F5"/>
    <w:rsid w:val="005F0933"/>
    <w:rsid w:val="005F0BC4"/>
    <w:rsid w:val="005F0BDF"/>
    <w:rsid w:val="005F0C87"/>
    <w:rsid w:val="005F0CAF"/>
    <w:rsid w:val="005F0EEF"/>
    <w:rsid w:val="005F132D"/>
    <w:rsid w:val="005F193E"/>
    <w:rsid w:val="005F1A2C"/>
    <w:rsid w:val="005F1B11"/>
    <w:rsid w:val="005F1E2F"/>
    <w:rsid w:val="005F2016"/>
    <w:rsid w:val="005F235F"/>
    <w:rsid w:val="005F249F"/>
    <w:rsid w:val="005F26B3"/>
    <w:rsid w:val="005F296F"/>
    <w:rsid w:val="005F29ED"/>
    <w:rsid w:val="005F2ABC"/>
    <w:rsid w:val="005F2B32"/>
    <w:rsid w:val="005F2CC3"/>
    <w:rsid w:val="005F2CDA"/>
    <w:rsid w:val="005F2EC5"/>
    <w:rsid w:val="005F32AA"/>
    <w:rsid w:val="005F3382"/>
    <w:rsid w:val="005F3510"/>
    <w:rsid w:val="005F38A7"/>
    <w:rsid w:val="005F3990"/>
    <w:rsid w:val="005F3CF4"/>
    <w:rsid w:val="005F3D03"/>
    <w:rsid w:val="005F3D23"/>
    <w:rsid w:val="005F3D38"/>
    <w:rsid w:val="005F3FAE"/>
    <w:rsid w:val="005F40FD"/>
    <w:rsid w:val="005F44BF"/>
    <w:rsid w:val="005F4677"/>
    <w:rsid w:val="005F46F8"/>
    <w:rsid w:val="005F4A4C"/>
    <w:rsid w:val="005F4AF7"/>
    <w:rsid w:val="005F4C0D"/>
    <w:rsid w:val="005F4E86"/>
    <w:rsid w:val="005F4E8D"/>
    <w:rsid w:val="005F4E93"/>
    <w:rsid w:val="005F5543"/>
    <w:rsid w:val="005F57B8"/>
    <w:rsid w:val="005F5823"/>
    <w:rsid w:val="005F593C"/>
    <w:rsid w:val="005F59BC"/>
    <w:rsid w:val="005F5A13"/>
    <w:rsid w:val="005F5B62"/>
    <w:rsid w:val="005F68F6"/>
    <w:rsid w:val="005F693C"/>
    <w:rsid w:val="005F6A24"/>
    <w:rsid w:val="005F6BFC"/>
    <w:rsid w:val="005F6C8D"/>
    <w:rsid w:val="005F6E14"/>
    <w:rsid w:val="005F6EBB"/>
    <w:rsid w:val="005F6F5B"/>
    <w:rsid w:val="005F6FB4"/>
    <w:rsid w:val="005F707B"/>
    <w:rsid w:val="005F776F"/>
    <w:rsid w:val="005F78E1"/>
    <w:rsid w:val="005F7BA4"/>
    <w:rsid w:val="005F7CD2"/>
    <w:rsid w:val="005F7D0D"/>
    <w:rsid w:val="00600139"/>
    <w:rsid w:val="00600287"/>
    <w:rsid w:val="00600415"/>
    <w:rsid w:val="0060057E"/>
    <w:rsid w:val="0060072B"/>
    <w:rsid w:val="006007A9"/>
    <w:rsid w:val="006007B7"/>
    <w:rsid w:val="00600A63"/>
    <w:rsid w:val="00600BC9"/>
    <w:rsid w:val="00600D4E"/>
    <w:rsid w:val="00600E82"/>
    <w:rsid w:val="006010C7"/>
    <w:rsid w:val="006015CC"/>
    <w:rsid w:val="0060165B"/>
    <w:rsid w:val="0060199B"/>
    <w:rsid w:val="00601B20"/>
    <w:rsid w:val="00601D0B"/>
    <w:rsid w:val="00601D91"/>
    <w:rsid w:val="00602368"/>
    <w:rsid w:val="006024FC"/>
    <w:rsid w:val="006029D4"/>
    <w:rsid w:val="00602EB5"/>
    <w:rsid w:val="006031E1"/>
    <w:rsid w:val="0060322C"/>
    <w:rsid w:val="0060345C"/>
    <w:rsid w:val="00603F5C"/>
    <w:rsid w:val="00603F78"/>
    <w:rsid w:val="00604136"/>
    <w:rsid w:val="006041B1"/>
    <w:rsid w:val="006041B8"/>
    <w:rsid w:val="006041C6"/>
    <w:rsid w:val="006044EE"/>
    <w:rsid w:val="00604586"/>
    <w:rsid w:val="006047D1"/>
    <w:rsid w:val="00604D82"/>
    <w:rsid w:val="00604E05"/>
    <w:rsid w:val="00604E4C"/>
    <w:rsid w:val="00604E85"/>
    <w:rsid w:val="00604F00"/>
    <w:rsid w:val="00604FAC"/>
    <w:rsid w:val="0060512F"/>
    <w:rsid w:val="00605475"/>
    <w:rsid w:val="006054D5"/>
    <w:rsid w:val="0060576C"/>
    <w:rsid w:val="006058FF"/>
    <w:rsid w:val="00605941"/>
    <w:rsid w:val="006059D5"/>
    <w:rsid w:val="00605A19"/>
    <w:rsid w:val="00605A7C"/>
    <w:rsid w:val="00605A83"/>
    <w:rsid w:val="00605AAB"/>
    <w:rsid w:val="00605C7D"/>
    <w:rsid w:val="006060F2"/>
    <w:rsid w:val="006061B0"/>
    <w:rsid w:val="0060624E"/>
    <w:rsid w:val="00606349"/>
    <w:rsid w:val="0060643E"/>
    <w:rsid w:val="00606553"/>
    <w:rsid w:val="0060657C"/>
    <w:rsid w:val="0060671E"/>
    <w:rsid w:val="00606A03"/>
    <w:rsid w:val="00606AE4"/>
    <w:rsid w:val="00606BF1"/>
    <w:rsid w:val="0060718E"/>
    <w:rsid w:val="00607252"/>
    <w:rsid w:val="00607447"/>
    <w:rsid w:val="00607527"/>
    <w:rsid w:val="00607C6C"/>
    <w:rsid w:val="006100CC"/>
    <w:rsid w:val="00610170"/>
    <w:rsid w:val="0061021C"/>
    <w:rsid w:val="006102CD"/>
    <w:rsid w:val="00610461"/>
    <w:rsid w:val="00610649"/>
    <w:rsid w:val="00610C9C"/>
    <w:rsid w:val="00610F7E"/>
    <w:rsid w:val="00611058"/>
    <w:rsid w:val="00611179"/>
    <w:rsid w:val="006111B4"/>
    <w:rsid w:val="0061142E"/>
    <w:rsid w:val="00611447"/>
    <w:rsid w:val="00611590"/>
    <w:rsid w:val="00611B2B"/>
    <w:rsid w:val="00611C4B"/>
    <w:rsid w:val="006122EF"/>
    <w:rsid w:val="00612410"/>
    <w:rsid w:val="006124A0"/>
    <w:rsid w:val="0061260C"/>
    <w:rsid w:val="006126DD"/>
    <w:rsid w:val="00612844"/>
    <w:rsid w:val="00612DAF"/>
    <w:rsid w:val="0061325B"/>
    <w:rsid w:val="0061335F"/>
    <w:rsid w:val="006133EE"/>
    <w:rsid w:val="006133FE"/>
    <w:rsid w:val="0061345A"/>
    <w:rsid w:val="006136E0"/>
    <w:rsid w:val="006138A9"/>
    <w:rsid w:val="00613E6C"/>
    <w:rsid w:val="00613EB3"/>
    <w:rsid w:val="00613F5F"/>
    <w:rsid w:val="0061401A"/>
    <w:rsid w:val="00614277"/>
    <w:rsid w:val="00614565"/>
    <w:rsid w:val="006146D0"/>
    <w:rsid w:val="00614842"/>
    <w:rsid w:val="0061494A"/>
    <w:rsid w:val="00614A3D"/>
    <w:rsid w:val="00614A88"/>
    <w:rsid w:val="00614BE5"/>
    <w:rsid w:val="00614C9E"/>
    <w:rsid w:val="006150F2"/>
    <w:rsid w:val="00615142"/>
    <w:rsid w:val="00615218"/>
    <w:rsid w:val="0061559C"/>
    <w:rsid w:val="006155A9"/>
    <w:rsid w:val="006155AB"/>
    <w:rsid w:val="006156AB"/>
    <w:rsid w:val="006156CB"/>
    <w:rsid w:val="0061570D"/>
    <w:rsid w:val="00615793"/>
    <w:rsid w:val="00615797"/>
    <w:rsid w:val="006158E3"/>
    <w:rsid w:val="006159BD"/>
    <w:rsid w:val="00615AC4"/>
    <w:rsid w:val="00615EF5"/>
    <w:rsid w:val="00616034"/>
    <w:rsid w:val="0061611E"/>
    <w:rsid w:val="006161F8"/>
    <w:rsid w:val="006165CE"/>
    <w:rsid w:val="006167BC"/>
    <w:rsid w:val="006167D7"/>
    <w:rsid w:val="00616B17"/>
    <w:rsid w:val="00616E0D"/>
    <w:rsid w:val="00616E95"/>
    <w:rsid w:val="00616FA6"/>
    <w:rsid w:val="00616FEF"/>
    <w:rsid w:val="0061705B"/>
    <w:rsid w:val="00617192"/>
    <w:rsid w:val="0061726E"/>
    <w:rsid w:val="006173FE"/>
    <w:rsid w:val="006174C5"/>
    <w:rsid w:val="00617902"/>
    <w:rsid w:val="00617978"/>
    <w:rsid w:val="00617AD9"/>
    <w:rsid w:val="00617E77"/>
    <w:rsid w:val="00617F7C"/>
    <w:rsid w:val="006206C7"/>
    <w:rsid w:val="00621043"/>
    <w:rsid w:val="00621128"/>
    <w:rsid w:val="006216D5"/>
    <w:rsid w:val="00621733"/>
    <w:rsid w:val="00621804"/>
    <w:rsid w:val="0062187E"/>
    <w:rsid w:val="006218AB"/>
    <w:rsid w:val="006219E8"/>
    <w:rsid w:val="00621B4C"/>
    <w:rsid w:val="00621C77"/>
    <w:rsid w:val="00621E97"/>
    <w:rsid w:val="00621F89"/>
    <w:rsid w:val="00622042"/>
    <w:rsid w:val="00622542"/>
    <w:rsid w:val="006228BC"/>
    <w:rsid w:val="00622CD7"/>
    <w:rsid w:val="00622DAC"/>
    <w:rsid w:val="00622DB9"/>
    <w:rsid w:val="00622E18"/>
    <w:rsid w:val="00622EFD"/>
    <w:rsid w:val="00622F94"/>
    <w:rsid w:val="0062318E"/>
    <w:rsid w:val="00623207"/>
    <w:rsid w:val="00623238"/>
    <w:rsid w:val="006232DF"/>
    <w:rsid w:val="006232F6"/>
    <w:rsid w:val="00623467"/>
    <w:rsid w:val="006234AF"/>
    <w:rsid w:val="006234E0"/>
    <w:rsid w:val="006236AC"/>
    <w:rsid w:val="00623765"/>
    <w:rsid w:val="006237F4"/>
    <w:rsid w:val="00623A04"/>
    <w:rsid w:val="00623ADC"/>
    <w:rsid w:val="00623B26"/>
    <w:rsid w:val="0062409E"/>
    <w:rsid w:val="00624344"/>
    <w:rsid w:val="00624735"/>
    <w:rsid w:val="00624A86"/>
    <w:rsid w:val="00624B6B"/>
    <w:rsid w:val="00624BCF"/>
    <w:rsid w:val="00624C57"/>
    <w:rsid w:val="00624CFB"/>
    <w:rsid w:val="00624F59"/>
    <w:rsid w:val="00625232"/>
    <w:rsid w:val="00625414"/>
    <w:rsid w:val="0062577A"/>
    <w:rsid w:val="00625D77"/>
    <w:rsid w:val="006261B9"/>
    <w:rsid w:val="0062629D"/>
    <w:rsid w:val="006264D1"/>
    <w:rsid w:val="0062653E"/>
    <w:rsid w:val="00626635"/>
    <w:rsid w:val="006266DF"/>
    <w:rsid w:val="00626751"/>
    <w:rsid w:val="0062692E"/>
    <w:rsid w:val="00626D03"/>
    <w:rsid w:val="00626ED0"/>
    <w:rsid w:val="00626FDD"/>
    <w:rsid w:val="0062719A"/>
    <w:rsid w:val="0062734B"/>
    <w:rsid w:val="006274FC"/>
    <w:rsid w:val="006275F1"/>
    <w:rsid w:val="00627858"/>
    <w:rsid w:val="006278F5"/>
    <w:rsid w:val="006279F6"/>
    <w:rsid w:val="00627A77"/>
    <w:rsid w:val="00627E23"/>
    <w:rsid w:val="006301B7"/>
    <w:rsid w:val="00630237"/>
    <w:rsid w:val="006302B9"/>
    <w:rsid w:val="006302F3"/>
    <w:rsid w:val="006304EB"/>
    <w:rsid w:val="00630CD6"/>
    <w:rsid w:val="00630F86"/>
    <w:rsid w:val="00630FA3"/>
    <w:rsid w:val="00631001"/>
    <w:rsid w:val="0063106A"/>
    <w:rsid w:val="00631184"/>
    <w:rsid w:val="006313F1"/>
    <w:rsid w:val="00631428"/>
    <w:rsid w:val="0063179F"/>
    <w:rsid w:val="0063195D"/>
    <w:rsid w:val="00631C6D"/>
    <w:rsid w:val="00632056"/>
    <w:rsid w:val="00632404"/>
    <w:rsid w:val="00632473"/>
    <w:rsid w:val="00632A0D"/>
    <w:rsid w:val="00632C42"/>
    <w:rsid w:val="00633B08"/>
    <w:rsid w:val="00633EAE"/>
    <w:rsid w:val="00633FD5"/>
    <w:rsid w:val="00634112"/>
    <w:rsid w:val="00634229"/>
    <w:rsid w:val="0063431B"/>
    <w:rsid w:val="00634382"/>
    <w:rsid w:val="006343EE"/>
    <w:rsid w:val="00634425"/>
    <w:rsid w:val="006344CE"/>
    <w:rsid w:val="00634596"/>
    <w:rsid w:val="0063459B"/>
    <w:rsid w:val="0063476A"/>
    <w:rsid w:val="006347FE"/>
    <w:rsid w:val="006348EF"/>
    <w:rsid w:val="00634BC7"/>
    <w:rsid w:val="00634ECC"/>
    <w:rsid w:val="006350EF"/>
    <w:rsid w:val="0063530E"/>
    <w:rsid w:val="006355C3"/>
    <w:rsid w:val="00635657"/>
    <w:rsid w:val="00635856"/>
    <w:rsid w:val="00635B7F"/>
    <w:rsid w:val="00635D6B"/>
    <w:rsid w:val="00635F47"/>
    <w:rsid w:val="006361E1"/>
    <w:rsid w:val="006361F3"/>
    <w:rsid w:val="00636368"/>
    <w:rsid w:val="006363AB"/>
    <w:rsid w:val="006363B2"/>
    <w:rsid w:val="00636440"/>
    <w:rsid w:val="00636552"/>
    <w:rsid w:val="00636563"/>
    <w:rsid w:val="00636583"/>
    <w:rsid w:val="0063679B"/>
    <w:rsid w:val="00636D4E"/>
    <w:rsid w:val="00636E1F"/>
    <w:rsid w:val="00636FE2"/>
    <w:rsid w:val="0063707F"/>
    <w:rsid w:val="0063738C"/>
    <w:rsid w:val="00637488"/>
    <w:rsid w:val="00637680"/>
    <w:rsid w:val="0063797A"/>
    <w:rsid w:val="00637D6E"/>
    <w:rsid w:val="00637F01"/>
    <w:rsid w:val="00637F60"/>
    <w:rsid w:val="00637F70"/>
    <w:rsid w:val="0064005E"/>
    <w:rsid w:val="0064036C"/>
    <w:rsid w:val="006403F7"/>
    <w:rsid w:val="00640AC2"/>
    <w:rsid w:val="00640B2D"/>
    <w:rsid w:val="00640B9C"/>
    <w:rsid w:val="00640E7A"/>
    <w:rsid w:val="00640EDF"/>
    <w:rsid w:val="006412F9"/>
    <w:rsid w:val="00641563"/>
    <w:rsid w:val="0064198D"/>
    <w:rsid w:val="00641AFA"/>
    <w:rsid w:val="00641B48"/>
    <w:rsid w:val="00642063"/>
    <w:rsid w:val="00642162"/>
    <w:rsid w:val="00642758"/>
    <w:rsid w:val="00642863"/>
    <w:rsid w:val="00642AC0"/>
    <w:rsid w:val="00642C9A"/>
    <w:rsid w:val="00642D16"/>
    <w:rsid w:val="00643056"/>
    <w:rsid w:val="00643282"/>
    <w:rsid w:val="00643520"/>
    <w:rsid w:val="006437AB"/>
    <w:rsid w:val="006438C1"/>
    <w:rsid w:val="006439F1"/>
    <w:rsid w:val="00643A5C"/>
    <w:rsid w:val="00643BF3"/>
    <w:rsid w:val="00643D20"/>
    <w:rsid w:val="00643E04"/>
    <w:rsid w:val="00643E64"/>
    <w:rsid w:val="00643EFE"/>
    <w:rsid w:val="006440DF"/>
    <w:rsid w:val="0064464D"/>
    <w:rsid w:val="006448A0"/>
    <w:rsid w:val="00644CE6"/>
    <w:rsid w:val="00645136"/>
    <w:rsid w:val="006451CC"/>
    <w:rsid w:val="00645284"/>
    <w:rsid w:val="00645394"/>
    <w:rsid w:val="00645462"/>
    <w:rsid w:val="00645CE3"/>
    <w:rsid w:val="00645FB8"/>
    <w:rsid w:val="006460D8"/>
    <w:rsid w:val="006461B9"/>
    <w:rsid w:val="006463F2"/>
    <w:rsid w:val="006469D3"/>
    <w:rsid w:val="00646CF8"/>
    <w:rsid w:val="00646E00"/>
    <w:rsid w:val="00646E86"/>
    <w:rsid w:val="00647131"/>
    <w:rsid w:val="00647560"/>
    <w:rsid w:val="006476B8"/>
    <w:rsid w:val="006478E5"/>
    <w:rsid w:val="00647A3E"/>
    <w:rsid w:val="00647AB9"/>
    <w:rsid w:val="006500BD"/>
    <w:rsid w:val="006502A9"/>
    <w:rsid w:val="0065031B"/>
    <w:rsid w:val="006503D3"/>
    <w:rsid w:val="00650410"/>
    <w:rsid w:val="006505E3"/>
    <w:rsid w:val="00650830"/>
    <w:rsid w:val="00650BB3"/>
    <w:rsid w:val="00650CC2"/>
    <w:rsid w:val="006510EE"/>
    <w:rsid w:val="0065119F"/>
    <w:rsid w:val="0065176A"/>
    <w:rsid w:val="006519F8"/>
    <w:rsid w:val="00651B30"/>
    <w:rsid w:val="00651DEF"/>
    <w:rsid w:val="00652A34"/>
    <w:rsid w:val="00652AFF"/>
    <w:rsid w:val="00652FCA"/>
    <w:rsid w:val="00653131"/>
    <w:rsid w:val="00653206"/>
    <w:rsid w:val="0065358F"/>
    <w:rsid w:val="0065382F"/>
    <w:rsid w:val="00653915"/>
    <w:rsid w:val="00653D2F"/>
    <w:rsid w:val="00653DDB"/>
    <w:rsid w:val="00653FE9"/>
    <w:rsid w:val="0065430B"/>
    <w:rsid w:val="0065452A"/>
    <w:rsid w:val="00654565"/>
    <w:rsid w:val="0065468D"/>
    <w:rsid w:val="00654862"/>
    <w:rsid w:val="00654A8E"/>
    <w:rsid w:val="00654EEF"/>
    <w:rsid w:val="0065501B"/>
    <w:rsid w:val="00655068"/>
    <w:rsid w:val="00655229"/>
    <w:rsid w:val="0065540F"/>
    <w:rsid w:val="00655832"/>
    <w:rsid w:val="00655A58"/>
    <w:rsid w:val="00655C53"/>
    <w:rsid w:val="00655DA6"/>
    <w:rsid w:val="00655ECF"/>
    <w:rsid w:val="006563A2"/>
    <w:rsid w:val="006567D6"/>
    <w:rsid w:val="00656847"/>
    <w:rsid w:val="00656CAB"/>
    <w:rsid w:val="00657012"/>
    <w:rsid w:val="006570A9"/>
    <w:rsid w:val="00657276"/>
    <w:rsid w:val="00657317"/>
    <w:rsid w:val="00657324"/>
    <w:rsid w:val="00657800"/>
    <w:rsid w:val="00657BF2"/>
    <w:rsid w:val="00657E6B"/>
    <w:rsid w:val="00660140"/>
    <w:rsid w:val="00660268"/>
    <w:rsid w:val="006603CD"/>
    <w:rsid w:val="0066048A"/>
    <w:rsid w:val="00660571"/>
    <w:rsid w:val="006606DB"/>
    <w:rsid w:val="00660887"/>
    <w:rsid w:val="00660B7B"/>
    <w:rsid w:val="00660BD3"/>
    <w:rsid w:val="00660C5E"/>
    <w:rsid w:val="00660D36"/>
    <w:rsid w:val="00660DCE"/>
    <w:rsid w:val="00660E45"/>
    <w:rsid w:val="006616D9"/>
    <w:rsid w:val="00661712"/>
    <w:rsid w:val="00661994"/>
    <w:rsid w:val="006619B9"/>
    <w:rsid w:val="00661D0A"/>
    <w:rsid w:val="00662060"/>
    <w:rsid w:val="006621DB"/>
    <w:rsid w:val="00662274"/>
    <w:rsid w:val="0066227D"/>
    <w:rsid w:val="00662CCF"/>
    <w:rsid w:val="00662E41"/>
    <w:rsid w:val="006630F0"/>
    <w:rsid w:val="006631B7"/>
    <w:rsid w:val="006631E9"/>
    <w:rsid w:val="006632F5"/>
    <w:rsid w:val="00663329"/>
    <w:rsid w:val="006634E5"/>
    <w:rsid w:val="006634EB"/>
    <w:rsid w:val="00663BF2"/>
    <w:rsid w:val="00663CF2"/>
    <w:rsid w:val="00663D98"/>
    <w:rsid w:val="00663DE6"/>
    <w:rsid w:val="00663DF2"/>
    <w:rsid w:val="00663F3D"/>
    <w:rsid w:val="00663F51"/>
    <w:rsid w:val="006640D1"/>
    <w:rsid w:val="00664129"/>
    <w:rsid w:val="00664174"/>
    <w:rsid w:val="006644F1"/>
    <w:rsid w:val="006646E3"/>
    <w:rsid w:val="006649F1"/>
    <w:rsid w:val="00664A30"/>
    <w:rsid w:val="00664AC2"/>
    <w:rsid w:val="00664CD4"/>
    <w:rsid w:val="00664F6C"/>
    <w:rsid w:val="00664F99"/>
    <w:rsid w:val="0066537F"/>
    <w:rsid w:val="00665434"/>
    <w:rsid w:val="006654C0"/>
    <w:rsid w:val="00665567"/>
    <w:rsid w:val="00665FC8"/>
    <w:rsid w:val="0066602F"/>
    <w:rsid w:val="006666F5"/>
    <w:rsid w:val="00666946"/>
    <w:rsid w:val="00666A79"/>
    <w:rsid w:val="00666DCF"/>
    <w:rsid w:val="00666E7D"/>
    <w:rsid w:val="00666F41"/>
    <w:rsid w:val="00667570"/>
    <w:rsid w:val="00667688"/>
    <w:rsid w:val="006678EC"/>
    <w:rsid w:val="0066793F"/>
    <w:rsid w:val="00667A05"/>
    <w:rsid w:val="00667AF5"/>
    <w:rsid w:val="00667F08"/>
    <w:rsid w:val="00667FC3"/>
    <w:rsid w:val="00670221"/>
    <w:rsid w:val="00670556"/>
    <w:rsid w:val="0067090D"/>
    <w:rsid w:val="00670A12"/>
    <w:rsid w:val="00670FC1"/>
    <w:rsid w:val="00671135"/>
    <w:rsid w:val="0067114C"/>
    <w:rsid w:val="00671214"/>
    <w:rsid w:val="006713D3"/>
    <w:rsid w:val="00671620"/>
    <w:rsid w:val="00671AE7"/>
    <w:rsid w:val="00671B07"/>
    <w:rsid w:val="00671CBF"/>
    <w:rsid w:val="00671D21"/>
    <w:rsid w:val="00671DB5"/>
    <w:rsid w:val="006723BF"/>
    <w:rsid w:val="006724DA"/>
    <w:rsid w:val="00672615"/>
    <w:rsid w:val="00672623"/>
    <w:rsid w:val="0067276A"/>
    <w:rsid w:val="00672B20"/>
    <w:rsid w:val="006730B4"/>
    <w:rsid w:val="00673252"/>
    <w:rsid w:val="00673344"/>
    <w:rsid w:val="006733FA"/>
    <w:rsid w:val="006734FC"/>
    <w:rsid w:val="0067356A"/>
    <w:rsid w:val="00673738"/>
    <w:rsid w:val="00673788"/>
    <w:rsid w:val="006738BA"/>
    <w:rsid w:val="00673A3A"/>
    <w:rsid w:val="00673B24"/>
    <w:rsid w:val="00673B92"/>
    <w:rsid w:val="00673B99"/>
    <w:rsid w:val="00673F80"/>
    <w:rsid w:val="00674007"/>
    <w:rsid w:val="006742C0"/>
    <w:rsid w:val="00674932"/>
    <w:rsid w:val="00674AC8"/>
    <w:rsid w:val="00674C62"/>
    <w:rsid w:val="00674E76"/>
    <w:rsid w:val="00674EF9"/>
    <w:rsid w:val="00674F38"/>
    <w:rsid w:val="00674FC5"/>
    <w:rsid w:val="00674FF7"/>
    <w:rsid w:val="0067516D"/>
    <w:rsid w:val="00675390"/>
    <w:rsid w:val="006757AC"/>
    <w:rsid w:val="006757B7"/>
    <w:rsid w:val="006758D9"/>
    <w:rsid w:val="00675CD3"/>
    <w:rsid w:val="00675D66"/>
    <w:rsid w:val="00675E94"/>
    <w:rsid w:val="00675F9F"/>
    <w:rsid w:val="0067617F"/>
    <w:rsid w:val="006762D7"/>
    <w:rsid w:val="00676322"/>
    <w:rsid w:val="006763DF"/>
    <w:rsid w:val="006765E2"/>
    <w:rsid w:val="0067669B"/>
    <w:rsid w:val="006766EE"/>
    <w:rsid w:val="0067683E"/>
    <w:rsid w:val="00676968"/>
    <w:rsid w:val="0067697D"/>
    <w:rsid w:val="0067699A"/>
    <w:rsid w:val="00676B14"/>
    <w:rsid w:val="00676C5B"/>
    <w:rsid w:val="00677119"/>
    <w:rsid w:val="006771AA"/>
    <w:rsid w:val="006772C3"/>
    <w:rsid w:val="006772F6"/>
    <w:rsid w:val="00677335"/>
    <w:rsid w:val="006773F0"/>
    <w:rsid w:val="00677461"/>
    <w:rsid w:val="00677662"/>
    <w:rsid w:val="0067785C"/>
    <w:rsid w:val="00677991"/>
    <w:rsid w:val="006779DD"/>
    <w:rsid w:val="00677A51"/>
    <w:rsid w:val="00677DB9"/>
    <w:rsid w:val="00677E97"/>
    <w:rsid w:val="00677ECA"/>
    <w:rsid w:val="00680405"/>
    <w:rsid w:val="006805B8"/>
    <w:rsid w:val="0068088C"/>
    <w:rsid w:val="006809CA"/>
    <w:rsid w:val="00680A7D"/>
    <w:rsid w:val="00680ACD"/>
    <w:rsid w:val="00680D4A"/>
    <w:rsid w:val="0068140C"/>
    <w:rsid w:val="0068148E"/>
    <w:rsid w:val="006814F1"/>
    <w:rsid w:val="00681AAE"/>
    <w:rsid w:val="00681BA8"/>
    <w:rsid w:val="00681D11"/>
    <w:rsid w:val="00681EBA"/>
    <w:rsid w:val="00681F39"/>
    <w:rsid w:val="00682247"/>
    <w:rsid w:val="0068230A"/>
    <w:rsid w:val="00682A17"/>
    <w:rsid w:val="00682ABA"/>
    <w:rsid w:val="00682AE5"/>
    <w:rsid w:val="00683017"/>
    <w:rsid w:val="006835C7"/>
    <w:rsid w:val="0068368B"/>
    <w:rsid w:val="00683B58"/>
    <w:rsid w:val="00683F75"/>
    <w:rsid w:val="00684021"/>
    <w:rsid w:val="006840BA"/>
    <w:rsid w:val="006845CF"/>
    <w:rsid w:val="006845D2"/>
    <w:rsid w:val="00684944"/>
    <w:rsid w:val="00684AA6"/>
    <w:rsid w:val="00684C51"/>
    <w:rsid w:val="00684F4E"/>
    <w:rsid w:val="006851A4"/>
    <w:rsid w:val="006856F7"/>
    <w:rsid w:val="006859DF"/>
    <w:rsid w:val="00685D5F"/>
    <w:rsid w:val="0068629B"/>
    <w:rsid w:val="00686CE4"/>
    <w:rsid w:val="00686F2D"/>
    <w:rsid w:val="006871BA"/>
    <w:rsid w:val="00687783"/>
    <w:rsid w:val="00687B76"/>
    <w:rsid w:val="00687CC1"/>
    <w:rsid w:val="00687E78"/>
    <w:rsid w:val="00687FC0"/>
    <w:rsid w:val="0069014C"/>
    <w:rsid w:val="00690192"/>
    <w:rsid w:val="006902DD"/>
    <w:rsid w:val="00690332"/>
    <w:rsid w:val="00690447"/>
    <w:rsid w:val="00690583"/>
    <w:rsid w:val="00690616"/>
    <w:rsid w:val="00690AD1"/>
    <w:rsid w:val="00690D1C"/>
    <w:rsid w:val="006914C6"/>
    <w:rsid w:val="00691502"/>
    <w:rsid w:val="006919A4"/>
    <w:rsid w:val="00691A46"/>
    <w:rsid w:val="00691BD1"/>
    <w:rsid w:val="00691CE0"/>
    <w:rsid w:val="00691D1A"/>
    <w:rsid w:val="00691D45"/>
    <w:rsid w:val="00691D80"/>
    <w:rsid w:val="00691E80"/>
    <w:rsid w:val="0069225F"/>
    <w:rsid w:val="0069235B"/>
    <w:rsid w:val="00692436"/>
    <w:rsid w:val="00692542"/>
    <w:rsid w:val="0069259E"/>
    <w:rsid w:val="00692902"/>
    <w:rsid w:val="00692B09"/>
    <w:rsid w:val="00692D15"/>
    <w:rsid w:val="00692D2B"/>
    <w:rsid w:val="00692E2D"/>
    <w:rsid w:val="006931E6"/>
    <w:rsid w:val="0069326F"/>
    <w:rsid w:val="0069386F"/>
    <w:rsid w:val="00693874"/>
    <w:rsid w:val="00693A4D"/>
    <w:rsid w:val="00693C57"/>
    <w:rsid w:val="00693E45"/>
    <w:rsid w:val="00693EDF"/>
    <w:rsid w:val="00693F42"/>
    <w:rsid w:val="00694066"/>
    <w:rsid w:val="006940C1"/>
    <w:rsid w:val="006944BD"/>
    <w:rsid w:val="00694517"/>
    <w:rsid w:val="0069484A"/>
    <w:rsid w:val="006952DB"/>
    <w:rsid w:val="0069546E"/>
    <w:rsid w:val="0069557B"/>
    <w:rsid w:val="006956BF"/>
    <w:rsid w:val="00695705"/>
    <w:rsid w:val="00695715"/>
    <w:rsid w:val="00695AE3"/>
    <w:rsid w:val="00695D0A"/>
    <w:rsid w:val="00695D4B"/>
    <w:rsid w:val="00696320"/>
    <w:rsid w:val="0069633B"/>
    <w:rsid w:val="006968B7"/>
    <w:rsid w:val="00696964"/>
    <w:rsid w:val="00696ADC"/>
    <w:rsid w:val="00697053"/>
    <w:rsid w:val="00697056"/>
    <w:rsid w:val="00697134"/>
    <w:rsid w:val="0069728E"/>
    <w:rsid w:val="00697625"/>
    <w:rsid w:val="00697847"/>
    <w:rsid w:val="00697CDA"/>
    <w:rsid w:val="006A0197"/>
    <w:rsid w:val="006A022F"/>
    <w:rsid w:val="006A068E"/>
    <w:rsid w:val="006A06B2"/>
    <w:rsid w:val="006A076E"/>
    <w:rsid w:val="006A0BD9"/>
    <w:rsid w:val="006A0CE4"/>
    <w:rsid w:val="006A1247"/>
    <w:rsid w:val="006A13B6"/>
    <w:rsid w:val="006A148C"/>
    <w:rsid w:val="006A14D2"/>
    <w:rsid w:val="006A1816"/>
    <w:rsid w:val="006A1883"/>
    <w:rsid w:val="006A1914"/>
    <w:rsid w:val="006A1C5C"/>
    <w:rsid w:val="006A1E8B"/>
    <w:rsid w:val="006A2029"/>
    <w:rsid w:val="006A2453"/>
    <w:rsid w:val="006A245B"/>
    <w:rsid w:val="006A26C1"/>
    <w:rsid w:val="006A2756"/>
    <w:rsid w:val="006A27A1"/>
    <w:rsid w:val="006A2B55"/>
    <w:rsid w:val="006A2B99"/>
    <w:rsid w:val="006A2BAA"/>
    <w:rsid w:val="006A2F6B"/>
    <w:rsid w:val="006A318A"/>
    <w:rsid w:val="006A31A8"/>
    <w:rsid w:val="006A3354"/>
    <w:rsid w:val="006A34BB"/>
    <w:rsid w:val="006A3876"/>
    <w:rsid w:val="006A399B"/>
    <w:rsid w:val="006A3E54"/>
    <w:rsid w:val="006A4663"/>
    <w:rsid w:val="006A47C6"/>
    <w:rsid w:val="006A48D4"/>
    <w:rsid w:val="006A4927"/>
    <w:rsid w:val="006A4D3F"/>
    <w:rsid w:val="006A4E82"/>
    <w:rsid w:val="006A5345"/>
    <w:rsid w:val="006A5493"/>
    <w:rsid w:val="006A550D"/>
    <w:rsid w:val="006A59E1"/>
    <w:rsid w:val="006A5BF1"/>
    <w:rsid w:val="006A6130"/>
    <w:rsid w:val="006A61A3"/>
    <w:rsid w:val="006A63B0"/>
    <w:rsid w:val="006A63F2"/>
    <w:rsid w:val="006A67F5"/>
    <w:rsid w:val="006A6C0F"/>
    <w:rsid w:val="006A6C5F"/>
    <w:rsid w:val="006A6DA4"/>
    <w:rsid w:val="006A6DF4"/>
    <w:rsid w:val="006A6F02"/>
    <w:rsid w:val="006A7012"/>
    <w:rsid w:val="006A7036"/>
    <w:rsid w:val="006A7412"/>
    <w:rsid w:val="006A7797"/>
    <w:rsid w:val="006A78C2"/>
    <w:rsid w:val="006A7BD3"/>
    <w:rsid w:val="006A7C8B"/>
    <w:rsid w:val="006A7E18"/>
    <w:rsid w:val="006B02D3"/>
    <w:rsid w:val="006B0628"/>
    <w:rsid w:val="006B074C"/>
    <w:rsid w:val="006B079F"/>
    <w:rsid w:val="006B0BF5"/>
    <w:rsid w:val="006B0E0F"/>
    <w:rsid w:val="006B0E86"/>
    <w:rsid w:val="006B0F10"/>
    <w:rsid w:val="006B0F86"/>
    <w:rsid w:val="006B1515"/>
    <w:rsid w:val="006B1740"/>
    <w:rsid w:val="006B1970"/>
    <w:rsid w:val="006B1A60"/>
    <w:rsid w:val="006B1CD3"/>
    <w:rsid w:val="006B1D52"/>
    <w:rsid w:val="006B1E40"/>
    <w:rsid w:val="006B2104"/>
    <w:rsid w:val="006B217E"/>
    <w:rsid w:val="006B25F1"/>
    <w:rsid w:val="006B2678"/>
    <w:rsid w:val="006B2BF6"/>
    <w:rsid w:val="006B327F"/>
    <w:rsid w:val="006B3625"/>
    <w:rsid w:val="006B39F1"/>
    <w:rsid w:val="006B3C0E"/>
    <w:rsid w:val="006B4416"/>
    <w:rsid w:val="006B4421"/>
    <w:rsid w:val="006B4470"/>
    <w:rsid w:val="006B4B2C"/>
    <w:rsid w:val="006B4B4A"/>
    <w:rsid w:val="006B4D63"/>
    <w:rsid w:val="006B4F4B"/>
    <w:rsid w:val="006B4F6F"/>
    <w:rsid w:val="006B4F93"/>
    <w:rsid w:val="006B5318"/>
    <w:rsid w:val="006B57A1"/>
    <w:rsid w:val="006B5C4F"/>
    <w:rsid w:val="006B5D53"/>
    <w:rsid w:val="006B5DD8"/>
    <w:rsid w:val="006B5F77"/>
    <w:rsid w:val="006B610F"/>
    <w:rsid w:val="006B6207"/>
    <w:rsid w:val="006B64A1"/>
    <w:rsid w:val="006B66E9"/>
    <w:rsid w:val="006B6A9D"/>
    <w:rsid w:val="006B6C97"/>
    <w:rsid w:val="006B76F4"/>
    <w:rsid w:val="006B7774"/>
    <w:rsid w:val="006B77E5"/>
    <w:rsid w:val="006B7820"/>
    <w:rsid w:val="006B783E"/>
    <w:rsid w:val="006B7B35"/>
    <w:rsid w:val="006B7C0B"/>
    <w:rsid w:val="006B7FBB"/>
    <w:rsid w:val="006C0261"/>
    <w:rsid w:val="006C04A6"/>
    <w:rsid w:val="006C0883"/>
    <w:rsid w:val="006C08FB"/>
    <w:rsid w:val="006C0B80"/>
    <w:rsid w:val="006C0C0F"/>
    <w:rsid w:val="006C0C1F"/>
    <w:rsid w:val="006C1165"/>
    <w:rsid w:val="006C16A9"/>
    <w:rsid w:val="006C16D3"/>
    <w:rsid w:val="006C196F"/>
    <w:rsid w:val="006C1A22"/>
    <w:rsid w:val="006C1AA0"/>
    <w:rsid w:val="006C1B02"/>
    <w:rsid w:val="006C1E73"/>
    <w:rsid w:val="006C1E9E"/>
    <w:rsid w:val="006C20B6"/>
    <w:rsid w:val="006C23B5"/>
    <w:rsid w:val="006C25EC"/>
    <w:rsid w:val="006C2744"/>
    <w:rsid w:val="006C28BE"/>
    <w:rsid w:val="006C2D1E"/>
    <w:rsid w:val="006C3363"/>
    <w:rsid w:val="006C3480"/>
    <w:rsid w:val="006C3E32"/>
    <w:rsid w:val="006C40B3"/>
    <w:rsid w:val="006C44ED"/>
    <w:rsid w:val="006C457D"/>
    <w:rsid w:val="006C46B7"/>
    <w:rsid w:val="006C48B2"/>
    <w:rsid w:val="006C4900"/>
    <w:rsid w:val="006C4A4F"/>
    <w:rsid w:val="006C4B13"/>
    <w:rsid w:val="006C4CAB"/>
    <w:rsid w:val="006C5029"/>
    <w:rsid w:val="006C503E"/>
    <w:rsid w:val="006C509A"/>
    <w:rsid w:val="006C5154"/>
    <w:rsid w:val="006C5375"/>
    <w:rsid w:val="006C54FD"/>
    <w:rsid w:val="006C5584"/>
    <w:rsid w:val="006C5A9E"/>
    <w:rsid w:val="006C5B3F"/>
    <w:rsid w:val="006C5CEA"/>
    <w:rsid w:val="006C5E2E"/>
    <w:rsid w:val="006C5FF7"/>
    <w:rsid w:val="006C6099"/>
    <w:rsid w:val="006C6161"/>
    <w:rsid w:val="006C62B0"/>
    <w:rsid w:val="006C63B4"/>
    <w:rsid w:val="006C64C2"/>
    <w:rsid w:val="006C685C"/>
    <w:rsid w:val="006C6A86"/>
    <w:rsid w:val="006C6D6C"/>
    <w:rsid w:val="006C718A"/>
    <w:rsid w:val="006C7270"/>
    <w:rsid w:val="006C72DF"/>
    <w:rsid w:val="006C7882"/>
    <w:rsid w:val="006C7A5B"/>
    <w:rsid w:val="006C7B05"/>
    <w:rsid w:val="006C7D55"/>
    <w:rsid w:val="006C7F63"/>
    <w:rsid w:val="006C7F9C"/>
    <w:rsid w:val="006C8450"/>
    <w:rsid w:val="006D01DC"/>
    <w:rsid w:val="006D02CB"/>
    <w:rsid w:val="006D0546"/>
    <w:rsid w:val="006D0550"/>
    <w:rsid w:val="006D0AF4"/>
    <w:rsid w:val="006D1353"/>
    <w:rsid w:val="006D13C5"/>
    <w:rsid w:val="006D147F"/>
    <w:rsid w:val="006D16BA"/>
    <w:rsid w:val="006D1BB3"/>
    <w:rsid w:val="006D1D01"/>
    <w:rsid w:val="006D1D95"/>
    <w:rsid w:val="006D1E23"/>
    <w:rsid w:val="006D1F03"/>
    <w:rsid w:val="006D1F69"/>
    <w:rsid w:val="006D2038"/>
    <w:rsid w:val="006D23BD"/>
    <w:rsid w:val="006D26D5"/>
    <w:rsid w:val="006D2736"/>
    <w:rsid w:val="006D2772"/>
    <w:rsid w:val="006D2F09"/>
    <w:rsid w:val="006D3114"/>
    <w:rsid w:val="006D327E"/>
    <w:rsid w:val="006D32B9"/>
    <w:rsid w:val="006D3934"/>
    <w:rsid w:val="006D3D63"/>
    <w:rsid w:val="006D3DB4"/>
    <w:rsid w:val="006D41BF"/>
    <w:rsid w:val="006D41DA"/>
    <w:rsid w:val="006D4457"/>
    <w:rsid w:val="006D46D9"/>
    <w:rsid w:val="006D47FE"/>
    <w:rsid w:val="006D4BF1"/>
    <w:rsid w:val="006D4DF2"/>
    <w:rsid w:val="006D504B"/>
    <w:rsid w:val="006D5623"/>
    <w:rsid w:val="006D5657"/>
    <w:rsid w:val="006D5A9B"/>
    <w:rsid w:val="006D5B40"/>
    <w:rsid w:val="006D5D10"/>
    <w:rsid w:val="006D63E7"/>
    <w:rsid w:val="006D6552"/>
    <w:rsid w:val="006D6606"/>
    <w:rsid w:val="006D671C"/>
    <w:rsid w:val="006D6752"/>
    <w:rsid w:val="006D6852"/>
    <w:rsid w:val="006D6B15"/>
    <w:rsid w:val="006D6D5D"/>
    <w:rsid w:val="006D71F3"/>
    <w:rsid w:val="006D72CA"/>
    <w:rsid w:val="006D72E1"/>
    <w:rsid w:val="006D7538"/>
    <w:rsid w:val="006D75BA"/>
    <w:rsid w:val="006D777A"/>
    <w:rsid w:val="006D7797"/>
    <w:rsid w:val="006D790A"/>
    <w:rsid w:val="006D796D"/>
    <w:rsid w:val="006D79EE"/>
    <w:rsid w:val="006D79FD"/>
    <w:rsid w:val="006D7AD6"/>
    <w:rsid w:val="006D7B44"/>
    <w:rsid w:val="006D7B92"/>
    <w:rsid w:val="006D7C3F"/>
    <w:rsid w:val="006D7FB1"/>
    <w:rsid w:val="006E00A9"/>
    <w:rsid w:val="006E012F"/>
    <w:rsid w:val="006E06E3"/>
    <w:rsid w:val="006E070B"/>
    <w:rsid w:val="006E084E"/>
    <w:rsid w:val="006E0A01"/>
    <w:rsid w:val="006E0A24"/>
    <w:rsid w:val="006E0BBE"/>
    <w:rsid w:val="006E0CE1"/>
    <w:rsid w:val="006E0D03"/>
    <w:rsid w:val="006E0D28"/>
    <w:rsid w:val="006E0D75"/>
    <w:rsid w:val="006E0FEF"/>
    <w:rsid w:val="006E1221"/>
    <w:rsid w:val="006E1674"/>
    <w:rsid w:val="006E18FF"/>
    <w:rsid w:val="006E1E36"/>
    <w:rsid w:val="006E1F38"/>
    <w:rsid w:val="006E212E"/>
    <w:rsid w:val="006E2221"/>
    <w:rsid w:val="006E2668"/>
    <w:rsid w:val="006E2BED"/>
    <w:rsid w:val="006E2D08"/>
    <w:rsid w:val="006E2E8D"/>
    <w:rsid w:val="006E2FBD"/>
    <w:rsid w:val="006E3303"/>
    <w:rsid w:val="006E3353"/>
    <w:rsid w:val="006E3B24"/>
    <w:rsid w:val="006E3B76"/>
    <w:rsid w:val="006E3D31"/>
    <w:rsid w:val="006E3FD6"/>
    <w:rsid w:val="006E4006"/>
    <w:rsid w:val="006E4238"/>
    <w:rsid w:val="006E431F"/>
    <w:rsid w:val="006E4579"/>
    <w:rsid w:val="006E4594"/>
    <w:rsid w:val="006E4A09"/>
    <w:rsid w:val="006E4C93"/>
    <w:rsid w:val="006E510D"/>
    <w:rsid w:val="006E512C"/>
    <w:rsid w:val="006E51D5"/>
    <w:rsid w:val="006E52A0"/>
    <w:rsid w:val="006E569D"/>
    <w:rsid w:val="006E56D4"/>
    <w:rsid w:val="006E5A72"/>
    <w:rsid w:val="006E5AE7"/>
    <w:rsid w:val="006E5F4C"/>
    <w:rsid w:val="006E61ED"/>
    <w:rsid w:val="006E6293"/>
    <w:rsid w:val="006E6360"/>
    <w:rsid w:val="006E6374"/>
    <w:rsid w:val="006E7105"/>
    <w:rsid w:val="006E736C"/>
    <w:rsid w:val="006E75BB"/>
    <w:rsid w:val="006E76D2"/>
    <w:rsid w:val="006E7903"/>
    <w:rsid w:val="006E7B95"/>
    <w:rsid w:val="006F01BC"/>
    <w:rsid w:val="006F022F"/>
    <w:rsid w:val="006F04BF"/>
    <w:rsid w:val="006F077D"/>
    <w:rsid w:val="006F084D"/>
    <w:rsid w:val="006F0A59"/>
    <w:rsid w:val="006F0C1F"/>
    <w:rsid w:val="006F0FF1"/>
    <w:rsid w:val="006F14E3"/>
    <w:rsid w:val="006F14E6"/>
    <w:rsid w:val="006F1528"/>
    <w:rsid w:val="006F1549"/>
    <w:rsid w:val="006F1898"/>
    <w:rsid w:val="006F193A"/>
    <w:rsid w:val="006F1CBC"/>
    <w:rsid w:val="006F1E66"/>
    <w:rsid w:val="006F1F3D"/>
    <w:rsid w:val="006F1F73"/>
    <w:rsid w:val="006F2210"/>
    <w:rsid w:val="006F2463"/>
    <w:rsid w:val="006F249C"/>
    <w:rsid w:val="006F2527"/>
    <w:rsid w:val="006F27DD"/>
    <w:rsid w:val="006F281D"/>
    <w:rsid w:val="006F28BE"/>
    <w:rsid w:val="006F2F20"/>
    <w:rsid w:val="006F3395"/>
    <w:rsid w:val="006F33CD"/>
    <w:rsid w:val="006F3594"/>
    <w:rsid w:val="006F361B"/>
    <w:rsid w:val="006F3724"/>
    <w:rsid w:val="006F3762"/>
    <w:rsid w:val="006F3A42"/>
    <w:rsid w:val="006F3FE8"/>
    <w:rsid w:val="006F4158"/>
    <w:rsid w:val="006F4C26"/>
    <w:rsid w:val="006F4C33"/>
    <w:rsid w:val="006F4D16"/>
    <w:rsid w:val="006F4D4A"/>
    <w:rsid w:val="006F4D7F"/>
    <w:rsid w:val="006F4E0E"/>
    <w:rsid w:val="006F51B9"/>
    <w:rsid w:val="006F5227"/>
    <w:rsid w:val="006F52CF"/>
    <w:rsid w:val="006F580A"/>
    <w:rsid w:val="006F5817"/>
    <w:rsid w:val="006F5877"/>
    <w:rsid w:val="006F5EE8"/>
    <w:rsid w:val="006F656B"/>
    <w:rsid w:val="006F66E8"/>
    <w:rsid w:val="006F6825"/>
    <w:rsid w:val="006F68F8"/>
    <w:rsid w:val="006F699D"/>
    <w:rsid w:val="006F6C4D"/>
    <w:rsid w:val="006F7005"/>
    <w:rsid w:val="006F7031"/>
    <w:rsid w:val="006F70E6"/>
    <w:rsid w:val="006F71BB"/>
    <w:rsid w:val="006F7213"/>
    <w:rsid w:val="006F73F9"/>
    <w:rsid w:val="006F74DA"/>
    <w:rsid w:val="006F7506"/>
    <w:rsid w:val="006F754F"/>
    <w:rsid w:val="006F7863"/>
    <w:rsid w:val="006F7892"/>
    <w:rsid w:val="006F78FF"/>
    <w:rsid w:val="006F7A2E"/>
    <w:rsid w:val="006F7CD2"/>
    <w:rsid w:val="006F7CF2"/>
    <w:rsid w:val="006F7D23"/>
    <w:rsid w:val="006F7F91"/>
    <w:rsid w:val="00700191"/>
    <w:rsid w:val="0070033A"/>
    <w:rsid w:val="007003B9"/>
    <w:rsid w:val="0070049D"/>
    <w:rsid w:val="00700589"/>
    <w:rsid w:val="007007B3"/>
    <w:rsid w:val="007009FD"/>
    <w:rsid w:val="00700D17"/>
    <w:rsid w:val="00700D5F"/>
    <w:rsid w:val="00700EF8"/>
    <w:rsid w:val="00700F00"/>
    <w:rsid w:val="00700FB0"/>
    <w:rsid w:val="007011F5"/>
    <w:rsid w:val="00701463"/>
    <w:rsid w:val="00701578"/>
    <w:rsid w:val="007018A8"/>
    <w:rsid w:val="00701BAF"/>
    <w:rsid w:val="00701DB5"/>
    <w:rsid w:val="00701FAC"/>
    <w:rsid w:val="00702261"/>
    <w:rsid w:val="00702993"/>
    <w:rsid w:val="00702CA4"/>
    <w:rsid w:val="00702CCE"/>
    <w:rsid w:val="00702E90"/>
    <w:rsid w:val="0070328F"/>
    <w:rsid w:val="00703313"/>
    <w:rsid w:val="007033E3"/>
    <w:rsid w:val="00703445"/>
    <w:rsid w:val="007034F2"/>
    <w:rsid w:val="00703ACE"/>
    <w:rsid w:val="00703F2C"/>
    <w:rsid w:val="00704034"/>
    <w:rsid w:val="0070427E"/>
    <w:rsid w:val="007042A3"/>
    <w:rsid w:val="007043D9"/>
    <w:rsid w:val="00704611"/>
    <w:rsid w:val="00704667"/>
    <w:rsid w:val="00704BE1"/>
    <w:rsid w:val="00704BE6"/>
    <w:rsid w:val="00704D67"/>
    <w:rsid w:val="00704E33"/>
    <w:rsid w:val="007051C0"/>
    <w:rsid w:val="007051F7"/>
    <w:rsid w:val="00705315"/>
    <w:rsid w:val="00705775"/>
    <w:rsid w:val="00705A91"/>
    <w:rsid w:val="00705CDF"/>
    <w:rsid w:val="00705DAF"/>
    <w:rsid w:val="00705E0B"/>
    <w:rsid w:val="00706109"/>
    <w:rsid w:val="0070610A"/>
    <w:rsid w:val="0070612D"/>
    <w:rsid w:val="0070612F"/>
    <w:rsid w:val="00706142"/>
    <w:rsid w:val="0070620F"/>
    <w:rsid w:val="007063ED"/>
    <w:rsid w:val="007066F9"/>
    <w:rsid w:val="00706837"/>
    <w:rsid w:val="00706A96"/>
    <w:rsid w:val="00706CC0"/>
    <w:rsid w:val="00706DBF"/>
    <w:rsid w:val="00706FCF"/>
    <w:rsid w:val="00707127"/>
    <w:rsid w:val="00707539"/>
    <w:rsid w:val="0070778D"/>
    <w:rsid w:val="007077E3"/>
    <w:rsid w:val="007078C2"/>
    <w:rsid w:val="007078E6"/>
    <w:rsid w:val="00707A2A"/>
    <w:rsid w:val="00707CC6"/>
    <w:rsid w:val="00707F70"/>
    <w:rsid w:val="00710188"/>
    <w:rsid w:val="00710189"/>
    <w:rsid w:val="00710296"/>
    <w:rsid w:val="007103E4"/>
    <w:rsid w:val="0071060E"/>
    <w:rsid w:val="00710A61"/>
    <w:rsid w:val="00710D8B"/>
    <w:rsid w:val="00710DE9"/>
    <w:rsid w:val="00710EB8"/>
    <w:rsid w:val="00711122"/>
    <w:rsid w:val="007112AF"/>
    <w:rsid w:val="00711C69"/>
    <w:rsid w:val="00711CEA"/>
    <w:rsid w:val="00711FCE"/>
    <w:rsid w:val="00712045"/>
    <w:rsid w:val="007121AF"/>
    <w:rsid w:val="007122F1"/>
    <w:rsid w:val="00712352"/>
    <w:rsid w:val="00712353"/>
    <w:rsid w:val="007123CB"/>
    <w:rsid w:val="0071255D"/>
    <w:rsid w:val="00712621"/>
    <w:rsid w:val="0071265C"/>
    <w:rsid w:val="007126B8"/>
    <w:rsid w:val="00712863"/>
    <w:rsid w:val="00712AFA"/>
    <w:rsid w:val="00712C35"/>
    <w:rsid w:val="00712C61"/>
    <w:rsid w:val="00712CAA"/>
    <w:rsid w:val="00712CE2"/>
    <w:rsid w:val="00712FAC"/>
    <w:rsid w:val="00713210"/>
    <w:rsid w:val="007132CF"/>
    <w:rsid w:val="00713768"/>
    <w:rsid w:val="00713802"/>
    <w:rsid w:val="00713BE1"/>
    <w:rsid w:val="00713BFA"/>
    <w:rsid w:val="00713E1F"/>
    <w:rsid w:val="00713E94"/>
    <w:rsid w:val="00713F27"/>
    <w:rsid w:val="00714022"/>
    <w:rsid w:val="0071408E"/>
    <w:rsid w:val="007143D6"/>
    <w:rsid w:val="007144FC"/>
    <w:rsid w:val="00714556"/>
    <w:rsid w:val="00714748"/>
    <w:rsid w:val="00714761"/>
    <w:rsid w:val="00714959"/>
    <w:rsid w:val="00714D15"/>
    <w:rsid w:val="00714D54"/>
    <w:rsid w:val="00714F0D"/>
    <w:rsid w:val="00714F44"/>
    <w:rsid w:val="00714FA4"/>
    <w:rsid w:val="00715774"/>
    <w:rsid w:val="00715832"/>
    <w:rsid w:val="00715B74"/>
    <w:rsid w:val="00715B7F"/>
    <w:rsid w:val="00715F06"/>
    <w:rsid w:val="007162C5"/>
    <w:rsid w:val="0071634A"/>
    <w:rsid w:val="00716AAC"/>
    <w:rsid w:val="00716BAF"/>
    <w:rsid w:val="00716BD4"/>
    <w:rsid w:val="00716BF9"/>
    <w:rsid w:val="00716CA2"/>
    <w:rsid w:val="00716E46"/>
    <w:rsid w:val="007171D0"/>
    <w:rsid w:val="007174BE"/>
    <w:rsid w:val="0071755B"/>
    <w:rsid w:val="0071775E"/>
    <w:rsid w:val="007178E7"/>
    <w:rsid w:val="0071791D"/>
    <w:rsid w:val="00717C07"/>
    <w:rsid w:val="00717D41"/>
    <w:rsid w:val="00717E70"/>
    <w:rsid w:val="00717F2C"/>
    <w:rsid w:val="0072034A"/>
    <w:rsid w:val="007204EE"/>
    <w:rsid w:val="00720630"/>
    <w:rsid w:val="007208A8"/>
    <w:rsid w:val="007209E2"/>
    <w:rsid w:val="00720A70"/>
    <w:rsid w:val="00720C83"/>
    <w:rsid w:val="00720CEB"/>
    <w:rsid w:val="00720D7C"/>
    <w:rsid w:val="00720DF0"/>
    <w:rsid w:val="00721106"/>
    <w:rsid w:val="0072112E"/>
    <w:rsid w:val="0072114F"/>
    <w:rsid w:val="00721455"/>
    <w:rsid w:val="00721748"/>
    <w:rsid w:val="007217B9"/>
    <w:rsid w:val="00721A0D"/>
    <w:rsid w:val="00721A29"/>
    <w:rsid w:val="00721A87"/>
    <w:rsid w:val="00721B42"/>
    <w:rsid w:val="00721CD5"/>
    <w:rsid w:val="00721E2F"/>
    <w:rsid w:val="00721E30"/>
    <w:rsid w:val="00721FA2"/>
    <w:rsid w:val="00722146"/>
    <w:rsid w:val="00722638"/>
    <w:rsid w:val="007227DE"/>
    <w:rsid w:val="00722820"/>
    <w:rsid w:val="00722849"/>
    <w:rsid w:val="00722888"/>
    <w:rsid w:val="00722953"/>
    <w:rsid w:val="00723A28"/>
    <w:rsid w:val="00723AEE"/>
    <w:rsid w:val="00723B05"/>
    <w:rsid w:val="00723CDA"/>
    <w:rsid w:val="00723E69"/>
    <w:rsid w:val="00724196"/>
    <w:rsid w:val="00724225"/>
    <w:rsid w:val="0072438F"/>
    <w:rsid w:val="00724518"/>
    <w:rsid w:val="007246C7"/>
    <w:rsid w:val="007247EC"/>
    <w:rsid w:val="00724A42"/>
    <w:rsid w:val="00724B13"/>
    <w:rsid w:val="00724C9E"/>
    <w:rsid w:val="00724E8C"/>
    <w:rsid w:val="00725198"/>
    <w:rsid w:val="007252C9"/>
    <w:rsid w:val="007254B3"/>
    <w:rsid w:val="0072552A"/>
    <w:rsid w:val="007256B4"/>
    <w:rsid w:val="0072574C"/>
    <w:rsid w:val="00725793"/>
    <w:rsid w:val="0072586A"/>
    <w:rsid w:val="00725A14"/>
    <w:rsid w:val="00725B9D"/>
    <w:rsid w:val="00725C0E"/>
    <w:rsid w:val="00725EA5"/>
    <w:rsid w:val="00726385"/>
    <w:rsid w:val="007265E6"/>
    <w:rsid w:val="00726C5B"/>
    <w:rsid w:val="00726F82"/>
    <w:rsid w:val="00727614"/>
    <w:rsid w:val="0072781E"/>
    <w:rsid w:val="00727A89"/>
    <w:rsid w:val="00727FCD"/>
    <w:rsid w:val="007300F2"/>
    <w:rsid w:val="007301B6"/>
    <w:rsid w:val="00730214"/>
    <w:rsid w:val="007302A2"/>
    <w:rsid w:val="00730319"/>
    <w:rsid w:val="00730373"/>
    <w:rsid w:val="00730495"/>
    <w:rsid w:val="00730931"/>
    <w:rsid w:val="007309E6"/>
    <w:rsid w:val="00730BFE"/>
    <w:rsid w:val="00731131"/>
    <w:rsid w:val="007316A2"/>
    <w:rsid w:val="00731E6B"/>
    <w:rsid w:val="00731EC2"/>
    <w:rsid w:val="007320B5"/>
    <w:rsid w:val="0073220B"/>
    <w:rsid w:val="00732661"/>
    <w:rsid w:val="0073267E"/>
    <w:rsid w:val="00732689"/>
    <w:rsid w:val="00732974"/>
    <w:rsid w:val="00732A14"/>
    <w:rsid w:val="00732A81"/>
    <w:rsid w:val="00732CC5"/>
    <w:rsid w:val="00732E4A"/>
    <w:rsid w:val="00732ED4"/>
    <w:rsid w:val="00732F8D"/>
    <w:rsid w:val="00732FE4"/>
    <w:rsid w:val="007336C9"/>
    <w:rsid w:val="0073379D"/>
    <w:rsid w:val="007338E8"/>
    <w:rsid w:val="00733A51"/>
    <w:rsid w:val="00733A6D"/>
    <w:rsid w:val="00733A90"/>
    <w:rsid w:val="00733A95"/>
    <w:rsid w:val="00733B8A"/>
    <w:rsid w:val="00733BA1"/>
    <w:rsid w:val="00733CD2"/>
    <w:rsid w:val="00733D1F"/>
    <w:rsid w:val="00733DC4"/>
    <w:rsid w:val="00733E72"/>
    <w:rsid w:val="00733ED3"/>
    <w:rsid w:val="00733FD6"/>
    <w:rsid w:val="00734076"/>
    <w:rsid w:val="007341EF"/>
    <w:rsid w:val="0073430B"/>
    <w:rsid w:val="007347AF"/>
    <w:rsid w:val="00734B32"/>
    <w:rsid w:val="00734B75"/>
    <w:rsid w:val="00734EF8"/>
    <w:rsid w:val="0073585E"/>
    <w:rsid w:val="0073594B"/>
    <w:rsid w:val="00735A0D"/>
    <w:rsid w:val="00735A35"/>
    <w:rsid w:val="00735AF7"/>
    <w:rsid w:val="00735C06"/>
    <w:rsid w:val="00735F38"/>
    <w:rsid w:val="00736096"/>
    <w:rsid w:val="007364B2"/>
    <w:rsid w:val="00736805"/>
    <w:rsid w:val="007368B4"/>
    <w:rsid w:val="00736B5F"/>
    <w:rsid w:val="00736BEC"/>
    <w:rsid w:val="00736DBC"/>
    <w:rsid w:val="00736DEE"/>
    <w:rsid w:val="00736EA1"/>
    <w:rsid w:val="007371B3"/>
    <w:rsid w:val="007372C1"/>
    <w:rsid w:val="00737AF7"/>
    <w:rsid w:val="00737FA7"/>
    <w:rsid w:val="0074002A"/>
    <w:rsid w:val="007400A2"/>
    <w:rsid w:val="007400E1"/>
    <w:rsid w:val="00740481"/>
    <w:rsid w:val="00740505"/>
    <w:rsid w:val="00740541"/>
    <w:rsid w:val="00740587"/>
    <w:rsid w:val="00740665"/>
    <w:rsid w:val="00740761"/>
    <w:rsid w:val="0074078D"/>
    <w:rsid w:val="007407B0"/>
    <w:rsid w:val="007408EB"/>
    <w:rsid w:val="00740DAA"/>
    <w:rsid w:val="00740E3F"/>
    <w:rsid w:val="00740FB1"/>
    <w:rsid w:val="00740FB4"/>
    <w:rsid w:val="007410A0"/>
    <w:rsid w:val="00741456"/>
    <w:rsid w:val="00741AC1"/>
    <w:rsid w:val="00741C89"/>
    <w:rsid w:val="00741D7A"/>
    <w:rsid w:val="00741FBB"/>
    <w:rsid w:val="00742104"/>
    <w:rsid w:val="007422BB"/>
    <w:rsid w:val="007424CB"/>
    <w:rsid w:val="00742646"/>
    <w:rsid w:val="0074290A"/>
    <w:rsid w:val="00742A30"/>
    <w:rsid w:val="00742B29"/>
    <w:rsid w:val="00742EA7"/>
    <w:rsid w:val="007430E1"/>
    <w:rsid w:val="007431F9"/>
    <w:rsid w:val="007434CA"/>
    <w:rsid w:val="007436C2"/>
    <w:rsid w:val="00743703"/>
    <w:rsid w:val="0074388C"/>
    <w:rsid w:val="00743B6B"/>
    <w:rsid w:val="00743D63"/>
    <w:rsid w:val="00743E03"/>
    <w:rsid w:val="00743F6D"/>
    <w:rsid w:val="00744306"/>
    <w:rsid w:val="007446E4"/>
    <w:rsid w:val="00744B4A"/>
    <w:rsid w:val="00744C0B"/>
    <w:rsid w:val="00744D6A"/>
    <w:rsid w:val="007451D7"/>
    <w:rsid w:val="007456A8"/>
    <w:rsid w:val="0074581B"/>
    <w:rsid w:val="00745BA9"/>
    <w:rsid w:val="00745FAD"/>
    <w:rsid w:val="00745FE6"/>
    <w:rsid w:val="0074606F"/>
    <w:rsid w:val="00746495"/>
    <w:rsid w:val="00746514"/>
    <w:rsid w:val="00746525"/>
    <w:rsid w:val="00746A52"/>
    <w:rsid w:val="00746D5E"/>
    <w:rsid w:val="00746F1A"/>
    <w:rsid w:val="00746F29"/>
    <w:rsid w:val="007472B6"/>
    <w:rsid w:val="0074731D"/>
    <w:rsid w:val="0074755A"/>
    <w:rsid w:val="007476A5"/>
    <w:rsid w:val="007477FE"/>
    <w:rsid w:val="00747C0E"/>
    <w:rsid w:val="00747F0A"/>
    <w:rsid w:val="00747F0D"/>
    <w:rsid w:val="00750096"/>
    <w:rsid w:val="007501F7"/>
    <w:rsid w:val="00750318"/>
    <w:rsid w:val="0075068E"/>
    <w:rsid w:val="00750749"/>
    <w:rsid w:val="007508F9"/>
    <w:rsid w:val="00750AEA"/>
    <w:rsid w:val="00750B0F"/>
    <w:rsid w:val="00750E7F"/>
    <w:rsid w:val="007510DD"/>
    <w:rsid w:val="00751375"/>
    <w:rsid w:val="00751A58"/>
    <w:rsid w:val="00751A6B"/>
    <w:rsid w:val="00751AD4"/>
    <w:rsid w:val="00751AF4"/>
    <w:rsid w:val="00751E16"/>
    <w:rsid w:val="00751EC9"/>
    <w:rsid w:val="00751F98"/>
    <w:rsid w:val="0075201B"/>
    <w:rsid w:val="00752089"/>
    <w:rsid w:val="007520FE"/>
    <w:rsid w:val="00752305"/>
    <w:rsid w:val="00752848"/>
    <w:rsid w:val="00752DEB"/>
    <w:rsid w:val="007531DF"/>
    <w:rsid w:val="00753475"/>
    <w:rsid w:val="007536F2"/>
    <w:rsid w:val="007538FA"/>
    <w:rsid w:val="007539A0"/>
    <w:rsid w:val="00753BC7"/>
    <w:rsid w:val="00754011"/>
    <w:rsid w:val="00754088"/>
    <w:rsid w:val="0075418D"/>
    <w:rsid w:val="00754614"/>
    <w:rsid w:val="0075489D"/>
    <w:rsid w:val="00754952"/>
    <w:rsid w:val="00754D94"/>
    <w:rsid w:val="007551E3"/>
    <w:rsid w:val="00755345"/>
    <w:rsid w:val="00755466"/>
    <w:rsid w:val="0075547C"/>
    <w:rsid w:val="00755516"/>
    <w:rsid w:val="007555F9"/>
    <w:rsid w:val="0075594F"/>
    <w:rsid w:val="00755D07"/>
    <w:rsid w:val="00755F4E"/>
    <w:rsid w:val="0075616C"/>
    <w:rsid w:val="00756211"/>
    <w:rsid w:val="00756295"/>
    <w:rsid w:val="007564E5"/>
    <w:rsid w:val="0075687E"/>
    <w:rsid w:val="007568AC"/>
    <w:rsid w:val="00756A20"/>
    <w:rsid w:val="00756A7D"/>
    <w:rsid w:val="007576BC"/>
    <w:rsid w:val="00757AA1"/>
    <w:rsid w:val="00757AFD"/>
    <w:rsid w:val="00757B71"/>
    <w:rsid w:val="00757D4E"/>
    <w:rsid w:val="00757D73"/>
    <w:rsid w:val="00757DB7"/>
    <w:rsid w:val="00757F67"/>
    <w:rsid w:val="00760379"/>
    <w:rsid w:val="0076059C"/>
    <w:rsid w:val="007606D6"/>
    <w:rsid w:val="00760A8D"/>
    <w:rsid w:val="00760C3C"/>
    <w:rsid w:val="00760DC4"/>
    <w:rsid w:val="00761346"/>
    <w:rsid w:val="007613A4"/>
    <w:rsid w:val="0076147B"/>
    <w:rsid w:val="0076175F"/>
    <w:rsid w:val="007617F0"/>
    <w:rsid w:val="00761972"/>
    <w:rsid w:val="00761995"/>
    <w:rsid w:val="00761B0C"/>
    <w:rsid w:val="00761BF3"/>
    <w:rsid w:val="0076243F"/>
    <w:rsid w:val="007626EC"/>
    <w:rsid w:val="007627A7"/>
    <w:rsid w:val="007627CA"/>
    <w:rsid w:val="00762938"/>
    <w:rsid w:val="00762A0B"/>
    <w:rsid w:val="00762C4F"/>
    <w:rsid w:val="00762DD2"/>
    <w:rsid w:val="00762EE6"/>
    <w:rsid w:val="0076324B"/>
    <w:rsid w:val="00763431"/>
    <w:rsid w:val="0076355B"/>
    <w:rsid w:val="00763860"/>
    <w:rsid w:val="00763AC1"/>
    <w:rsid w:val="00763C81"/>
    <w:rsid w:val="00763DAD"/>
    <w:rsid w:val="00763DB8"/>
    <w:rsid w:val="00764127"/>
    <w:rsid w:val="00764611"/>
    <w:rsid w:val="00764BB8"/>
    <w:rsid w:val="00764C07"/>
    <w:rsid w:val="00764F22"/>
    <w:rsid w:val="007656D6"/>
    <w:rsid w:val="0076576A"/>
    <w:rsid w:val="007657D7"/>
    <w:rsid w:val="00765A68"/>
    <w:rsid w:val="00765E54"/>
    <w:rsid w:val="007665EC"/>
    <w:rsid w:val="00766665"/>
    <w:rsid w:val="007666B4"/>
    <w:rsid w:val="00766AD8"/>
    <w:rsid w:val="00766C11"/>
    <w:rsid w:val="00766CEF"/>
    <w:rsid w:val="00766E0A"/>
    <w:rsid w:val="00766E63"/>
    <w:rsid w:val="00767102"/>
    <w:rsid w:val="0076721C"/>
    <w:rsid w:val="007672D3"/>
    <w:rsid w:val="007673BD"/>
    <w:rsid w:val="007673C8"/>
    <w:rsid w:val="00767402"/>
    <w:rsid w:val="007678D1"/>
    <w:rsid w:val="00767AA7"/>
    <w:rsid w:val="00767F2F"/>
    <w:rsid w:val="00770047"/>
    <w:rsid w:val="00770375"/>
    <w:rsid w:val="007709EB"/>
    <w:rsid w:val="00770A64"/>
    <w:rsid w:val="00770BB1"/>
    <w:rsid w:val="00770C80"/>
    <w:rsid w:val="00770E61"/>
    <w:rsid w:val="00770EBD"/>
    <w:rsid w:val="00770F1B"/>
    <w:rsid w:val="00770FAC"/>
    <w:rsid w:val="007711D9"/>
    <w:rsid w:val="00771210"/>
    <w:rsid w:val="0077129D"/>
    <w:rsid w:val="007712EC"/>
    <w:rsid w:val="00771355"/>
    <w:rsid w:val="00771A1C"/>
    <w:rsid w:val="00771CD2"/>
    <w:rsid w:val="00771F52"/>
    <w:rsid w:val="007723E7"/>
    <w:rsid w:val="00772458"/>
    <w:rsid w:val="007727EA"/>
    <w:rsid w:val="007728E6"/>
    <w:rsid w:val="00772CD8"/>
    <w:rsid w:val="00772D8F"/>
    <w:rsid w:val="00772DD0"/>
    <w:rsid w:val="00773565"/>
    <w:rsid w:val="00773840"/>
    <w:rsid w:val="00773AE6"/>
    <w:rsid w:val="00773B0D"/>
    <w:rsid w:val="00773D2C"/>
    <w:rsid w:val="00773DDE"/>
    <w:rsid w:val="00773EAA"/>
    <w:rsid w:val="0077416B"/>
    <w:rsid w:val="007742D3"/>
    <w:rsid w:val="007742FA"/>
    <w:rsid w:val="0077438E"/>
    <w:rsid w:val="00774682"/>
    <w:rsid w:val="0077490E"/>
    <w:rsid w:val="00774ADE"/>
    <w:rsid w:val="00774B0D"/>
    <w:rsid w:val="00774C41"/>
    <w:rsid w:val="00774CC5"/>
    <w:rsid w:val="00774DF7"/>
    <w:rsid w:val="00774E5E"/>
    <w:rsid w:val="00774FDC"/>
    <w:rsid w:val="00775057"/>
    <w:rsid w:val="00775102"/>
    <w:rsid w:val="007751C3"/>
    <w:rsid w:val="00775318"/>
    <w:rsid w:val="00775436"/>
    <w:rsid w:val="00775524"/>
    <w:rsid w:val="00775717"/>
    <w:rsid w:val="00775B8A"/>
    <w:rsid w:val="00775EA5"/>
    <w:rsid w:val="00775FAB"/>
    <w:rsid w:val="0077606B"/>
    <w:rsid w:val="00776192"/>
    <w:rsid w:val="00776285"/>
    <w:rsid w:val="0077646D"/>
    <w:rsid w:val="00776550"/>
    <w:rsid w:val="007768AC"/>
    <w:rsid w:val="007768FD"/>
    <w:rsid w:val="0077694A"/>
    <w:rsid w:val="00776A06"/>
    <w:rsid w:val="00776DCD"/>
    <w:rsid w:val="00777055"/>
    <w:rsid w:val="0077709A"/>
    <w:rsid w:val="0077725A"/>
    <w:rsid w:val="007773FE"/>
    <w:rsid w:val="00777779"/>
    <w:rsid w:val="0077795A"/>
    <w:rsid w:val="00777A36"/>
    <w:rsid w:val="00777B7E"/>
    <w:rsid w:val="00777EE5"/>
    <w:rsid w:val="00780001"/>
    <w:rsid w:val="007802DE"/>
    <w:rsid w:val="007807C8"/>
    <w:rsid w:val="00780812"/>
    <w:rsid w:val="00780A91"/>
    <w:rsid w:val="00780C6F"/>
    <w:rsid w:val="00780C73"/>
    <w:rsid w:val="00780E1B"/>
    <w:rsid w:val="00780E1F"/>
    <w:rsid w:val="00780ECC"/>
    <w:rsid w:val="00781331"/>
    <w:rsid w:val="007817EB"/>
    <w:rsid w:val="00781AFA"/>
    <w:rsid w:val="00781C22"/>
    <w:rsid w:val="00781D50"/>
    <w:rsid w:val="007823DB"/>
    <w:rsid w:val="007827AA"/>
    <w:rsid w:val="0078291C"/>
    <w:rsid w:val="00782A1C"/>
    <w:rsid w:val="00782A95"/>
    <w:rsid w:val="00782AAE"/>
    <w:rsid w:val="0078334D"/>
    <w:rsid w:val="00783744"/>
    <w:rsid w:val="007837D7"/>
    <w:rsid w:val="00783807"/>
    <w:rsid w:val="007839EB"/>
    <w:rsid w:val="00783A2B"/>
    <w:rsid w:val="00783A47"/>
    <w:rsid w:val="00783DD6"/>
    <w:rsid w:val="00783EAA"/>
    <w:rsid w:val="00783EEC"/>
    <w:rsid w:val="0078426B"/>
    <w:rsid w:val="0078433A"/>
    <w:rsid w:val="0078457F"/>
    <w:rsid w:val="0078463D"/>
    <w:rsid w:val="007846C6"/>
    <w:rsid w:val="0078474E"/>
    <w:rsid w:val="0078475F"/>
    <w:rsid w:val="00784AB0"/>
    <w:rsid w:val="00784D2B"/>
    <w:rsid w:val="00784D5C"/>
    <w:rsid w:val="00784E5F"/>
    <w:rsid w:val="00784EEC"/>
    <w:rsid w:val="00785250"/>
    <w:rsid w:val="0078526A"/>
    <w:rsid w:val="007852BC"/>
    <w:rsid w:val="007853B3"/>
    <w:rsid w:val="0078567A"/>
    <w:rsid w:val="00785721"/>
    <w:rsid w:val="007857B8"/>
    <w:rsid w:val="00785AA3"/>
    <w:rsid w:val="00785C9F"/>
    <w:rsid w:val="00785DF6"/>
    <w:rsid w:val="00785E65"/>
    <w:rsid w:val="00785E69"/>
    <w:rsid w:val="00785FA3"/>
    <w:rsid w:val="00786286"/>
    <w:rsid w:val="0078634B"/>
    <w:rsid w:val="00786678"/>
    <w:rsid w:val="007869A5"/>
    <w:rsid w:val="007869CD"/>
    <w:rsid w:val="00786B8F"/>
    <w:rsid w:val="00786F42"/>
    <w:rsid w:val="0078704A"/>
    <w:rsid w:val="00787217"/>
    <w:rsid w:val="00787408"/>
    <w:rsid w:val="0078749B"/>
    <w:rsid w:val="007874DC"/>
    <w:rsid w:val="00787803"/>
    <w:rsid w:val="00787ABD"/>
    <w:rsid w:val="00787BA4"/>
    <w:rsid w:val="00787DD7"/>
    <w:rsid w:val="00787F50"/>
    <w:rsid w:val="00790537"/>
    <w:rsid w:val="00790CFE"/>
    <w:rsid w:val="007915B0"/>
    <w:rsid w:val="007916C4"/>
    <w:rsid w:val="007918C1"/>
    <w:rsid w:val="00791974"/>
    <w:rsid w:val="00791ACA"/>
    <w:rsid w:val="00791B93"/>
    <w:rsid w:val="00791BBF"/>
    <w:rsid w:val="00791F09"/>
    <w:rsid w:val="007920A2"/>
    <w:rsid w:val="007922F6"/>
    <w:rsid w:val="007929B6"/>
    <w:rsid w:val="00792A14"/>
    <w:rsid w:val="00792D7B"/>
    <w:rsid w:val="007930A2"/>
    <w:rsid w:val="0079329C"/>
    <w:rsid w:val="00793356"/>
    <w:rsid w:val="00793426"/>
    <w:rsid w:val="007934EC"/>
    <w:rsid w:val="007936EC"/>
    <w:rsid w:val="007937E2"/>
    <w:rsid w:val="00793875"/>
    <w:rsid w:val="00793882"/>
    <w:rsid w:val="0079389F"/>
    <w:rsid w:val="00793A6C"/>
    <w:rsid w:val="00793BE3"/>
    <w:rsid w:val="00793F9A"/>
    <w:rsid w:val="007941C1"/>
    <w:rsid w:val="007942ED"/>
    <w:rsid w:val="00794578"/>
    <w:rsid w:val="00794804"/>
    <w:rsid w:val="00794C20"/>
    <w:rsid w:val="00794CFD"/>
    <w:rsid w:val="00794E96"/>
    <w:rsid w:val="00795123"/>
    <w:rsid w:val="00795469"/>
    <w:rsid w:val="007955AD"/>
    <w:rsid w:val="0079593F"/>
    <w:rsid w:val="00795971"/>
    <w:rsid w:val="007959E4"/>
    <w:rsid w:val="00795A44"/>
    <w:rsid w:val="00795B9D"/>
    <w:rsid w:val="00795C32"/>
    <w:rsid w:val="00795E6A"/>
    <w:rsid w:val="00796005"/>
    <w:rsid w:val="00796600"/>
    <w:rsid w:val="00796938"/>
    <w:rsid w:val="00796C0B"/>
    <w:rsid w:val="00796D21"/>
    <w:rsid w:val="00796D3B"/>
    <w:rsid w:val="00796E7A"/>
    <w:rsid w:val="00797111"/>
    <w:rsid w:val="007973E3"/>
    <w:rsid w:val="0079758B"/>
    <w:rsid w:val="00797760"/>
    <w:rsid w:val="00797770"/>
    <w:rsid w:val="00797A24"/>
    <w:rsid w:val="00797B1C"/>
    <w:rsid w:val="00797B84"/>
    <w:rsid w:val="00797CEA"/>
    <w:rsid w:val="00797D4F"/>
    <w:rsid w:val="00797E4B"/>
    <w:rsid w:val="00797EFE"/>
    <w:rsid w:val="007A003A"/>
    <w:rsid w:val="007A0479"/>
    <w:rsid w:val="007A047A"/>
    <w:rsid w:val="007A08D5"/>
    <w:rsid w:val="007A0BC9"/>
    <w:rsid w:val="007A0D6C"/>
    <w:rsid w:val="007A0D84"/>
    <w:rsid w:val="007A0E4A"/>
    <w:rsid w:val="007A108D"/>
    <w:rsid w:val="007A1331"/>
    <w:rsid w:val="007A1460"/>
    <w:rsid w:val="007A1493"/>
    <w:rsid w:val="007A1742"/>
    <w:rsid w:val="007A1884"/>
    <w:rsid w:val="007A19B0"/>
    <w:rsid w:val="007A1A71"/>
    <w:rsid w:val="007A1B29"/>
    <w:rsid w:val="007A1B3C"/>
    <w:rsid w:val="007A1B4D"/>
    <w:rsid w:val="007A1DC4"/>
    <w:rsid w:val="007A2547"/>
    <w:rsid w:val="007A25AF"/>
    <w:rsid w:val="007A27C3"/>
    <w:rsid w:val="007A2A3B"/>
    <w:rsid w:val="007A2D3E"/>
    <w:rsid w:val="007A2E81"/>
    <w:rsid w:val="007A34C6"/>
    <w:rsid w:val="007A3B33"/>
    <w:rsid w:val="007A3CFC"/>
    <w:rsid w:val="007A3D95"/>
    <w:rsid w:val="007A3EED"/>
    <w:rsid w:val="007A42DD"/>
    <w:rsid w:val="007A46A9"/>
    <w:rsid w:val="007A46C6"/>
    <w:rsid w:val="007A49FF"/>
    <w:rsid w:val="007A4A10"/>
    <w:rsid w:val="007A4B75"/>
    <w:rsid w:val="007A4E4A"/>
    <w:rsid w:val="007A4F8F"/>
    <w:rsid w:val="007A53F0"/>
    <w:rsid w:val="007A55E4"/>
    <w:rsid w:val="007A5BCC"/>
    <w:rsid w:val="007A5ED6"/>
    <w:rsid w:val="007A5F1E"/>
    <w:rsid w:val="007A5F88"/>
    <w:rsid w:val="007A614D"/>
    <w:rsid w:val="007A6263"/>
    <w:rsid w:val="007A6321"/>
    <w:rsid w:val="007A655D"/>
    <w:rsid w:val="007A6632"/>
    <w:rsid w:val="007A6676"/>
    <w:rsid w:val="007A6CEA"/>
    <w:rsid w:val="007A6E9A"/>
    <w:rsid w:val="007A6E9C"/>
    <w:rsid w:val="007A6F8A"/>
    <w:rsid w:val="007A7005"/>
    <w:rsid w:val="007A70A7"/>
    <w:rsid w:val="007A7345"/>
    <w:rsid w:val="007A73D4"/>
    <w:rsid w:val="007A741F"/>
    <w:rsid w:val="007A78F7"/>
    <w:rsid w:val="007A79D1"/>
    <w:rsid w:val="007A7AF5"/>
    <w:rsid w:val="007A7C47"/>
    <w:rsid w:val="007A7C49"/>
    <w:rsid w:val="007A7D05"/>
    <w:rsid w:val="007A7EB4"/>
    <w:rsid w:val="007B063E"/>
    <w:rsid w:val="007B09F2"/>
    <w:rsid w:val="007B0A73"/>
    <w:rsid w:val="007B0AA6"/>
    <w:rsid w:val="007B0D9D"/>
    <w:rsid w:val="007B0F0C"/>
    <w:rsid w:val="007B0F74"/>
    <w:rsid w:val="007B15A2"/>
    <w:rsid w:val="007B18FF"/>
    <w:rsid w:val="007B1DCA"/>
    <w:rsid w:val="007B206E"/>
    <w:rsid w:val="007B2531"/>
    <w:rsid w:val="007B2680"/>
    <w:rsid w:val="007B2691"/>
    <w:rsid w:val="007B27CA"/>
    <w:rsid w:val="007B284E"/>
    <w:rsid w:val="007B2A49"/>
    <w:rsid w:val="007B2DE7"/>
    <w:rsid w:val="007B2F67"/>
    <w:rsid w:val="007B3214"/>
    <w:rsid w:val="007B3261"/>
    <w:rsid w:val="007B33AD"/>
    <w:rsid w:val="007B36D2"/>
    <w:rsid w:val="007B38DD"/>
    <w:rsid w:val="007B3C5F"/>
    <w:rsid w:val="007B3E7C"/>
    <w:rsid w:val="007B4025"/>
    <w:rsid w:val="007B402A"/>
    <w:rsid w:val="007B40AE"/>
    <w:rsid w:val="007B4248"/>
    <w:rsid w:val="007B4415"/>
    <w:rsid w:val="007B45FD"/>
    <w:rsid w:val="007B46F1"/>
    <w:rsid w:val="007B4908"/>
    <w:rsid w:val="007B4A67"/>
    <w:rsid w:val="007B4D1E"/>
    <w:rsid w:val="007B5034"/>
    <w:rsid w:val="007B509D"/>
    <w:rsid w:val="007B50ED"/>
    <w:rsid w:val="007B5104"/>
    <w:rsid w:val="007B521C"/>
    <w:rsid w:val="007B54E7"/>
    <w:rsid w:val="007B552D"/>
    <w:rsid w:val="007B55D6"/>
    <w:rsid w:val="007B594D"/>
    <w:rsid w:val="007B5A67"/>
    <w:rsid w:val="007B5DA6"/>
    <w:rsid w:val="007B5E66"/>
    <w:rsid w:val="007B61BA"/>
    <w:rsid w:val="007B6224"/>
    <w:rsid w:val="007B62AA"/>
    <w:rsid w:val="007B62DE"/>
    <w:rsid w:val="007B64DB"/>
    <w:rsid w:val="007B65C0"/>
    <w:rsid w:val="007B6614"/>
    <w:rsid w:val="007B6B4A"/>
    <w:rsid w:val="007B6BC1"/>
    <w:rsid w:val="007B76D1"/>
    <w:rsid w:val="007B7738"/>
    <w:rsid w:val="007B7B80"/>
    <w:rsid w:val="007B7C4C"/>
    <w:rsid w:val="007B7C8A"/>
    <w:rsid w:val="007C01D2"/>
    <w:rsid w:val="007C025D"/>
    <w:rsid w:val="007C0266"/>
    <w:rsid w:val="007C04E9"/>
    <w:rsid w:val="007C08C4"/>
    <w:rsid w:val="007C0A8F"/>
    <w:rsid w:val="007C0AB0"/>
    <w:rsid w:val="007C0C06"/>
    <w:rsid w:val="007C0E4D"/>
    <w:rsid w:val="007C1238"/>
    <w:rsid w:val="007C1998"/>
    <w:rsid w:val="007C1B2C"/>
    <w:rsid w:val="007C1F76"/>
    <w:rsid w:val="007C20A2"/>
    <w:rsid w:val="007C222C"/>
    <w:rsid w:val="007C22CF"/>
    <w:rsid w:val="007C2354"/>
    <w:rsid w:val="007C2477"/>
    <w:rsid w:val="007C262A"/>
    <w:rsid w:val="007C26A9"/>
    <w:rsid w:val="007C2791"/>
    <w:rsid w:val="007C2882"/>
    <w:rsid w:val="007C2A6C"/>
    <w:rsid w:val="007C2C41"/>
    <w:rsid w:val="007C2CD8"/>
    <w:rsid w:val="007C2CF1"/>
    <w:rsid w:val="007C2E15"/>
    <w:rsid w:val="007C35D4"/>
    <w:rsid w:val="007C36E3"/>
    <w:rsid w:val="007C36E6"/>
    <w:rsid w:val="007C38B4"/>
    <w:rsid w:val="007C38C7"/>
    <w:rsid w:val="007C393E"/>
    <w:rsid w:val="007C3B46"/>
    <w:rsid w:val="007C3C5F"/>
    <w:rsid w:val="007C3DE8"/>
    <w:rsid w:val="007C3FD9"/>
    <w:rsid w:val="007C4033"/>
    <w:rsid w:val="007C4113"/>
    <w:rsid w:val="007C4278"/>
    <w:rsid w:val="007C439A"/>
    <w:rsid w:val="007C4737"/>
    <w:rsid w:val="007C4849"/>
    <w:rsid w:val="007C4CDF"/>
    <w:rsid w:val="007C4EA0"/>
    <w:rsid w:val="007C4F6A"/>
    <w:rsid w:val="007C5441"/>
    <w:rsid w:val="007C55CC"/>
    <w:rsid w:val="007C586A"/>
    <w:rsid w:val="007C58E5"/>
    <w:rsid w:val="007C58EE"/>
    <w:rsid w:val="007C5A6C"/>
    <w:rsid w:val="007C5BBD"/>
    <w:rsid w:val="007C5C56"/>
    <w:rsid w:val="007C5F30"/>
    <w:rsid w:val="007C5F5B"/>
    <w:rsid w:val="007C627C"/>
    <w:rsid w:val="007C62B9"/>
    <w:rsid w:val="007C6383"/>
    <w:rsid w:val="007C6448"/>
    <w:rsid w:val="007C6582"/>
    <w:rsid w:val="007C674F"/>
    <w:rsid w:val="007C677C"/>
    <w:rsid w:val="007C6B7F"/>
    <w:rsid w:val="007C6C32"/>
    <w:rsid w:val="007C6D59"/>
    <w:rsid w:val="007C6D80"/>
    <w:rsid w:val="007C6D9E"/>
    <w:rsid w:val="007C6FCE"/>
    <w:rsid w:val="007C7066"/>
    <w:rsid w:val="007C7453"/>
    <w:rsid w:val="007C7910"/>
    <w:rsid w:val="007C79C2"/>
    <w:rsid w:val="007C7C8D"/>
    <w:rsid w:val="007C7D19"/>
    <w:rsid w:val="007C7D84"/>
    <w:rsid w:val="007C7FFB"/>
    <w:rsid w:val="007D0067"/>
    <w:rsid w:val="007D01B5"/>
    <w:rsid w:val="007D025F"/>
    <w:rsid w:val="007D0261"/>
    <w:rsid w:val="007D04AE"/>
    <w:rsid w:val="007D0ADA"/>
    <w:rsid w:val="007D0B8A"/>
    <w:rsid w:val="007D0F87"/>
    <w:rsid w:val="007D0F9C"/>
    <w:rsid w:val="007D1071"/>
    <w:rsid w:val="007D1342"/>
    <w:rsid w:val="007D15BC"/>
    <w:rsid w:val="007D1737"/>
    <w:rsid w:val="007D178D"/>
    <w:rsid w:val="007D1BD3"/>
    <w:rsid w:val="007D1C92"/>
    <w:rsid w:val="007D236B"/>
    <w:rsid w:val="007D2389"/>
    <w:rsid w:val="007D23DD"/>
    <w:rsid w:val="007D2459"/>
    <w:rsid w:val="007D255E"/>
    <w:rsid w:val="007D2589"/>
    <w:rsid w:val="007D27E1"/>
    <w:rsid w:val="007D2805"/>
    <w:rsid w:val="007D282D"/>
    <w:rsid w:val="007D28EE"/>
    <w:rsid w:val="007D29F4"/>
    <w:rsid w:val="007D2AF2"/>
    <w:rsid w:val="007D2BC7"/>
    <w:rsid w:val="007D2F28"/>
    <w:rsid w:val="007D2F5C"/>
    <w:rsid w:val="007D305D"/>
    <w:rsid w:val="007D30F9"/>
    <w:rsid w:val="007D31F3"/>
    <w:rsid w:val="007D32ED"/>
    <w:rsid w:val="007D37B0"/>
    <w:rsid w:val="007D3947"/>
    <w:rsid w:val="007D39AA"/>
    <w:rsid w:val="007D3A46"/>
    <w:rsid w:val="007D3BFD"/>
    <w:rsid w:val="007D3C96"/>
    <w:rsid w:val="007D3E87"/>
    <w:rsid w:val="007D3EAD"/>
    <w:rsid w:val="007D422F"/>
    <w:rsid w:val="007D43D8"/>
    <w:rsid w:val="007D44D1"/>
    <w:rsid w:val="007D47C1"/>
    <w:rsid w:val="007D4982"/>
    <w:rsid w:val="007D4B6C"/>
    <w:rsid w:val="007D5181"/>
    <w:rsid w:val="007D535D"/>
    <w:rsid w:val="007D5621"/>
    <w:rsid w:val="007D5698"/>
    <w:rsid w:val="007D58C5"/>
    <w:rsid w:val="007D599E"/>
    <w:rsid w:val="007D5AC8"/>
    <w:rsid w:val="007D5B6B"/>
    <w:rsid w:val="007D5D47"/>
    <w:rsid w:val="007D658D"/>
    <w:rsid w:val="007D66EA"/>
    <w:rsid w:val="007D6A44"/>
    <w:rsid w:val="007D6B68"/>
    <w:rsid w:val="007D6BC6"/>
    <w:rsid w:val="007D735C"/>
    <w:rsid w:val="007D736D"/>
    <w:rsid w:val="007D75E5"/>
    <w:rsid w:val="007D78A4"/>
    <w:rsid w:val="007D7DD4"/>
    <w:rsid w:val="007D7EA9"/>
    <w:rsid w:val="007D7ECC"/>
    <w:rsid w:val="007E0270"/>
    <w:rsid w:val="007E027D"/>
    <w:rsid w:val="007E07B3"/>
    <w:rsid w:val="007E0A56"/>
    <w:rsid w:val="007E1279"/>
    <w:rsid w:val="007E12AD"/>
    <w:rsid w:val="007E13F8"/>
    <w:rsid w:val="007E193E"/>
    <w:rsid w:val="007E1EAD"/>
    <w:rsid w:val="007E20F3"/>
    <w:rsid w:val="007E25B5"/>
    <w:rsid w:val="007E2905"/>
    <w:rsid w:val="007E2CC7"/>
    <w:rsid w:val="007E2CF8"/>
    <w:rsid w:val="007E2D74"/>
    <w:rsid w:val="007E30B5"/>
    <w:rsid w:val="007E328B"/>
    <w:rsid w:val="007E3464"/>
    <w:rsid w:val="007E38A4"/>
    <w:rsid w:val="007E3992"/>
    <w:rsid w:val="007E3B70"/>
    <w:rsid w:val="007E3BE6"/>
    <w:rsid w:val="007E3C99"/>
    <w:rsid w:val="007E4071"/>
    <w:rsid w:val="007E4329"/>
    <w:rsid w:val="007E45E6"/>
    <w:rsid w:val="007E45F8"/>
    <w:rsid w:val="007E470F"/>
    <w:rsid w:val="007E47B6"/>
    <w:rsid w:val="007E47E1"/>
    <w:rsid w:val="007E47F5"/>
    <w:rsid w:val="007E48F7"/>
    <w:rsid w:val="007E4B56"/>
    <w:rsid w:val="007E4E06"/>
    <w:rsid w:val="007E50F2"/>
    <w:rsid w:val="007E50F4"/>
    <w:rsid w:val="007E50F6"/>
    <w:rsid w:val="007E5141"/>
    <w:rsid w:val="007E536A"/>
    <w:rsid w:val="007E5453"/>
    <w:rsid w:val="007E5577"/>
    <w:rsid w:val="007E55E8"/>
    <w:rsid w:val="007E58C8"/>
    <w:rsid w:val="007E5A4C"/>
    <w:rsid w:val="007E5F63"/>
    <w:rsid w:val="007E619C"/>
    <w:rsid w:val="007E6381"/>
    <w:rsid w:val="007E65C0"/>
    <w:rsid w:val="007E65FF"/>
    <w:rsid w:val="007E6728"/>
    <w:rsid w:val="007E68C7"/>
    <w:rsid w:val="007E6BBB"/>
    <w:rsid w:val="007E6E06"/>
    <w:rsid w:val="007E6E36"/>
    <w:rsid w:val="007E7096"/>
    <w:rsid w:val="007E713C"/>
    <w:rsid w:val="007E72D0"/>
    <w:rsid w:val="007E74FA"/>
    <w:rsid w:val="007E7738"/>
    <w:rsid w:val="007E7A37"/>
    <w:rsid w:val="007E7BF0"/>
    <w:rsid w:val="007E7C89"/>
    <w:rsid w:val="007E7CAF"/>
    <w:rsid w:val="007E7D28"/>
    <w:rsid w:val="007E7E70"/>
    <w:rsid w:val="007F001F"/>
    <w:rsid w:val="007F04A0"/>
    <w:rsid w:val="007F0523"/>
    <w:rsid w:val="007F08C2"/>
    <w:rsid w:val="007F0B74"/>
    <w:rsid w:val="007F0D55"/>
    <w:rsid w:val="007F0D7B"/>
    <w:rsid w:val="007F0DCD"/>
    <w:rsid w:val="007F10A4"/>
    <w:rsid w:val="007F1486"/>
    <w:rsid w:val="007F1549"/>
    <w:rsid w:val="007F16C8"/>
    <w:rsid w:val="007F1957"/>
    <w:rsid w:val="007F1F53"/>
    <w:rsid w:val="007F241A"/>
    <w:rsid w:val="007F27E0"/>
    <w:rsid w:val="007F29CB"/>
    <w:rsid w:val="007F2D01"/>
    <w:rsid w:val="007F2D0F"/>
    <w:rsid w:val="007F2E24"/>
    <w:rsid w:val="007F309A"/>
    <w:rsid w:val="007F310E"/>
    <w:rsid w:val="007F3199"/>
    <w:rsid w:val="007F32AF"/>
    <w:rsid w:val="007F32F4"/>
    <w:rsid w:val="007F3554"/>
    <w:rsid w:val="007F3646"/>
    <w:rsid w:val="007F36C7"/>
    <w:rsid w:val="007F370B"/>
    <w:rsid w:val="007F3978"/>
    <w:rsid w:val="007F39B3"/>
    <w:rsid w:val="007F3BE0"/>
    <w:rsid w:val="007F3D49"/>
    <w:rsid w:val="007F4423"/>
    <w:rsid w:val="007F4812"/>
    <w:rsid w:val="007F4816"/>
    <w:rsid w:val="007F489E"/>
    <w:rsid w:val="007F48B0"/>
    <w:rsid w:val="007F49DD"/>
    <w:rsid w:val="007F4AE9"/>
    <w:rsid w:val="007F4C9B"/>
    <w:rsid w:val="007F4CC4"/>
    <w:rsid w:val="007F4CFA"/>
    <w:rsid w:val="007F4E6C"/>
    <w:rsid w:val="007F4F81"/>
    <w:rsid w:val="007F501A"/>
    <w:rsid w:val="007F50C9"/>
    <w:rsid w:val="007F5152"/>
    <w:rsid w:val="007F53CD"/>
    <w:rsid w:val="007F5414"/>
    <w:rsid w:val="007F5481"/>
    <w:rsid w:val="007F5698"/>
    <w:rsid w:val="007F59E3"/>
    <w:rsid w:val="007F5B59"/>
    <w:rsid w:val="007F5DB7"/>
    <w:rsid w:val="007F633D"/>
    <w:rsid w:val="007F66D7"/>
    <w:rsid w:val="007F6818"/>
    <w:rsid w:val="007F697A"/>
    <w:rsid w:val="007F69C8"/>
    <w:rsid w:val="007F6D92"/>
    <w:rsid w:val="007F709C"/>
    <w:rsid w:val="007F7266"/>
    <w:rsid w:val="007F7291"/>
    <w:rsid w:val="007F738D"/>
    <w:rsid w:val="007F747D"/>
    <w:rsid w:val="007F7616"/>
    <w:rsid w:val="007F765E"/>
    <w:rsid w:val="007F7D3F"/>
    <w:rsid w:val="007F7D46"/>
    <w:rsid w:val="007F7E5E"/>
    <w:rsid w:val="00800242"/>
    <w:rsid w:val="00800561"/>
    <w:rsid w:val="0080058B"/>
    <w:rsid w:val="008008A1"/>
    <w:rsid w:val="00800B42"/>
    <w:rsid w:val="00800FFA"/>
    <w:rsid w:val="0080113D"/>
    <w:rsid w:val="0080133F"/>
    <w:rsid w:val="008015DD"/>
    <w:rsid w:val="00801607"/>
    <w:rsid w:val="008018F7"/>
    <w:rsid w:val="008019BC"/>
    <w:rsid w:val="00801D1E"/>
    <w:rsid w:val="00801DA4"/>
    <w:rsid w:val="00801EBD"/>
    <w:rsid w:val="00801F00"/>
    <w:rsid w:val="00802413"/>
    <w:rsid w:val="008024EA"/>
    <w:rsid w:val="008025D7"/>
    <w:rsid w:val="008025E3"/>
    <w:rsid w:val="0080262C"/>
    <w:rsid w:val="008026FD"/>
    <w:rsid w:val="0080274D"/>
    <w:rsid w:val="00802BF1"/>
    <w:rsid w:val="00802C6E"/>
    <w:rsid w:val="00802EF1"/>
    <w:rsid w:val="00802FC4"/>
    <w:rsid w:val="008030BF"/>
    <w:rsid w:val="008030F2"/>
    <w:rsid w:val="00803336"/>
    <w:rsid w:val="008034D9"/>
    <w:rsid w:val="00803818"/>
    <w:rsid w:val="008039E4"/>
    <w:rsid w:val="00803AF6"/>
    <w:rsid w:val="00803B07"/>
    <w:rsid w:val="00803EF8"/>
    <w:rsid w:val="00804236"/>
    <w:rsid w:val="00804405"/>
    <w:rsid w:val="008044FD"/>
    <w:rsid w:val="00804533"/>
    <w:rsid w:val="0080465C"/>
    <w:rsid w:val="00804694"/>
    <w:rsid w:val="008046F9"/>
    <w:rsid w:val="008047B9"/>
    <w:rsid w:val="00804846"/>
    <w:rsid w:val="00804883"/>
    <w:rsid w:val="00804B88"/>
    <w:rsid w:val="00804C76"/>
    <w:rsid w:val="00804D0C"/>
    <w:rsid w:val="00804ECF"/>
    <w:rsid w:val="00804FFF"/>
    <w:rsid w:val="008051D0"/>
    <w:rsid w:val="00805256"/>
    <w:rsid w:val="008056FE"/>
    <w:rsid w:val="008058A0"/>
    <w:rsid w:val="00805C83"/>
    <w:rsid w:val="00805D3A"/>
    <w:rsid w:val="00805D4F"/>
    <w:rsid w:val="00805DBE"/>
    <w:rsid w:val="00806069"/>
    <w:rsid w:val="0080613E"/>
    <w:rsid w:val="00806380"/>
    <w:rsid w:val="00806730"/>
    <w:rsid w:val="008067B8"/>
    <w:rsid w:val="008068C4"/>
    <w:rsid w:val="008069F0"/>
    <w:rsid w:val="00806A8C"/>
    <w:rsid w:val="00806B05"/>
    <w:rsid w:val="00806BC7"/>
    <w:rsid w:val="00806BD3"/>
    <w:rsid w:val="00806CC4"/>
    <w:rsid w:val="00806CED"/>
    <w:rsid w:val="00806E21"/>
    <w:rsid w:val="00806E55"/>
    <w:rsid w:val="00807325"/>
    <w:rsid w:val="008077A1"/>
    <w:rsid w:val="008078C0"/>
    <w:rsid w:val="00807ACB"/>
    <w:rsid w:val="00807BB2"/>
    <w:rsid w:val="00807EA5"/>
    <w:rsid w:val="00807F8E"/>
    <w:rsid w:val="00807FBA"/>
    <w:rsid w:val="00810345"/>
    <w:rsid w:val="008104AA"/>
    <w:rsid w:val="008107C6"/>
    <w:rsid w:val="008107D3"/>
    <w:rsid w:val="008108D3"/>
    <w:rsid w:val="0081095E"/>
    <w:rsid w:val="0081098C"/>
    <w:rsid w:val="00810997"/>
    <w:rsid w:val="008109C0"/>
    <w:rsid w:val="00810C22"/>
    <w:rsid w:val="00810D9E"/>
    <w:rsid w:val="00810DD5"/>
    <w:rsid w:val="0081116C"/>
    <w:rsid w:val="0081138A"/>
    <w:rsid w:val="00811AA9"/>
    <w:rsid w:val="00811ACE"/>
    <w:rsid w:val="00811D5E"/>
    <w:rsid w:val="00811F20"/>
    <w:rsid w:val="0081245F"/>
    <w:rsid w:val="00812512"/>
    <w:rsid w:val="008125D4"/>
    <w:rsid w:val="0081264B"/>
    <w:rsid w:val="00812673"/>
    <w:rsid w:val="0081272B"/>
    <w:rsid w:val="0081291B"/>
    <w:rsid w:val="00812A4C"/>
    <w:rsid w:val="008134E4"/>
    <w:rsid w:val="008135A3"/>
    <w:rsid w:val="00813762"/>
    <w:rsid w:val="008138E5"/>
    <w:rsid w:val="00813CE4"/>
    <w:rsid w:val="00813E73"/>
    <w:rsid w:val="00813FD8"/>
    <w:rsid w:val="00814028"/>
    <w:rsid w:val="008141A1"/>
    <w:rsid w:val="00814372"/>
    <w:rsid w:val="00814600"/>
    <w:rsid w:val="00814899"/>
    <w:rsid w:val="00814ABF"/>
    <w:rsid w:val="00814C7D"/>
    <w:rsid w:val="00814C7E"/>
    <w:rsid w:val="00814CAF"/>
    <w:rsid w:val="00814DFE"/>
    <w:rsid w:val="00814F40"/>
    <w:rsid w:val="00814F9E"/>
    <w:rsid w:val="00815065"/>
    <w:rsid w:val="008151CC"/>
    <w:rsid w:val="008151D6"/>
    <w:rsid w:val="008154DD"/>
    <w:rsid w:val="008158F7"/>
    <w:rsid w:val="00815934"/>
    <w:rsid w:val="00815DE6"/>
    <w:rsid w:val="0081612B"/>
    <w:rsid w:val="0081622F"/>
    <w:rsid w:val="0081654B"/>
    <w:rsid w:val="008166BD"/>
    <w:rsid w:val="00816753"/>
    <w:rsid w:val="00816769"/>
    <w:rsid w:val="008167D3"/>
    <w:rsid w:val="008167D7"/>
    <w:rsid w:val="0081693D"/>
    <w:rsid w:val="00816B60"/>
    <w:rsid w:val="00816D07"/>
    <w:rsid w:val="00816DD8"/>
    <w:rsid w:val="00817043"/>
    <w:rsid w:val="008174F9"/>
    <w:rsid w:val="00817583"/>
    <w:rsid w:val="008176AB"/>
    <w:rsid w:val="00817C28"/>
    <w:rsid w:val="00817D42"/>
    <w:rsid w:val="00820087"/>
    <w:rsid w:val="0082009C"/>
    <w:rsid w:val="00820207"/>
    <w:rsid w:val="008204AE"/>
    <w:rsid w:val="0082057E"/>
    <w:rsid w:val="00820713"/>
    <w:rsid w:val="00820756"/>
    <w:rsid w:val="00820B26"/>
    <w:rsid w:val="00820B72"/>
    <w:rsid w:val="00820E4A"/>
    <w:rsid w:val="00820F00"/>
    <w:rsid w:val="00820FBA"/>
    <w:rsid w:val="0082118C"/>
    <w:rsid w:val="00821725"/>
    <w:rsid w:val="0082173D"/>
    <w:rsid w:val="00821D65"/>
    <w:rsid w:val="00821E14"/>
    <w:rsid w:val="00821FB9"/>
    <w:rsid w:val="00821FF6"/>
    <w:rsid w:val="008223BD"/>
    <w:rsid w:val="008225C0"/>
    <w:rsid w:val="0082291E"/>
    <w:rsid w:val="0082291F"/>
    <w:rsid w:val="00822E8C"/>
    <w:rsid w:val="008231BB"/>
    <w:rsid w:val="00823383"/>
    <w:rsid w:val="00823415"/>
    <w:rsid w:val="00823423"/>
    <w:rsid w:val="0082351D"/>
    <w:rsid w:val="008236BF"/>
    <w:rsid w:val="00823957"/>
    <w:rsid w:val="00823A92"/>
    <w:rsid w:val="00823B6D"/>
    <w:rsid w:val="00823BCD"/>
    <w:rsid w:val="00823FE2"/>
    <w:rsid w:val="008241C2"/>
    <w:rsid w:val="008249EF"/>
    <w:rsid w:val="00824D46"/>
    <w:rsid w:val="00824D82"/>
    <w:rsid w:val="00824EC9"/>
    <w:rsid w:val="0082545B"/>
    <w:rsid w:val="0082547D"/>
    <w:rsid w:val="008254FB"/>
    <w:rsid w:val="008256D5"/>
    <w:rsid w:val="0082579B"/>
    <w:rsid w:val="00825816"/>
    <w:rsid w:val="00825B2E"/>
    <w:rsid w:val="00825C62"/>
    <w:rsid w:val="00825F02"/>
    <w:rsid w:val="00826058"/>
    <w:rsid w:val="00826268"/>
    <w:rsid w:val="00826666"/>
    <w:rsid w:val="00826888"/>
    <w:rsid w:val="00826A66"/>
    <w:rsid w:val="00826DA4"/>
    <w:rsid w:val="00826F87"/>
    <w:rsid w:val="0082712C"/>
    <w:rsid w:val="00827164"/>
    <w:rsid w:val="008272D6"/>
    <w:rsid w:val="00827461"/>
    <w:rsid w:val="0082748E"/>
    <w:rsid w:val="00830152"/>
    <w:rsid w:val="00830252"/>
    <w:rsid w:val="008303F9"/>
    <w:rsid w:val="008306C8"/>
    <w:rsid w:val="00830E76"/>
    <w:rsid w:val="00830EE1"/>
    <w:rsid w:val="0083100A"/>
    <w:rsid w:val="0083123C"/>
    <w:rsid w:val="008312A7"/>
    <w:rsid w:val="00831319"/>
    <w:rsid w:val="00831496"/>
    <w:rsid w:val="008314BF"/>
    <w:rsid w:val="00831502"/>
    <w:rsid w:val="008315A7"/>
    <w:rsid w:val="00831807"/>
    <w:rsid w:val="008318A9"/>
    <w:rsid w:val="00831907"/>
    <w:rsid w:val="00831AC3"/>
    <w:rsid w:val="00831AE6"/>
    <w:rsid w:val="00831C52"/>
    <w:rsid w:val="00831EBD"/>
    <w:rsid w:val="00831FC2"/>
    <w:rsid w:val="008320E7"/>
    <w:rsid w:val="00832566"/>
    <w:rsid w:val="00832663"/>
    <w:rsid w:val="0083290E"/>
    <w:rsid w:val="00832973"/>
    <w:rsid w:val="00832AD7"/>
    <w:rsid w:val="00832C1F"/>
    <w:rsid w:val="00832CA8"/>
    <w:rsid w:val="00832ED9"/>
    <w:rsid w:val="00832F13"/>
    <w:rsid w:val="00832F50"/>
    <w:rsid w:val="0083359B"/>
    <w:rsid w:val="008335AD"/>
    <w:rsid w:val="008336EC"/>
    <w:rsid w:val="00833736"/>
    <w:rsid w:val="008337B4"/>
    <w:rsid w:val="008337E3"/>
    <w:rsid w:val="008339E7"/>
    <w:rsid w:val="00833B7D"/>
    <w:rsid w:val="00833D46"/>
    <w:rsid w:val="0083403A"/>
    <w:rsid w:val="008340A1"/>
    <w:rsid w:val="008349ED"/>
    <w:rsid w:val="00834AFD"/>
    <w:rsid w:val="00834CBE"/>
    <w:rsid w:val="00835076"/>
    <w:rsid w:val="00835099"/>
    <w:rsid w:val="00835323"/>
    <w:rsid w:val="008356E9"/>
    <w:rsid w:val="00835D30"/>
    <w:rsid w:val="00836150"/>
    <w:rsid w:val="00836581"/>
    <w:rsid w:val="008365C4"/>
    <w:rsid w:val="0083670A"/>
    <w:rsid w:val="00836AE3"/>
    <w:rsid w:val="00836B6F"/>
    <w:rsid w:val="00836BCB"/>
    <w:rsid w:val="00836EA3"/>
    <w:rsid w:val="0083723D"/>
    <w:rsid w:val="008375BF"/>
    <w:rsid w:val="008376C4"/>
    <w:rsid w:val="008377D7"/>
    <w:rsid w:val="008378BC"/>
    <w:rsid w:val="00837996"/>
    <w:rsid w:val="00837C3D"/>
    <w:rsid w:val="00837E2E"/>
    <w:rsid w:val="00837F29"/>
    <w:rsid w:val="00837FD9"/>
    <w:rsid w:val="00840214"/>
    <w:rsid w:val="00840357"/>
    <w:rsid w:val="00840541"/>
    <w:rsid w:val="0084081E"/>
    <w:rsid w:val="00841082"/>
    <w:rsid w:val="008418C3"/>
    <w:rsid w:val="008419C2"/>
    <w:rsid w:val="00841C1A"/>
    <w:rsid w:val="00841CAC"/>
    <w:rsid w:val="00842709"/>
    <w:rsid w:val="00842736"/>
    <w:rsid w:val="00842760"/>
    <w:rsid w:val="00842797"/>
    <w:rsid w:val="008429C9"/>
    <w:rsid w:val="00842C82"/>
    <w:rsid w:val="00842CBB"/>
    <w:rsid w:val="00842DAA"/>
    <w:rsid w:val="00842E51"/>
    <w:rsid w:val="00843058"/>
    <w:rsid w:val="00843232"/>
    <w:rsid w:val="008432E4"/>
    <w:rsid w:val="00843351"/>
    <w:rsid w:val="008437CC"/>
    <w:rsid w:val="00843D94"/>
    <w:rsid w:val="00843F4E"/>
    <w:rsid w:val="00843F84"/>
    <w:rsid w:val="00843FBE"/>
    <w:rsid w:val="00844037"/>
    <w:rsid w:val="00844257"/>
    <w:rsid w:val="008442CB"/>
    <w:rsid w:val="00844367"/>
    <w:rsid w:val="008445C6"/>
    <w:rsid w:val="008446D9"/>
    <w:rsid w:val="0084481E"/>
    <w:rsid w:val="008448FC"/>
    <w:rsid w:val="00844B58"/>
    <w:rsid w:val="00844F2E"/>
    <w:rsid w:val="008452AD"/>
    <w:rsid w:val="008454B9"/>
    <w:rsid w:val="00845AA7"/>
    <w:rsid w:val="00845B1D"/>
    <w:rsid w:val="00845C56"/>
    <w:rsid w:val="00845C90"/>
    <w:rsid w:val="00845CE5"/>
    <w:rsid w:val="00845DAF"/>
    <w:rsid w:val="00846103"/>
    <w:rsid w:val="0084667E"/>
    <w:rsid w:val="0084671F"/>
    <w:rsid w:val="00846B48"/>
    <w:rsid w:val="00846CB4"/>
    <w:rsid w:val="00846CDF"/>
    <w:rsid w:val="00846D2B"/>
    <w:rsid w:val="00847132"/>
    <w:rsid w:val="008472A1"/>
    <w:rsid w:val="00847336"/>
    <w:rsid w:val="008475FF"/>
    <w:rsid w:val="00847AE9"/>
    <w:rsid w:val="00847F41"/>
    <w:rsid w:val="008502E4"/>
    <w:rsid w:val="0085034F"/>
    <w:rsid w:val="0085062B"/>
    <w:rsid w:val="00850692"/>
    <w:rsid w:val="008507B6"/>
    <w:rsid w:val="00850860"/>
    <w:rsid w:val="00850C84"/>
    <w:rsid w:val="00850D09"/>
    <w:rsid w:val="00850F88"/>
    <w:rsid w:val="00851A2E"/>
    <w:rsid w:val="00851ABD"/>
    <w:rsid w:val="00851DB8"/>
    <w:rsid w:val="00851E7F"/>
    <w:rsid w:val="00851FB6"/>
    <w:rsid w:val="0085200B"/>
    <w:rsid w:val="00852357"/>
    <w:rsid w:val="008525ED"/>
    <w:rsid w:val="00852685"/>
    <w:rsid w:val="0085285F"/>
    <w:rsid w:val="00852D37"/>
    <w:rsid w:val="00852EDE"/>
    <w:rsid w:val="0085307E"/>
    <w:rsid w:val="008530A8"/>
    <w:rsid w:val="008530EB"/>
    <w:rsid w:val="008532CB"/>
    <w:rsid w:val="008535EE"/>
    <w:rsid w:val="008535F8"/>
    <w:rsid w:val="0085397E"/>
    <w:rsid w:val="00853A95"/>
    <w:rsid w:val="00853B3F"/>
    <w:rsid w:val="008540A1"/>
    <w:rsid w:val="008540CB"/>
    <w:rsid w:val="00854501"/>
    <w:rsid w:val="0085452A"/>
    <w:rsid w:val="008545A1"/>
    <w:rsid w:val="0085460B"/>
    <w:rsid w:val="00854622"/>
    <w:rsid w:val="00854CC4"/>
    <w:rsid w:val="00854D16"/>
    <w:rsid w:val="00854EA2"/>
    <w:rsid w:val="00854F6C"/>
    <w:rsid w:val="008550F0"/>
    <w:rsid w:val="00855542"/>
    <w:rsid w:val="00855784"/>
    <w:rsid w:val="008558B5"/>
    <w:rsid w:val="00855C7E"/>
    <w:rsid w:val="00855EE8"/>
    <w:rsid w:val="0085616E"/>
    <w:rsid w:val="008563F4"/>
    <w:rsid w:val="0085655A"/>
    <w:rsid w:val="00856B84"/>
    <w:rsid w:val="00856D91"/>
    <w:rsid w:val="00856EE2"/>
    <w:rsid w:val="00856F32"/>
    <w:rsid w:val="00857186"/>
    <w:rsid w:val="0085758D"/>
    <w:rsid w:val="00857625"/>
    <w:rsid w:val="00857717"/>
    <w:rsid w:val="008579FF"/>
    <w:rsid w:val="00857CCB"/>
    <w:rsid w:val="00857D37"/>
    <w:rsid w:val="00857D41"/>
    <w:rsid w:val="00857FDB"/>
    <w:rsid w:val="0086002E"/>
    <w:rsid w:val="008605E5"/>
    <w:rsid w:val="00860666"/>
    <w:rsid w:val="008606B1"/>
    <w:rsid w:val="00860E0A"/>
    <w:rsid w:val="00860E32"/>
    <w:rsid w:val="008610F4"/>
    <w:rsid w:val="00861228"/>
    <w:rsid w:val="00861639"/>
    <w:rsid w:val="008617A5"/>
    <w:rsid w:val="00861A55"/>
    <w:rsid w:val="00861DAB"/>
    <w:rsid w:val="00861E31"/>
    <w:rsid w:val="00861E5A"/>
    <w:rsid w:val="008622DD"/>
    <w:rsid w:val="00862485"/>
    <w:rsid w:val="008627DD"/>
    <w:rsid w:val="00862890"/>
    <w:rsid w:val="00862B4D"/>
    <w:rsid w:val="00862B65"/>
    <w:rsid w:val="00862CF5"/>
    <w:rsid w:val="00862E99"/>
    <w:rsid w:val="00862ED7"/>
    <w:rsid w:val="008631F1"/>
    <w:rsid w:val="00863312"/>
    <w:rsid w:val="0086338A"/>
    <w:rsid w:val="008636A4"/>
    <w:rsid w:val="008638FC"/>
    <w:rsid w:val="008639EC"/>
    <w:rsid w:val="00863A4A"/>
    <w:rsid w:val="00863B2E"/>
    <w:rsid w:val="00863E92"/>
    <w:rsid w:val="00863EDE"/>
    <w:rsid w:val="008642AC"/>
    <w:rsid w:val="008645C4"/>
    <w:rsid w:val="00864717"/>
    <w:rsid w:val="008648B8"/>
    <w:rsid w:val="008649B6"/>
    <w:rsid w:val="00864CA7"/>
    <w:rsid w:val="00864CD3"/>
    <w:rsid w:val="0086507C"/>
    <w:rsid w:val="008651A1"/>
    <w:rsid w:val="008653AD"/>
    <w:rsid w:val="00865525"/>
    <w:rsid w:val="00865526"/>
    <w:rsid w:val="00865601"/>
    <w:rsid w:val="008658DF"/>
    <w:rsid w:val="00865B8E"/>
    <w:rsid w:val="00865DB5"/>
    <w:rsid w:val="008661F4"/>
    <w:rsid w:val="00866217"/>
    <w:rsid w:val="0086653F"/>
    <w:rsid w:val="00866B7E"/>
    <w:rsid w:val="00866FB8"/>
    <w:rsid w:val="0086709C"/>
    <w:rsid w:val="008670F0"/>
    <w:rsid w:val="00867104"/>
    <w:rsid w:val="00867427"/>
    <w:rsid w:val="00867450"/>
    <w:rsid w:val="008675D4"/>
    <w:rsid w:val="00867681"/>
    <w:rsid w:val="008677E0"/>
    <w:rsid w:val="00867938"/>
    <w:rsid w:val="00867E3A"/>
    <w:rsid w:val="0087022E"/>
    <w:rsid w:val="00870280"/>
    <w:rsid w:val="008703C0"/>
    <w:rsid w:val="008705F2"/>
    <w:rsid w:val="008705F3"/>
    <w:rsid w:val="008708FB"/>
    <w:rsid w:val="00870961"/>
    <w:rsid w:val="00870993"/>
    <w:rsid w:val="00870A9D"/>
    <w:rsid w:val="00870AAB"/>
    <w:rsid w:val="00870B52"/>
    <w:rsid w:val="00870B65"/>
    <w:rsid w:val="00870B7B"/>
    <w:rsid w:val="00870BEA"/>
    <w:rsid w:val="008710A4"/>
    <w:rsid w:val="008711BF"/>
    <w:rsid w:val="00871264"/>
    <w:rsid w:val="008712D3"/>
    <w:rsid w:val="00871525"/>
    <w:rsid w:val="008716C4"/>
    <w:rsid w:val="008717B0"/>
    <w:rsid w:val="008717BF"/>
    <w:rsid w:val="008721E0"/>
    <w:rsid w:val="008724B7"/>
    <w:rsid w:val="008724D0"/>
    <w:rsid w:val="00872659"/>
    <w:rsid w:val="008726C4"/>
    <w:rsid w:val="00872826"/>
    <w:rsid w:val="0087290D"/>
    <w:rsid w:val="008729CA"/>
    <w:rsid w:val="00872BCF"/>
    <w:rsid w:val="00872CC1"/>
    <w:rsid w:val="00872DBA"/>
    <w:rsid w:val="008731D7"/>
    <w:rsid w:val="00873281"/>
    <w:rsid w:val="00873872"/>
    <w:rsid w:val="008739DB"/>
    <w:rsid w:val="00873BCB"/>
    <w:rsid w:val="00874104"/>
    <w:rsid w:val="0087415F"/>
    <w:rsid w:val="00874392"/>
    <w:rsid w:val="008744B4"/>
    <w:rsid w:val="008745B0"/>
    <w:rsid w:val="0087484A"/>
    <w:rsid w:val="00874979"/>
    <w:rsid w:val="00874A13"/>
    <w:rsid w:val="00874D98"/>
    <w:rsid w:val="008751B7"/>
    <w:rsid w:val="008757A7"/>
    <w:rsid w:val="00875956"/>
    <w:rsid w:val="0087596D"/>
    <w:rsid w:val="00875C17"/>
    <w:rsid w:val="008765CB"/>
    <w:rsid w:val="00876625"/>
    <w:rsid w:val="00876BD9"/>
    <w:rsid w:val="00876DF8"/>
    <w:rsid w:val="00876EE0"/>
    <w:rsid w:val="00876EE7"/>
    <w:rsid w:val="00876F02"/>
    <w:rsid w:val="00876F19"/>
    <w:rsid w:val="00876F52"/>
    <w:rsid w:val="0087720D"/>
    <w:rsid w:val="0087727E"/>
    <w:rsid w:val="00877342"/>
    <w:rsid w:val="008774B0"/>
    <w:rsid w:val="0087764C"/>
    <w:rsid w:val="008776FA"/>
    <w:rsid w:val="008779B8"/>
    <w:rsid w:val="0088005F"/>
    <w:rsid w:val="008800BD"/>
    <w:rsid w:val="008801E3"/>
    <w:rsid w:val="00880436"/>
    <w:rsid w:val="0088073B"/>
    <w:rsid w:val="008807F8"/>
    <w:rsid w:val="00880B14"/>
    <w:rsid w:val="00880C79"/>
    <w:rsid w:val="00880DA3"/>
    <w:rsid w:val="00881049"/>
    <w:rsid w:val="00881418"/>
    <w:rsid w:val="0088148B"/>
    <w:rsid w:val="00881777"/>
    <w:rsid w:val="008817B7"/>
    <w:rsid w:val="008819EC"/>
    <w:rsid w:val="00881BA8"/>
    <w:rsid w:val="0088205B"/>
    <w:rsid w:val="00882117"/>
    <w:rsid w:val="00882270"/>
    <w:rsid w:val="008826EC"/>
    <w:rsid w:val="00882CB1"/>
    <w:rsid w:val="00882CBB"/>
    <w:rsid w:val="00882DDE"/>
    <w:rsid w:val="00883033"/>
    <w:rsid w:val="008831D5"/>
    <w:rsid w:val="008831FB"/>
    <w:rsid w:val="00883589"/>
    <w:rsid w:val="008836BC"/>
    <w:rsid w:val="008836F7"/>
    <w:rsid w:val="00883A98"/>
    <w:rsid w:val="00883B23"/>
    <w:rsid w:val="00883D4C"/>
    <w:rsid w:val="00883DE6"/>
    <w:rsid w:val="00883DF5"/>
    <w:rsid w:val="00883FC8"/>
    <w:rsid w:val="00884229"/>
    <w:rsid w:val="00884237"/>
    <w:rsid w:val="0088428C"/>
    <w:rsid w:val="00884478"/>
    <w:rsid w:val="008845D6"/>
    <w:rsid w:val="00884644"/>
    <w:rsid w:val="00884880"/>
    <w:rsid w:val="00884B67"/>
    <w:rsid w:val="00884C9C"/>
    <w:rsid w:val="00884CB7"/>
    <w:rsid w:val="008855BA"/>
    <w:rsid w:val="008855DF"/>
    <w:rsid w:val="0088598D"/>
    <w:rsid w:val="008859D7"/>
    <w:rsid w:val="008859F3"/>
    <w:rsid w:val="008860DE"/>
    <w:rsid w:val="008860FD"/>
    <w:rsid w:val="00886239"/>
    <w:rsid w:val="0088629F"/>
    <w:rsid w:val="00886496"/>
    <w:rsid w:val="0088662B"/>
    <w:rsid w:val="0088690B"/>
    <w:rsid w:val="00886EFF"/>
    <w:rsid w:val="008870E5"/>
    <w:rsid w:val="00887133"/>
    <w:rsid w:val="00887179"/>
    <w:rsid w:val="008875FE"/>
    <w:rsid w:val="008877D1"/>
    <w:rsid w:val="00887805"/>
    <w:rsid w:val="00887992"/>
    <w:rsid w:val="00887CCF"/>
    <w:rsid w:val="00887D36"/>
    <w:rsid w:val="00890127"/>
    <w:rsid w:val="008901FD"/>
    <w:rsid w:val="00890407"/>
    <w:rsid w:val="008904A1"/>
    <w:rsid w:val="0089050C"/>
    <w:rsid w:val="00890511"/>
    <w:rsid w:val="008907B6"/>
    <w:rsid w:val="00890B74"/>
    <w:rsid w:val="00890B89"/>
    <w:rsid w:val="00890DC3"/>
    <w:rsid w:val="00890EFD"/>
    <w:rsid w:val="0089119B"/>
    <w:rsid w:val="008911B5"/>
    <w:rsid w:val="008918F5"/>
    <w:rsid w:val="00891B51"/>
    <w:rsid w:val="00891D37"/>
    <w:rsid w:val="00891F29"/>
    <w:rsid w:val="00891F96"/>
    <w:rsid w:val="0089211E"/>
    <w:rsid w:val="00892481"/>
    <w:rsid w:val="00892798"/>
    <w:rsid w:val="008927C7"/>
    <w:rsid w:val="00892947"/>
    <w:rsid w:val="008929E2"/>
    <w:rsid w:val="00892A55"/>
    <w:rsid w:val="00892B59"/>
    <w:rsid w:val="00893080"/>
    <w:rsid w:val="008936C6"/>
    <w:rsid w:val="008938E8"/>
    <w:rsid w:val="00893C33"/>
    <w:rsid w:val="00893C73"/>
    <w:rsid w:val="00893D33"/>
    <w:rsid w:val="00893F99"/>
    <w:rsid w:val="00894102"/>
    <w:rsid w:val="00894670"/>
    <w:rsid w:val="00894D09"/>
    <w:rsid w:val="00894D52"/>
    <w:rsid w:val="00894E4E"/>
    <w:rsid w:val="00895006"/>
    <w:rsid w:val="0089502F"/>
    <w:rsid w:val="0089507D"/>
    <w:rsid w:val="00895233"/>
    <w:rsid w:val="0089556B"/>
    <w:rsid w:val="00895627"/>
    <w:rsid w:val="008956A3"/>
    <w:rsid w:val="00895C65"/>
    <w:rsid w:val="00895D9E"/>
    <w:rsid w:val="00895F6A"/>
    <w:rsid w:val="00896000"/>
    <w:rsid w:val="008961BA"/>
    <w:rsid w:val="00896318"/>
    <w:rsid w:val="0089693C"/>
    <w:rsid w:val="00896D5E"/>
    <w:rsid w:val="00896EE9"/>
    <w:rsid w:val="00897445"/>
    <w:rsid w:val="0089757D"/>
    <w:rsid w:val="0089769A"/>
    <w:rsid w:val="0089769C"/>
    <w:rsid w:val="0089773B"/>
    <w:rsid w:val="00897A10"/>
    <w:rsid w:val="00897A7C"/>
    <w:rsid w:val="00897CAC"/>
    <w:rsid w:val="00897DE0"/>
    <w:rsid w:val="00897E97"/>
    <w:rsid w:val="00897EA5"/>
    <w:rsid w:val="008A0134"/>
    <w:rsid w:val="008A0205"/>
    <w:rsid w:val="008A02C8"/>
    <w:rsid w:val="008A05C1"/>
    <w:rsid w:val="008A0711"/>
    <w:rsid w:val="008A0847"/>
    <w:rsid w:val="008A093C"/>
    <w:rsid w:val="008A0988"/>
    <w:rsid w:val="008A0B45"/>
    <w:rsid w:val="008A0BCB"/>
    <w:rsid w:val="008A0DF5"/>
    <w:rsid w:val="008A0EC8"/>
    <w:rsid w:val="008A1182"/>
    <w:rsid w:val="008A12C9"/>
    <w:rsid w:val="008A1416"/>
    <w:rsid w:val="008A16D0"/>
    <w:rsid w:val="008A16E1"/>
    <w:rsid w:val="008A17DD"/>
    <w:rsid w:val="008A17E5"/>
    <w:rsid w:val="008A1B93"/>
    <w:rsid w:val="008A1CF9"/>
    <w:rsid w:val="008A1FC1"/>
    <w:rsid w:val="008A23E5"/>
    <w:rsid w:val="008A2429"/>
    <w:rsid w:val="008A24C9"/>
    <w:rsid w:val="008A24F8"/>
    <w:rsid w:val="008A2629"/>
    <w:rsid w:val="008A2856"/>
    <w:rsid w:val="008A2949"/>
    <w:rsid w:val="008A2988"/>
    <w:rsid w:val="008A2E63"/>
    <w:rsid w:val="008A30DB"/>
    <w:rsid w:val="008A311F"/>
    <w:rsid w:val="008A377F"/>
    <w:rsid w:val="008A38EA"/>
    <w:rsid w:val="008A3A7C"/>
    <w:rsid w:val="008A3BF7"/>
    <w:rsid w:val="008A3CF5"/>
    <w:rsid w:val="008A3DA4"/>
    <w:rsid w:val="008A3DFA"/>
    <w:rsid w:val="008A3F75"/>
    <w:rsid w:val="008A3FE1"/>
    <w:rsid w:val="008A45BF"/>
    <w:rsid w:val="008A48C8"/>
    <w:rsid w:val="008A4B1B"/>
    <w:rsid w:val="008A4C89"/>
    <w:rsid w:val="008A4E25"/>
    <w:rsid w:val="008A4F26"/>
    <w:rsid w:val="008A5106"/>
    <w:rsid w:val="008A5399"/>
    <w:rsid w:val="008A5421"/>
    <w:rsid w:val="008A559F"/>
    <w:rsid w:val="008A56C4"/>
    <w:rsid w:val="008A59E5"/>
    <w:rsid w:val="008A59E6"/>
    <w:rsid w:val="008A5B3F"/>
    <w:rsid w:val="008A5D48"/>
    <w:rsid w:val="008A5D5F"/>
    <w:rsid w:val="008A5DAA"/>
    <w:rsid w:val="008A5E93"/>
    <w:rsid w:val="008A5EA4"/>
    <w:rsid w:val="008A5F11"/>
    <w:rsid w:val="008A6070"/>
    <w:rsid w:val="008A6214"/>
    <w:rsid w:val="008A6818"/>
    <w:rsid w:val="008A6C2C"/>
    <w:rsid w:val="008A7023"/>
    <w:rsid w:val="008A7068"/>
    <w:rsid w:val="008A70F8"/>
    <w:rsid w:val="008A724A"/>
    <w:rsid w:val="008A7302"/>
    <w:rsid w:val="008A731A"/>
    <w:rsid w:val="008A78E5"/>
    <w:rsid w:val="008A7AFE"/>
    <w:rsid w:val="008A7C9C"/>
    <w:rsid w:val="008A7F94"/>
    <w:rsid w:val="008B025C"/>
    <w:rsid w:val="008B048D"/>
    <w:rsid w:val="008B04E1"/>
    <w:rsid w:val="008B05C4"/>
    <w:rsid w:val="008B07DC"/>
    <w:rsid w:val="008B0A3A"/>
    <w:rsid w:val="008B0B65"/>
    <w:rsid w:val="008B0C9A"/>
    <w:rsid w:val="008B0CE8"/>
    <w:rsid w:val="008B0D07"/>
    <w:rsid w:val="008B0D49"/>
    <w:rsid w:val="008B0EAD"/>
    <w:rsid w:val="008B0FB2"/>
    <w:rsid w:val="008B1367"/>
    <w:rsid w:val="008B154A"/>
    <w:rsid w:val="008B1597"/>
    <w:rsid w:val="008B1608"/>
    <w:rsid w:val="008B178D"/>
    <w:rsid w:val="008B19D7"/>
    <w:rsid w:val="008B1C37"/>
    <w:rsid w:val="008B1D6D"/>
    <w:rsid w:val="008B2166"/>
    <w:rsid w:val="008B2278"/>
    <w:rsid w:val="008B2353"/>
    <w:rsid w:val="008B2483"/>
    <w:rsid w:val="008B276B"/>
    <w:rsid w:val="008B2D5E"/>
    <w:rsid w:val="008B2E28"/>
    <w:rsid w:val="008B2E34"/>
    <w:rsid w:val="008B2E9A"/>
    <w:rsid w:val="008B3442"/>
    <w:rsid w:val="008B3528"/>
    <w:rsid w:val="008B3683"/>
    <w:rsid w:val="008B377A"/>
    <w:rsid w:val="008B3955"/>
    <w:rsid w:val="008B3CF9"/>
    <w:rsid w:val="008B3D50"/>
    <w:rsid w:val="008B44D9"/>
    <w:rsid w:val="008B4533"/>
    <w:rsid w:val="008B4702"/>
    <w:rsid w:val="008B5069"/>
    <w:rsid w:val="008B549B"/>
    <w:rsid w:val="008B56F3"/>
    <w:rsid w:val="008B5797"/>
    <w:rsid w:val="008B5B90"/>
    <w:rsid w:val="008B5C31"/>
    <w:rsid w:val="008B5C76"/>
    <w:rsid w:val="008B5DAA"/>
    <w:rsid w:val="008B5E45"/>
    <w:rsid w:val="008B6246"/>
    <w:rsid w:val="008B6374"/>
    <w:rsid w:val="008B6500"/>
    <w:rsid w:val="008B686D"/>
    <w:rsid w:val="008B6987"/>
    <w:rsid w:val="008B6A70"/>
    <w:rsid w:val="008B6AF6"/>
    <w:rsid w:val="008B6D7B"/>
    <w:rsid w:val="008B7002"/>
    <w:rsid w:val="008B7181"/>
    <w:rsid w:val="008B7366"/>
    <w:rsid w:val="008B7402"/>
    <w:rsid w:val="008B76FF"/>
    <w:rsid w:val="008B77FE"/>
    <w:rsid w:val="008B7AA8"/>
    <w:rsid w:val="008B7E9B"/>
    <w:rsid w:val="008B7EBC"/>
    <w:rsid w:val="008C0088"/>
    <w:rsid w:val="008C0120"/>
    <w:rsid w:val="008C02D8"/>
    <w:rsid w:val="008C054D"/>
    <w:rsid w:val="008C080C"/>
    <w:rsid w:val="008C0947"/>
    <w:rsid w:val="008C0B66"/>
    <w:rsid w:val="008C0BEA"/>
    <w:rsid w:val="008C0ECC"/>
    <w:rsid w:val="008C0EE5"/>
    <w:rsid w:val="008C1028"/>
    <w:rsid w:val="008C12BE"/>
    <w:rsid w:val="008C12D3"/>
    <w:rsid w:val="008C18F0"/>
    <w:rsid w:val="008C1A0A"/>
    <w:rsid w:val="008C1D1A"/>
    <w:rsid w:val="008C1FA4"/>
    <w:rsid w:val="008C22DE"/>
    <w:rsid w:val="008C231F"/>
    <w:rsid w:val="008C261E"/>
    <w:rsid w:val="008C2674"/>
    <w:rsid w:val="008C26C2"/>
    <w:rsid w:val="008C2784"/>
    <w:rsid w:val="008C282B"/>
    <w:rsid w:val="008C2B31"/>
    <w:rsid w:val="008C2B97"/>
    <w:rsid w:val="008C2EFA"/>
    <w:rsid w:val="008C2FC0"/>
    <w:rsid w:val="008C3172"/>
    <w:rsid w:val="008C32F5"/>
    <w:rsid w:val="008C3526"/>
    <w:rsid w:val="008C3843"/>
    <w:rsid w:val="008C3BE8"/>
    <w:rsid w:val="008C3DF2"/>
    <w:rsid w:val="008C3ED7"/>
    <w:rsid w:val="008C4039"/>
    <w:rsid w:val="008C43AA"/>
    <w:rsid w:val="008C481C"/>
    <w:rsid w:val="008C488F"/>
    <w:rsid w:val="008C49BA"/>
    <w:rsid w:val="008C4A26"/>
    <w:rsid w:val="008C4E33"/>
    <w:rsid w:val="008C4F82"/>
    <w:rsid w:val="008C5229"/>
    <w:rsid w:val="008C55C4"/>
    <w:rsid w:val="008C57C1"/>
    <w:rsid w:val="008C5863"/>
    <w:rsid w:val="008C5CC6"/>
    <w:rsid w:val="008C5E80"/>
    <w:rsid w:val="008C5F25"/>
    <w:rsid w:val="008C5F6D"/>
    <w:rsid w:val="008C6592"/>
    <w:rsid w:val="008C662C"/>
    <w:rsid w:val="008C6A8A"/>
    <w:rsid w:val="008C6D6F"/>
    <w:rsid w:val="008C6F51"/>
    <w:rsid w:val="008C7005"/>
    <w:rsid w:val="008C70B6"/>
    <w:rsid w:val="008C7197"/>
    <w:rsid w:val="008C7319"/>
    <w:rsid w:val="008C737D"/>
    <w:rsid w:val="008C7443"/>
    <w:rsid w:val="008C74DE"/>
    <w:rsid w:val="008C7535"/>
    <w:rsid w:val="008C78F6"/>
    <w:rsid w:val="008C7A85"/>
    <w:rsid w:val="008C7A9B"/>
    <w:rsid w:val="008C7C4A"/>
    <w:rsid w:val="008C7C5F"/>
    <w:rsid w:val="008C7F8D"/>
    <w:rsid w:val="008D002F"/>
    <w:rsid w:val="008D013B"/>
    <w:rsid w:val="008D05A1"/>
    <w:rsid w:val="008D05A9"/>
    <w:rsid w:val="008D05D4"/>
    <w:rsid w:val="008D0B7E"/>
    <w:rsid w:val="008D0E94"/>
    <w:rsid w:val="008D0F02"/>
    <w:rsid w:val="008D107C"/>
    <w:rsid w:val="008D1330"/>
    <w:rsid w:val="008D137F"/>
    <w:rsid w:val="008D1C21"/>
    <w:rsid w:val="008D1C2B"/>
    <w:rsid w:val="008D1CE7"/>
    <w:rsid w:val="008D1E44"/>
    <w:rsid w:val="008D1F30"/>
    <w:rsid w:val="008D2633"/>
    <w:rsid w:val="008D2672"/>
    <w:rsid w:val="008D27F2"/>
    <w:rsid w:val="008D292B"/>
    <w:rsid w:val="008D2CC7"/>
    <w:rsid w:val="008D2D31"/>
    <w:rsid w:val="008D2D64"/>
    <w:rsid w:val="008D2DEB"/>
    <w:rsid w:val="008D2E38"/>
    <w:rsid w:val="008D2F32"/>
    <w:rsid w:val="008D3272"/>
    <w:rsid w:val="008D33EF"/>
    <w:rsid w:val="008D3497"/>
    <w:rsid w:val="008D353C"/>
    <w:rsid w:val="008D36B3"/>
    <w:rsid w:val="008D36C9"/>
    <w:rsid w:val="008D37CF"/>
    <w:rsid w:val="008D3951"/>
    <w:rsid w:val="008D3B3C"/>
    <w:rsid w:val="008D433D"/>
    <w:rsid w:val="008D4580"/>
    <w:rsid w:val="008D4900"/>
    <w:rsid w:val="008D4BD9"/>
    <w:rsid w:val="008D4C23"/>
    <w:rsid w:val="008D4C9B"/>
    <w:rsid w:val="008D4D39"/>
    <w:rsid w:val="008D4FA4"/>
    <w:rsid w:val="008D4FF5"/>
    <w:rsid w:val="008D5132"/>
    <w:rsid w:val="008D544B"/>
    <w:rsid w:val="008D56D7"/>
    <w:rsid w:val="008D5825"/>
    <w:rsid w:val="008D5B9E"/>
    <w:rsid w:val="008D5F34"/>
    <w:rsid w:val="008D5FC2"/>
    <w:rsid w:val="008D61B1"/>
    <w:rsid w:val="008D6401"/>
    <w:rsid w:val="008D65F8"/>
    <w:rsid w:val="008D68A4"/>
    <w:rsid w:val="008D6A18"/>
    <w:rsid w:val="008D6BAD"/>
    <w:rsid w:val="008D6E3A"/>
    <w:rsid w:val="008D6F76"/>
    <w:rsid w:val="008D7040"/>
    <w:rsid w:val="008D73E0"/>
    <w:rsid w:val="008D7734"/>
    <w:rsid w:val="008D778A"/>
    <w:rsid w:val="008D7A83"/>
    <w:rsid w:val="008D7C99"/>
    <w:rsid w:val="008E021F"/>
    <w:rsid w:val="008E06BF"/>
    <w:rsid w:val="008E07A8"/>
    <w:rsid w:val="008E096A"/>
    <w:rsid w:val="008E09EE"/>
    <w:rsid w:val="008E0DA8"/>
    <w:rsid w:val="008E0E2B"/>
    <w:rsid w:val="008E11F9"/>
    <w:rsid w:val="008E12E5"/>
    <w:rsid w:val="008E150D"/>
    <w:rsid w:val="008E16C8"/>
    <w:rsid w:val="008E1A8B"/>
    <w:rsid w:val="008E1C69"/>
    <w:rsid w:val="008E1D1A"/>
    <w:rsid w:val="008E1D68"/>
    <w:rsid w:val="008E1DEE"/>
    <w:rsid w:val="008E2246"/>
    <w:rsid w:val="008E23C5"/>
    <w:rsid w:val="008E2493"/>
    <w:rsid w:val="008E261E"/>
    <w:rsid w:val="008E2763"/>
    <w:rsid w:val="008E2780"/>
    <w:rsid w:val="008E27E3"/>
    <w:rsid w:val="008E324F"/>
    <w:rsid w:val="008E34BA"/>
    <w:rsid w:val="008E36D6"/>
    <w:rsid w:val="008E36F8"/>
    <w:rsid w:val="008E374C"/>
    <w:rsid w:val="008E3B5F"/>
    <w:rsid w:val="008E3C04"/>
    <w:rsid w:val="008E3C8B"/>
    <w:rsid w:val="008E3D55"/>
    <w:rsid w:val="008E48F8"/>
    <w:rsid w:val="008E497E"/>
    <w:rsid w:val="008E499D"/>
    <w:rsid w:val="008E4A1A"/>
    <w:rsid w:val="008E4D11"/>
    <w:rsid w:val="008E4F9D"/>
    <w:rsid w:val="008E5063"/>
    <w:rsid w:val="008E525B"/>
    <w:rsid w:val="008E53DF"/>
    <w:rsid w:val="008E5490"/>
    <w:rsid w:val="008E5609"/>
    <w:rsid w:val="008E562D"/>
    <w:rsid w:val="008E5B11"/>
    <w:rsid w:val="008E5B3E"/>
    <w:rsid w:val="008E6598"/>
    <w:rsid w:val="008E6810"/>
    <w:rsid w:val="008E6A1C"/>
    <w:rsid w:val="008E6A36"/>
    <w:rsid w:val="008E6A39"/>
    <w:rsid w:val="008E6A7C"/>
    <w:rsid w:val="008E6B46"/>
    <w:rsid w:val="008E6DB2"/>
    <w:rsid w:val="008E6F2A"/>
    <w:rsid w:val="008E705F"/>
    <w:rsid w:val="008E728F"/>
    <w:rsid w:val="008E73DE"/>
    <w:rsid w:val="008E7410"/>
    <w:rsid w:val="008E7561"/>
    <w:rsid w:val="008E75AE"/>
    <w:rsid w:val="008E7637"/>
    <w:rsid w:val="008E76BB"/>
    <w:rsid w:val="008E784F"/>
    <w:rsid w:val="008E7A30"/>
    <w:rsid w:val="008E7AA6"/>
    <w:rsid w:val="008E7AC7"/>
    <w:rsid w:val="008E7CA8"/>
    <w:rsid w:val="008E7DD0"/>
    <w:rsid w:val="008F0177"/>
    <w:rsid w:val="008F0495"/>
    <w:rsid w:val="008F0726"/>
    <w:rsid w:val="008F08D7"/>
    <w:rsid w:val="008F08E0"/>
    <w:rsid w:val="008F0953"/>
    <w:rsid w:val="008F09D2"/>
    <w:rsid w:val="008F0A82"/>
    <w:rsid w:val="008F0AF0"/>
    <w:rsid w:val="008F0BC9"/>
    <w:rsid w:val="008F0C56"/>
    <w:rsid w:val="008F0CC9"/>
    <w:rsid w:val="008F0E54"/>
    <w:rsid w:val="008F0EB3"/>
    <w:rsid w:val="008F0FA7"/>
    <w:rsid w:val="008F1297"/>
    <w:rsid w:val="008F1374"/>
    <w:rsid w:val="008F1605"/>
    <w:rsid w:val="008F192B"/>
    <w:rsid w:val="008F19F9"/>
    <w:rsid w:val="008F1A95"/>
    <w:rsid w:val="008F1AFF"/>
    <w:rsid w:val="008F1C54"/>
    <w:rsid w:val="008F202C"/>
    <w:rsid w:val="008F248A"/>
    <w:rsid w:val="008F257F"/>
    <w:rsid w:val="008F25D7"/>
    <w:rsid w:val="008F2692"/>
    <w:rsid w:val="008F26F6"/>
    <w:rsid w:val="008F27FA"/>
    <w:rsid w:val="008F2AAD"/>
    <w:rsid w:val="008F2B94"/>
    <w:rsid w:val="008F2C4D"/>
    <w:rsid w:val="008F2D54"/>
    <w:rsid w:val="008F2E64"/>
    <w:rsid w:val="008F31BC"/>
    <w:rsid w:val="008F33ED"/>
    <w:rsid w:val="008F349D"/>
    <w:rsid w:val="008F3B66"/>
    <w:rsid w:val="008F41A8"/>
    <w:rsid w:val="008F47CE"/>
    <w:rsid w:val="008F47E6"/>
    <w:rsid w:val="008F4932"/>
    <w:rsid w:val="008F495E"/>
    <w:rsid w:val="008F49BF"/>
    <w:rsid w:val="008F49FC"/>
    <w:rsid w:val="008F50D0"/>
    <w:rsid w:val="008F5AD9"/>
    <w:rsid w:val="008F5F25"/>
    <w:rsid w:val="008F60C7"/>
    <w:rsid w:val="008F642F"/>
    <w:rsid w:val="008F6453"/>
    <w:rsid w:val="008F672D"/>
    <w:rsid w:val="008F6754"/>
    <w:rsid w:val="008F67FC"/>
    <w:rsid w:val="008F6C99"/>
    <w:rsid w:val="008F6E32"/>
    <w:rsid w:val="008F6FDD"/>
    <w:rsid w:val="008F702F"/>
    <w:rsid w:val="008F7148"/>
    <w:rsid w:val="008F7387"/>
    <w:rsid w:val="008F7443"/>
    <w:rsid w:val="008F74F0"/>
    <w:rsid w:val="008F7500"/>
    <w:rsid w:val="008F7911"/>
    <w:rsid w:val="008F7B8A"/>
    <w:rsid w:val="008F7BA7"/>
    <w:rsid w:val="008F7C14"/>
    <w:rsid w:val="008F7C79"/>
    <w:rsid w:val="008F7D26"/>
    <w:rsid w:val="008F7E87"/>
    <w:rsid w:val="008F7F02"/>
    <w:rsid w:val="0090046F"/>
    <w:rsid w:val="00900477"/>
    <w:rsid w:val="009004CB"/>
    <w:rsid w:val="00900571"/>
    <w:rsid w:val="00900628"/>
    <w:rsid w:val="009006DC"/>
    <w:rsid w:val="00900995"/>
    <w:rsid w:val="00900CFE"/>
    <w:rsid w:val="00901155"/>
    <w:rsid w:val="0090120F"/>
    <w:rsid w:val="009013F6"/>
    <w:rsid w:val="009014BA"/>
    <w:rsid w:val="00901518"/>
    <w:rsid w:val="00901874"/>
    <w:rsid w:val="009019AB"/>
    <w:rsid w:val="00901B0B"/>
    <w:rsid w:val="00901B74"/>
    <w:rsid w:val="00901BF5"/>
    <w:rsid w:val="00901D53"/>
    <w:rsid w:val="00901EA2"/>
    <w:rsid w:val="00901EB1"/>
    <w:rsid w:val="0090210E"/>
    <w:rsid w:val="0090216B"/>
    <w:rsid w:val="00902229"/>
    <w:rsid w:val="009022BF"/>
    <w:rsid w:val="009024A5"/>
    <w:rsid w:val="009025AB"/>
    <w:rsid w:val="009025FF"/>
    <w:rsid w:val="009028CF"/>
    <w:rsid w:val="009028EB"/>
    <w:rsid w:val="0090292D"/>
    <w:rsid w:val="00902AD1"/>
    <w:rsid w:val="00902C0D"/>
    <w:rsid w:val="00902C63"/>
    <w:rsid w:val="00902C6F"/>
    <w:rsid w:val="00902DC8"/>
    <w:rsid w:val="00902FF6"/>
    <w:rsid w:val="00903083"/>
    <w:rsid w:val="009032DE"/>
    <w:rsid w:val="009032EC"/>
    <w:rsid w:val="009034ED"/>
    <w:rsid w:val="009038D0"/>
    <w:rsid w:val="009039FB"/>
    <w:rsid w:val="00903CB8"/>
    <w:rsid w:val="00903CD4"/>
    <w:rsid w:val="00903D02"/>
    <w:rsid w:val="00903F89"/>
    <w:rsid w:val="00903FF8"/>
    <w:rsid w:val="00904065"/>
    <w:rsid w:val="0090449A"/>
    <w:rsid w:val="009044CB"/>
    <w:rsid w:val="009048AF"/>
    <w:rsid w:val="00904967"/>
    <w:rsid w:val="00904A7D"/>
    <w:rsid w:val="00904B90"/>
    <w:rsid w:val="00904BEA"/>
    <w:rsid w:val="00904C62"/>
    <w:rsid w:val="00904EB6"/>
    <w:rsid w:val="00904EC5"/>
    <w:rsid w:val="00904F35"/>
    <w:rsid w:val="00905145"/>
    <w:rsid w:val="0090514E"/>
    <w:rsid w:val="00905868"/>
    <w:rsid w:val="0090588B"/>
    <w:rsid w:val="00905CE7"/>
    <w:rsid w:val="00905D6F"/>
    <w:rsid w:val="00906050"/>
    <w:rsid w:val="009065F9"/>
    <w:rsid w:val="00906A4B"/>
    <w:rsid w:val="00906A4D"/>
    <w:rsid w:val="00906D36"/>
    <w:rsid w:val="00906E83"/>
    <w:rsid w:val="00906F6F"/>
    <w:rsid w:val="0090708B"/>
    <w:rsid w:val="00907172"/>
    <w:rsid w:val="00907266"/>
    <w:rsid w:val="00907994"/>
    <w:rsid w:val="00907A13"/>
    <w:rsid w:val="00907ADA"/>
    <w:rsid w:val="00907E7E"/>
    <w:rsid w:val="00910115"/>
    <w:rsid w:val="00910424"/>
    <w:rsid w:val="00910437"/>
    <w:rsid w:val="00910545"/>
    <w:rsid w:val="009105E8"/>
    <w:rsid w:val="0091084D"/>
    <w:rsid w:val="0091087E"/>
    <w:rsid w:val="00910956"/>
    <w:rsid w:val="00910A29"/>
    <w:rsid w:val="00910C24"/>
    <w:rsid w:val="009114BB"/>
    <w:rsid w:val="0091153C"/>
    <w:rsid w:val="009116E2"/>
    <w:rsid w:val="009117A2"/>
    <w:rsid w:val="00911966"/>
    <w:rsid w:val="00911A97"/>
    <w:rsid w:val="00911BA7"/>
    <w:rsid w:val="00911E5E"/>
    <w:rsid w:val="00911F2D"/>
    <w:rsid w:val="00911F9C"/>
    <w:rsid w:val="00912332"/>
    <w:rsid w:val="00912421"/>
    <w:rsid w:val="00912822"/>
    <w:rsid w:val="00912C50"/>
    <w:rsid w:val="00912C9F"/>
    <w:rsid w:val="00912D28"/>
    <w:rsid w:val="00912F65"/>
    <w:rsid w:val="0091336F"/>
    <w:rsid w:val="00913406"/>
    <w:rsid w:val="00913439"/>
    <w:rsid w:val="0091345C"/>
    <w:rsid w:val="0091349F"/>
    <w:rsid w:val="00913586"/>
    <w:rsid w:val="00913933"/>
    <w:rsid w:val="00913A57"/>
    <w:rsid w:val="00913D56"/>
    <w:rsid w:val="00914173"/>
    <w:rsid w:val="009141F6"/>
    <w:rsid w:val="009142AC"/>
    <w:rsid w:val="00914410"/>
    <w:rsid w:val="009145D2"/>
    <w:rsid w:val="009148F1"/>
    <w:rsid w:val="00914CB6"/>
    <w:rsid w:val="00914D44"/>
    <w:rsid w:val="00914E23"/>
    <w:rsid w:val="00914EE8"/>
    <w:rsid w:val="00915067"/>
    <w:rsid w:val="009150C6"/>
    <w:rsid w:val="00915343"/>
    <w:rsid w:val="009155CC"/>
    <w:rsid w:val="0091567E"/>
    <w:rsid w:val="0091568D"/>
    <w:rsid w:val="009158E5"/>
    <w:rsid w:val="00915961"/>
    <w:rsid w:val="009159ED"/>
    <w:rsid w:val="00915AB5"/>
    <w:rsid w:val="00915DE9"/>
    <w:rsid w:val="00915F43"/>
    <w:rsid w:val="00915FC2"/>
    <w:rsid w:val="00916020"/>
    <w:rsid w:val="00916101"/>
    <w:rsid w:val="0091617B"/>
    <w:rsid w:val="00916400"/>
    <w:rsid w:val="00916687"/>
    <w:rsid w:val="00916CCB"/>
    <w:rsid w:val="00916CDD"/>
    <w:rsid w:val="00916D29"/>
    <w:rsid w:val="00917614"/>
    <w:rsid w:val="00917862"/>
    <w:rsid w:val="00917A96"/>
    <w:rsid w:val="00917BA9"/>
    <w:rsid w:val="00920469"/>
    <w:rsid w:val="009205ED"/>
    <w:rsid w:val="00920673"/>
    <w:rsid w:val="00920A74"/>
    <w:rsid w:val="00920B4F"/>
    <w:rsid w:val="00920C70"/>
    <w:rsid w:val="00920E00"/>
    <w:rsid w:val="0092126B"/>
    <w:rsid w:val="00921423"/>
    <w:rsid w:val="0092143C"/>
    <w:rsid w:val="009215A8"/>
    <w:rsid w:val="009215EB"/>
    <w:rsid w:val="00921B8C"/>
    <w:rsid w:val="00921E24"/>
    <w:rsid w:val="00921ED1"/>
    <w:rsid w:val="00922018"/>
    <w:rsid w:val="009221E9"/>
    <w:rsid w:val="0092257A"/>
    <w:rsid w:val="00922651"/>
    <w:rsid w:val="009227A5"/>
    <w:rsid w:val="00922946"/>
    <w:rsid w:val="009229C9"/>
    <w:rsid w:val="00922DE6"/>
    <w:rsid w:val="00922ECA"/>
    <w:rsid w:val="00922FF1"/>
    <w:rsid w:val="0092323F"/>
    <w:rsid w:val="0092324E"/>
    <w:rsid w:val="00923B52"/>
    <w:rsid w:val="00923BC7"/>
    <w:rsid w:val="00923BF5"/>
    <w:rsid w:val="009240FC"/>
    <w:rsid w:val="00924361"/>
    <w:rsid w:val="009243C9"/>
    <w:rsid w:val="0092446D"/>
    <w:rsid w:val="0092472C"/>
    <w:rsid w:val="009249A7"/>
    <w:rsid w:val="00924AC6"/>
    <w:rsid w:val="00924BF1"/>
    <w:rsid w:val="00924D39"/>
    <w:rsid w:val="009251B0"/>
    <w:rsid w:val="009253AB"/>
    <w:rsid w:val="00925668"/>
    <w:rsid w:val="0092578E"/>
    <w:rsid w:val="009258CA"/>
    <w:rsid w:val="00925D71"/>
    <w:rsid w:val="00925DD9"/>
    <w:rsid w:val="00925ECB"/>
    <w:rsid w:val="00925EE2"/>
    <w:rsid w:val="0092604B"/>
    <w:rsid w:val="009264D5"/>
    <w:rsid w:val="00926D4E"/>
    <w:rsid w:val="00926D7E"/>
    <w:rsid w:val="00926F42"/>
    <w:rsid w:val="00926F58"/>
    <w:rsid w:val="0092717D"/>
    <w:rsid w:val="00927229"/>
    <w:rsid w:val="0092725D"/>
    <w:rsid w:val="009273D0"/>
    <w:rsid w:val="0092741B"/>
    <w:rsid w:val="009302F5"/>
    <w:rsid w:val="0093032C"/>
    <w:rsid w:val="0093051F"/>
    <w:rsid w:val="009305B0"/>
    <w:rsid w:val="009305F5"/>
    <w:rsid w:val="0093070D"/>
    <w:rsid w:val="00930975"/>
    <w:rsid w:val="0093097A"/>
    <w:rsid w:val="00930B69"/>
    <w:rsid w:val="00930CAB"/>
    <w:rsid w:val="00930CDE"/>
    <w:rsid w:val="00930D2C"/>
    <w:rsid w:val="00930E84"/>
    <w:rsid w:val="00930EEA"/>
    <w:rsid w:val="00930F13"/>
    <w:rsid w:val="00930FC7"/>
    <w:rsid w:val="00930FED"/>
    <w:rsid w:val="00931122"/>
    <w:rsid w:val="009313C8"/>
    <w:rsid w:val="00931531"/>
    <w:rsid w:val="0093153A"/>
    <w:rsid w:val="0093170A"/>
    <w:rsid w:val="009317EB"/>
    <w:rsid w:val="0093180E"/>
    <w:rsid w:val="00931A1C"/>
    <w:rsid w:val="00931CF4"/>
    <w:rsid w:val="009326DF"/>
    <w:rsid w:val="009327F2"/>
    <w:rsid w:val="00932B33"/>
    <w:rsid w:val="00932CA5"/>
    <w:rsid w:val="00932E20"/>
    <w:rsid w:val="00932F39"/>
    <w:rsid w:val="0093329F"/>
    <w:rsid w:val="009332C1"/>
    <w:rsid w:val="0093360C"/>
    <w:rsid w:val="0093377A"/>
    <w:rsid w:val="00933F02"/>
    <w:rsid w:val="0093410C"/>
    <w:rsid w:val="009341AA"/>
    <w:rsid w:val="00934202"/>
    <w:rsid w:val="00934253"/>
    <w:rsid w:val="009343A4"/>
    <w:rsid w:val="009345BC"/>
    <w:rsid w:val="0093467F"/>
    <w:rsid w:val="00934796"/>
    <w:rsid w:val="00934996"/>
    <w:rsid w:val="00934B9C"/>
    <w:rsid w:val="00934F82"/>
    <w:rsid w:val="00935063"/>
    <w:rsid w:val="009351A0"/>
    <w:rsid w:val="009352C0"/>
    <w:rsid w:val="009354C9"/>
    <w:rsid w:val="009355CB"/>
    <w:rsid w:val="0093578A"/>
    <w:rsid w:val="00935886"/>
    <w:rsid w:val="00935BC7"/>
    <w:rsid w:val="00935F5C"/>
    <w:rsid w:val="009360CA"/>
    <w:rsid w:val="009363F4"/>
    <w:rsid w:val="00936841"/>
    <w:rsid w:val="009370BA"/>
    <w:rsid w:val="00937104"/>
    <w:rsid w:val="009372AF"/>
    <w:rsid w:val="00937395"/>
    <w:rsid w:val="00937422"/>
    <w:rsid w:val="0093756A"/>
    <w:rsid w:val="009376D2"/>
    <w:rsid w:val="0093783D"/>
    <w:rsid w:val="0093798B"/>
    <w:rsid w:val="00937A70"/>
    <w:rsid w:val="00937B41"/>
    <w:rsid w:val="00937E81"/>
    <w:rsid w:val="00937ED4"/>
    <w:rsid w:val="009403A0"/>
    <w:rsid w:val="009403F5"/>
    <w:rsid w:val="00940683"/>
    <w:rsid w:val="009406A2"/>
    <w:rsid w:val="0094084B"/>
    <w:rsid w:val="009408E1"/>
    <w:rsid w:val="009409B7"/>
    <w:rsid w:val="009409F0"/>
    <w:rsid w:val="00940D09"/>
    <w:rsid w:val="00940E4B"/>
    <w:rsid w:val="00940E7C"/>
    <w:rsid w:val="00940EE1"/>
    <w:rsid w:val="00940F27"/>
    <w:rsid w:val="009419A3"/>
    <w:rsid w:val="00941A0E"/>
    <w:rsid w:val="00941A74"/>
    <w:rsid w:val="00941AEE"/>
    <w:rsid w:val="00942086"/>
    <w:rsid w:val="00942136"/>
    <w:rsid w:val="0094225E"/>
    <w:rsid w:val="009423AF"/>
    <w:rsid w:val="0094254F"/>
    <w:rsid w:val="009425B1"/>
    <w:rsid w:val="009427BE"/>
    <w:rsid w:val="00942938"/>
    <w:rsid w:val="00942AA4"/>
    <w:rsid w:val="00942B67"/>
    <w:rsid w:val="0094306B"/>
    <w:rsid w:val="0094306F"/>
    <w:rsid w:val="0094326F"/>
    <w:rsid w:val="00943356"/>
    <w:rsid w:val="0094345D"/>
    <w:rsid w:val="0094373A"/>
    <w:rsid w:val="00943C37"/>
    <w:rsid w:val="00944094"/>
    <w:rsid w:val="009442C5"/>
    <w:rsid w:val="0094434D"/>
    <w:rsid w:val="009446A2"/>
    <w:rsid w:val="00944971"/>
    <w:rsid w:val="00944A3D"/>
    <w:rsid w:val="00944CB7"/>
    <w:rsid w:val="00944D7F"/>
    <w:rsid w:val="00944DA8"/>
    <w:rsid w:val="00944F01"/>
    <w:rsid w:val="00945043"/>
    <w:rsid w:val="0094540E"/>
    <w:rsid w:val="00945495"/>
    <w:rsid w:val="009454D4"/>
    <w:rsid w:val="009454FE"/>
    <w:rsid w:val="009455BF"/>
    <w:rsid w:val="009457BD"/>
    <w:rsid w:val="00945854"/>
    <w:rsid w:val="00945AA4"/>
    <w:rsid w:val="00945BEC"/>
    <w:rsid w:val="00945C9A"/>
    <w:rsid w:val="009461C7"/>
    <w:rsid w:val="00946219"/>
    <w:rsid w:val="0094621B"/>
    <w:rsid w:val="009462AF"/>
    <w:rsid w:val="00946459"/>
    <w:rsid w:val="00946487"/>
    <w:rsid w:val="00946496"/>
    <w:rsid w:val="009464F0"/>
    <w:rsid w:val="00946E7D"/>
    <w:rsid w:val="00947062"/>
    <w:rsid w:val="00947074"/>
    <w:rsid w:val="0094731A"/>
    <w:rsid w:val="0094737C"/>
    <w:rsid w:val="009477C7"/>
    <w:rsid w:val="009478BB"/>
    <w:rsid w:val="0094798F"/>
    <w:rsid w:val="00947C71"/>
    <w:rsid w:val="00947E7F"/>
    <w:rsid w:val="00950213"/>
    <w:rsid w:val="009502D2"/>
    <w:rsid w:val="00950361"/>
    <w:rsid w:val="009503A9"/>
    <w:rsid w:val="0095068C"/>
    <w:rsid w:val="009506CF"/>
    <w:rsid w:val="00950825"/>
    <w:rsid w:val="00950B72"/>
    <w:rsid w:val="00950CC9"/>
    <w:rsid w:val="00950E2B"/>
    <w:rsid w:val="00950E43"/>
    <w:rsid w:val="00951080"/>
    <w:rsid w:val="009510C7"/>
    <w:rsid w:val="00951858"/>
    <w:rsid w:val="00951B57"/>
    <w:rsid w:val="00951C39"/>
    <w:rsid w:val="00951F20"/>
    <w:rsid w:val="0095208E"/>
    <w:rsid w:val="009522AD"/>
    <w:rsid w:val="00952726"/>
    <w:rsid w:val="00952804"/>
    <w:rsid w:val="009528A4"/>
    <w:rsid w:val="00952A05"/>
    <w:rsid w:val="00952D3E"/>
    <w:rsid w:val="0095324E"/>
    <w:rsid w:val="009534C6"/>
    <w:rsid w:val="00953567"/>
    <w:rsid w:val="009535C4"/>
    <w:rsid w:val="009535C6"/>
    <w:rsid w:val="00953615"/>
    <w:rsid w:val="00953884"/>
    <w:rsid w:val="00953922"/>
    <w:rsid w:val="009539DD"/>
    <w:rsid w:val="00953AC2"/>
    <w:rsid w:val="00953BBC"/>
    <w:rsid w:val="00953C82"/>
    <w:rsid w:val="0095472C"/>
    <w:rsid w:val="009548B5"/>
    <w:rsid w:val="00954B39"/>
    <w:rsid w:val="00955018"/>
    <w:rsid w:val="0095530E"/>
    <w:rsid w:val="0095537B"/>
    <w:rsid w:val="009553F0"/>
    <w:rsid w:val="00955624"/>
    <w:rsid w:val="00955714"/>
    <w:rsid w:val="00955782"/>
    <w:rsid w:val="00955847"/>
    <w:rsid w:val="009558B5"/>
    <w:rsid w:val="00955947"/>
    <w:rsid w:val="00955BAB"/>
    <w:rsid w:val="00955C3F"/>
    <w:rsid w:val="00955CDA"/>
    <w:rsid w:val="00955DB3"/>
    <w:rsid w:val="00955ED9"/>
    <w:rsid w:val="00955F24"/>
    <w:rsid w:val="00955F4F"/>
    <w:rsid w:val="00955FA9"/>
    <w:rsid w:val="00955FB4"/>
    <w:rsid w:val="009563E4"/>
    <w:rsid w:val="00956451"/>
    <w:rsid w:val="0095651F"/>
    <w:rsid w:val="00956724"/>
    <w:rsid w:val="009567A0"/>
    <w:rsid w:val="009567BC"/>
    <w:rsid w:val="0095687D"/>
    <w:rsid w:val="0095691D"/>
    <w:rsid w:val="00956937"/>
    <w:rsid w:val="00956A3F"/>
    <w:rsid w:val="00956C66"/>
    <w:rsid w:val="00956DF6"/>
    <w:rsid w:val="00957453"/>
    <w:rsid w:val="009575A6"/>
    <w:rsid w:val="00957816"/>
    <w:rsid w:val="00957893"/>
    <w:rsid w:val="00957BC1"/>
    <w:rsid w:val="00957BCD"/>
    <w:rsid w:val="00957CDF"/>
    <w:rsid w:val="00957D05"/>
    <w:rsid w:val="00957E3C"/>
    <w:rsid w:val="00957E9E"/>
    <w:rsid w:val="0096030D"/>
    <w:rsid w:val="009606BB"/>
    <w:rsid w:val="00960785"/>
    <w:rsid w:val="00960C13"/>
    <w:rsid w:val="00960D59"/>
    <w:rsid w:val="00960DA6"/>
    <w:rsid w:val="009616EE"/>
    <w:rsid w:val="00961856"/>
    <w:rsid w:val="00961962"/>
    <w:rsid w:val="00961E59"/>
    <w:rsid w:val="00961E5F"/>
    <w:rsid w:val="0096209D"/>
    <w:rsid w:val="0096227D"/>
    <w:rsid w:val="009622AA"/>
    <w:rsid w:val="0096230C"/>
    <w:rsid w:val="0096232B"/>
    <w:rsid w:val="0096244F"/>
    <w:rsid w:val="0096262A"/>
    <w:rsid w:val="0096271E"/>
    <w:rsid w:val="009627EB"/>
    <w:rsid w:val="009628BB"/>
    <w:rsid w:val="00962961"/>
    <w:rsid w:val="00962C0B"/>
    <w:rsid w:val="00962C1B"/>
    <w:rsid w:val="00962D37"/>
    <w:rsid w:val="00962F8A"/>
    <w:rsid w:val="00963407"/>
    <w:rsid w:val="0096367C"/>
    <w:rsid w:val="009636ED"/>
    <w:rsid w:val="00963CCB"/>
    <w:rsid w:val="00963F22"/>
    <w:rsid w:val="009641B3"/>
    <w:rsid w:val="00964274"/>
    <w:rsid w:val="009642DF"/>
    <w:rsid w:val="009645CE"/>
    <w:rsid w:val="009645ED"/>
    <w:rsid w:val="00964671"/>
    <w:rsid w:val="0096471F"/>
    <w:rsid w:val="00964740"/>
    <w:rsid w:val="00964A37"/>
    <w:rsid w:val="00964AE4"/>
    <w:rsid w:val="00964E69"/>
    <w:rsid w:val="009650C7"/>
    <w:rsid w:val="009653A5"/>
    <w:rsid w:val="00965504"/>
    <w:rsid w:val="00965551"/>
    <w:rsid w:val="0096589E"/>
    <w:rsid w:val="0096598B"/>
    <w:rsid w:val="00965C45"/>
    <w:rsid w:val="00965EA4"/>
    <w:rsid w:val="009660B7"/>
    <w:rsid w:val="0096636F"/>
    <w:rsid w:val="00966714"/>
    <w:rsid w:val="009667FD"/>
    <w:rsid w:val="00966BA7"/>
    <w:rsid w:val="00966D27"/>
    <w:rsid w:val="00966D48"/>
    <w:rsid w:val="00967102"/>
    <w:rsid w:val="0096745E"/>
    <w:rsid w:val="00967468"/>
    <w:rsid w:val="0096779A"/>
    <w:rsid w:val="0096791B"/>
    <w:rsid w:val="00967A06"/>
    <w:rsid w:val="00967BAF"/>
    <w:rsid w:val="00970077"/>
    <w:rsid w:val="00970353"/>
    <w:rsid w:val="0097035D"/>
    <w:rsid w:val="00970511"/>
    <w:rsid w:val="009705DE"/>
    <w:rsid w:val="009707BC"/>
    <w:rsid w:val="00970E74"/>
    <w:rsid w:val="009711A6"/>
    <w:rsid w:val="00971452"/>
    <w:rsid w:val="00971976"/>
    <w:rsid w:val="009720A0"/>
    <w:rsid w:val="00972178"/>
    <w:rsid w:val="009725B1"/>
    <w:rsid w:val="0097289D"/>
    <w:rsid w:val="00972C2F"/>
    <w:rsid w:val="00972C7E"/>
    <w:rsid w:val="00972F09"/>
    <w:rsid w:val="00972F1E"/>
    <w:rsid w:val="0097333A"/>
    <w:rsid w:val="0097340B"/>
    <w:rsid w:val="00973CA6"/>
    <w:rsid w:val="00973D44"/>
    <w:rsid w:val="009742D7"/>
    <w:rsid w:val="0097432C"/>
    <w:rsid w:val="00974747"/>
    <w:rsid w:val="00974A11"/>
    <w:rsid w:val="00974C86"/>
    <w:rsid w:val="00974DDC"/>
    <w:rsid w:val="00974FFC"/>
    <w:rsid w:val="009751A0"/>
    <w:rsid w:val="009751BF"/>
    <w:rsid w:val="009752C4"/>
    <w:rsid w:val="009752CF"/>
    <w:rsid w:val="009754EA"/>
    <w:rsid w:val="00975571"/>
    <w:rsid w:val="00975637"/>
    <w:rsid w:val="009756B4"/>
    <w:rsid w:val="009756D3"/>
    <w:rsid w:val="009757A0"/>
    <w:rsid w:val="009759D7"/>
    <w:rsid w:val="00975A12"/>
    <w:rsid w:val="00975EE5"/>
    <w:rsid w:val="00975EED"/>
    <w:rsid w:val="00976672"/>
    <w:rsid w:val="009766A0"/>
    <w:rsid w:val="0097679B"/>
    <w:rsid w:val="009767B9"/>
    <w:rsid w:val="009767C6"/>
    <w:rsid w:val="009767D4"/>
    <w:rsid w:val="00976E6F"/>
    <w:rsid w:val="0097730B"/>
    <w:rsid w:val="00977467"/>
    <w:rsid w:val="009777AC"/>
    <w:rsid w:val="009777B5"/>
    <w:rsid w:val="009778FE"/>
    <w:rsid w:val="00977A17"/>
    <w:rsid w:val="00980476"/>
    <w:rsid w:val="0098091E"/>
    <w:rsid w:val="00980AC8"/>
    <w:rsid w:val="00980FE0"/>
    <w:rsid w:val="009810EA"/>
    <w:rsid w:val="009814F5"/>
    <w:rsid w:val="0098184B"/>
    <w:rsid w:val="009818C4"/>
    <w:rsid w:val="0098198D"/>
    <w:rsid w:val="009819C4"/>
    <w:rsid w:val="00981B5E"/>
    <w:rsid w:val="00981CCB"/>
    <w:rsid w:val="00982038"/>
    <w:rsid w:val="009820C3"/>
    <w:rsid w:val="00982173"/>
    <w:rsid w:val="00982570"/>
    <w:rsid w:val="009825C4"/>
    <w:rsid w:val="00982722"/>
    <w:rsid w:val="009827C9"/>
    <w:rsid w:val="00982A5B"/>
    <w:rsid w:val="00982BBC"/>
    <w:rsid w:val="00982BF2"/>
    <w:rsid w:val="00982C04"/>
    <w:rsid w:val="00982CE7"/>
    <w:rsid w:val="00983094"/>
    <w:rsid w:val="00983161"/>
    <w:rsid w:val="009831E5"/>
    <w:rsid w:val="0098345A"/>
    <w:rsid w:val="00983524"/>
    <w:rsid w:val="0098378C"/>
    <w:rsid w:val="00983C41"/>
    <w:rsid w:val="00983CA3"/>
    <w:rsid w:val="00983CCF"/>
    <w:rsid w:val="00983ECA"/>
    <w:rsid w:val="00983FE7"/>
    <w:rsid w:val="0098423F"/>
    <w:rsid w:val="009842B6"/>
    <w:rsid w:val="009842C9"/>
    <w:rsid w:val="00984316"/>
    <w:rsid w:val="009845A8"/>
    <w:rsid w:val="009846FA"/>
    <w:rsid w:val="0098476A"/>
    <w:rsid w:val="0098494A"/>
    <w:rsid w:val="009849A7"/>
    <w:rsid w:val="00984C8B"/>
    <w:rsid w:val="00984EE5"/>
    <w:rsid w:val="00984F65"/>
    <w:rsid w:val="00985137"/>
    <w:rsid w:val="009851A5"/>
    <w:rsid w:val="00985485"/>
    <w:rsid w:val="009855C9"/>
    <w:rsid w:val="00985662"/>
    <w:rsid w:val="009859D1"/>
    <w:rsid w:val="00985C35"/>
    <w:rsid w:val="00985E0B"/>
    <w:rsid w:val="00985EE5"/>
    <w:rsid w:val="00986032"/>
    <w:rsid w:val="00986058"/>
    <w:rsid w:val="009865A7"/>
    <w:rsid w:val="00986691"/>
    <w:rsid w:val="009868C3"/>
    <w:rsid w:val="00986927"/>
    <w:rsid w:val="00986B77"/>
    <w:rsid w:val="00986BD9"/>
    <w:rsid w:val="00986D48"/>
    <w:rsid w:val="00986F33"/>
    <w:rsid w:val="0098737C"/>
    <w:rsid w:val="0098768D"/>
    <w:rsid w:val="00987706"/>
    <w:rsid w:val="00987758"/>
    <w:rsid w:val="0098789C"/>
    <w:rsid w:val="00987909"/>
    <w:rsid w:val="00987C44"/>
    <w:rsid w:val="00987CC8"/>
    <w:rsid w:val="00987FC3"/>
    <w:rsid w:val="009900CA"/>
    <w:rsid w:val="009904EF"/>
    <w:rsid w:val="009906EA"/>
    <w:rsid w:val="00990884"/>
    <w:rsid w:val="00991BA0"/>
    <w:rsid w:val="00991E7D"/>
    <w:rsid w:val="00991EAF"/>
    <w:rsid w:val="00991F54"/>
    <w:rsid w:val="00991F93"/>
    <w:rsid w:val="009922A2"/>
    <w:rsid w:val="0099257D"/>
    <w:rsid w:val="0099268A"/>
    <w:rsid w:val="009926A0"/>
    <w:rsid w:val="009928B7"/>
    <w:rsid w:val="00992AC3"/>
    <w:rsid w:val="00992BC3"/>
    <w:rsid w:val="00992EA0"/>
    <w:rsid w:val="00992F26"/>
    <w:rsid w:val="00993608"/>
    <w:rsid w:val="0099362A"/>
    <w:rsid w:val="009936A5"/>
    <w:rsid w:val="009936B1"/>
    <w:rsid w:val="00993730"/>
    <w:rsid w:val="0099391A"/>
    <w:rsid w:val="00993CD6"/>
    <w:rsid w:val="00993DC3"/>
    <w:rsid w:val="00993DE0"/>
    <w:rsid w:val="00994161"/>
    <w:rsid w:val="0099457E"/>
    <w:rsid w:val="00994601"/>
    <w:rsid w:val="0099480F"/>
    <w:rsid w:val="00994D42"/>
    <w:rsid w:val="00994EC6"/>
    <w:rsid w:val="00995056"/>
    <w:rsid w:val="009951DA"/>
    <w:rsid w:val="009954E3"/>
    <w:rsid w:val="0099593A"/>
    <w:rsid w:val="00995954"/>
    <w:rsid w:val="00995A3A"/>
    <w:rsid w:val="00995A51"/>
    <w:rsid w:val="00995ACA"/>
    <w:rsid w:val="00995E5D"/>
    <w:rsid w:val="0099628C"/>
    <w:rsid w:val="00996416"/>
    <w:rsid w:val="0099657A"/>
    <w:rsid w:val="00996668"/>
    <w:rsid w:val="00996B10"/>
    <w:rsid w:val="00996E8A"/>
    <w:rsid w:val="00996FFC"/>
    <w:rsid w:val="009970CC"/>
    <w:rsid w:val="00997325"/>
    <w:rsid w:val="00997759"/>
    <w:rsid w:val="0099784B"/>
    <w:rsid w:val="0099790E"/>
    <w:rsid w:val="00997A08"/>
    <w:rsid w:val="00997AEC"/>
    <w:rsid w:val="00997C8B"/>
    <w:rsid w:val="009A011B"/>
    <w:rsid w:val="009A018D"/>
    <w:rsid w:val="009A023E"/>
    <w:rsid w:val="009A0396"/>
    <w:rsid w:val="009A03D7"/>
    <w:rsid w:val="009A11AA"/>
    <w:rsid w:val="009A15B0"/>
    <w:rsid w:val="009A18C1"/>
    <w:rsid w:val="009A1B2A"/>
    <w:rsid w:val="009A1D6D"/>
    <w:rsid w:val="009A24DC"/>
    <w:rsid w:val="009A2905"/>
    <w:rsid w:val="009A298F"/>
    <w:rsid w:val="009A2A0C"/>
    <w:rsid w:val="009A2A21"/>
    <w:rsid w:val="009A32DF"/>
    <w:rsid w:val="009A3389"/>
    <w:rsid w:val="009A3454"/>
    <w:rsid w:val="009A3639"/>
    <w:rsid w:val="009A3D55"/>
    <w:rsid w:val="009A4135"/>
    <w:rsid w:val="009A4215"/>
    <w:rsid w:val="009A4386"/>
    <w:rsid w:val="009A44AF"/>
    <w:rsid w:val="009A44CC"/>
    <w:rsid w:val="009A44DE"/>
    <w:rsid w:val="009A4576"/>
    <w:rsid w:val="009A45CA"/>
    <w:rsid w:val="009A496F"/>
    <w:rsid w:val="009A4B3E"/>
    <w:rsid w:val="009A4E27"/>
    <w:rsid w:val="009A5317"/>
    <w:rsid w:val="009A54FA"/>
    <w:rsid w:val="009A5667"/>
    <w:rsid w:val="009A6097"/>
    <w:rsid w:val="009A62ED"/>
    <w:rsid w:val="009A641A"/>
    <w:rsid w:val="009A6622"/>
    <w:rsid w:val="009A66AC"/>
    <w:rsid w:val="009A6890"/>
    <w:rsid w:val="009A6A19"/>
    <w:rsid w:val="009A6B22"/>
    <w:rsid w:val="009A6B9B"/>
    <w:rsid w:val="009A6ECA"/>
    <w:rsid w:val="009A6EE6"/>
    <w:rsid w:val="009A7098"/>
    <w:rsid w:val="009A709F"/>
    <w:rsid w:val="009A7163"/>
    <w:rsid w:val="009A7185"/>
    <w:rsid w:val="009A71CD"/>
    <w:rsid w:val="009A72A2"/>
    <w:rsid w:val="009A75F7"/>
    <w:rsid w:val="009A79FC"/>
    <w:rsid w:val="009A7FA3"/>
    <w:rsid w:val="009B000B"/>
    <w:rsid w:val="009B00CC"/>
    <w:rsid w:val="009B010F"/>
    <w:rsid w:val="009B0180"/>
    <w:rsid w:val="009B08FF"/>
    <w:rsid w:val="009B0A39"/>
    <w:rsid w:val="009B0EFD"/>
    <w:rsid w:val="009B1131"/>
    <w:rsid w:val="009B1314"/>
    <w:rsid w:val="009B1822"/>
    <w:rsid w:val="009B1A22"/>
    <w:rsid w:val="009B1C5A"/>
    <w:rsid w:val="009B1D8A"/>
    <w:rsid w:val="009B1E31"/>
    <w:rsid w:val="009B2264"/>
    <w:rsid w:val="009B22AD"/>
    <w:rsid w:val="009B236E"/>
    <w:rsid w:val="009B268A"/>
    <w:rsid w:val="009B2711"/>
    <w:rsid w:val="009B2780"/>
    <w:rsid w:val="009B2865"/>
    <w:rsid w:val="009B350D"/>
    <w:rsid w:val="009B359B"/>
    <w:rsid w:val="009B3C06"/>
    <w:rsid w:val="009B3D30"/>
    <w:rsid w:val="009B413B"/>
    <w:rsid w:val="009B421A"/>
    <w:rsid w:val="009B422D"/>
    <w:rsid w:val="009B4405"/>
    <w:rsid w:val="009B45B9"/>
    <w:rsid w:val="009B4BFA"/>
    <w:rsid w:val="009B568E"/>
    <w:rsid w:val="009B56E3"/>
    <w:rsid w:val="009B58A0"/>
    <w:rsid w:val="009B614E"/>
    <w:rsid w:val="009B6232"/>
    <w:rsid w:val="009B64CB"/>
    <w:rsid w:val="009B6763"/>
    <w:rsid w:val="009B689C"/>
    <w:rsid w:val="009B68D8"/>
    <w:rsid w:val="009B69DE"/>
    <w:rsid w:val="009B6AA0"/>
    <w:rsid w:val="009B6CD7"/>
    <w:rsid w:val="009B6D41"/>
    <w:rsid w:val="009B6DB6"/>
    <w:rsid w:val="009B6DD2"/>
    <w:rsid w:val="009B6E07"/>
    <w:rsid w:val="009B6E9C"/>
    <w:rsid w:val="009B7042"/>
    <w:rsid w:val="009B7218"/>
    <w:rsid w:val="009B72D5"/>
    <w:rsid w:val="009B7D13"/>
    <w:rsid w:val="009C007E"/>
    <w:rsid w:val="009C0433"/>
    <w:rsid w:val="009C092E"/>
    <w:rsid w:val="009C0C0F"/>
    <w:rsid w:val="009C0C44"/>
    <w:rsid w:val="009C15AE"/>
    <w:rsid w:val="009C173A"/>
    <w:rsid w:val="009C1B13"/>
    <w:rsid w:val="009C1CB6"/>
    <w:rsid w:val="009C1FB1"/>
    <w:rsid w:val="009C2033"/>
    <w:rsid w:val="009C20E1"/>
    <w:rsid w:val="009C2273"/>
    <w:rsid w:val="009C22D7"/>
    <w:rsid w:val="009C2721"/>
    <w:rsid w:val="009C29D5"/>
    <w:rsid w:val="009C2AE3"/>
    <w:rsid w:val="009C2B4B"/>
    <w:rsid w:val="009C2E36"/>
    <w:rsid w:val="009C3117"/>
    <w:rsid w:val="009C3269"/>
    <w:rsid w:val="009C3276"/>
    <w:rsid w:val="009C33FA"/>
    <w:rsid w:val="009C349B"/>
    <w:rsid w:val="009C3880"/>
    <w:rsid w:val="009C3968"/>
    <w:rsid w:val="009C3976"/>
    <w:rsid w:val="009C3C88"/>
    <w:rsid w:val="009C3E5C"/>
    <w:rsid w:val="009C41FA"/>
    <w:rsid w:val="009C4231"/>
    <w:rsid w:val="009C437A"/>
    <w:rsid w:val="009C462C"/>
    <w:rsid w:val="009C4690"/>
    <w:rsid w:val="009C4979"/>
    <w:rsid w:val="009C4ADC"/>
    <w:rsid w:val="009C4B75"/>
    <w:rsid w:val="009C4CC3"/>
    <w:rsid w:val="009C50C2"/>
    <w:rsid w:val="009C510D"/>
    <w:rsid w:val="009C5182"/>
    <w:rsid w:val="009C53D8"/>
    <w:rsid w:val="009C54A1"/>
    <w:rsid w:val="009C54CE"/>
    <w:rsid w:val="009C5B52"/>
    <w:rsid w:val="009C5E37"/>
    <w:rsid w:val="009C5F1C"/>
    <w:rsid w:val="009C5F55"/>
    <w:rsid w:val="009C61EF"/>
    <w:rsid w:val="009C62B8"/>
    <w:rsid w:val="009C631D"/>
    <w:rsid w:val="009C632F"/>
    <w:rsid w:val="009C65A9"/>
    <w:rsid w:val="009C6ADD"/>
    <w:rsid w:val="009C6B46"/>
    <w:rsid w:val="009C6C9B"/>
    <w:rsid w:val="009C6F17"/>
    <w:rsid w:val="009C6FD1"/>
    <w:rsid w:val="009C70D5"/>
    <w:rsid w:val="009C7605"/>
    <w:rsid w:val="009C76E8"/>
    <w:rsid w:val="009C779B"/>
    <w:rsid w:val="009C7926"/>
    <w:rsid w:val="009C7C25"/>
    <w:rsid w:val="009C7EF2"/>
    <w:rsid w:val="009D00DF"/>
    <w:rsid w:val="009D0185"/>
    <w:rsid w:val="009D027B"/>
    <w:rsid w:val="009D085F"/>
    <w:rsid w:val="009D0A12"/>
    <w:rsid w:val="009D0D51"/>
    <w:rsid w:val="009D0DB8"/>
    <w:rsid w:val="009D0E9A"/>
    <w:rsid w:val="009D1254"/>
    <w:rsid w:val="009D1458"/>
    <w:rsid w:val="009D1662"/>
    <w:rsid w:val="009D1882"/>
    <w:rsid w:val="009D193C"/>
    <w:rsid w:val="009D1CB8"/>
    <w:rsid w:val="009D1DCE"/>
    <w:rsid w:val="009D1F1A"/>
    <w:rsid w:val="009D1F42"/>
    <w:rsid w:val="009D2057"/>
    <w:rsid w:val="009D21A8"/>
    <w:rsid w:val="009D21CD"/>
    <w:rsid w:val="009D232E"/>
    <w:rsid w:val="009D2348"/>
    <w:rsid w:val="009D24B8"/>
    <w:rsid w:val="009D255B"/>
    <w:rsid w:val="009D265E"/>
    <w:rsid w:val="009D26F3"/>
    <w:rsid w:val="009D2C72"/>
    <w:rsid w:val="009D2D1E"/>
    <w:rsid w:val="009D3018"/>
    <w:rsid w:val="009D304A"/>
    <w:rsid w:val="009D3203"/>
    <w:rsid w:val="009D321C"/>
    <w:rsid w:val="009D3311"/>
    <w:rsid w:val="009D3532"/>
    <w:rsid w:val="009D370B"/>
    <w:rsid w:val="009D39D0"/>
    <w:rsid w:val="009D3B64"/>
    <w:rsid w:val="009D3C7D"/>
    <w:rsid w:val="009D3E06"/>
    <w:rsid w:val="009D3E53"/>
    <w:rsid w:val="009D42D3"/>
    <w:rsid w:val="009D43B6"/>
    <w:rsid w:val="009D4ABE"/>
    <w:rsid w:val="009D4D79"/>
    <w:rsid w:val="009D4E01"/>
    <w:rsid w:val="009D508B"/>
    <w:rsid w:val="009D5238"/>
    <w:rsid w:val="009D5333"/>
    <w:rsid w:val="009D54EE"/>
    <w:rsid w:val="009D5548"/>
    <w:rsid w:val="009D57FF"/>
    <w:rsid w:val="009D5B13"/>
    <w:rsid w:val="009D5BE1"/>
    <w:rsid w:val="009D5C6E"/>
    <w:rsid w:val="009D6067"/>
    <w:rsid w:val="009D608C"/>
    <w:rsid w:val="009D6289"/>
    <w:rsid w:val="009D63EB"/>
    <w:rsid w:val="009D6475"/>
    <w:rsid w:val="009D64B4"/>
    <w:rsid w:val="009D6537"/>
    <w:rsid w:val="009D657D"/>
    <w:rsid w:val="009D664B"/>
    <w:rsid w:val="009D6C03"/>
    <w:rsid w:val="009D6C68"/>
    <w:rsid w:val="009D7312"/>
    <w:rsid w:val="009D7607"/>
    <w:rsid w:val="009D7674"/>
    <w:rsid w:val="009D76FE"/>
    <w:rsid w:val="009D796E"/>
    <w:rsid w:val="009D7A4D"/>
    <w:rsid w:val="009D7C0D"/>
    <w:rsid w:val="009D7D23"/>
    <w:rsid w:val="009D7FA3"/>
    <w:rsid w:val="009E062E"/>
    <w:rsid w:val="009E06B4"/>
    <w:rsid w:val="009E08EA"/>
    <w:rsid w:val="009E09D2"/>
    <w:rsid w:val="009E0C13"/>
    <w:rsid w:val="009E0C36"/>
    <w:rsid w:val="009E0FCF"/>
    <w:rsid w:val="009E11D4"/>
    <w:rsid w:val="009E1253"/>
    <w:rsid w:val="009E1DC0"/>
    <w:rsid w:val="009E1E82"/>
    <w:rsid w:val="009E1FEF"/>
    <w:rsid w:val="009E207B"/>
    <w:rsid w:val="009E2265"/>
    <w:rsid w:val="009E2600"/>
    <w:rsid w:val="009E2770"/>
    <w:rsid w:val="009E296C"/>
    <w:rsid w:val="009E2AB6"/>
    <w:rsid w:val="009E2B3B"/>
    <w:rsid w:val="009E2F3C"/>
    <w:rsid w:val="009E307E"/>
    <w:rsid w:val="009E3379"/>
    <w:rsid w:val="009E3506"/>
    <w:rsid w:val="009E3724"/>
    <w:rsid w:val="009E3A22"/>
    <w:rsid w:val="009E3A75"/>
    <w:rsid w:val="009E3C57"/>
    <w:rsid w:val="009E3E28"/>
    <w:rsid w:val="009E427B"/>
    <w:rsid w:val="009E42E6"/>
    <w:rsid w:val="009E45C4"/>
    <w:rsid w:val="009E46A9"/>
    <w:rsid w:val="009E4778"/>
    <w:rsid w:val="009E485C"/>
    <w:rsid w:val="009E4909"/>
    <w:rsid w:val="009E490D"/>
    <w:rsid w:val="009E4A6F"/>
    <w:rsid w:val="009E4C87"/>
    <w:rsid w:val="009E4E08"/>
    <w:rsid w:val="009E4F44"/>
    <w:rsid w:val="009E5222"/>
    <w:rsid w:val="009E5289"/>
    <w:rsid w:val="009E5331"/>
    <w:rsid w:val="009E53C6"/>
    <w:rsid w:val="009E5455"/>
    <w:rsid w:val="009E5B66"/>
    <w:rsid w:val="009E5D48"/>
    <w:rsid w:val="009E5E01"/>
    <w:rsid w:val="009E6151"/>
    <w:rsid w:val="009E618E"/>
    <w:rsid w:val="009E61D3"/>
    <w:rsid w:val="009E65C9"/>
    <w:rsid w:val="009E6631"/>
    <w:rsid w:val="009E6667"/>
    <w:rsid w:val="009E6A70"/>
    <w:rsid w:val="009E6B91"/>
    <w:rsid w:val="009E6CBA"/>
    <w:rsid w:val="009E6D54"/>
    <w:rsid w:val="009E6DDA"/>
    <w:rsid w:val="009E6EBE"/>
    <w:rsid w:val="009E756C"/>
    <w:rsid w:val="009E7793"/>
    <w:rsid w:val="009E7F51"/>
    <w:rsid w:val="009F005C"/>
    <w:rsid w:val="009F0075"/>
    <w:rsid w:val="009F01AF"/>
    <w:rsid w:val="009F03D0"/>
    <w:rsid w:val="009F042D"/>
    <w:rsid w:val="009F064A"/>
    <w:rsid w:val="009F0650"/>
    <w:rsid w:val="009F06C2"/>
    <w:rsid w:val="009F07E1"/>
    <w:rsid w:val="009F0B13"/>
    <w:rsid w:val="009F0B96"/>
    <w:rsid w:val="009F0CE1"/>
    <w:rsid w:val="009F0D6B"/>
    <w:rsid w:val="009F0E09"/>
    <w:rsid w:val="009F0FB1"/>
    <w:rsid w:val="009F122C"/>
    <w:rsid w:val="009F14E0"/>
    <w:rsid w:val="009F1726"/>
    <w:rsid w:val="009F18B9"/>
    <w:rsid w:val="009F1B21"/>
    <w:rsid w:val="009F1C6E"/>
    <w:rsid w:val="009F1C95"/>
    <w:rsid w:val="009F21C0"/>
    <w:rsid w:val="009F23E8"/>
    <w:rsid w:val="009F249A"/>
    <w:rsid w:val="009F256F"/>
    <w:rsid w:val="009F25DF"/>
    <w:rsid w:val="009F26D0"/>
    <w:rsid w:val="009F2898"/>
    <w:rsid w:val="009F2AF2"/>
    <w:rsid w:val="009F2B98"/>
    <w:rsid w:val="009F2EC5"/>
    <w:rsid w:val="009F2F16"/>
    <w:rsid w:val="009F2F85"/>
    <w:rsid w:val="009F2FD3"/>
    <w:rsid w:val="009F3190"/>
    <w:rsid w:val="009F325C"/>
    <w:rsid w:val="009F32DA"/>
    <w:rsid w:val="009F340F"/>
    <w:rsid w:val="009F3542"/>
    <w:rsid w:val="009F3827"/>
    <w:rsid w:val="009F3DB9"/>
    <w:rsid w:val="009F3FA0"/>
    <w:rsid w:val="009F425D"/>
    <w:rsid w:val="009F4479"/>
    <w:rsid w:val="009F450D"/>
    <w:rsid w:val="009F461D"/>
    <w:rsid w:val="009F4682"/>
    <w:rsid w:val="009F4775"/>
    <w:rsid w:val="009F497E"/>
    <w:rsid w:val="009F4B2D"/>
    <w:rsid w:val="009F4C8D"/>
    <w:rsid w:val="009F4F11"/>
    <w:rsid w:val="009F5072"/>
    <w:rsid w:val="009F53BA"/>
    <w:rsid w:val="009F53BB"/>
    <w:rsid w:val="009F56C4"/>
    <w:rsid w:val="009F5BC5"/>
    <w:rsid w:val="009F5DEF"/>
    <w:rsid w:val="009F609F"/>
    <w:rsid w:val="009F61AD"/>
    <w:rsid w:val="009F62DB"/>
    <w:rsid w:val="009F68C9"/>
    <w:rsid w:val="009F6C16"/>
    <w:rsid w:val="009F6F92"/>
    <w:rsid w:val="009F7015"/>
    <w:rsid w:val="009F7172"/>
    <w:rsid w:val="009F7506"/>
    <w:rsid w:val="009F7797"/>
    <w:rsid w:val="009F7A0C"/>
    <w:rsid w:val="009F7AC0"/>
    <w:rsid w:val="009F7ACF"/>
    <w:rsid w:val="009F7B66"/>
    <w:rsid w:val="009F7B68"/>
    <w:rsid w:val="009F7C86"/>
    <w:rsid w:val="009F7DB2"/>
    <w:rsid w:val="00A0036B"/>
    <w:rsid w:val="00A003CE"/>
    <w:rsid w:val="00A00418"/>
    <w:rsid w:val="00A00442"/>
    <w:rsid w:val="00A006F5"/>
    <w:rsid w:val="00A00766"/>
    <w:rsid w:val="00A008AC"/>
    <w:rsid w:val="00A00C17"/>
    <w:rsid w:val="00A00C36"/>
    <w:rsid w:val="00A00C4C"/>
    <w:rsid w:val="00A00CE2"/>
    <w:rsid w:val="00A00DCD"/>
    <w:rsid w:val="00A01140"/>
    <w:rsid w:val="00A01163"/>
    <w:rsid w:val="00A011BF"/>
    <w:rsid w:val="00A012B8"/>
    <w:rsid w:val="00A01607"/>
    <w:rsid w:val="00A0164C"/>
    <w:rsid w:val="00A016A3"/>
    <w:rsid w:val="00A0170A"/>
    <w:rsid w:val="00A01824"/>
    <w:rsid w:val="00A01C2D"/>
    <w:rsid w:val="00A01C56"/>
    <w:rsid w:val="00A01E42"/>
    <w:rsid w:val="00A023A4"/>
    <w:rsid w:val="00A02579"/>
    <w:rsid w:val="00A028E7"/>
    <w:rsid w:val="00A02A73"/>
    <w:rsid w:val="00A02AB3"/>
    <w:rsid w:val="00A02F89"/>
    <w:rsid w:val="00A0343F"/>
    <w:rsid w:val="00A03801"/>
    <w:rsid w:val="00A03826"/>
    <w:rsid w:val="00A039B0"/>
    <w:rsid w:val="00A03C95"/>
    <w:rsid w:val="00A03DBD"/>
    <w:rsid w:val="00A03EAA"/>
    <w:rsid w:val="00A040A1"/>
    <w:rsid w:val="00A04664"/>
    <w:rsid w:val="00A0497D"/>
    <w:rsid w:val="00A04A30"/>
    <w:rsid w:val="00A04EAD"/>
    <w:rsid w:val="00A04FDA"/>
    <w:rsid w:val="00A04FFC"/>
    <w:rsid w:val="00A05064"/>
    <w:rsid w:val="00A0535A"/>
    <w:rsid w:val="00A054CC"/>
    <w:rsid w:val="00A056E0"/>
    <w:rsid w:val="00A05915"/>
    <w:rsid w:val="00A05A11"/>
    <w:rsid w:val="00A05A55"/>
    <w:rsid w:val="00A05ABA"/>
    <w:rsid w:val="00A05B55"/>
    <w:rsid w:val="00A05CDE"/>
    <w:rsid w:val="00A06235"/>
    <w:rsid w:val="00A06710"/>
    <w:rsid w:val="00A067C0"/>
    <w:rsid w:val="00A068EB"/>
    <w:rsid w:val="00A0696D"/>
    <w:rsid w:val="00A06982"/>
    <w:rsid w:val="00A06990"/>
    <w:rsid w:val="00A06997"/>
    <w:rsid w:val="00A06AD3"/>
    <w:rsid w:val="00A06CB3"/>
    <w:rsid w:val="00A0703B"/>
    <w:rsid w:val="00A070B9"/>
    <w:rsid w:val="00A070F2"/>
    <w:rsid w:val="00A073A7"/>
    <w:rsid w:val="00A07528"/>
    <w:rsid w:val="00A07A47"/>
    <w:rsid w:val="00A07E0D"/>
    <w:rsid w:val="00A100D7"/>
    <w:rsid w:val="00A10105"/>
    <w:rsid w:val="00A10120"/>
    <w:rsid w:val="00A1042A"/>
    <w:rsid w:val="00A10846"/>
    <w:rsid w:val="00A10AD3"/>
    <w:rsid w:val="00A10C13"/>
    <w:rsid w:val="00A10E7D"/>
    <w:rsid w:val="00A10E82"/>
    <w:rsid w:val="00A11135"/>
    <w:rsid w:val="00A1119C"/>
    <w:rsid w:val="00A11447"/>
    <w:rsid w:val="00A114E9"/>
    <w:rsid w:val="00A1178F"/>
    <w:rsid w:val="00A11794"/>
    <w:rsid w:val="00A11A37"/>
    <w:rsid w:val="00A11A9F"/>
    <w:rsid w:val="00A11AA3"/>
    <w:rsid w:val="00A11AD4"/>
    <w:rsid w:val="00A11B9B"/>
    <w:rsid w:val="00A11F82"/>
    <w:rsid w:val="00A1204B"/>
    <w:rsid w:val="00A12057"/>
    <w:rsid w:val="00A126EF"/>
    <w:rsid w:val="00A1270E"/>
    <w:rsid w:val="00A1296D"/>
    <w:rsid w:val="00A12B67"/>
    <w:rsid w:val="00A12B93"/>
    <w:rsid w:val="00A12CE3"/>
    <w:rsid w:val="00A12F22"/>
    <w:rsid w:val="00A12F6C"/>
    <w:rsid w:val="00A12FBC"/>
    <w:rsid w:val="00A13075"/>
    <w:rsid w:val="00A13233"/>
    <w:rsid w:val="00A13362"/>
    <w:rsid w:val="00A133E4"/>
    <w:rsid w:val="00A137F5"/>
    <w:rsid w:val="00A13A36"/>
    <w:rsid w:val="00A13CDB"/>
    <w:rsid w:val="00A13F1F"/>
    <w:rsid w:val="00A140F2"/>
    <w:rsid w:val="00A1437A"/>
    <w:rsid w:val="00A143DE"/>
    <w:rsid w:val="00A14417"/>
    <w:rsid w:val="00A14616"/>
    <w:rsid w:val="00A149E1"/>
    <w:rsid w:val="00A15093"/>
    <w:rsid w:val="00A15433"/>
    <w:rsid w:val="00A15909"/>
    <w:rsid w:val="00A1591A"/>
    <w:rsid w:val="00A15B63"/>
    <w:rsid w:val="00A15D5F"/>
    <w:rsid w:val="00A15E2B"/>
    <w:rsid w:val="00A15FAA"/>
    <w:rsid w:val="00A16092"/>
    <w:rsid w:val="00A160C6"/>
    <w:rsid w:val="00A160F0"/>
    <w:rsid w:val="00A16991"/>
    <w:rsid w:val="00A16B03"/>
    <w:rsid w:val="00A16B3F"/>
    <w:rsid w:val="00A1734C"/>
    <w:rsid w:val="00A1741F"/>
    <w:rsid w:val="00A1747A"/>
    <w:rsid w:val="00A174D1"/>
    <w:rsid w:val="00A174E2"/>
    <w:rsid w:val="00A17613"/>
    <w:rsid w:val="00A17830"/>
    <w:rsid w:val="00A1797A"/>
    <w:rsid w:val="00A17990"/>
    <w:rsid w:val="00A17C7D"/>
    <w:rsid w:val="00A20418"/>
    <w:rsid w:val="00A205B0"/>
    <w:rsid w:val="00A20AC6"/>
    <w:rsid w:val="00A20B05"/>
    <w:rsid w:val="00A20B62"/>
    <w:rsid w:val="00A20C85"/>
    <w:rsid w:val="00A20C97"/>
    <w:rsid w:val="00A20D01"/>
    <w:rsid w:val="00A20F33"/>
    <w:rsid w:val="00A20FC6"/>
    <w:rsid w:val="00A210BD"/>
    <w:rsid w:val="00A21295"/>
    <w:rsid w:val="00A212B3"/>
    <w:rsid w:val="00A212F5"/>
    <w:rsid w:val="00A2133D"/>
    <w:rsid w:val="00A21915"/>
    <w:rsid w:val="00A2197C"/>
    <w:rsid w:val="00A21F3F"/>
    <w:rsid w:val="00A220FF"/>
    <w:rsid w:val="00A224E0"/>
    <w:rsid w:val="00A227EA"/>
    <w:rsid w:val="00A2288C"/>
    <w:rsid w:val="00A229A2"/>
    <w:rsid w:val="00A229BF"/>
    <w:rsid w:val="00A22A1D"/>
    <w:rsid w:val="00A22B3B"/>
    <w:rsid w:val="00A22C49"/>
    <w:rsid w:val="00A22D34"/>
    <w:rsid w:val="00A234B6"/>
    <w:rsid w:val="00A23BFF"/>
    <w:rsid w:val="00A23DBD"/>
    <w:rsid w:val="00A23E22"/>
    <w:rsid w:val="00A242FF"/>
    <w:rsid w:val="00A244C6"/>
    <w:rsid w:val="00A247E5"/>
    <w:rsid w:val="00A2480D"/>
    <w:rsid w:val="00A2499C"/>
    <w:rsid w:val="00A24BE4"/>
    <w:rsid w:val="00A24F10"/>
    <w:rsid w:val="00A25361"/>
    <w:rsid w:val="00A25364"/>
    <w:rsid w:val="00A253D7"/>
    <w:rsid w:val="00A256BF"/>
    <w:rsid w:val="00A257A1"/>
    <w:rsid w:val="00A25BD2"/>
    <w:rsid w:val="00A25E67"/>
    <w:rsid w:val="00A265AD"/>
    <w:rsid w:val="00A2678F"/>
    <w:rsid w:val="00A26A41"/>
    <w:rsid w:val="00A26B58"/>
    <w:rsid w:val="00A26C12"/>
    <w:rsid w:val="00A270B2"/>
    <w:rsid w:val="00A270C8"/>
    <w:rsid w:val="00A270E8"/>
    <w:rsid w:val="00A27134"/>
    <w:rsid w:val="00A27433"/>
    <w:rsid w:val="00A275AE"/>
    <w:rsid w:val="00A2765A"/>
    <w:rsid w:val="00A276AF"/>
    <w:rsid w:val="00A277A7"/>
    <w:rsid w:val="00A277DD"/>
    <w:rsid w:val="00A279D2"/>
    <w:rsid w:val="00A27A70"/>
    <w:rsid w:val="00A27A9C"/>
    <w:rsid w:val="00A27CB5"/>
    <w:rsid w:val="00A30379"/>
    <w:rsid w:val="00A3059D"/>
    <w:rsid w:val="00A305FF"/>
    <w:rsid w:val="00A3080F"/>
    <w:rsid w:val="00A308F9"/>
    <w:rsid w:val="00A30954"/>
    <w:rsid w:val="00A309DE"/>
    <w:rsid w:val="00A30BF9"/>
    <w:rsid w:val="00A30CC0"/>
    <w:rsid w:val="00A30EA2"/>
    <w:rsid w:val="00A30F82"/>
    <w:rsid w:val="00A30F8C"/>
    <w:rsid w:val="00A311E0"/>
    <w:rsid w:val="00A3128B"/>
    <w:rsid w:val="00A315AC"/>
    <w:rsid w:val="00A315EB"/>
    <w:rsid w:val="00A31658"/>
    <w:rsid w:val="00A316FB"/>
    <w:rsid w:val="00A319FD"/>
    <w:rsid w:val="00A31B84"/>
    <w:rsid w:val="00A31F60"/>
    <w:rsid w:val="00A31F95"/>
    <w:rsid w:val="00A32109"/>
    <w:rsid w:val="00A325A0"/>
    <w:rsid w:val="00A3265F"/>
    <w:rsid w:val="00A32865"/>
    <w:rsid w:val="00A32920"/>
    <w:rsid w:val="00A329B1"/>
    <w:rsid w:val="00A329D4"/>
    <w:rsid w:val="00A329DD"/>
    <w:rsid w:val="00A32DE6"/>
    <w:rsid w:val="00A32F10"/>
    <w:rsid w:val="00A32FA3"/>
    <w:rsid w:val="00A33218"/>
    <w:rsid w:val="00A332E4"/>
    <w:rsid w:val="00A335E5"/>
    <w:rsid w:val="00A3383C"/>
    <w:rsid w:val="00A33AD4"/>
    <w:rsid w:val="00A33AE9"/>
    <w:rsid w:val="00A33E8C"/>
    <w:rsid w:val="00A33F5D"/>
    <w:rsid w:val="00A33F87"/>
    <w:rsid w:val="00A33FDE"/>
    <w:rsid w:val="00A34257"/>
    <w:rsid w:val="00A343D0"/>
    <w:rsid w:val="00A34437"/>
    <w:rsid w:val="00A3465A"/>
    <w:rsid w:val="00A34B58"/>
    <w:rsid w:val="00A34BB3"/>
    <w:rsid w:val="00A34CF2"/>
    <w:rsid w:val="00A34D85"/>
    <w:rsid w:val="00A34E03"/>
    <w:rsid w:val="00A3527C"/>
    <w:rsid w:val="00A354F5"/>
    <w:rsid w:val="00A3551C"/>
    <w:rsid w:val="00A35887"/>
    <w:rsid w:val="00A35BDF"/>
    <w:rsid w:val="00A35CF8"/>
    <w:rsid w:val="00A35D9E"/>
    <w:rsid w:val="00A35FEC"/>
    <w:rsid w:val="00A361EB"/>
    <w:rsid w:val="00A36405"/>
    <w:rsid w:val="00A36435"/>
    <w:rsid w:val="00A364C8"/>
    <w:rsid w:val="00A36663"/>
    <w:rsid w:val="00A36803"/>
    <w:rsid w:val="00A368AE"/>
    <w:rsid w:val="00A36ADC"/>
    <w:rsid w:val="00A36BEC"/>
    <w:rsid w:val="00A36C57"/>
    <w:rsid w:val="00A36CDC"/>
    <w:rsid w:val="00A36CF5"/>
    <w:rsid w:val="00A3729C"/>
    <w:rsid w:val="00A372B6"/>
    <w:rsid w:val="00A373EF"/>
    <w:rsid w:val="00A375DC"/>
    <w:rsid w:val="00A37800"/>
    <w:rsid w:val="00A37989"/>
    <w:rsid w:val="00A37B48"/>
    <w:rsid w:val="00A37B9C"/>
    <w:rsid w:val="00A37DC0"/>
    <w:rsid w:val="00A4096E"/>
    <w:rsid w:val="00A40E28"/>
    <w:rsid w:val="00A40F19"/>
    <w:rsid w:val="00A4168D"/>
    <w:rsid w:val="00A41965"/>
    <w:rsid w:val="00A41B2B"/>
    <w:rsid w:val="00A41CC4"/>
    <w:rsid w:val="00A41DA2"/>
    <w:rsid w:val="00A42072"/>
    <w:rsid w:val="00A42099"/>
    <w:rsid w:val="00A423BC"/>
    <w:rsid w:val="00A42886"/>
    <w:rsid w:val="00A42A52"/>
    <w:rsid w:val="00A42A93"/>
    <w:rsid w:val="00A42BD8"/>
    <w:rsid w:val="00A42C56"/>
    <w:rsid w:val="00A42D1D"/>
    <w:rsid w:val="00A42EA1"/>
    <w:rsid w:val="00A431B7"/>
    <w:rsid w:val="00A43241"/>
    <w:rsid w:val="00A4330A"/>
    <w:rsid w:val="00A436CA"/>
    <w:rsid w:val="00A438F9"/>
    <w:rsid w:val="00A43C17"/>
    <w:rsid w:val="00A43C1D"/>
    <w:rsid w:val="00A43CF9"/>
    <w:rsid w:val="00A440C8"/>
    <w:rsid w:val="00A44116"/>
    <w:rsid w:val="00A44894"/>
    <w:rsid w:val="00A449A6"/>
    <w:rsid w:val="00A44F8C"/>
    <w:rsid w:val="00A44FE9"/>
    <w:rsid w:val="00A4501B"/>
    <w:rsid w:val="00A45170"/>
    <w:rsid w:val="00A4518B"/>
    <w:rsid w:val="00A453A4"/>
    <w:rsid w:val="00A45432"/>
    <w:rsid w:val="00A45B6A"/>
    <w:rsid w:val="00A4607D"/>
    <w:rsid w:val="00A46320"/>
    <w:rsid w:val="00A466F2"/>
    <w:rsid w:val="00A467BB"/>
    <w:rsid w:val="00A468C3"/>
    <w:rsid w:val="00A46AA8"/>
    <w:rsid w:val="00A46B04"/>
    <w:rsid w:val="00A46CD1"/>
    <w:rsid w:val="00A46E89"/>
    <w:rsid w:val="00A47201"/>
    <w:rsid w:val="00A473E2"/>
    <w:rsid w:val="00A47D3B"/>
    <w:rsid w:val="00A47E8A"/>
    <w:rsid w:val="00A47F8D"/>
    <w:rsid w:val="00A47FE1"/>
    <w:rsid w:val="00A50198"/>
    <w:rsid w:val="00A5070A"/>
    <w:rsid w:val="00A509D1"/>
    <w:rsid w:val="00A50E2C"/>
    <w:rsid w:val="00A515C2"/>
    <w:rsid w:val="00A5176D"/>
    <w:rsid w:val="00A51880"/>
    <w:rsid w:val="00A51976"/>
    <w:rsid w:val="00A519EE"/>
    <w:rsid w:val="00A51A5C"/>
    <w:rsid w:val="00A51C96"/>
    <w:rsid w:val="00A51D17"/>
    <w:rsid w:val="00A51EA0"/>
    <w:rsid w:val="00A52222"/>
    <w:rsid w:val="00A522B8"/>
    <w:rsid w:val="00A523ED"/>
    <w:rsid w:val="00A5245F"/>
    <w:rsid w:val="00A52D2C"/>
    <w:rsid w:val="00A530E4"/>
    <w:rsid w:val="00A535BC"/>
    <w:rsid w:val="00A535D2"/>
    <w:rsid w:val="00A536BC"/>
    <w:rsid w:val="00A5373F"/>
    <w:rsid w:val="00A53882"/>
    <w:rsid w:val="00A5390D"/>
    <w:rsid w:val="00A53D33"/>
    <w:rsid w:val="00A53F7F"/>
    <w:rsid w:val="00A5428A"/>
    <w:rsid w:val="00A5476A"/>
    <w:rsid w:val="00A548D1"/>
    <w:rsid w:val="00A5516D"/>
    <w:rsid w:val="00A5516E"/>
    <w:rsid w:val="00A551D0"/>
    <w:rsid w:val="00A55246"/>
    <w:rsid w:val="00A55463"/>
    <w:rsid w:val="00A558E8"/>
    <w:rsid w:val="00A55998"/>
    <w:rsid w:val="00A55A0B"/>
    <w:rsid w:val="00A55A89"/>
    <w:rsid w:val="00A55B03"/>
    <w:rsid w:val="00A55CE5"/>
    <w:rsid w:val="00A55E60"/>
    <w:rsid w:val="00A55F61"/>
    <w:rsid w:val="00A55F87"/>
    <w:rsid w:val="00A562EF"/>
    <w:rsid w:val="00A566BC"/>
    <w:rsid w:val="00A56758"/>
    <w:rsid w:val="00A567BC"/>
    <w:rsid w:val="00A56976"/>
    <w:rsid w:val="00A56E8D"/>
    <w:rsid w:val="00A57048"/>
    <w:rsid w:val="00A57177"/>
    <w:rsid w:val="00A57313"/>
    <w:rsid w:val="00A57388"/>
    <w:rsid w:val="00A574B5"/>
    <w:rsid w:val="00A57853"/>
    <w:rsid w:val="00A5789F"/>
    <w:rsid w:val="00A57A65"/>
    <w:rsid w:val="00A57B7E"/>
    <w:rsid w:val="00A60198"/>
    <w:rsid w:val="00A602C2"/>
    <w:rsid w:val="00A60929"/>
    <w:rsid w:val="00A60CC8"/>
    <w:rsid w:val="00A60DE4"/>
    <w:rsid w:val="00A611D0"/>
    <w:rsid w:val="00A6131F"/>
    <w:rsid w:val="00A61825"/>
    <w:rsid w:val="00A61829"/>
    <w:rsid w:val="00A6185A"/>
    <w:rsid w:val="00A61A6B"/>
    <w:rsid w:val="00A61B7F"/>
    <w:rsid w:val="00A61FAD"/>
    <w:rsid w:val="00A61FB4"/>
    <w:rsid w:val="00A621EC"/>
    <w:rsid w:val="00A62612"/>
    <w:rsid w:val="00A627A1"/>
    <w:rsid w:val="00A629F2"/>
    <w:rsid w:val="00A632AF"/>
    <w:rsid w:val="00A6388F"/>
    <w:rsid w:val="00A64296"/>
    <w:rsid w:val="00A642AA"/>
    <w:rsid w:val="00A64395"/>
    <w:rsid w:val="00A644E1"/>
    <w:rsid w:val="00A645B9"/>
    <w:rsid w:val="00A64B1A"/>
    <w:rsid w:val="00A64BD9"/>
    <w:rsid w:val="00A64BE8"/>
    <w:rsid w:val="00A6505F"/>
    <w:rsid w:val="00A6582A"/>
    <w:rsid w:val="00A65846"/>
    <w:rsid w:val="00A65AA8"/>
    <w:rsid w:val="00A65B1F"/>
    <w:rsid w:val="00A65DFA"/>
    <w:rsid w:val="00A6614D"/>
    <w:rsid w:val="00A66646"/>
    <w:rsid w:val="00A66759"/>
    <w:rsid w:val="00A668E1"/>
    <w:rsid w:val="00A66ACB"/>
    <w:rsid w:val="00A66AE1"/>
    <w:rsid w:val="00A66C63"/>
    <w:rsid w:val="00A66D03"/>
    <w:rsid w:val="00A66D30"/>
    <w:rsid w:val="00A66EA4"/>
    <w:rsid w:val="00A66F3A"/>
    <w:rsid w:val="00A67086"/>
    <w:rsid w:val="00A67256"/>
    <w:rsid w:val="00A673DD"/>
    <w:rsid w:val="00A673F6"/>
    <w:rsid w:val="00A675C0"/>
    <w:rsid w:val="00A6788B"/>
    <w:rsid w:val="00A67A79"/>
    <w:rsid w:val="00A67F38"/>
    <w:rsid w:val="00A7002C"/>
    <w:rsid w:val="00A702C8"/>
    <w:rsid w:val="00A70556"/>
    <w:rsid w:val="00A706F2"/>
    <w:rsid w:val="00A70845"/>
    <w:rsid w:val="00A709E2"/>
    <w:rsid w:val="00A70C01"/>
    <w:rsid w:val="00A7146A"/>
    <w:rsid w:val="00A71473"/>
    <w:rsid w:val="00A7149D"/>
    <w:rsid w:val="00A71734"/>
    <w:rsid w:val="00A718FA"/>
    <w:rsid w:val="00A719C6"/>
    <w:rsid w:val="00A71A9E"/>
    <w:rsid w:val="00A71BF8"/>
    <w:rsid w:val="00A71D9C"/>
    <w:rsid w:val="00A71DC4"/>
    <w:rsid w:val="00A71E7D"/>
    <w:rsid w:val="00A72130"/>
    <w:rsid w:val="00A723C5"/>
    <w:rsid w:val="00A72A1A"/>
    <w:rsid w:val="00A72E28"/>
    <w:rsid w:val="00A72FA2"/>
    <w:rsid w:val="00A73180"/>
    <w:rsid w:val="00A733BB"/>
    <w:rsid w:val="00A73576"/>
    <w:rsid w:val="00A73600"/>
    <w:rsid w:val="00A7366D"/>
    <w:rsid w:val="00A738F4"/>
    <w:rsid w:val="00A73BDA"/>
    <w:rsid w:val="00A73C7A"/>
    <w:rsid w:val="00A73DB9"/>
    <w:rsid w:val="00A73E70"/>
    <w:rsid w:val="00A73E83"/>
    <w:rsid w:val="00A74698"/>
    <w:rsid w:val="00A74753"/>
    <w:rsid w:val="00A74EB5"/>
    <w:rsid w:val="00A74F13"/>
    <w:rsid w:val="00A750A4"/>
    <w:rsid w:val="00A7520C"/>
    <w:rsid w:val="00A75349"/>
    <w:rsid w:val="00A754A6"/>
    <w:rsid w:val="00A75738"/>
    <w:rsid w:val="00A7586F"/>
    <w:rsid w:val="00A75F68"/>
    <w:rsid w:val="00A7625D"/>
    <w:rsid w:val="00A762B4"/>
    <w:rsid w:val="00A7636E"/>
    <w:rsid w:val="00A76409"/>
    <w:rsid w:val="00A76594"/>
    <w:rsid w:val="00A76669"/>
    <w:rsid w:val="00A768AB"/>
    <w:rsid w:val="00A768B2"/>
    <w:rsid w:val="00A768F3"/>
    <w:rsid w:val="00A76939"/>
    <w:rsid w:val="00A76EEE"/>
    <w:rsid w:val="00A76F02"/>
    <w:rsid w:val="00A772CF"/>
    <w:rsid w:val="00A774C2"/>
    <w:rsid w:val="00A7794B"/>
    <w:rsid w:val="00A77C44"/>
    <w:rsid w:val="00A77DDF"/>
    <w:rsid w:val="00A77ED2"/>
    <w:rsid w:val="00A80191"/>
    <w:rsid w:val="00A8050C"/>
    <w:rsid w:val="00A80864"/>
    <w:rsid w:val="00A80901"/>
    <w:rsid w:val="00A80969"/>
    <w:rsid w:val="00A80A2F"/>
    <w:rsid w:val="00A80D05"/>
    <w:rsid w:val="00A80E50"/>
    <w:rsid w:val="00A80FB0"/>
    <w:rsid w:val="00A80FDB"/>
    <w:rsid w:val="00A81119"/>
    <w:rsid w:val="00A8125D"/>
    <w:rsid w:val="00A813EE"/>
    <w:rsid w:val="00A81411"/>
    <w:rsid w:val="00A81416"/>
    <w:rsid w:val="00A81437"/>
    <w:rsid w:val="00A815F2"/>
    <w:rsid w:val="00A815F6"/>
    <w:rsid w:val="00A8172E"/>
    <w:rsid w:val="00A817D7"/>
    <w:rsid w:val="00A818A7"/>
    <w:rsid w:val="00A818CD"/>
    <w:rsid w:val="00A81928"/>
    <w:rsid w:val="00A81946"/>
    <w:rsid w:val="00A81BAF"/>
    <w:rsid w:val="00A81C3D"/>
    <w:rsid w:val="00A81DB2"/>
    <w:rsid w:val="00A81E46"/>
    <w:rsid w:val="00A81FA9"/>
    <w:rsid w:val="00A8233D"/>
    <w:rsid w:val="00A823A6"/>
    <w:rsid w:val="00A82465"/>
    <w:rsid w:val="00A8271E"/>
    <w:rsid w:val="00A82752"/>
    <w:rsid w:val="00A82770"/>
    <w:rsid w:val="00A82797"/>
    <w:rsid w:val="00A828B0"/>
    <w:rsid w:val="00A828CD"/>
    <w:rsid w:val="00A829C9"/>
    <w:rsid w:val="00A82ADA"/>
    <w:rsid w:val="00A82B8F"/>
    <w:rsid w:val="00A82BB2"/>
    <w:rsid w:val="00A82C7E"/>
    <w:rsid w:val="00A82E3D"/>
    <w:rsid w:val="00A82F93"/>
    <w:rsid w:val="00A8334C"/>
    <w:rsid w:val="00A833EF"/>
    <w:rsid w:val="00A8353E"/>
    <w:rsid w:val="00A835C4"/>
    <w:rsid w:val="00A836D7"/>
    <w:rsid w:val="00A8371E"/>
    <w:rsid w:val="00A83E95"/>
    <w:rsid w:val="00A841AF"/>
    <w:rsid w:val="00A84256"/>
    <w:rsid w:val="00A84388"/>
    <w:rsid w:val="00A84B31"/>
    <w:rsid w:val="00A84B38"/>
    <w:rsid w:val="00A84B3F"/>
    <w:rsid w:val="00A85113"/>
    <w:rsid w:val="00A851C3"/>
    <w:rsid w:val="00A851EA"/>
    <w:rsid w:val="00A8593E"/>
    <w:rsid w:val="00A859DA"/>
    <w:rsid w:val="00A85B0B"/>
    <w:rsid w:val="00A85B0F"/>
    <w:rsid w:val="00A85BC9"/>
    <w:rsid w:val="00A85D48"/>
    <w:rsid w:val="00A85DDA"/>
    <w:rsid w:val="00A8604B"/>
    <w:rsid w:val="00A863A4"/>
    <w:rsid w:val="00A863A9"/>
    <w:rsid w:val="00A86632"/>
    <w:rsid w:val="00A86670"/>
    <w:rsid w:val="00A86E3E"/>
    <w:rsid w:val="00A86FCA"/>
    <w:rsid w:val="00A87088"/>
    <w:rsid w:val="00A87298"/>
    <w:rsid w:val="00A8743F"/>
    <w:rsid w:val="00A878BE"/>
    <w:rsid w:val="00A879F7"/>
    <w:rsid w:val="00A87A4A"/>
    <w:rsid w:val="00A87A8C"/>
    <w:rsid w:val="00A87AF9"/>
    <w:rsid w:val="00A90213"/>
    <w:rsid w:val="00A908B7"/>
    <w:rsid w:val="00A90B8A"/>
    <w:rsid w:val="00A90CDC"/>
    <w:rsid w:val="00A90EE8"/>
    <w:rsid w:val="00A90F1B"/>
    <w:rsid w:val="00A9104A"/>
    <w:rsid w:val="00A911BF"/>
    <w:rsid w:val="00A915F0"/>
    <w:rsid w:val="00A91660"/>
    <w:rsid w:val="00A9196E"/>
    <w:rsid w:val="00A919C3"/>
    <w:rsid w:val="00A91E55"/>
    <w:rsid w:val="00A920C4"/>
    <w:rsid w:val="00A922CF"/>
    <w:rsid w:val="00A9242C"/>
    <w:rsid w:val="00A9243A"/>
    <w:rsid w:val="00A92584"/>
    <w:rsid w:val="00A925F8"/>
    <w:rsid w:val="00A92661"/>
    <w:rsid w:val="00A926A5"/>
    <w:rsid w:val="00A9278C"/>
    <w:rsid w:val="00A928A2"/>
    <w:rsid w:val="00A92C0A"/>
    <w:rsid w:val="00A92D6F"/>
    <w:rsid w:val="00A92E5E"/>
    <w:rsid w:val="00A92EEA"/>
    <w:rsid w:val="00A932DB"/>
    <w:rsid w:val="00A93337"/>
    <w:rsid w:val="00A9335C"/>
    <w:rsid w:val="00A93378"/>
    <w:rsid w:val="00A93542"/>
    <w:rsid w:val="00A9354E"/>
    <w:rsid w:val="00A93754"/>
    <w:rsid w:val="00A93988"/>
    <w:rsid w:val="00A93BC7"/>
    <w:rsid w:val="00A93DDB"/>
    <w:rsid w:val="00A93E2F"/>
    <w:rsid w:val="00A93F14"/>
    <w:rsid w:val="00A940DB"/>
    <w:rsid w:val="00A9464F"/>
    <w:rsid w:val="00A94A31"/>
    <w:rsid w:val="00A94B18"/>
    <w:rsid w:val="00A94BE7"/>
    <w:rsid w:val="00A94D52"/>
    <w:rsid w:val="00A95320"/>
    <w:rsid w:val="00A953EA"/>
    <w:rsid w:val="00A955C0"/>
    <w:rsid w:val="00A958CA"/>
    <w:rsid w:val="00A9591F"/>
    <w:rsid w:val="00A95E47"/>
    <w:rsid w:val="00A9602C"/>
    <w:rsid w:val="00A9611C"/>
    <w:rsid w:val="00A96187"/>
    <w:rsid w:val="00A96263"/>
    <w:rsid w:val="00A966EC"/>
    <w:rsid w:val="00A96A34"/>
    <w:rsid w:val="00A96C7B"/>
    <w:rsid w:val="00A96D7A"/>
    <w:rsid w:val="00A97036"/>
    <w:rsid w:val="00A971A9"/>
    <w:rsid w:val="00A971C7"/>
    <w:rsid w:val="00A97A6A"/>
    <w:rsid w:val="00A97A8B"/>
    <w:rsid w:val="00A97B8C"/>
    <w:rsid w:val="00AA00A6"/>
    <w:rsid w:val="00AA06B5"/>
    <w:rsid w:val="00AA0713"/>
    <w:rsid w:val="00AA07EE"/>
    <w:rsid w:val="00AA0A12"/>
    <w:rsid w:val="00AA0B5B"/>
    <w:rsid w:val="00AA0DA3"/>
    <w:rsid w:val="00AA0EB6"/>
    <w:rsid w:val="00AA1125"/>
    <w:rsid w:val="00AA1373"/>
    <w:rsid w:val="00AA13A4"/>
    <w:rsid w:val="00AA16A8"/>
    <w:rsid w:val="00AA16CE"/>
    <w:rsid w:val="00AA17C5"/>
    <w:rsid w:val="00AA1A42"/>
    <w:rsid w:val="00AA1C71"/>
    <w:rsid w:val="00AA1D8A"/>
    <w:rsid w:val="00AA1E84"/>
    <w:rsid w:val="00AA1EEA"/>
    <w:rsid w:val="00AA1F73"/>
    <w:rsid w:val="00AA234D"/>
    <w:rsid w:val="00AA256E"/>
    <w:rsid w:val="00AA2E9D"/>
    <w:rsid w:val="00AA2ED8"/>
    <w:rsid w:val="00AA2EE8"/>
    <w:rsid w:val="00AA2FB9"/>
    <w:rsid w:val="00AA38E2"/>
    <w:rsid w:val="00AA3BCE"/>
    <w:rsid w:val="00AA3E4C"/>
    <w:rsid w:val="00AA3EBF"/>
    <w:rsid w:val="00AA407D"/>
    <w:rsid w:val="00AA40A4"/>
    <w:rsid w:val="00AA4417"/>
    <w:rsid w:val="00AA4664"/>
    <w:rsid w:val="00AA46F0"/>
    <w:rsid w:val="00AA4894"/>
    <w:rsid w:val="00AA4B20"/>
    <w:rsid w:val="00AA4D00"/>
    <w:rsid w:val="00AA4D95"/>
    <w:rsid w:val="00AA4E63"/>
    <w:rsid w:val="00AA4E98"/>
    <w:rsid w:val="00AA4F7B"/>
    <w:rsid w:val="00AA5355"/>
    <w:rsid w:val="00AA5777"/>
    <w:rsid w:val="00AA5BB3"/>
    <w:rsid w:val="00AA5E0F"/>
    <w:rsid w:val="00AA5F9E"/>
    <w:rsid w:val="00AA6343"/>
    <w:rsid w:val="00AA6881"/>
    <w:rsid w:val="00AA6930"/>
    <w:rsid w:val="00AA6B41"/>
    <w:rsid w:val="00AA6E68"/>
    <w:rsid w:val="00AA6EE9"/>
    <w:rsid w:val="00AA74C2"/>
    <w:rsid w:val="00AA78EC"/>
    <w:rsid w:val="00AA7906"/>
    <w:rsid w:val="00AA799C"/>
    <w:rsid w:val="00AA79DC"/>
    <w:rsid w:val="00AA7BE9"/>
    <w:rsid w:val="00AA7CCC"/>
    <w:rsid w:val="00AB0018"/>
    <w:rsid w:val="00AB0269"/>
    <w:rsid w:val="00AB06C4"/>
    <w:rsid w:val="00AB07FF"/>
    <w:rsid w:val="00AB0ECF"/>
    <w:rsid w:val="00AB11A8"/>
    <w:rsid w:val="00AB11AE"/>
    <w:rsid w:val="00AB137D"/>
    <w:rsid w:val="00AB1437"/>
    <w:rsid w:val="00AB14D4"/>
    <w:rsid w:val="00AB157D"/>
    <w:rsid w:val="00AB1A42"/>
    <w:rsid w:val="00AB1E20"/>
    <w:rsid w:val="00AB1E66"/>
    <w:rsid w:val="00AB2237"/>
    <w:rsid w:val="00AB240F"/>
    <w:rsid w:val="00AB2623"/>
    <w:rsid w:val="00AB266E"/>
    <w:rsid w:val="00AB27D9"/>
    <w:rsid w:val="00AB2866"/>
    <w:rsid w:val="00AB29F9"/>
    <w:rsid w:val="00AB2D43"/>
    <w:rsid w:val="00AB2D77"/>
    <w:rsid w:val="00AB2F1D"/>
    <w:rsid w:val="00AB2F3A"/>
    <w:rsid w:val="00AB2FE0"/>
    <w:rsid w:val="00AB3018"/>
    <w:rsid w:val="00AB304F"/>
    <w:rsid w:val="00AB31A7"/>
    <w:rsid w:val="00AB3238"/>
    <w:rsid w:val="00AB3298"/>
    <w:rsid w:val="00AB3323"/>
    <w:rsid w:val="00AB3536"/>
    <w:rsid w:val="00AB3615"/>
    <w:rsid w:val="00AB3BD1"/>
    <w:rsid w:val="00AB3FE3"/>
    <w:rsid w:val="00AB41C1"/>
    <w:rsid w:val="00AB4450"/>
    <w:rsid w:val="00AB45D1"/>
    <w:rsid w:val="00AB46E4"/>
    <w:rsid w:val="00AB48D6"/>
    <w:rsid w:val="00AB48FA"/>
    <w:rsid w:val="00AB4C6D"/>
    <w:rsid w:val="00AB4DE0"/>
    <w:rsid w:val="00AB5388"/>
    <w:rsid w:val="00AB5604"/>
    <w:rsid w:val="00AB5615"/>
    <w:rsid w:val="00AB5869"/>
    <w:rsid w:val="00AB5F33"/>
    <w:rsid w:val="00AB6006"/>
    <w:rsid w:val="00AB6138"/>
    <w:rsid w:val="00AB61EC"/>
    <w:rsid w:val="00AB6265"/>
    <w:rsid w:val="00AB62FC"/>
    <w:rsid w:val="00AB6A0C"/>
    <w:rsid w:val="00AB6C0F"/>
    <w:rsid w:val="00AB6D06"/>
    <w:rsid w:val="00AB73F9"/>
    <w:rsid w:val="00AB7606"/>
    <w:rsid w:val="00AB7D0D"/>
    <w:rsid w:val="00AB7FBB"/>
    <w:rsid w:val="00AC0885"/>
    <w:rsid w:val="00AC0A26"/>
    <w:rsid w:val="00AC0A2A"/>
    <w:rsid w:val="00AC0C49"/>
    <w:rsid w:val="00AC1217"/>
    <w:rsid w:val="00AC1291"/>
    <w:rsid w:val="00AC1505"/>
    <w:rsid w:val="00AC16E0"/>
    <w:rsid w:val="00AC17C9"/>
    <w:rsid w:val="00AC1988"/>
    <w:rsid w:val="00AC1AC1"/>
    <w:rsid w:val="00AC1ADF"/>
    <w:rsid w:val="00AC1D9E"/>
    <w:rsid w:val="00AC2117"/>
    <w:rsid w:val="00AC23AB"/>
    <w:rsid w:val="00AC28F4"/>
    <w:rsid w:val="00AC2958"/>
    <w:rsid w:val="00AC2B2B"/>
    <w:rsid w:val="00AC2C02"/>
    <w:rsid w:val="00AC2FF2"/>
    <w:rsid w:val="00AC317F"/>
    <w:rsid w:val="00AC31C2"/>
    <w:rsid w:val="00AC33F1"/>
    <w:rsid w:val="00AC3BC5"/>
    <w:rsid w:val="00AC4467"/>
    <w:rsid w:val="00AC4657"/>
    <w:rsid w:val="00AC486E"/>
    <w:rsid w:val="00AC4976"/>
    <w:rsid w:val="00AC4992"/>
    <w:rsid w:val="00AC4A9B"/>
    <w:rsid w:val="00AC4E2E"/>
    <w:rsid w:val="00AC4F71"/>
    <w:rsid w:val="00AC50FF"/>
    <w:rsid w:val="00AC52E6"/>
    <w:rsid w:val="00AC5413"/>
    <w:rsid w:val="00AC54F7"/>
    <w:rsid w:val="00AC5AEC"/>
    <w:rsid w:val="00AC5AF3"/>
    <w:rsid w:val="00AC5D63"/>
    <w:rsid w:val="00AC61C9"/>
    <w:rsid w:val="00AC6692"/>
    <w:rsid w:val="00AC6B0A"/>
    <w:rsid w:val="00AC7390"/>
    <w:rsid w:val="00AC7BD5"/>
    <w:rsid w:val="00AC7ECF"/>
    <w:rsid w:val="00AD02CE"/>
    <w:rsid w:val="00AD0362"/>
    <w:rsid w:val="00AD04C2"/>
    <w:rsid w:val="00AD0703"/>
    <w:rsid w:val="00AD0732"/>
    <w:rsid w:val="00AD087A"/>
    <w:rsid w:val="00AD0A1D"/>
    <w:rsid w:val="00AD0A56"/>
    <w:rsid w:val="00AD0D15"/>
    <w:rsid w:val="00AD108E"/>
    <w:rsid w:val="00AD10B1"/>
    <w:rsid w:val="00AD1308"/>
    <w:rsid w:val="00AD13DA"/>
    <w:rsid w:val="00AD169E"/>
    <w:rsid w:val="00AD1A3A"/>
    <w:rsid w:val="00AD20FB"/>
    <w:rsid w:val="00AD21FE"/>
    <w:rsid w:val="00AD243D"/>
    <w:rsid w:val="00AD25C5"/>
    <w:rsid w:val="00AD2753"/>
    <w:rsid w:val="00AD27DE"/>
    <w:rsid w:val="00AD2967"/>
    <w:rsid w:val="00AD2DAA"/>
    <w:rsid w:val="00AD2E12"/>
    <w:rsid w:val="00AD30B9"/>
    <w:rsid w:val="00AD3565"/>
    <w:rsid w:val="00AD36E0"/>
    <w:rsid w:val="00AD3DF4"/>
    <w:rsid w:val="00AD414D"/>
    <w:rsid w:val="00AD4342"/>
    <w:rsid w:val="00AD45EB"/>
    <w:rsid w:val="00AD4975"/>
    <w:rsid w:val="00AD4A86"/>
    <w:rsid w:val="00AD4E1F"/>
    <w:rsid w:val="00AD4F71"/>
    <w:rsid w:val="00AD4FB3"/>
    <w:rsid w:val="00AD5102"/>
    <w:rsid w:val="00AD51A0"/>
    <w:rsid w:val="00AD52A8"/>
    <w:rsid w:val="00AD581C"/>
    <w:rsid w:val="00AD592D"/>
    <w:rsid w:val="00AD5B4E"/>
    <w:rsid w:val="00AD5B79"/>
    <w:rsid w:val="00AD5BCB"/>
    <w:rsid w:val="00AD5DF5"/>
    <w:rsid w:val="00AD5E54"/>
    <w:rsid w:val="00AD6008"/>
    <w:rsid w:val="00AD60CE"/>
    <w:rsid w:val="00AD6165"/>
    <w:rsid w:val="00AD62FB"/>
    <w:rsid w:val="00AD64D4"/>
    <w:rsid w:val="00AD66F0"/>
    <w:rsid w:val="00AD6759"/>
    <w:rsid w:val="00AD6900"/>
    <w:rsid w:val="00AD6A5D"/>
    <w:rsid w:val="00AD6A71"/>
    <w:rsid w:val="00AD6C15"/>
    <w:rsid w:val="00AD6D47"/>
    <w:rsid w:val="00AD6D57"/>
    <w:rsid w:val="00AD6EB6"/>
    <w:rsid w:val="00AD6F2D"/>
    <w:rsid w:val="00AD726C"/>
    <w:rsid w:val="00AD78E3"/>
    <w:rsid w:val="00AD7A20"/>
    <w:rsid w:val="00AD7A91"/>
    <w:rsid w:val="00AD7ACB"/>
    <w:rsid w:val="00AE0034"/>
    <w:rsid w:val="00AE0220"/>
    <w:rsid w:val="00AE033D"/>
    <w:rsid w:val="00AE0446"/>
    <w:rsid w:val="00AE04A8"/>
    <w:rsid w:val="00AE082F"/>
    <w:rsid w:val="00AE0AED"/>
    <w:rsid w:val="00AE0BB3"/>
    <w:rsid w:val="00AE0D09"/>
    <w:rsid w:val="00AE0EC1"/>
    <w:rsid w:val="00AE11F3"/>
    <w:rsid w:val="00AE1285"/>
    <w:rsid w:val="00AE141C"/>
    <w:rsid w:val="00AE16D9"/>
    <w:rsid w:val="00AE173D"/>
    <w:rsid w:val="00AE1895"/>
    <w:rsid w:val="00AE18F4"/>
    <w:rsid w:val="00AE19D4"/>
    <w:rsid w:val="00AE1A63"/>
    <w:rsid w:val="00AE1AD4"/>
    <w:rsid w:val="00AE1BA7"/>
    <w:rsid w:val="00AE1FEF"/>
    <w:rsid w:val="00AE2C12"/>
    <w:rsid w:val="00AE2C4B"/>
    <w:rsid w:val="00AE2CC7"/>
    <w:rsid w:val="00AE2D50"/>
    <w:rsid w:val="00AE320C"/>
    <w:rsid w:val="00AE33EE"/>
    <w:rsid w:val="00AE34AF"/>
    <w:rsid w:val="00AE396C"/>
    <w:rsid w:val="00AE39F9"/>
    <w:rsid w:val="00AE4064"/>
    <w:rsid w:val="00AE40F7"/>
    <w:rsid w:val="00AE4110"/>
    <w:rsid w:val="00AE4293"/>
    <w:rsid w:val="00AE43C8"/>
    <w:rsid w:val="00AE4577"/>
    <w:rsid w:val="00AE476E"/>
    <w:rsid w:val="00AE47C7"/>
    <w:rsid w:val="00AE4A1F"/>
    <w:rsid w:val="00AE4A81"/>
    <w:rsid w:val="00AE4AA0"/>
    <w:rsid w:val="00AE4AB1"/>
    <w:rsid w:val="00AE4D8A"/>
    <w:rsid w:val="00AE4F41"/>
    <w:rsid w:val="00AE513F"/>
    <w:rsid w:val="00AE51FE"/>
    <w:rsid w:val="00AE5227"/>
    <w:rsid w:val="00AE5240"/>
    <w:rsid w:val="00AE5721"/>
    <w:rsid w:val="00AE57F1"/>
    <w:rsid w:val="00AE58E6"/>
    <w:rsid w:val="00AE5909"/>
    <w:rsid w:val="00AE5B5C"/>
    <w:rsid w:val="00AE5E89"/>
    <w:rsid w:val="00AE616D"/>
    <w:rsid w:val="00AE62CE"/>
    <w:rsid w:val="00AE64AC"/>
    <w:rsid w:val="00AE673A"/>
    <w:rsid w:val="00AE6AE6"/>
    <w:rsid w:val="00AE6D1C"/>
    <w:rsid w:val="00AE6EBE"/>
    <w:rsid w:val="00AE7024"/>
    <w:rsid w:val="00AE7985"/>
    <w:rsid w:val="00AE7BF3"/>
    <w:rsid w:val="00AE7C46"/>
    <w:rsid w:val="00AF028E"/>
    <w:rsid w:val="00AF03CC"/>
    <w:rsid w:val="00AF048F"/>
    <w:rsid w:val="00AF06AC"/>
    <w:rsid w:val="00AF0880"/>
    <w:rsid w:val="00AF0DC2"/>
    <w:rsid w:val="00AF1039"/>
    <w:rsid w:val="00AF12F0"/>
    <w:rsid w:val="00AF1357"/>
    <w:rsid w:val="00AF138E"/>
    <w:rsid w:val="00AF1613"/>
    <w:rsid w:val="00AF18B0"/>
    <w:rsid w:val="00AF1CB2"/>
    <w:rsid w:val="00AF1E12"/>
    <w:rsid w:val="00AF221E"/>
    <w:rsid w:val="00AF240E"/>
    <w:rsid w:val="00AF2797"/>
    <w:rsid w:val="00AF29DC"/>
    <w:rsid w:val="00AF2A8F"/>
    <w:rsid w:val="00AF2D85"/>
    <w:rsid w:val="00AF3159"/>
    <w:rsid w:val="00AF32DD"/>
    <w:rsid w:val="00AF3312"/>
    <w:rsid w:val="00AF38AE"/>
    <w:rsid w:val="00AF4124"/>
    <w:rsid w:val="00AF42D9"/>
    <w:rsid w:val="00AF4630"/>
    <w:rsid w:val="00AF4ECC"/>
    <w:rsid w:val="00AF50F9"/>
    <w:rsid w:val="00AF52E6"/>
    <w:rsid w:val="00AF582C"/>
    <w:rsid w:val="00AF5A39"/>
    <w:rsid w:val="00AF5E84"/>
    <w:rsid w:val="00AF5F14"/>
    <w:rsid w:val="00AF60AB"/>
    <w:rsid w:val="00AF612A"/>
    <w:rsid w:val="00AF6221"/>
    <w:rsid w:val="00AF68BA"/>
    <w:rsid w:val="00AF68C9"/>
    <w:rsid w:val="00AF6CD4"/>
    <w:rsid w:val="00AF6E06"/>
    <w:rsid w:val="00AF6F82"/>
    <w:rsid w:val="00AF700E"/>
    <w:rsid w:val="00AF7046"/>
    <w:rsid w:val="00AF72F4"/>
    <w:rsid w:val="00AF7538"/>
    <w:rsid w:val="00AF7BCF"/>
    <w:rsid w:val="00AF7DF0"/>
    <w:rsid w:val="00AF7E8C"/>
    <w:rsid w:val="00B00330"/>
    <w:rsid w:val="00B006D7"/>
    <w:rsid w:val="00B00851"/>
    <w:rsid w:val="00B009B7"/>
    <w:rsid w:val="00B009EF"/>
    <w:rsid w:val="00B015CF"/>
    <w:rsid w:val="00B019C6"/>
    <w:rsid w:val="00B01B1A"/>
    <w:rsid w:val="00B01B3A"/>
    <w:rsid w:val="00B01E19"/>
    <w:rsid w:val="00B0220D"/>
    <w:rsid w:val="00B024B1"/>
    <w:rsid w:val="00B025AF"/>
    <w:rsid w:val="00B029FB"/>
    <w:rsid w:val="00B02DC0"/>
    <w:rsid w:val="00B02F33"/>
    <w:rsid w:val="00B03978"/>
    <w:rsid w:val="00B03C7D"/>
    <w:rsid w:val="00B03DD0"/>
    <w:rsid w:val="00B03DE0"/>
    <w:rsid w:val="00B03E03"/>
    <w:rsid w:val="00B03F57"/>
    <w:rsid w:val="00B03FBE"/>
    <w:rsid w:val="00B0402D"/>
    <w:rsid w:val="00B0420B"/>
    <w:rsid w:val="00B04357"/>
    <w:rsid w:val="00B04557"/>
    <w:rsid w:val="00B04576"/>
    <w:rsid w:val="00B045D4"/>
    <w:rsid w:val="00B04726"/>
    <w:rsid w:val="00B0493D"/>
    <w:rsid w:val="00B04BCF"/>
    <w:rsid w:val="00B04F95"/>
    <w:rsid w:val="00B05299"/>
    <w:rsid w:val="00B05406"/>
    <w:rsid w:val="00B0549C"/>
    <w:rsid w:val="00B055D2"/>
    <w:rsid w:val="00B055E4"/>
    <w:rsid w:val="00B05673"/>
    <w:rsid w:val="00B05723"/>
    <w:rsid w:val="00B05759"/>
    <w:rsid w:val="00B05A35"/>
    <w:rsid w:val="00B05CF6"/>
    <w:rsid w:val="00B05E7D"/>
    <w:rsid w:val="00B06576"/>
    <w:rsid w:val="00B065DC"/>
    <w:rsid w:val="00B06683"/>
    <w:rsid w:val="00B067D4"/>
    <w:rsid w:val="00B06847"/>
    <w:rsid w:val="00B06DD1"/>
    <w:rsid w:val="00B06E01"/>
    <w:rsid w:val="00B07062"/>
    <w:rsid w:val="00B072BD"/>
    <w:rsid w:val="00B073D6"/>
    <w:rsid w:val="00B073EC"/>
    <w:rsid w:val="00B075C9"/>
    <w:rsid w:val="00B075D2"/>
    <w:rsid w:val="00B076B5"/>
    <w:rsid w:val="00B076EE"/>
    <w:rsid w:val="00B07925"/>
    <w:rsid w:val="00B07B5D"/>
    <w:rsid w:val="00B07BDD"/>
    <w:rsid w:val="00B07EC6"/>
    <w:rsid w:val="00B1004D"/>
    <w:rsid w:val="00B1024D"/>
    <w:rsid w:val="00B104EB"/>
    <w:rsid w:val="00B108A4"/>
    <w:rsid w:val="00B10A6D"/>
    <w:rsid w:val="00B10B05"/>
    <w:rsid w:val="00B10B68"/>
    <w:rsid w:val="00B1117C"/>
    <w:rsid w:val="00B112B9"/>
    <w:rsid w:val="00B11354"/>
    <w:rsid w:val="00B1154D"/>
    <w:rsid w:val="00B115F5"/>
    <w:rsid w:val="00B116F5"/>
    <w:rsid w:val="00B11D78"/>
    <w:rsid w:val="00B11F87"/>
    <w:rsid w:val="00B120B9"/>
    <w:rsid w:val="00B1215E"/>
    <w:rsid w:val="00B1233F"/>
    <w:rsid w:val="00B124C7"/>
    <w:rsid w:val="00B12564"/>
    <w:rsid w:val="00B125D4"/>
    <w:rsid w:val="00B128C1"/>
    <w:rsid w:val="00B129CF"/>
    <w:rsid w:val="00B12F31"/>
    <w:rsid w:val="00B13031"/>
    <w:rsid w:val="00B130AC"/>
    <w:rsid w:val="00B131BF"/>
    <w:rsid w:val="00B1332F"/>
    <w:rsid w:val="00B1333E"/>
    <w:rsid w:val="00B13411"/>
    <w:rsid w:val="00B1343F"/>
    <w:rsid w:val="00B137E1"/>
    <w:rsid w:val="00B14178"/>
    <w:rsid w:val="00B14282"/>
    <w:rsid w:val="00B142A4"/>
    <w:rsid w:val="00B146F9"/>
    <w:rsid w:val="00B146FC"/>
    <w:rsid w:val="00B147B5"/>
    <w:rsid w:val="00B14CA6"/>
    <w:rsid w:val="00B14CBF"/>
    <w:rsid w:val="00B14DBD"/>
    <w:rsid w:val="00B14DFF"/>
    <w:rsid w:val="00B14F03"/>
    <w:rsid w:val="00B150F6"/>
    <w:rsid w:val="00B152A5"/>
    <w:rsid w:val="00B154DA"/>
    <w:rsid w:val="00B15629"/>
    <w:rsid w:val="00B15657"/>
    <w:rsid w:val="00B15A2D"/>
    <w:rsid w:val="00B15A90"/>
    <w:rsid w:val="00B15AF7"/>
    <w:rsid w:val="00B15C5A"/>
    <w:rsid w:val="00B15C9F"/>
    <w:rsid w:val="00B15CB2"/>
    <w:rsid w:val="00B16047"/>
    <w:rsid w:val="00B16369"/>
    <w:rsid w:val="00B16690"/>
    <w:rsid w:val="00B166C1"/>
    <w:rsid w:val="00B16AFA"/>
    <w:rsid w:val="00B16DD2"/>
    <w:rsid w:val="00B16F34"/>
    <w:rsid w:val="00B17235"/>
    <w:rsid w:val="00B172ED"/>
    <w:rsid w:val="00B1732B"/>
    <w:rsid w:val="00B1776D"/>
    <w:rsid w:val="00B1787F"/>
    <w:rsid w:val="00B179F1"/>
    <w:rsid w:val="00B17C4A"/>
    <w:rsid w:val="00B17D97"/>
    <w:rsid w:val="00B200F6"/>
    <w:rsid w:val="00B2018A"/>
    <w:rsid w:val="00B201AD"/>
    <w:rsid w:val="00B202E5"/>
    <w:rsid w:val="00B20861"/>
    <w:rsid w:val="00B20D87"/>
    <w:rsid w:val="00B20EF9"/>
    <w:rsid w:val="00B20F47"/>
    <w:rsid w:val="00B21184"/>
    <w:rsid w:val="00B2130C"/>
    <w:rsid w:val="00B216C1"/>
    <w:rsid w:val="00B2186A"/>
    <w:rsid w:val="00B219BC"/>
    <w:rsid w:val="00B21DAF"/>
    <w:rsid w:val="00B22060"/>
    <w:rsid w:val="00B22310"/>
    <w:rsid w:val="00B225DB"/>
    <w:rsid w:val="00B225EE"/>
    <w:rsid w:val="00B228AB"/>
    <w:rsid w:val="00B228D9"/>
    <w:rsid w:val="00B229DA"/>
    <w:rsid w:val="00B22C93"/>
    <w:rsid w:val="00B22CE8"/>
    <w:rsid w:val="00B22F33"/>
    <w:rsid w:val="00B234EF"/>
    <w:rsid w:val="00B23505"/>
    <w:rsid w:val="00B23645"/>
    <w:rsid w:val="00B2388B"/>
    <w:rsid w:val="00B23D1F"/>
    <w:rsid w:val="00B23DDB"/>
    <w:rsid w:val="00B23EAB"/>
    <w:rsid w:val="00B23EF5"/>
    <w:rsid w:val="00B2401E"/>
    <w:rsid w:val="00B2405B"/>
    <w:rsid w:val="00B245FB"/>
    <w:rsid w:val="00B248B6"/>
    <w:rsid w:val="00B24951"/>
    <w:rsid w:val="00B249B0"/>
    <w:rsid w:val="00B249C9"/>
    <w:rsid w:val="00B24A5C"/>
    <w:rsid w:val="00B24C44"/>
    <w:rsid w:val="00B24CF7"/>
    <w:rsid w:val="00B24F88"/>
    <w:rsid w:val="00B251F1"/>
    <w:rsid w:val="00B25737"/>
    <w:rsid w:val="00B25972"/>
    <w:rsid w:val="00B259D5"/>
    <w:rsid w:val="00B25D3C"/>
    <w:rsid w:val="00B25F30"/>
    <w:rsid w:val="00B26074"/>
    <w:rsid w:val="00B261DF"/>
    <w:rsid w:val="00B26216"/>
    <w:rsid w:val="00B26262"/>
    <w:rsid w:val="00B2627A"/>
    <w:rsid w:val="00B262BC"/>
    <w:rsid w:val="00B26677"/>
    <w:rsid w:val="00B26916"/>
    <w:rsid w:val="00B26A85"/>
    <w:rsid w:val="00B26B97"/>
    <w:rsid w:val="00B26DE3"/>
    <w:rsid w:val="00B270EE"/>
    <w:rsid w:val="00B270F3"/>
    <w:rsid w:val="00B27574"/>
    <w:rsid w:val="00B276CF"/>
    <w:rsid w:val="00B276F8"/>
    <w:rsid w:val="00B27CFB"/>
    <w:rsid w:val="00B27D4A"/>
    <w:rsid w:val="00B27E3C"/>
    <w:rsid w:val="00B27EB9"/>
    <w:rsid w:val="00B30177"/>
    <w:rsid w:val="00B30411"/>
    <w:rsid w:val="00B3057E"/>
    <w:rsid w:val="00B307AD"/>
    <w:rsid w:val="00B309DB"/>
    <w:rsid w:val="00B30B13"/>
    <w:rsid w:val="00B30CB1"/>
    <w:rsid w:val="00B30D20"/>
    <w:rsid w:val="00B30D94"/>
    <w:rsid w:val="00B30E17"/>
    <w:rsid w:val="00B30F41"/>
    <w:rsid w:val="00B31038"/>
    <w:rsid w:val="00B3116B"/>
    <w:rsid w:val="00B31462"/>
    <w:rsid w:val="00B315F1"/>
    <w:rsid w:val="00B31783"/>
    <w:rsid w:val="00B3189F"/>
    <w:rsid w:val="00B3197D"/>
    <w:rsid w:val="00B31A28"/>
    <w:rsid w:val="00B31C21"/>
    <w:rsid w:val="00B31F0D"/>
    <w:rsid w:val="00B322CC"/>
    <w:rsid w:val="00B3242E"/>
    <w:rsid w:val="00B32623"/>
    <w:rsid w:val="00B327C7"/>
    <w:rsid w:val="00B32A89"/>
    <w:rsid w:val="00B32AC9"/>
    <w:rsid w:val="00B32B94"/>
    <w:rsid w:val="00B32DFA"/>
    <w:rsid w:val="00B32E59"/>
    <w:rsid w:val="00B32F97"/>
    <w:rsid w:val="00B33440"/>
    <w:rsid w:val="00B334A3"/>
    <w:rsid w:val="00B3351D"/>
    <w:rsid w:val="00B335F4"/>
    <w:rsid w:val="00B33605"/>
    <w:rsid w:val="00B3397F"/>
    <w:rsid w:val="00B339B2"/>
    <w:rsid w:val="00B33C37"/>
    <w:rsid w:val="00B33C39"/>
    <w:rsid w:val="00B33EF1"/>
    <w:rsid w:val="00B341B6"/>
    <w:rsid w:val="00B3434E"/>
    <w:rsid w:val="00B345FB"/>
    <w:rsid w:val="00B34C10"/>
    <w:rsid w:val="00B34D57"/>
    <w:rsid w:val="00B351BB"/>
    <w:rsid w:val="00B3524E"/>
    <w:rsid w:val="00B35344"/>
    <w:rsid w:val="00B357DE"/>
    <w:rsid w:val="00B357E0"/>
    <w:rsid w:val="00B35840"/>
    <w:rsid w:val="00B358DB"/>
    <w:rsid w:val="00B35907"/>
    <w:rsid w:val="00B35937"/>
    <w:rsid w:val="00B35DE8"/>
    <w:rsid w:val="00B35EC4"/>
    <w:rsid w:val="00B35F19"/>
    <w:rsid w:val="00B3609B"/>
    <w:rsid w:val="00B36110"/>
    <w:rsid w:val="00B363C1"/>
    <w:rsid w:val="00B364B6"/>
    <w:rsid w:val="00B365ED"/>
    <w:rsid w:val="00B36616"/>
    <w:rsid w:val="00B36958"/>
    <w:rsid w:val="00B36F71"/>
    <w:rsid w:val="00B36F7F"/>
    <w:rsid w:val="00B36F95"/>
    <w:rsid w:val="00B37189"/>
    <w:rsid w:val="00B372E2"/>
    <w:rsid w:val="00B37314"/>
    <w:rsid w:val="00B376EB"/>
    <w:rsid w:val="00B377AF"/>
    <w:rsid w:val="00B379D2"/>
    <w:rsid w:val="00B37EA2"/>
    <w:rsid w:val="00B37FDF"/>
    <w:rsid w:val="00B40031"/>
    <w:rsid w:val="00B400EC"/>
    <w:rsid w:val="00B40153"/>
    <w:rsid w:val="00B40665"/>
    <w:rsid w:val="00B40990"/>
    <w:rsid w:val="00B40B25"/>
    <w:rsid w:val="00B40CC9"/>
    <w:rsid w:val="00B40E55"/>
    <w:rsid w:val="00B40E5E"/>
    <w:rsid w:val="00B412E9"/>
    <w:rsid w:val="00B41740"/>
    <w:rsid w:val="00B4182D"/>
    <w:rsid w:val="00B4189A"/>
    <w:rsid w:val="00B41937"/>
    <w:rsid w:val="00B419CB"/>
    <w:rsid w:val="00B41A8A"/>
    <w:rsid w:val="00B41BF9"/>
    <w:rsid w:val="00B41D1D"/>
    <w:rsid w:val="00B41DD7"/>
    <w:rsid w:val="00B42094"/>
    <w:rsid w:val="00B4219F"/>
    <w:rsid w:val="00B423B7"/>
    <w:rsid w:val="00B42614"/>
    <w:rsid w:val="00B42764"/>
    <w:rsid w:val="00B428E2"/>
    <w:rsid w:val="00B428E7"/>
    <w:rsid w:val="00B42E3A"/>
    <w:rsid w:val="00B434AA"/>
    <w:rsid w:val="00B435B3"/>
    <w:rsid w:val="00B43AF3"/>
    <w:rsid w:val="00B4409A"/>
    <w:rsid w:val="00B44113"/>
    <w:rsid w:val="00B44188"/>
    <w:rsid w:val="00B443DD"/>
    <w:rsid w:val="00B44935"/>
    <w:rsid w:val="00B44E48"/>
    <w:rsid w:val="00B45057"/>
    <w:rsid w:val="00B4507E"/>
    <w:rsid w:val="00B45154"/>
    <w:rsid w:val="00B452D7"/>
    <w:rsid w:val="00B452DC"/>
    <w:rsid w:val="00B4552B"/>
    <w:rsid w:val="00B4569E"/>
    <w:rsid w:val="00B45B54"/>
    <w:rsid w:val="00B45BD6"/>
    <w:rsid w:val="00B45C7C"/>
    <w:rsid w:val="00B45D36"/>
    <w:rsid w:val="00B46256"/>
    <w:rsid w:val="00B4645D"/>
    <w:rsid w:val="00B46463"/>
    <w:rsid w:val="00B46466"/>
    <w:rsid w:val="00B464AC"/>
    <w:rsid w:val="00B468AE"/>
    <w:rsid w:val="00B468C0"/>
    <w:rsid w:val="00B468ED"/>
    <w:rsid w:val="00B46ADD"/>
    <w:rsid w:val="00B46C2D"/>
    <w:rsid w:val="00B46D58"/>
    <w:rsid w:val="00B471C3"/>
    <w:rsid w:val="00B47236"/>
    <w:rsid w:val="00B4738C"/>
    <w:rsid w:val="00B4748E"/>
    <w:rsid w:val="00B474BD"/>
    <w:rsid w:val="00B47610"/>
    <w:rsid w:val="00B478A1"/>
    <w:rsid w:val="00B4799B"/>
    <w:rsid w:val="00B47C57"/>
    <w:rsid w:val="00B47CA1"/>
    <w:rsid w:val="00B47D2A"/>
    <w:rsid w:val="00B47E32"/>
    <w:rsid w:val="00B47E80"/>
    <w:rsid w:val="00B4C750"/>
    <w:rsid w:val="00B50592"/>
    <w:rsid w:val="00B50A8F"/>
    <w:rsid w:val="00B50BF5"/>
    <w:rsid w:val="00B50F70"/>
    <w:rsid w:val="00B50FEE"/>
    <w:rsid w:val="00B51116"/>
    <w:rsid w:val="00B51194"/>
    <w:rsid w:val="00B51413"/>
    <w:rsid w:val="00B51546"/>
    <w:rsid w:val="00B5180F"/>
    <w:rsid w:val="00B51BFB"/>
    <w:rsid w:val="00B51CA8"/>
    <w:rsid w:val="00B5214D"/>
    <w:rsid w:val="00B521BE"/>
    <w:rsid w:val="00B52562"/>
    <w:rsid w:val="00B52835"/>
    <w:rsid w:val="00B52BD4"/>
    <w:rsid w:val="00B52C70"/>
    <w:rsid w:val="00B52E7A"/>
    <w:rsid w:val="00B52F15"/>
    <w:rsid w:val="00B53383"/>
    <w:rsid w:val="00B53510"/>
    <w:rsid w:val="00B53D64"/>
    <w:rsid w:val="00B542D7"/>
    <w:rsid w:val="00B5431F"/>
    <w:rsid w:val="00B54565"/>
    <w:rsid w:val="00B54BD4"/>
    <w:rsid w:val="00B54C4A"/>
    <w:rsid w:val="00B54CB7"/>
    <w:rsid w:val="00B54CC9"/>
    <w:rsid w:val="00B554F0"/>
    <w:rsid w:val="00B557F0"/>
    <w:rsid w:val="00B55B1A"/>
    <w:rsid w:val="00B55BAC"/>
    <w:rsid w:val="00B56026"/>
    <w:rsid w:val="00B560F8"/>
    <w:rsid w:val="00B56533"/>
    <w:rsid w:val="00B565BE"/>
    <w:rsid w:val="00B566CC"/>
    <w:rsid w:val="00B566DC"/>
    <w:rsid w:val="00B567C3"/>
    <w:rsid w:val="00B569E8"/>
    <w:rsid w:val="00B56A16"/>
    <w:rsid w:val="00B56A5E"/>
    <w:rsid w:val="00B56D17"/>
    <w:rsid w:val="00B571CE"/>
    <w:rsid w:val="00B57435"/>
    <w:rsid w:val="00B5747C"/>
    <w:rsid w:val="00B577FE"/>
    <w:rsid w:val="00B579B6"/>
    <w:rsid w:val="00B57A00"/>
    <w:rsid w:val="00B57B02"/>
    <w:rsid w:val="00B57D11"/>
    <w:rsid w:val="00B57D85"/>
    <w:rsid w:val="00B57D92"/>
    <w:rsid w:val="00B57E01"/>
    <w:rsid w:val="00B57FDA"/>
    <w:rsid w:val="00B6026A"/>
    <w:rsid w:val="00B6044D"/>
    <w:rsid w:val="00B605E0"/>
    <w:rsid w:val="00B606B8"/>
    <w:rsid w:val="00B60991"/>
    <w:rsid w:val="00B60A4F"/>
    <w:rsid w:val="00B61123"/>
    <w:rsid w:val="00B61592"/>
    <w:rsid w:val="00B61693"/>
    <w:rsid w:val="00B6175B"/>
    <w:rsid w:val="00B6179B"/>
    <w:rsid w:val="00B61835"/>
    <w:rsid w:val="00B618B8"/>
    <w:rsid w:val="00B61A0C"/>
    <w:rsid w:val="00B61BCF"/>
    <w:rsid w:val="00B61E4B"/>
    <w:rsid w:val="00B62062"/>
    <w:rsid w:val="00B62402"/>
    <w:rsid w:val="00B62958"/>
    <w:rsid w:val="00B62D01"/>
    <w:rsid w:val="00B62D86"/>
    <w:rsid w:val="00B62EC4"/>
    <w:rsid w:val="00B62EDE"/>
    <w:rsid w:val="00B632E2"/>
    <w:rsid w:val="00B63362"/>
    <w:rsid w:val="00B63539"/>
    <w:rsid w:val="00B63601"/>
    <w:rsid w:val="00B63908"/>
    <w:rsid w:val="00B63948"/>
    <w:rsid w:val="00B63A0F"/>
    <w:rsid w:val="00B63F0E"/>
    <w:rsid w:val="00B63FC3"/>
    <w:rsid w:val="00B64131"/>
    <w:rsid w:val="00B6448E"/>
    <w:rsid w:val="00B6467C"/>
    <w:rsid w:val="00B647F5"/>
    <w:rsid w:val="00B6480C"/>
    <w:rsid w:val="00B64A39"/>
    <w:rsid w:val="00B64A49"/>
    <w:rsid w:val="00B64C35"/>
    <w:rsid w:val="00B64CB2"/>
    <w:rsid w:val="00B65105"/>
    <w:rsid w:val="00B65349"/>
    <w:rsid w:val="00B653FC"/>
    <w:rsid w:val="00B65880"/>
    <w:rsid w:val="00B6594D"/>
    <w:rsid w:val="00B65EC2"/>
    <w:rsid w:val="00B65EFF"/>
    <w:rsid w:val="00B65FE5"/>
    <w:rsid w:val="00B66192"/>
    <w:rsid w:val="00B66431"/>
    <w:rsid w:val="00B665BE"/>
    <w:rsid w:val="00B66803"/>
    <w:rsid w:val="00B6694B"/>
    <w:rsid w:val="00B66AC3"/>
    <w:rsid w:val="00B66CF5"/>
    <w:rsid w:val="00B66F27"/>
    <w:rsid w:val="00B67293"/>
    <w:rsid w:val="00B675A5"/>
    <w:rsid w:val="00B67B6B"/>
    <w:rsid w:val="00B67E35"/>
    <w:rsid w:val="00B67F06"/>
    <w:rsid w:val="00B70017"/>
    <w:rsid w:val="00B70290"/>
    <w:rsid w:val="00B70322"/>
    <w:rsid w:val="00B7064F"/>
    <w:rsid w:val="00B70927"/>
    <w:rsid w:val="00B71044"/>
    <w:rsid w:val="00B7119B"/>
    <w:rsid w:val="00B711A9"/>
    <w:rsid w:val="00B714F5"/>
    <w:rsid w:val="00B7174F"/>
    <w:rsid w:val="00B71773"/>
    <w:rsid w:val="00B717DB"/>
    <w:rsid w:val="00B71B15"/>
    <w:rsid w:val="00B71C9B"/>
    <w:rsid w:val="00B71CAF"/>
    <w:rsid w:val="00B7223C"/>
    <w:rsid w:val="00B723B2"/>
    <w:rsid w:val="00B723DD"/>
    <w:rsid w:val="00B724BC"/>
    <w:rsid w:val="00B725BA"/>
    <w:rsid w:val="00B72A4F"/>
    <w:rsid w:val="00B72A8E"/>
    <w:rsid w:val="00B72AA4"/>
    <w:rsid w:val="00B72C90"/>
    <w:rsid w:val="00B72F67"/>
    <w:rsid w:val="00B73038"/>
    <w:rsid w:val="00B7322D"/>
    <w:rsid w:val="00B733D1"/>
    <w:rsid w:val="00B7359B"/>
    <w:rsid w:val="00B736C7"/>
    <w:rsid w:val="00B73F1E"/>
    <w:rsid w:val="00B74323"/>
    <w:rsid w:val="00B74533"/>
    <w:rsid w:val="00B74672"/>
    <w:rsid w:val="00B7478F"/>
    <w:rsid w:val="00B747B7"/>
    <w:rsid w:val="00B7497F"/>
    <w:rsid w:val="00B74A4E"/>
    <w:rsid w:val="00B74E1E"/>
    <w:rsid w:val="00B7560A"/>
    <w:rsid w:val="00B756F3"/>
    <w:rsid w:val="00B75803"/>
    <w:rsid w:val="00B75A57"/>
    <w:rsid w:val="00B75A8B"/>
    <w:rsid w:val="00B75CAE"/>
    <w:rsid w:val="00B75D17"/>
    <w:rsid w:val="00B75D99"/>
    <w:rsid w:val="00B7620E"/>
    <w:rsid w:val="00B763D3"/>
    <w:rsid w:val="00B7647C"/>
    <w:rsid w:val="00B765A1"/>
    <w:rsid w:val="00B767D5"/>
    <w:rsid w:val="00B76B85"/>
    <w:rsid w:val="00B76BDE"/>
    <w:rsid w:val="00B76C14"/>
    <w:rsid w:val="00B76D5C"/>
    <w:rsid w:val="00B76E24"/>
    <w:rsid w:val="00B76E7D"/>
    <w:rsid w:val="00B771F4"/>
    <w:rsid w:val="00B7725B"/>
    <w:rsid w:val="00B773E4"/>
    <w:rsid w:val="00B77553"/>
    <w:rsid w:val="00B7764D"/>
    <w:rsid w:val="00B77A31"/>
    <w:rsid w:val="00B77B6A"/>
    <w:rsid w:val="00B77C4F"/>
    <w:rsid w:val="00B77FDF"/>
    <w:rsid w:val="00B80350"/>
    <w:rsid w:val="00B804B9"/>
    <w:rsid w:val="00B80646"/>
    <w:rsid w:val="00B80DEB"/>
    <w:rsid w:val="00B80E3E"/>
    <w:rsid w:val="00B81375"/>
    <w:rsid w:val="00B81449"/>
    <w:rsid w:val="00B81632"/>
    <w:rsid w:val="00B8185F"/>
    <w:rsid w:val="00B81AA8"/>
    <w:rsid w:val="00B8224B"/>
    <w:rsid w:val="00B8245C"/>
    <w:rsid w:val="00B82555"/>
    <w:rsid w:val="00B82B3F"/>
    <w:rsid w:val="00B82E57"/>
    <w:rsid w:val="00B8328D"/>
    <w:rsid w:val="00B83492"/>
    <w:rsid w:val="00B835D5"/>
    <w:rsid w:val="00B83715"/>
    <w:rsid w:val="00B8376D"/>
    <w:rsid w:val="00B83869"/>
    <w:rsid w:val="00B83903"/>
    <w:rsid w:val="00B83A34"/>
    <w:rsid w:val="00B83B79"/>
    <w:rsid w:val="00B83E42"/>
    <w:rsid w:val="00B83EE4"/>
    <w:rsid w:val="00B841C8"/>
    <w:rsid w:val="00B8420D"/>
    <w:rsid w:val="00B843B8"/>
    <w:rsid w:val="00B84696"/>
    <w:rsid w:val="00B847BE"/>
    <w:rsid w:val="00B84831"/>
    <w:rsid w:val="00B849D5"/>
    <w:rsid w:val="00B84B93"/>
    <w:rsid w:val="00B84BEC"/>
    <w:rsid w:val="00B84F16"/>
    <w:rsid w:val="00B853CA"/>
    <w:rsid w:val="00B8556E"/>
    <w:rsid w:val="00B85627"/>
    <w:rsid w:val="00B856C1"/>
    <w:rsid w:val="00B8592D"/>
    <w:rsid w:val="00B85A9D"/>
    <w:rsid w:val="00B85C39"/>
    <w:rsid w:val="00B85C5B"/>
    <w:rsid w:val="00B85E7E"/>
    <w:rsid w:val="00B85F94"/>
    <w:rsid w:val="00B868F4"/>
    <w:rsid w:val="00B86B7D"/>
    <w:rsid w:val="00B8739A"/>
    <w:rsid w:val="00B87582"/>
    <w:rsid w:val="00B87650"/>
    <w:rsid w:val="00B87777"/>
    <w:rsid w:val="00B879FA"/>
    <w:rsid w:val="00B87A87"/>
    <w:rsid w:val="00B87F35"/>
    <w:rsid w:val="00B90546"/>
    <w:rsid w:val="00B90820"/>
    <w:rsid w:val="00B90884"/>
    <w:rsid w:val="00B90A16"/>
    <w:rsid w:val="00B90B8F"/>
    <w:rsid w:val="00B90CA5"/>
    <w:rsid w:val="00B90CEF"/>
    <w:rsid w:val="00B90FCB"/>
    <w:rsid w:val="00B9135F"/>
    <w:rsid w:val="00B913E6"/>
    <w:rsid w:val="00B913F8"/>
    <w:rsid w:val="00B91461"/>
    <w:rsid w:val="00B914A9"/>
    <w:rsid w:val="00B917C0"/>
    <w:rsid w:val="00B917D1"/>
    <w:rsid w:val="00B9186B"/>
    <w:rsid w:val="00B918CA"/>
    <w:rsid w:val="00B91A77"/>
    <w:rsid w:val="00B91F8D"/>
    <w:rsid w:val="00B920E7"/>
    <w:rsid w:val="00B92146"/>
    <w:rsid w:val="00B9234D"/>
    <w:rsid w:val="00B9246A"/>
    <w:rsid w:val="00B925A3"/>
    <w:rsid w:val="00B92717"/>
    <w:rsid w:val="00B9275D"/>
    <w:rsid w:val="00B92762"/>
    <w:rsid w:val="00B92A84"/>
    <w:rsid w:val="00B92B66"/>
    <w:rsid w:val="00B9339E"/>
    <w:rsid w:val="00B933B4"/>
    <w:rsid w:val="00B93576"/>
    <w:rsid w:val="00B938C3"/>
    <w:rsid w:val="00B9390E"/>
    <w:rsid w:val="00B93C00"/>
    <w:rsid w:val="00B9401C"/>
    <w:rsid w:val="00B941DA"/>
    <w:rsid w:val="00B94445"/>
    <w:rsid w:val="00B9470D"/>
    <w:rsid w:val="00B94982"/>
    <w:rsid w:val="00B94B50"/>
    <w:rsid w:val="00B94EB4"/>
    <w:rsid w:val="00B94EE1"/>
    <w:rsid w:val="00B95145"/>
    <w:rsid w:val="00B953C1"/>
    <w:rsid w:val="00B9560F"/>
    <w:rsid w:val="00B95743"/>
    <w:rsid w:val="00B95931"/>
    <w:rsid w:val="00B95939"/>
    <w:rsid w:val="00B95AB9"/>
    <w:rsid w:val="00B96123"/>
    <w:rsid w:val="00B96151"/>
    <w:rsid w:val="00B96388"/>
    <w:rsid w:val="00B96406"/>
    <w:rsid w:val="00B96562"/>
    <w:rsid w:val="00B967F2"/>
    <w:rsid w:val="00B968D6"/>
    <w:rsid w:val="00B96A91"/>
    <w:rsid w:val="00B96B70"/>
    <w:rsid w:val="00B96B86"/>
    <w:rsid w:val="00B96BE8"/>
    <w:rsid w:val="00B96CEB"/>
    <w:rsid w:val="00B96F93"/>
    <w:rsid w:val="00B97010"/>
    <w:rsid w:val="00B97184"/>
    <w:rsid w:val="00B97530"/>
    <w:rsid w:val="00B97548"/>
    <w:rsid w:val="00B976BC"/>
    <w:rsid w:val="00B977A9"/>
    <w:rsid w:val="00B97911"/>
    <w:rsid w:val="00B97D3A"/>
    <w:rsid w:val="00BA0215"/>
    <w:rsid w:val="00BA07DC"/>
    <w:rsid w:val="00BA09BE"/>
    <w:rsid w:val="00BA0AF3"/>
    <w:rsid w:val="00BA0AFA"/>
    <w:rsid w:val="00BA0EEC"/>
    <w:rsid w:val="00BA0F6A"/>
    <w:rsid w:val="00BA1158"/>
    <w:rsid w:val="00BA11AD"/>
    <w:rsid w:val="00BA11BD"/>
    <w:rsid w:val="00BA11DD"/>
    <w:rsid w:val="00BA12C7"/>
    <w:rsid w:val="00BA12F8"/>
    <w:rsid w:val="00BA143A"/>
    <w:rsid w:val="00BA1467"/>
    <w:rsid w:val="00BA15F3"/>
    <w:rsid w:val="00BA1903"/>
    <w:rsid w:val="00BA1964"/>
    <w:rsid w:val="00BA19B9"/>
    <w:rsid w:val="00BA1A37"/>
    <w:rsid w:val="00BA1B4D"/>
    <w:rsid w:val="00BA1B59"/>
    <w:rsid w:val="00BA1F57"/>
    <w:rsid w:val="00BA2027"/>
    <w:rsid w:val="00BA2187"/>
    <w:rsid w:val="00BA2336"/>
    <w:rsid w:val="00BA2798"/>
    <w:rsid w:val="00BA29B5"/>
    <w:rsid w:val="00BA2A8A"/>
    <w:rsid w:val="00BA2B55"/>
    <w:rsid w:val="00BA2C1A"/>
    <w:rsid w:val="00BA2D71"/>
    <w:rsid w:val="00BA2D89"/>
    <w:rsid w:val="00BA302C"/>
    <w:rsid w:val="00BA3077"/>
    <w:rsid w:val="00BA32DA"/>
    <w:rsid w:val="00BA339B"/>
    <w:rsid w:val="00BA381D"/>
    <w:rsid w:val="00BA387B"/>
    <w:rsid w:val="00BA3AD6"/>
    <w:rsid w:val="00BA3B10"/>
    <w:rsid w:val="00BA4310"/>
    <w:rsid w:val="00BA4393"/>
    <w:rsid w:val="00BA4561"/>
    <w:rsid w:val="00BA4AE5"/>
    <w:rsid w:val="00BA4EB9"/>
    <w:rsid w:val="00BA506F"/>
    <w:rsid w:val="00BA55CF"/>
    <w:rsid w:val="00BA55E4"/>
    <w:rsid w:val="00BA56D6"/>
    <w:rsid w:val="00BA5B12"/>
    <w:rsid w:val="00BA5E22"/>
    <w:rsid w:val="00BA6027"/>
    <w:rsid w:val="00BA6287"/>
    <w:rsid w:val="00BA6313"/>
    <w:rsid w:val="00BA6328"/>
    <w:rsid w:val="00BA64F5"/>
    <w:rsid w:val="00BA658C"/>
    <w:rsid w:val="00BA6659"/>
    <w:rsid w:val="00BA66C5"/>
    <w:rsid w:val="00BA66CD"/>
    <w:rsid w:val="00BA6764"/>
    <w:rsid w:val="00BA6969"/>
    <w:rsid w:val="00BA6E74"/>
    <w:rsid w:val="00BA722A"/>
    <w:rsid w:val="00BA7369"/>
    <w:rsid w:val="00BA74B8"/>
    <w:rsid w:val="00BA78B9"/>
    <w:rsid w:val="00BA7A6C"/>
    <w:rsid w:val="00BA7B3D"/>
    <w:rsid w:val="00BA7CF1"/>
    <w:rsid w:val="00BA7D78"/>
    <w:rsid w:val="00BB0353"/>
    <w:rsid w:val="00BB074C"/>
    <w:rsid w:val="00BB0A3F"/>
    <w:rsid w:val="00BB0B73"/>
    <w:rsid w:val="00BB0BB3"/>
    <w:rsid w:val="00BB0C6B"/>
    <w:rsid w:val="00BB0CCC"/>
    <w:rsid w:val="00BB0E98"/>
    <w:rsid w:val="00BB0E9E"/>
    <w:rsid w:val="00BB1159"/>
    <w:rsid w:val="00BB115B"/>
    <w:rsid w:val="00BB12BF"/>
    <w:rsid w:val="00BB13A1"/>
    <w:rsid w:val="00BB15BD"/>
    <w:rsid w:val="00BB1967"/>
    <w:rsid w:val="00BB1AFC"/>
    <w:rsid w:val="00BB1D9B"/>
    <w:rsid w:val="00BB2050"/>
    <w:rsid w:val="00BB2276"/>
    <w:rsid w:val="00BB23DE"/>
    <w:rsid w:val="00BB24DC"/>
    <w:rsid w:val="00BB2658"/>
    <w:rsid w:val="00BB2A02"/>
    <w:rsid w:val="00BB2AB3"/>
    <w:rsid w:val="00BB2B64"/>
    <w:rsid w:val="00BB2C7E"/>
    <w:rsid w:val="00BB2F09"/>
    <w:rsid w:val="00BB2F91"/>
    <w:rsid w:val="00BB3018"/>
    <w:rsid w:val="00BB30AA"/>
    <w:rsid w:val="00BB3109"/>
    <w:rsid w:val="00BB3299"/>
    <w:rsid w:val="00BB348E"/>
    <w:rsid w:val="00BB3498"/>
    <w:rsid w:val="00BB3805"/>
    <w:rsid w:val="00BB382A"/>
    <w:rsid w:val="00BB3837"/>
    <w:rsid w:val="00BB3AB5"/>
    <w:rsid w:val="00BB3C8F"/>
    <w:rsid w:val="00BB403E"/>
    <w:rsid w:val="00BB451C"/>
    <w:rsid w:val="00BB48D1"/>
    <w:rsid w:val="00BB48EA"/>
    <w:rsid w:val="00BB4CE6"/>
    <w:rsid w:val="00BB4DDD"/>
    <w:rsid w:val="00BB4F63"/>
    <w:rsid w:val="00BB4FA9"/>
    <w:rsid w:val="00BB5172"/>
    <w:rsid w:val="00BB52DD"/>
    <w:rsid w:val="00BB55FD"/>
    <w:rsid w:val="00BB596F"/>
    <w:rsid w:val="00BB59FA"/>
    <w:rsid w:val="00BB5B8B"/>
    <w:rsid w:val="00BB5CDE"/>
    <w:rsid w:val="00BB5D0F"/>
    <w:rsid w:val="00BB5F09"/>
    <w:rsid w:val="00BB6181"/>
    <w:rsid w:val="00BB61D5"/>
    <w:rsid w:val="00BB6282"/>
    <w:rsid w:val="00BB63DE"/>
    <w:rsid w:val="00BB65E9"/>
    <w:rsid w:val="00BB662F"/>
    <w:rsid w:val="00BB67E8"/>
    <w:rsid w:val="00BB6836"/>
    <w:rsid w:val="00BB6919"/>
    <w:rsid w:val="00BB6B2C"/>
    <w:rsid w:val="00BB6BD9"/>
    <w:rsid w:val="00BB6BE6"/>
    <w:rsid w:val="00BB6EAF"/>
    <w:rsid w:val="00BB7113"/>
    <w:rsid w:val="00BB7418"/>
    <w:rsid w:val="00BB74FA"/>
    <w:rsid w:val="00BB75DE"/>
    <w:rsid w:val="00BB7C77"/>
    <w:rsid w:val="00BB7D68"/>
    <w:rsid w:val="00BC022A"/>
    <w:rsid w:val="00BC0381"/>
    <w:rsid w:val="00BC0849"/>
    <w:rsid w:val="00BC08DA"/>
    <w:rsid w:val="00BC0AD8"/>
    <w:rsid w:val="00BC0D37"/>
    <w:rsid w:val="00BC10EF"/>
    <w:rsid w:val="00BC11D5"/>
    <w:rsid w:val="00BC12A0"/>
    <w:rsid w:val="00BC1896"/>
    <w:rsid w:val="00BC1A71"/>
    <w:rsid w:val="00BC1D6F"/>
    <w:rsid w:val="00BC1D9B"/>
    <w:rsid w:val="00BC207D"/>
    <w:rsid w:val="00BC26F6"/>
    <w:rsid w:val="00BC280D"/>
    <w:rsid w:val="00BC290E"/>
    <w:rsid w:val="00BC2BEE"/>
    <w:rsid w:val="00BC2C86"/>
    <w:rsid w:val="00BC2CD6"/>
    <w:rsid w:val="00BC2E78"/>
    <w:rsid w:val="00BC2EA4"/>
    <w:rsid w:val="00BC2F13"/>
    <w:rsid w:val="00BC31E9"/>
    <w:rsid w:val="00BC32F1"/>
    <w:rsid w:val="00BC354E"/>
    <w:rsid w:val="00BC3776"/>
    <w:rsid w:val="00BC377D"/>
    <w:rsid w:val="00BC38EA"/>
    <w:rsid w:val="00BC39B8"/>
    <w:rsid w:val="00BC3C43"/>
    <w:rsid w:val="00BC3CB0"/>
    <w:rsid w:val="00BC3E77"/>
    <w:rsid w:val="00BC4062"/>
    <w:rsid w:val="00BC40AB"/>
    <w:rsid w:val="00BC420A"/>
    <w:rsid w:val="00BC43C0"/>
    <w:rsid w:val="00BC448C"/>
    <w:rsid w:val="00BC44B6"/>
    <w:rsid w:val="00BC46E1"/>
    <w:rsid w:val="00BC483C"/>
    <w:rsid w:val="00BC49F1"/>
    <w:rsid w:val="00BC4AB3"/>
    <w:rsid w:val="00BC4B11"/>
    <w:rsid w:val="00BC4C29"/>
    <w:rsid w:val="00BC4EF2"/>
    <w:rsid w:val="00BC50DE"/>
    <w:rsid w:val="00BC51FA"/>
    <w:rsid w:val="00BC5335"/>
    <w:rsid w:val="00BC5557"/>
    <w:rsid w:val="00BC5606"/>
    <w:rsid w:val="00BC5632"/>
    <w:rsid w:val="00BC5739"/>
    <w:rsid w:val="00BC573B"/>
    <w:rsid w:val="00BC587D"/>
    <w:rsid w:val="00BC598A"/>
    <w:rsid w:val="00BC5D5F"/>
    <w:rsid w:val="00BC61C6"/>
    <w:rsid w:val="00BC6334"/>
    <w:rsid w:val="00BC6D5B"/>
    <w:rsid w:val="00BC6F4E"/>
    <w:rsid w:val="00BC6F50"/>
    <w:rsid w:val="00BC7206"/>
    <w:rsid w:val="00BC7347"/>
    <w:rsid w:val="00BC793E"/>
    <w:rsid w:val="00BC79DD"/>
    <w:rsid w:val="00BC7DC6"/>
    <w:rsid w:val="00BC7E1F"/>
    <w:rsid w:val="00BD014B"/>
    <w:rsid w:val="00BD0334"/>
    <w:rsid w:val="00BD0440"/>
    <w:rsid w:val="00BD09F4"/>
    <w:rsid w:val="00BD1229"/>
    <w:rsid w:val="00BD12CB"/>
    <w:rsid w:val="00BD156C"/>
    <w:rsid w:val="00BD1706"/>
    <w:rsid w:val="00BD1E13"/>
    <w:rsid w:val="00BD2344"/>
    <w:rsid w:val="00BD2606"/>
    <w:rsid w:val="00BD262E"/>
    <w:rsid w:val="00BD2665"/>
    <w:rsid w:val="00BD268F"/>
    <w:rsid w:val="00BD26C7"/>
    <w:rsid w:val="00BD28B8"/>
    <w:rsid w:val="00BD2DCA"/>
    <w:rsid w:val="00BD303D"/>
    <w:rsid w:val="00BD32F5"/>
    <w:rsid w:val="00BD3519"/>
    <w:rsid w:val="00BD3684"/>
    <w:rsid w:val="00BD3724"/>
    <w:rsid w:val="00BD392C"/>
    <w:rsid w:val="00BD39DE"/>
    <w:rsid w:val="00BD3AEE"/>
    <w:rsid w:val="00BD3AF9"/>
    <w:rsid w:val="00BD3E3E"/>
    <w:rsid w:val="00BD3FE8"/>
    <w:rsid w:val="00BD4041"/>
    <w:rsid w:val="00BD437C"/>
    <w:rsid w:val="00BD4426"/>
    <w:rsid w:val="00BD4578"/>
    <w:rsid w:val="00BD4784"/>
    <w:rsid w:val="00BD4910"/>
    <w:rsid w:val="00BD4997"/>
    <w:rsid w:val="00BD4D49"/>
    <w:rsid w:val="00BD4F27"/>
    <w:rsid w:val="00BD5449"/>
    <w:rsid w:val="00BD5579"/>
    <w:rsid w:val="00BD595B"/>
    <w:rsid w:val="00BD59F5"/>
    <w:rsid w:val="00BD5A03"/>
    <w:rsid w:val="00BD5CDB"/>
    <w:rsid w:val="00BD5DED"/>
    <w:rsid w:val="00BD5FCF"/>
    <w:rsid w:val="00BD6095"/>
    <w:rsid w:val="00BD60DA"/>
    <w:rsid w:val="00BD628C"/>
    <w:rsid w:val="00BD62FA"/>
    <w:rsid w:val="00BD64CF"/>
    <w:rsid w:val="00BD64DB"/>
    <w:rsid w:val="00BD66E9"/>
    <w:rsid w:val="00BD6950"/>
    <w:rsid w:val="00BD69E2"/>
    <w:rsid w:val="00BD6B74"/>
    <w:rsid w:val="00BD6E77"/>
    <w:rsid w:val="00BD6EC2"/>
    <w:rsid w:val="00BD7181"/>
    <w:rsid w:val="00BD7199"/>
    <w:rsid w:val="00BD771F"/>
    <w:rsid w:val="00BD79E8"/>
    <w:rsid w:val="00BD7B9C"/>
    <w:rsid w:val="00BD7C3F"/>
    <w:rsid w:val="00BD7CA1"/>
    <w:rsid w:val="00BD7EFB"/>
    <w:rsid w:val="00BD7F52"/>
    <w:rsid w:val="00BD7F76"/>
    <w:rsid w:val="00BD7FA7"/>
    <w:rsid w:val="00BD7FAA"/>
    <w:rsid w:val="00BD7FD7"/>
    <w:rsid w:val="00BE01D0"/>
    <w:rsid w:val="00BE021E"/>
    <w:rsid w:val="00BE0312"/>
    <w:rsid w:val="00BE03CA"/>
    <w:rsid w:val="00BE03CF"/>
    <w:rsid w:val="00BE0434"/>
    <w:rsid w:val="00BE05B3"/>
    <w:rsid w:val="00BE06AA"/>
    <w:rsid w:val="00BE072C"/>
    <w:rsid w:val="00BE0846"/>
    <w:rsid w:val="00BE1596"/>
    <w:rsid w:val="00BE16E0"/>
    <w:rsid w:val="00BE1731"/>
    <w:rsid w:val="00BE1741"/>
    <w:rsid w:val="00BE19AA"/>
    <w:rsid w:val="00BE19E4"/>
    <w:rsid w:val="00BE1A3C"/>
    <w:rsid w:val="00BE1BE6"/>
    <w:rsid w:val="00BE1C21"/>
    <w:rsid w:val="00BE1CD0"/>
    <w:rsid w:val="00BE1DD2"/>
    <w:rsid w:val="00BE20AC"/>
    <w:rsid w:val="00BE22DE"/>
    <w:rsid w:val="00BE2563"/>
    <w:rsid w:val="00BE259E"/>
    <w:rsid w:val="00BE25EA"/>
    <w:rsid w:val="00BE2676"/>
    <w:rsid w:val="00BE2CC8"/>
    <w:rsid w:val="00BE2FF9"/>
    <w:rsid w:val="00BE302B"/>
    <w:rsid w:val="00BE3062"/>
    <w:rsid w:val="00BE3504"/>
    <w:rsid w:val="00BE399D"/>
    <w:rsid w:val="00BE3AE2"/>
    <w:rsid w:val="00BE3CFB"/>
    <w:rsid w:val="00BE3EF1"/>
    <w:rsid w:val="00BE3EF3"/>
    <w:rsid w:val="00BE4199"/>
    <w:rsid w:val="00BE41B1"/>
    <w:rsid w:val="00BE4622"/>
    <w:rsid w:val="00BE4628"/>
    <w:rsid w:val="00BE475C"/>
    <w:rsid w:val="00BE4808"/>
    <w:rsid w:val="00BE4958"/>
    <w:rsid w:val="00BE5145"/>
    <w:rsid w:val="00BE524A"/>
    <w:rsid w:val="00BE5282"/>
    <w:rsid w:val="00BE539D"/>
    <w:rsid w:val="00BE53D2"/>
    <w:rsid w:val="00BE54DC"/>
    <w:rsid w:val="00BE5628"/>
    <w:rsid w:val="00BE5688"/>
    <w:rsid w:val="00BE574A"/>
    <w:rsid w:val="00BE5827"/>
    <w:rsid w:val="00BE5988"/>
    <w:rsid w:val="00BE5DF2"/>
    <w:rsid w:val="00BE5E66"/>
    <w:rsid w:val="00BE616E"/>
    <w:rsid w:val="00BE61EA"/>
    <w:rsid w:val="00BE642E"/>
    <w:rsid w:val="00BE64CD"/>
    <w:rsid w:val="00BE6858"/>
    <w:rsid w:val="00BE6D39"/>
    <w:rsid w:val="00BE6EB8"/>
    <w:rsid w:val="00BE6EBA"/>
    <w:rsid w:val="00BE6F03"/>
    <w:rsid w:val="00BE715F"/>
    <w:rsid w:val="00BE7202"/>
    <w:rsid w:val="00BE7451"/>
    <w:rsid w:val="00BE745C"/>
    <w:rsid w:val="00BE7675"/>
    <w:rsid w:val="00BE793E"/>
    <w:rsid w:val="00BE7ABD"/>
    <w:rsid w:val="00BE7C7C"/>
    <w:rsid w:val="00BE7FE5"/>
    <w:rsid w:val="00BF03F4"/>
    <w:rsid w:val="00BF04CD"/>
    <w:rsid w:val="00BF0509"/>
    <w:rsid w:val="00BF05CA"/>
    <w:rsid w:val="00BF062D"/>
    <w:rsid w:val="00BF077A"/>
    <w:rsid w:val="00BF0B8E"/>
    <w:rsid w:val="00BF0D8C"/>
    <w:rsid w:val="00BF0DB4"/>
    <w:rsid w:val="00BF0F3B"/>
    <w:rsid w:val="00BF1722"/>
    <w:rsid w:val="00BF177F"/>
    <w:rsid w:val="00BF18C7"/>
    <w:rsid w:val="00BF19EA"/>
    <w:rsid w:val="00BF1EC2"/>
    <w:rsid w:val="00BF20BB"/>
    <w:rsid w:val="00BF2319"/>
    <w:rsid w:val="00BF2502"/>
    <w:rsid w:val="00BF28AB"/>
    <w:rsid w:val="00BF2C32"/>
    <w:rsid w:val="00BF2EE4"/>
    <w:rsid w:val="00BF304E"/>
    <w:rsid w:val="00BF36B0"/>
    <w:rsid w:val="00BF3777"/>
    <w:rsid w:val="00BF38B3"/>
    <w:rsid w:val="00BF3A18"/>
    <w:rsid w:val="00BF3BB5"/>
    <w:rsid w:val="00BF3E25"/>
    <w:rsid w:val="00BF4271"/>
    <w:rsid w:val="00BF43D2"/>
    <w:rsid w:val="00BF46AB"/>
    <w:rsid w:val="00BF475D"/>
    <w:rsid w:val="00BF4944"/>
    <w:rsid w:val="00BF4ECB"/>
    <w:rsid w:val="00BF4ECF"/>
    <w:rsid w:val="00BF4EDD"/>
    <w:rsid w:val="00BF50EB"/>
    <w:rsid w:val="00BF537B"/>
    <w:rsid w:val="00BF55DC"/>
    <w:rsid w:val="00BF55FA"/>
    <w:rsid w:val="00BF574D"/>
    <w:rsid w:val="00BF59AA"/>
    <w:rsid w:val="00BF5B29"/>
    <w:rsid w:val="00BF5EBA"/>
    <w:rsid w:val="00BF62C1"/>
    <w:rsid w:val="00BF6561"/>
    <w:rsid w:val="00BF6638"/>
    <w:rsid w:val="00BF66D2"/>
    <w:rsid w:val="00BF6881"/>
    <w:rsid w:val="00BF689A"/>
    <w:rsid w:val="00BF6C44"/>
    <w:rsid w:val="00BF6F67"/>
    <w:rsid w:val="00BF735D"/>
    <w:rsid w:val="00BF7F87"/>
    <w:rsid w:val="00BF7FCB"/>
    <w:rsid w:val="00C001BF"/>
    <w:rsid w:val="00C002D6"/>
    <w:rsid w:val="00C005B5"/>
    <w:rsid w:val="00C00981"/>
    <w:rsid w:val="00C009F3"/>
    <w:rsid w:val="00C00AF4"/>
    <w:rsid w:val="00C00B0D"/>
    <w:rsid w:val="00C00F4E"/>
    <w:rsid w:val="00C0106E"/>
    <w:rsid w:val="00C0128B"/>
    <w:rsid w:val="00C01310"/>
    <w:rsid w:val="00C014DF"/>
    <w:rsid w:val="00C016B9"/>
    <w:rsid w:val="00C0182A"/>
    <w:rsid w:val="00C01A9F"/>
    <w:rsid w:val="00C01BC3"/>
    <w:rsid w:val="00C01C40"/>
    <w:rsid w:val="00C01CF9"/>
    <w:rsid w:val="00C01D7E"/>
    <w:rsid w:val="00C01DA4"/>
    <w:rsid w:val="00C01E7A"/>
    <w:rsid w:val="00C01ED1"/>
    <w:rsid w:val="00C01EE1"/>
    <w:rsid w:val="00C01FCB"/>
    <w:rsid w:val="00C02196"/>
    <w:rsid w:val="00C02199"/>
    <w:rsid w:val="00C02327"/>
    <w:rsid w:val="00C0296A"/>
    <w:rsid w:val="00C02972"/>
    <w:rsid w:val="00C03481"/>
    <w:rsid w:val="00C03593"/>
    <w:rsid w:val="00C03695"/>
    <w:rsid w:val="00C037D8"/>
    <w:rsid w:val="00C039FE"/>
    <w:rsid w:val="00C03C26"/>
    <w:rsid w:val="00C04DB2"/>
    <w:rsid w:val="00C04E02"/>
    <w:rsid w:val="00C04EB4"/>
    <w:rsid w:val="00C04F31"/>
    <w:rsid w:val="00C04F3F"/>
    <w:rsid w:val="00C04FE2"/>
    <w:rsid w:val="00C04FF9"/>
    <w:rsid w:val="00C04FFA"/>
    <w:rsid w:val="00C054BB"/>
    <w:rsid w:val="00C0588C"/>
    <w:rsid w:val="00C059D0"/>
    <w:rsid w:val="00C05BC9"/>
    <w:rsid w:val="00C05C2F"/>
    <w:rsid w:val="00C0602D"/>
    <w:rsid w:val="00C060D4"/>
    <w:rsid w:val="00C0610C"/>
    <w:rsid w:val="00C0669C"/>
    <w:rsid w:val="00C06A5E"/>
    <w:rsid w:val="00C06A98"/>
    <w:rsid w:val="00C06D6E"/>
    <w:rsid w:val="00C06D9F"/>
    <w:rsid w:val="00C06E69"/>
    <w:rsid w:val="00C07199"/>
    <w:rsid w:val="00C0719E"/>
    <w:rsid w:val="00C07340"/>
    <w:rsid w:val="00C073A8"/>
    <w:rsid w:val="00C07B0C"/>
    <w:rsid w:val="00C07D1C"/>
    <w:rsid w:val="00C10092"/>
    <w:rsid w:val="00C10277"/>
    <w:rsid w:val="00C102C7"/>
    <w:rsid w:val="00C103E1"/>
    <w:rsid w:val="00C1043F"/>
    <w:rsid w:val="00C10493"/>
    <w:rsid w:val="00C1067D"/>
    <w:rsid w:val="00C107D3"/>
    <w:rsid w:val="00C108CE"/>
    <w:rsid w:val="00C10C44"/>
    <w:rsid w:val="00C10ED3"/>
    <w:rsid w:val="00C10F01"/>
    <w:rsid w:val="00C11034"/>
    <w:rsid w:val="00C110B5"/>
    <w:rsid w:val="00C112DF"/>
    <w:rsid w:val="00C1152F"/>
    <w:rsid w:val="00C1158E"/>
    <w:rsid w:val="00C11651"/>
    <w:rsid w:val="00C11786"/>
    <w:rsid w:val="00C11A5F"/>
    <w:rsid w:val="00C11BA1"/>
    <w:rsid w:val="00C11F1E"/>
    <w:rsid w:val="00C11FAA"/>
    <w:rsid w:val="00C126EC"/>
    <w:rsid w:val="00C1286B"/>
    <w:rsid w:val="00C12D48"/>
    <w:rsid w:val="00C13193"/>
    <w:rsid w:val="00C13387"/>
    <w:rsid w:val="00C13394"/>
    <w:rsid w:val="00C1383F"/>
    <w:rsid w:val="00C13A5A"/>
    <w:rsid w:val="00C1400D"/>
    <w:rsid w:val="00C14027"/>
    <w:rsid w:val="00C141F1"/>
    <w:rsid w:val="00C14418"/>
    <w:rsid w:val="00C144A9"/>
    <w:rsid w:val="00C1486F"/>
    <w:rsid w:val="00C14999"/>
    <w:rsid w:val="00C14C81"/>
    <w:rsid w:val="00C14EB6"/>
    <w:rsid w:val="00C154D5"/>
    <w:rsid w:val="00C1556D"/>
    <w:rsid w:val="00C15BF5"/>
    <w:rsid w:val="00C15F01"/>
    <w:rsid w:val="00C160EA"/>
    <w:rsid w:val="00C162CC"/>
    <w:rsid w:val="00C16784"/>
    <w:rsid w:val="00C167B6"/>
    <w:rsid w:val="00C1691A"/>
    <w:rsid w:val="00C16B0B"/>
    <w:rsid w:val="00C16D7F"/>
    <w:rsid w:val="00C16FAA"/>
    <w:rsid w:val="00C16FBF"/>
    <w:rsid w:val="00C17030"/>
    <w:rsid w:val="00C17411"/>
    <w:rsid w:val="00C17696"/>
    <w:rsid w:val="00C1794C"/>
    <w:rsid w:val="00C179BA"/>
    <w:rsid w:val="00C17B05"/>
    <w:rsid w:val="00C17B09"/>
    <w:rsid w:val="00C17FC5"/>
    <w:rsid w:val="00C20375"/>
    <w:rsid w:val="00C2052E"/>
    <w:rsid w:val="00C2054C"/>
    <w:rsid w:val="00C20778"/>
    <w:rsid w:val="00C207DB"/>
    <w:rsid w:val="00C20CD0"/>
    <w:rsid w:val="00C20D28"/>
    <w:rsid w:val="00C210CB"/>
    <w:rsid w:val="00C211C5"/>
    <w:rsid w:val="00C215DF"/>
    <w:rsid w:val="00C21C65"/>
    <w:rsid w:val="00C22003"/>
    <w:rsid w:val="00C220CA"/>
    <w:rsid w:val="00C2223B"/>
    <w:rsid w:val="00C2225B"/>
    <w:rsid w:val="00C22261"/>
    <w:rsid w:val="00C22587"/>
    <w:rsid w:val="00C225A8"/>
    <w:rsid w:val="00C22634"/>
    <w:rsid w:val="00C22CD5"/>
    <w:rsid w:val="00C22CD9"/>
    <w:rsid w:val="00C22CF4"/>
    <w:rsid w:val="00C22E51"/>
    <w:rsid w:val="00C22EE0"/>
    <w:rsid w:val="00C22F3E"/>
    <w:rsid w:val="00C23090"/>
    <w:rsid w:val="00C232B2"/>
    <w:rsid w:val="00C23388"/>
    <w:rsid w:val="00C2362F"/>
    <w:rsid w:val="00C23767"/>
    <w:rsid w:val="00C237CC"/>
    <w:rsid w:val="00C2382E"/>
    <w:rsid w:val="00C23866"/>
    <w:rsid w:val="00C23922"/>
    <w:rsid w:val="00C23C4C"/>
    <w:rsid w:val="00C23CD6"/>
    <w:rsid w:val="00C23D43"/>
    <w:rsid w:val="00C23E31"/>
    <w:rsid w:val="00C23E4F"/>
    <w:rsid w:val="00C23E9C"/>
    <w:rsid w:val="00C241B4"/>
    <w:rsid w:val="00C2421E"/>
    <w:rsid w:val="00C24619"/>
    <w:rsid w:val="00C248E5"/>
    <w:rsid w:val="00C24968"/>
    <w:rsid w:val="00C24A26"/>
    <w:rsid w:val="00C24ECE"/>
    <w:rsid w:val="00C24ED8"/>
    <w:rsid w:val="00C251B7"/>
    <w:rsid w:val="00C2571C"/>
    <w:rsid w:val="00C25D2F"/>
    <w:rsid w:val="00C25DBC"/>
    <w:rsid w:val="00C25FC2"/>
    <w:rsid w:val="00C25FD4"/>
    <w:rsid w:val="00C25FF5"/>
    <w:rsid w:val="00C2601D"/>
    <w:rsid w:val="00C2630E"/>
    <w:rsid w:val="00C265AF"/>
    <w:rsid w:val="00C26658"/>
    <w:rsid w:val="00C26983"/>
    <w:rsid w:val="00C269D3"/>
    <w:rsid w:val="00C26C13"/>
    <w:rsid w:val="00C26DB2"/>
    <w:rsid w:val="00C26DEC"/>
    <w:rsid w:val="00C26ED7"/>
    <w:rsid w:val="00C2735F"/>
    <w:rsid w:val="00C27458"/>
    <w:rsid w:val="00C277DC"/>
    <w:rsid w:val="00C27AFB"/>
    <w:rsid w:val="00C27AFD"/>
    <w:rsid w:val="00C27CAE"/>
    <w:rsid w:val="00C27F1B"/>
    <w:rsid w:val="00C302B7"/>
    <w:rsid w:val="00C303D2"/>
    <w:rsid w:val="00C308F0"/>
    <w:rsid w:val="00C309C5"/>
    <w:rsid w:val="00C30A31"/>
    <w:rsid w:val="00C30A35"/>
    <w:rsid w:val="00C30D2F"/>
    <w:rsid w:val="00C30EF7"/>
    <w:rsid w:val="00C30F94"/>
    <w:rsid w:val="00C311D0"/>
    <w:rsid w:val="00C31253"/>
    <w:rsid w:val="00C3160B"/>
    <w:rsid w:val="00C316FA"/>
    <w:rsid w:val="00C31999"/>
    <w:rsid w:val="00C31B36"/>
    <w:rsid w:val="00C323AA"/>
    <w:rsid w:val="00C32509"/>
    <w:rsid w:val="00C3252B"/>
    <w:rsid w:val="00C326B8"/>
    <w:rsid w:val="00C32714"/>
    <w:rsid w:val="00C329E9"/>
    <w:rsid w:val="00C32A07"/>
    <w:rsid w:val="00C32A9B"/>
    <w:rsid w:val="00C32CD3"/>
    <w:rsid w:val="00C32D0A"/>
    <w:rsid w:val="00C32D15"/>
    <w:rsid w:val="00C32E89"/>
    <w:rsid w:val="00C32FBF"/>
    <w:rsid w:val="00C33032"/>
    <w:rsid w:val="00C33248"/>
    <w:rsid w:val="00C3342E"/>
    <w:rsid w:val="00C335F4"/>
    <w:rsid w:val="00C33700"/>
    <w:rsid w:val="00C33914"/>
    <w:rsid w:val="00C33AF9"/>
    <w:rsid w:val="00C33C64"/>
    <w:rsid w:val="00C33E34"/>
    <w:rsid w:val="00C33E6A"/>
    <w:rsid w:val="00C33F1E"/>
    <w:rsid w:val="00C34336"/>
    <w:rsid w:val="00C34845"/>
    <w:rsid w:val="00C34E57"/>
    <w:rsid w:val="00C35069"/>
    <w:rsid w:val="00C356D9"/>
    <w:rsid w:val="00C3579E"/>
    <w:rsid w:val="00C35837"/>
    <w:rsid w:val="00C35B10"/>
    <w:rsid w:val="00C35C36"/>
    <w:rsid w:val="00C35D5A"/>
    <w:rsid w:val="00C35FF5"/>
    <w:rsid w:val="00C36038"/>
    <w:rsid w:val="00C360FE"/>
    <w:rsid w:val="00C365B4"/>
    <w:rsid w:val="00C36B63"/>
    <w:rsid w:val="00C36BBA"/>
    <w:rsid w:val="00C36C19"/>
    <w:rsid w:val="00C36E3D"/>
    <w:rsid w:val="00C36EA4"/>
    <w:rsid w:val="00C370F9"/>
    <w:rsid w:val="00C37275"/>
    <w:rsid w:val="00C3752D"/>
    <w:rsid w:val="00C37879"/>
    <w:rsid w:val="00C37C25"/>
    <w:rsid w:val="00C37FD2"/>
    <w:rsid w:val="00C4025B"/>
    <w:rsid w:val="00C40564"/>
    <w:rsid w:val="00C40971"/>
    <w:rsid w:val="00C409AA"/>
    <w:rsid w:val="00C40AB7"/>
    <w:rsid w:val="00C40BAD"/>
    <w:rsid w:val="00C40DEF"/>
    <w:rsid w:val="00C40EF6"/>
    <w:rsid w:val="00C41360"/>
    <w:rsid w:val="00C41A79"/>
    <w:rsid w:val="00C41EB2"/>
    <w:rsid w:val="00C41ED2"/>
    <w:rsid w:val="00C421DC"/>
    <w:rsid w:val="00C424C1"/>
    <w:rsid w:val="00C427F5"/>
    <w:rsid w:val="00C42838"/>
    <w:rsid w:val="00C42CBF"/>
    <w:rsid w:val="00C42FC4"/>
    <w:rsid w:val="00C436B3"/>
    <w:rsid w:val="00C4392A"/>
    <w:rsid w:val="00C43A73"/>
    <w:rsid w:val="00C43C67"/>
    <w:rsid w:val="00C43EA5"/>
    <w:rsid w:val="00C44201"/>
    <w:rsid w:val="00C44351"/>
    <w:rsid w:val="00C443A0"/>
    <w:rsid w:val="00C44616"/>
    <w:rsid w:val="00C446FA"/>
    <w:rsid w:val="00C44724"/>
    <w:rsid w:val="00C4479A"/>
    <w:rsid w:val="00C44953"/>
    <w:rsid w:val="00C44AF5"/>
    <w:rsid w:val="00C44B17"/>
    <w:rsid w:val="00C44B7E"/>
    <w:rsid w:val="00C44E56"/>
    <w:rsid w:val="00C45159"/>
    <w:rsid w:val="00C45238"/>
    <w:rsid w:val="00C45241"/>
    <w:rsid w:val="00C45292"/>
    <w:rsid w:val="00C453A1"/>
    <w:rsid w:val="00C45565"/>
    <w:rsid w:val="00C45656"/>
    <w:rsid w:val="00C4576E"/>
    <w:rsid w:val="00C45945"/>
    <w:rsid w:val="00C45A6F"/>
    <w:rsid w:val="00C45AE3"/>
    <w:rsid w:val="00C45E49"/>
    <w:rsid w:val="00C45EBE"/>
    <w:rsid w:val="00C463B8"/>
    <w:rsid w:val="00C463FE"/>
    <w:rsid w:val="00C46491"/>
    <w:rsid w:val="00C467E2"/>
    <w:rsid w:val="00C469D8"/>
    <w:rsid w:val="00C46B6D"/>
    <w:rsid w:val="00C46BF5"/>
    <w:rsid w:val="00C46D49"/>
    <w:rsid w:val="00C46DBD"/>
    <w:rsid w:val="00C46E70"/>
    <w:rsid w:val="00C46ED1"/>
    <w:rsid w:val="00C47132"/>
    <w:rsid w:val="00C473AC"/>
    <w:rsid w:val="00C474A9"/>
    <w:rsid w:val="00C47847"/>
    <w:rsid w:val="00C47A9C"/>
    <w:rsid w:val="00C47DF1"/>
    <w:rsid w:val="00C501A1"/>
    <w:rsid w:val="00C50522"/>
    <w:rsid w:val="00C50750"/>
    <w:rsid w:val="00C50956"/>
    <w:rsid w:val="00C50A91"/>
    <w:rsid w:val="00C50BD2"/>
    <w:rsid w:val="00C50DDF"/>
    <w:rsid w:val="00C50EC3"/>
    <w:rsid w:val="00C511E9"/>
    <w:rsid w:val="00C5124F"/>
    <w:rsid w:val="00C517B2"/>
    <w:rsid w:val="00C518AF"/>
    <w:rsid w:val="00C51C04"/>
    <w:rsid w:val="00C52010"/>
    <w:rsid w:val="00C521DC"/>
    <w:rsid w:val="00C523D0"/>
    <w:rsid w:val="00C524DC"/>
    <w:rsid w:val="00C52535"/>
    <w:rsid w:val="00C52728"/>
    <w:rsid w:val="00C52745"/>
    <w:rsid w:val="00C52B00"/>
    <w:rsid w:val="00C52D63"/>
    <w:rsid w:val="00C52F86"/>
    <w:rsid w:val="00C5308C"/>
    <w:rsid w:val="00C53239"/>
    <w:rsid w:val="00C53452"/>
    <w:rsid w:val="00C534F6"/>
    <w:rsid w:val="00C53832"/>
    <w:rsid w:val="00C53DE5"/>
    <w:rsid w:val="00C540F9"/>
    <w:rsid w:val="00C54115"/>
    <w:rsid w:val="00C541B9"/>
    <w:rsid w:val="00C5422A"/>
    <w:rsid w:val="00C5434B"/>
    <w:rsid w:val="00C543C7"/>
    <w:rsid w:val="00C54460"/>
    <w:rsid w:val="00C54A7A"/>
    <w:rsid w:val="00C54D9A"/>
    <w:rsid w:val="00C54E25"/>
    <w:rsid w:val="00C550FD"/>
    <w:rsid w:val="00C5518C"/>
    <w:rsid w:val="00C55465"/>
    <w:rsid w:val="00C554AF"/>
    <w:rsid w:val="00C55809"/>
    <w:rsid w:val="00C55BC8"/>
    <w:rsid w:val="00C55BCD"/>
    <w:rsid w:val="00C55F0E"/>
    <w:rsid w:val="00C5607F"/>
    <w:rsid w:val="00C560D1"/>
    <w:rsid w:val="00C563CF"/>
    <w:rsid w:val="00C567FA"/>
    <w:rsid w:val="00C56AA0"/>
    <w:rsid w:val="00C56DEC"/>
    <w:rsid w:val="00C56E58"/>
    <w:rsid w:val="00C57071"/>
    <w:rsid w:val="00C57072"/>
    <w:rsid w:val="00C57428"/>
    <w:rsid w:val="00C57446"/>
    <w:rsid w:val="00C57447"/>
    <w:rsid w:val="00C5780F"/>
    <w:rsid w:val="00C57901"/>
    <w:rsid w:val="00C57B27"/>
    <w:rsid w:val="00C57BB1"/>
    <w:rsid w:val="00C57CEA"/>
    <w:rsid w:val="00C57EC4"/>
    <w:rsid w:val="00C6009D"/>
    <w:rsid w:val="00C600C9"/>
    <w:rsid w:val="00C600DB"/>
    <w:rsid w:val="00C6012A"/>
    <w:rsid w:val="00C602A0"/>
    <w:rsid w:val="00C6040A"/>
    <w:rsid w:val="00C604EF"/>
    <w:rsid w:val="00C607FF"/>
    <w:rsid w:val="00C60B03"/>
    <w:rsid w:val="00C60DEF"/>
    <w:rsid w:val="00C6133D"/>
    <w:rsid w:val="00C61732"/>
    <w:rsid w:val="00C6185E"/>
    <w:rsid w:val="00C61A47"/>
    <w:rsid w:val="00C61B3A"/>
    <w:rsid w:val="00C61EEC"/>
    <w:rsid w:val="00C61F85"/>
    <w:rsid w:val="00C62070"/>
    <w:rsid w:val="00C62304"/>
    <w:rsid w:val="00C62534"/>
    <w:rsid w:val="00C62586"/>
    <w:rsid w:val="00C62590"/>
    <w:rsid w:val="00C62667"/>
    <w:rsid w:val="00C62753"/>
    <w:rsid w:val="00C62BB0"/>
    <w:rsid w:val="00C62BBB"/>
    <w:rsid w:val="00C62BD4"/>
    <w:rsid w:val="00C62BE9"/>
    <w:rsid w:val="00C62C31"/>
    <w:rsid w:val="00C63248"/>
    <w:rsid w:val="00C63259"/>
    <w:rsid w:val="00C6329B"/>
    <w:rsid w:val="00C63385"/>
    <w:rsid w:val="00C63390"/>
    <w:rsid w:val="00C63448"/>
    <w:rsid w:val="00C634DA"/>
    <w:rsid w:val="00C639F8"/>
    <w:rsid w:val="00C63AC7"/>
    <w:rsid w:val="00C63C56"/>
    <w:rsid w:val="00C63E84"/>
    <w:rsid w:val="00C649A5"/>
    <w:rsid w:val="00C64D0F"/>
    <w:rsid w:val="00C64E19"/>
    <w:rsid w:val="00C64E3C"/>
    <w:rsid w:val="00C64F21"/>
    <w:rsid w:val="00C64F9F"/>
    <w:rsid w:val="00C652D2"/>
    <w:rsid w:val="00C65368"/>
    <w:rsid w:val="00C65509"/>
    <w:rsid w:val="00C6594A"/>
    <w:rsid w:val="00C65B27"/>
    <w:rsid w:val="00C65C17"/>
    <w:rsid w:val="00C65C31"/>
    <w:rsid w:val="00C66223"/>
    <w:rsid w:val="00C66362"/>
    <w:rsid w:val="00C66878"/>
    <w:rsid w:val="00C66B6C"/>
    <w:rsid w:val="00C66B92"/>
    <w:rsid w:val="00C66C58"/>
    <w:rsid w:val="00C66D0D"/>
    <w:rsid w:val="00C670E8"/>
    <w:rsid w:val="00C670F2"/>
    <w:rsid w:val="00C674B2"/>
    <w:rsid w:val="00C677C9"/>
    <w:rsid w:val="00C679C5"/>
    <w:rsid w:val="00C67A79"/>
    <w:rsid w:val="00C67B07"/>
    <w:rsid w:val="00C67B29"/>
    <w:rsid w:val="00C67B89"/>
    <w:rsid w:val="00C67BE7"/>
    <w:rsid w:val="00C67C26"/>
    <w:rsid w:val="00C67C60"/>
    <w:rsid w:val="00C67D2A"/>
    <w:rsid w:val="00C70093"/>
    <w:rsid w:val="00C70293"/>
    <w:rsid w:val="00C70309"/>
    <w:rsid w:val="00C70393"/>
    <w:rsid w:val="00C707EB"/>
    <w:rsid w:val="00C708DC"/>
    <w:rsid w:val="00C70ADE"/>
    <w:rsid w:val="00C70B46"/>
    <w:rsid w:val="00C70D80"/>
    <w:rsid w:val="00C70D9C"/>
    <w:rsid w:val="00C70F04"/>
    <w:rsid w:val="00C715B0"/>
    <w:rsid w:val="00C716DB"/>
    <w:rsid w:val="00C71799"/>
    <w:rsid w:val="00C71812"/>
    <w:rsid w:val="00C71879"/>
    <w:rsid w:val="00C7188A"/>
    <w:rsid w:val="00C71ACD"/>
    <w:rsid w:val="00C71C9B"/>
    <w:rsid w:val="00C72094"/>
    <w:rsid w:val="00C72181"/>
    <w:rsid w:val="00C721C3"/>
    <w:rsid w:val="00C72327"/>
    <w:rsid w:val="00C727B5"/>
    <w:rsid w:val="00C727DA"/>
    <w:rsid w:val="00C728BE"/>
    <w:rsid w:val="00C72AFD"/>
    <w:rsid w:val="00C72DF7"/>
    <w:rsid w:val="00C7307F"/>
    <w:rsid w:val="00C7357C"/>
    <w:rsid w:val="00C73822"/>
    <w:rsid w:val="00C7393A"/>
    <w:rsid w:val="00C73F9E"/>
    <w:rsid w:val="00C741D2"/>
    <w:rsid w:val="00C7427C"/>
    <w:rsid w:val="00C743FE"/>
    <w:rsid w:val="00C74629"/>
    <w:rsid w:val="00C74643"/>
    <w:rsid w:val="00C74B9A"/>
    <w:rsid w:val="00C7546F"/>
    <w:rsid w:val="00C7567B"/>
    <w:rsid w:val="00C7596D"/>
    <w:rsid w:val="00C75A97"/>
    <w:rsid w:val="00C76026"/>
    <w:rsid w:val="00C763D3"/>
    <w:rsid w:val="00C76438"/>
    <w:rsid w:val="00C764A1"/>
    <w:rsid w:val="00C764E7"/>
    <w:rsid w:val="00C7674C"/>
    <w:rsid w:val="00C768A8"/>
    <w:rsid w:val="00C76BAB"/>
    <w:rsid w:val="00C76D75"/>
    <w:rsid w:val="00C76E74"/>
    <w:rsid w:val="00C76FE8"/>
    <w:rsid w:val="00C7713B"/>
    <w:rsid w:val="00C77559"/>
    <w:rsid w:val="00C777FA"/>
    <w:rsid w:val="00C77D82"/>
    <w:rsid w:val="00C80037"/>
    <w:rsid w:val="00C805FE"/>
    <w:rsid w:val="00C80844"/>
    <w:rsid w:val="00C80B81"/>
    <w:rsid w:val="00C80D02"/>
    <w:rsid w:val="00C80D62"/>
    <w:rsid w:val="00C8105D"/>
    <w:rsid w:val="00C81315"/>
    <w:rsid w:val="00C81326"/>
    <w:rsid w:val="00C81626"/>
    <w:rsid w:val="00C81B8D"/>
    <w:rsid w:val="00C81B9C"/>
    <w:rsid w:val="00C81C7E"/>
    <w:rsid w:val="00C81DBC"/>
    <w:rsid w:val="00C820F8"/>
    <w:rsid w:val="00C82127"/>
    <w:rsid w:val="00C821BB"/>
    <w:rsid w:val="00C8224A"/>
    <w:rsid w:val="00C824C7"/>
    <w:rsid w:val="00C82A70"/>
    <w:rsid w:val="00C82B98"/>
    <w:rsid w:val="00C82CB8"/>
    <w:rsid w:val="00C82D19"/>
    <w:rsid w:val="00C82D2B"/>
    <w:rsid w:val="00C82E68"/>
    <w:rsid w:val="00C82E8C"/>
    <w:rsid w:val="00C83030"/>
    <w:rsid w:val="00C83096"/>
    <w:rsid w:val="00C83132"/>
    <w:rsid w:val="00C8320F"/>
    <w:rsid w:val="00C832A7"/>
    <w:rsid w:val="00C83CCE"/>
    <w:rsid w:val="00C8406D"/>
    <w:rsid w:val="00C8451E"/>
    <w:rsid w:val="00C84C1E"/>
    <w:rsid w:val="00C852DD"/>
    <w:rsid w:val="00C85416"/>
    <w:rsid w:val="00C8547C"/>
    <w:rsid w:val="00C85653"/>
    <w:rsid w:val="00C856AE"/>
    <w:rsid w:val="00C856B8"/>
    <w:rsid w:val="00C857CD"/>
    <w:rsid w:val="00C859B7"/>
    <w:rsid w:val="00C85DDB"/>
    <w:rsid w:val="00C85F90"/>
    <w:rsid w:val="00C85FAF"/>
    <w:rsid w:val="00C8663F"/>
    <w:rsid w:val="00C8677B"/>
    <w:rsid w:val="00C8685B"/>
    <w:rsid w:val="00C86D07"/>
    <w:rsid w:val="00C86D81"/>
    <w:rsid w:val="00C86EFC"/>
    <w:rsid w:val="00C86FB0"/>
    <w:rsid w:val="00C8723B"/>
    <w:rsid w:val="00C8725F"/>
    <w:rsid w:val="00C87654"/>
    <w:rsid w:val="00C8787C"/>
    <w:rsid w:val="00C87CAB"/>
    <w:rsid w:val="00C9001B"/>
    <w:rsid w:val="00C90523"/>
    <w:rsid w:val="00C9080B"/>
    <w:rsid w:val="00C9095B"/>
    <w:rsid w:val="00C90B72"/>
    <w:rsid w:val="00C90E2C"/>
    <w:rsid w:val="00C90E58"/>
    <w:rsid w:val="00C91008"/>
    <w:rsid w:val="00C9110B"/>
    <w:rsid w:val="00C911B7"/>
    <w:rsid w:val="00C915CB"/>
    <w:rsid w:val="00C91756"/>
    <w:rsid w:val="00C919E2"/>
    <w:rsid w:val="00C91FB1"/>
    <w:rsid w:val="00C92067"/>
    <w:rsid w:val="00C92941"/>
    <w:rsid w:val="00C92CDC"/>
    <w:rsid w:val="00C92D60"/>
    <w:rsid w:val="00C92E26"/>
    <w:rsid w:val="00C92EE0"/>
    <w:rsid w:val="00C9322C"/>
    <w:rsid w:val="00C9349C"/>
    <w:rsid w:val="00C934A6"/>
    <w:rsid w:val="00C937CF"/>
    <w:rsid w:val="00C938A9"/>
    <w:rsid w:val="00C93B7B"/>
    <w:rsid w:val="00C93CC5"/>
    <w:rsid w:val="00C93DD7"/>
    <w:rsid w:val="00C93E2B"/>
    <w:rsid w:val="00C940C8"/>
    <w:rsid w:val="00C9411A"/>
    <w:rsid w:val="00C9453B"/>
    <w:rsid w:val="00C9465D"/>
    <w:rsid w:val="00C94664"/>
    <w:rsid w:val="00C94E7E"/>
    <w:rsid w:val="00C94ECC"/>
    <w:rsid w:val="00C94EFD"/>
    <w:rsid w:val="00C94F91"/>
    <w:rsid w:val="00C94FD7"/>
    <w:rsid w:val="00C9561B"/>
    <w:rsid w:val="00C958FD"/>
    <w:rsid w:val="00C95ACB"/>
    <w:rsid w:val="00C95F6A"/>
    <w:rsid w:val="00C9634B"/>
    <w:rsid w:val="00C96604"/>
    <w:rsid w:val="00C9669D"/>
    <w:rsid w:val="00C966DF"/>
    <w:rsid w:val="00C969E6"/>
    <w:rsid w:val="00C96A48"/>
    <w:rsid w:val="00C96B3E"/>
    <w:rsid w:val="00C96B45"/>
    <w:rsid w:val="00C96C0E"/>
    <w:rsid w:val="00C96C75"/>
    <w:rsid w:val="00C96DA2"/>
    <w:rsid w:val="00C96FEB"/>
    <w:rsid w:val="00C97168"/>
    <w:rsid w:val="00C973E2"/>
    <w:rsid w:val="00C974D8"/>
    <w:rsid w:val="00C9758E"/>
    <w:rsid w:val="00C976A1"/>
    <w:rsid w:val="00C9799E"/>
    <w:rsid w:val="00C97CC4"/>
    <w:rsid w:val="00C97D29"/>
    <w:rsid w:val="00C97E5E"/>
    <w:rsid w:val="00C97E68"/>
    <w:rsid w:val="00C97E79"/>
    <w:rsid w:val="00CA005A"/>
    <w:rsid w:val="00CA0775"/>
    <w:rsid w:val="00CA0AAD"/>
    <w:rsid w:val="00CA0DAE"/>
    <w:rsid w:val="00CA1066"/>
    <w:rsid w:val="00CA1192"/>
    <w:rsid w:val="00CA12B8"/>
    <w:rsid w:val="00CA155E"/>
    <w:rsid w:val="00CA16C1"/>
    <w:rsid w:val="00CA1B7A"/>
    <w:rsid w:val="00CA1F55"/>
    <w:rsid w:val="00CA23EB"/>
    <w:rsid w:val="00CA2410"/>
    <w:rsid w:val="00CA2736"/>
    <w:rsid w:val="00CA2BF5"/>
    <w:rsid w:val="00CA2ECD"/>
    <w:rsid w:val="00CA2F16"/>
    <w:rsid w:val="00CA30E5"/>
    <w:rsid w:val="00CA3321"/>
    <w:rsid w:val="00CA34C5"/>
    <w:rsid w:val="00CA3683"/>
    <w:rsid w:val="00CA379A"/>
    <w:rsid w:val="00CA39D2"/>
    <w:rsid w:val="00CA3B3B"/>
    <w:rsid w:val="00CA3E2F"/>
    <w:rsid w:val="00CA3F7B"/>
    <w:rsid w:val="00CA41DB"/>
    <w:rsid w:val="00CA433E"/>
    <w:rsid w:val="00CA4420"/>
    <w:rsid w:val="00CA4525"/>
    <w:rsid w:val="00CA463A"/>
    <w:rsid w:val="00CA46F5"/>
    <w:rsid w:val="00CA48D0"/>
    <w:rsid w:val="00CA492D"/>
    <w:rsid w:val="00CA4D01"/>
    <w:rsid w:val="00CA4D25"/>
    <w:rsid w:val="00CA5231"/>
    <w:rsid w:val="00CA5293"/>
    <w:rsid w:val="00CA5348"/>
    <w:rsid w:val="00CA5408"/>
    <w:rsid w:val="00CA5496"/>
    <w:rsid w:val="00CA5510"/>
    <w:rsid w:val="00CA5665"/>
    <w:rsid w:val="00CA5B71"/>
    <w:rsid w:val="00CA6087"/>
    <w:rsid w:val="00CA61FF"/>
    <w:rsid w:val="00CA623E"/>
    <w:rsid w:val="00CA633B"/>
    <w:rsid w:val="00CA63DA"/>
    <w:rsid w:val="00CA6440"/>
    <w:rsid w:val="00CA6689"/>
    <w:rsid w:val="00CA6BF7"/>
    <w:rsid w:val="00CA6D29"/>
    <w:rsid w:val="00CA6FFF"/>
    <w:rsid w:val="00CA725D"/>
    <w:rsid w:val="00CA7412"/>
    <w:rsid w:val="00CA76B1"/>
    <w:rsid w:val="00CA7740"/>
    <w:rsid w:val="00CA77ED"/>
    <w:rsid w:val="00CA79F0"/>
    <w:rsid w:val="00CA7A3B"/>
    <w:rsid w:val="00CA7A7E"/>
    <w:rsid w:val="00CA7BEB"/>
    <w:rsid w:val="00CA7EDB"/>
    <w:rsid w:val="00CB03D5"/>
    <w:rsid w:val="00CB0589"/>
    <w:rsid w:val="00CB0CAF"/>
    <w:rsid w:val="00CB0F4B"/>
    <w:rsid w:val="00CB10B7"/>
    <w:rsid w:val="00CB1273"/>
    <w:rsid w:val="00CB1317"/>
    <w:rsid w:val="00CB1415"/>
    <w:rsid w:val="00CB15F8"/>
    <w:rsid w:val="00CB17F4"/>
    <w:rsid w:val="00CB23C7"/>
    <w:rsid w:val="00CB26AD"/>
    <w:rsid w:val="00CB2759"/>
    <w:rsid w:val="00CB2B97"/>
    <w:rsid w:val="00CB2C7A"/>
    <w:rsid w:val="00CB318A"/>
    <w:rsid w:val="00CB33B7"/>
    <w:rsid w:val="00CB3554"/>
    <w:rsid w:val="00CB3672"/>
    <w:rsid w:val="00CB369F"/>
    <w:rsid w:val="00CB3717"/>
    <w:rsid w:val="00CB3765"/>
    <w:rsid w:val="00CB3837"/>
    <w:rsid w:val="00CB38D3"/>
    <w:rsid w:val="00CB38E2"/>
    <w:rsid w:val="00CB3D4E"/>
    <w:rsid w:val="00CB3E5F"/>
    <w:rsid w:val="00CB4066"/>
    <w:rsid w:val="00CB4512"/>
    <w:rsid w:val="00CB458B"/>
    <w:rsid w:val="00CB47A5"/>
    <w:rsid w:val="00CB4E92"/>
    <w:rsid w:val="00CB4F45"/>
    <w:rsid w:val="00CB514F"/>
    <w:rsid w:val="00CB53BF"/>
    <w:rsid w:val="00CB5542"/>
    <w:rsid w:val="00CB5717"/>
    <w:rsid w:val="00CB5722"/>
    <w:rsid w:val="00CB5CB7"/>
    <w:rsid w:val="00CB5DA4"/>
    <w:rsid w:val="00CB60B9"/>
    <w:rsid w:val="00CB60ED"/>
    <w:rsid w:val="00CB62D8"/>
    <w:rsid w:val="00CB6824"/>
    <w:rsid w:val="00CB6C77"/>
    <w:rsid w:val="00CB6EBB"/>
    <w:rsid w:val="00CB70AA"/>
    <w:rsid w:val="00CB74E8"/>
    <w:rsid w:val="00CB75D2"/>
    <w:rsid w:val="00CB78FA"/>
    <w:rsid w:val="00CB7937"/>
    <w:rsid w:val="00CB79A3"/>
    <w:rsid w:val="00CB7B1B"/>
    <w:rsid w:val="00CC0160"/>
    <w:rsid w:val="00CC0400"/>
    <w:rsid w:val="00CC0418"/>
    <w:rsid w:val="00CC05AB"/>
    <w:rsid w:val="00CC0760"/>
    <w:rsid w:val="00CC0E86"/>
    <w:rsid w:val="00CC0EA5"/>
    <w:rsid w:val="00CC1178"/>
    <w:rsid w:val="00CC146D"/>
    <w:rsid w:val="00CC1505"/>
    <w:rsid w:val="00CC1775"/>
    <w:rsid w:val="00CC1A44"/>
    <w:rsid w:val="00CC1C63"/>
    <w:rsid w:val="00CC1F62"/>
    <w:rsid w:val="00CC1F7A"/>
    <w:rsid w:val="00CC20AA"/>
    <w:rsid w:val="00CC2265"/>
    <w:rsid w:val="00CC296D"/>
    <w:rsid w:val="00CC2DD6"/>
    <w:rsid w:val="00CC2E2B"/>
    <w:rsid w:val="00CC2E97"/>
    <w:rsid w:val="00CC300B"/>
    <w:rsid w:val="00CC30A6"/>
    <w:rsid w:val="00CC31A9"/>
    <w:rsid w:val="00CC3334"/>
    <w:rsid w:val="00CC33AF"/>
    <w:rsid w:val="00CC34A2"/>
    <w:rsid w:val="00CC3515"/>
    <w:rsid w:val="00CC36D4"/>
    <w:rsid w:val="00CC36E8"/>
    <w:rsid w:val="00CC3BF8"/>
    <w:rsid w:val="00CC3E66"/>
    <w:rsid w:val="00CC3F91"/>
    <w:rsid w:val="00CC47B4"/>
    <w:rsid w:val="00CC47CB"/>
    <w:rsid w:val="00CC49BA"/>
    <w:rsid w:val="00CC49DF"/>
    <w:rsid w:val="00CC4E8D"/>
    <w:rsid w:val="00CC4EDC"/>
    <w:rsid w:val="00CC4FFF"/>
    <w:rsid w:val="00CC53CA"/>
    <w:rsid w:val="00CC56CB"/>
    <w:rsid w:val="00CC57D4"/>
    <w:rsid w:val="00CC5C5D"/>
    <w:rsid w:val="00CC5CA7"/>
    <w:rsid w:val="00CC5CC6"/>
    <w:rsid w:val="00CC5FAC"/>
    <w:rsid w:val="00CC6003"/>
    <w:rsid w:val="00CC61BC"/>
    <w:rsid w:val="00CC61EF"/>
    <w:rsid w:val="00CC62FA"/>
    <w:rsid w:val="00CC669E"/>
    <w:rsid w:val="00CC6716"/>
    <w:rsid w:val="00CC6747"/>
    <w:rsid w:val="00CC6833"/>
    <w:rsid w:val="00CC68C4"/>
    <w:rsid w:val="00CC6A6C"/>
    <w:rsid w:val="00CC6B2A"/>
    <w:rsid w:val="00CC6C8A"/>
    <w:rsid w:val="00CC6D42"/>
    <w:rsid w:val="00CC6ECD"/>
    <w:rsid w:val="00CC6F3E"/>
    <w:rsid w:val="00CC7853"/>
    <w:rsid w:val="00CC7925"/>
    <w:rsid w:val="00CC7F95"/>
    <w:rsid w:val="00CD02E1"/>
    <w:rsid w:val="00CD084D"/>
    <w:rsid w:val="00CD08FF"/>
    <w:rsid w:val="00CD0A24"/>
    <w:rsid w:val="00CD0A70"/>
    <w:rsid w:val="00CD0A8E"/>
    <w:rsid w:val="00CD0BAE"/>
    <w:rsid w:val="00CD0CB7"/>
    <w:rsid w:val="00CD0F6D"/>
    <w:rsid w:val="00CD1484"/>
    <w:rsid w:val="00CD14A2"/>
    <w:rsid w:val="00CD15AA"/>
    <w:rsid w:val="00CD17AA"/>
    <w:rsid w:val="00CD19FF"/>
    <w:rsid w:val="00CD1BA4"/>
    <w:rsid w:val="00CD1C38"/>
    <w:rsid w:val="00CD1D83"/>
    <w:rsid w:val="00CD1EF9"/>
    <w:rsid w:val="00CD2158"/>
    <w:rsid w:val="00CD2309"/>
    <w:rsid w:val="00CD2537"/>
    <w:rsid w:val="00CD262C"/>
    <w:rsid w:val="00CD2683"/>
    <w:rsid w:val="00CD27AE"/>
    <w:rsid w:val="00CD2906"/>
    <w:rsid w:val="00CD2BB6"/>
    <w:rsid w:val="00CD2C2B"/>
    <w:rsid w:val="00CD3111"/>
    <w:rsid w:val="00CD31A9"/>
    <w:rsid w:val="00CD3604"/>
    <w:rsid w:val="00CD369E"/>
    <w:rsid w:val="00CD3AAB"/>
    <w:rsid w:val="00CD3D4D"/>
    <w:rsid w:val="00CD3DC1"/>
    <w:rsid w:val="00CD3E29"/>
    <w:rsid w:val="00CD3FA8"/>
    <w:rsid w:val="00CD4145"/>
    <w:rsid w:val="00CD41FB"/>
    <w:rsid w:val="00CD47CD"/>
    <w:rsid w:val="00CD4DED"/>
    <w:rsid w:val="00CD4F22"/>
    <w:rsid w:val="00CD4F80"/>
    <w:rsid w:val="00CD507C"/>
    <w:rsid w:val="00CD542D"/>
    <w:rsid w:val="00CD55DB"/>
    <w:rsid w:val="00CD5609"/>
    <w:rsid w:val="00CD5740"/>
    <w:rsid w:val="00CD5853"/>
    <w:rsid w:val="00CD5C58"/>
    <w:rsid w:val="00CD5C81"/>
    <w:rsid w:val="00CD5F0E"/>
    <w:rsid w:val="00CD614A"/>
    <w:rsid w:val="00CD61CC"/>
    <w:rsid w:val="00CD6566"/>
    <w:rsid w:val="00CD6678"/>
    <w:rsid w:val="00CD6785"/>
    <w:rsid w:val="00CD681A"/>
    <w:rsid w:val="00CD694F"/>
    <w:rsid w:val="00CD6964"/>
    <w:rsid w:val="00CD708F"/>
    <w:rsid w:val="00CD7537"/>
    <w:rsid w:val="00CD76A3"/>
    <w:rsid w:val="00CD7712"/>
    <w:rsid w:val="00CD7954"/>
    <w:rsid w:val="00CD7A82"/>
    <w:rsid w:val="00CD7DB5"/>
    <w:rsid w:val="00CE00C6"/>
    <w:rsid w:val="00CE047B"/>
    <w:rsid w:val="00CE0490"/>
    <w:rsid w:val="00CE0574"/>
    <w:rsid w:val="00CE085A"/>
    <w:rsid w:val="00CE09B7"/>
    <w:rsid w:val="00CE0E37"/>
    <w:rsid w:val="00CE0E3E"/>
    <w:rsid w:val="00CE113E"/>
    <w:rsid w:val="00CE117B"/>
    <w:rsid w:val="00CE1405"/>
    <w:rsid w:val="00CE1444"/>
    <w:rsid w:val="00CE146B"/>
    <w:rsid w:val="00CE1547"/>
    <w:rsid w:val="00CE1720"/>
    <w:rsid w:val="00CE1882"/>
    <w:rsid w:val="00CE1D46"/>
    <w:rsid w:val="00CE1E38"/>
    <w:rsid w:val="00CE257F"/>
    <w:rsid w:val="00CE2834"/>
    <w:rsid w:val="00CE2B32"/>
    <w:rsid w:val="00CE2B9B"/>
    <w:rsid w:val="00CE2DFF"/>
    <w:rsid w:val="00CE2EAB"/>
    <w:rsid w:val="00CE2FC6"/>
    <w:rsid w:val="00CE3118"/>
    <w:rsid w:val="00CE3241"/>
    <w:rsid w:val="00CE3314"/>
    <w:rsid w:val="00CE35B7"/>
    <w:rsid w:val="00CE3828"/>
    <w:rsid w:val="00CE386D"/>
    <w:rsid w:val="00CE3977"/>
    <w:rsid w:val="00CE39A0"/>
    <w:rsid w:val="00CE3DB1"/>
    <w:rsid w:val="00CE3FDF"/>
    <w:rsid w:val="00CE4471"/>
    <w:rsid w:val="00CE44F3"/>
    <w:rsid w:val="00CE4555"/>
    <w:rsid w:val="00CE4567"/>
    <w:rsid w:val="00CE45DD"/>
    <w:rsid w:val="00CE4E87"/>
    <w:rsid w:val="00CE51E3"/>
    <w:rsid w:val="00CE56BE"/>
    <w:rsid w:val="00CE57A1"/>
    <w:rsid w:val="00CE58C9"/>
    <w:rsid w:val="00CE59F6"/>
    <w:rsid w:val="00CE5B5D"/>
    <w:rsid w:val="00CE5F2A"/>
    <w:rsid w:val="00CE61BE"/>
    <w:rsid w:val="00CE61F2"/>
    <w:rsid w:val="00CE6302"/>
    <w:rsid w:val="00CE6557"/>
    <w:rsid w:val="00CE65AE"/>
    <w:rsid w:val="00CE663F"/>
    <w:rsid w:val="00CE6673"/>
    <w:rsid w:val="00CE683B"/>
    <w:rsid w:val="00CE6877"/>
    <w:rsid w:val="00CE6935"/>
    <w:rsid w:val="00CE6B24"/>
    <w:rsid w:val="00CE6F60"/>
    <w:rsid w:val="00CE7097"/>
    <w:rsid w:val="00CE771E"/>
    <w:rsid w:val="00CE7856"/>
    <w:rsid w:val="00CE79B6"/>
    <w:rsid w:val="00CE7BC8"/>
    <w:rsid w:val="00CE7EA3"/>
    <w:rsid w:val="00CF0078"/>
    <w:rsid w:val="00CF05E7"/>
    <w:rsid w:val="00CF0673"/>
    <w:rsid w:val="00CF0790"/>
    <w:rsid w:val="00CF11F6"/>
    <w:rsid w:val="00CF127B"/>
    <w:rsid w:val="00CF12EE"/>
    <w:rsid w:val="00CF157B"/>
    <w:rsid w:val="00CF15E1"/>
    <w:rsid w:val="00CF1751"/>
    <w:rsid w:val="00CF1831"/>
    <w:rsid w:val="00CF1CBD"/>
    <w:rsid w:val="00CF201A"/>
    <w:rsid w:val="00CF2208"/>
    <w:rsid w:val="00CF23A7"/>
    <w:rsid w:val="00CF23ED"/>
    <w:rsid w:val="00CF24C1"/>
    <w:rsid w:val="00CF2694"/>
    <w:rsid w:val="00CF26BF"/>
    <w:rsid w:val="00CF298A"/>
    <w:rsid w:val="00CF29BE"/>
    <w:rsid w:val="00CF2AC4"/>
    <w:rsid w:val="00CF2C33"/>
    <w:rsid w:val="00CF2C61"/>
    <w:rsid w:val="00CF2D46"/>
    <w:rsid w:val="00CF2F02"/>
    <w:rsid w:val="00CF2FE5"/>
    <w:rsid w:val="00CF3134"/>
    <w:rsid w:val="00CF34CA"/>
    <w:rsid w:val="00CF35BC"/>
    <w:rsid w:val="00CF3661"/>
    <w:rsid w:val="00CF37F1"/>
    <w:rsid w:val="00CF3936"/>
    <w:rsid w:val="00CF3BA4"/>
    <w:rsid w:val="00CF3C84"/>
    <w:rsid w:val="00CF3F56"/>
    <w:rsid w:val="00CF419E"/>
    <w:rsid w:val="00CF41EE"/>
    <w:rsid w:val="00CF435A"/>
    <w:rsid w:val="00CF43B9"/>
    <w:rsid w:val="00CF44C5"/>
    <w:rsid w:val="00CF44CF"/>
    <w:rsid w:val="00CF4665"/>
    <w:rsid w:val="00CF49F4"/>
    <w:rsid w:val="00CF4B0F"/>
    <w:rsid w:val="00CF4C53"/>
    <w:rsid w:val="00CF4DC1"/>
    <w:rsid w:val="00CF4EEF"/>
    <w:rsid w:val="00CF5106"/>
    <w:rsid w:val="00CF53BA"/>
    <w:rsid w:val="00CF53C8"/>
    <w:rsid w:val="00CF562E"/>
    <w:rsid w:val="00CF56CE"/>
    <w:rsid w:val="00CF574C"/>
    <w:rsid w:val="00CF584A"/>
    <w:rsid w:val="00CF5B98"/>
    <w:rsid w:val="00CF5D77"/>
    <w:rsid w:val="00CF610F"/>
    <w:rsid w:val="00CF633A"/>
    <w:rsid w:val="00CF64BD"/>
    <w:rsid w:val="00CF65C4"/>
    <w:rsid w:val="00CF66B8"/>
    <w:rsid w:val="00CF66F7"/>
    <w:rsid w:val="00CF6773"/>
    <w:rsid w:val="00CF6C55"/>
    <w:rsid w:val="00CF6CBE"/>
    <w:rsid w:val="00CF6FAC"/>
    <w:rsid w:val="00CF712B"/>
    <w:rsid w:val="00CF7721"/>
    <w:rsid w:val="00CF772C"/>
    <w:rsid w:val="00CF785B"/>
    <w:rsid w:val="00CF79AF"/>
    <w:rsid w:val="00CF7BD7"/>
    <w:rsid w:val="00CF7C64"/>
    <w:rsid w:val="00CF7C7F"/>
    <w:rsid w:val="00CF7D9C"/>
    <w:rsid w:val="00CF7EC4"/>
    <w:rsid w:val="00D00275"/>
    <w:rsid w:val="00D00344"/>
    <w:rsid w:val="00D0053C"/>
    <w:rsid w:val="00D00626"/>
    <w:rsid w:val="00D00880"/>
    <w:rsid w:val="00D00A0E"/>
    <w:rsid w:val="00D00C3D"/>
    <w:rsid w:val="00D00D43"/>
    <w:rsid w:val="00D01407"/>
    <w:rsid w:val="00D01513"/>
    <w:rsid w:val="00D01612"/>
    <w:rsid w:val="00D016E7"/>
    <w:rsid w:val="00D0191F"/>
    <w:rsid w:val="00D01C26"/>
    <w:rsid w:val="00D0206E"/>
    <w:rsid w:val="00D023A6"/>
    <w:rsid w:val="00D024F3"/>
    <w:rsid w:val="00D02755"/>
    <w:rsid w:val="00D02920"/>
    <w:rsid w:val="00D02A6C"/>
    <w:rsid w:val="00D02AD2"/>
    <w:rsid w:val="00D02B5F"/>
    <w:rsid w:val="00D0330C"/>
    <w:rsid w:val="00D03385"/>
    <w:rsid w:val="00D03569"/>
    <w:rsid w:val="00D035E6"/>
    <w:rsid w:val="00D0366A"/>
    <w:rsid w:val="00D037ED"/>
    <w:rsid w:val="00D03E0C"/>
    <w:rsid w:val="00D03EFF"/>
    <w:rsid w:val="00D03FEF"/>
    <w:rsid w:val="00D0487D"/>
    <w:rsid w:val="00D04AD1"/>
    <w:rsid w:val="00D04DF6"/>
    <w:rsid w:val="00D04FA3"/>
    <w:rsid w:val="00D0502C"/>
    <w:rsid w:val="00D05244"/>
    <w:rsid w:val="00D0534D"/>
    <w:rsid w:val="00D054A7"/>
    <w:rsid w:val="00D054F3"/>
    <w:rsid w:val="00D054F9"/>
    <w:rsid w:val="00D05803"/>
    <w:rsid w:val="00D05A03"/>
    <w:rsid w:val="00D05A62"/>
    <w:rsid w:val="00D05AAA"/>
    <w:rsid w:val="00D05B07"/>
    <w:rsid w:val="00D05CF9"/>
    <w:rsid w:val="00D05D9A"/>
    <w:rsid w:val="00D0633E"/>
    <w:rsid w:val="00D06950"/>
    <w:rsid w:val="00D06A4A"/>
    <w:rsid w:val="00D06B68"/>
    <w:rsid w:val="00D07102"/>
    <w:rsid w:val="00D07111"/>
    <w:rsid w:val="00D073AD"/>
    <w:rsid w:val="00D0757A"/>
    <w:rsid w:val="00D077AA"/>
    <w:rsid w:val="00D07944"/>
    <w:rsid w:val="00D079B1"/>
    <w:rsid w:val="00D07A22"/>
    <w:rsid w:val="00D100CD"/>
    <w:rsid w:val="00D10135"/>
    <w:rsid w:val="00D101E7"/>
    <w:rsid w:val="00D104B4"/>
    <w:rsid w:val="00D10702"/>
    <w:rsid w:val="00D10703"/>
    <w:rsid w:val="00D10765"/>
    <w:rsid w:val="00D107C3"/>
    <w:rsid w:val="00D10B2E"/>
    <w:rsid w:val="00D10BB8"/>
    <w:rsid w:val="00D10E66"/>
    <w:rsid w:val="00D10F94"/>
    <w:rsid w:val="00D10F99"/>
    <w:rsid w:val="00D11424"/>
    <w:rsid w:val="00D114C1"/>
    <w:rsid w:val="00D11AE9"/>
    <w:rsid w:val="00D11D55"/>
    <w:rsid w:val="00D11F2C"/>
    <w:rsid w:val="00D11F57"/>
    <w:rsid w:val="00D1200B"/>
    <w:rsid w:val="00D129B9"/>
    <w:rsid w:val="00D12D00"/>
    <w:rsid w:val="00D12F7B"/>
    <w:rsid w:val="00D13405"/>
    <w:rsid w:val="00D13696"/>
    <w:rsid w:val="00D1369B"/>
    <w:rsid w:val="00D13749"/>
    <w:rsid w:val="00D13DF7"/>
    <w:rsid w:val="00D14227"/>
    <w:rsid w:val="00D145DF"/>
    <w:rsid w:val="00D1483F"/>
    <w:rsid w:val="00D14902"/>
    <w:rsid w:val="00D149E5"/>
    <w:rsid w:val="00D14F7E"/>
    <w:rsid w:val="00D1506A"/>
    <w:rsid w:val="00D150FD"/>
    <w:rsid w:val="00D1531A"/>
    <w:rsid w:val="00D15332"/>
    <w:rsid w:val="00D1555E"/>
    <w:rsid w:val="00D155E8"/>
    <w:rsid w:val="00D15754"/>
    <w:rsid w:val="00D158AE"/>
    <w:rsid w:val="00D15A17"/>
    <w:rsid w:val="00D15D95"/>
    <w:rsid w:val="00D15EF4"/>
    <w:rsid w:val="00D16085"/>
    <w:rsid w:val="00D160FD"/>
    <w:rsid w:val="00D167D6"/>
    <w:rsid w:val="00D16833"/>
    <w:rsid w:val="00D168AD"/>
    <w:rsid w:val="00D1690C"/>
    <w:rsid w:val="00D169B8"/>
    <w:rsid w:val="00D16CCF"/>
    <w:rsid w:val="00D16F24"/>
    <w:rsid w:val="00D16FFF"/>
    <w:rsid w:val="00D17110"/>
    <w:rsid w:val="00D17272"/>
    <w:rsid w:val="00D174AE"/>
    <w:rsid w:val="00D178AE"/>
    <w:rsid w:val="00D178F4"/>
    <w:rsid w:val="00D1866B"/>
    <w:rsid w:val="00D20632"/>
    <w:rsid w:val="00D20BE0"/>
    <w:rsid w:val="00D20BE5"/>
    <w:rsid w:val="00D20F4C"/>
    <w:rsid w:val="00D21130"/>
    <w:rsid w:val="00D213AA"/>
    <w:rsid w:val="00D215AC"/>
    <w:rsid w:val="00D2165E"/>
    <w:rsid w:val="00D2191E"/>
    <w:rsid w:val="00D219A5"/>
    <w:rsid w:val="00D21B80"/>
    <w:rsid w:val="00D21BC9"/>
    <w:rsid w:val="00D21CA9"/>
    <w:rsid w:val="00D21E93"/>
    <w:rsid w:val="00D21F46"/>
    <w:rsid w:val="00D22151"/>
    <w:rsid w:val="00D22B71"/>
    <w:rsid w:val="00D22C4F"/>
    <w:rsid w:val="00D22C53"/>
    <w:rsid w:val="00D23190"/>
    <w:rsid w:val="00D23250"/>
    <w:rsid w:val="00D2327B"/>
    <w:rsid w:val="00D233AF"/>
    <w:rsid w:val="00D235C3"/>
    <w:rsid w:val="00D235DC"/>
    <w:rsid w:val="00D236F1"/>
    <w:rsid w:val="00D23741"/>
    <w:rsid w:val="00D237FE"/>
    <w:rsid w:val="00D2381C"/>
    <w:rsid w:val="00D2388E"/>
    <w:rsid w:val="00D23905"/>
    <w:rsid w:val="00D239F9"/>
    <w:rsid w:val="00D23BDD"/>
    <w:rsid w:val="00D24001"/>
    <w:rsid w:val="00D243CC"/>
    <w:rsid w:val="00D24A22"/>
    <w:rsid w:val="00D24B8F"/>
    <w:rsid w:val="00D250D8"/>
    <w:rsid w:val="00D25137"/>
    <w:rsid w:val="00D25981"/>
    <w:rsid w:val="00D259D4"/>
    <w:rsid w:val="00D25B41"/>
    <w:rsid w:val="00D25F35"/>
    <w:rsid w:val="00D25FB0"/>
    <w:rsid w:val="00D262BD"/>
    <w:rsid w:val="00D2646B"/>
    <w:rsid w:val="00D26569"/>
    <w:rsid w:val="00D26D32"/>
    <w:rsid w:val="00D26E89"/>
    <w:rsid w:val="00D26E8D"/>
    <w:rsid w:val="00D2701E"/>
    <w:rsid w:val="00D2704B"/>
    <w:rsid w:val="00D27260"/>
    <w:rsid w:val="00D2731E"/>
    <w:rsid w:val="00D27342"/>
    <w:rsid w:val="00D27499"/>
    <w:rsid w:val="00D276DD"/>
    <w:rsid w:val="00D278D3"/>
    <w:rsid w:val="00D27D2E"/>
    <w:rsid w:val="00D27E32"/>
    <w:rsid w:val="00D27E92"/>
    <w:rsid w:val="00D27EB8"/>
    <w:rsid w:val="00D3019F"/>
    <w:rsid w:val="00D302ED"/>
    <w:rsid w:val="00D304CD"/>
    <w:rsid w:val="00D30613"/>
    <w:rsid w:val="00D309E9"/>
    <w:rsid w:val="00D30B3D"/>
    <w:rsid w:val="00D30CBD"/>
    <w:rsid w:val="00D3113A"/>
    <w:rsid w:val="00D311A0"/>
    <w:rsid w:val="00D315D1"/>
    <w:rsid w:val="00D3172A"/>
    <w:rsid w:val="00D3185C"/>
    <w:rsid w:val="00D31BE0"/>
    <w:rsid w:val="00D32184"/>
    <w:rsid w:val="00D322F8"/>
    <w:rsid w:val="00D328E0"/>
    <w:rsid w:val="00D32A43"/>
    <w:rsid w:val="00D32B64"/>
    <w:rsid w:val="00D32CE7"/>
    <w:rsid w:val="00D3300C"/>
    <w:rsid w:val="00D33010"/>
    <w:rsid w:val="00D3306B"/>
    <w:rsid w:val="00D33285"/>
    <w:rsid w:val="00D3344A"/>
    <w:rsid w:val="00D33815"/>
    <w:rsid w:val="00D33C92"/>
    <w:rsid w:val="00D33DED"/>
    <w:rsid w:val="00D33E03"/>
    <w:rsid w:val="00D33E22"/>
    <w:rsid w:val="00D33E8D"/>
    <w:rsid w:val="00D34460"/>
    <w:rsid w:val="00D344DD"/>
    <w:rsid w:val="00D3450A"/>
    <w:rsid w:val="00D345C4"/>
    <w:rsid w:val="00D348DE"/>
    <w:rsid w:val="00D34EBF"/>
    <w:rsid w:val="00D34FDA"/>
    <w:rsid w:val="00D3522F"/>
    <w:rsid w:val="00D3554C"/>
    <w:rsid w:val="00D358BD"/>
    <w:rsid w:val="00D35A32"/>
    <w:rsid w:val="00D35A87"/>
    <w:rsid w:val="00D35AD0"/>
    <w:rsid w:val="00D35AD7"/>
    <w:rsid w:val="00D35CDA"/>
    <w:rsid w:val="00D363C4"/>
    <w:rsid w:val="00D36634"/>
    <w:rsid w:val="00D3681E"/>
    <w:rsid w:val="00D3686C"/>
    <w:rsid w:val="00D369C0"/>
    <w:rsid w:val="00D36DD4"/>
    <w:rsid w:val="00D370E4"/>
    <w:rsid w:val="00D3712B"/>
    <w:rsid w:val="00D37746"/>
    <w:rsid w:val="00D37A6B"/>
    <w:rsid w:val="00D37ADC"/>
    <w:rsid w:val="00D37B97"/>
    <w:rsid w:val="00D37B9B"/>
    <w:rsid w:val="00D37C69"/>
    <w:rsid w:val="00D37F13"/>
    <w:rsid w:val="00D37FB9"/>
    <w:rsid w:val="00D40025"/>
    <w:rsid w:val="00D400E1"/>
    <w:rsid w:val="00D401BA"/>
    <w:rsid w:val="00D40360"/>
    <w:rsid w:val="00D403A8"/>
    <w:rsid w:val="00D404D0"/>
    <w:rsid w:val="00D4055B"/>
    <w:rsid w:val="00D40716"/>
    <w:rsid w:val="00D4090C"/>
    <w:rsid w:val="00D4094F"/>
    <w:rsid w:val="00D4140E"/>
    <w:rsid w:val="00D4153B"/>
    <w:rsid w:val="00D416B4"/>
    <w:rsid w:val="00D41BB9"/>
    <w:rsid w:val="00D4202E"/>
    <w:rsid w:val="00D42431"/>
    <w:rsid w:val="00D4254F"/>
    <w:rsid w:val="00D429A0"/>
    <w:rsid w:val="00D42B9B"/>
    <w:rsid w:val="00D42CD4"/>
    <w:rsid w:val="00D42CFC"/>
    <w:rsid w:val="00D42CFD"/>
    <w:rsid w:val="00D42F80"/>
    <w:rsid w:val="00D42FCB"/>
    <w:rsid w:val="00D43007"/>
    <w:rsid w:val="00D43105"/>
    <w:rsid w:val="00D43175"/>
    <w:rsid w:val="00D431D3"/>
    <w:rsid w:val="00D43385"/>
    <w:rsid w:val="00D4338D"/>
    <w:rsid w:val="00D43454"/>
    <w:rsid w:val="00D4388A"/>
    <w:rsid w:val="00D43DD3"/>
    <w:rsid w:val="00D43E17"/>
    <w:rsid w:val="00D43E1A"/>
    <w:rsid w:val="00D4443C"/>
    <w:rsid w:val="00D44506"/>
    <w:rsid w:val="00D44C6E"/>
    <w:rsid w:val="00D44CC2"/>
    <w:rsid w:val="00D44E49"/>
    <w:rsid w:val="00D44F2B"/>
    <w:rsid w:val="00D45742"/>
    <w:rsid w:val="00D457EE"/>
    <w:rsid w:val="00D4597F"/>
    <w:rsid w:val="00D45A52"/>
    <w:rsid w:val="00D45DE4"/>
    <w:rsid w:val="00D45FDA"/>
    <w:rsid w:val="00D4604B"/>
    <w:rsid w:val="00D467D0"/>
    <w:rsid w:val="00D469D0"/>
    <w:rsid w:val="00D46E55"/>
    <w:rsid w:val="00D46F52"/>
    <w:rsid w:val="00D47210"/>
    <w:rsid w:val="00D4761F"/>
    <w:rsid w:val="00D476A6"/>
    <w:rsid w:val="00D476AC"/>
    <w:rsid w:val="00D476FF"/>
    <w:rsid w:val="00D47757"/>
    <w:rsid w:val="00D478EF"/>
    <w:rsid w:val="00D47B43"/>
    <w:rsid w:val="00D47C5B"/>
    <w:rsid w:val="00D47F83"/>
    <w:rsid w:val="00D5016C"/>
    <w:rsid w:val="00D5042D"/>
    <w:rsid w:val="00D50466"/>
    <w:rsid w:val="00D50669"/>
    <w:rsid w:val="00D5069F"/>
    <w:rsid w:val="00D50837"/>
    <w:rsid w:val="00D50BBB"/>
    <w:rsid w:val="00D50BCD"/>
    <w:rsid w:val="00D50CC1"/>
    <w:rsid w:val="00D50FD3"/>
    <w:rsid w:val="00D51230"/>
    <w:rsid w:val="00D51308"/>
    <w:rsid w:val="00D51316"/>
    <w:rsid w:val="00D51492"/>
    <w:rsid w:val="00D51C6B"/>
    <w:rsid w:val="00D51D98"/>
    <w:rsid w:val="00D51F0F"/>
    <w:rsid w:val="00D520CF"/>
    <w:rsid w:val="00D52420"/>
    <w:rsid w:val="00D524A8"/>
    <w:rsid w:val="00D524B2"/>
    <w:rsid w:val="00D526A9"/>
    <w:rsid w:val="00D52DA5"/>
    <w:rsid w:val="00D52DAF"/>
    <w:rsid w:val="00D530C5"/>
    <w:rsid w:val="00D53388"/>
    <w:rsid w:val="00D53547"/>
    <w:rsid w:val="00D53C51"/>
    <w:rsid w:val="00D53F23"/>
    <w:rsid w:val="00D53FA1"/>
    <w:rsid w:val="00D54386"/>
    <w:rsid w:val="00D546DB"/>
    <w:rsid w:val="00D54769"/>
    <w:rsid w:val="00D5478C"/>
    <w:rsid w:val="00D547BF"/>
    <w:rsid w:val="00D54BD5"/>
    <w:rsid w:val="00D54CDF"/>
    <w:rsid w:val="00D54D08"/>
    <w:rsid w:val="00D54D8B"/>
    <w:rsid w:val="00D54DE0"/>
    <w:rsid w:val="00D54F40"/>
    <w:rsid w:val="00D54FDF"/>
    <w:rsid w:val="00D55057"/>
    <w:rsid w:val="00D55060"/>
    <w:rsid w:val="00D55484"/>
    <w:rsid w:val="00D5570B"/>
    <w:rsid w:val="00D55991"/>
    <w:rsid w:val="00D55DAC"/>
    <w:rsid w:val="00D55FD9"/>
    <w:rsid w:val="00D561D4"/>
    <w:rsid w:val="00D56481"/>
    <w:rsid w:val="00D565F5"/>
    <w:rsid w:val="00D56997"/>
    <w:rsid w:val="00D56B30"/>
    <w:rsid w:val="00D56BA5"/>
    <w:rsid w:val="00D56CA9"/>
    <w:rsid w:val="00D57078"/>
    <w:rsid w:val="00D573D4"/>
    <w:rsid w:val="00D57AA7"/>
    <w:rsid w:val="00D57B71"/>
    <w:rsid w:val="00D57B9F"/>
    <w:rsid w:val="00D57C4E"/>
    <w:rsid w:val="00D57C7D"/>
    <w:rsid w:val="00D57F05"/>
    <w:rsid w:val="00D60040"/>
    <w:rsid w:val="00D604D6"/>
    <w:rsid w:val="00D6055F"/>
    <w:rsid w:val="00D607A4"/>
    <w:rsid w:val="00D60AAF"/>
    <w:rsid w:val="00D60C77"/>
    <w:rsid w:val="00D60EA4"/>
    <w:rsid w:val="00D610B6"/>
    <w:rsid w:val="00D6147D"/>
    <w:rsid w:val="00D61A8D"/>
    <w:rsid w:val="00D61A9C"/>
    <w:rsid w:val="00D61E9E"/>
    <w:rsid w:val="00D620F9"/>
    <w:rsid w:val="00D6217D"/>
    <w:rsid w:val="00D621C3"/>
    <w:rsid w:val="00D62287"/>
    <w:rsid w:val="00D62835"/>
    <w:rsid w:val="00D62847"/>
    <w:rsid w:val="00D6291D"/>
    <w:rsid w:val="00D62E04"/>
    <w:rsid w:val="00D63034"/>
    <w:rsid w:val="00D63051"/>
    <w:rsid w:val="00D631BB"/>
    <w:rsid w:val="00D6324F"/>
    <w:rsid w:val="00D63380"/>
    <w:rsid w:val="00D637EF"/>
    <w:rsid w:val="00D63818"/>
    <w:rsid w:val="00D63969"/>
    <w:rsid w:val="00D63A05"/>
    <w:rsid w:val="00D63B8B"/>
    <w:rsid w:val="00D63C07"/>
    <w:rsid w:val="00D63C5C"/>
    <w:rsid w:val="00D63C5D"/>
    <w:rsid w:val="00D63CFA"/>
    <w:rsid w:val="00D63D38"/>
    <w:rsid w:val="00D63EAB"/>
    <w:rsid w:val="00D63F77"/>
    <w:rsid w:val="00D6402F"/>
    <w:rsid w:val="00D644D8"/>
    <w:rsid w:val="00D64658"/>
    <w:rsid w:val="00D648D4"/>
    <w:rsid w:val="00D64C95"/>
    <w:rsid w:val="00D64CFB"/>
    <w:rsid w:val="00D64E2F"/>
    <w:rsid w:val="00D65003"/>
    <w:rsid w:val="00D651D8"/>
    <w:rsid w:val="00D65236"/>
    <w:rsid w:val="00D6525F"/>
    <w:rsid w:val="00D6541D"/>
    <w:rsid w:val="00D656BE"/>
    <w:rsid w:val="00D656D8"/>
    <w:rsid w:val="00D657A9"/>
    <w:rsid w:val="00D657E5"/>
    <w:rsid w:val="00D658F5"/>
    <w:rsid w:val="00D65C8E"/>
    <w:rsid w:val="00D65F9B"/>
    <w:rsid w:val="00D66034"/>
    <w:rsid w:val="00D664F1"/>
    <w:rsid w:val="00D6667F"/>
    <w:rsid w:val="00D66768"/>
    <w:rsid w:val="00D6692D"/>
    <w:rsid w:val="00D66D03"/>
    <w:rsid w:val="00D66D9F"/>
    <w:rsid w:val="00D66E1F"/>
    <w:rsid w:val="00D66E71"/>
    <w:rsid w:val="00D66F90"/>
    <w:rsid w:val="00D675EA"/>
    <w:rsid w:val="00D676DB"/>
    <w:rsid w:val="00D67C77"/>
    <w:rsid w:val="00D67DAE"/>
    <w:rsid w:val="00D67DBB"/>
    <w:rsid w:val="00D67E86"/>
    <w:rsid w:val="00D67ED3"/>
    <w:rsid w:val="00D67F85"/>
    <w:rsid w:val="00D702B5"/>
    <w:rsid w:val="00D70347"/>
    <w:rsid w:val="00D70348"/>
    <w:rsid w:val="00D704AD"/>
    <w:rsid w:val="00D70D50"/>
    <w:rsid w:val="00D70E53"/>
    <w:rsid w:val="00D70E86"/>
    <w:rsid w:val="00D70EF8"/>
    <w:rsid w:val="00D711C4"/>
    <w:rsid w:val="00D712C5"/>
    <w:rsid w:val="00D71916"/>
    <w:rsid w:val="00D71C48"/>
    <w:rsid w:val="00D71C61"/>
    <w:rsid w:val="00D71F27"/>
    <w:rsid w:val="00D71F3A"/>
    <w:rsid w:val="00D71FF6"/>
    <w:rsid w:val="00D7203E"/>
    <w:rsid w:val="00D72267"/>
    <w:rsid w:val="00D72498"/>
    <w:rsid w:val="00D727B6"/>
    <w:rsid w:val="00D72869"/>
    <w:rsid w:val="00D73313"/>
    <w:rsid w:val="00D734D6"/>
    <w:rsid w:val="00D73845"/>
    <w:rsid w:val="00D73AB5"/>
    <w:rsid w:val="00D73CBA"/>
    <w:rsid w:val="00D73DA5"/>
    <w:rsid w:val="00D73FFA"/>
    <w:rsid w:val="00D74000"/>
    <w:rsid w:val="00D74159"/>
    <w:rsid w:val="00D7418E"/>
    <w:rsid w:val="00D74242"/>
    <w:rsid w:val="00D74575"/>
    <w:rsid w:val="00D74654"/>
    <w:rsid w:val="00D74F42"/>
    <w:rsid w:val="00D75017"/>
    <w:rsid w:val="00D750C4"/>
    <w:rsid w:val="00D751DF"/>
    <w:rsid w:val="00D752F6"/>
    <w:rsid w:val="00D7552B"/>
    <w:rsid w:val="00D7564F"/>
    <w:rsid w:val="00D75BBC"/>
    <w:rsid w:val="00D75C28"/>
    <w:rsid w:val="00D75D28"/>
    <w:rsid w:val="00D7632F"/>
    <w:rsid w:val="00D76604"/>
    <w:rsid w:val="00D766D8"/>
    <w:rsid w:val="00D76A37"/>
    <w:rsid w:val="00D76A92"/>
    <w:rsid w:val="00D76BF9"/>
    <w:rsid w:val="00D76F32"/>
    <w:rsid w:val="00D776C1"/>
    <w:rsid w:val="00D779F7"/>
    <w:rsid w:val="00D77A44"/>
    <w:rsid w:val="00D77A91"/>
    <w:rsid w:val="00D77AAC"/>
    <w:rsid w:val="00D77C40"/>
    <w:rsid w:val="00D8034E"/>
    <w:rsid w:val="00D8058D"/>
    <w:rsid w:val="00D80BA8"/>
    <w:rsid w:val="00D80CAE"/>
    <w:rsid w:val="00D80D21"/>
    <w:rsid w:val="00D80FC7"/>
    <w:rsid w:val="00D811E4"/>
    <w:rsid w:val="00D81377"/>
    <w:rsid w:val="00D8137C"/>
    <w:rsid w:val="00D81457"/>
    <w:rsid w:val="00D81718"/>
    <w:rsid w:val="00D81792"/>
    <w:rsid w:val="00D819A9"/>
    <w:rsid w:val="00D819F3"/>
    <w:rsid w:val="00D81D08"/>
    <w:rsid w:val="00D81DAF"/>
    <w:rsid w:val="00D81DE5"/>
    <w:rsid w:val="00D82223"/>
    <w:rsid w:val="00D82332"/>
    <w:rsid w:val="00D82414"/>
    <w:rsid w:val="00D8247B"/>
    <w:rsid w:val="00D824C9"/>
    <w:rsid w:val="00D82797"/>
    <w:rsid w:val="00D82A06"/>
    <w:rsid w:val="00D82A38"/>
    <w:rsid w:val="00D82CF8"/>
    <w:rsid w:val="00D82D44"/>
    <w:rsid w:val="00D82DC9"/>
    <w:rsid w:val="00D82FC0"/>
    <w:rsid w:val="00D831AF"/>
    <w:rsid w:val="00D831D5"/>
    <w:rsid w:val="00D839E7"/>
    <w:rsid w:val="00D83DF8"/>
    <w:rsid w:val="00D83E7D"/>
    <w:rsid w:val="00D83FAB"/>
    <w:rsid w:val="00D840A3"/>
    <w:rsid w:val="00D843D2"/>
    <w:rsid w:val="00D843D7"/>
    <w:rsid w:val="00D84727"/>
    <w:rsid w:val="00D847F2"/>
    <w:rsid w:val="00D84E50"/>
    <w:rsid w:val="00D85354"/>
    <w:rsid w:val="00D856F5"/>
    <w:rsid w:val="00D85811"/>
    <w:rsid w:val="00D858ED"/>
    <w:rsid w:val="00D85903"/>
    <w:rsid w:val="00D8594D"/>
    <w:rsid w:val="00D859F8"/>
    <w:rsid w:val="00D85A23"/>
    <w:rsid w:val="00D85A33"/>
    <w:rsid w:val="00D85B01"/>
    <w:rsid w:val="00D85BBA"/>
    <w:rsid w:val="00D85DA5"/>
    <w:rsid w:val="00D85E09"/>
    <w:rsid w:val="00D863D8"/>
    <w:rsid w:val="00D86476"/>
    <w:rsid w:val="00D8678B"/>
    <w:rsid w:val="00D868F6"/>
    <w:rsid w:val="00D86A36"/>
    <w:rsid w:val="00D86A79"/>
    <w:rsid w:val="00D86AAE"/>
    <w:rsid w:val="00D86AB8"/>
    <w:rsid w:val="00D86B2A"/>
    <w:rsid w:val="00D86CC6"/>
    <w:rsid w:val="00D86EC0"/>
    <w:rsid w:val="00D86F44"/>
    <w:rsid w:val="00D86F9B"/>
    <w:rsid w:val="00D86FCD"/>
    <w:rsid w:val="00D870ED"/>
    <w:rsid w:val="00D8731A"/>
    <w:rsid w:val="00D87683"/>
    <w:rsid w:val="00D877A8"/>
    <w:rsid w:val="00D87B88"/>
    <w:rsid w:val="00D87C23"/>
    <w:rsid w:val="00D87C50"/>
    <w:rsid w:val="00D87D6D"/>
    <w:rsid w:val="00D87E8A"/>
    <w:rsid w:val="00D901A6"/>
    <w:rsid w:val="00D90300"/>
    <w:rsid w:val="00D9046B"/>
    <w:rsid w:val="00D90652"/>
    <w:rsid w:val="00D909A1"/>
    <w:rsid w:val="00D90A04"/>
    <w:rsid w:val="00D90A1F"/>
    <w:rsid w:val="00D90A63"/>
    <w:rsid w:val="00D90AF2"/>
    <w:rsid w:val="00D90CAD"/>
    <w:rsid w:val="00D90D97"/>
    <w:rsid w:val="00D90E42"/>
    <w:rsid w:val="00D90E90"/>
    <w:rsid w:val="00D90ED0"/>
    <w:rsid w:val="00D914C6"/>
    <w:rsid w:val="00D914FE"/>
    <w:rsid w:val="00D917F0"/>
    <w:rsid w:val="00D91904"/>
    <w:rsid w:val="00D91954"/>
    <w:rsid w:val="00D919C2"/>
    <w:rsid w:val="00D91B21"/>
    <w:rsid w:val="00D91C56"/>
    <w:rsid w:val="00D92226"/>
    <w:rsid w:val="00D92246"/>
    <w:rsid w:val="00D92359"/>
    <w:rsid w:val="00D9237F"/>
    <w:rsid w:val="00D92554"/>
    <w:rsid w:val="00D92B78"/>
    <w:rsid w:val="00D92B9B"/>
    <w:rsid w:val="00D92F8D"/>
    <w:rsid w:val="00D9301F"/>
    <w:rsid w:val="00D93317"/>
    <w:rsid w:val="00D9390A"/>
    <w:rsid w:val="00D93DCE"/>
    <w:rsid w:val="00D941F1"/>
    <w:rsid w:val="00D94371"/>
    <w:rsid w:val="00D9466A"/>
    <w:rsid w:val="00D94835"/>
    <w:rsid w:val="00D94A17"/>
    <w:rsid w:val="00D94AA3"/>
    <w:rsid w:val="00D94BA7"/>
    <w:rsid w:val="00D94C09"/>
    <w:rsid w:val="00D95034"/>
    <w:rsid w:val="00D954CF"/>
    <w:rsid w:val="00D95582"/>
    <w:rsid w:val="00D957E1"/>
    <w:rsid w:val="00D95C59"/>
    <w:rsid w:val="00D95CD2"/>
    <w:rsid w:val="00D95DE0"/>
    <w:rsid w:val="00D968FD"/>
    <w:rsid w:val="00D96B77"/>
    <w:rsid w:val="00D96C22"/>
    <w:rsid w:val="00D9719C"/>
    <w:rsid w:val="00D97204"/>
    <w:rsid w:val="00D97298"/>
    <w:rsid w:val="00D97497"/>
    <w:rsid w:val="00D974B0"/>
    <w:rsid w:val="00D9759D"/>
    <w:rsid w:val="00D9783B"/>
    <w:rsid w:val="00D97990"/>
    <w:rsid w:val="00D97B1D"/>
    <w:rsid w:val="00DA000C"/>
    <w:rsid w:val="00DA00E3"/>
    <w:rsid w:val="00DA0148"/>
    <w:rsid w:val="00DA0179"/>
    <w:rsid w:val="00DA01BF"/>
    <w:rsid w:val="00DA088D"/>
    <w:rsid w:val="00DA08B5"/>
    <w:rsid w:val="00DA0D03"/>
    <w:rsid w:val="00DA0DFD"/>
    <w:rsid w:val="00DA1114"/>
    <w:rsid w:val="00DA118A"/>
    <w:rsid w:val="00DA1372"/>
    <w:rsid w:val="00DA149A"/>
    <w:rsid w:val="00DA14D1"/>
    <w:rsid w:val="00DA1587"/>
    <w:rsid w:val="00DA1610"/>
    <w:rsid w:val="00DA1672"/>
    <w:rsid w:val="00DA1A4B"/>
    <w:rsid w:val="00DA1AAF"/>
    <w:rsid w:val="00DA1B6E"/>
    <w:rsid w:val="00DA1EB7"/>
    <w:rsid w:val="00DA1F7B"/>
    <w:rsid w:val="00DA1F9E"/>
    <w:rsid w:val="00DA1FC5"/>
    <w:rsid w:val="00DA210B"/>
    <w:rsid w:val="00DA21BE"/>
    <w:rsid w:val="00DA2336"/>
    <w:rsid w:val="00DA24D8"/>
    <w:rsid w:val="00DA27DB"/>
    <w:rsid w:val="00DA295C"/>
    <w:rsid w:val="00DA2C22"/>
    <w:rsid w:val="00DA2E68"/>
    <w:rsid w:val="00DA32EA"/>
    <w:rsid w:val="00DA3C40"/>
    <w:rsid w:val="00DA4098"/>
    <w:rsid w:val="00DA43BF"/>
    <w:rsid w:val="00DA44A3"/>
    <w:rsid w:val="00DA4576"/>
    <w:rsid w:val="00DA47A6"/>
    <w:rsid w:val="00DA4846"/>
    <w:rsid w:val="00DA4976"/>
    <w:rsid w:val="00DA49DB"/>
    <w:rsid w:val="00DA4A91"/>
    <w:rsid w:val="00DA4C09"/>
    <w:rsid w:val="00DA4EB6"/>
    <w:rsid w:val="00DA4F9C"/>
    <w:rsid w:val="00DA5476"/>
    <w:rsid w:val="00DA5493"/>
    <w:rsid w:val="00DA5879"/>
    <w:rsid w:val="00DA5F17"/>
    <w:rsid w:val="00DA5FE8"/>
    <w:rsid w:val="00DA611F"/>
    <w:rsid w:val="00DA62B2"/>
    <w:rsid w:val="00DA63B0"/>
    <w:rsid w:val="00DA63F1"/>
    <w:rsid w:val="00DA6A96"/>
    <w:rsid w:val="00DA6C8F"/>
    <w:rsid w:val="00DA71C1"/>
    <w:rsid w:val="00DA7442"/>
    <w:rsid w:val="00DA7BB0"/>
    <w:rsid w:val="00DB0030"/>
    <w:rsid w:val="00DB0133"/>
    <w:rsid w:val="00DB05B9"/>
    <w:rsid w:val="00DB06C6"/>
    <w:rsid w:val="00DB0EAD"/>
    <w:rsid w:val="00DB107B"/>
    <w:rsid w:val="00DB10DB"/>
    <w:rsid w:val="00DB11D9"/>
    <w:rsid w:val="00DB123E"/>
    <w:rsid w:val="00DB1272"/>
    <w:rsid w:val="00DB1467"/>
    <w:rsid w:val="00DB1670"/>
    <w:rsid w:val="00DB1C4E"/>
    <w:rsid w:val="00DB1DDC"/>
    <w:rsid w:val="00DB2177"/>
    <w:rsid w:val="00DB22D6"/>
    <w:rsid w:val="00DB2A0B"/>
    <w:rsid w:val="00DB2B6D"/>
    <w:rsid w:val="00DB2CFB"/>
    <w:rsid w:val="00DB2F6C"/>
    <w:rsid w:val="00DB36BA"/>
    <w:rsid w:val="00DB3714"/>
    <w:rsid w:val="00DB371A"/>
    <w:rsid w:val="00DB3A4B"/>
    <w:rsid w:val="00DB3AD7"/>
    <w:rsid w:val="00DB3BFF"/>
    <w:rsid w:val="00DB3D27"/>
    <w:rsid w:val="00DB3E09"/>
    <w:rsid w:val="00DB3F95"/>
    <w:rsid w:val="00DB454E"/>
    <w:rsid w:val="00DB46AA"/>
    <w:rsid w:val="00DB46C1"/>
    <w:rsid w:val="00DB492E"/>
    <w:rsid w:val="00DB4C36"/>
    <w:rsid w:val="00DB4C62"/>
    <w:rsid w:val="00DB4D4C"/>
    <w:rsid w:val="00DB4ED0"/>
    <w:rsid w:val="00DB5138"/>
    <w:rsid w:val="00DB54EF"/>
    <w:rsid w:val="00DB5637"/>
    <w:rsid w:val="00DB5642"/>
    <w:rsid w:val="00DB568F"/>
    <w:rsid w:val="00DB5983"/>
    <w:rsid w:val="00DB5B74"/>
    <w:rsid w:val="00DB5D11"/>
    <w:rsid w:val="00DB5D2C"/>
    <w:rsid w:val="00DB5EB2"/>
    <w:rsid w:val="00DB5F09"/>
    <w:rsid w:val="00DB62C8"/>
    <w:rsid w:val="00DB634B"/>
    <w:rsid w:val="00DB636C"/>
    <w:rsid w:val="00DB6719"/>
    <w:rsid w:val="00DB6A91"/>
    <w:rsid w:val="00DB6B4D"/>
    <w:rsid w:val="00DB71C0"/>
    <w:rsid w:val="00DB7227"/>
    <w:rsid w:val="00DB75C8"/>
    <w:rsid w:val="00DB77EB"/>
    <w:rsid w:val="00DB7882"/>
    <w:rsid w:val="00DB7899"/>
    <w:rsid w:val="00DB7AC7"/>
    <w:rsid w:val="00DB7EAB"/>
    <w:rsid w:val="00DB7F63"/>
    <w:rsid w:val="00DBD598"/>
    <w:rsid w:val="00DC0087"/>
    <w:rsid w:val="00DC0403"/>
    <w:rsid w:val="00DC0427"/>
    <w:rsid w:val="00DC097D"/>
    <w:rsid w:val="00DC09B0"/>
    <w:rsid w:val="00DC09CD"/>
    <w:rsid w:val="00DC0BA8"/>
    <w:rsid w:val="00DC0BBF"/>
    <w:rsid w:val="00DC0CAF"/>
    <w:rsid w:val="00DC0D23"/>
    <w:rsid w:val="00DC0DCB"/>
    <w:rsid w:val="00DC10E5"/>
    <w:rsid w:val="00DC11B1"/>
    <w:rsid w:val="00DC126C"/>
    <w:rsid w:val="00DC12CA"/>
    <w:rsid w:val="00DC16AE"/>
    <w:rsid w:val="00DC16C3"/>
    <w:rsid w:val="00DC17FF"/>
    <w:rsid w:val="00DC1995"/>
    <w:rsid w:val="00DC1E95"/>
    <w:rsid w:val="00DC207A"/>
    <w:rsid w:val="00DC2131"/>
    <w:rsid w:val="00DC2253"/>
    <w:rsid w:val="00DC2577"/>
    <w:rsid w:val="00DC29F1"/>
    <w:rsid w:val="00DC2A45"/>
    <w:rsid w:val="00DC2A8A"/>
    <w:rsid w:val="00DC2FC0"/>
    <w:rsid w:val="00DC3044"/>
    <w:rsid w:val="00DC306C"/>
    <w:rsid w:val="00DC3265"/>
    <w:rsid w:val="00DC335E"/>
    <w:rsid w:val="00DC35E8"/>
    <w:rsid w:val="00DC363B"/>
    <w:rsid w:val="00DC41C5"/>
    <w:rsid w:val="00DC433D"/>
    <w:rsid w:val="00DC438E"/>
    <w:rsid w:val="00DC44F7"/>
    <w:rsid w:val="00DC45AD"/>
    <w:rsid w:val="00DC4603"/>
    <w:rsid w:val="00DC4769"/>
    <w:rsid w:val="00DC4808"/>
    <w:rsid w:val="00DC4A90"/>
    <w:rsid w:val="00DC4B57"/>
    <w:rsid w:val="00DC4B67"/>
    <w:rsid w:val="00DC4BDE"/>
    <w:rsid w:val="00DC4C8E"/>
    <w:rsid w:val="00DC4D11"/>
    <w:rsid w:val="00DC4E85"/>
    <w:rsid w:val="00DC5105"/>
    <w:rsid w:val="00DC5298"/>
    <w:rsid w:val="00DC55B9"/>
    <w:rsid w:val="00DC586E"/>
    <w:rsid w:val="00DC5966"/>
    <w:rsid w:val="00DC5AD5"/>
    <w:rsid w:val="00DC6068"/>
    <w:rsid w:val="00DC6683"/>
    <w:rsid w:val="00DC6856"/>
    <w:rsid w:val="00DC6B33"/>
    <w:rsid w:val="00DC6D12"/>
    <w:rsid w:val="00DC6F06"/>
    <w:rsid w:val="00DC70CF"/>
    <w:rsid w:val="00DC756B"/>
    <w:rsid w:val="00DC75F5"/>
    <w:rsid w:val="00DC7666"/>
    <w:rsid w:val="00DC7841"/>
    <w:rsid w:val="00DC7D1F"/>
    <w:rsid w:val="00DC7E33"/>
    <w:rsid w:val="00DC7E9E"/>
    <w:rsid w:val="00DC7F87"/>
    <w:rsid w:val="00DC7FBD"/>
    <w:rsid w:val="00DC7FD2"/>
    <w:rsid w:val="00DD0160"/>
    <w:rsid w:val="00DD0179"/>
    <w:rsid w:val="00DD02ED"/>
    <w:rsid w:val="00DD032B"/>
    <w:rsid w:val="00DD067F"/>
    <w:rsid w:val="00DD0F0C"/>
    <w:rsid w:val="00DD0F27"/>
    <w:rsid w:val="00DD1030"/>
    <w:rsid w:val="00DD1143"/>
    <w:rsid w:val="00DD11B4"/>
    <w:rsid w:val="00DD1336"/>
    <w:rsid w:val="00DD1371"/>
    <w:rsid w:val="00DD13A3"/>
    <w:rsid w:val="00DD13C9"/>
    <w:rsid w:val="00DD1570"/>
    <w:rsid w:val="00DD1636"/>
    <w:rsid w:val="00DD1683"/>
    <w:rsid w:val="00DD16E9"/>
    <w:rsid w:val="00DD16F0"/>
    <w:rsid w:val="00DD18DB"/>
    <w:rsid w:val="00DD1992"/>
    <w:rsid w:val="00DD1CBD"/>
    <w:rsid w:val="00DD1CD3"/>
    <w:rsid w:val="00DD1D12"/>
    <w:rsid w:val="00DD1F8D"/>
    <w:rsid w:val="00DD202F"/>
    <w:rsid w:val="00DD2303"/>
    <w:rsid w:val="00DD284A"/>
    <w:rsid w:val="00DD2A3F"/>
    <w:rsid w:val="00DD2A6E"/>
    <w:rsid w:val="00DD2A81"/>
    <w:rsid w:val="00DD2B22"/>
    <w:rsid w:val="00DD2BB7"/>
    <w:rsid w:val="00DD2C48"/>
    <w:rsid w:val="00DD2F26"/>
    <w:rsid w:val="00DD2F6E"/>
    <w:rsid w:val="00DD301D"/>
    <w:rsid w:val="00DD3306"/>
    <w:rsid w:val="00DD338F"/>
    <w:rsid w:val="00DD3541"/>
    <w:rsid w:val="00DD35E2"/>
    <w:rsid w:val="00DD3812"/>
    <w:rsid w:val="00DD385C"/>
    <w:rsid w:val="00DD3921"/>
    <w:rsid w:val="00DD3944"/>
    <w:rsid w:val="00DD3A4C"/>
    <w:rsid w:val="00DD3A9F"/>
    <w:rsid w:val="00DD3CB9"/>
    <w:rsid w:val="00DD3F50"/>
    <w:rsid w:val="00DD427B"/>
    <w:rsid w:val="00DD4398"/>
    <w:rsid w:val="00DD4B30"/>
    <w:rsid w:val="00DD4D6E"/>
    <w:rsid w:val="00DD4D8A"/>
    <w:rsid w:val="00DD4F5A"/>
    <w:rsid w:val="00DD54E6"/>
    <w:rsid w:val="00DD569D"/>
    <w:rsid w:val="00DD5BC8"/>
    <w:rsid w:val="00DD5C26"/>
    <w:rsid w:val="00DD5D95"/>
    <w:rsid w:val="00DD5E03"/>
    <w:rsid w:val="00DD6950"/>
    <w:rsid w:val="00DD695D"/>
    <w:rsid w:val="00DD6B50"/>
    <w:rsid w:val="00DD6F3C"/>
    <w:rsid w:val="00DD7020"/>
    <w:rsid w:val="00DD70CD"/>
    <w:rsid w:val="00DD71D7"/>
    <w:rsid w:val="00DD725D"/>
    <w:rsid w:val="00DD7782"/>
    <w:rsid w:val="00DD78DE"/>
    <w:rsid w:val="00DD7911"/>
    <w:rsid w:val="00DD7C96"/>
    <w:rsid w:val="00DE0090"/>
    <w:rsid w:val="00DE01EE"/>
    <w:rsid w:val="00DE0458"/>
    <w:rsid w:val="00DE0491"/>
    <w:rsid w:val="00DE08BB"/>
    <w:rsid w:val="00DE0EC2"/>
    <w:rsid w:val="00DE0FD9"/>
    <w:rsid w:val="00DE10CD"/>
    <w:rsid w:val="00DE1296"/>
    <w:rsid w:val="00DE136B"/>
    <w:rsid w:val="00DE148D"/>
    <w:rsid w:val="00DE17B6"/>
    <w:rsid w:val="00DE199F"/>
    <w:rsid w:val="00DE19F9"/>
    <w:rsid w:val="00DE1C93"/>
    <w:rsid w:val="00DE1CBF"/>
    <w:rsid w:val="00DE2140"/>
    <w:rsid w:val="00DE2514"/>
    <w:rsid w:val="00DE2638"/>
    <w:rsid w:val="00DE2873"/>
    <w:rsid w:val="00DE288D"/>
    <w:rsid w:val="00DE29FF"/>
    <w:rsid w:val="00DE2D23"/>
    <w:rsid w:val="00DE2D2A"/>
    <w:rsid w:val="00DE2E91"/>
    <w:rsid w:val="00DE2FD6"/>
    <w:rsid w:val="00DE3005"/>
    <w:rsid w:val="00DE32E6"/>
    <w:rsid w:val="00DE3305"/>
    <w:rsid w:val="00DE33A6"/>
    <w:rsid w:val="00DE33AF"/>
    <w:rsid w:val="00DE3492"/>
    <w:rsid w:val="00DE34C3"/>
    <w:rsid w:val="00DE366B"/>
    <w:rsid w:val="00DE3846"/>
    <w:rsid w:val="00DE38A3"/>
    <w:rsid w:val="00DE3B11"/>
    <w:rsid w:val="00DE41D6"/>
    <w:rsid w:val="00DE4232"/>
    <w:rsid w:val="00DE458A"/>
    <w:rsid w:val="00DE4EC0"/>
    <w:rsid w:val="00DE5119"/>
    <w:rsid w:val="00DE5DBD"/>
    <w:rsid w:val="00DE5E04"/>
    <w:rsid w:val="00DE5E31"/>
    <w:rsid w:val="00DE63C7"/>
    <w:rsid w:val="00DE6556"/>
    <w:rsid w:val="00DE6900"/>
    <w:rsid w:val="00DE695A"/>
    <w:rsid w:val="00DE6B1F"/>
    <w:rsid w:val="00DE6D7E"/>
    <w:rsid w:val="00DE6F39"/>
    <w:rsid w:val="00DE7187"/>
    <w:rsid w:val="00DE72A3"/>
    <w:rsid w:val="00DE779C"/>
    <w:rsid w:val="00DE7864"/>
    <w:rsid w:val="00DE7C5E"/>
    <w:rsid w:val="00DE7CCE"/>
    <w:rsid w:val="00DE7EEA"/>
    <w:rsid w:val="00DF007A"/>
    <w:rsid w:val="00DF0283"/>
    <w:rsid w:val="00DF08E4"/>
    <w:rsid w:val="00DF09DE"/>
    <w:rsid w:val="00DF09E1"/>
    <w:rsid w:val="00DF0C25"/>
    <w:rsid w:val="00DF0DE0"/>
    <w:rsid w:val="00DF0DE5"/>
    <w:rsid w:val="00DF135B"/>
    <w:rsid w:val="00DF16AA"/>
    <w:rsid w:val="00DF18EC"/>
    <w:rsid w:val="00DF1903"/>
    <w:rsid w:val="00DF1C40"/>
    <w:rsid w:val="00DF1EE3"/>
    <w:rsid w:val="00DF24D0"/>
    <w:rsid w:val="00DF264C"/>
    <w:rsid w:val="00DF2755"/>
    <w:rsid w:val="00DF2A74"/>
    <w:rsid w:val="00DF2CC3"/>
    <w:rsid w:val="00DF2CD6"/>
    <w:rsid w:val="00DF2E6F"/>
    <w:rsid w:val="00DF2FFD"/>
    <w:rsid w:val="00DF3113"/>
    <w:rsid w:val="00DF32F0"/>
    <w:rsid w:val="00DF3374"/>
    <w:rsid w:val="00DF3405"/>
    <w:rsid w:val="00DF3473"/>
    <w:rsid w:val="00DF36F3"/>
    <w:rsid w:val="00DF373C"/>
    <w:rsid w:val="00DF3836"/>
    <w:rsid w:val="00DF3B69"/>
    <w:rsid w:val="00DF3DA6"/>
    <w:rsid w:val="00DF3E45"/>
    <w:rsid w:val="00DF3ED3"/>
    <w:rsid w:val="00DF3F25"/>
    <w:rsid w:val="00DF4294"/>
    <w:rsid w:val="00DF4429"/>
    <w:rsid w:val="00DF44C3"/>
    <w:rsid w:val="00DF4842"/>
    <w:rsid w:val="00DF49C1"/>
    <w:rsid w:val="00DF4DF2"/>
    <w:rsid w:val="00DF51B9"/>
    <w:rsid w:val="00DF5339"/>
    <w:rsid w:val="00DF5432"/>
    <w:rsid w:val="00DF544E"/>
    <w:rsid w:val="00DF55C2"/>
    <w:rsid w:val="00DF58B4"/>
    <w:rsid w:val="00DF5A2D"/>
    <w:rsid w:val="00DF5A47"/>
    <w:rsid w:val="00DF5A75"/>
    <w:rsid w:val="00DF5BE8"/>
    <w:rsid w:val="00DF5C07"/>
    <w:rsid w:val="00DF5C11"/>
    <w:rsid w:val="00DF5D77"/>
    <w:rsid w:val="00DF605E"/>
    <w:rsid w:val="00DF62B2"/>
    <w:rsid w:val="00DF644C"/>
    <w:rsid w:val="00DF670C"/>
    <w:rsid w:val="00DF6799"/>
    <w:rsid w:val="00DF679A"/>
    <w:rsid w:val="00DF6A5A"/>
    <w:rsid w:val="00DF6B31"/>
    <w:rsid w:val="00DF6D5A"/>
    <w:rsid w:val="00DF6F4A"/>
    <w:rsid w:val="00DF71A5"/>
    <w:rsid w:val="00DF71BA"/>
    <w:rsid w:val="00DF7278"/>
    <w:rsid w:val="00DF75C6"/>
    <w:rsid w:val="00DF76D4"/>
    <w:rsid w:val="00DF76D6"/>
    <w:rsid w:val="00DF7833"/>
    <w:rsid w:val="00DF7A2B"/>
    <w:rsid w:val="00DF7C9B"/>
    <w:rsid w:val="00DF7F78"/>
    <w:rsid w:val="00E00057"/>
    <w:rsid w:val="00E00079"/>
    <w:rsid w:val="00E00463"/>
    <w:rsid w:val="00E008C3"/>
    <w:rsid w:val="00E00934"/>
    <w:rsid w:val="00E00AF9"/>
    <w:rsid w:val="00E00C3C"/>
    <w:rsid w:val="00E01796"/>
    <w:rsid w:val="00E01B65"/>
    <w:rsid w:val="00E01D30"/>
    <w:rsid w:val="00E021BF"/>
    <w:rsid w:val="00E022A6"/>
    <w:rsid w:val="00E022B3"/>
    <w:rsid w:val="00E0243A"/>
    <w:rsid w:val="00E0260C"/>
    <w:rsid w:val="00E027F8"/>
    <w:rsid w:val="00E028B8"/>
    <w:rsid w:val="00E02C31"/>
    <w:rsid w:val="00E02C6B"/>
    <w:rsid w:val="00E0300E"/>
    <w:rsid w:val="00E030C4"/>
    <w:rsid w:val="00E032F3"/>
    <w:rsid w:val="00E034C3"/>
    <w:rsid w:val="00E0360E"/>
    <w:rsid w:val="00E03667"/>
    <w:rsid w:val="00E03A3D"/>
    <w:rsid w:val="00E03B77"/>
    <w:rsid w:val="00E03C74"/>
    <w:rsid w:val="00E04128"/>
    <w:rsid w:val="00E04D44"/>
    <w:rsid w:val="00E04E2F"/>
    <w:rsid w:val="00E04F5A"/>
    <w:rsid w:val="00E050CB"/>
    <w:rsid w:val="00E05490"/>
    <w:rsid w:val="00E054F7"/>
    <w:rsid w:val="00E05527"/>
    <w:rsid w:val="00E0558B"/>
    <w:rsid w:val="00E057E9"/>
    <w:rsid w:val="00E05841"/>
    <w:rsid w:val="00E058F7"/>
    <w:rsid w:val="00E059B6"/>
    <w:rsid w:val="00E05B69"/>
    <w:rsid w:val="00E05BE7"/>
    <w:rsid w:val="00E05D61"/>
    <w:rsid w:val="00E062FF"/>
    <w:rsid w:val="00E064FB"/>
    <w:rsid w:val="00E065AC"/>
    <w:rsid w:val="00E066BE"/>
    <w:rsid w:val="00E0671F"/>
    <w:rsid w:val="00E0697B"/>
    <w:rsid w:val="00E069A1"/>
    <w:rsid w:val="00E06B46"/>
    <w:rsid w:val="00E06E06"/>
    <w:rsid w:val="00E06ED1"/>
    <w:rsid w:val="00E07189"/>
    <w:rsid w:val="00E071CD"/>
    <w:rsid w:val="00E073CB"/>
    <w:rsid w:val="00E077B9"/>
    <w:rsid w:val="00E07819"/>
    <w:rsid w:val="00E07970"/>
    <w:rsid w:val="00E07BAA"/>
    <w:rsid w:val="00E07EF4"/>
    <w:rsid w:val="00E10071"/>
    <w:rsid w:val="00E10106"/>
    <w:rsid w:val="00E10443"/>
    <w:rsid w:val="00E105A1"/>
    <w:rsid w:val="00E1069E"/>
    <w:rsid w:val="00E10941"/>
    <w:rsid w:val="00E10A5E"/>
    <w:rsid w:val="00E10DD8"/>
    <w:rsid w:val="00E10E0D"/>
    <w:rsid w:val="00E10E20"/>
    <w:rsid w:val="00E10E9B"/>
    <w:rsid w:val="00E110C1"/>
    <w:rsid w:val="00E110C4"/>
    <w:rsid w:val="00E116C3"/>
    <w:rsid w:val="00E116D3"/>
    <w:rsid w:val="00E1199A"/>
    <w:rsid w:val="00E1212C"/>
    <w:rsid w:val="00E1212E"/>
    <w:rsid w:val="00E12363"/>
    <w:rsid w:val="00E12388"/>
    <w:rsid w:val="00E12451"/>
    <w:rsid w:val="00E124FA"/>
    <w:rsid w:val="00E1285C"/>
    <w:rsid w:val="00E12966"/>
    <w:rsid w:val="00E12B2E"/>
    <w:rsid w:val="00E12B84"/>
    <w:rsid w:val="00E12E5E"/>
    <w:rsid w:val="00E12E97"/>
    <w:rsid w:val="00E13347"/>
    <w:rsid w:val="00E133C0"/>
    <w:rsid w:val="00E13460"/>
    <w:rsid w:val="00E13773"/>
    <w:rsid w:val="00E137B0"/>
    <w:rsid w:val="00E1381E"/>
    <w:rsid w:val="00E139FE"/>
    <w:rsid w:val="00E13B0A"/>
    <w:rsid w:val="00E14026"/>
    <w:rsid w:val="00E14103"/>
    <w:rsid w:val="00E14B2D"/>
    <w:rsid w:val="00E14F08"/>
    <w:rsid w:val="00E14F7F"/>
    <w:rsid w:val="00E153E5"/>
    <w:rsid w:val="00E1560F"/>
    <w:rsid w:val="00E15740"/>
    <w:rsid w:val="00E1574B"/>
    <w:rsid w:val="00E15822"/>
    <w:rsid w:val="00E1589F"/>
    <w:rsid w:val="00E15AA6"/>
    <w:rsid w:val="00E15B99"/>
    <w:rsid w:val="00E16080"/>
    <w:rsid w:val="00E1623E"/>
    <w:rsid w:val="00E162EB"/>
    <w:rsid w:val="00E1631A"/>
    <w:rsid w:val="00E163B1"/>
    <w:rsid w:val="00E16740"/>
    <w:rsid w:val="00E1677C"/>
    <w:rsid w:val="00E167A7"/>
    <w:rsid w:val="00E16A44"/>
    <w:rsid w:val="00E16ABB"/>
    <w:rsid w:val="00E16B9F"/>
    <w:rsid w:val="00E16C03"/>
    <w:rsid w:val="00E16D41"/>
    <w:rsid w:val="00E1716E"/>
    <w:rsid w:val="00E17212"/>
    <w:rsid w:val="00E172D0"/>
    <w:rsid w:val="00E1738E"/>
    <w:rsid w:val="00E17550"/>
    <w:rsid w:val="00E1757D"/>
    <w:rsid w:val="00E17851"/>
    <w:rsid w:val="00E17DEF"/>
    <w:rsid w:val="00E2036E"/>
    <w:rsid w:val="00E2072A"/>
    <w:rsid w:val="00E20815"/>
    <w:rsid w:val="00E20C0C"/>
    <w:rsid w:val="00E2120F"/>
    <w:rsid w:val="00E212D0"/>
    <w:rsid w:val="00E21882"/>
    <w:rsid w:val="00E218A9"/>
    <w:rsid w:val="00E21963"/>
    <w:rsid w:val="00E21B34"/>
    <w:rsid w:val="00E21BA8"/>
    <w:rsid w:val="00E21BD1"/>
    <w:rsid w:val="00E21DBF"/>
    <w:rsid w:val="00E21E4E"/>
    <w:rsid w:val="00E21E9A"/>
    <w:rsid w:val="00E225AD"/>
    <w:rsid w:val="00E228D2"/>
    <w:rsid w:val="00E22A14"/>
    <w:rsid w:val="00E22B27"/>
    <w:rsid w:val="00E22F96"/>
    <w:rsid w:val="00E234DC"/>
    <w:rsid w:val="00E2357E"/>
    <w:rsid w:val="00E2391D"/>
    <w:rsid w:val="00E23BBC"/>
    <w:rsid w:val="00E23E19"/>
    <w:rsid w:val="00E23E49"/>
    <w:rsid w:val="00E23EE1"/>
    <w:rsid w:val="00E24B17"/>
    <w:rsid w:val="00E24C0B"/>
    <w:rsid w:val="00E24E43"/>
    <w:rsid w:val="00E2505B"/>
    <w:rsid w:val="00E25179"/>
    <w:rsid w:val="00E251C7"/>
    <w:rsid w:val="00E2556C"/>
    <w:rsid w:val="00E25623"/>
    <w:rsid w:val="00E257E9"/>
    <w:rsid w:val="00E2592B"/>
    <w:rsid w:val="00E25C69"/>
    <w:rsid w:val="00E25D4A"/>
    <w:rsid w:val="00E25E92"/>
    <w:rsid w:val="00E26754"/>
    <w:rsid w:val="00E2682D"/>
    <w:rsid w:val="00E26A1C"/>
    <w:rsid w:val="00E26C01"/>
    <w:rsid w:val="00E26C43"/>
    <w:rsid w:val="00E26FB6"/>
    <w:rsid w:val="00E274B5"/>
    <w:rsid w:val="00E2767B"/>
    <w:rsid w:val="00E277B6"/>
    <w:rsid w:val="00E27894"/>
    <w:rsid w:val="00E279CF"/>
    <w:rsid w:val="00E27A2A"/>
    <w:rsid w:val="00E27BA7"/>
    <w:rsid w:val="00E27D88"/>
    <w:rsid w:val="00E27DA0"/>
    <w:rsid w:val="00E3014E"/>
    <w:rsid w:val="00E30457"/>
    <w:rsid w:val="00E30675"/>
    <w:rsid w:val="00E306A3"/>
    <w:rsid w:val="00E3078C"/>
    <w:rsid w:val="00E30882"/>
    <w:rsid w:val="00E3091E"/>
    <w:rsid w:val="00E309D5"/>
    <w:rsid w:val="00E30A14"/>
    <w:rsid w:val="00E30A28"/>
    <w:rsid w:val="00E30AD4"/>
    <w:rsid w:val="00E30B44"/>
    <w:rsid w:val="00E30C3C"/>
    <w:rsid w:val="00E3118C"/>
    <w:rsid w:val="00E31336"/>
    <w:rsid w:val="00E31345"/>
    <w:rsid w:val="00E31658"/>
    <w:rsid w:val="00E316B4"/>
    <w:rsid w:val="00E31764"/>
    <w:rsid w:val="00E31B01"/>
    <w:rsid w:val="00E31BAA"/>
    <w:rsid w:val="00E31C5E"/>
    <w:rsid w:val="00E31CC9"/>
    <w:rsid w:val="00E31DB0"/>
    <w:rsid w:val="00E321B7"/>
    <w:rsid w:val="00E32247"/>
    <w:rsid w:val="00E3240A"/>
    <w:rsid w:val="00E324A7"/>
    <w:rsid w:val="00E3276F"/>
    <w:rsid w:val="00E32900"/>
    <w:rsid w:val="00E32902"/>
    <w:rsid w:val="00E32A16"/>
    <w:rsid w:val="00E32E90"/>
    <w:rsid w:val="00E32EAF"/>
    <w:rsid w:val="00E3350A"/>
    <w:rsid w:val="00E338FF"/>
    <w:rsid w:val="00E33977"/>
    <w:rsid w:val="00E33A34"/>
    <w:rsid w:val="00E34682"/>
    <w:rsid w:val="00E3475A"/>
    <w:rsid w:val="00E3476F"/>
    <w:rsid w:val="00E34C1F"/>
    <w:rsid w:val="00E34C3B"/>
    <w:rsid w:val="00E34D18"/>
    <w:rsid w:val="00E34E2A"/>
    <w:rsid w:val="00E34F4B"/>
    <w:rsid w:val="00E34F94"/>
    <w:rsid w:val="00E35061"/>
    <w:rsid w:val="00E355BE"/>
    <w:rsid w:val="00E356E2"/>
    <w:rsid w:val="00E357D6"/>
    <w:rsid w:val="00E35C54"/>
    <w:rsid w:val="00E35EDA"/>
    <w:rsid w:val="00E35FA2"/>
    <w:rsid w:val="00E362AB"/>
    <w:rsid w:val="00E365EE"/>
    <w:rsid w:val="00E3680B"/>
    <w:rsid w:val="00E36868"/>
    <w:rsid w:val="00E36909"/>
    <w:rsid w:val="00E36E6C"/>
    <w:rsid w:val="00E36FEB"/>
    <w:rsid w:val="00E37029"/>
    <w:rsid w:val="00E370E1"/>
    <w:rsid w:val="00E37217"/>
    <w:rsid w:val="00E3727E"/>
    <w:rsid w:val="00E37669"/>
    <w:rsid w:val="00E3779D"/>
    <w:rsid w:val="00E379F7"/>
    <w:rsid w:val="00E37CC0"/>
    <w:rsid w:val="00E37E06"/>
    <w:rsid w:val="00E37FB5"/>
    <w:rsid w:val="00E403F0"/>
    <w:rsid w:val="00E40470"/>
    <w:rsid w:val="00E40842"/>
    <w:rsid w:val="00E40944"/>
    <w:rsid w:val="00E409E4"/>
    <w:rsid w:val="00E40BBD"/>
    <w:rsid w:val="00E40F2B"/>
    <w:rsid w:val="00E4107A"/>
    <w:rsid w:val="00E41757"/>
    <w:rsid w:val="00E41918"/>
    <w:rsid w:val="00E41F5E"/>
    <w:rsid w:val="00E4210D"/>
    <w:rsid w:val="00E4215D"/>
    <w:rsid w:val="00E42270"/>
    <w:rsid w:val="00E425DF"/>
    <w:rsid w:val="00E42769"/>
    <w:rsid w:val="00E42866"/>
    <w:rsid w:val="00E429A7"/>
    <w:rsid w:val="00E42D39"/>
    <w:rsid w:val="00E42FF1"/>
    <w:rsid w:val="00E431C9"/>
    <w:rsid w:val="00E433DA"/>
    <w:rsid w:val="00E4361C"/>
    <w:rsid w:val="00E43829"/>
    <w:rsid w:val="00E4395D"/>
    <w:rsid w:val="00E43A43"/>
    <w:rsid w:val="00E43A58"/>
    <w:rsid w:val="00E43C07"/>
    <w:rsid w:val="00E43DF5"/>
    <w:rsid w:val="00E43EEC"/>
    <w:rsid w:val="00E43FE5"/>
    <w:rsid w:val="00E44548"/>
    <w:rsid w:val="00E4464D"/>
    <w:rsid w:val="00E449A6"/>
    <w:rsid w:val="00E44B2C"/>
    <w:rsid w:val="00E44C40"/>
    <w:rsid w:val="00E44CC2"/>
    <w:rsid w:val="00E44CFC"/>
    <w:rsid w:val="00E45004"/>
    <w:rsid w:val="00E451C2"/>
    <w:rsid w:val="00E451DD"/>
    <w:rsid w:val="00E45236"/>
    <w:rsid w:val="00E453F3"/>
    <w:rsid w:val="00E458D0"/>
    <w:rsid w:val="00E45A79"/>
    <w:rsid w:val="00E45CA3"/>
    <w:rsid w:val="00E45DFA"/>
    <w:rsid w:val="00E45F14"/>
    <w:rsid w:val="00E45FB1"/>
    <w:rsid w:val="00E4606C"/>
    <w:rsid w:val="00E4609A"/>
    <w:rsid w:val="00E46138"/>
    <w:rsid w:val="00E4615E"/>
    <w:rsid w:val="00E462B2"/>
    <w:rsid w:val="00E46789"/>
    <w:rsid w:val="00E4691E"/>
    <w:rsid w:val="00E46A98"/>
    <w:rsid w:val="00E46B47"/>
    <w:rsid w:val="00E46BC4"/>
    <w:rsid w:val="00E46BCB"/>
    <w:rsid w:val="00E46D16"/>
    <w:rsid w:val="00E46EDE"/>
    <w:rsid w:val="00E4701C"/>
    <w:rsid w:val="00E471D3"/>
    <w:rsid w:val="00E47446"/>
    <w:rsid w:val="00E474DB"/>
    <w:rsid w:val="00E475E6"/>
    <w:rsid w:val="00E4764F"/>
    <w:rsid w:val="00E476EF"/>
    <w:rsid w:val="00E47F66"/>
    <w:rsid w:val="00E506C2"/>
    <w:rsid w:val="00E50885"/>
    <w:rsid w:val="00E50902"/>
    <w:rsid w:val="00E50A1A"/>
    <w:rsid w:val="00E50AD4"/>
    <w:rsid w:val="00E50E0C"/>
    <w:rsid w:val="00E50E2B"/>
    <w:rsid w:val="00E50EA0"/>
    <w:rsid w:val="00E510FF"/>
    <w:rsid w:val="00E51402"/>
    <w:rsid w:val="00E51469"/>
    <w:rsid w:val="00E5155D"/>
    <w:rsid w:val="00E51578"/>
    <w:rsid w:val="00E515A4"/>
    <w:rsid w:val="00E51DA0"/>
    <w:rsid w:val="00E51E92"/>
    <w:rsid w:val="00E51E93"/>
    <w:rsid w:val="00E52299"/>
    <w:rsid w:val="00E52476"/>
    <w:rsid w:val="00E52764"/>
    <w:rsid w:val="00E52860"/>
    <w:rsid w:val="00E52888"/>
    <w:rsid w:val="00E52C41"/>
    <w:rsid w:val="00E5300A"/>
    <w:rsid w:val="00E531DA"/>
    <w:rsid w:val="00E536AA"/>
    <w:rsid w:val="00E538EF"/>
    <w:rsid w:val="00E53D11"/>
    <w:rsid w:val="00E53DFF"/>
    <w:rsid w:val="00E541B1"/>
    <w:rsid w:val="00E541F4"/>
    <w:rsid w:val="00E5422A"/>
    <w:rsid w:val="00E542CB"/>
    <w:rsid w:val="00E54353"/>
    <w:rsid w:val="00E54430"/>
    <w:rsid w:val="00E54653"/>
    <w:rsid w:val="00E5477D"/>
    <w:rsid w:val="00E549B8"/>
    <w:rsid w:val="00E54BF1"/>
    <w:rsid w:val="00E54EC8"/>
    <w:rsid w:val="00E55048"/>
    <w:rsid w:val="00E55153"/>
    <w:rsid w:val="00E554D5"/>
    <w:rsid w:val="00E5554A"/>
    <w:rsid w:val="00E55683"/>
    <w:rsid w:val="00E55769"/>
    <w:rsid w:val="00E55786"/>
    <w:rsid w:val="00E5579C"/>
    <w:rsid w:val="00E55833"/>
    <w:rsid w:val="00E55907"/>
    <w:rsid w:val="00E55D2B"/>
    <w:rsid w:val="00E55F2C"/>
    <w:rsid w:val="00E56780"/>
    <w:rsid w:val="00E567C0"/>
    <w:rsid w:val="00E56981"/>
    <w:rsid w:val="00E56A0C"/>
    <w:rsid w:val="00E56BD9"/>
    <w:rsid w:val="00E56F89"/>
    <w:rsid w:val="00E5729D"/>
    <w:rsid w:val="00E574E4"/>
    <w:rsid w:val="00E57735"/>
    <w:rsid w:val="00E57818"/>
    <w:rsid w:val="00E57819"/>
    <w:rsid w:val="00E57925"/>
    <w:rsid w:val="00E57A3B"/>
    <w:rsid w:val="00E57B06"/>
    <w:rsid w:val="00E57E0F"/>
    <w:rsid w:val="00E60099"/>
    <w:rsid w:val="00E600A7"/>
    <w:rsid w:val="00E60164"/>
    <w:rsid w:val="00E6029F"/>
    <w:rsid w:val="00E6053B"/>
    <w:rsid w:val="00E60587"/>
    <w:rsid w:val="00E60661"/>
    <w:rsid w:val="00E60737"/>
    <w:rsid w:val="00E607DA"/>
    <w:rsid w:val="00E60BE9"/>
    <w:rsid w:val="00E60F70"/>
    <w:rsid w:val="00E6140E"/>
    <w:rsid w:val="00E61514"/>
    <w:rsid w:val="00E61566"/>
    <w:rsid w:val="00E619D9"/>
    <w:rsid w:val="00E61A98"/>
    <w:rsid w:val="00E61E13"/>
    <w:rsid w:val="00E61FA8"/>
    <w:rsid w:val="00E6235D"/>
    <w:rsid w:val="00E6246A"/>
    <w:rsid w:val="00E627EA"/>
    <w:rsid w:val="00E62848"/>
    <w:rsid w:val="00E628A3"/>
    <w:rsid w:val="00E6290D"/>
    <w:rsid w:val="00E62A40"/>
    <w:rsid w:val="00E62AC4"/>
    <w:rsid w:val="00E62B2B"/>
    <w:rsid w:val="00E62BEF"/>
    <w:rsid w:val="00E62C5B"/>
    <w:rsid w:val="00E62E89"/>
    <w:rsid w:val="00E633F4"/>
    <w:rsid w:val="00E63780"/>
    <w:rsid w:val="00E6390C"/>
    <w:rsid w:val="00E63EA6"/>
    <w:rsid w:val="00E640CE"/>
    <w:rsid w:val="00E645CC"/>
    <w:rsid w:val="00E6485C"/>
    <w:rsid w:val="00E649C1"/>
    <w:rsid w:val="00E64DAD"/>
    <w:rsid w:val="00E64E1A"/>
    <w:rsid w:val="00E65A1F"/>
    <w:rsid w:val="00E65CA7"/>
    <w:rsid w:val="00E65D54"/>
    <w:rsid w:val="00E65D61"/>
    <w:rsid w:val="00E66036"/>
    <w:rsid w:val="00E660B7"/>
    <w:rsid w:val="00E664AF"/>
    <w:rsid w:val="00E66547"/>
    <w:rsid w:val="00E666A6"/>
    <w:rsid w:val="00E6676D"/>
    <w:rsid w:val="00E6678D"/>
    <w:rsid w:val="00E66DB8"/>
    <w:rsid w:val="00E66E12"/>
    <w:rsid w:val="00E66E3E"/>
    <w:rsid w:val="00E66F9E"/>
    <w:rsid w:val="00E66FC7"/>
    <w:rsid w:val="00E6749B"/>
    <w:rsid w:val="00E678B5"/>
    <w:rsid w:val="00E679B3"/>
    <w:rsid w:val="00E67AD1"/>
    <w:rsid w:val="00E67DE2"/>
    <w:rsid w:val="00E7011A"/>
    <w:rsid w:val="00E70142"/>
    <w:rsid w:val="00E7023F"/>
    <w:rsid w:val="00E70289"/>
    <w:rsid w:val="00E703ED"/>
    <w:rsid w:val="00E7049B"/>
    <w:rsid w:val="00E704C1"/>
    <w:rsid w:val="00E705F3"/>
    <w:rsid w:val="00E70DE7"/>
    <w:rsid w:val="00E70F74"/>
    <w:rsid w:val="00E710DB"/>
    <w:rsid w:val="00E710EF"/>
    <w:rsid w:val="00E710F2"/>
    <w:rsid w:val="00E71102"/>
    <w:rsid w:val="00E717DF"/>
    <w:rsid w:val="00E7185B"/>
    <w:rsid w:val="00E71A0C"/>
    <w:rsid w:val="00E71CC1"/>
    <w:rsid w:val="00E71DAD"/>
    <w:rsid w:val="00E71E8E"/>
    <w:rsid w:val="00E71F33"/>
    <w:rsid w:val="00E723C0"/>
    <w:rsid w:val="00E72425"/>
    <w:rsid w:val="00E72459"/>
    <w:rsid w:val="00E727D0"/>
    <w:rsid w:val="00E728F1"/>
    <w:rsid w:val="00E72C9A"/>
    <w:rsid w:val="00E72D22"/>
    <w:rsid w:val="00E72D3A"/>
    <w:rsid w:val="00E72D58"/>
    <w:rsid w:val="00E72FA7"/>
    <w:rsid w:val="00E72FE7"/>
    <w:rsid w:val="00E73518"/>
    <w:rsid w:val="00E73786"/>
    <w:rsid w:val="00E7378A"/>
    <w:rsid w:val="00E73A94"/>
    <w:rsid w:val="00E73C32"/>
    <w:rsid w:val="00E73C82"/>
    <w:rsid w:val="00E73E31"/>
    <w:rsid w:val="00E73F44"/>
    <w:rsid w:val="00E73F60"/>
    <w:rsid w:val="00E73F93"/>
    <w:rsid w:val="00E74084"/>
    <w:rsid w:val="00E740BF"/>
    <w:rsid w:val="00E745C4"/>
    <w:rsid w:val="00E74650"/>
    <w:rsid w:val="00E74943"/>
    <w:rsid w:val="00E74B26"/>
    <w:rsid w:val="00E74E6E"/>
    <w:rsid w:val="00E74E97"/>
    <w:rsid w:val="00E74F37"/>
    <w:rsid w:val="00E75189"/>
    <w:rsid w:val="00E7527F"/>
    <w:rsid w:val="00E757A2"/>
    <w:rsid w:val="00E7593F"/>
    <w:rsid w:val="00E75B9E"/>
    <w:rsid w:val="00E7601F"/>
    <w:rsid w:val="00E76037"/>
    <w:rsid w:val="00E760DD"/>
    <w:rsid w:val="00E76221"/>
    <w:rsid w:val="00E76449"/>
    <w:rsid w:val="00E76457"/>
    <w:rsid w:val="00E76577"/>
    <w:rsid w:val="00E76775"/>
    <w:rsid w:val="00E7683B"/>
    <w:rsid w:val="00E768B6"/>
    <w:rsid w:val="00E768C6"/>
    <w:rsid w:val="00E76B62"/>
    <w:rsid w:val="00E76C20"/>
    <w:rsid w:val="00E76DA1"/>
    <w:rsid w:val="00E76DAC"/>
    <w:rsid w:val="00E76ED4"/>
    <w:rsid w:val="00E770D2"/>
    <w:rsid w:val="00E773C8"/>
    <w:rsid w:val="00E7749A"/>
    <w:rsid w:val="00E775A2"/>
    <w:rsid w:val="00E777E2"/>
    <w:rsid w:val="00E77871"/>
    <w:rsid w:val="00E778B8"/>
    <w:rsid w:val="00E77C46"/>
    <w:rsid w:val="00E802E2"/>
    <w:rsid w:val="00E8035C"/>
    <w:rsid w:val="00E80453"/>
    <w:rsid w:val="00E805DF"/>
    <w:rsid w:val="00E80CF1"/>
    <w:rsid w:val="00E80DCB"/>
    <w:rsid w:val="00E80EBD"/>
    <w:rsid w:val="00E80F2E"/>
    <w:rsid w:val="00E80F67"/>
    <w:rsid w:val="00E80F9D"/>
    <w:rsid w:val="00E81018"/>
    <w:rsid w:val="00E81151"/>
    <w:rsid w:val="00E8179D"/>
    <w:rsid w:val="00E81964"/>
    <w:rsid w:val="00E81AE6"/>
    <w:rsid w:val="00E81C18"/>
    <w:rsid w:val="00E81CD5"/>
    <w:rsid w:val="00E820B8"/>
    <w:rsid w:val="00E82451"/>
    <w:rsid w:val="00E82506"/>
    <w:rsid w:val="00E825A0"/>
    <w:rsid w:val="00E8262A"/>
    <w:rsid w:val="00E82AF1"/>
    <w:rsid w:val="00E82B05"/>
    <w:rsid w:val="00E82B31"/>
    <w:rsid w:val="00E82C3B"/>
    <w:rsid w:val="00E82D16"/>
    <w:rsid w:val="00E82EC1"/>
    <w:rsid w:val="00E831DA"/>
    <w:rsid w:val="00E83439"/>
    <w:rsid w:val="00E8374D"/>
    <w:rsid w:val="00E83766"/>
    <w:rsid w:val="00E83842"/>
    <w:rsid w:val="00E83BEA"/>
    <w:rsid w:val="00E83E5F"/>
    <w:rsid w:val="00E83E79"/>
    <w:rsid w:val="00E83F25"/>
    <w:rsid w:val="00E83FE2"/>
    <w:rsid w:val="00E84082"/>
    <w:rsid w:val="00E841AF"/>
    <w:rsid w:val="00E84318"/>
    <w:rsid w:val="00E84453"/>
    <w:rsid w:val="00E84910"/>
    <w:rsid w:val="00E84953"/>
    <w:rsid w:val="00E8495A"/>
    <w:rsid w:val="00E84BCF"/>
    <w:rsid w:val="00E84BDD"/>
    <w:rsid w:val="00E84BFE"/>
    <w:rsid w:val="00E85196"/>
    <w:rsid w:val="00E853DB"/>
    <w:rsid w:val="00E856E8"/>
    <w:rsid w:val="00E85A75"/>
    <w:rsid w:val="00E85AA8"/>
    <w:rsid w:val="00E85AD8"/>
    <w:rsid w:val="00E85C99"/>
    <w:rsid w:val="00E85F01"/>
    <w:rsid w:val="00E85F1C"/>
    <w:rsid w:val="00E85F46"/>
    <w:rsid w:val="00E8647E"/>
    <w:rsid w:val="00E864F4"/>
    <w:rsid w:val="00E86747"/>
    <w:rsid w:val="00E8674C"/>
    <w:rsid w:val="00E86859"/>
    <w:rsid w:val="00E86B4F"/>
    <w:rsid w:val="00E86BC7"/>
    <w:rsid w:val="00E86CAA"/>
    <w:rsid w:val="00E86D3A"/>
    <w:rsid w:val="00E86E4A"/>
    <w:rsid w:val="00E86FCC"/>
    <w:rsid w:val="00E8744E"/>
    <w:rsid w:val="00E8752D"/>
    <w:rsid w:val="00E879C5"/>
    <w:rsid w:val="00E87BBC"/>
    <w:rsid w:val="00E87ED0"/>
    <w:rsid w:val="00E90C66"/>
    <w:rsid w:val="00E90CD8"/>
    <w:rsid w:val="00E90DBD"/>
    <w:rsid w:val="00E91532"/>
    <w:rsid w:val="00E915F2"/>
    <w:rsid w:val="00E9167A"/>
    <w:rsid w:val="00E916B3"/>
    <w:rsid w:val="00E917D5"/>
    <w:rsid w:val="00E91ABB"/>
    <w:rsid w:val="00E91E07"/>
    <w:rsid w:val="00E91F14"/>
    <w:rsid w:val="00E92009"/>
    <w:rsid w:val="00E92076"/>
    <w:rsid w:val="00E9207C"/>
    <w:rsid w:val="00E920CA"/>
    <w:rsid w:val="00E9221D"/>
    <w:rsid w:val="00E923F1"/>
    <w:rsid w:val="00E9245F"/>
    <w:rsid w:val="00E92A5D"/>
    <w:rsid w:val="00E92AE6"/>
    <w:rsid w:val="00E92D2B"/>
    <w:rsid w:val="00E92D42"/>
    <w:rsid w:val="00E933AA"/>
    <w:rsid w:val="00E93B5F"/>
    <w:rsid w:val="00E93CC5"/>
    <w:rsid w:val="00E93CE4"/>
    <w:rsid w:val="00E94182"/>
    <w:rsid w:val="00E9427A"/>
    <w:rsid w:val="00E94584"/>
    <w:rsid w:val="00E9462E"/>
    <w:rsid w:val="00E94A84"/>
    <w:rsid w:val="00E94BD6"/>
    <w:rsid w:val="00E94E2D"/>
    <w:rsid w:val="00E953D3"/>
    <w:rsid w:val="00E95EC3"/>
    <w:rsid w:val="00E95F68"/>
    <w:rsid w:val="00E96063"/>
    <w:rsid w:val="00E9642C"/>
    <w:rsid w:val="00E96AD2"/>
    <w:rsid w:val="00E970A5"/>
    <w:rsid w:val="00E9725D"/>
    <w:rsid w:val="00E975B9"/>
    <w:rsid w:val="00E97643"/>
    <w:rsid w:val="00E979FF"/>
    <w:rsid w:val="00E97A9A"/>
    <w:rsid w:val="00E97BC2"/>
    <w:rsid w:val="00EA020E"/>
    <w:rsid w:val="00EA021B"/>
    <w:rsid w:val="00EA022E"/>
    <w:rsid w:val="00EA07EC"/>
    <w:rsid w:val="00EA0E82"/>
    <w:rsid w:val="00EA13C4"/>
    <w:rsid w:val="00EA168F"/>
    <w:rsid w:val="00EA1751"/>
    <w:rsid w:val="00EA1866"/>
    <w:rsid w:val="00EA19EB"/>
    <w:rsid w:val="00EA1BE1"/>
    <w:rsid w:val="00EA20AE"/>
    <w:rsid w:val="00EA2118"/>
    <w:rsid w:val="00EA2212"/>
    <w:rsid w:val="00EA237D"/>
    <w:rsid w:val="00EA2452"/>
    <w:rsid w:val="00EA256B"/>
    <w:rsid w:val="00EA2620"/>
    <w:rsid w:val="00EA2899"/>
    <w:rsid w:val="00EA28EB"/>
    <w:rsid w:val="00EA2F7E"/>
    <w:rsid w:val="00EA340D"/>
    <w:rsid w:val="00EA385F"/>
    <w:rsid w:val="00EA3942"/>
    <w:rsid w:val="00EA3CD4"/>
    <w:rsid w:val="00EA3F00"/>
    <w:rsid w:val="00EA3F26"/>
    <w:rsid w:val="00EA4082"/>
    <w:rsid w:val="00EA40C8"/>
    <w:rsid w:val="00EA40CC"/>
    <w:rsid w:val="00EA4480"/>
    <w:rsid w:val="00EA46B3"/>
    <w:rsid w:val="00EA493D"/>
    <w:rsid w:val="00EA4990"/>
    <w:rsid w:val="00EA4EBE"/>
    <w:rsid w:val="00EA530C"/>
    <w:rsid w:val="00EA54D4"/>
    <w:rsid w:val="00EA54E8"/>
    <w:rsid w:val="00EA565D"/>
    <w:rsid w:val="00EA57B9"/>
    <w:rsid w:val="00EA57E0"/>
    <w:rsid w:val="00EA58CB"/>
    <w:rsid w:val="00EA597A"/>
    <w:rsid w:val="00EA5B44"/>
    <w:rsid w:val="00EA5B93"/>
    <w:rsid w:val="00EA5D06"/>
    <w:rsid w:val="00EA5FCD"/>
    <w:rsid w:val="00EA6134"/>
    <w:rsid w:val="00EA62BA"/>
    <w:rsid w:val="00EA67F4"/>
    <w:rsid w:val="00EA6844"/>
    <w:rsid w:val="00EA6896"/>
    <w:rsid w:val="00EA6E52"/>
    <w:rsid w:val="00EA7234"/>
    <w:rsid w:val="00EA743F"/>
    <w:rsid w:val="00EA74F3"/>
    <w:rsid w:val="00EA7572"/>
    <w:rsid w:val="00EA778F"/>
    <w:rsid w:val="00EA78D2"/>
    <w:rsid w:val="00EA7C2C"/>
    <w:rsid w:val="00EA7F80"/>
    <w:rsid w:val="00EB017F"/>
    <w:rsid w:val="00EB0360"/>
    <w:rsid w:val="00EB0A06"/>
    <w:rsid w:val="00EB0C64"/>
    <w:rsid w:val="00EB0E6A"/>
    <w:rsid w:val="00EB0F8F"/>
    <w:rsid w:val="00EB0FE4"/>
    <w:rsid w:val="00EB1339"/>
    <w:rsid w:val="00EB1371"/>
    <w:rsid w:val="00EB1A2D"/>
    <w:rsid w:val="00EB1C05"/>
    <w:rsid w:val="00EB1D83"/>
    <w:rsid w:val="00EB1FB2"/>
    <w:rsid w:val="00EB2003"/>
    <w:rsid w:val="00EB2408"/>
    <w:rsid w:val="00EB25C6"/>
    <w:rsid w:val="00EB2661"/>
    <w:rsid w:val="00EB2986"/>
    <w:rsid w:val="00EB2988"/>
    <w:rsid w:val="00EB29A2"/>
    <w:rsid w:val="00EB2A65"/>
    <w:rsid w:val="00EB2B00"/>
    <w:rsid w:val="00EB2BC0"/>
    <w:rsid w:val="00EB2E4D"/>
    <w:rsid w:val="00EB2E51"/>
    <w:rsid w:val="00EB319D"/>
    <w:rsid w:val="00EB323D"/>
    <w:rsid w:val="00EB34E3"/>
    <w:rsid w:val="00EB35D9"/>
    <w:rsid w:val="00EB3633"/>
    <w:rsid w:val="00EB37B8"/>
    <w:rsid w:val="00EB3803"/>
    <w:rsid w:val="00EB3C62"/>
    <w:rsid w:val="00EB3DD3"/>
    <w:rsid w:val="00EB3ED4"/>
    <w:rsid w:val="00EB3EF2"/>
    <w:rsid w:val="00EB43B0"/>
    <w:rsid w:val="00EB43CE"/>
    <w:rsid w:val="00EB43ED"/>
    <w:rsid w:val="00EB499A"/>
    <w:rsid w:val="00EB49A4"/>
    <w:rsid w:val="00EB4AF7"/>
    <w:rsid w:val="00EB4C8D"/>
    <w:rsid w:val="00EB4E40"/>
    <w:rsid w:val="00EB4F2E"/>
    <w:rsid w:val="00EB5165"/>
    <w:rsid w:val="00EB516F"/>
    <w:rsid w:val="00EB531C"/>
    <w:rsid w:val="00EB55E3"/>
    <w:rsid w:val="00EB5871"/>
    <w:rsid w:val="00EB588C"/>
    <w:rsid w:val="00EB5A6E"/>
    <w:rsid w:val="00EB5B67"/>
    <w:rsid w:val="00EB5C88"/>
    <w:rsid w:val="00EB5CBF"/>
    <w:rsid w:val="00EB5F6E"/>
    <w:rsid w:val="00EB6007"/>
    <w:rsid w:val="00EB602D"/>
    <w:rsid w:val="00EB62AC"/>
    <w:rsid w:val="00EB62EC"/>
    <w:rsid w:val="00EB6332"/>
    <w:rsid w:val="00EB65C5"/>
    <w:rsid w:val="00EB6A78"/>
    <w:rsid w:val="00EB6B37"/>
    <w:rsid w:val="00EB6BEB"/>
    <w:rsid w:val="00EB6C8B"/>
    <w:rsid w:val="00EB6CAB"/>
    <w:rsid w:val="00EB6EE2"/>
    <w:rsid w:val="00EB6F94"/>
    <w:rsid w:val="00EB6FDE"/>
    <w:rsid w:val="00EB7211"/>
    <w:rsid w:val="00EB7254"/>
    <w:rsid w:val="00EB7427"/>
    <w:rsid w:val="00EB759C"/>
    <w:rsid w:val="00EB7A2F"/>
    <w:rsid w:val="00EB7A34"/>
    <w:rsid w:val="00EB7C0F"/>
    <w:rsid w:val="00EC03EE"/>
    <w:rsid w:val="00EC06F3"/>
    <w:rsid w:val="00EC0A03"/>
    <w:rsid w:val="00EC0A37"/>
    <w:rsid w:val="00EC0EE6"/>
    <w:rsid w:val="00EC1109"/>
    <w:rsid w:val="00EC1377"/>
    <w:rsid w:val="00EC17AD"/>
    <w:rsid w:val="00EC185C"/>
    <w:rsid w:val="00EC1DC9"/>
    <w:rsid w:val="00EC1F58"/>
    <w:rsid w:val="00EC1F79"/>
    <w:rsid w:val="00EC21B3"/>
    <w:rsid w:val="00EC257B"/>
    <w:rsid w:val="00EC2599"/>
    <w:rsid w:val="00EC2871"/>
    <w:rsid w:val="00EC2AAF"/>
    <w:rsid w:val="00EC2B1C"/>
    <w:rsid w:val="00EC2C87"/>
    <w:rsid w:val="00EC2F5A"/>
    <w:rsid w:val="00EC32C0"/>
    <w:rsid w:val="00EC3549"/>
    <w:rsid w:val="00EC36F6"/>
    <w:rsid w:val="00EC36FD"/>
    <w:rsid w:val="00EC38D6"/>
    <w:rsid w:val="00EC3B53"/>
    <w:rsid w:val="00EC3F2C"/>
    <w:rsid w:val="00EC3FF3"/>
    <w:rsid w:val="00EC44BE"/>
    <w:rsid w:val="00EC4695"/>
    <w:rsid w:val="00EC4B34"/>
    <w:rsid w:val="00EC4C0B"/>
    <w:rsid w:val="00EC4C3C"/>
    <w:rsid w:val="00EC4D51"/>
    <w:rsid w:val="00EC5179"/>
    <w:rsid w:val="00EC52CF"/>
    <w:rsid w:val="00EC5440"/>
    <w:rsid w:val="00EC5506"/>
    <w:rsid w:val="00EC5782"/>
    <w:rsid w:val="00EC5A12"/>
    <w:rsid w:val="00EC5BD5"/>
    <w:rsid w:val="00EC5D09"/>
    <w:rsid w:val="00EC5E76"/>
    <w:rsid w:val="00EC5F16"/>
    <w:rsid w:val="00EC6139"/>
    <w:rsid w:val="00EC695D"/>
    <w:rsid w:val="00EC6BAE"/>
    <w:rsid w:val="00EC6DC4"/>
    <w:rsid w:val="00EC6E6A"/>
    <w:rsid w:val="00EC6E9F"/>
    <w:rsid w:val="00EC70D7"/>
    <w:rsid w:val="00EC724E"/>
    <w:rsid w:val="00EC72F2"/>
    <w:rsid w:val="00EC7456"/>
    <w:rsid w:val="00EC7596"/>
    <w:rsid w:val="00EC75DB"/>
    <w:rsid w:val="00EC786E"/>
    <w:rsid w:val="00EC7C17"/>
    <w:rsid w:val="00ED0207"/>
    <w:rsid w:val="00ED02A3"/>
    <w:rsid w:val="00ED04B0"/>
    <w:rsid w:val="00ED04EA"/>
    <w:rsid w:val="00ED0505"/>
    <w:rsid w:val="00ED0788"/>
    <w:rsid w:val="00ED0B24"/>
    <w:rsid w:val="00ED0DFF"/>
    <w:rsid w:val="00ED0E9D"/>
    <w:rsid w:val="00ED1008"/>
    <w:rsid w:val="00ED1117"/>
    <w:rsid w:val="00ED117B"/>
    <w:rsid w:val="00ED19F6"/>
    <w:rsid w:val="00ED1A55"/>
    <w:rsid w:val="00ED1D7C"/>
    <w:rsid w:val="00ED1E2B"/>
    <w:rsid w:val="00ED1F07"/>
    <w:rsid w:val="00ED1FC0"/>
    <w:rsid w:val="00ED20F2"/>
    <w:rsid w:val="00ED21D4"/>
    <w:rsid w:val="00ED2355"/>
    <w:rsid w:val="00ED2457"/>
    <w:rsid w:val="00ED24FE"/>
    <w:rsid w:val="00ED25A8"/>
    <w:rsid w:val="00ED28BE"/>
    <w:rsid w:val="00ED2A66"/>
    <w:rsid w:val="00ED2D8D"/>
    <w:rsid w:val="00ED2FEA"/>
    <w:rsid w:val="00ED30BE"/>
    <w:rsid w:val="00ED31B9"/>
    <w:rsid w:val="00ED32E7"/>
    <w:rsid w:val="00ED331D"/>
    <w:rsid w:val="00ED340B"/>
    <w:rsid w:val="00ED34B7"/>
    <w:rsid w:val="00ED3579"/>
    <w:rsid w:val="00ED35B0"/>
    <w:rsid w:val="00ED388A"/>
    <w:rsid w:val="00ED392B"/>
    <w:rsid w:val="00ED3DA5"/>
    <w:rsid w:val="00ED3ED2"/>
    <w:rsid w:val="00ED3FA2"/>
    <w:rsid w:val="00ED4125"/>
    <w:rsid w:val="00ED413D"/>
    <w:rsid w:val="00ED437A"/>
    <w:rsid w:val="00ED4420"/>
    <w:rsid w:val="00ED4602"/>
    <w:rsid w:val="00ED48A7"/>
    <w:rsid w:val="00ED4B2D"/>
    <w:rsid w:val="00ED4D8E"/>
    <w:rsid w:val="00ED4DDC"/>
    <w:rsid w:val="00ED5129"/>
    <w:rsid w:val="00ED5144"/>
    <w:rsid w:val="00ED51C8"/>
    <w:rsid w:val="00ED5515"/>
    <w:rsid w:val="00ED56E1"/>
    <w:rsid w:val="00ED58E5"/>
    <w:rsid w:val="00ED5B9F"/>
    <w:rsid w:val="00ED5D98"/>
    <w:rsid w:val="00ED5DAF"/>
    <w:rsid w:val="00ED5F67"/>
    <w:rsid w:val="00ED6415"/>
    <w:rsid w:val="00ED6683"/>
    <w:rsid w:val="00ED6C16"/>
    <w:rsid w:val="00ED6C46"/>
    <w:rsid w:val="00ED72EC"/>
    <w:rsid w:val="00ED7321"/>
    <w:rsid w:val="00ED74AC"/>
    <w:rsid w:val="00ED77A7"/>
    <w:rsid w:val="00ED7D20"/>
    <w:rsid w:val="00ED7FE8"/>
    <w:rsid w:val="00EE027A"/>
    <w:rsid w:val="00EE04A8"/>
    <w:rsid w:val="00EE08E3"/>
    <w:rsid w:val="00EE09FB"/>
    <w:rsid w:val="00EE0C8B"/>
    <w:rsid w:val="00EE0F89"/>
    <w:rsid w:val="00EE10C1"/>
    <w:rsid w:val="00EE1496"/>
    <w:rsid w:val="00EE194A"/>
    <w:rsid w:val="00EE197E"/>
    <w:rsid w:val="00EE1B8A"/>
    <w:rsid w:val="00EE1DE2"/>
    <w:rsid w:val="00EE1FF9"/>
    <w:rsid w:val="00EE21F4"/>
    <w:rsid w:val="00EE231C"/>
    <w:rsid w:val="00EE2387"/>
    <w:rsid w:val="00EE2511"/>
    <w:rsid w:val="00EE28AF"/>
    <w:rsid w:val="00EE2B78"/>
    <w:rsid w:val="00EE2BE4"/>
    <w:rsid w:val="00EE2D97"/>
    <w:rsid w:val="00EE2FC0"/>
    <w:rsid w:val="00EE3044"/>
    <w:rsid w:val="00EE3112"/>
    <w:rsid w:val="00EE32AF"/>
    <w:rsid w:val="00EE37DF"/>
    <w:rsid w:val="00EE3815"/>
    <w:rsid w:val="00EE388C"/>
    <w:rsid w:val="00EE3A2E"/>
    <w:rsid w:val="00EE3A38"/>
    <w:rsid w:val="00EE3C75"/>
    <w:rsid w:val="00EE3CA6"/>
    <w:rsid w:val="00EE3CD0"/>
    <w:rsid w:val="00EE3EC6"/>
    <w:rsid w:val="00EE4332"/>
    <w:rsid w:val="00EE493C"/>
    <w:rsid w:val="00EE4957"/>
    <w:rsid w:val="00EE4A2C"/>
    <w:rsid w:val="00EE4FA1"/>
    <w:rsid w:val="00EE51AA"/>
    <w:rsid w:val="00EE52E5"/>
    <w:rsid w:val="00EE577D"/>
    <w:rsid w:val="00EE5790"/>
    <w:rsid w:val="00EE57F2"/>
    <w:rsid w:val="00EE5993"/>
    <w:rsid w:val="00EE5DE4"/>
    <w:rsid w:val="00EE5FAA"/>
    <w:rsid w:val="00EE5FF7"/>
    <w:rsid w:val="00EE615F"/>
    <w:rsid w:val="00EE63D7"/>
    <w:rsid w:val="00EE63DC"/>
    <w:rsid w:val="00EE640F"/>
    <w:rsid w:val="00EE64B4"/>
    <w:rsid w:val="00EE6764"/>
    <w:rsid w:val="00EE67A9"/>
    <w:rsid w:val="00EE67FA"/>
    <w:rsid w:val="00EE68E3"/>
    <w:rsid w:val="00EE6988"/>
    <w:rsid w:val="00EE6BA7"/>
    <w:rsid w:val="00EE73A0"/>
    <w:rsid w:val="00EE7A2E"/>
    <w:rsid w:val="00EE7F7F"/>
    <w:rsid w:val="00EF0419"/>
    <w:rsid w:val="00EF066C"/>
    <w:rsid w:val="00EF09F5"/>
    <w:rsid w:val="00EF0EE9"/>
    <w:rsid w:val="00EF0F94"/>
    <w:rsid w:val="00EF107C"/>
    <w:rsid w:val="00EF10AD"/>
    <w:rsid w:val="00EF1107"/>
    <w:rsid w:val="00EF1371"/>
    <w:rsid w:val="00EF1852"/>
    <w:rsid w:val="00EF1A24"/>
    <w:rsid w:val="00EF1D1E"/>
    <w:rsid w:val="00EF1D29"/>
    <w:rsid w:val="00EF224F"/>
    <w:rsid w:val="00EF2604"/>
    <w:rsid w:val="00EF2920"/>
    <w:rsid w:val="00EF292E"/>
    <w:rsid w:val="00EF29BA"/>
    <w:rsid w:val="00EF2E53"/>
    <w:rsid w:val="00EF2F7C"/>
    <w:rsid w:val="00EF2F92"/>
    <w:rsid w:val="00EF2FA3"/>
    <w:rsid w:val="00EF2FCE"/>
    <w:rsid w:val="00EF2FD1"/>
    <w:rsid w:val="00EF30F9"/>
    <w:rsid w:val="00EF31ED"/>
    <w:rsid w:val="00EF32F3"/>
    <w:rsid w:val="00EF39FD"/>
    <w:rsid w:val="00EF3AF1"/>
    <w:rsid w:val="00EF3BD6"/>
    <w:rsid w:val="00EF3CB5"/>
    <w:rsid w:val="00EF445B"/>
    <w:rsid w:val="00EF44B9"/>
    <w:rsid w:val="00EF4546"/>
    <w:rsid w:val="00EF45D5"/>
    <w:rsid w:val="00EF48EC"/>
    <w:rsid w:val="00EF4AA4"/>
    <w:rsid w:val="00EF5227"/>
    <w:rsid w:val="00EF5392"/>
    <w:rsid w:val="00EF5561"/>
    <w:rsid w:val="00EF5617"/>
    <w:rsid w:val="00EF585A"/>
    <w:rsid w:val="00EF5A6A"/>
    <w:rsid w:val="00EF5DB4"/>
    <w:rsid w:val="00EF5E2D"/>
    <w:rsid w:val="00EF6269"/>
    <w:rsid w:val="00EF644E"/>
    <w:rsid w:val="00EF64B1"/>
    <w:rsid w:val="00EF65DC"/>
    <w:rsid w:val="00EF6929"/>
    <w:rsid w:val="00EF6B36"/>
    <w:rsid w:val="00EF6F8E"/>
    <w:rsid w:val="00EF73EE"/>
    <w:rsid w:val="00EF74FC"/>
    <w:rsid w:val="00EF762E"/>
    <w:rsid w:val="00EF7714"/>
    <w:rsid w:val="00EF7B02"/>
    <w:rsid w:val="00EF7D8E"/>
    <w:rsid w:val="00EF7DFE"/>
    <w:rsid w:val="00F00341"/>
    <w:rsid w:val="00F00433"/>
    <w:rsid w:val="00F0053B"/>
    <w:rsid w:val="00F0067A"/>
    <w:rsid w:val="00F0072F"/>
    <w:rsid w:val="00F00C17"/>
    <w:rsid w:val="00F00DCE"/>
    <w:rsid w:val="00F00F47"/>
    <w:rsid w:val="00F01103"/>
    <w:rsid w:val="00F01196"/>
    <w:rsid w:val="00F01C8A"/>
    <w:rsid w:val="00F0257A"/>
    <w:rsid w:val="00F02BEA"/>
    <w:rsid w:val="00F02C80"/>
    <w:rsid w:val="00F02CD3"/>
    <w:rsid w:val="00F02F1F"/>
    <w:rsid w:val="00F02F51"/>
    <w:rsid w:val="00F03020"/>
    <w:rsid w:val="00F031FA"/>
    <w:rsid w:val="00F0326C"/>
    <w:rsid w:val="00F03392"/>
    <w:rsid w:val="00F03407"/>
    <w:rsid w:val="00F0361E"/>
    <w:rsid w:val="00F03626"/>
    <w:rsid w:val="00F036F4"/>
    <w:rsid w:val="00F0379B"/>
    <w:rsid w:val="00F039F7"/>
    <w:rsid w:val="00F04018"/>
    <w:rsid w:val="00F0402A"/>
    <w:rsid w:val="00F04062"/>
    <w:rsid w:val="00F04280"/>
    <w:rsid w:val="00F04306"/>
    <w:rsid w:val="00F0442F"/>
    <w:rsid w:val="00F0453C"/>
    <w:rsid w:val="00F04758"/>
    <w:rsid w:val="00F04786"/>
    <w:rsid w:val="00F04B55"/>
    <w:rsid w:val="00F04D52"/>
    <w:rsid w:val="00F052B5"/>
    <w:rsid w:val="00F05339"/>
    <w:rsid w:val="00F05629"/>
    <w:rsid w:val="00F0575F"/>
    <w:rsid w:val="00F05987"/>
    <w:rsid w:val="00F059DA"/>
    <w:rsid w:val="00F05B9A"/>
    <w:rsid w:val="00F05CE2"/>
    <w:rsid w:val="00F05D5B"/>
    <w:rsid w:val="00F05E46"/>
    <w:rsid w:val="00F06254"/>
    <w:rsid w:val="00F06304"/>
    <w:rsid w:val="00F06609"/>
    <w:rsid w:val="00F06667"/>
    <w:rsid w:val="00F07252"/>
    <w:rsid w:val="00F0761C"/>
    <w:rsid w:val="00F0763A"/>
    <w:rsid w:val="00F077D3"/>
    <w:rsid w:val="00F078FE"/>
    <w:rsid w:val="00F079AE"/>
    <w:rsid w:val="00F07A96"/>
    <w:rsid w:val="00F07A99"/>
    <w:rsid w:val="00F07B8D"/>
    <w:rsid w:val="00F10122"/>
    <w:rsid w:val="00F101E2"/>
    <w:rsid w:val="00F104A6"/>
    <w:rsid w:val="00F10A49"/>
    <w:rsid w:val="00F10C53"/>
    <w:rsid w:val="00F10E84"/>
    <w:rsid w:val="00F11083"/>
    <w:rsid w:val="00F1114D"/>
    <w:rsid w:val="00F112A9"/>
    <w:rsid w:val="00F114EE"/>
    <w:rsid w:val="00F118D3"/>
    <w:rsid w:val="00F1193A"/>
    <w:rsid w:val="00F11947"/>
    <w:rsid w:val="00F11BD8"/>
    <w:rsid w:val="00F11E00"/>
    <w:rsid w:val="00F1230D"/>
    <w:rsid w:val="00F12516"/>
    <w:rsid w:val="00F12ADE"/>
    <w:rsid w:val="00F12C6E"/>
    <w:rsid w:val="00F134E7"/>
    <w:rsid w:val="00F13798"/>
    <w:rsid w:val="00F138B7"/>
    <w:rsid w:val="00F13AF8"/>
    <w:rsid w:val="00F13DBA"/>
    <w:rsid w:val="00F141BF"/>
    <w:rsid w:val="00F141E9"/>
    <w:rsid w:val="00F14236"/>
    <w:rsid w:val="00F14267"/>
    <w:rsid w:val="00F145B2"/>
    <w:rsid w:val="00F148D5"/>
    <w:rsid w:val="00F14968"/>
    <w:rsid w:val="00F14E21"/>
    <w:rsid w:val="00F14F6D"/>
    <w:rsid w:val="00F150F6"/>
    <w:rsid w:val="00F153B7"/>
    <w:rsid w:val="00F1543C"/>
    <w:rsid w:val="00F15DED"/>
    <w:rsid w:val="00F15E70"/>
    <w:rsid w:val="00F15F7E"/>
    <w:rsid w:val="00F1607D"/>
    <w:rsid w:val="00F16152"/>
    <w:rsid w:val="00F163C4"/>
    <w:rsid w:val="00F1654C"/>
    <w:rsid w:val="00F16720"/>
    <w:rsid w:val="00F16749"/>
    <w:rsid w:val="00F16871"/>
    <w:rsid w:val="00F169B2"/>
    <w:rsid w:val="00F16CDD"/>
    <w:rsid w:val="00F16D31"/>
    <w:rsid w:val="00F16DB4"/>
    <w:rsid w:val="00F1705D"/>
    <w:rsid w:val="00F1708F"/>
    <w:rsid w:val="00F17460"/>
    <w:rsid w:val="00F1757E"/>
    <w:rsid w:val="00F17A60"/>
    <w:rsid w:val="00F17B87"/>
    <w:rsid w:val="00F17C29"/>
    <w:rsid w:val="00F17C4C"/>
    <w:rsid w:val="00F20279"/>
    <w:rsid w:val="00F202F6"/>
    <w:rsid w:val="00F20437"/>
    <w:rsid w:val="00F20579"/>
    <w:rsid w:val="00F20698"/>
    <w:rsid w:val="00F20842"/>
    <w:rsid w:val="00F20961"/>
    <w:rsid w:val="00F20C0F"/>
    <w:rsid w:val="00F20F11"/>
    <w:rsid w:val="00F21045"/>
    <w:rsid w:val="00F2142A"/>
    <w:rsid w:val="00F21528"/>
    <w:rsid w:val="00F2194B"/>
    <w:rsid w:val="00F21B99"/>
    <w:rsid w:val="00F21C3B"/>
    <w:rsid w:val="00F21D6B"/>
    <w:rsid w:val="00F21E42"/>
    <w:rsid w:val="00F2264A"/>
    <w:rsid w:val="00F22849"/>
    <w:rsid w:val="00F22854"/>
    <w:rsid w:val="00F22D95"/>
    <w:rsid w:val="00F23153"/>
    <w:rsid w:val="00F231DC"/>
    <w:rsid w:val="00F233E9"/>
    <w:rsid w:val="00F2349C"/>
    <w:rsid w:val="00F23795"/>
    <w:rsid w:val="00F23DC7"/>
    <w:rsid w:val="00F23DE0"/>
    <w:rsid w:val="00F244E7"/>
    <w:rsid w:val="00F247CC"/>
    <w:rsid w:val="00F24849"/>
    <w:rsid w:val="00F24AE7"/>
    <w:rsid w:val="00F250C3"/>
    <w:rsid w:val="00F25334"/>
    <w:rsid w:val="00F25569"/>
    <w:rsid w:val="00F2581F"/>
    <w:rsid w:val="00F25944"/>
    <w:rsid w:val="00F25A9D"/>
    <w:rsid w:val="00F25BC4"/>
    <w:rsid w:val="00F25DFD"/>
    <w:rsid w:val="00F25E38"/>
    <w:rsid w:val="00F25F4A"/>
    <w:rsid w:val="00F260A9"/>
    <w:rsid w:val="00F2622E"/>
    <w:rsid w:val="00F2628F"/>
    <w:rsid w:val="00F265AE"/>
    <w:rsid w:val="00F26754"/>
    <w:rsid w:val="00F267BF"/>
    <w:rsid w:val="00F26ABD"/>
    <w:rsid w:val="00F26ADB"/>
    <w:rsid w:val="00F26C1D"/>
    <w:rsid w:val="00F26D85"/>
    <w:rsid w:val="00F26DCF"/>
    <w:rsid w:val="00F27261"/>
    <w:rsid w:val="00F27309"/>
    <w:rsid w:val="00F273BA"/>
    <w:rsid w:val="00F274CB"/>
    <w:rsid w:val="00F276C6"/>
    <w:rsid w:val="00F27ACE"/>
    <w:rsid w:val="00F30007"/>
    <w:rsid w:val="00F30591"/>
    <w:rsid w:val="00F307B6"/>
    <w:rsid w:val="00F3088C"/>
    <w:rsid w:val="00F30A9A"/>
    <w:rsid w:val="00F30CA4"/>
    <w:rsid w:val="00F30EDE"/>
    <w:rsid w:val="00F30F8C"/>
    <w:rsid w:val="00F3122C"/>
    <w:rsid w:val="00F31268"/>
    <w:rsid w:val="00F31484"/>
    <w:rsid w:val="00F3159A"/>
    <w:rsid w:val="00F3180E"/>
    <w:rsid w:val="00F31814"/>
    <w:rsid w:val="00F31994"/>
    <w:rsid w:val="00F31DB7"/>
    <w:rsid w:val="00F31DCD"/>
    <w:rsid w:val="00F3219F"/>
    <w:rsid w:val="00F322AE"/>
    <w:rsid w:val="00F32623"/>
    <w:rsid w:val="00F329C5"/>
    <w:rsid w:val="00F32AB9"/>
    <w:rsid w:val="00F32D1D"/>
    <w:rsid w:val="00F3361A"/>
    <w:rsid w:val="00F33A04"/>
    <w:rsid w:val="00F33B3C"/>
    <w:rsid w:val="00F33B59"/>
    <w:rsid w:val="00F33CB7"/>
    <w:rsid w:val="00F34054"/>
    <w:rsid w:val="00F344A8"/>
    <w:rsid w:val="00F345E4"/>
    <w:rsid w:val="00F34A34"/>
    <w:rsid w:val="00F34A4C"/>
    <w:rsid w:val="00F34A5C"/>
    <w:rsid w:val="00F34AA3"/>
    <w:rsid w:val="00F34AAC"/>
    <w:rsid w:val="00F355A8"/>
    <w:rsid w:val="00F35643"/>
    <w:rsid w:val="00F35786"/>
    <w:rsid w:val="00F35A15"/>
    <w:rsid w:val="00F35A79"/>
    <w:rsid w:val="00F35B07"/>
    <w:rsid w:val="00F35B8F"/>
    <w:rsid w:val="00F36147"/>
    <w:rsid w:val="00F3627D"/>
    <w:rsid w:val="00F36354"/>
    <w:rsid w:val="00F363D9"/>
    <w:rsid w:val="00F36461"/>
    <w:rsid w:val="00F3650A"/>
    <w:rsid w:val="00F3652F"/>
    <w:rsid w:val="00F369DE"/>
    <w:rsid w:val="00F36B83"/>
    <w:rsid w:val="00F36EC6"/>
    <w:rsid w:val="00F37471"/>
    <w:rsid w:val="00F37494"/>
    <w:rsid w:val="00F37AED"/>
    <w:rsid w:val="00F37EEE"/>
    <w:rsid w:val="00F40010"/>
    <w:rsid w:val="00F400A5"/>
    <w:rsid w:val="00F402E3"/>
    <w:rsid w:val="00F404C9"/>
    <w:rsid w:val="00F40754"/>
    <w:rsid w:val="00F40813"/>
    <w:rsid w:val="00F40A30"/>
    <w:rsid w:val="00F40C03"/>
    <w:rsid w:val="00F411A2"/>
    <w:rsid w:val="00F412AC"/>
    <w:rsid w:val="00F41367"/>
    <w:rsid w:val="00F413A0"/>
    <w:rsid w:val="00F4145D"/>
    <w:rsid w:val="00F4173E"/>
    <w:rsid w:val="00F41765"/>
    <w:rsid w:val="00F417CA"/>
    <w:rsid w:val="00F41A38"/>
    <w:rsid w:val="00F41C64"/>
    <w:rsid w:val="00F41D5F"/>
    <w:rsid w:val="00F41D86"/>
    <w:rsid w:val="00F41D97"/>
    <w:rsid w:val="00F41DBC"/>
    <w:rsid w:val="00F41EC7"/>
    <w:rsid w:val="00F42081"/>
    <w:rsid w:val="00F42096"/>
    <w:rsid w:val="00F42140"/>
    <w:rsid w:val="00F424AF"/>
    <w:rsid w:val="00F429F5"/>
    <w:rsid w:val="00F42D2F"/>
    <w:rsid w:val="00F42F57"/>
    <w:rsid w:val="00F4314A"/>
    <w:rsid w:val="00F4326D"/>
    <w:rsid w:val="00F432BA"/>
    <w:rsid w:val="00F433BB"/>
    <w:rsid w:val="00F43757"/>
    <w:rsid w:val="00F43B31"/>
    <w:rsid w:val="00F43C66"/>
    <w:rsid w:val="00F43CB2"/>
    <w:rsid w:val="00F43F09"/>
    <w:rsid w:val="00F43F1E"/>
    <w:rsid w:val="00F43F5C"/>
    <w:rsid w:val="00F43F74"/>
    <w:rsid w:val="00F4410A"/>
    <w:rsid w:val="00F442E9"/>
    <w:rsid w:val="00F44339"/>
    <w:rsid w:val="00F4448E"/>
    <w:rsid w:val="00F445C7"/>
    <w:rsid w:val="00F445D7"/>
    <w:rsid w:val="00F447A8"/>
    <w:rsid w:val="00F4490A"/>
    <w:rsid w:val="00F44A7B"/>
    <w:rsid w:val="00F44ED9"/>
    <w:rsid w:val="00F455B1"/>
    <w:rsid w:val="00F45D5F"/>
    <w:rsid w:val="00F46104"/>
    <w:rsid w:val="00F46270"/>
    <w:rsid w:val="00F4645A"/>
    <w:rsid w:val="00F46860"/>
    <w:rsid w:val="00F46B6E"/>
    <w:rsid w:val="00F46C58"/>
    <w:rsid w:val="00F46E0B"/>
    <w:rsid w:val="00F46F15"/>
    <w:rsid w:val="00F47050"/>
    <w:rsid w:val="00F47253"/>
    <w:rsid w:val="00F47482"/>
    <w:rsid w:val="00F47C01"/>
    <w:rsid w:val="00F47EE0"/>
    <w:rsid w:val="00F47EF1"/>
    <w:rsid w:val="00F500A4"/>
    <w:rsid w:val="00F50313"/>
    <w:rsid w:val="00F50614"/>
    <w:rsid w:val="00F50687"/>
    <w:rsid w:val="00F506CF"/>
    <w:rsid w:val="00F50AA9"/>
    <w:rsid w:val="00F50AD2"/>
    <w:rsid w:val="00F50CF2"/>
    <w:rsid w:val="00F514E1"/>
    <w:rsid w:val="00F51594"/>
    <w:rsid w:val="00F517E4"/>
    <w:rsid w:val="00F517FD"/>
    <w:rsid w:val="00F519D0"/>
    <w:rsid w:val="00F51AD0"/>
    <w:rsid w:val="00F520F4"/>
    <w:rsid w:val="00F52153"/>
    <w:rsid w:val="00F52219"/>
    <w:rsid w:val="00F522F7"/>
    <w:rsid w:val="00F52389"/>
    <w:rsid w:val="00F523D1"/>
    <w:rsid w:val="00F526BF"/>
    <w:rsid w:val="00F5272A"/>
    <w:rsid w:val="00F5276F"/>
    <w:rsid w:val="00F52BE7"/>
    <w:rsid w:val="00F5318B"/>
    <w:rsid w:val="00F5349B"/>
    <w:rsid w:val="00F5349F"/>
    <w:rsid w:val="00F534B7"/>
    <w:rsid w:val="00F534C6"/>
    <w:rsid w:val="00F53B6F"/>
    <w:rsid w:val="00F53C6F"/>
    <w:rsid w:val="00F542DF"/>
    <w:rsid w:val="00F5433E"/>
    <w:rsid w:val="00F54422"/>
    <w:rsid w:val="00F546AB"/>
    <w:rsid w:val="00F5480B"/>
    <w:rsid w:val="00F551BD"/>
    <w:rsid w:val="00F552C9"/>
    <w:rsid w:val="00F552E2"/>
    <w:rsid w:val="00F5596E"/>
    <w:rsid w:val="00F55C88"/>
    <w:rsid w:val="00F55CA0"/>
    <w:rsid w:val="00F55FC7"/>
    <w:rsid w:val="00F56576"/>
    <w:rsid w:val="00F56813"/>
    <w:rsid w:val="00F568AA"/>
    <w:rsid w:val="00F568AB"/>
    <w:rsid w:val="00F56A49"/>
    <w:rsid w:val="00F56A85"/>
    <w:rsid w:val="00F56CC9"/>
    <w:rsid w:val="00F56CE2"/>
    <w:rsid w:val="00F56D61"/>
    <w:rsid w:val="00F56F3D"/>
    <w:rsid w:val="00F56FB4"/>
    <w:rsid w:val="00F574DE"/>
    <w:rsid w:val="00F5762D"/>
    <w:rsid w:val="00F57964"/>
    <w:rsid w:val="00F579C0"/>
    <w:rsid w:val="00F57A55"/>
    <w:rsid w:val="00F60362"/>
    <w:rsid w:val="00F604F4"/>
    <w:rsid w:val="00F608E8"/>
    <w:rsid w:val="00F609C1"/>
    <w:rsid w:val="00F60AC5"/>
    <w:rsid w:val="00F60BB7"/>
    <w:rsid w:val="00F60F67"/>
    <w:rsid w:val="00F61A95"/>
    <w:rsid w:val="00F61B4E"/>
    <w:rsid w:val="00F61C37"/>
    <w:rsid w:val="00F61D6B"/>
    <w:rsid w:val="00F61D71"/>
    <w:rsid w:val="00F61DCC"/>
    <w:rsid w:val="00F61EF0"/>
    <w:rsid w:val="00F622B0"/>
    <w:rsid w:val="00F6235C"/>
    <w:rsid w:val="00F6247C"/>
    <w:rsid w:val="00F629C9"/>
    <w:rsid w:val="00F629F8"/>
    <w:rsid w:val="00F62B48"/>
    <w:rsid w:val="00F62ED1"/>
    <w:rsid w:val="00F632E4"/>
    <w:rsid w:val="00F635FD"/>
    <w:rsid w:val="00F63BCC"/>
    <w:rsid w:val="00F63BE8"/>
    <w:rsid w:val="00F63C69"/>
    <w:rsid w:val="00F63F55"/>
    <w:rsid w:val="00F64884"/>
    <w:rsid w:val="00F64A52"/>
    <w:rsid w:val="00F64B56"/>
    <w:rsid w:val="00F64D5D"/>
    <w:rsid w:val="00F6555A"/>
    <w:rsid w:val="00F656FA"/>
    <w:rsid w:val="00F65A73"/>
    <w:rsid w:val="00F65D7C"/>
    <w:rsid w:val="00F65DCA"/>
    <w:rsid w:val="00F65E80"/>
    <w:rsid w:val="00F65F84"/>
    <w:rsid w:val="00F65FA2"/>
    <w:rsid w:val="00F66D36"/>
    <w:rsid w:val="00F66D4C"/>
    <w:rsid w:val="00F66DBD"/>
    <w:rsid w:val="00F670D7"/>
    <w:rsid w:val="00F67263"/>
    <w:rsid w:val="00F6756B"/>
    <w:rsid w:val="00F679BB"/>
    <w:rsid w:val="00F67A99"/>
    <w:rsid w:val="00F67ABD"/>
    <w:rsid w:val="00F67E7E"/>
    <w:rsid w:val="00F6CE26"/>
    <w:rsid w:val="00F700B2"/>
    <w:rsid w:val="00F701B0"/>
    <w:rsid w:val="00F701FF"/>
    <w:rsid w:val="00F703CF"/>
    <w:rsid w:val="00F70446"/>
    <w:rsid w:val="00F70DDB"/>
    <w:rsid w:val="00F70F32"/>
    <w:rsid w:val="00F71572"/>
    <w:rsid w:val="00F717C3"/>
    <w:rsid w:val="00F71814"/>
    <w:rsid w:val="00F71C6C"/>
    <w:rsid w:val="00F71FE9"/>
    <w:rsid w:val="00F726E2"/>
    <w:rsid w:val="00F72733"/>
    <w:rsid w:val="00F7278B"/>
    <w:rsid w:val="00F72A13"/>
    <w:rsid w:val="00F72DD1"/>
    <w:rsid w:val="00F73037"/>
    <w:rsid w:val="00F7355F"/>
    <w:rsid w:val="00F735A5"/>
    <w:rsid w:val="00F737C6"/>
    <w:rsid w:val="00F73B78"/>
    <w:rsid w:val="00F73D6D"/>
    <w:rsid w:val="00F73DD9"/>
    <w:rsid w:val="00F73EE6"/>
    <w:rsid w:val="00F73F07"/>
    <w:rsid w:val="00F740E8"/>
    <w:rsid w:val="00F742FC"/>
    <w:rsid w:val="00F7440A"/>
    <w:rsid w:val="00F74791"/>
    <w:rsid w:val="00F75008"/>
    <w:rsid w:val="00F750AE"/>
    <w:rsid w:val="00F750B2"/>
    <w:rsid w:val="00F751A8"/>
    <w:rsid w:val="00F752AC"/>
    <w:rsid w:val="00F75993"/>
    <w:rsid w:val="00F75C48"/>
    <w:rsid w:val="00F75F2A"/>
    <w:rsid w:val="00F7606A"/>
    <w:rsid w:val="00F76153"/>
    <w:rsid w:val="00F76188"/>
    <w:rsid w:val="00F761BB"/>
    <w:rsid w:val="00F76223"/>
    <w:rsid w:val="00F76296"/>
    <w:rsid w:val="00F765AB"/>
    <w:rsid w:val="00F765D6"/>
    <w:rsid w:val="00F769E5"/>
    <w:rsid w:val="00F76D8A"/>
    <w:rsid w:val="00F773C1"/>
    <w:rsid w:val="00F7752E"/>
    <w:rsid w:val="00F7795E"/>
    <w:rsid w:val="00F77B4F"/>
    <w:rsid w:val="00F77D81"/>
    <w:rsid w:val="00F77E15"/>
    <w:rsid w:val="00F77E73"/>
    <w:rsid w:val="00F8011F"/>
    <w:rsid w:val="00F804CD"/>
    <w:rsid w:val="00F809C8"/>
    <w:rsid w:val="00F80B28"/>
    <w:rsid w:val="00F80BE0"/>
    <w:rsid w:val="00F80C3F"/>
    <w:rsid w:val="00F80F2B"/>
    <w:rsid w:val="00F80F33"/>
    <w:rsid w:val="00F80F8D"/>
    <w:rsid w:val="00F81044"/>
    <w:rsid w:val="00F8114A"/>
    <w:rsid w:val="00F8131F"/>
    <w:rsid w:val="00F81352"/>
    <w:rsid w:val="00F8150C"/>
    <w:rsid w:val="00F816D6"/>
    <w:rsid w:val="00F817A3"/>
    <w:rsid w:val="00F81889"/>
    <w:rsid w:val="00F81A30"/>
    <w:rsid w:val="00F81A79"/>
    <w:rsid w:val="00F81A88"/>
    <w:rsid w:val="00F81DB4"/>
    <w:rsid w:val="00F820C7"/>
    <w:rsid w:val="00F821E8"/>
    <w:rsid w:val="00F8223D"/>
    <w:rsid w:val="00F82565"/>
    <w:rsid w:val="00F825AB"/>
    <w:rsid w:val="00F828D3"/>
    <w:rsid w:val="00F82D80"/>
    <w:rsid w:val="00F83043"/>
    <w:rsid w:val="00F83153"/>
    <w:rsid w:val="00F83296"/>
    <w:rsid w:val="00F83475"/>
    <w:rsid w:val="00F83484"/>
    <w:rsid w:val="00F8359D"/>
    <w:rsid w:val="00F83754"/>
    <w:rsid w:val="00F838EA"/>
    <w:rsid w:val="00F839B9"/>
    <w:rsid w:val="00F83D4D"/>
    <w:rsid w:val="00F83E9A"/>
    <w:rsid w:val="00F83F9F"/>
    <w:rsid w:val="00F840C0"/>
    <w:rsid w:val="00F841D8"/>
    <w:rsid w:val="00F843ED"/>
    <w:rsid w:val="00F84424"/>
    <w:rsid w:val="00F8442D"/>
    <w:rsid w:val="00F84897"/>
    <w:rsid w:val="00F849B7"/>
    <w:rsid w:val="00F849DE"/>
    <w:rsid w:val="00F85322"/>
    <w:rsid w:val="00F8547C"/>
    <w:rsid w:val="00F854BF"/>
    <w:rsid w:val="00F85519"/>
    <w:rsid w:val="00F85885"/>
    <w:rsid w:val="00F858E2"/>
    <w:rsid w:val="00F85948"/>
    <w:rsid w:val="00F85A98"/>
    <w:rsid w:val="00F85CF6"/>
    <w:rsid w:val="00F85DB8"/>
    <w:rsid w:val="00F85DF3"/>
    <w:rsid w:val="00F8615C"/>
    <w:rsid w:val="00F862CC"/>
    <w:rsid w:val="00F866F9"/>
    <w:rsid w:val="00F8683F"/>
    <w:rsid w:val="00F86A10"/>
    <w:rsid w:val="00F86ABA"/>
    <w:rsid w:val="00F86ABE"/>
    <w:rsid w:val="00F86C00"/>
    <w:rsid w:val="00F86CA9"/>
    <w:rsid w:val="00F86F98"/>
    <w:rsid w:val="00F87065"/>
    <w:rsid w:val="00F87189"/>
    <w:rsid w:val="00F871D8"/>
    <w:rsid w:val="00F8736C"/>
    <w:rsid w:val="00F87801"/>
    <w:rsid w:val="00F878B9"/>
    <w:rsid w:val="00F878D2"/>
    <w:rsid w:val="00F87ACB"/>
    <w:rsid w:val="00F87B23"/>
    <w:rsid w:val="00F87C91"/>
    <w:rsid w:val="00F87D62"/>
    <w:rsid w:val="00F87DCD"/>
    <w:rsid w:val="00F90039"/>
    <w:rsid w:val="00F900F2"/>
    <w:rsid w:val="00F90270"/>
    <w:rsid w:val="00F902AA"/>
    <w:rsid w:val="00F9040E"/>
    <w:rsid w:val="00F9051C"/>
    <w:rsid w:val="00F9079D"/>
    <w:rsid w:val="00F90AD8"/>
    <w:rsid w:val="00F9112D"/>
    <w:rsid w:val="00F911DB"/>
    <w:rsid w:val="00F91695"/>
    <w:rsid w:val="00F917C9"/>
    <w:rsid w:val="00F91846"/>
    <w:rsid w:val="00F91A19"/>
    <w:rsid w:val="00F91B00"/>
    <w:rsid w:val="00F91F8B"/>
    <w:rsid w:val="00F91FA0"/>
    <w:rsid w:val="00F920E1"/>
    <w:rsid w:val="00F92287"/>
    <w:rsid w:val="00F92437"/>
    <w:rsid w:val="00F9245F"/>
    <w:rsid w:val="00F924B0"/>
    <w:rsid w:val="00F925EF"/>
    <w:rsid w:val="00F92771"/>
    <w:rsid w:val="00F927E1"/>
    <w:rsid w:val="00F92894"/>
    <w:rsid w:val="00F92898"/>
    <w:rsid w:val="00F929A6"/>
    <w:rsid w:val="00F92F21"/>
    <w:rsid w:val="00F92FD7"/>
    <w:rsid w:val="00F92FDE"/>
    <w:rsid w:val="00F93112"/>
    <w:rsid w:val="00F9324D"/>
    <w:rsid w:val="00F936EE"/>
    <w:rsid w:val="00F93AE2"/>
    <w:rsid w:val="00F93B87"/>
    <w:rsid w:val="00F94144"/>
    <w:rsid w:val="00F94349"/>
    <w:rsid w:val="00F94394"/>
    <w:rsid w:val="00F94706"/>
    <w:rsid w:val="00F94804"/>
    <w:rsid w:val="00F94980"/>
    <w:rsid w:val="00F94A4C"/>
    <w:rsid w:val="00F94A94"/>
    <w:rsid w:val="00F94AB9"/>
    <w:rsid w:val="00F94D24"/>
    <w:rsid w:val="00F94F65"/>
    <w:rsid w:val="00F94F69"/>
    <w:rsid w:val="00F9514E"/>
    <w:rsid w:val="00F952F5"/>
    <w:rsid w:val="00F9583E"/>
    <w:rsid w:val="00F95A53"/>
    <w:rsid w:val="00F95C83"/>
    <w:rsid w:val="00F95D14"/>
    <w:rsid w:val="00F95DB3"/>
    <w:rsid w:val="00F95E25"/>
    <w:rsid w:val="00F960AE"/>
    <w:rsid w:val="00F963E3"/>
    <w:rsid w:val="00F963EA"/>
    <w:rsid w:val="00F96597"/>
    <w:rsid w:val="00F96817"/>
    <w:rsid w:val="00F96A25"/>
    <w:rsid w:val="00F96DD4"/>
    <w:rsid w:val="00F96FE6"/>
    <w:rsid w:val="00F97013"/>
    <w:rsid w:val="00F970F4"/>
    <w:rsid w:val="00F973E4"/>
    <w:rsid w:val="00F9741E"/>
    <w:rsid w:val="00F974D1"/>
    <w:rsid w:val="00F97509"/>
    <w:rsid w:val="00F9753D"/>
    <w:rsid w:val="00F976AB"/>
    <w:rsid w:val="00F97A24"/>
    <w:rsid w:val="00F97C93"/>
    <w:rsid w:val="00F97FFD"/>
    <w:rsid w:val="00FA045D"/>
    <w:rsid w:val="00FA0465"/>
    <w:rsid w:val="00FA0A1B"/>
    <w:rsid w:val="00FA1375"/>
    <w:rsid w:val="00FA1438"/>
    <w:rsid w:val="00FA1832"/>
    <w:rsid w:val="00FA1863"/>
    <w:rsid w:val="00FA19CB"/>
    <w:rsid w:val="00FA1A18"/>
    <w:rsid w:val="00FA1A90"/>
    <w:rsid w:val="00FA1D3D"/>
    <w:rsid w:val="00FA213C"/>
    <w:rsid w:val="00FA2394"/>
    <w:rsid w:val="00FA273E"/>
    <w:rsid w:val="00FA2982"/>
    <w:rsid w:val="00FA29D6"/>
    <w:rsid w:val="00FA2BB4"/>
    <w:rsid w:val="00FA2E42"/>
    <w:rsid w:val="00FA2FF9"/>
    <w:rsid w:val="00FA3056"/>
    <w:rsid w:val="00FA3207"/>
    <w:rsid w:val="00FA37EE"/>
    <w:rsid w:val="00FA37F3"/>
    <w:rsid w:val="00FA3996"/>
    <w:rsid w:val="00FA3B86"/>
    <w:rsid w:val="00FA3CA5"/>
    <w:rsid w:val="00FA3E19"/>
    <w:rsid w:val="00FA4031"/>
    <w:rsid w:val="00FA4064"/>
    <w:rsid w:val="00FA4100"/>
    <w:rsid w:val="00FA4418"/>
    <w:rsid w:val="00FA45B1"/>
    <w:rsid w:val="00FA498B"/>
    <w:rsid w:val="00FA4AE4"/>
    <w:rsid w:val="00FA4C1E"/>
    <w:rsid w:val="00FA4C49"/>
    <w:rsid w:val="00FA4DDC"/>
    <w:rsid w:val="00FA5234"/>
    <w:rsid w:val="00FA529D"/>
    <w:rsid w:val="00FA538A"/>
    <w:rsid w:val="00FA5413"/>
    <w:rsid w:val="00FA5C42"/>
    <w:rsid w:val="00FA67A6"/>
    <w:rsid w:val="00FA67C5"/>
    <w:rsid w:val="00FA6997"/>
    <w:rsid w:val="00FA6E14"/>
    <w:rsid w:val="00FA6F76"/>
    <w:rsid w:val="00FA7064"/>
    <w:rsid w:val="00FA7074"/>
    <w:rsid w:val="00FA74F1"/>
    <w:rsid w:val="00FA77D9"/>
    <w:rsid w:val="00FA7B15"/>
    <w:rsid w:val="00FA7E66"/>
    <w:rsid w:val="00FB01EE"/>
    <w:rsid w:val="00FB04B8"/>
    <w:rsid w:val="00FB0523"/>
    <w:rsid w:val="00FB053F"/>
    <w:rsid w:val="00FB071B"/>
    <w:rsid w:val="00FB0AFC"/>
    <w:rsid w:val="00FB0C3F"/>
    <w:rsid w:val="00FB0EB8"/>
    <w:rsid w:val="00FB0F3F"/>
    <w:rsid w:val="00FB1381"/>
    <w:rsid w:val="00FB13D1"/>
    <w:rsid w:val="00FB140A"/>
    <w:rsid w:val="00FB155B"/>
    <w:rsid w:val="00FB172C"/>
    <w:rsid w:val="00FB1A3C"/>
    <w:rsid w:val="00FB1A43"/>
    <w:rsid w:val="00FB1E0D"/>
    <w:rsid w:val="00FB1F5F"/>
    <w:rsid w:val="00FB1FE7"/>
    <w:rsid w:val="00FB2178"/>
    <w:rsid w:val="00FB2585"/>
    <w:rsid w:val="00FB26FB"/>
    <w:rsid w:val="00FB2802"/>
    <w:rsid w:val="00FB2ABA"/>
    <w:rsid w:val="00FB2B08"/>
    <w:rsid w:val="00FB2BA5"/>
    <w:rsid w:val="00FB2CAA"/>
    <w:rsid w:val="00FB2E1F"/>
    <w:rsid w:val="00FB3950"/>
    <w:rsid w:val="00FB3B27"/>
    <w:rsid w:val="00FB3D6A"/>
    <w:rsid w:val="00FB3E4C"/>
    <w:rsid w:val="00FB3E74"/>
    <w:rsid w:val="00FB4923"/>
    <w:rsid w:val="00FB497D"/>
    <w:rsid w:val="00FB4BD1"/>
    <w:rsid w:val="00FB4D4A"/>
    <w:rsid w:val="00FB4EEB"/>
    <w:rsid w:val="00FB50CB"/>
    <w:rsid w:val="00FB514D"/>
    <w:rsid w:val="00FB53A1"/>
    <w:rsid w:val="00FB5584"/>
    <w:rsid w:val="00FB5607"/>
    <w:rsid w:val="00FB5828"/>
    <w:rsid w:val="00FB588B"/>
    <w:rsid w:val="00FB5B2B"/>
    <w:rsid w:val="00FB5CF8"/>
    <w:rsid w:val="00FB5EAE"/>
    <w:rsid w:val="00FB60A2"/>
    <w:rsid w:val="00FB6227"/>
    <w:rsid w:val="00FB639D"/>
    <w:rsid w:val="00FB6535"/>
    <w:rsid w:val="00FB65E8"/>
    <w:rsid w:val="00FB671C"/>
    <w:rsid w:val="00FB6729"/>
    <w:rsid w:val="00FB689A"/>
    <w:rsid w:val="00FB69B3"/>
    <w:rsid w:val="00FB6BEC"/>
    <w:rsid w:val="00FB70C0"/>
    <w:rsid w:val="00FB7114"/>
    <w:rsid w:val="00FB7451"/>
    <w:rsid w:val="00FB74D1"/>
    <w:rsid w:val="00FB7513"/>
    <w:rsid w:val="00FB758A"/>
    <w:rsid w:val="00FB762A"/>
    <w:rsid w:val="00FB7701"/>
    <w:rsid w:val="00FB7A5B"/>
    <w:rsid w:val="00FB7BAB"/>
    <w:rsid w:val="00FB7D19"/>
    <w:rsid w:val="00FB7D23"/>
    <w:rsid w:val="00FB7E74"/>
    <w:rsid w:val="00FB7FD1"/>
    <w:rsid w:val="00FC0093"/>
    <w:rsid w:val="00FC010E"/>
    <w:rsid w:val="00FC0182"/>
    <w:rsid w:val="00FC019D"/>
    <w:rsid w:val="00FC024C"/>
    <w:rsid w:val="00FC0283"/>
    <w:rsid w:val="00FC05A2"/>
    <w:rsid w:val="00FC0750"/>
    <w:rsid w:val="00FC0757"/>
    <w:rsid w:val="00FC0A76"/>
    <w:rsid w:val="00FC10E4"/>
    <w:rsid w:val="00FC153B"/>
    <w:rsid w:val="00FC15E9"/>
    <w:rsid w:val="00FC1A83"/>
    <w:rsid w:val="00FC26E9"/>
    <w:rsid w:val="00FC2853"/>
    <w:rsid w:val="00FC28AF"/>
    <w:rsid w:val="00FC2D73"/>
    <w:rsid w:val="00FC2D9C"/>
    <w:rsid w:val="00FC2E00"/>
    <w:rsid w:val="00FC2E64"/>
    <w:rsid w:val="00FC2F03"/>
    <w:rsid w:val="00FC3015"/>
    <w:rsid w:val="00FC31F1"/>
    <w:rsid w:val="00FC357E"/>
    <w:rsid w:val="00FC35F4"/>
    <w:rsid w:val="00FC36F2"/>
    <w:rsid w:val="00FC3803"/>
    <w:rsid w:val="00FC38DF"/>
    <w:rsid w:val="00FC3A6F"/>
    <w:rsid w:val="00FC3CF4"/>
    <w:rsid w:val="00FC3EBD"/>
    <w:rsid w:val="00FC3F53"/>
    <w:rsid w:val="00FC4220"/>
    <w:rsid w:val="00FC470B"/>
    <w:rsid w:val="00FC4DB6"/>
    <w:rsid w:val="00FC4DFE"/>
    <w:rsid w:val="00FC4ECB"/>
    <w:rsid w:val="00FC53E0"/>
    <w:rsid w:val="00FC5424"/>
    <w:rsid w:val="00FC5493"/>
    <w:rsid w:val="00FC57FE"/>
    <w:rsid w:val="00FC593B"/>
    <w:rsid w:val="00FC5A68"/>
    <w:rsid w:val="00FC5AE1"/>
    <w:rsid w:val="00FC5CF7"/>
    <w:rsid w:val="00FC5DF6"/>
    <w:rsid w:val="00FC5F72"/>
    <w:rsid w:val="00FC6380"/>
    <w:rsid w:val="00FC683B"/>
    <w:rsid w:val="00FC6987"/>
    <w:rsid w:val="00FC6B44"/>
    <w:rsid w:val="00FC6BF4"/>
    <w:rsid w:val="00FC6D66"/>
    <w:rsid w:val="00FC6D9E"/>
    <w:rsid w:val="00FC6EAC"/>
    <w:rsid w:val="00FC732C"/>
    <w:rsid w:val="00FC7406"/>
    <w:rsid w:val="00FC7E22"/>
    <w:rsid w:val="00FC7EFC"/>
    <w:rsid w:val="00FC7F5F"/>
    <w:rsid w:val="00FD020F"/>
    <w:rsid w:val="00FD0273"/>
    <w:rsid w:val="00FD0355"/>
    <w:rsid w:val="00FD0427"/>
    <w:rsid w:val="00FD070D"/>
    <w:rsid w:val="00FD0849"/>
    <w:rsid w:val="00FD0868"/>
    <w:rsid w:val="00FD0991"/>
    <w:rsid w:val="00FD0BE1"/>
    <w:rsid w:val="00FD0CEE"/>
    <w:rsid w:val="00FD0D4D"/>
    <w:rsid w:val="00FD0EBF"/>
    <w:rsid w:val="00FD0EE3"/>
    <w:rsid w:val="00FD0EE8"/>
    <w:rsid w:val="00FD143C"/>
    <w:rsid w:val="00FD14EA"/>
    <w:rsid w:val="00FD16B8"/>
    <w:rsid w:val="00FD17DB"/>
    <w:rsid w:val="00FD17F2"/>
    <w:rsid w:val="00FD1BC6"/>
    <w:rsid w:val="00FD1E34"/>
    <w:rsid w:val="00FD1ECE"/>
    <w:rsid w:val="00FD1ED6"/>
    <w:rsid w:val="00FD1F13"/>
    <w:rsid w:val="00FD1FAA"/>
    <w:rsid w:val="00FD2544"/>
    <w:rsid w:val="00FD26F4"/>
    <w:rsid w:val="00FD2BED"/>
    <w:rsid w:val="00FD2D1A"/>
    <w:rsid w:val="00FD2D75"/>
    <w:rsid w:val="00FD32FC"/>
    <w:rsid w:val="00FD3621"/>
    <w:rsid w:val="00FD36E5"/>
    <w:rsid w:val="00FD373A"/>
    <w:rsid w:val="00FD3805"/>
    <w:rsid w:val="00FD387F"/>
    <w:rsid w:val="00FD3D7A"/>
    <w:rsid w:val="00FD3E76"/>
    <w:rsid w:val="00FD4067"/>
    <w:rsid w:val="00FD42EC"/>
    <w:rsid w:val="00FD45AB"/>
    <w:rsid w:val="00FD473F"/>
    <w:rsid w:val="00FD4749"/>
    <w:rsid w:val="00FD4779"/>
    <w:rsid w:val="00FD4846"/>
    <w:rsid w:val="00FD48DF"/>
    <w:rsid w:val="00FD4997"/>
    <w:rsid w:val="00FD4B11"/>
    <w:rsid w:val="00FD4E23"/>
    <w:rsid w:val="00FD4E59"/>
    <w:rsid w:val="00FD4ED4"/>
    <w:rsid w:val="00FD5250"/>
    <w:rsid w:val="00FD553F"/>
    <w:rsid w:val="00FD5608"/>
    <w:rsid w:val="00FD5D10"/>
    <w:rsid w:val="00FD5E1A"/>
    <w:rsid w:val="00FD5E46"/>
    <w:rsid w:val="00FD6CFC"/>
    <w:rsid w:val="00FD6F53"/>
    <w:rsid w:val="00FD70A7"/>
    <w:rsid w:val="00FD73DA"/>
    <w:rsid w:val="00FD7404"/>
    <w:rsid w:val="00FD7743"/>
    <w:rsid w:val="00FD7856"/>
    <w:rsid w:val="00FD7B80"/>
    <w:rsid w:val="00FD7FBD"/>
    <w:rsid w:val="00FE0006"/>
    <w:rsid w:val="00FE0011"/>
    <w:rsid w:val="00FE006D"/>
    <w:rsid w:val="00FE0477"/>
    <w:rsid w:val="00FE04B0"/>
    <w:rsid w:val="00FE0637"/>
    <w:rsid w:val="00FE07B4"/>
    <w:rsid w:val="00FE09A4"/>
    <w:rsid w:val="00FE0B1C"/>
    <w:rsid w:val="00FE0B6C"/>
    <w:rsid w:val="00FE0F66"/>
    <w:rsid w:val="00FE1179"/>
    <w:rsid w:val="00FE1347"/>
    <w:rsid w:val="00FE14CE"/>
    <w:rsid w:val="00FE1692"/>
    <w:rsid w:val="00FE183E"/>
    <w:rsid w:val="00FE18CA"/>
    <w:rsid w:val="00FE18D6"/>
    <w:rsid w:val="00FE1BC8"/>
    <w:rsid w:val="00FE1C37"/>
    <w:rsid w:val="00FE1D60"/>
    <w:rsid w:val="00FE1DA5"/>
    <w:rsid w:val="00FE1E00"/>
    <w:rsid w:val="00FE1E49"/>
    <w:rsid w:val="00FE24D2"/>
    <w:rsid w:val="00FE2642"/>
    <w:rsid w:val="00FE2958"/>
    <w:rsid w:val="00FE2C4D"/>
    <w:rsid w:val="00FE2DF8"/>
    <w:rsid w:val="00FE308A"/>
    <w:rsid w:val="00FE3450"/>
    <w:rsid w:val="00FE34DE"/>
    <w:rsid w:val="00FE3730"/>
    <w:rsid w:val="00FE378A"/>
    <w:rsid w:val="00FE3BDF"/>
    <w:rsid w:val="00FE3D12"/>
    <w:rsid w:val="00FE4101"/>
    <w:rsid w:val="00FE421F"/>
    <w:rsid w:val="00FE4559"/>
    <w:rsid w:val="00FE4694"/>
    <w:rsid w:val="00FE470D"/>
    <w:rsid w:val="00FE48D6"/>
    <w:rsid w:val="00FE4937"/>
    <w:rsid w:val="00FE4CC6"/>
    <w:rsid w:val="00FE5002"/>
    <w:rsid w:val="00FE534C"/>
    <w:rsid w:val="00FE535A"/>
    <w:rsid w:val="00FE55D7"/>
    <w:rsid w:val="00FE5824"/>
    <w:rsid w:val="00FE5AA7"/>
    <w:rsid w:val="00FE5B4E"/>
    <w:rsid w:val="00FE5B9E"/>
    <w:rsid w:val="00FE6351"/>
    <w:rsid w:val="00FE63C6"/>
    <w:rsid w:val="00FE6630"/>
    <w:rsid w:val="00FE6A55"/>
    <w:rsid w:val="00FE6AAA"/>
    <w:rsid w:val="00FE6B00"/>
    <w:rsid w:val="00FE6BC0"/>
    <w:rsid w:val="00FE6BD8"/>
    <w:rsid w:val="00FE6DAE"/>
    <w:rsid w:val="00FE6E2D"/>
    <w:rsid w:val="00FE6F6D"/>
    <w:rsid w:val="00FE7099"/>
    <w:rsid w:val="00FE7164"/>
    <w:rsid w:val="00FE731D"/>
    <w:rsid w:val="00FE7562"/>
    <w:rsid w:val="00FE75F2"/>
    <w:rsid w:val="00FE7792"/>
    <w:rsid w:val="00FE7D4E"/>
    <w:rsid w:val="00FE7E75"/>
    <w:rsid w:val="00FF010C"/>
    <w:rsid w:val="00FF0115"/>
    <w:rsid w:val="00FF0689"/>
    <w:rsid w:val="00FF07F5"/>
    <w:rsid w:val="00FF0974"/>
    <w:rsid w:val="00FF0A3A"/>
    <w:rsid w:val="00FF0C35"/>
    <w:rsid w:val="00FF0D68"/>
    <w:rsid w:val="00FF0F25"/>
    <w:rsid w:val="00FF113B"/>
    <w:rsid w:val="00FF13E4"/>
    <w:rsid w:val="00FF14C6"/>
    <w:rsid w:val="00FF1E18"/>
    <w:rsid w:val="00FF212A"/>
    <w:rsid w:val="00FF2212"/>
    <w:rsid w:val="00FF22F0"/>
    <w:rsid w:val="00FF27B7"/>
    <w:rsid w:val="00FF2800"/>
    <w:rsid w:val="00FF2808"/>
    <w:rsid w:val="00FF2AF3"/>
    <w:rsid w:val="00FF347C"/>
    <w:rsid w:val="00FF35F0"/>
    <w:rsid w:val="00FF3874"/>
    <w:rsid w:val="00FF3A3E"/>
    <w:rsid w:val="00FF3CB0"/>
    <w:rsid w:val="00FF3D44"/>
    <w:rsid w:val="00FF4499"/>
    <w:rsid w:val="00FF44FE"/>
    <w:rsid w:val="00FF49E9"/>
    <w:rsid w:val="00FF4D64"/>
    <w:rsid w:val="00FF4E66"/>
    <w:rsid w:val="00FF4F5A"/>
    <w:rsid w:val="00FF5125"/>
    <w:rsid w:val="00FF51BB"/>
    <w:rsid w:val="00FF5547"/>
    <w:rsid w:val="00FF557A"/>
    <w:rsid w:val="00FF5633"/>
    <w:rsid w:val="00FF575C"/>
    <w:rsid w:val="00FF594D"/>
    <w:rsid w:val="00FF5D61"/>
    <w:rsid w:val="00FF6088"/>
    <w:rsid w:val="00FF6138"/>
    <w:rsid w:val="00FF62E9"/>
    <w:rsid w:val="00FF67B9"/>
    <w:rsid w:val="00FF6C3D"/>
    <w:rsid w:val="00FF6FC4"/>
    <w:rsid w:val="00FF7186"/>
    <w:rsid w:val="00FF723B"/>
    <w:rsid w:val="00FF72AA"/>
    <w:rsid w:val="00FF737C"/>
    <w:rsid w:val="00FF75C2"/>
    <w:rsid w:val="00FF787E"/>
    <w:rsid w:val="00FF7BEE"/>
    <w:rsid w:val="00FF7CBB"/>
    <w:rsid w:val="00FF7CFF"/>
    <w:rsid w:val="0101E06C"/>
    <w:rsid w:val="01028D8F"/>
    <w:rsid w:val="01091919"/>
    <w:rsid w:val="01135F72"/>
    <w:rsid w:val="01139344"/>
    <w:rsid w:val="0118F2E7"/>
    <w:rsid w:val="0126EE67"/>
    <w:rsid w:val="01380CD7"/>
    <w:rsid w:val="013C4CE0"/>
    <w:rsid w:val="013CC79C"/>
    <w:rsid w:val="0142C66D"/>
    <w:rsid w:val="0144E2E0"/>
    <w:rsid w:val="01506D38"/>
    <w:rsid w:val="0151A8B0"/>
    <w:rsid w:val="0152F287"/>
    <w:rsid w:val="0171EA95"/>
    <w:rsid w:val="0173F392"/>
    <w:rsid w:val="0186D1C9"/>
    <w:rsid w:val="018DCFA4"/>
    <w:rsid w:val="018F1F6A"/>
    <w:rsid w:val="01A10164"/>
    <w:rsid w:val="01A624F3"/>
    <w:rsid w:val="01D8F0B9"/>
    <w:rsid w:val="01DFA15B"/>
    <w:rsid w:val="01E18D2F"/>
    <w:rsid w:val="01E2FC6C"/>
    <w:rsid w:val="0207C6EF"/>
    <w:rsid w:val="020EFF05"/>
    <w:rsid w:val="0210D108"/>
    <w:rsid w:val="021C8D31"/>
    <w:rsid w:val="021E6BB4"/>
    <w:rsid w:val="022FEF99"/>
    <w:rsid w:val="023227BF"/>
    <w:rsid w:val="023F01EB"/>
    <w:rsid w:val="02450950"/>
    <w:rsid w:val="02453BB4"/>
    <w:rsid w:val="025252B0"/>
    <w:rsid w:val="0255DA3B"/>
    <w:rsid w:val="027124F8"/>
    <w:rsid w:val="0273AC91"/>
    <w:rsid w:val="0275699A"/>
    <w:rsid w:val="0275805B"/>
    <w:rsid w:val="027D1FE6"/>
    <w:rsid w:val="028B94FA"/>
    <w:rsid w:val="028DD2CC"/>
    <w:rsid w:val="028E0222"/>
    <w:rsid w:val="02B3EAEB"/>
    <w:rsid w:val="02B800F9"/>
    <w:rsid w:val="02BF709B"/>
    <w:rsid w:val="02C05160"/>
    <w:rsid w:val="02D53FC0"/>
    <w:rsid w:val="02E0D970"/>
    <w:rsid w:val="02E71379"/>
    <w:rsid w:val="02E79631"/>
    <w:rsid w:val="02EEFDD3"/>
    <w:rsid w:val="02F99C2B"/>
    <w:rsid w:val="03024C04"/>
    <w:rsid w:val="0303389A"/>
    <w:rsid w:val="0308E702"/>
    <w:rsid w:val="030F0B21"/>
    <w:rsid w:val="031B5D75"/>
    <w:rsid w:val="03383709"/>
    <w:rsid w:val="0340D32C"/>
    <w:rsid w:val="035BE401"/>
    <w:rsid w:val="0364F9D0"/>
    <w:rsid w:val="036BE15D"/>
    <w:rsid w:val="036D6FEB"/>
    <w:rsid w:val="036FF152"/>
    <w:rsid w:val="03714956"/>
    <w:rsid w:val="03799EEA"/>
    <w:rsid w:val="03834200"/>
    <w:rsid w:val="039643C8"/>
    <w:rsid w:val="0396FA15"/>
    <w:rsid w:val="039C2B78"/>
    <w:rsid w:val="039F3FDC"/>
    <w:rsid w:val="03A6E69E"/>
    <w:rsid w:val="03A90F19"/>
    <w:rsid w:val="03A97C22"/>
    <w:rsid w:val="03BD7696"/>
    <w:rsid w:val="03CEDE33"/>
    <w:rsid w:val="03D5B9B2"/>
    <w:rsid w:val="03D8A84E"/>
    <w:rsid w:val="03E12942"/>
    <w:rsid w:val="03E5E42E"/>
    <w:rsid w:val="03E9AAB7"/>
    <w:rsid w:val="03EC273F"/>
    <w:rsid w:val="03FE4287"/>
    <w:rsid w:val="04011327"/>
    <w:rsid w:val="0419DC04"/>
    <w:rsid w:val="0425D772"/>
    <w:rsid w:val="042954FD"/>
    <w:rsid w:val="042A00AD"/>
    <w:rsid w:val="0436DB94"/>
    <w:rsid w:val="04411536"/>
    <w:rsid w:val="04460A80"/>
    <w:rsid w:val="044F47A8"/>
    <w:rsid w:val="04510D9D"/>
    <w:rsid w:val="045BCDAC"/>
    <w:rsid w:val="046CDA12"/>
    <w:rsid w:val="048758E3"/>
    <w:rsid w:val="0487DF40"/>
    <w:rsid w:val="049A9302"/>
    <w:rsid w:val="049F8089"/>
    <w:rsid w:val="04A48775"/>
    <w:rsid w:val="04A68B08"/>
    <w:rsid w:val="04B5E67E"/>
    <w:rsid w:val="04C2EDC0"/>
    <w:rsid w:val="04CF3A8A"/>
    <w:rsid w:val="04D18CD7"/>
    <w:rsid w:val="04D5708A"/>
    <w:rsid w:val="04DC364F"/>
    <w:rsid w:val="04E720B0"/>
    <w:rsid w:val="04EA3D8C"/>
    <w:rsid w:val="04F2209A"/>
    <w:rsid w:val="04F507F0"/>
    <w:rsid w:val="04F7EC1C"/>
    <w:rsid w:val="04F84CBC"/>
    <w:rsid w:val="05234954"/>
    <w:rsid w:val="052FD600"/>
    <w:rsid w:val="0538C60C"/>
    <w:rsid w:val="054F7F1A"/>
    <w:rsid w:val="054FB0EE"/>
    <w:rsid w:val="05517B68"/>
    <w:rsid w:val="0562438E"/>
    <w:rsid w:val="05636F7D"/>
    <w:rsid w:val="056D7CA0"/>
    <w:rsid w:val="056F3754"/>
    <w:rsid w:val="05889881"/>
    <w:rsid w:val="058B62A8"/>
    <w:rsid w:val="058FEE15"/>
    <w:rsid w:val="05935C03"/>
    <w:rsid w:val="05941DDC"/>
    <w:rsid w:val="059A1BD2"/>
    <w:rsid w:val="05B19427"/>
    <w:rsid w:val="05C56DAC"/>
    <w:rsid w:val="05D04C22"/>
    <w:rsid w:val="05D4CED1"/>
    <w:rsid w:val="05E4443B"/>
    <w:rsid w:val="05EEA737"/>
    <w:rsid w:val="05FB25C8"/>
    <w:rsid w:val="05FCA189"/>
    <w:rsid w:val="0609DB52"/>
    <w:rsid w:val="060AF8A6"/>
    <w:rsid w:val="060B7EA6"/>
    <w:rsid w:val="06188C38"/>
    <w:rsid w:val="063975D9"/>
    <w:rsid w:val="063ECC1F"/>
    <w:rsid w:val="063F6BD4"/>
    <w:rsid w:val="065A072F"/>
    <w:rsid w:val="065EEEE3"/>
    <w:rsid w:val="065FDAB9"/>
    <w:rsid w:val="066EA380"/>
    <w:rsid w:val="069D72A5"/>
    <w:rsid w:val="06A1605E"/>
    <w:rsid w:val="06A34648"/>
    <w:rsid w:val="06A4FD92"/>
    <w:rsid w:val="06AE5D9D"/>
    <w:rsid w:val="06B7386B"/>
    <w:rsid w:val="06BA9866"/>
    <w:rsid w:val="06BCB0B4"/>
    <w:rsid w:val="06D1A6C4"/>
    <w:rsid w:val="06D4D985"/>
    <w:rsid w:val="06E822F2"/>
    <w:rsid w:val="06EF3BE6"/>
    <w:rsid w:val="06EF3E8F"/>
    <w:rsid w:val="06F65A00"/>
    <w:rsid w:val="06F7ECF1"/>
    <w:rsid w:val="06FB2474"/>
    <w:rsid w:val="07058727"/>
    <w:rsid w:val="07089531"/>
    <w:rsid w:val="070FE256"/>
    <w:rsid w:val="071F0E20"/>
    <w:rsid w:val="07229324"/>
    <w:rsid w:val="07314951"/>
    <w:rsid w:val="0733ED23"/>
    <w:rsid w:val="074D7CDC"/>
    <w:rsid w:val="0750F6AB"/>
    <w:rsid w:val="0755B65D"/>
    <w:rsid w:val="0764AE1E"/>
    <w:rsid w:val="0769674F"/>
    <w:rsid w:val="076AAB84"/>
    <w:rsid w:val="076AE84E"/>
    <w:rsid w:val="076F1EE5"/>
    <w:rsid w:val="077BA510"/>
    <w:rsid w:val="0799CF77"/>
    <w:rsid w:val="079B2923"/>
    <w:rsid w:val="07AA1746"/>
    <w:rsid w:val="07ACC914"/>
    <w:rsid w:val="07AFB266"/>
    <w:rsid w:val="07B4FEA9"/>
    <w:rsid w:val="07C0944E"/>
    <w:rsid w:val="07C72168"/>
    <w:rsid w:val="07C7AE83"/>
    <w:rsid w:val="07C83AF6"/>
    <w:rsid w:val="07C8A366"/>
    <w:rsid w:val="07CFF8BC"/>
    <w:rsid w:val="07DB90BF"/>
    <w:rsid w:val="07E4A2E0"/>
    <w:rsid w:val="07E72C6F"/>
    <w:rsid w:val="07F05258"/>
    <w:rsid w:val="07FA2BDA"/>
    <w:rsid w:val="08012505"/>
    <w:rsid w:val="08069A46"/>
    <w:rsid w:val="080BC143"/>
    <w:rsid w:val="081C3D8D"/>
    <w:rsid w:val="081F0ECC"/>
    <w:rsid w:val="0820B858"/>
    <w:rsid w:val="084267FF"/>
    <w:rsid w:val="0845D53F"/>
    <w:rsid w:val="084B4976"/>
    <w:rsid w:val="084C4C1A"/>
    <w:rsid w:val="085012F3"/>
    <w:rsid w:val="085A4410"/>
    <w:rsid w:val="086D7C54"/>
    <w:rsid w:val="0870B061"/>
    <w:rsid w:val="088C7C58"/>
    <w:rsid w:val="0899A28D"/>
    <w:rsid w:val="089CB4D5"/>
    <w:rsid w:val="089E789F"/>
    <w:rsid w:val="08C3650A"/>
    <w:rsid w:val="08CA6CB0"/>
    <w:rsid w:val="08D6D32F"/>
    <w:rsid w:val="08D8E7BA"/>
    <w:rsid w:val="08E0A20B"/>
    <w:rsid w:val="08EDC0C8"/>
    <w:rsid w:val="08FBA916"/>
    <w:rsid w:val="08FF13BB"/>
    <w:rsid w:val="09189ADB"/>
    <w:rsid w:val="092061C2"/>
    <w:rsid w:val="0921B0A1"/>
    <w:rsid w:val="09326EC7"/>
    <w:rsid w:val="09417B8B"/>
    <w:rsid w:val="09483E00"/>
    <w:rsid w:val="095D848E"/>
    <w:rsid w:val="09671379"/>
    <w:rsid w:val="09682060"/>
    <w:rsid w:val="0983D572"/>
    <w:rsid w:val="09A1A3FB"/>
    <w:rsid w:val="09A2ABAD"/>
    <w:rsid w:val="09A41FBD"/>
    <w:rsid w:val="09A778B2"/>
    <w:rsid w:val="09A805B7"/>
    <w:rsid w:val="09C03792"/>
    <w:rsid w:val="09CC7234"/>
    <w:rsid w:val="09CE4F3B"/>
    <w:rsid w:val="09D67111"/>
    <w:rsid w:val="09EDF006"/>
    <w:rsid w:val="09EE3E28"/>
    <w:rsid w:val="09F03B65"/>
    <w:rsid w:val="09F28384"/>
    <w:rsid w:val="09FF3DE7"/>
    <w:rsid w:val="0A11D0CB"/>
    <w:rsid w:val="0A134687"/>
    <w:rsid w:val="0A256565"/>
    <w:rsid w:val="0A25764E"/>
    <w:rsid w:val="0A28A92C"/>
    <w:rsid w:val="0A2FCC07"/>
    <w:rsid w:val="0A33D066"/>
    <w:rsid w:val="0A3A4900"/>
    <w:rsid w:val="0A3BEB06"/>
    <w:rsid w:val="0A52DF10"/>
    <w:rsid w:val="0A593A38"/>
    <w:rsid w:val="0A5C88C4"/>
    <w:rsid w:val="0A5E21E5"/>
    <w:rsid w:val="0A6564AF"/>
    <w:rsid w:val="0A7BD236"/>
    <w:rsid w:val="0A943295"/>
    <w:rsid w:val="0A9B271E"/>
    <w:rsid w:val="0AA293B0"/>
    <w:rsid w:val="0ABD1A38"/>
    <w:rsid w:val="0AC4CAE7"/>
    <w:rsid w:val="0ACB0332"/>
    <w:rsid w:val="0AD408B5"/>
    <w:rsid w:val="0AD99FDD"/>
    <w:rsid w:val="0ADEA732"/>
    <w:rsid w:val="0AED246B"/>
    <w:rsid w:val="0AF06D43"/>
    <w:rsid w:val="0AF88285"/>
    <w:rsid w:val="0AF9FEFE"/>
    <w:rsid w:val="0AFC10FB"/>
    <w:rsid w:val="0AFF9A3A"/>
    <w:rsid w:val="0B04DB86"/>
    <w:rsid w:val="0B0CF9BA"/>
    <w:rsid w:val="0B14F826"/>
    <w:rsid w:val="0B17E638"/>
    <w:rsid w:val="0B182F34"/>
    <w:rsid w:val="0B191CC8"/>
    <w:rsid w:val="0B29247C"/>
    <w:rsid w:val="0B2CA7FA"/>
    <w:rsid w:val="0B316FD2"/>
    <w:rsid w:val="0B31BA08"/>
    <w:rsid w:val="0B393996"/>
    <w:rsid w:val="0B49E427"/>
    <w:rsid w:val="0B589F8F"/>
    <w:rsid w:val="0B5ACA9E"/>
    <w:rsid w:val="0B62A72A"/>
    <w:rsid w:val="0B6D4C57"/>
    <w:rsid w:val="0B703FEB"/>
    <w:rsid w:val="0B7EE0C8"/>
    <w:rsid w:val="0B8FAD10"/>
    <w:rsid w:val="0B9CFDEA"/>
    <w:rsid w:val="0BAE1899"/>
    <w:rsid w:val="0BAFA636"/>
    <w:rsid w:val="0BB849C3"/>
    <w:rsid w:val="0BBBA4FE"/>
    <w:rsid w:val="0BBC62C8"/>
    <w:rsid w:val="0BC9CB25"/>
    <w:rsid w:val="0BCAC476"/>
    <w:rsid w:val="0BD01D71"/>
    <w:rsid w:val="0BE9B754"/>
    <w:rsid w:val="0BF1BE48"/>
    <w:rsid w:val="0BF49D25"/>
    <w:rsid w:val="0C0DA7E9"/>
    <w:rsid w:val="0C1133BE"/>
    <w:rsid w:val="0C31999B"/>
    <w:rsid w:val="0C3A1845"/>
    <w:rsid w:val="0C58F5C7"/>
    <w:rsid w:val="0C5D286B"/>
    <w:rsid w:val="0C64E161"/>
    <w:rsid w:val="0C68FF53"/>
    <w:rsid w:val="0C6F8B18"/>
    <w:rsid w:val="0C741F09"/>
    <w:rsid w:val="0C86293F"/>
    <w:rsid w:val="0C8BA83B"/>
    <w:rsid w:val="0C8D3624"/>
    <w:rsid w:val="0CA774CC"/>
    <w:rsid w:val="0CB13CFA"/>
    <w:rsid w:val="0CB85F6B"/>
    <w:rsid w:val="0CBC411C"/>
    <w:rsid w:val="0CC8D0D6"/>
    <w:rsid w:val="0CD476A0"/>
    <w:rsid w:val="0CDAD1B9"/>
    <w:rsid w:val="0CE1C021"/>
    <w:rsid w:val="0CE48E2B"/>
    <w:rsid w:val="0CE4AABE"/>
    <w:rsid w:val="0CF094AC"/>
    <w:rsid w:val="0CF6089F"/>
    <w:rsid w:val="0CFE22B9"/>
    <w:rsid w:val="0D04AD5C"/>
    <w:rsid w:val="0D091F3B"/>
    <w:rsid w:val="0D158A75"/>
    <w:rsid w:val="0D269D5C"/>
    <w:rsid w:val="0D298A44"/>
    <w:rsid w:val="0D2A22FA"/>
    <w:rsid w:val="0D2EC950"/>
    <w:rsid w:val="0D3503CE"/>
    <w:rsid w:val="0D559A4F"/>
    <w:rsid w:val="0D58B55F"/>
    <w:rsid w:val="0D606860"/>
    <w:rsid w:val="0D65D512"/>
    <w:rsid w:val="0D683F10"/>
    <w:rsid w:val="0D9B976D"/>
    <w:rsid w:val="0DB070B3"/>
    <w:rsid w:val="0DB45A2D"/>
    <w:rsid w:val="0DC41FBC"/>
    <w:rsid w:val="0DD2C892"/>
    <w:rsid w:val="0DD471FA"/>
    <w:rsid w:val="0DE0B3BA"/>
    <w:rsid w:val="0DED8D91"/>
    <w:rsid w:val="0DF6B41E"/>
    <w:rsid w:val="0E00F035"/>
    <w:rsid w:val="0E0A9842"/>
    <w:rsid w:val="0E19E9DE"/>
    <w:rsid w:val="0E1AB427"/>
    <w:rsid w:val="0E323C4B"/>
    <w:rsid w:val="0E32FFE7"/>
    <w:rsid w:val="0E3C17A1"/>
    <w:rsid w:val="0E4A5C57"/>
    <w:rsid w:val="0E55D67B"/>
    <w:rsid w:val="0E5B4C1A"/>
    <w:rsid w:val="0E6B6BE1"/>
    <w:rsid w:val="0E7417B3"/>
    <w:rsid w:val="0E81D1B7"/>
    <w:rsid w:val="0EAAC1C0"/>
    <w:rsid w:val="0EB6818A"/>
    <w:rsid w:val="0EBFE8F9"/>
    <w:rsid w:val="0EC24DEC"/>
    <w:rsid w:val="0EC642E5"/>
    <w:rsid w:val="0EC87C50"/>
    <w:rsid w:val="0EDB8134"/>
    <w:rsid w:val="0EDB8880"/>
    <w:rsid w:val="0EE3B0FE"/>
    <w:rsid w:val="0EE429CB"/>
    <w:rsid w:val="0EE65571"/>
    <w:rsid w:val="0EE76131"/>
    <w:rsid w:val="0EE8C7EA"/>
    <w:rsid w:val="0EED89D5"/>
    <w:rsid w:val="0EFC6E33"/>
    <w:rsid w:val="0F1139F2"/>
    <w:rsid w:val="0F1652EB"/>
    <w:rsid w:val="0F169A54"/>
    <w:rsid w:val="0F18888D"/>
    <w:rsid w:val="0F1F85CF"/>
    <w:rsid w:val="0F271E7B"/>
    <w:rsid w:val="0F31EF9D"/>
    <w:rsid w:val="0F320A03"/>
    <w:rsid w:val="0F33E83F"/>
    <w:rsid w:val="0F4A6817"/>
    <w:rsid w:val="0F530744"/>
    <w:rsid w:val="0F576DA3"/>
    <w:rsid w:val="0F5CDCFF"/>
    <w:rsid w:val="0F66F5D4"/>
    <w:rsid w:val="0F7C9DD1"/>
    <w:rsid w:val="0F82632F"/>
    <w:rsid w:val="0F89437B"/>
    <w:rsid w:val="0F898C4E"/>
    <w:rsid w:val="0F920B09"/>
    <w:rsid w:val="0F9B9D22"/>
    <w:rsid w:val="0FA52DEC"/>
    <w:rsid w:val="0FADAAFD"/>
    <w:rsid w:val="0FBA92A2"/>
    <w:rsid w:val="0FC0821A"/>
    <w:rsid w:val="0FD4C346"/>
    <w:rsid w:val="0FD62656"/>
    <w:rsid w:val="0FD84CA9"/>
    <w:rsid w:val="0FE2A9CD"/>
    <w:rsid w:val="0FEF5BCD"/>
    <w:rsid w:val="0FF01276"/>
    <w:rsid w:val="0FF089E4"/>
    <w:rsid w:val="0FF40A0F"/>
    <w:rsid w:val="0FF9341B"/>
    <w:rsid w:val="101D489F"/>
    <w:rsid w:val="102FB6D2"/>
    <w:rsid w:val="1039525E"/>
    <w:rsid w:val="1039B2FE"/>
    <w:rsid w:val="103BF491"/>
    <w:rsid w:val="10427977"/>
    <w:rsid w:val="104A6481"/>
    <w:rsid w:val="1056462D"/>
    <w:rsid w:val="10735929"/>
    <w:rsid w:val="10751363"/>
    <w:rsid w:val="107C80FC"/>
    <w:rsid w:val="108C7570"/>
    <w:rsid w:val="1090F6D1"/>
    <w:rsid w:val="10957688"/>
    <w:rsid w:val="10AA7EBA"/>
    <w:rsid w:val="10AB7CFA"/>
    <w:rsid w:val="10B8EAEA"/>
    <w:rsid w:val="10C2B74E"/>
    <w:rsid w:val="10C95034"/>
    <w:rsid w:val="10F8F1AE"/>
    <w:rsid w:val="110B2ECE"/>
    <w:rsid w:val="1117EF57"/>
    <w:rsid w:val="1137333F"/>
    <w:rsid w:val="113A283B"/>
    <w:rsid w:val="114D5CBB"/>
    <w:rsid w:val="1154BBDA"/>
    <w:rsid w:val="11563807"/>
    <w:rsid w:val="115F9E49"/>
    <w:rsid w:val="11601FAC"/>
    <w:rsid w:val="116797B3"/>
    <w:rsid w:val="117ACC36"/>
    <w:rsid w:val="118101C3"/>
    <w:rsid w:val="1183EF7B"/>
    <w:rsid w:val="1189EF6F"/>
    <w:rsid w:val="118B2655"/>
    <w:rsid w:val="119A8EB1"/>
    <w:rsid w:val="11A91EBC"/>
    <w:rsid w:val="11A93435"/>
    <w:rsid w:val="11B5E94D"/>
    <w:rsid w:val="11BA6634"/>
    <w:rsid w:val="11BD7F47"/>
    <w:rsid w:val="11D18200"/>
    <w:rsid w:val="11DFEFB8"/>
    <w:rsid w:val="11E05406"/>
    <w:rsid w:val="11E640A4"/>
    <w:rsid w:val="11EF1B4B"/>
    <w:rsid w:val="11F7DE35"/>
    <w:rsid w:val="1207D403"/>
    <w:rsid w:val="120D89CD"/>
    <w:rsid w:val="1213C722"/>
    <w:rsid w:val="122B3F9B"/>
    <w:rsid w:val="1230653F"/>
    <w:rsid w:val="124BFA74"/>
    <w:rsid w:val="124D94F8"/>
    <w:rsid w:val="12579205"/>
    <w:rsid w:val="125910FD"/>
    <w:rsid w:val="125EF18B"/>
    <w:rsid w:val="12686865"/>
    <w:rsid w:val="126F0D44"/>
    <w:rsid w:val="12755D3E"/>
    <w:rsid w:val="1277EBE4"/>
    <w:rsid w:val="127EEA12"/>
    <w:rsid w:val="12840C38"/>
    <w:rsid w:val="1284A5C5"/>
    <w:rsid w:val="1290B169"/>
    <w:rsid w:val="1294FF78"/>
    <w:rsid w:val="129C1258"/>
    <w:rsid w:val="12A15854"/>
    <w:rsid w:val="12A40DF4"/>
    <w:rsid w:val="12A59923"/>
    <w:rsid w:val="12A9C5D3"/>
    <w:rsid w:val="12BBBEB8"/>
    <w:rsid w:val="12C3056F"/>
    <w:rsid w:val="12DCE950"/>
    <w:rsid w:val="12DF08E0"/>
    <w:rsid w:val="12E8E518"/>
    <w:rsid w:val="12EC9262"/>
    <w:rsid w:val="12EFE348"/>
    <w:rsid w:val="12FE25FD"/>
    <w:rsid w:val="130BBA41"/>
    <w:rsid w:val="130D2FCD"/>
    <w:rsid w:val="1318EC2A"/>
    <w:rsid w:val="1320A25F"/>
    <w:rsid w:val="1322C139"/>
    <w:rsid w:val="1325E809"/>
    <w:rsid w:val="13262152"/>
    <w:rsid w:val="132FC117"/>
    <w:rsid w:val="133D0E38"/>
    <w:rsid w:val="134B9B99"/>
    <w:rsid w:val="134D9F1E"/>
    <w:rsid w:val="1356E19A"/>
    <w:rsid w:val="135C2844"/>
    <w:rsid w:val="13616A85"/>
    <w:rsid w:val="136637F4"/>
    <w:rsid w:val="13666787"/>
    <w:rsid w:val="136FDC92"/>
    <w:rsid w:val="1371C68B"/>
    <w:rsid w:val="1377E676"/>
    <w:rsid w:val="137E32E3"/>
    <w:rsid w:val="1382DDFB"/>
    <w:rsid w:val="13832360"/>
    <w:rsid w:val="139B7978"/>
    <w:rsid w:val="13AD83EE"/>
    <w:rsid w:val="13D00D83"/>
    <w:rsid w:val="13D01870"/>
    <w:rsid w:val="13D7A3CC"/>
    <w:rsid w:val="13DBEBA8"/>
    <w:rsid w:val="13DC83B5"/>
    <w:rsid w:val="13DFD8C8"/>
    <w:rsid w:val="13E44EAB"/>
    <w:rsid w:val="13F53D69"/>
    <w:rsid w:val="13F8D651"/>
    <w:rsid w:val="13FEED73"/>
    <w:rsid w:val="1401C619"/>
    <w:rsid w:val="1409F73E"/>
    <w:rsid w:val="1410C43B"/>
    <w:rsid w:val="142D3D64"/>
    <w:rsid w:val="142F4D5D"/>
    <w:rsid w:val="142F7DA1"/>
    <w:rsid w:val="1430EF63"/>
    <w:rsid w:val="14319C85"/>
    <w:rsid w:val="14333D96"/>
    <w:rsid w:val="143665F7"/>
    <w:rsid w:val="14432959"/>
    <w:rsid w:val="1444F4C6"/>
    <w:rsid w:val="145ED7A8"/>
    <w:rsid w:val="14651D63"/>
    <w:rsid w:val="1469730C"/>
    <w:rsid w:val="147DEF54"/>
    <w:rsid w:val="14869A89"/>
    <w:rsid w:val="14951548"/>
    <w:rsid w:val="1495B073"/>
    <w:rsid w:val="1497A493"/>
    <w:rsid w:val="14A37E36"/>
    <w:rsid w:val="14A420AC"/>
    <w:rsid w:val="14A4BE39"/>
    <w:rsid w:val="14C0F4B2"/>
    <w:rsid w:val="14C6D922"/>
    <w:rsid w:val="14CA79D6"/>
    <w:rsid w:val="14E8A6A5"/>
    <w:rsid w:val="14ED2CA7"/>
    <w:rsid w:val="150E6FA4"/>
    <w:rsid w:val="151D8F81"/>
    <w:rsid w:val="152116D4"/>
    <w:rsid w:val="15279138"/>
    <w:rsid w:val="153AD21A"/>
    <w:rsid w:val="153EE91E"/>
    <w:rsid w:val="155649C7"/>
    <w:rsid w:val="155BD61A"/>
    <w:rsid w:val="1560888B"/>
    <w:rsid w:val="1566D6E7"/>
    <w:rsid w:val="157F9903"/>
    <w:rsid w:val="158A5B6F"/>
    <w:rsid w:val="158F9B54"/>
    <w:rsid w:val="159507A0"/>
    <w:rsid w:val="159A1464"/>
    <w:rsid w:val="15A4E138"/>
    <w:rsid w:val="15A5D055"/>
    <w:rsid w:val="15AE4625"/>
    <w:rsid w:val="15BAB14D"/>
    <w:rsid w:val="15CB603A"/>
    <w:rsid w:val="15E45196"/>
    <w:rsid w:val="15F3753E"/>
    <w:rsid w:val="15F773A8"/>
    <w:rsid w:val="1612F9A0"/>
    <w:rsid w:val="161805DE"/>
    <w:rsid w:val="16210451"/>
    <w:rsid w:val="16251EAD"/>
    <w:rsid w:val="1633E82A"/>
    <w:rsid w:val="164D2D70"/>
    <w:rsid w:val="164D55CD"/>
    <w:rsid w:val="165EA369"/>
    <w:rsid w:val="16615C75"/>
    <w:rsid w:val="167534E7"/>
    <w:rsid w:val="167B1E2B"/>
    <w:rsid w:val="167CDEBE"/>
    <w:rsid w:val="1689A820"/>
    <w:rsid w:val="16A6CA45"/>
    <w:rsid w:val="16B46E7F"/>
    <w:rsid w:val="16B8A519"/>
    <w:rsid w:val="16BDB53F"/>
    <w:rsid w:val="16BE5269"/>
    <w:rsid w:val="16D07082"/>
    <w:rsid w:val="16ED8FAC"/>
    <w:rsid w:val="16FC3B3C"/>
    <w:rsid w:val="170B9A0F"/>
    <w:rsid w:val="1713F69B"/>
    <w:rsid w:val="1718BEB6"/>
    <w:rsid w:val="171A8853"/>
    <w:rsid w:val="171F18F6"/>
    <w:rsid w:val="1720E6D2"/>
    <w:rsid w:val="172FF929"/>
    <w:rsid w:val="17321E71"/>
    <w:rsid w:val="17360A30"/>
    <w:rsid w:val="17369E22"/>
    <w:rsid w:val="17439129"/>
    <w:rsid w:val="17614C12"/>
    <w:rsid w:val="1765E433"/>
    <w:rsid w:val="1777D2C3"/>
    <w:rsid w:val="177A8A9A"/>
    <w:rsid w:val="178AFC74"/>
    <w:rsid w:val="1794D160"/>
    <w:rsid w:val="179E3811"/>
    <w:rsid w:val="17AAC52F"/>
    <w:rsid w:val="17CE644A"/>
    <w:rsid w:val="17D0FF5F"/>
    <w:rsid w:val="17D770AF"/>
    <w:rsid w:val="17D849DA"/>
    <w:rsid w:val="17DDBDBF"/>
    <w:rsid w:val="17DDFA19"/>
    <w:rsid w:val="17F7544C"/>
    <w:rsid w:val="17F83B65"/>
    <w:rsid w:val="17FEB19C"/>
    <w:rsid w:val="180EB5CE"/>
    <w:rsid w:val="181506F8"/>
    <w:rsid w:val="1817A146"/>
    <w:rsid w:val="1817F327"/>
    <w:rsid w:val="181CE10B"/>
    <w:rsid w:val="18207D27"/>
    <w:rsid w:val="18243BA3"/>
    <w:rsid w:val="182611E2"/>
    <w:rsid w:val="1828E6CE"/>
    <w:rsid w:val="182F01EF"/>
    <w:rsid w:val="1844B697"/>
    <w:rsid w:val="184B6D3B"/>
    <w:rsid w:val="185A449C"/>
    <w:rsid w:val="18652D38"/>
    <w:rsid w:val="1872FE0B"/>
    <w:rsid w:val="1876F7E9"/>
    <w:rsid w:val="1878FE88"/>
    <w:rsid w:val="18790501"/>
    <w:rsid w:val="188039DB"/>
    <w:rsid w:val="18897C97"/>
    <w:rsid w:val="188DE421"/>
    <w:rsid w:val="18945924"/>
    <w:rsid w:val="189F9A3D"/>
    <w:rsid w:val="18B8176B"/>
    <w:rsid w:val="18BC658D"/>
    <w:rsid w:val="18C01A63"/>
    <w:rsid w:val="18C1A6A1"/>
    <w:rsid w:val="18CE303C"/>
    <w:rsid w:val="18CF22D2"/>
    <w:rsid w:val="18D4A013"/>
    <w:rsid w:val="18DADAE2"/>
    <w:rsid w:val="18DEAF2F"/>
    <w:rsid w:val="18E3A193"/>
    <w:rsid w:val="18E5D663"/>
    <w:rsid w:val="18EEFD20"/>
    <w:rsid w:val="18FEF646"/>
    <w:rsid w:val="190311DB"/>
    <w:rsid w:val="19126727"/>
    <w:rsid w:val="19249873"/>
    <w:rsid w:val="193778E6"/>
    <w:rsid w:val="1943CD7B"/>
    <w:rsid w:val="194B0D08"/>
    <w:rsid w:val="195E1267"/>
    <w:rsid w:val="196C4A29"/>
    <w:rsid w:val="1973980E"/>
    <w:rsid w:val="1975D479"/>
    <w:rsid w:val="197C0130"/>
    <w:rsid w:val="197E2427"/>
    <w:rsid w:val="197EFFC1"/>
    <w:rsid w:val="198944E8"/>
    <w:rsid w:val="198E62B8"/>
    <w:rsid w:val="198FEF7D"/>
    <w:rsid w:val="19A24CA5"/>
    <w:rsid w:val="19A25F09"/>
    <w:rsid w:val="19A4FAEF"/>
    <w:rsid w:val="19A5F48B"/>
    <w:rsid w:val="19AAB5BB"/>
    <w:rsid w:val="19B8B078"/>
    <w:rsid w:val="19C7BC21"/>
    <w:rsid w:val="19CC52C5"/>
    <w:rsid w:val="19D03C04"/>
    <w:rsid w:val="19D244CB"/>
    <w:rsid w:val="19D588E0"/>
    <w:rsid w:val="19FB8F8F"/>
    <w:rsid w:val="1A02C337"/>
    <w:rsid w:val="1A0E19E4"/>
    <w:rsid w:val="1A1203FE"/>
    <w:rsid w:val="1A1B6344"/>
    <w:rsid w:val="1A1FF0BD"/>
    <w:rsid w:val="1A2A3C4D"/>
    <w:rsid w:val="1A2BB6B4"/>
    <w:rsid w:val="1A3893AD"/>
    <w:rsid w:val="1A3E2882"/>
    <w:rsid w:val="1A445929"/>
    <w:rsid w:val="1A44F9E7"/>
    <w:rsid w:val="1A47FDB1"/>
    <w:rsid w:val="1A668025"/>
    <w:rsid w:val="1A6D7FC9"/>
    <w:rsid w:val="1A749B5E"/>
    <w:rsid w:val="1A750EFD"/>
    <w:rsid w:val="1A7CAA28"/>
    <w:rsid w:val="1A807B84"/>
    <w:rsid w:val="1A83BC52"/>
    <w:rsid w:val="1A8F2038"/>
    <w:rsid w:val="1A8F7DDB"/>
    <w:rsid w:val="1A948D3A"/>
    <w:rsid w:val="1A966A1C"/>
    <w:rsid w:val="1AA9927A"/>
    <w:rsid w:val="1AB82319"/>
    <w:rsid w:val="1ABF6CE2"/>
    <w:rsid w:val="1AC13898"/>
    <w:rsid w:val="1AC53313"/>
    <w:rsid w:val="1AD3882C"/>
    <w:rsid w:val="1AF29482"/>
    <w:rsid w:val="1AFF1567"/>
    <w:rsid w:val="1B02D312"/>
    <w:rsid w:val="1B1DBC92"/>
    <w:rsid w:val="1B2001EC"/>
    <w:rsid w:val="1B25B01B"/>
    <w:rsid w:val="1B28803D"/>
    <w:rsid w:val="1B2A19B0"/>
    <w:rsid w:val="1B2E748A"/>
    <w:rsid w:val="1B4116D4"/>
    <w:rsid w:val="1B48F342"/>
    <w:rsid w:val="1B5E30B9"/>
    <w:rsid w:val="1B60A237"/>
    <w:rsid w:val="1B64FF80"/>
    <w:rsid w:val="1B6D9C7C"/>
    <w:rsid w:val="1B76D414"/>
    <w:rsid w:val="1B8612D6"/>
    <w:rsid w:val="1BBD9B2B"/>
    <w:rsid w:val="1BBF1F17"/>
    <w:rsid w:val="1BC78401"/>
    <w:rsid w:val="1BC8CE6C"/>
    <w:rsid w:val="1BD07912"/>
    <w:rsid w:val="1BE6B3E4"/>
    <w:rsid w:val="1BE7A931"/>
    <w:rsid w:val="1C056EBA"/>
    <w:rsid w:val="1C0749E0"/>
    <w:rsid w:val="1C11A577"/>
    <w:rsid w:val="1C13C509"/>
    <w:rsid w:val="1C164178"/>
    <w:rsid w:val="1C1D5B2C"/>
    <w:rsid w:val="1C2CCE5D"/>
    <w:rsid w:val="1C375CEC"/>
    <w:rsid w:val="1C395CA8"/>
    <w:rsid w:val="1C3B7D17"/>
    <w:rsid w:val="1C3BE310"/>
    <w:rsid w:val="1C3EA445"/>
    <w:rsid w:val="1C42BA9F"/>
    <w:rsid w:val="1C441392"/>
    <w:rsid w:val="1C52272C"/>
    <w:rsid w:val="1C5E5C84"/>
    <w:rsid w:val="1C6A6D3D"/>
    <w:rsid w:val="1C6DFE2B"/>
    <w:rsid w:val="1C73F3F4"/>
    <w:rsid w:val="1C79109E"/>
    <w:rsid w:val="1C7AFED5"/>
    <w:rsid w:val="1C7BB1A2"/>
    <w:rsid w:val="1C8C78C5"/>
    <w:rsid w:val="1CA6DF48"/>
    <w:rsid w:val="1CAF8620"/>
    <w:rsid w:val="1CB3F05A"/>
    <w:rsid w:val="1CB9CFA1"/>
    <w:rsid w:val="1CC00571"/>
    <w:rsid w:val="1CC1B07D"/>
    <w:rsid w:val="1CC48921"/>
    <w:rsid w:val="1CCC7DD2"/>
    <w:rsid w:val="1CCD5E4C"/>
    <w:rsid w:val="1CD3FFB5"/>
    <w:rsid w:val="1CE07DA2"/>
    <w:rsid w:val="1CEC7847"/>
    <w:rsid w:val="1D186F29"/>
    <w:rsid w:val="1D218670"/>
    <w:rsid w:val="1D25D386"/>
    <w:rsid w:val="1D2B5EE3"/>
    <w:rsid w:val="1D2C9C49"/>
    <w:rsid w:val="1D2E2B5A"/>
    <w:rsid w:val="1D3100C4"/>
    <w:rsid w:val="1D3B5ABE"/>
    <w:rsid w:val="1D3FB822"/>
    <w:rsid w:val="1D40E0DA"/>
    <w:rsid w:val="1D4AE47D"/>
    <w:rsid w:val="1D521BB1"/>
    <w:rsid w:val="1D5C3D8C"/>
    <w:rsid w:val="1D5D16B7"/>
    <w:rsid w:val="1D65A881"/>
    <w:rsid w:val="1D73322B"/>
    <w:rsid w:val="1D872537"/>
    <w:rsid w:val="1D88CBFD"/>
    <w:rsid w:val="1D927901"/>
    <w:rsid w:val="1D9E2269"/>
    <w:rsid w:val="1D9FC96E"/>
    <w:rsid w:val="1DBC7F38"/>
    <w:rsid w:val="1DC3E118"/>
    <w:rsid w:val="1DC77367"/>
    <w:rsid w:val="1DD25032"/>
    <w:rsid w:val="1DD49E3B"/>
    <w:rsid w:val="1DE5C47C"/>
    <w:rsid w:val="1DE6B90C"/>
    <w:rsid w:val="1DE7D439"/>
    <w:rsid w:val="1DF799A4"/>
    <w:rsid w:val="1DFE0AFF"/>
    <w:rsid w:val="1E020049"/>
    <w:rsid w:val="1E083B25"/>
    <w:rsid w:val="1E0C3936"/>
    <w:rsid w:val="1E0C769F"/>
    <w:rsid w:val="1E14D531"/>
    <w:rsid w:val="1E1F0C29"/>
    <w:rsid w:val="1E2B7E51"/>
    <w:rsid w:val="1E461522"/>
    <w:rsid w:val="1E478B5E"/>
    <w:rsid w:val="1E4E6CE8"/>
    <w:rsid w:val="1E55DE20"/>
    <w:rsid w:val="1E5A95BC"/>
    <w:rsid w:val="1E5C6418"/>
    <w:rsid w:val="1E5E3A1A"/>
    <w:rsid w:val="1E63EADC"/>
    <w:rsid w:val="1E6FE00F"/>
    <w:rsid w:val="1E734B0E"/>
    <w:rsid w:val="1E7810DE"/>
    <w:rsid w:val="1E791C3D"/>
    <w:rsid w:val="1E8811BA"/>
    <w:rsid w:val="1E92A96B"/>
    <w:rsid w:val="1E941A94"/>
    <w:rsid w:val="1E953921"/>
    <w:rsid w:val="1E98A30C"/>
    <w:rsid w:val="1E9EFBC1"/>
    <w:rsid w:val="1EA90F41"/>
    <w:rsid w:val="1EABE149"/>
    <w:rsid w:val="1EB21464"/>
    <w:rsid w:val="1EB88FF8"/>
    <w:rsid w:val="1ECEDFA3"/>
    <w:rsid w:val="1ECF9FE9"/>
    <w:rsid w:val="1EDAE6E5"/>
    <w:rsid w:val="1EDB90D6"/>
    <w:rsid w:val="1EFB0B7A"/>
    <w:rsid w:val="1EFD7042"/>
    <w:rsid w:val="1EFF0311"/>
    <w:rsid w:val="1F03A639"/>
    <w:rsid w:val="1F1A5A02"/>
    <w:rsid w:val="1F23D944"/>
    <w:rsid w:val="1F24A6ED"/>
    <w:rsid w:val="1F274C7F"/>
    <w:rsid w:val="1F2E3FB4"/>
    <w:rsid w:val="1F31133A"/>
    <w:rsid w:val="1F346D92"/>
    <w:rsid w:val="1F3AF56A"/>
    <w:rsid w:val="1F4207A2"/>
    <w:rsid w:val="1F421242"/>
    <w:rsid w:val="1F4288EF"/>
    <w:rsid w:val="1F457740"/>
    <w:rsid w:val="1F4811FC"/>
    <w:rsid w:val="1F5166E1"/>
    <w:rsid w:val="1F5AB665"/>
    <w:rsid w:val="1F60A7D7"/>
    <w:rsid w:val="1F6359C9"/>
    <w:rsid w:val="1F6472B8"/>
    <w:rsid w:val="1F7A55AF"/>
    <w:rsid w:val="1F7F1B39"/>
    <w:rsid w:val="1F8257C3"/>
    <w:rsid w:val="1F838D07"/>
    <w:rsid w:val="1F9B8CEC"/>
    <w:rsid w:val="1F9E8837"/>
    <w:rsid w:val="1F9EC4A0"/>
    <w:rsid w:val="1FAD4878"/>
    <w:rsid w:val="1FD9C551"/>
    <w:rsid w:val="1FDC3B80"/>
    <w:rsid w:val="1FE0FB87"/>
    <w:rsid w:val="1FE7B6DF"/>
    <w:rsid w:val="1FEA2159"/>
    <w:rsid w:val="1FEA633B"/>
    <w:rsid w:val="1FF206B6"/>
    <w:rsid w:val="1FFEDD6D"/>
    <w:rsid w:val="20070415"/>
    <w:rsid w:val="200BCFD1"/>
    <w:rsid w:val="200C733E"/>
    <w:rsid w:val="20162F7B"/>
    <w:rsid w:val="201839FB"/>
    <w:rsid w:val="202F5251"/>
    <w:rsid w:val="2032982B"/>
    <w:rsid w:val="2036E0FF"/>
    <w:rsid w:val="204853E6"/>
    <w:rsid w:val="2052202A"/>
    <w:rsid w:val="2060B73F"/>
    <w:rsid w:val="206F2D34"/>
    <w:rsid w:val="2078B9C7"/>
    <w:rsid w:val="207C1D7E"/>
    <w:rsid w:val="20817487"/>
    <w:rsid w:val="209067B1"/>
    <w:rsid w:val="20AA0596"/>
    <w:rsid w:val="20B0F5DB"/>
    <w:rsid w:val="20B3870E"/>
    <w:rsid w:val="20C428AC"/>
    <w:rsid w:val="20C9C32E"/>
    <w:rsid w:val="20D2402B"/>
    <w:rsid w:val="20D94C1C"/>
    <w:rsid w:val="20DB4701"/>
    <w:rsid w:val="20DD5FF3"/>
    <w:rsid w:val="20E081E1"/>
    <w:rsid w:val="20E38A49"/>
    <w:rsid w:val="20EAD962"/>
    <w:rsid w:val="20FCCC7C"/>
    <w:rsid w:val="20FFBB7E"/>
    <w:rsid w:val="2104E852"/>
    <w:rsid w:val="2106A049"/>
    <w:rsid w:val="210B27E0"/>
    <w:rsid w:val="211E46CF"/>
    <w:rsid w:val="2127EDF4"/>
    <w:rsid w:val="212B95A3"/>
    <w:rsid w:val="2150B54C"/>
    <w:rsid w:val="2151341D"/>
    <w:rsid w:val="21583C99"/>
    <w:rsid w:val="2161303A"/>
    <w:rsid w:val="2176700F"/>
    <w:rsid w:val="2178BD8A"/>
    <w:rsid w:val="217A75AA"/>
    <w:rsid w:val="217AED12"/>
    <w:rsid w:val="21879892"/>
    <w:rsid w:val="2199B5F8"/>
    <w:rsid w:val="21A25C3A"/>
    <w:rsid w:val="21C47565"/>
    <w:rsid w:val="21E16B25"/>
    <w:rsid w:val="21E36066"/>
    <w:rsid w:val="21EC139B"/>
    <w:rsid w:val="21F3B40F"/>
    <w:rsid w:val="21FE9DBD"/>
    <w:rsid w:val="2201DB00"/>
    <w:rsid w:val="22177214"/>
    <w:rsid w:val="2217726A"/>
    <w:rsid w:val="221F0B50"/>
    <w:rsid w:val="22233624"/>
    <w:rsid w:val="2224879C"/>
    <w:rsid w:val="224A0D75"/>
    <w:rsid w:val="2251D6AD"/>
    <w:rsid w:val="22548B22"/>
    <w:rsid w:val="225B38CF"/>
    <w:rsid w:val="226D8210"/>
    <w:rsid w:val="226F7101"/>
    <w:rsid w:val="227326CD"/>
    <w:rsid w:val="2278C1A2"/>
    <w:rsid w:val="227C421B"/>
    <w:rsid w:val="227F21DF"/>
    <w:rsid w:val="228BA10F"/>
    <w:rsid w:val="2294093C"/>
    <w:rsid w:val="229CB58A"/>
    <w:rsid w:val="229F4D3C"/>
    <w:rsid w:val="22A55793"/>
    <w:rsid w:val="22B3756F"/>
    <w:rsid w:val="22BA4B78"/>
    <w:rsid w:val="22C08E43"/>
    <w:rsid w:val="22C53D99"/>
    <w:rsid w:val="22E95A75"/>
    <w:rsid w:val="22EDFB6B"/>
    <w:rsid w:val="22EF1F71"/>
    <w:rsid w:val="22F8398D"/>
    <w:rsid w:val="230E35F5"/>
    <w:rsid w:val="231117B8"/>
    <w:rsid w:val="231EC0EC"/>
    <w:rsid w:val="231F42C2"/>
    <w:rsid w:val="2325387D"/>
    <w:rsid w:val="232BC46C"/>
    <w:rsid w:val="232D1E1A"/>
    <w:rsid w:val="232FCAFE"/>
    <w:rsid w:val="23317858"/>
    <w:rsid w:val="2339D67D"/>
    <w:rsid w:val="234AF63C"/>
    <w:rsid w:val="2355342C"/>
    <w:rsid w:val="2356A2C7"/>
    <w:rsid w:val="237EBAF4"/>
    <w:rsid w:val="2384C307"/>
    <w:rsid w:val="238A2BFA"/>
    <w:rsid w:val="239DD378"/>
    <w:rsid w:val="23A20D63"/>
    <w:rsid w:val="23A3DE1B"/>
    <w:rsid w:val="23A9BC04"/>
    <w:rsid w:val="23AB786C"/>
    <w:rsid w:val="23C8A403"/>
    <w:rsid w:val="23DF0BC6"/>
    <w:rsid w:val="23E57C7D"/>
    <w:rsid w:val="23F622C9"/>
    <w:rsid w:val="23FA3435"/>
    <w:rsid w:val="2417D559"/>
    <w:rsid w:val="24292F2F"/>
    <w:rsid w:val="2444294F"/>
    <w:rsid w:val="244CC6D9"/>
    <w:rsid w:val="245B2E6A"/>
    <w:rsid w:val="245D1743"/>
    <w:rsid w:val="24853D89"/>
    <w:rsid w:val="249E34E8"/>
    <w:rsid w:val="24AB41D9"/>
    <w:rsid w:val="24C746CD"/>
    <w:rsid w:val="24C88553"/>
    <w:rsid w:val="24E8F026"/>
    <w:rsid w:val="24E8F563"/>
    <w:rsid w:val="24FB42EB"/>
    <w:rsid w:val="25023FB9"/>
    <w:rsid w:val="250E4F40"/>
    <w:rsid w:val="2525BC95"/>
    <w:rsid w:val="252CAE93"/>
    <w:rsid w:val="252F6566"/>
    <w:rsid w:val="25395DCC"/>
    <w:rsid w:val="254F4A20"/>
    <w:rsid w:val="25557821"/>
    <w:rsid w:val="255712E3"/>
    <w:rsid w:val="2560A613"/>
    <w:rsid w:val="25704934"/>
    <w:rsid w:val="258E3B4A"/>
    <w:rsid w:val="2590038B"/>
    <w:rsid w:val="25B46FEC"/>
    <w:rsid w:val="25C39A66"/>
    <w:rsid w:val="25DAD55B"/>
    <w:rsid w:val="25DEBB02"/>
    <w:rsid w:val="25E55840"/>
    <w:rsid w:val="25E8E5A2"/>
    <w:rsid w:val="25F493E4"/>
    <w:rsid w:val="260341A6"/>
    <w:rsid w:val="260FD0F5"/>
    <w:rsid w:val="2613DEDC"/>
    <w:rsid w:val="2620FD58"/>
    <w:rsid w:val="2621C55A"/>
    <w:rsid w:val="2636FDC9"/>
    <w:rsid w:val="26411AED"/>
    <w:rsid w:val="26430BF0"/>
    <w:rsid w:val="26497516"/>
    <w:rsid w:val="265443CD"/>
    <w:rsid w:val="26571038"/>
    <w:rsid w:val="266BD603"/>
    <w:rsid w:val="266E8882"/>
    <w:rsid w:val="267DFB8B"/>
    <w:rsid w:val="268AD012"/>
    <w:rsid w:val="26957818"/>
    <w:rsid w:val="269662BF"/>
    <w:rsid w:val="26B59592"/>
    <w:rsid w:val="26B74854"/>
    <w:rsid w:val="26C628FF"/>
    <w:rsid w:val="26D3F7B4"/>
    <w:rsid w:val="26D90919"/>
    <w:rsid w:val="26EDCB53"/>
    <w:rsid w:val="26F31EAE"/>
    <w:rsid w:val="26F53948"/>
    <w:rsid w:val="26FE10BE"/>
    <w:rsid w:val="2739B473"/>
    <w:rsid w:val="275069A4"/>
    <w:rsid w:val="27514774"/>
    <w:rsid w:val="2753F615"/>
    <w:rsid w:val="27548C3B"/>
    <w:rsid w:val="276040B8"/>
    <w:rsid w:val="276D3306"/>
    <w:rsid w:val="27732864"/>
    <w:rsid w:val="2787B0DA"/>
    <w:rsid w:val="27A37152"/>
    <w:rsid w:val="27B878BC"/>
    <w:rsid w:val="27CB33FB"/>
    <w:rsid w:val="27CE0A82"/>
    <w:rsid w:val="27D23DDA"/>
    <w:rsid w:val="27DEC87E"/>
    <w:rsid w:val="27F5D16E"/>
    <w:rsid w:val="27F6FD9C"/>
    <w:rsid w:val="27FA9029"/>
    <w:rsid w:val="28120DF8"/>
    <w:rsid w:val="282D70FB"/>
    <w:rsid w:val="2848AE19"/>
    <w:rsid w:val="284BB45B"/>
    <w:rsid w:val="286BE0CB"/>
    <w:rsid w:val="286DF6A2"/>
    <w:rsid w:val="28756725"/>
    <w:rsid w:val="2883DD35"/>
    <w:rsid w:val="2883E459"/>
    <w:rsid w:val="2886CD2D"/>
    <w:rsid w:val="288A9707"/>
    <w:rsid w:val="288ACFE1"/>
    <w:rsid w:val="28904045"/>
    <w:rsid w:val="28919594"/>
    <w:rsid w:val="2899D2E4"/>
    <w:rsid w:val="28A9E29C"/>
    <w:rsid w:val="28B127FB"/>
    <w:rsid w:val="28B550F1"/>
    <w:rsid w:val="28B9BDDD"/>
    <w:rsid w:val="28BBDB5F"/>
    <w:rsid w:val="28C8DCDF"/>
    <w:rsid w:val="28DDCA9C"/>
    <w:rsid w:val="28DE532F"/>
    <w:rsid w:val="28E268BE"/>
    <w:rsid w:val="28E2A068"/>
    <w:rsid w:val="28E513CB"/>
    <w:rsid w:val="28EAE84D"/>
    <w:rsid w:val="28F3E871"/>
    <w:rsid w:val="29230314"/>
    <w:rsid w:val="292DEB05"/>
    <w:rsid w:val="29372528"/>
    <w:rsid w:val="293D6A1B"/>
    <w:rsid w:val="2943E27B"/>
    <w:rsid w:val="294DB6A9"/>
    <w:rsid w:val="295BD053"/>
    <w:rsid w:val="2960455C"/>
    <w:rsid w:val="29668902"/>
    <w:rsid w:val="296AEF5B"/>
    <w:rsid w:val="298C2761"/>
    <w:rsid w:val="2997EE7E"/>
    <w:rsid w:val="299DF101"/>
    <w:rsid w:val="29A52477"/>
    <w:rsid w:val="29AD9FA4"/>
    <w:rsid w:val="29C301C1"/>
    <w:rsid w:val="29D354AD"/>
    <w:rsid w:val="29ED048A"/>
    <w:rsid w:val="29F0C130"/>
    <w:rsid w:val="29F3F3BD"/>
    <w:rsid w:val="2A065EF4"/>
    <w:rsid w:val="2A15D188"/>
    <w:rsid w:val="2A16F631"/>
    <w:rsid w:val="2A1ADB52"/>
    <w:rsid w:val="2A217968"/>
    <w:rsid w:val="2A26C336"/>
    <w:rsid w:val="2A2DCA20"/>
    <w:rsid w:val="2A3D050B"/>
    <w:rsid w:val="2A3F473C"/>
    <w:rsid w:val="2A5DC606"/>
    <w:rsid w:val="2A5EFA4F"/>
    <w:rsid w:val="2A64D871"/>
    <w:rsid w:val="2A6549BA"/>
    <w:rsid w:val="2A7212AF"/>
    <w:rsid w:val="2A87491D"/>
    <w:rsid w:val="2A8FF3FE"/>
    <w:rsid w:val="2A95032F"/>
    <w:rsid w:val="2A9E9E21"/>
    <w:rsid w:val="2AA2BE8F"/>
    <w:rsid w:val="2AC8A98B"/>
    <w:rsid w:val="2AC99548"/>
    <w:rsid w:val="2AD071EE"/>
    <w:rsid w:val="2ADE3C24"/>
    <w:rsid w:val="2ADF29A7"/>
    <w:rsid w:val="2AE2932A"/>
    <w:rsid w:val="2AE91610"/>
    <w:rsid w:val="2AFBF513"/>
    <w:rsid w:val="2B00FE6A"/>
    <w:rsid w:val="2B019AC6"/>
    <w:rsid w:val="2B244277"/>
    <w:rsid w:val="2B2E1A53"/>
    <w:rsid w:val="2B2EC25F"/>
    <w:rsid w:val="2B49F06D"/>
    <w:rsid w:val="2B59AF5F"/>
    <w:rsid w:val="2B5C566A"/>
    <w:rsid w:val="2B650066"/>
    <w:rsid w:val="2B70026C"/>
    <w:rsid w:val="2B7BEA6C"/>
    <w:rsid w:val="2B93A2D6"/>
    <w:rsid w:val="2B95450C"/>
    <w:rsid w:val="2B9EDB29"/>
    <w:rsid w:val="2BA018D1"/>
    <w:rsid w:val="2BB4D881"/>
    <w:rsid w:val="2BBBA6F3"/>
    <w:rsid w:val="2BC609EB"/>
    <w:rsid w:val="2BCD1D00"/>
    <w:rsid w:val="2BD71A3B"/>
    <w:rsid w:val="2BEAAD84"/>
    <w:rsid w:val="2BFE1409"/>
    <w:rsid w:val="2C01B4DD"/>
    <w:rsid w:val="2C1CA312"/>
    <w:rsid w:val="2C221BE6"/>
    <w:rsid w:val="2C248B62"/>
    <w:rsid w:val="2C2943A0"/>
    <w:rsid w:val="2C2FD910"/>
    <w:rsid w:val="2C476B0F"/>
    <w:rsid w:val="2C48E340"/>
    <w:rsid w:val="2C572E2C"/>
    <w:rsid w:val="2C59BEF1"/>
    <w:rsid w:val="2C616EB9"/>
    <w:rsid w:val="2C6FFCF8"/>
    <w:rsid w:val="2C8B6621"/>
    <w:rsid w:val="2C9D2C7D"/>
    <w:rsid w:val="2CA1B12F"/>
    <w:rsid w:val="2CB504A6"/>
    <w:rsid w:val="2CB5AECE"/>
    <w:rsid w:val="2CC64BC5"/>
    <w:rsid w:val="2CD95524"/>
    <w:rsid w:val="2CDB39F5"/>
    <w:rsid w:val="2CE0B10F"/>
    <w:rsid w:val="2CEE8210"/>
    <w:rsid w:val="2CF1ED1F"/>
    <w:rsid w:val="2CFB58C7"/>
    <w:rsid w:val="2D1623E2"/>
    <w:rsid w:val="2D168F04"/>
    <w:rsid w:val="2D18F0C3"/>
    <w:rsid w:val="2D19B50E"/>
    <w:rsid w:val="2D22AAF8"/>
    <w:rsid w:val="2D26BD8B"/>
    <w:rsid w:val="2D48925F"/>
    <w:rsid w:val="2D524CAA"/>
    <w:rsid w:val="2D5DAF70"/>
    <w:rsid w:val="2D683F7B"/>
    <w:rsid w:val="2D789933"/>
    <w:rsid w:val="2D7EF647"/>
    <w:rsid w:val="2D912D96"/>
    <w:rsid w:val="2D92D752"/>
    <w:rsid w:val="2DA120ED"/>
    <w:rsid w:val="2DB0E2FC"/>
    <w:rsid w:val="2DB4C095"/>
    <w:rsid w:val="2DB93E93"/>
    <w:rsid w:val="2DCD3C9D"/>
    <w:rsid w:val="2DD2F7FC"/>
    <w:rsid w:val="2DD62003"/>
    <w:rsid w:val="2DE997BD"/>
    <w:rsid w:val="2DF4F6B7"/>
    <w:rsid w:val="2DF56D7D"/>
    <w:rsid w:val="2DF64261"/>
    <w:rsid w:val="2DFC810A"/>
    <w:rsid w:val="2DFF2C30"/>
    <w:rsid w:val="2DFF7516"/>
    <w:rsid w:val="2E0D558D"/>
    <w:rsid w:val="2E253D4D"/>
    <w:rsid w:val="2E255B3F"/>
    <w:rsid w:val="2E2E1286"/>
    <w:rsid w:val="2E4CF391"/>
    <w:rsid w:val="2E4D54AF"/>
    <w:rsid w:val="2E4E3ACF"/>
    <w:rsid w:val="2E5142A5"/>
    <w:rsid w:val="2E5C0BB4"/>
    <w:rsid w:val="2E5FFEC3"/>
    <w:rsid w:val="2E60763E"/>
    <w:rsid w:val="2E65CCD8"/>
    <w:rsid w:val="2E6C7159"/>
    <w:rsid w:val="2E798A2F"/>
    <w:rsid w:val="2E7EB433"/>
    <w:rsid w:val="2E98AD37"/>
    <w:rsid w:val="2E9AF1B8"/>
    <w:rsid w:val="2E9B9DFD"/>
    <w:rsid w:val="2E9CD4BE"/>
    <w:rsid w:val="2E9F2F34"/>
    <w:rsid w:val="2EA4240C"/>
    <w:rsid w:val="2EAA7338"/>
    <w:rsid w:val="2EB46A3A"/>
    <w:rsid w:val="2EBDA5D7"/>
    <w:rsid w:val="2EDB6F63"/>
    <w:rsid w:val="2EDC5497"/>
    <w:rsid w:val="2EE3F475"/>
    <w:rsid w:val="2EF6D398"/>
    <w:rsid w:val="2EFBC3E0"/>
    <w:rsid w:val="2EFDB324"/>
    <w:rsid w:val="2F0B4C12"/>
    <w:rsid w:val="2F165D5C"/>
    <w:rsid w:val="2F1E3C52"/>
    <w:rsid w:val="2F2537BA"/>
    <w:rsid w:val="2F523C64"/>
    <w:rsid w:val="2F5ED28B"/>
    <w:rsid w:val="2F61EE87"/>
    <w:rsid w:val="2F6930A7"/>
    <w:rsid w:val="2F786A27"/>
    <w:rsid w:val="2F7C6D7C"/>
    <w:rsid w:val="2F7DCD60"/>
    <w:rsid w:val="2F9A37A3"/>
    <w:rsid w:val="2FA17349"/>
    <w:rsid w:val="2FA75FE7"/>
    <w:rsid w:val="2FA76D2B"/>
    <w:rsid w:val="2FB467D7"/>
    <w:rsid w:val="2FBFA2A9"/>
    <w:rsid w:val="2FC229BB"/>
    <w:rsid w:val="2FCA7A5F"/>
    <w:rsid w:val="2FCE159E"/>
    <w:rsid w:val="2FDA08A6"/>
    <w:rsid w:val="2FE0B10E"/>
    <w:rsid w:val="2FEC79B1"/>
    <w:rsid w:val="300EE916"/>
    <w:rsid w:val="3013D95E"/>
    <w:rsid w:val="3014CD4B"/>
    <w:rsid w:val="301F9159"/>
    <w:rsid w:val="301FBF64"/>
    <w:rsid w:val="3023B63A"/>
    <w:rsid w:val="302CE2A8"/>
    <w:rsid w:val="302DF1AB"/>
    <w:rsid w:val="3032F989"/>
    <w:rsid w:val="3036C707"/>
    <w:rsid w:val="303738C6"/>
    <w:rsid w:val="303DBEBE"/>
    <w:rsid w:val="3058146D"/>
    <w:rsid w:val="305880D2"/>
    <w:rsid w:val="305A359D"/>
    <w:rsid w:val="305AB749"/>
    <w:rsid w:val="306F30CC"/>
    <w:rsid w:val="3079073B"/>
    <w:rsid w:val="307EB9AF"/>
    <w:rsid w:val="3080D5D0"/>
    <w:rsid w:val="30820BD5"/>
    <w:rsid w:val="308B4676"/>
    <w:rsid w:val="308FF235"/>
    <w:rsid w:val="309B22DA"/>
    <w:rsid w:val="30A71207"/>
    <w:rsid w:val="30A791EC"/>
    <w:rsid w:val="30B0F284"/>
    <w:rsid w:val="30C57554"/>
    <w:rsid w:val="30EC9E6B"/>
    <w:rsid w:val="30FF04EE"/>
    <w:rsid w:val="310376A5"/>
    <w:rsid w:val="310613AE"/>
    <w:rsid w:val="310A81A2"/>
    <w:rsid w:val="310B1D1E"/>
    <w:rsid w:val="3112A8B0"/>
    <w:rsid w:val="3112B7F0"/>
    <w:rsid w:val="31185236"/>
    <w:rsid w:val="311CC077"/>
    <w:rsid w:val="3124EC63"/>
    <w:rsid w:val="312BC77C"/>
    <w:rsid w:val="3131BC38"/>
    <w:rsid w:val="3135056D"/>
    <w:rsid w:val="31379AFC"/>
    <w:rsid w:val="313B6BDB"/>
    <w:rsid w:val="31400BB8"/>
    <w:rsid w:val="3152B12C"/>
    <w:rsid w:val="315504DE"/>
    <w:rsid w:val="315B6E7E"/>
    <w:rsid w:val="315CCA2B"/>
    <w:rsid w:val="31604778"/>
    <w:rsid w:val="316B61F2"/>
    <w:rsid w:val="316CEE04"/>
    <w:rsid w:val="31727595"/>
    <w:rsid w:val="31849D64"/>
    <w:rsid w:val="318B47FD"/>
    <w:rsid w:val="318F2F22"/>
    <w:rsid w:val="3196C294"/>
    <w:rsid w:val="3197CE77"/>
    <w:rsid w:val="3198A07D"/>
    <w:rsid w:val="31A62FD1"/>
    <w:rsid w:val="31A88955"/>
    <w:rsid w:val="31C94941"/>
    <w:rsid w:val="31C96FAE"/>
    <w:rsid w:val="31DA892B"/>
    <w:rsid w:val="31E00EAB"/>
    <w:rsid w:val="31F18966"/>
    <w:rsid w:val="31FE5F29"/>
    <w:rsid w:val="32064CF8"/>
    <w:rsid w:val="3214FB72"/>
    <w:rsid w:val="322BD3DB"/>
    <w:rsid w:val="3232C30E"/>
    <w:rsid w:val="3243A50F"/>
    <w:rsid w:val="32486502"/>
    <w:rsid w:val="3251E011"/>
    <w:rsid w:val="3253B4A3"/>
    <w:rsid w:val="3270DFFA"/>
    <w:rsid w:val="32741423"/>
    <w:rsid w:val="32755936"/>
    <w:rsid w:val="32899B2E"/>
    <w:rsid w:val="3296C1B5"/>
    <w:rsid w:val="32A67436"/>
    <w:rsid w:val="32ACA543"/>
    <w:rsid w:val="32B4D4F2"/>
    <w:rsid w:val="32B9378D"/>
    <w:rsid w:val="32C935E4"/>
    <w:rsid w:val="32CA5AD3"/>
    <w:rsid w:val="32CB2509"/>
    <w:rsid w:val="32D05A4B"/>
    <w:rsid w:val="32D52F36"/>
    <w:rsid w:val="32EC7FAE"/>
    <w:rsid w:val="32ED1A14"/>
    <w:rsid w:val="32F786C6"/>
    <w:rsid w:val="32F989CC"/>
    <w:rsid w:val="3303F72A"/>
    <w:rsid w:val="3307866B"/>
    <w:rsid w:val="330952B1"/>
    <w:rsid w:val="330BBE2B"/>
    <w:rsid w:val="33136B01"/>
    <w:rsid w:val="33153C76"/>
    <w:rsid w:val="3315DC2F"/>
    <w:rsid w:val="331F1703"/>
    <w:rsid w:val="331F3387"/>
    <w:rsid w:val="3327227C"/>
    <w:rsid w:val="33299FE6"/>
    <w:rsid w:val="333A6E97"/>
    <w:rsid w:val="333B84FB"/>
    <w:rsid w:val="334F2E99"/>
    <w:rsid w:val="3358201E"/>
    <w:rsid w:val="33661033"/>
    <w:rsid w:val="3367D29D"/>
    <w:rsid w:val="33696607"/>
    <w:rsid w:val="33919E59"/>
    <w:rsid w:val="339774C1"/>
    <w:rsid w:val="33A51924"/>
    <w:rsid w:val="33C91BAB"/>
    <w:rsid w:val="33CE707B"/>
    <w:rsid w:val="33DDC6F3"/>
    <w:rsid w:val="33DEAF52"/>
    <w:rsid w:val="33E3E85E"/>
    <w:rsid w:val="33E7D9D5"/>
    <w:rsid w:val="33E8E575"/>
    <w:rsid w:val="33F6BFE8"/>
    <w:rsid w:val="34053E2F"/>
    <w:rsid w:val="340CD379"/>
    <w:rsid w:val="34260A54"/>
    <w:rsid w:val="342A72BA"/>
    <w:rsid w:val="342FB961"/>
    <w:rsid w:val="3430AF08"/>
    <w:rsid w:val="34319C9C"/>
    <w:rsid w:val="343BD0AF"/>
    <w:rsid w:val="346DD63C"/>
    <w:rsid w:val="3474478C"/>
    <w:rsid w:val="347C58E8"/>
    <w:rsid w:val="347DC662"/>
    <w:rsid w:val="34808470"/>
    <w:rsid w:val="3480FAE2"/>
    <w:rsid w:val="34888309"/>
    <w:rsid w:val="348A78FF"/>
    <w:rsid w:val="3493EA56"/>
    <w:rsid w:val="349B473B"/>
    <w:rsid w:val="349EBD95"/>
    <w:rsid w:val="34A3C5EC"/>
    <w:rsid w:val="34A85F9C"/>
    <w:rsid w:val="34A881AC"/>
    <w:rsid w:val="34AA90D4"/>
    <w:rsid w:val="34B48E4E"/>
    <w:rsid w:val="34C5F0E0"/>
    <w:rsid w:val="34C68BF8"/>
    <w:rsid w:val="34C69977"/>
    <w:rsid w:val="34C8C7C9"/>
    <w:rsid w:val="34C979C9"/>
    <w:rsid w:val="34D0D0FA"/>
    <w:rsid w:val="34D2E8EA"/>
    <w:rsid w:val="34E95C71"/>
    <w:rsid w:val="34F50CE0"/>
    <w:rsid w:val="35076688"/>
    <w:rsid w:val="3508636E"/>
    <w:rsid w:val="3511E0AF"/>
    <w:rsid w:val="3519B339"/>
    <w:rsid w:val="35301294"/>
    <w:rsid w:val="35360588"/>
    <w:rsid w:val="35495C90"/>
    <w:rsid w:val="354C9C34"/>
    <w:rsid w:val="35533C5D"/>
    <w:rsid w:val="3554747F"/>
    <w:rsid w:val="3563D9C7"/>
    <w:rsid w:val="35715575"/>
    <w:rsid w:val="35761566"/>
    <w:rsid w:val="3582A8D2"/>
    <w:rsid w:val="35868EB6"/>
    <w:rsid w:val="35A2F4DF"/>
    <w:rsid w:val="35A7993A"/>
    <w:rsid w:val="35B665A0"/>
    <w:rsid w:val="35C4DD3A"/>
    <w:rsid w:val="35C6F0D2"/>
    <w:rsid w:val="35C90C9F"/>
    <w:rsid w:val="35CE5848"/>
    <w:rsid w:val="35D3B1DE"/>
    <w:rsid w:val="35E78AFE"/>
    <w:rsid w:val="35E92229"/>
    <w:rsid w:val="35FD3D6B"/>
    <w:rsid w:val="36082923"/>
    <w:rsid w:val="361410A6"/>
    <w:rsid w:val="361BDD93"/>
    <w:rsid w:val="3623B563"/>
    <w:rsid w:val="36257144"/>
    <w:rsid w:val="36455A8D"/>
    <w:rsid w:val="364753C6"/>
    <w:rsid w:val="365B7517"/>
    <w:rsid w:val="365F3628"/>
    <w:rsid w:val="36634EF2"/>
    <w:rsid w:val="3665B51F"/>
    <w:rsid w:val="366A3D13"/>
    <w:rsid w:val="368FC0AB"/>
    <w:rsid w:val="36910B64"/>
    <w:rsid w:val="3691E428"/>
    <w:rsid w:val="3698B0A2"/>
    <w:rsid w:val="369F0636"/>
    <w:rsid w:val="36B03CED"/>
    <w:rsid w:val="36BC5D87"/>
    <w:rsid w:val="36D85701"/>
    <w:rsid w:val="36EDC668"/>
    <w:rsid w:val="3706FFC7"/>
    <w:rsid w:val="370EB7D8"/>
    <w:rsid w:val="371BFD0B"/>
    <w:rsid w:val="37336D17"/>
    <w:rsid w:val="3735D1A0"/>
    <w:rsid w:val="37370ACE"/>
    <w:rsid w:val="374296D5"/>
    <w:rsid w:val="37470B67"/>
    <w:rsid w:val="375155D4"/>
    <w:rsid w:val="37523E51"/>
    <w:rsid w:val="3752C1A3"/>
    <w:rsid w:val="378147B1"/>
    <w:rsid w:val="378E85F8"/>
    <w:rsid w:val="378EF997"/>
    <w:rsid w:val="37AF80E7"/>
    <w:rsid w:val="37AFB9C9"/>
    <w:rsid w:val="37B780C9"/>
    <w:rsid w:val="37BBCB50"/>
    <w:rsid w:val="37BF68A9"/>
    <w:rsid w:val="37C09944"/>
    <w:rsid w:val="37C9D34A"/>
    <w:rsid w:val="37CC7056"/>
    <w:rsid w:val="37CDF2AB"/>
    <w:rsid w:val="37D9ADD2"/>
    <w:rsid w:val="37EA0401"/>
    <w:rsid w:val="3800753B"/>
    <w:rsid w:val="38128286"/>
    <w:rsid w:val="381785B4"/>
    <w:rsid w:val="382712AF"/>
    <w:rsid w:val="382EC2B6"/>
    <w:rsid w:val="382F931E"/>
    <w:rsid w:val="38325E94"/>
    <w:rsid w:val="383F42AE"/>
    <w:rsid w:val="3840C060"/>
    <w:rsid w:val="384AB13F"/>
    <w:rsid w:val="385A4EB0"/>
    <w:rsid w:val="386A8389"/>
    <w:rsid w:val="386FF1C7"/>
    <w:rsid w:val="38B3F8EA"/>
    <w:rsid w:val="38B81F3B"/>
    <w:rsid w:val="38C1555A"/>
    <w:rsid w:val="38CEBB4C"/>
    <w:rsid w:val="38D0B3CA"/>
    <w:rsid w:val="38E1AA7D"/>
    <w:rsid w:val="38E3A9EC"/>
    <w:rsid w:val="38E709C0"/>
    <w:rsid w:val="38F748D8"/>
    <w:rsid w:val="3902BB08"/>
    <w:rsid w:val="39054388"/>
    <w:rsid w:val="39194111"/>
    <w:rsid w:val="392C268E"/>
    <w:rsid w:val="39343491"/>
    <w:rsid w:val="3935DEF5"/>
    <w:rsid w:val="3940BBE7"/>
    <w:rsid w:val="396544E4"/>
    <w:rsid w:val="396D838F"/>
    <w:rsid w:val="39716C0F"/>
    <w:rsid w:val="39734F07"/>
    <w:rsid w:val="397E99AE"/>
    <w:rsid w:val="3991626A"/>
    <w:rsid w:val="39935C0C"/>
    <w:rsid w:val="3994FE75"/>
    <w:rsid w:val="399A0189"/>
    <w:rsid w:val="399A332C"/>
    <w:rsid w:val="399D454A"/>
    <w:rsid w:val="39A5096E"/>
    <w:rsid w:val="39A80DA3"/>
    <w:rsid w:val="39B1E9BC"/>
    <w:rsid w:val="39BEBEDE"/>
    <w:rsid w:val="39C3A549"/>
    <w:rsid w:val="39D3188F"/>
    <w:rsid w:val="39DA29F6"/>
    <w:rsid w:val="39DFB7EF"/>
    <w:rsid w:val="39F39F38"/>
    <w:rsid w:val="3A021DDE"/>
    <w:rsid w:val="3A033994"/>
    <w:rsid w:val="3A072812"/>
    <w:rsid w:val="3A099C8B"/>
    <w:rsid w:val="3A09A278"/>
    <w:rsid w:val="3A1A1CB9"/>
    <w:rsid w:val="3A1A9F6F"/>
    <w:rsid w:val="3A413AC3"/>
    <w:rsid w:val="3A41E0D8"/>
    <w:rsid w:val="3A4682A1"/>
    <w:rsid w:val="3A61B0D7"/>
    <w:rsid w:val="3A736D2A"/>
    <w:rsid w:val="3A750EC8"/>
    <w:rsid w:val="3A7544AE"/>
    <w:rsid w:val="3A764916"/>
    <w:rsid w:val="3A7BF080"/>
    <w:rsid w:val="3A7EE9FD"/>
    <w:rsid w:val="3AA0FAEB"/>
    <w:rsid w:val="3AA43E11"/>
    <w:rsid w:val="3AA45CD5"/>
    <w:rsid w:val="3AA629CC"/>
    <w:rsid w:val="3AAB2A24"/>
    <w:rsid w:val="3AB76F51"/>
    <w:rsid w:val="3ACC44BA"/>
    <w:rsid w:val="3ADB9A80"/>
    <w:rsid w:val="3ADCA069"/>
    <w:rsid w:val="3AE6EDFE"/>
    <w:rsid w:val="3AEAF898"/>
    <w:rsid w:val="3AEEE26F"/>
    <w:rsid w:val="3AF24672"/>
    <w:rsid w:val="3AF53CC1"/>
    <w:rsid w:val="3AF78A8B"/>
    <w:rsid w:val="3B000CC8"/>
    <w:rsid w:val="3B018A3B"/>
    <w:rsid w:val="3B018C02"/>
    <w:rsid w:val="3B25B4C9"/>
    <w:rsid w:val="3B3402F7"/>
    <w:rsid w:val="3B340342"/>
    <w:rsid w:val="3B34048F"/>
    <w:rsid w:val="3B357006"/>
    <w:rsid w:val="3B36E5D7"/>
    <w:rsid w:val="3B3A3EAE"/>
    <w:rsid w:val="3B3CB87F"/>
    <w:rsid w:val="3B473AAC"/>
    <w:rsid w:val="3B59F340"/>
    <w:rsid w:val="3B6C19EF"/>
    <w:rsid w:val="3B800D0F"/>
    <w:rsid w:val="3B82E8C6"/>
    <w:rsid w:val="3B95241C"/>
    <w:rsid w:val="3B985317"/>
    <w:rsid w:val="3B9AF38C"/>
    <w:rsid w:val="3B9B6C11"/>
    <w:rsid w:val="3B9C9076"/>
    <w:rsid w:val="3BA6490D"/>
    <w:rsid w:val="3BA7BC84"/>
    <w:rsid w:val="3BBF9626"/>
    <w:rsid w:val="3BC44FA4"/>
    <w:rsid w:val="3BC6EBCD"/>
    <w:rsid w:val="3BC800A8"/>
    <w:rsid w:val="3BCA2146"/>
    <w:rsid w:val="3BE02A64"/>
    <w:rsid w:val="3BE8E5CD"/>
    <w:rsid w:val="3BEA0F14"/>
    <w:rsid w:val="3BF75BC4"/>
    <w:rsid w:val="3BFEE401"/>
    <w:rsid w:val="3BFF3159"/>
    <w:rsid w:val="3C033D06"/>
    <w:rsid w:val="3C1BB8E3"/>
    <w:rsid w:val="3C23CEBF"/>
    <w:rsid w:val="3C2EC1E9"/>
    <w:rsid w:val="3C310691"/>
    <w:rsid w:val="3C3BD973"/>
    <w:rsid w:val="3C3DC5CD"/>
    <w:rsid w:val="3C47DAD9"/>
    <w:rsid w:val="3C5BBE34"/>
    <w:rsid w:val="3C62EF30"/>
    <w:rsid w:val="3C75B9AC"/>
    <w:rsid w:val="3C7CBEDE"/>
    <w:rsid w:val="3C97ABBA"/>
    <w:rsid w:val="3CA2712F"/>
    <w:rsid w:val="3CA40D6D"/>
    <w:rsid w:val="3CB7E7F0"/>
    <w:rsid w:val="3CB97E5A"/>
    <w:rsid w:val="3CBC5D15"/>
    <w:rsid w:val="3CC88856"/>
    <w:rsid w:val="3CD6B9BB"/>
    <w:rsid w:val="3CE43DB7"/>
    <w:rsid w:val="3D0B5EBE"/>
    <w:rsid w:val="3D152DA2"/>
    <w:rsid w:val="3D1D6895"/>
    <w:rsid w:val="3D2BFA33"/>
    <w:rsid w:val="3D34456B"/>
    <w:rsid w:val="3D5D19BC"/>
    <w:rsid w:val="3D6688F8"/>
    <w:rsid w:val="3D7E139B"/>
    <w:rsid w:val="3D94A141"/>
    <w:rsid w:val="3D975A63"/>
    <w:rsid w:val="3D9DDE77"/>
    <w:rsid w:val="3D9E885C"/>
    <w:rsid w:val="3DA2A99C"/>
    <w:rsid w:val="3DABE448"/>
    <w:rsid w:val="3DAEF279"/>
    <w:rsid w:val="3DB0DD15"/>
    <w:rsid w:val="3DB66C49"/>
    <w:rsid w:val="3DB7334C"/>
    <w:rsid w:val="3DC1D705"/>
    <w:rsid w:val="3DC2F2EF"/>
    <w:rsid w:val="3DC89018"/>
    <w:rsid w:val="3DCC9740"/>
    <w:rsid w:val="3DD4E65A"/>
    <w:rsid w:val="3DD60B08"/>
    <w:rsid w:val="3DE0BAB7"/>
    <w:rsid w:val="3DE35B2C"/>
    <w:rsid w:val="3DEC371C"/>
    <w:rsid w:val="3DFC616B"/>
    <w:rsid w:val="3E10151E"/>
    <w:rsid w:val="3E1535DC"/>
    <w:rsid w:val="3E1DFA76"/>
    <w:rsid w:val="3E262EFE"/>
    <w:rsid w:val="3E2B4BE4"/>
    <w:rsid w:val="3E2B5589"/>
    <w:rsid w:val="3E2DC853"/>
    <w:rsid w:val="3E484829"/>
    <w:rsid w:val="3E4DF64C"/>
    <w:rsid w:val="3E4FFC7E"/>
    <w:rsid w:val="3E541D84"/>
    <w:rsid w:val="3E5F7648"/>
    <w:rsid w:val="3E6E4DBA"/>
    <w:rsid w:val="3E71E88C"/>
    <w:rsid w:val="3E7A7F50"/>
    <w:rsid w:val="3E7B29E2"/>
    <w:rsid w:val="3E7FF8CB"/>
    <w:rsid w:val="3E927269"/>
    <w:rsid w:val="3E99DBEF"/>
    <w:rsid w:val="3EAB8081"/>
    <w:rsid w:val="3EAD9F42"/>
    <w:rsid w:val="3EB43210"/>
    <w:rsid w:val="3EBA7F20"/>
    <w:rsid w:val="3EC00763"/>
    <w:rsid w:val="3EC4B561"/>
    <w:rsid w:val="3EC55461"/>
    <w:rsid w:val="3ECFDAF7"/>
    <w:rsid w:val="3ED156F3"/>
    <w:rsid w:val="3EDD1673"/>
    <w:rsid w:val="3EECABA5"/>
    <w:rsid w:val="3EEDEB7B"/>
    <w:rsid w:val="3EF46482"/>
    <w:rsid w:val="3EF80009"/>
    <w:rsid w:val="3EFEA697"/>
    <w:rsid w:val="3F053123"/>
    <w:rsid w:val="3F0EC48C"/>
    <w:rsid w:val="3F0ECF2C"/>
    <w:rsid w:val="3F16A67F"/>
    <w:rsid w:val="3F2EF1E3"/>
    <w:rsid w:val="3F34BD50"/>
    <w:rsid w:val="3F422891"/>
    <w:rsid w:val="3F504E35"/>
    <w:rsid w:val="3F5249B9"/>
    <w:rsid w:val="3F557504"/>
    <w:rsid w:val="3F59EC3E"/>
    <w:rsid w:val="3F5AC05A"/>
    <w:rsid w:val="3F61EFE7"/>
    <w:rsid w:val="3F655F4E"/>
    <w:rsid w:val="3F6A50BE"/>
    <w:rsid w:val="3F717664"/>
    <w:rsid w:val="3F769F86"/>
    <w:rsid w:val="3F7998D1"/>
    <w:rsid w:val="3F8A7688"/>
    <w:rsid w:val="3F982DF9"/>
    <w:rsid w:val="3FAEB9D2"/>
    <w:rsid w:val="3FB9ED44"/>
    <w:rsid w:val="3FD5CC3D"/>
    <w:rsid w:val="3FDD391F"/>
    <w:rsid w:val="3FE039C5"/>
    <w:rsid w:val="3FE08118"/>
    <w:rsid w:val="3FE83D8C"/>
    <w:rsid w:val="3FF17538"/>
    <w:rsid w:val="3FF65F21"/>
    <w:rsid w:val="3FF7F9E6"/>
    <w:rsid w:val="3FFE0742"/>
    <w:rsid w:val="4002A709"/>
    <w:rsid w:val="40051F72"/>
    <w:rsid w:val="40117ABF"/>
    <w:rsid w:val="4013EEB6"/>
    <w:rsid w:val="40187BCF"/>
    <w:rsid w:val="401B40F4"/>
    <w:rsid w:val="401FCB88"/>
    <w:rsid w:val="4021E5DC"/>
    <w:rsid w:val="403B2DD7"/>
    <w:rsid w:val="40470CE8"/>
    <w:rsid w:val="404C28D3"/>
    <w:rsid w:val="405EBCE6"/>
    <w:rsid w:val="40721449"/>
    <w:rsid w:val="40831F31"/>
    <w:rsid w:val="40944EA1"/>
    <w:rsid w:val="40B2E53F"/>
    <w:rsid w:val="40B36219"/>
    <w:rsid w:val="40BC221F"/>
    <w:rsid w:val="40D3C24B"/>
    <w:rsid w:val="40D82B2C"/>
    <w:rsid w:val="40E019A6"/>
    <w:rsid w:val="40E1D242"/>
    <w:rsid w:val="40FD611F"/>
    <w:rsid w:val="41057036"/>
    <w:rsid w:val="410ED9D2"/>
    <w:rsid w:val="411B6068"/>
    <w:rsid w:val="4128D8E0"/>
    <w:rsid w:val="4133DCE7"/>
    <w:rsid w:val="413B8259"/>
    <w:rsid w:val="4140BE24"/>
    <w:rsid w:val="414F65FD"/>
    <w:rsid w:val="414FB425"/>
    <w:rsid w:val="4153C327"/>
    <w:rsid w:val="415CEC89"/>
    <w:rsid w:val="4168278A"/>
    <w:rsid w:val="41774318"/>
    <w:rsid w:val="417761C0"/>
    <w:rsid w:val="417B4F04"/>
    <w:rsid w:val="41939CA4"/>
    <w:rsid w:val="41A0A8E1"/>
    <w:rsid w:val="41B0F244"/>
    <w:rsid w:val="41B8E1A0"/>
    <w:rsid w:val="41BAB64D"/>
    <w:rsid w:val="41BDA660"/>
    <w:rsid w:val="41C06E4F"/>
    <w:rsid w:val="41C15E8B"/>
    <w:rsid w:val="41C4357C"/>
    <w:rsid w:val="41C52260"/>
    <w:rsid w:val="41D0BBBD"/>
    <w:rsid w:val="41D7653A"/>
    <w:rsid w:val="41D79997"/>
    <w:rsid w:val="41D8A407"/>
    <w:rsid w:val="41E58A5C"/>
    <w:rsid w:val="41F86E0E"/>
    <w:rsid w:val="41FC1DE1"/>
    <w:rsid w:val="42013F9A"/>
    <w:rsid w:val="421B0D92"/>
    <w:rsid w:val="421DD713"/>
    <w:rsid w:val="42248F45"/>
    <w:rsid w:val="4226350E"/>
    <w:rsid w:val="42292FFC"/>
    <w:rsid w:val="422A54DD"/>
    <w:rsid w:val="422C15BA"/>
    <w:rsid w:val="4230D99E"/>
    <w:rsid w:val="4251F8F4"/>
    <w:rsid w:val="42576098"/>
    <w:rsid w:val="42578E99"/>
    <w:rsid w:val="4262C74D"/>
    <w:rsid w:val="42694111"/>
    <w:rsid w:val="426E57FD"/>
    <w:rsid w:val="4274C93C"/>
    <w:rsid w:val="427D04CF"/>
    <w:rsid w:val="428AA3B3"/>
    <w:rsid w:val="428AE1DE"/>
    <w:rsid w:val="428C4DC4"/>
    <w:rsid w:val="429DD5E1"/>
    <w:rsid w:val="42A1FE89"/>
    <w:rsid w:val="42A91726"/>
    <w:rsid w:val="42B89E13"/>
    <w:rsid w:val="42B8CE19"/>
    <w:rsid w:val="42BA69AC"/>
    <w:rsid w:val="42BC69C5"/>
    <w:rsid w:val="42D51455"/>
    <w:rsid w:val="42E4D95C"/>
    <w:rsid w:val="42E85C76"/>
    <w:rsid w:val="42EEFD41"/>
    <w:rsid w:val="42F09485"/>
    <w:rsid w:val="42F74F82"/>
    <w:rsid w:val="42FCB22B"/>
    <w:rsid w:val="430DDE8D"/>
    <w:rsid w:val="4314E749"/>
    <w:rsid w:val="433E7F15"/>
    <w:rsid w:val="434FA56B"/>
    <w:rsid w:val="43554C45"/>
    <w:rsid w:val="435DC158"/>
    <w:rsid w:val="436AF0C0"/>
    <w:rsid w:val="436DC259"/>
    <w:rsid w:val="436E60D9"/>
    <w:rsid w:val="43704520"/>
    <w:rsid w:val="4374913D"/>
    <w:rsid w:val="4375EFA8"/>
    <w:rsid w:val="438BFA07"/>
    <w:rsid w:val="438E9E3F"/>
    <w:rsid w:val="4393B1BF"/>
    <w:rsid w:val="4394DC92"/>
    <w:rsid w:val="4395E6DA"/>
    <w:rsid w:val="439B8B5F"/>
    <w:rsid w:val="43A60034"/>
    <w:rsid w:val="43AFD69B"/>
    <w:rsid w:val="43B145D4"/>
    <w:rsid w:val="43B3013A"/>
    <w:rsid w:val="43B63841"/>
    <w:rsid w:val="43B6E465"/>
    <w:rsid w:val="43C088AC"/>
    <w:rsid w:val="43C7D6AE"/>
    <w:rsid w:val="43D4046D"/>
    <w:rsid w:val="43E5359F"/>
    <w:rsid w:val="43E919E0"/>
    <w:rsid w:val="43EA6E06"/>
    <w:rsid w:val="43FE88DC"/>
    <w:rsid w:val="43FEC048"/>
    <w:rsid w:val="44107124"/>
    <w:rsid w:val="44132226"/>
    <w:rsid w:val="441CFC33"/>
    <w:rsid w:val="44206101"/>
    <w:rsid w:val="4426687C"/>
    <w:rsid w:val="4427C40E"/>
    <w:rsid w:val="442F4BFA"/>
    <w:rsid w:val="44376BF4"/>
    <w:rsid w:val="4437F73B"/>
    <w:rsid w:val="44406006"/>
    <w:rsid w:val="4444E30E"/>
    <w:rsid w:val="44457EFF"/>
    <w:rsid w:val="444F24FF"/>
    <w:rsid w:val="446201B2"/>
    <w:rsid w:val="44679FE3"/>
    <w:rsid w:val="447DDB1D"/>
    <w:rsid w:val="4482A13C"/>
    <w:rsid w:val="44842C5A"/>
    <w:rsid w:val="4492C03B"/>
    <w:rsid w:val="44968D56"/>
    <w:rsid w:val="44A4BF9D"/>
    <w:rsid w:val="44B5F29E"/>
    <w:rsid w:val="44B821DF"/>
    <w:rsid w:val="44CCAE7B"/>
    <w:rsid w:val="44D7FB80"/>
    <w:rsid w:val="44DAB175"/>
    <w:rsid w:val="44DE0B1F"/>
    <w:rsid w:val="44E2796A"/>
    <w:rsid w:val="44EBB604"/>
    <w:rsid w:val="44EE9E17"/>
    <w:rsid w:val="44EEC5FD"/>
    <w:rsid w:val="44EF2399"/>
    <w:rsid w:val="44F1BC14"/>
    <w:rsid w:val="4508D95E"/>
    <w:rsid w:val="45145085"/>
    <w:rsid w:val="4519DB07"/>
    <w:rsid w:val="4531234C"/>
    <w:rsid w:val="453700F0"/>
    <w:rsid w:val="453975E1"/>
    <w:rsid w:val="45457DCF"/>
    <w:rsid w:val="454AEB26"/>
    <w:rsid w:val="4552AC02"/>
    <w:rsid w:val="455A9D49"/>
    <w:rsid w:val="455E5158"/>
    <w:rsid w:val="4564EA1E"/>
    <w:rsid w:val="456B6896"/>
    <w:rsid w:val="4574360D"/>
    <w:rsid w:val="4574899C"/>
    <w:rsid w:val="45839610"/>
    <w:rsid w:val="45846EB7"/>
    <w:rsid w:val="45A1C0DC"/>
    <w:rsid w:val="45A8CEA1"/>
    <w:rsid w:val="45B0A8B3"/>
    <w:rsid w:val="45BB8A53"/>
    <w:rsid w:val="45BD7D0C"/>
    <w:rsid w:val="45C21846"/>
    <w:rsid w:val="45CC53F5"/>
    <w:rsid w:val="45DD5EE4"/>
    <w:rsid w:val="45E4B017"/>
    <w:rsid w:val="45E5F619"/>
    <w:rsid w:val="45E67185"/>
    <w:rsid w:val="46009348"/>
    <w:rsid w:val="4614BAC8"/>
    <w:rsid w:val="46179096"/>
    <w:rsid w:val="4627753F"/>
    <w:rsid w:val="46357C09"/>
    <w:rsid w:val="4648512D"/>
    <w:rsid w:val="465A83ED"/>
    <w:rsid w:val="465DC10D"/>
    <w:rsid w:val="46612F49"/>
    <w:rsid w:val="46652E0E"/>
    <w:rsid w:val="466A41D5"/>
    <w:rsid w:val="466C10BB"/>
    <w:rsid w:val="4671FCA7"/>
    <w:rsid w:val="46907FEF"/>
    <w:rsid w:val="469AAEF8"/>
    <w:rsid w:val="46A9EED7"/>
    <w:rsid w:val="46C03534"/>
    <w:rsid w:val="46C4574D"/>
    <w:rsid w:val="46C85221"/>
    <w:rsid w:val="46D34CCA"/>
    <w:rsid w:val="46D45D7C"/>
    <w:rsid w:val="46E36219"/>
    <w:rsid w:val="46F0767E"/>
    <w:rsid w:val="46F7E793"/>
    <w:rsid w:val="46FE8400"/>
    <w:rsid w:val="4703D591"/>
    <w:rsid w:val="470FA3DF"/>
    <w:rsid w:val="472ADF72"/>
    <w:rsid w:val="4740A0F1"/>
    <w:rsid w:val="4741D12D"/>
    <w:rsid w:val="474DCA59"/>
    <w:rsid w:val="47570813"/>
    <w:rsid w:val="475BB2E0"/>
    <w:rsid w:val="47615D89"/>
    <w:rsid w:val="477E252C"/>
    <w:rsid w:val="477F4B86"/>
    <w:rsid w:val="4788DACF"/>
    <w:rsid w:val="479DA97A"/>
    <w:rsid w:val="47AE4090"/>
    <w:rsid w:val="47BAAADB"/>
    <w:rsid w:val="47BF5AA7"/>
    <w:rsid w:val="47BFABC9"/>
    <w:rsid w:val="47D691E4"/>
    <w:rsid w:val="47D922B6"/>
    <w:rsid w:val="47E9D6E7"/>
    <w:rsid w:val="47FA5ABC"/>
    <w:rsid w:val="480BCBC9"/>
    <w:rsid w:val="480FFB78"/>
    <w:rsid w:val="48139C12"/>
    <w:rsid w:val="4825AD83"/>
    <w:rsid w:val="482ACCB2"/>
    <w:rsid w:val="482ADE8A"/>
    <w:rsid w:val="483BB323"/>
    <w:rsid w:val="483CB662"/>
    <w:rsid w:val="484E57D1"/>
    <w:rsid w:val="4867B216"/>
    <w:rsid w:val="486988F5"/>
    <w:rsid w:val="486DB1CE"/>
    <w:rsid w:val="48726668"/>
    <w:rsid w:val="488AF3BD"/>
    <w:rsid w:val="489E70DB"/>
    <w:rsid w:val="48AD4F5A"/>
    <w:rsid w:val="48AEC45B"/>
    <w:rsid w:val="48AF7242"/>
    <w:rsid w:val="48B2A6E2"/>
    <w:rsid w:val="48B5B6AF"/>
    <w:rsid w:val="48B697BF"/>
    <w:rsid w:val="48C27547"/>
    <w:rsid w:val="48C55C1F"/>
    <w:rsid w:val="48C991B8"/>
    <w:rsid w:val="48D70BA4"/>
    <w:rsid w:val="48D7985D"/>
    <w:rsid w:val="48E147AE"/>
    <w:rsid w:val="48E97F90"/>
    <w:rsid w:val="48F14D1A"/>
    <w:rsid w:val="48F4B7A2"/>
    <w:rsid w:val="48F941C2"/>
    <w:rsid w:val="49030DDB"/>
    <w:rsid w:val="4914D621"/>
    <w:rsid w:val="49158B8B"/>
    <w:rsid w:val="491681F4"/>
    <w:rsid w:val="491AF813"/>
    <w:rsid w:val="491CE04F"/>
    <w:rsid w:val="491E3075"/>
    <w:rsid w:val="4926E1CA"/>
    <w:rsid w:val="492AE5C6"/>
    <w:rsid w:val="4948F82F"/>
    <w:rsid w:val="4951FEEA"/>
    <w:rsid w:val="495613D6"/>
    <w:rsid w:val="49668D3A"/>
    <w:rsid w:val="4973AF26"/>
    <w:rsid w:val="4975334E"/>
    <w:rsid w:val="498D83FC"/>
    <w:rsid w:val="4996C295"/>
    <w:rsid w:val="4998C3B1"/>
    <w:rsid w:val="499C8DC7"/>
    <w:rsid w:val="49A26900"/>
    <w:rsid w:val="49AE4140"/>
    <w:rsid w:val="49B4719A"/>
    <w:rsid w:val="49BD185C"/>
    <w:rsid w:val="49BD31F7"/>
    <w:rsid w:val="49BE37B4"/>
    <w:rsid w:val="49EF0E7D"/>
    <w:rsid w:val="49F7CCE4"/>
    <w:rsid w:val="49FC249E"/>
    <w:rsid w:val="4A08DF2A"/>
    <w:rsid w:val="4A0918E3"/>
    <w:rsid w:val="4A1A946D"/>
    <w:rsid w:val="4A1D1274"/>
    <w:rsid w:val="4A2B51E9"/>
    <w:rsid w:val="4A4408C8"/>
    <w:rsid w:val="4A45F23A"/>
    <w:rsid w:val="4A4E63FC"/>
    <w:rsid w:val="4A5FB21A"/>
    <w:rsid w:val="4A6008BE"/>
    <w:rsid w:val="4A650986"/>
    <w:rsid w:val="4A830F6C"/>
    <w:rsid w:val="4A87C928"/>
    <w:rsid w:val="4A9EFE7C"/>
    <w:rsid w:val="4AA2DB53"/>
    <w:rsid w:val="4AB9B656"/>
    <w:rsid w:val="4ACDFE18"/>
    <w:rsid w:val="4ACE4DFA"/>
    <w:rsid w:val="4ACE616B"/>
    <w:rsid w:val="4AD17369"/>
    <w:rsid w:val="4AD2A154"/>
    <w:rsid w:val="4AD9F3E4"/>
    <w:rsid w:val="4AEA9ACB"/>
    <w:rsid w:val="4AEF8EDC"/>
    <w:rsid w:val="4AF1A7F3"/>
    <w:rsid w:val="4AFD4347"/>
    <w:rsid w:val="4B0052E1"/>
    <w:rsid w:val="4B09B8C1"/>
    <w:rsid w:val="4B353A33"/>
    <w:rsid w:val="4B41E0DD"/>
    <w:rsid w:val="4B48A8EB"/>
    <w:rsid w:val="4B4ED4D5"/>
    <w:rsid w:val="4B5497E9"/>
    <w:rsid w:val="4B54A2B1"/>
    <w:rsid w:val="4B590258"/>
    <w:rsid w:val="4B70FCD4"/>
    <w:rsid w:val="4B778B18"/>
    <w:rsid w:val="4B7C92FE"/>
    <w:rsid w:val="4B82D5BE"/>
    <w:rsid w:val="4B83F171"/>
    <w:rsid w:val="4B8883E4"/>
    <w:rsid w:val="4B9469D9"/>
    <w:rsid w:val="4B95E598"/>
    <w:rsid w:val="4BAD60AC"/>
    <w:rsid w:val="4BBBFE94"/>
    <w:rsid w:val="4BBFE3FB"/>
    <w:rsid w:val="4BC90D3D"/>
    <w:rsid w:val="4BCC7D56"/>
    <w:rsid w:val="4BD8CAFE"/>
    <w:rsid w:val="4BE48628"/>
    <w:rsid w:val="4BEE36C0"/>
    <w:rsid w:val="4BF9C3D5"/>
    <w:rsid w:val="4C21F2EC"/>
    <w:rsid w:val="4C3A0915"/>
    <w:rsid w:val="4C41270D"/>
    <w:rsid w:val="4C41B80A"/>
    <w:rsid w:val="4C42DF0E"/>
    <w:rsid w:val="4C4513B6"/>
    <w:rsid w:val="4C4BE6B1"/>
    <w:rsid w:val="4C540A41"/>
    <w:rsid w:val="4C55F2FE"/>
    <w:rsid w:val="4C5F61F7"/>
    <w:rsid w:val="4C61BE6C"/>
    <w:rsid w:val="4C63D8D8"/>
    <w:rsid w:val="4C666DA5"/>
    <w:rsid w:val="4C684B9C"/>
    <w:rsid w:val="4C6AEAF5"/>
    <w:rsid w:val="4C6D262E"/>
    <w:rsid w:val="4C705B5E"/>
    <w:rsid w:val="4C77C00B"/>
    <w:rsid w:val="4C803CE7"/>
    <w:rsid w:val="4C853C14"/>
    <w:rsid w:val="4C89EEAE"/>
    <w:rsid w:val="4C90629B"/>
    <w:rsid w:val="4C931A91"/>
    <w:rsid w:val="4C9D15DE"/>
    <w:rsid w:val="4CA00E80"/>
    <w:rsid w:val="4CA036E5"/>
    <w:rsid w:val="4CAB4E74"/>
    <w:rsid w:val="4CB77C37"/>
    <w:rsid w:val="4CB80F3B"/>
    <w:rsid w:val="4CB9FC05"/>
    <w:rsid w:val="4CBB0C29"/>
    <w:rsid w:val="4CBC2462"/>
    <w:rsid w:val="4CC1B56A"/>
    <w:rsid w:val="4CCCACCC"/>
    <w:rsid w:val="4CD0EAD8"/>
    <w:rsid w:val="4CD4FE5F"/>
    <w:rsid w:val="4CE56DE8"/>
    <w:rsid w:val="4D012350"/>
    <w:rsid w:val="4D07BCD1"/>
    <w:rsid w:val="4D129935"/>
    <w:rsid w:val="4D14BA41"/>
    <w:rsid w:val="4D18C6CE"/>
    <w:rsid w:val="4D207B43"/>
    <w:rsid w:val="4D32B35E"/>
    <w:rsid w:val="4D3FD540"/>
    <w:rsid w:val="4D49A31D"/>
    <w:rsid w:val="4D58E904"/>
    <w:rsid w:val="4D5A3D87"/>
    <w:rsid w:val="4D64803E"/>
    <w:rsid w:val="4D6E1893"/>
    <w:rsid w:val="4D6FB0CF"/>
    <w:rsid w:val="4D82CEDE"/>
    <w:rsid w:val="4D835B49"/>
    <w:rsid w:val="4D8ABB3F"/>
    <w:rsid w:val="4D8B75D5"/>
    <w:rsid w:val="4D92023E"/>
    <w:rsid w:val="4D9583CE"/>
    <w:rsid w:val="4D9EA79E"/>
    <w:rsid w:val="4DA2CE56"/>
    <w:rsid w:val="4DAB938C"/>
    <w:rsid w:val="4DB340A4"/>
    <w:rsid w:val="4DB8ADAA"/>
    <w:rsid w:val="4DBC115E"/>
    <w:rsid w:val="4DC822D4"/>
    <w:rsid w:val="4DC86106"/>
    <w:rsid w:val="4DD27BA9"/>
    <w:rsid w:val="4DD8FFB5"/>
    <w:rsid w:val="4DE4270A"/>
    <w:rsid w:val="4DE9E348"/>
    <w:rsid w:val="4DEC48BF"/>
    <w:rsid w:val="4DF3882A"/>
    <w:rsid w:val="4DF4FF93"/>
    <w:rsid w:val="4DFC51AE"/>
    <w:rsid w:val="4E128702"/>
    <w:rsid w:val="4E25202B"/>
    <w:rsid w:val="4E29DAF0"/>
    <w:rsid w:val="4E30AFA9"/>
    <w:rsid w:val="4E3C065A"/>
    <w:rsid w:val="4E3CB8A8"/>
    <w:rsid w:val="4E462D44"/>
    <w:rsid w:val="4E468E62"/>
    <w:rsid w:val="4E4B2C46"/>
    <w:rsid w:val="4E50BD9A"/>
    <w:rsid w:val="4E525079"/>
    <w:rsid w:val="4E6AFD06"/>
    <w:rsid w:val="4E6F8386"/>
    <w:rsid w:val="4E7DD707"/>
    <w:rsid w:val="4E89BCCE"/>
    <w:rsid w:val="4E8C8CC0"/>
    <w:rsid w:val="4E8D3EA1"/>
    <w:rsid w:val="4E8F6866"/>
    <w:rsid w:val="4E8F92C3"/>
    <w:rsid w:val="4E98BE85"/>
    <w:rsid w:val="4E9D9677"/>
    <w:rsid w:val="4EA45C4D"/>
    <w:rsid w:val="4EAE03F4"/>
    <w:rsid w:val="4EC0AAB4"/>
    <w:rsid w:val="4EC3427A"/>
    <w:rsid w:val="4ECA32E6"/>
    <w:rsid w:val="4ED9AF2F"/>
    <w:rsid w:val="4EDC5A45"/>
    <w:rsid w:val="4EF150C3"/>
    <w:rsid w:val="4EF1C291"/>
    <w:rsid w:val="4EF5B7EF"/>
    <w:rsid w:val="4EF78E40"/>
    <w:rsid w:val="4F081A24"/>
    <w:rsid w:val="4F26F9BB"/>
    <w:rsid w:val="4F272A46"/>
    <w:rsid w:val="4F291B80"/>
    <w:rsid w:val="4F2B03E1"/>
    <w:rsid w:val="4F33A354"/>
    <w:rsid w:val="4F36E4C7"/>
    <w:rsid w:val="4F3BBEC0"/>
    <w:rsid w:val="4F3C703D"/>
    <w:rsid w:val="4F41E8A9"/>
    <w:rsid w:val="4F42012F"/>
    <w:rsid w:val="4F619DDA"/>
    <w:rsid w:val="4F648E35"/>
    <w:rsid w:val="4F6C1291"/>
    <w:rsid w:val="4F6CBC17"/>
    <w:rsid w:val="4F7814D9"/>
    <w:rsid w:val="4F7E42D6"/>
    <w:rsid w:val="4F909D24"/>
    <w:rsid w:val="4F940E5C"/>
    <w:rsid w:val="4FA696B2"/>
    <w:rsid w:val="4FAB2F67"/>
    <w:rsid w:val="4FB84BBE"/>
    <w:rsid w:val="4FB9E239"/>
    <w:rsid w:val="4FC0B942"/>
    <w:rsid w:val="4FC46ACE"/>
    <w:rsid w:val="4FC679B2"/>
    <w:rsid w:val="4FC8D024"/>
    <w:rsid w:val="4FCE7EC3"/>
    <w:rsid w:val="4FD0F74D"/>
    <w:rsid w:val="4FD1E321"/>
    <w:rsid w:val="4FD40E69"/>
    <w:rsid w:val="4FFB9D10"/>
    <w:rsid w:val="501208D8"/>
    <w:rsid w:val="50229F4C"/>
    <w:rsid w:val="5024BE93"/>
    <w:rsid w:val="502FB59E"/>
    <w:rsid w:val="50389141"/>
    <w:rsid w:val="50399738"/>
    <w:rsid w:val="505346D1"/>
    <w:rsid w:val="505D7E5E"/>
    <w:rsid w:val="50631DD1"/>
    <w:rsid w:val="506F9AE4"/>
    <w:rsid w:val="5071B791"/>
    <w:rsid w:val="50736503"/>
    <w:rsid w:val="5077EFB0"/>
    <w:rsid w:val="5084E7E3"/>
    <w:rsid w:val="508CACBE"/>
    <w:rsid w:val="5099FA21"/>
    <w:rsid w:val="50A34FD0"/>
    <w:rsid w:val="50A5C201"/>
    <w:rsid w:val="50AE25B7"/>
    <w:rsid w:val="50B3049D"/>
    <w:rsid w:val="50BA9B4F"/>
    <w:rsid w:val="50D19818"/>
    <w:rsid w:val="50DCA357"/>
    <w:rsid w:val="50E041BC"/>
    <w:rsid w:val="50E22A92"/>
    <w:rsid w:val="50EF4CFF"/>
    <w:rsid w:val="50F4815E"/>
    <w:rsid w:val="50FE2DD0"/>
    <w:rsid w:val="5107106C"/>
    <w:rsid w:val="51162BFF"/>
    <w:rsid w:val="5117E69C"/>
    <w:rsid w:val="512291C1"/>
    <w:rsid w:val="5126407A"/>
    <w:rsid w:val="5126BE2A"/>
    <w:rsid w:val="512AA304"/>
    <w:rsid w:val="512AD58E"/>
    <w:rsid w:val="5130E300"/>
    <w:rsid w:val="5131DE41"/>
    <w:rsid w:val="513E1CA8"/>
    <w:rsid w:val="514819E2"/>
    <w:rsid w:val="5151DD70"/>
    <w:rsid w:val="51579B01"/>
    <w:rsid w:val="515F9C3A"/>
    <w:rsid w:val="5167EFF8"/>
    <w:rsid w:val="5169959D"/>
    <w:rsid w:val="5177BDF1"/>
    <w:rsid w:val="51784B6C"/>
    <w:rsid w:val="517E0CE8"/>
    <w:rsid w:val="51A0BB17"/>
    <w:rsid w:val="51A4AD46"/>
    <w:rsid w:val="51CD6A71"/>
    <w:rsid w:val="51DD3648"/>
    <w:rsid w:val="51E3F51E"/>
    <w:rsid w:val="51ED196F"/>
    <w:rsid w:val="51F4C7DC"/>
    <w:rsid w:val="51F85931"/>
    <w:rsid w:val="52089799"/>
    <w:rsid w:val="52127062"/>
    <w:rsid w:val="52153BD1"/>
    <w:rsid w:val="5224F475"/>
    <w:rsid w:val="52257A8D"/>
    <w:rsid w:val="522ADF89"/>
    <w:rsid w:val="5236D837"/>
    <w:rsid w:val="524AD1F3"/>
    <w:rsid w:val="52547999"/>
    <w:rsid w:val="525A325A"/>
    <w:rsid w:val="526EE539"/>
    <w:rsid w:val="52AC3909"/>
    <w:rsid w:val="52B3373A"/>
    <w:rsid w:val="52B4E4A1"/>
    <w:rsid w:val="52B90897"/>
    <w:rsid w:val="52BFB430"/>
    <w:rsid w:val="52C9CD5F"/>
    <w:rsid w:val="52D2C814"/>
    <w:rsid w:val="52EBAEF3"/>
    <w:rsid w:val="52EFB361"/>
    <w:rsid w:val="52FCEAD2"/>
    <w:rsid w:val="53019536"/>
    <w:rsid w:val="5309A818"/>
    <w:rsid w:val="530A99CE"/>
    <w:rsid w:val="530AA2C5"/>
    <w:rsid w:val="53138455"/>
    <w:rsid w:val="531ED130"/>
    <w:rsid w:val="53235429"/>
    <w:rsid w:val="5330514B"/>
    <w:rsid w:val="53308D51"/>
    <w:rsid w:val="5342E308"/>
    <w:rsid w:val="534A1A4D"/>
    <w:rsid w:val="534CD632"/>
    <w:rsid w:val="53500D36"/>
    <w:rsid w:val="535164A0"/>
    <w:rsid w:val="536ECEE2"/>
    <w:rsid w:val="53789E99"/>
    <w:rsid w:val="5380F43E"/>
    <w:rsid w:val="539ADBEC"/>
    <w:rsid w:val="539D9ECC"/>
    <w:rsid w:val="53A056B3"/>
    <w:rsid w:val="53A132D4"/>
    <w:rsid w:val="53A4D88B"/>
    <w:rsid w:val="53A9A6B7"/>
    <w:rsid w:val="53AA245D"/>
    <w:rsid w:val="53B9A744"/>
    <w:rsid w:val="53BEEFC9"/>
    <w:rsid w:val="53BFBA6B"/>
    <w:rsid w:val="53CC1915"/>
    <w:rsid w:val="53CF98FB"/>
    <w:rsid w:val="53E1F807"/>
    <w:rsid w:val="53EC365A"/>
    <w:rsid w:val="53ED9D88"/>
    <w:rsid w:val="53F69DB1"/>
    <w:rsid w:val="540A296D"/>
    <w:rsid w:val="54112339"/>
    <w:rsid w:val="541738BA"/>
    <w:rsid w:val="54199F76"/>
    <w:rsid w:val="542D97AD"/>
    <w:rsid w:val="5439EFEE"/>
    <w:rsid w:val="543BA98A"/>
    <w:rsid w:val="543CC130"/>
    <w:rsid w:val="54647927"/>
    <w:rsid w:val="5471538E"/>
    <w:rsid w:val="547E2AAD"/>
    <w:rsid w:val="548F9F63"/>
    <w:rsid w:val="549788D5"/>
    <w:rsid w:val="549943AA"/>
    <w:rsid w:val="549EDBD8"/>
    <w:rsid w:val="54A361D6"/>
    <w:rsid w:val="54ABB6A9"/>
    <w:rsid w:val="54B14CF4"/>
    <w:rsid w:val="54B2FF73"/>
    <w:rsid w:val="54B5657C"/>
    <w:rsid w:val="54BAE572"/>
    <w:rsid w:val="54DCA586"/>
    <w:rsid w:val="54DE8230"/>
    <w:rsid w:val="54EC6DCC"/>
    <w:rsid w:val="54F0AD91"/>
    <w:rsid w:val="54F4A125"/>
    <w:rsid w:val="55052C6D"/>
    <w:rsid w:val="550F590F"/>
    <w:rsid w:val="551A6378"/>
    <w:rsid w:val="553D2B63"/>
    <w:rsid w:val="55413CF7"/>
    <w:rsid w:val="55488BA8"/>
    <w:rsid w:val="554AC542"/>
    <w:rsid w:val="55577356"/>
    <w:rsid w:val="55579B70"/>
    <w:rsid w:val="5557A9FB"/>
    <w:rsid w:val="5560DBA1"/>
    <w:rsid w:val="55634F0D"/>
    <w:rsid w:val="557022D0"/>
    <w:rsid w:val="557BA8D2"/>
    <w:rsid w:val="5584A88C"/>
    <w:rsid w:val="5597B71D"/>
    <w:rsid w:val="55989318"/>
    <w:rsid w:val="55A63ED7"/>
    <w:rsid w:val="55A78E74"/>
    <w:rsid w:val="55AAA384"/>
    <w:rsid w:val="55ACD50A"/>
    <w:rsid w:val="55B07F40"/>
    <w:rsid w:val="55B3D01A"/>
    <w:rsid w:val="55BEB48A"/>
    <w:rsid w:val="55C28EB7"/>
    <w:rsid w:val="55CACE6B"/>
    <w:rsid w:val="55D2EEDD"/>
    <w:rsid w:val="55F2971C"/>
    <w:rsid w:val="56080AA5"/>
    <w:rsid w:val="560ED8B5"/>
    <w:rsid w:val="5613AF6E"/>
    <w:rsid w:val="561B0C06"/>
    <w:rsid w:val="56208395"/>
    <w:rsid w:val="562367F3"/>
    <w:rsid w:val="5624D704"/>
    <w:rsid w:val="5628986F"/>
    <w:rsid w:val="56409479"/>
    <w:rsid w:val="565A808E"/>
    <w:rsid w:val="56604C20"/>
    <w:rsid w:val="56674D4F"/>
    <w:rsid w:val="5671F9E5"/>
    <w:rsid w:val="569B3C07"/>
    <w:rsid w:val="56B21349"/>
    <w:rsid w:val="56CB719E"/>
    <w:rsid w:val="56E3D42B"/>
    <w:rsid w:val="56EBA0C3"/>
    <w:rsid w:val="56F189D7"/>
    <w:rsid w:val="56F96EA9"/>
    <w:rsid w:val="56F97022"/>
    <w:rsid w:val="5708D555"/>
    <w:rsid w:val="570E4760"/>
    <w:rsid w:val="5710177D"/>
    <w:rsid w:val="5710185D"/>
    <w:rsid w:val="57197C8D"/>
    <w:rsid w:val="571B027D"/>
    <w:rsid w:val="573D51DE"/>
    <w:rsid w:val="5741094A"/>
    <w:rsid w:val="57653E57"/>
    <w:rsid w:val="57656514"/>
    <w:rsid w:val="57797299"/>
    <w:rsid w:val="577AEAC8"/>
    <w:rsid w:val="577CD1D1"/>
    <w:rsid w:val="57834AA0"/>
    <w:rsid w:val="5784F1B3"/>
    <w:rsid w:val="57A9D09F"/>
    <w:rsid w:val="57A9EA47"/>
    <w:rsid w:val="57B16EAE"/>
    <w:rsid w:val="57BC10CD"/>
    <w:rsid w:val="57BCFE61"/>
    <w:rsid w:val="57CA465B"/>
    <w:rsid w:val="57CD1521"/>
    <w:rsid w:val="57D83A7A"/>
    <w:rsid w:val="57DF4531"/>
    <w:rsid w:val="57EAB7A5"/>
    <w:rsid w:val="58252DA7"/>
    <w:rsid w:val="5846BC0C"/>
    <w:rsid w:val="584EC899"/>
    <w:rsid w:val="58545662"/>
    <w:rsid w:val="5857F6E9"/>
    <w:rsid w:val="58582437"/>
    <w:rsid w:val="58587565"/>
    <w:rsid w:val="585AE031"/>
    <w:rsid w:val="585B8C74"/>
    <w:rsid w:val="58620564"/>
    <w:rsid w:val="58698D1E"/>
    <w:rsid w:val="5876EDD9"/>
    <w:rsid w:val="587A5BD8"/>
    <w:rsid w:val="5885EC6D"/>
    <w:rsid w:val="588A60D4"/>
    <w:rsid w:val="589F49B3"/>
    <w:rsid w:val="58A43016"/>
    <w:rsid w:val="58B4F6B0"/>
    <w:rsid w:val="58D14FAA"/>
    <w:rsid w:val="58F6D582"/>
    <w:rsid w:val="58FA29DF"/>
    <w:rsid w:val="58FA4FD1"/>
    <w:rsid w:val="58FB030A"/>
    <w:rsid w:val="59105005"/>
    <w:rsid w:val="59192A52"/>
    <w:rsid w:val="59229D1E"/>
    <w:rsid w:val="592E3F0B"/>
    <w:rsid w:val="59439D3C"/>
    <w:rsid w:val="594DF1E1"/>
    <w:rsid w:val="5952252F"/>
    <w:rsid w:val="595D12A5"/>
    <w:rsid w:val="595FA67B"/>
    <w:rsid w:val="596D4C46"/>
    <w:rsid w:val="5977627F"/>
    <w:rsid w:val="59839CA6"/>
    <w:rsid w:val="5986EE81"/>
    <w:rsid w:val="5999E593"/>
    <w:rsid w:val="599C4C33"/>
    <w:rsid w:val="59A3FE6B"/>
    <w:rsid w:val="59A9AF35"/>
    <w:rsid w:val="59B0BF7A"/>
    <w:rsid w:val="59B690A3"/>
    <w:rsid w:val="59C59094"/>
    <w:rsid w:val="59CB7F02"/>
    <w:rsid w:val="59CE488D"/>
    <w:rsid w:val="59D92A70"/>
    <w:rsid w:val="59E427D1"/>
    <w:rsid w:val="59F2CA08"/>
    <w:rsid w:val="59FF65C8"/>
    <w:rsid w:val="5A0510E3"/>
    <w:rsid w:val="5A164AE1"/>
    <w:rsid w:val="5A1EE21A"/>
    <w:rsid w:val="5A2A73FB"/>
    <w:rsid w:val="5A2B6690"/>
    <w:rsid w:val="5A524779"/>
    <w:rsid w:val="5A5CB64F"/>
    <w:rsid w:val="5A61FA0D"/>
    <w:rsid w:val="5A673E23"/>
    <w:rsid w:val="5A705C96"/>
    <w:rsid w:val="5A80E44A"/>
    <w:rsid w:val="5A874F1F"/>
    <w:rsid w:val="5A8F790A"/>
    <w:rsid w:val="5AB44D4D"/>
    <w:rsid w:val="5ABE2AEF"/>
    <w:rsid w:val="5ABFD366"/>
    <w:rsid w:val="5AD29887"/>
    <w:rsid w:val="5AD3AAFE"/>
    <w:rsid w:val="5AD419D9"/>
    <w:rsid w:val="5AD69040"/>
    <w:rsid w:val="5AD78E81"/>
    <w:rsid w:val="5AE2078D"/>
    <w:rsid w:val="5AF3C6B9"/>
    <w:rsid w:val="5AF6DF35"/>
    <w:rsid w:val="5AF97A95"/>
    <w:rsid w:val="5B0D19C3"/>
    <w:rsid w:val="5B12D107"/>
    <w:rsid w:val="5B239192"/>
    <w:rsid w:val="5B3831F0"/>
    <w:rsid w:val="5B3CA338"/>
    <w:rsid w:val="5B3D2EB5"/>
    <w:rsid w:val="5B414E8A"/>
    <w:rsid w:val="5B4AC567"/>
    <w:rsid w:val="5B717B3D"/>
    <w:rsid w:val="5B7269F6"/>
    <w:rsid w:val="5B73248C"/>
    <w:rsid w:val="5B7BB4D8"/>
    <w:rsid w:val="5B86D08B"/>
    <w:rsid w:val="5BA50FA4"/>
    <w:rsid w:val="5BA5F4CA"/>
    <w:rsid w:val="5BADB895"/>
    <w:rsid w:val="5BADEE29"/>
    <w:rsid w:val="5BB2CF2B"/>
    <w:rsid w:val="5BB8BD7E"/>
    <w:rsid w:val="5BC50034"/>
    <w:rsid w:val="5BCE2B8C"/>
    <w:rsid w:val="5BDA8515"/>
    <w:rsid w:val="5BE1E88F"/>
    <w:rsid w:val="5BE6BC71"/>
    <w:rsid w:val="5BEB17EA"/>
    <w:rsid w:val="5BEF222D"/>
    <w:rsid w:val="5BF0F567"/>
    <w:rsid w:val="5BF343B3"/>
    <w:rsid w:val="5BF9EC61"/>
    <w:rsid w:val="5C0D458F"/>
    <w:rsid w:val="5C104016"/>
    <w:rsid w:val="5C236679"/>
    <w:rsid w:val="5C46D36A"/>
    <w:rsid w:val="5C4970F4"/>
    <w:rsid w:val="5C57E699"/>
    <w:rsid w:val="5C759EFF"/>
    <w:rsid w:val="5C77E3A1"/>
    <w:rsid w:val="5C793C54"/>
    <w:rsid w:val="5C959988"/>
    <w:rsid w:val="5C9AE7AE"/>
    <w:rsid w:val="5CA00657"/>
    <w:rsid w:val="5CADEB45"/>
    <w:rsid w:val="5CAFCD9E"/>
    <w:rsid w:val="5CD21DCD"/>
    <w:rsid w:val="5CD38DFD"/>
    <w:rsid w:val="5CD42E01"/>
    <w:rsid w:val="5CDEAD75"/>
    <w:rsid w:val="5CE5AD62"/>
    <w:rsid w:val="5CFF50C9"/>
    <w:rsid w:val="5CFFAF0A"/>
    <w:rsid w:val="5D056DD7"/>
    <w:rsid w:val="5D186297"/>
    <w:rsid w:val="5D1B9572"/>
    <w:rsid w:val="5D238DBF"/>
    <w:rsid w:val="5D2858D6"/>
    <w:rsid w:val="5D297A68"/>
    <w:rsid w:val="5D299CF0"/>
    <w:rsid w:val="5D332494"/>
    <w:rsid w:val="5D39944B"/>
    <w:rsid w:val="5D3B8235"/>
    <w:rsid w:val="5D3E8225"/>
    <w:rsid w:val="5D3EF0FA"/>
    <w:rsid w:val="5D3FE927"/>
    <w:rsid w:val="5D40337E"/>
    <w:rsid w:val="5D53006D"/>
    <w:rsid w:val="5D607BCB"/>
    <w:rsid w:val="5D67AFEE"/>
    <w:rsid w:val="5D6D955B"/>
    <w:rsid w:val="5D6F0CCE"/>
    <w:rsid w:val="5D7871B9"/>
    <w:rsid w:val="5D974B4C"/>
    <w:rsid w:val="5DA16053"/>
    <w:rsid w:val="5DA33CE0"/>
    <w:rsid w:val="5DA50E13"/>
    <w:rsid w:val="5DB032B9"/>
    <w:rsid w:val="5DB1930E"/>
    <w:rsid w:val="5DB2F40B"/>
    <w:rsid w:val="5DD00B58"/>
    <w:rsid w:val="5DD1E411"/>
    <w:rsid w:val="5DD56F07"/>
    <w:rsid w:val="5DE06F2F"/>
    <w:rsid w:val="5DF40E03"/>
    <w:rsid w:val="5E132613"/>
    <w:rsid w:val="5E2C65C5"/>
    <w:rsid w:val="5E46D9CF"/>
    <w:rsid w:val="5E4A8215"/>
    <w:rsid w:val="5E4D556C"/>
    <w:rsid w:val="5E4EEB5C"/>
    <w:rsid w:val="5E53EDC3"/>
    <w:rsid w:val="5E56BE97"/>
    <w:rsid w:val="5E596F13"/>
    <w:rsid w:val="5E5EB3DA"/>
    <w:rsid w:val="5E773642"/>
    <w:rsid w:val="5E9B8D9C"/>
    <w:rsid w:val="5EAECCC6"/>
    <w:rsid w:val="5EB68B04"/>
    <w:rsid w:val="5EBD5F6F"/>
    <w:rsid w:val="5EC75BE7"/>
    <w:rsid w:val="5ED5BD7C"/>
    <w:rsid w:val="5EDF72D7"/>
    <w:rsid w:val="5EE90FB5"/>
    <w:rsid w:val="5EF273A4"/>
    <w:rsid w:val="5EF80B14"/>
    <w:rsid w:val="5F027B46"/>
    <w:rsid w:val="5F0352E9"/>
    <w:rsid w:val="5F0CD516"/>
    <w:rsid w:val="5F167591"/>
    <w:rsid w:val="5F181C31"/>
    <w:rsid w:val="5F1AD6B9"/>
    <w:rsid w:val="5F2F3BC9"/>
    <w:rsid w:val="5F317F1F"/>
    <w:rsid w:val="5F46857B"/>
    <w:rsid w:val="5F499909"/>
    <w:rsid w:val="5F4B5AB5"/>
    <w:rsid w:val="5F5B677F"/>
    <w:rsid w:val="5F5D1EBF"/>
    <w:rsid w:val="5F5F9DD6"/>
    <w:rsid w:val="5F6D7AA4"/>
    <w:rsid w:val="5F6F45BC"/>
    <w:rsid w:val="5F70D868"/>
    <w:rsid w:val="5F7389C1"/>
    <w:rsid w:val="5F7B131E"/>
    <w:rsid w:val="5F7D503B"/>
    <w:rsid w:val="5F83D8B3"/>
    <w:rsid w:val="5F896BA6"/>
    <w:rsid w:val="5F958B32"/>
    <w:rsid w:val="5F96B92A"/>
    <w:rsid w:val="5FA3B627"/>
    <w:rsid w:val="5FA54442"/>
    <w:rsid w:val="5FA555B9"/>
    <w:rsid w:val="5FA7392D"/>
    <w:rsid w:val="5FA7B399"/>
    <w:rsid w:val="5FAB35D3"/>
    <w:rsid w:val="5FB6AD09"/>
    <w:rsid w:val="5FBB56E8"/>
    <w:rsid w:val="5FBCEFD5"/>
    <w:rsid w:val="5FC94252"/>
    <w:rsid w:val="5FCA89A4"/>
    <w:rsid w:val="5FD5B295"/>
    <w:rsid w:val="5FE18171"/>
    <w:rsid w:val="5FF988B4"/>
    <w:rsid w:val="5FFFC52A"/>
    <w:rsid w:val="6012250F"/>
    <w:rsid w:val="6013AC1D"/>
    <w:rsid w:val="601748F5"/>
    <w:rsid w:val="60242EB9"/>
    <w:rsid w:val="60324262"/>
    <w:rsid w:val="604544C6"/>
    <w:rsid w:val="604F8E36"/>
    <w:rsid w:val="605405FC"/>
    <w:rsid w:val="60599542"/>
    <w:rsid w:val="60614B90"/>
    <w:rsid w:val="6064B0DD"/>
    <w:rsid w:val="607846B1"/>
    <w:rsid w:val="608195E9"/>
    <w:rsid w:val="6086C646"/>
    <w:rsid w:val="6090D811"/>
    <w:rsid w:val="6090F413"/>
    <w:rsid w:val="6090F5D2"/>
    <w:rsid w:val="6095796D"/>
    <w:rsid w:val="60A42C65"/>
    <w:rsid w:val="60A90E72"/>
    <w:rsid w:val="60A99139"/>
    <w:rsid w:val="60ACFB95"/>
    <w:rsid w:val="60AE4A4D"/>
    <w:rsid w:val="60B55D2F"/>
    <w:rsid w:val="60BB93B5"/>
    <w:rsid w:val="60DA03AF"/>
    <w:rsid w:val="60DD1B63"/>
    <w:rsid w:val="60EE2397"/>
    <w:rsid w:val="60FE2DBF"/>
    <w:rsid w:val="60FE8D0B"/>
    <w:rsid w:val="60FF6D69"/>
    <w:rsid w:val="610A5281"/>
    <w:rsid w:val="61140C03"/>
    <w:rsid w:val="6116769B"/>
    <w:rsid w:val="6116BD2E"/>
    <w:rsid w:val="61183454"/>
    <w:rsid w:val="612014F1"/>
    <w:rsid w:val="6123A1DA"/>
    <w:rsid w:val="612C297B"/>
    <w:rsid w:val="61357133"/>
    <w:rsid w:val="613DA096"/>
    <w:rsid w:val="61482633"/>
    <w:rsid w:val="614C18BA"/>
    <w:rsid w:val="615E015D"/>
    <w:rsid w:val="616C4F92"/>
    <w:rsid w:val="617A6994"/>
    <w:rsid w:val="617EF9A2"/>
    <w:rsid w:val="617F1D33"/>
    <w:rsid w:val="6192D6CA"/>
    <w:rsid w:val="6196F339"/>
    <w:rsid w:val="61A147C2"/>
    <w:rsid w:val="61A53213"/>
    <w:rsid w:val="61A91D45"/>
    <w:rsid w:val="61C24163"/>
    <w:rsid w:val="61D070CD"/>
    <w:rsid w:val="61D2CA1E"/>
    <w:rsid w:val="61F36E16"/>
    <w:rsid w:val="61FAD258"/>
    <w:rsid w:val="621B207D"/>
    <w:rsid w:val="62229A01"/>
    <w:rsid w:val="62230066"/>
    <w:rsid w:val="62248C25"/>
    <w:rsid w:val="6227D265"/>
    <w:rsid w:val="622CBD18"/>
    <w:rsid w:val="622DFDFC"/>
    <w:rsid w:val="622ED7DC"/>
    <w:rsid w:val="623E8E0D"/>
    <w:rsid w:val="624052B5"/>
    <w:rsid w:val="62413DB7"/>
    <w:rsid w:val="626816D6"/>
    <w:rsid w:val="62961380"/>
    <w:rsid w:val="62987F73"/>
    <w:rsid w:val="62B0FE34"/>
    <w:rsid w:val="62B1E4F2"/>
    <w:rsid w:val="62BFED4F"/>
    <w:rsid w:val="62D40746"/>
    <w:rsid w:val="62E486E6"/>
    <w:rsid w:val="62FE8344"/>
    <w:rsid w:val="630460C3"/>
    <w:rsid w:val="6305FBEF"/>
    <w:rsid w:val="630B8E81"/>
    <w:rsid w:val="6322BE7A"/>
    <w:rsid w:val="6326E05B"/>
    <w:rsid w:val="6329BCE7"/>
    <w:rsid w:val="633F11D6"/>
    <w:rsid w:val="63478C23"/>
    <w:rsid w:val="6348B4EC"/>
    <w:rsid w:val="63547555"/>
    <w:rsid w:val="635F7284"/>
    <w:rsid w:val="6361A8E5"/>
    <w:rsid w:val="63633BC8"/>
    <w:rsid w:val="63646C04"/>
    <w:rsid w:val="63708EA3"/>
    <w:rsid w:val="6376A1AE"/>
    <w:rsid w:val="6381F3CB"/>
    <w:rsid w:val="63934F1F"/>
    <w:rsid w:val="6393BE99"/>
    <w:rsid w:val="639D2887"/>
    <w:rsid w:val="63A8568D"/>
    <w:rsid w:val="63C30F97"/>
    <w:rsid w:val="63CAC18D"/>
    <w:rsid w:val="63D960D8"/>
    <w:rsid w:val="63DEF00B"/>
    <w:rsid w:val="63DF649D"/>
    <w:rsid w:val="63E427BD"/>
    <w:rsid w:val="63F9873B"/>
    <w:rsid w:val="6405D9B0"/>
    <w:rsid w:val="640683D9"/>
    <w:rsid w:val="6406E203"/>
    <w:rsid w:val="64072F90"/>
    <w:rsid w:val="640FC67E"/>
    <w:rsid w:val="64129B27"/>
    <w:rsid w:val="64370834"/>
    <w:rsid w:val="6453513E"/>
    <w:rsid w:val="64592975"/>
    <w:rsid w:val="6465055B"/>
    <w:rsid w:val="6466A0CC"/>
    <w:rsid w:val="64766568"/>
    <w:rsid w:val="647CF791"/>
    <w:rsid w:val="647D9530"/>
    <w:rsid w:val="648FD3D7"/>
    <w:rsid w:val="64940A6B"/>
    <w:rsid w:val="649E2205"/>
    <w:rsid w:val="64A2345B"/>
    <w:rsid w:val="64A47345"/>
    <w:rsid w:val="64B00404"/>
    <w:rsid w:val="64C5B0AC"/>
    <w:rsid w:val="64C83367"/>
    <w:rsid w:val="64CA115A"/>
    <w:rsid w:val="64DF3554"/>
    <w:rsid w:val="64E0ED42"/>
    <w:rsid w:val="64E1BA17"/>
    <w:rsid w:val="64F74B0C"/>
    <w:rsid w:val="64FCF9B1"/>
    <w:rsid w:val="6504CBE6"/>
    <w:rsid w:val="650F819B"/>
    <w:rsid w:val="6516C20B"/>
    <w:rsid w:val="6523A493"/>
    <w:rsid w:val="653773F5"/>
    <w:rsid w:val="6538532D"/>
    <w:rsid w:val="653E13C0"/>
    <w:rsid w:val="6554DA94"/>
    <w:rsid w:val="655655EE"/>
    <w:rsid w:val="6579F221"/>
    <w:rsid w:val="657B6455"/>
    <w:rsid w:val="65824650"/>
    <w:rsid w:val="6586980A"/>
    <w:rsid w:val="6594F3CA"/>
    <w:rsid w:val="6599B8FD"/>
    <w:rsid w:val="659D94BB"/>
    <w:rsid w:val="659F49EF"/>
    <w:rsid w:val="65A6A0E7"/>
    <w:rsid w:val="65B3B1F1"/>
    <w:rsid w:val="65B7E420"/>
    <w:rsid w:val="65CC5E73"/>
    <w:rsid w:val="65E46A7D"/>
    <w:rsid w:val="65EE9A76"/>
    <w:rsid w:val="65FE8F69"/>
    <w:rsid w:val="66080598"/>
    <w:rsid w:val="660CC038"/>
    <w:rsid w:val="6614C53E"/>
    <w:rsid w:val="6621DC53"/>
    <w:rsid w:val="6622D552"/>
    <w:rsid w:val="662763CB"/>
    <w:rsid w:val="6635295B"/>
    <w:rsid w:val="66357A4F"/>
    <w:rsid w:val="66358C98"/>
    <w:rsid w:val="663A2FCF"/>
    <w:rsid w:val="663C4A17"/>
    <w:rsid w:val="66405F44"/>
    <w:rsid w:val="664602F1"/>
    <w:rsid w:val="66473412"/>
    <w:rsid w:val="6649B41B"/>
    <w:rsid w:val="6661748C"/>
    <w:rsid w:val="66691FCA"/>
    <w:rsid w:val="66870A03"/>
    <w:rsid w:val="6688FDC3"/>
    <w:rsid w:val="668AD0A3"/>
    <w:rsid w:val="668D2E79"/>
    <w:rsid w:val="668E8AAB"/>
    <w:rsid w:val="669E255D"/>
    <w:rsid w:val="669EAD37"/>
    <w:rsid w:val="66B014BC"/>
    <w:rsid w:val="66B57668"/>
    <w:rsid w:val="66C28ACC"/>
    <w:rsid w:val="66E6638A"/>
    <w:rsid w:val="66EF5480"/>
    <w:rsid w:val="66F06E45"/>
    <w:rsid w:val="66F36B10"/>
    <w:rsid w:val="66F988AF"/>
    <w:rsid w:val="66FC515C"/>
    <w:rsid w:val="67086245"/>
    <w:rsid w:val="67144825"/>
    <w:rsid w:val="6715ED69"/>
    <w:rsid w:val="673A3DA8"/>
    <w:rsid w:val="673D57CE"/>
    <w:rsid w:val="673FC7B8"/>
    <w:rsid w:val="67487C3C"/>
    <w:rsid w:val="67503FCD"/>
    <w:rsid w:val="6764150B"/>
    <w:rsid w:val="676D93E0"/>
    <w:rsid w:val="676D9628"/>
    <w:rsid w:val="676DAFD0"/>
    <w:rsid w:val="67709ED8"/>
    <w:rsid w:val="6771482C"/>
    <w:rsid w:val="678107F2"/>
    <w:rsid w:val="6788A2C6"/>
    <w:rsid w:val="679A346F"/>
    <w:rsid w:val="67A761C7"/>
    <w:rsid w:val="67AE6A83"/>
    <w:rsid w:val="67B408AB"/>
    <w:rsid w:val="67BCF771"/>
    <w:rsid w:val="67C613B8"/>
    <w:rsid w:val="67E4444F"/>
    <w:rsid w:val="67E5599E"/>
    <w:rsid w:val="67FA8CB6"/>
    <w:rsid w:val="68078635"/>
    <w:rsid w:val="6807A1A9"/>
    <w:rsid w:val="6807D8D0"/>
    <w:rsid w:val="68140FF2"/>
    <w:rsid w:val="6823167B"/>
    <w:rsid w:val="68343E0B"/>
    <w:rsid w:val="683E02F9"/>
    <w:rsid w:val="68569FC2"/>
    <w:rsid w:val="6863D846"/>
    <w:rsid w:val="686881EE"/>
    <w:rsid w:val="686F2102"/>
    <w:rsid w:val="68779627"/>
    <w:rsid w:val="68808589"/>
    <w:rsid w:val="6884D6D4"/>
    <w:rsid w:val="688A7A69"/>
    <w:rsid w:val="688E93C0"/>
    <w:rsid w:val="68901AFB"/>
    <w:rsid w:val="6897B0D0"/>
    <w:rsid w:val="68A7E5A3"/>
    <w:rsid w:val="68A8F22D"/>
    <w:rsid w:val="68AA9BE1"/>
    <w:rsid w:val="68AF6935"/>
    <w:rsid w:val="68B6764F"/>
    <w:rsid w:val="68BA5D96"/>
    <w:rsid w:val="68C9DDC8"/>
    <w:rsid w:val="68CA1AEB"/>
    <w:rsid w:val="68CB51D5"/>
    <w:rsid w:val="68DAA041"/>
    <w:rsid w:val="68DEAA9A"/>
    <w:rsid w:val="68E8D288"/>
    <w:rsid w:val="68EC8EEF"/>
    <w:rsid w:val="68F25740"/>
    <w:rsid w:val="68F83E67"/>
    <w:rsid w:val="69024DE4"/>
    <w:rsid w:val="69030202"/>
    <w:rsid w:val="690B8605"/>
    <w:rsid w:val="693AAE96"/>
    <w:rsid w:val="693BB794"/>
    <w:rsid w:val="694B9B4A"/>
    <w:rsid w:val="694C4D86"/>
    <w:rsid w:val="69537DEE"/>
    <w:rsid w:val="69548698"/>
    <w:rsid w:val="6961E47C"/>
    <w:rsid w:val="696BE045"/>
    <w:rsid w:val="69725614"/>
    <w:rsid w:val="698131B4"/>
    <w:rsid w:val="6983C551"/>
    <w:rsid w:val="6987EFCE"/>
    <w:rsid w:val="698B0885"/>
    <w:rsid w:val="698BEEA9"/>
    <w:rsid w:val="698E10DC"/>
    <w:rsid w:val="69924369"/>
    <w:rsid w:val="69964395"/>
    <w:rsid w:val="6996B432"/>
    <w:rsid w:val="699DF7E6"/>
    <w:rsid w:val="69A6CF90"/>
    <w:rsid w:val="69A91934"/>
    <w:rsid w:val="69B22C45"/>
    <w:rsid w:val="69C01669"/>
    <w:rsid w:val="69C1DE4A"/>
    <w:rsid w:val="69C2D44D"/>
    <w:rsid w:val="69C865B2"/>
    <w:rsid w:val="69D13DFC"/>
    <w:rsid w:val="69D4BFBB"/>
    <w:rsid w:val="69DF939C"/>
    <w:rsid w:val="69E44933"/>
    <w:rsid w:val="69E5ACEF"/>
    <w:rsid w:val="69E5D532"/>
    <w:rsid w:val="69E9D55E"/>
    <w:rsid w:val="69EB07C9"/>
    <w:rsid w:val="69EDF1D4"/>
    <w:rsid w:val="69F658EB"/>
    <w:rsid w:val="6A00C6F6"/>
    <w:rsid w:val="6A13B0DB"/>
    <w:rsid w:val="6A231F5E"/>
    <w:rsid w:val="6A25DCCD"/>
    <w:rsid w:val="6A267B4D"/>
    <w:rsid w:val="6A295369"/>
    <w:rsid w:val="6A3A5EE4"/>
    <w:rsid w:val="6A41352F"/>
    <w:rsid w:val="6A4AD6AE"/>
    <w:rsid w:val="6A555271"/>
    <w:rsid w:val="6A5B6F0B"/>
    <w:rsid w:val="6A5BC8EA"/>
    <w:rsid w:val="6A5C2244"/>
    <w:rsid w:val="6A621691"/>
    <w:rsid w:val="6A638467"/>
    <w:rsid w:val="6A7B7B32"/>
    <w:rsid w:val="6A85D38B"/>
    <w:rsid w:val="6A8CDD6D"/>
    <w:rsid w:val="6A93D52E"/>
    <w:rsid w:val="6A99455B"/>
    <w:rsid w:val="6AA35398"/>
    <w:rsid w:val="6ABD3B48"/>
    <w:rsid w:val="6ABD812F"/>
    <w:rsid w:val="6ACC6E97"/>
    <w:rsid w:val="6ACD0021"/>
    <w:rsid w:val="6AEADC99"/>
    <w:rsid w:val="6AEDF834"/>
    <w:rsid w:val="6AEF3086"/>
    <w:rsid w:val="6B03D160"/>
    <w:rsid w:val="6B0DBF76"/>
    <w:rsid w:val="6B16E55E"/>
    <w:rsid w:val="6B1ED0DE"/>
    <w:rsid w:val="6B44893A"/>
    <w:rsid w:val="6B48539D"/>
    <w:rsid w:val="6B627E93"/>
    <w:rsid w:val="6B65DDA1"/>
    <w:rsid w:val="6B73FF8E"/>
    <w:rsid w:val="6B75A3BB"/>
    <w:rsid w:val="6B78BAFB"/>
    <w:rsid w:val="6B81B7C3"/>
    <w:rsid w:val="6B83BA02"/>
    <w:rsid w:val="6B9D5FD2"/>
    <w:rsid w:val="6BC083D1"/>
    <w:rsid w:val="6BD75AC0"/>
    <w:rsid w:val="6BD82A89"/>
    <w:rsid w:val="6BEBFF4B"/>
    <w:rsid w:val="6BEFA96F"/>
    <w:rsid w:val="6BFEEE8E"/>
    <w:rsid w:val="6BFF7A89"/>
    <w:rsid w:val="6C036387"/>
    <w:rsid w:val="6C072561"/>
    <w:rsid w:val="6C08D51D"/>
    <w:rsid w:val="6C17F3DD"/>
    <w:rsid w:val="6C209593"/>
    <w:rsid w:val="6C31DF10"/>
    <w:rsid w:val="6C3EA6BD"/>
    <w:rsid w:val="6C48D4A8"/>
    <w:rsid w:val="6C69A980"/>
    <w:rsid w:val="6C6ED58E"/>
    <w:rsid w:val="6C6F8F8B"/>
    <w:rsid w:val="6C717B2C"/>
    <w:rsid w:val="6C7FE328"/>
    <w:rsid w:val="6C8378D6"/>
    <w:rsid w:val="6C96870B"/>
    <w:rsid w:val="6C99B367"/>
    <w:rsid w:val="6C9DAC57"/>
    <w:rsid w:val="6CA6A851"/>
    <w:rsid w:val="6CADAE45"/>
    <w:rsid w:val="6CB60698"/>
    <w:rsid w:val="6CC368D9"/>
    <w:rsid w:val="6CD9F44A"/>
    <w:rsid w:val="6CE76FC3"/>
    <w:rsid w:val="6CEA3962"/>
    <w:rsid w:val="6CEDEB3F"/>
    <w:rsid w:val="6CF0F7B5"/>
    <w:rsid w:val="6CF77B15"/>
    <w:rsid w:val="6D013BB9"/>
    <w:rsid w:val="6D08FDD5"/>
    <w:rsid w:val="6D1DC45A"/>
    <w:rsid w:val="6D3E1991"/>
    <w:rsid w:val="6D4706D4"/>
    <w:rsid w:val="6D5EB0FD"/>
    <w:rsid w:val="6D5F0F8B"/>
    <w:rsid w:val="6D63EFEE"/>
    <w:rsid w:val="6D671F66"/>
    <w:rsid w:val="6D78A010"/>
    <w:rsid w:val="6D8EDFA4"/>
    <w:rsid w:val="6D945FD9"/>
    <w:rsid w:val="6D962981"/>
    <w:rsid w:val="6DA2436B"/>
    <w:rsid w:val="6DA56394"/>
    <w:rsid w:val="6DAE4A80"/>
    <w:rsid w:val="6DAF8DAD"/>
    <w:rsid w:val="6DB15BC6"/>
    <w:rsid w:val="6DBDE168"/>
    <w:rsid w:val="6DCEB0B6"/>
    <w:rsid w:val="6DD4ABAE"/>
    <w:rsid w:val="6DE2A475"/>
    <w:rsid w:val="6DF653EE"/>
    <w:rsid w:val="6E018473"/>
    <w:rsid w:val="6E1966BB"/>
    <w:rsid w:val="6E42914D"/>
    <w:rsid w:val="6E44B027"/>
    <w:rsid w:val="6E5756B1"/>
    <w:rsid w:val="6E58A64E"/>
    <w:rsid w:val="6E5A97CB"/>
    <w:rsid w:val="6E622008"/>
    <w:rsid w:val="6E6975CD"/>
    <w:rsid w:val="6E6FFA2A"/>
    <w:rsid w:val="6E7BDED5"/>
    <w:rsid w:val="6E8474E0"/>
    <w:rsid w:val="6E88F600"/>
    <w:rsid w:val="6E923D6F"/>
    <w:rsid w:val="6E9AD01E"/>
    <w:rsid w:val="6E9C467A"/>
    <w:rsid w:val="6E9DA805"/>
    <w:rsid w:val="6EA0C46B"/>
    <w:rsid w:val="6EB08C28"/>
    <w:rsid w:val="6EB1F9C5"/>
    <w:rsid w:val="6EB378D1"/>
    <w:rsid w:val="6EBE7D3B"/>
    <w:rsid w:val="6EC19529"/>
    <w:rsid w:val="6EC255E4"/>
    <w:rsid w:val="6EC500E1"/>
    <w:rsid w:val="6EC8228A"/>
    <w:rsid w:val="6EC922BF"/>
    <w:rsid w:val="6ECED3A6"/>
    <w:rsid w:val="6ED9E9F2"/>
    <w:rsid w:val="6EDA33E6"/>
    <w:rsid w:val="6EF7A98A"/>
    <w:rsid w:val="6EFAB907"/>
    <w:rsid w:val="6EFFDD8E"/>
    <w:rsid w:val="6F2115D2"/>
    <w:rsid w:val="6F26BBA9"/>
    <w:rsid w:val="6F3855F3"/>
    <w:rsid w:val="6F54304D"/>
    <w:rsid w:val="6F58AD36"/>
    <w:rsid w:val="6F58BC28"/>
    <w:rsid w:val="6F58CC67"/>
    <w:rsid w:val="6F5B3FD0"/>
    <w:rsid w:val="6F5DADDD"/>
    <w:rsid w:val="6F604BFB"/>
    <w:rsid w:val="6F7622D6"/>
    <w:rsid w:val="6F7672B7"/>
    <w:rsid w:val="6F918CD7"/>
    <w:rsid w:val="6F99E433"/>
    <w:rsid w:val="6F9D59F3"/>
    <w:rsid w:val="6FA0CE7A"/>
    <w:rsid w:val="6FA8EFDE"/>
    <w:rsid w:val="6FBF8C11"/>
    <w:rsid w:val="6FF375D6"/>
    <w:rsid w:val="6FF62607"/>
    <w:rsid w:val="7001177A"/>
    <w:rsid w:val="700B0393"/>
    <w:rsid w:val="7016373B"/>
    <w:rsid w:val="701772A9"/>
    <w:rsid w:val="701998CF"/>
    <w:rsid w:val="7037DB9F"/>
    <w:rsid w:val="703CE81A"/>
    <w:rsid w:val="704F4D25"/>
    <w:rsid w:val="7050D3FD"/>
    <w:rsid w:val="705304B0"/>
    <w:rsid w:val="70564E7A"/>
    <w:rsid w:val="70760DE7"/>
    <w:rsid w:val="7079C54F"/>
    <w:rsid w:val="707A42E1"/>
    <w:rsid w:val="707C497F"/>
    <w:rsid w:val="7080595B"/>
    <w:rsid w:val="708586CF"/>
    <w:rsid w:val="708A45C4"/>
    <w:rsid w:val="708BC515"/>
    <w:rsid w:val="708E4DBC"/>
    <w:rsid w:val="7094AC93"/>
    <w:rsid w:val="7094BDDD"/>
    <w:rsid w:val="7099C735"/>
    <w:rsid w:val="709B93E2"/>
    <w:rsid w:val="709D402F"/>
    <w:rsid w:val="70BD006A"/>
    <w:rsid w:val="70C83C7D"/>
    <w:rsid w:val="70CB35B3"/>
    <w:rsid w:val="70CC5B9D"/>
    <w:rsid w:val="70D04E71"/>
    <w:rsid w:val="70F630FE"/>
    <w:rsid w:val="70F87737"/>
    <w:rsid w:val="70FD0C32"/>
    <w:rsid w:val="710377D3"/>
    <w:rsid w:val="71049CDB"/>
    <w:rsid w:val="711160FE"/>
    <w:rsid w:val="711C82EB"/>
    <w:rsid w:val="7124AB9C"/>
    <w:rsid w:val="7130D2EA"/>
    <w:rsid w:val="71364144"/>
    <w:rsid w:val="71370675"/>
    <w:rsid w:val="714B315B"/>
    <w:rsid w:val="714D86B2"/>
    <w:rsid w:val="715EFCF9"/>
    <w:rsid w:val="71671DCE"/>
    <w:rsid w:val="71730644"/>
    <w:rsid w:val="718A2422"/>
    <w:rsid w:val="71982773"/>
    <w:rsid w:val="71A12F4B"/>
    <w:rsid w:val="71A21D8F"/>
    <w:rsid w:val="71A89FCC"/>
    <w:rsid w:val="71ACCCA1"/>
    <w:rsid w:val="71B3D599"/>
    <w:rsid w:val="71B54B27"/>
    <w:rsid w:val="71BAF447"/>
    <w:rsid w:val="71BE1027"/>
    <w:rsid w:val="71C58636"/>
    <w:rsid w:val="71D7BEBA"/>
    <w:rsid w:val="71E162F3"/>
    <w:rsid w:val="71ED38B8"/>
    <w:rsid w:val="7217BFD4"/>
    <w:rsid w:val="7219FCEE"/>
    <w:rsid w:val="721C0B50"/>
    <w:rsid w:val="72235C4D"/>
    <w:rsid w:val="7223DEB1"/>
    <w:rsid w:val="722C5B25"/>
    <w:rsid w:val="7249FE55"/>
    <w:rsid w:val="725A0CC2"/>
    <w:rsid w:val="7260EC67"/>
    <w:rsid w:val="7268EAB4"/>
    <w:rsid w:val="726BBD18"/>
    <w:rsid w:val="72717B82"/>
    <w:rsid w:val="72807441"/>
    <w:rsid w:val="7282BA20"/>
    <w:rsid w:val="72911F8B"/>
    <w:rsid w:val="729691B2"/>
    <w:rsid w:val="729A0B2B"/>
    <w:rsid w:val="729AFD02"/>
    <w:rsid w:val="72A2D0FB"/>
    <w:rsid w:val="72B33263"/>
    <w:rsid w:val="72D067E3"/>
    <w:rsid w:val="72D28260"/>
    <w:rsid w:val="72DE2719"/>
    <w:rsid w:val="72EA47B0"/>
    <w:rsid w:val="72F269F0"/>
    <w:rsid w:val="72F40FBF"/>
    <w:rsid w:val="72FE71B8"/>
    <w:rsid w:val="731701A7"/>
    <w:rsid w:val="731CA353"/>
    <w:rsid w:val="732078E8"/>
    <w:rsid w:val="7325E9D8"/>
    <w:rsid w:val="732A5556"/>
    <w:rsid w:val="732EE8ED"/>
    <w:rsid w:val="7334BE4F"/>
    <w:rsid w:val="733A4310"/>
    <w:rsid w:val="733C101D"/>
    <w:rsid w:val="734D1644"/>
    <w:rsid w:val="73543886"/>
    <w:rsid w:val="735444CE"/>
    <w:rsid w:val="7354C6B6"/>
    <w:rsid w:val="7359E088"/>
    <w:rsid w:val="735A40A2"/>
    <w:rsid w:val="735DC950"/>
    <w:rsid w:val="735FC8EB"/>
    <w:rsid w:val="736023FB"/>
    <w:rsid w:val="73670CF8"/>
    <w:rsid w:val="737FECA3"/>
    <w:rsid w:val="7381DD2D"/>
    <w:rsid w:val="738E0984"/>
    <w:rsid w:val="7397AE7A"/>
    <w:rsid w:val="7399F479"/>
    <w:rsid w:val="73C07C61"/>
    <w:rsid w:val="73C386E9"/>
    <w:rsid w:val="73C50ABC"/>
    <w:rsid w:val="73D02457"/>
    <w:rsid w:val="73EB24CB"/>
    <w:rsid w:val="73F545AB"/>
    <w:rsid w:val="740F9165"/>
    <w:rsid w:val="74151ABD"/>
    <w:rsid w:val="7420FDC1"/>
    <w:rsid w:val="742ADD63"/>
    <w:rsid w:val="743143DA"/>
    <w:rsid w:val="744021A1"/>
    <w:rsid w:val="74742E0B"/>
    <w:rsid w:val="7496328C"/>
    <w:rsid w:val="7497FA6D"/>
    <w:rsid w:val="74A0F4C8"/>
    <w:rsid w:val="74A6BFC9"/>
    <w:rsid w:val="74AF2408"/>
    <w:rsid w:val="74AF7656"/>
    <w:rsid w:val="74B085DD"/>
    <w:rsid w:val="74C56945"/>
    <w:rsid w:val="74D4F575"/>
    <w:rsid w:val="74D6FA38"/>
    <w:rsid w:val="74DC50F1"/>
    <w:rsid w:val="74E04732"/>
    <w:rsid w:val="74EB88F4"/>
    <w:rsid w:val="74EFCDF9"/>
    <w:rsid w:val="750B2E84"/>
    <w:rsid w:val="75315A92"/>
    <w:rsid w:val="753E6BFA"/>
    <w:rsid w:val="75437E90"/>
    <w:rsid w:val="754426AE"/>
    <w:rsid w:val="75451079"/>
    <w:rsid w:val="75536838"/>
    <w:rsid w:val="7559F658"/>
    <w:rsid w:val="757108F3"/>
    <w:rsid w:val="75833EFF"/>
    <w:rsid w:val="75906591"/>
    <w:rsid w:val="75949064"/>
    <w:rsid w:val="75968916"/>
    <w:rsid w:val="7597EB99"/>
    <w:rsid w:val="75A31B2C"/>
    <w:rsid w:val="75B025AF"/>
    <w:rsid w:val="75BCDF1E"/>
    <w:rsid w:val="75C8D378"/>
    <w:rsid w:val="75D44147"/>
    <w:rsid w:val="75D61213"/>
    <w:rsid w:val="75D80DF1"/>
    <w:rsid w:val="75F1BE4D"/>
    <w:rsid w:val="75F276FB"/>
    <w:rsid w:val="7605015B"/>
    <w:rsid w:val="760B122B"/>
    <w:rsid w:val="760CD093"/>
    <w:rsid w:val="761142CB"/>
    <w:rsid w:val="76114513"/>
    <w:rsid w:val="761822D9"/>
    <w:rsid w:val="7620DD58"/>
    <w:rsid w:val="7623999F"/>
    <w:rsid w:val="7635151F"/>
    <w:rsid w:val="76373724"/>
    <w:rsid w:val="76374BB1"/>
    <w:rsid w:val="764A2C7B"/>
    <w:rsid w:val="76782152"/>
    <w:rsid w:val="76813A46"/>
    <w:rsid w:val="768CF643"/>
    <w:rsid w:val="769E60EB"/>
    <w:rsid w:val="76B3154E"/>
    <w:rsid w:val="76B3E196"/>
    <w:rsid w:val="76C65BA7"/>
    <w:rsid w:val="76D8F90A"/>
    <w:rsid w:val="76F2F7C9"/>
    <w:rsid w:val="7703C85E"/>
    <w:rsid w:val="77056496"/>
    <w:rsid w:val="77246619"/>
    <w:rsid w:val="7724AA73"/>
    <w:rsid w:val="7725D887"/>
    <w:rsid w:val="7730E212"/>
    <w:rsid w:val="773BA122"/>
    <w:rsid w:val="773C7070"/>
    <w:rsid w:val="77407310"/>
    <w:rsid w:val="77407DD8"/>
    <w:rsid w:val="77415B8E"/>
    <w:rsid w:val="774BA910"/>
    <w:rsid w:val="774BAE4D"/>
    <w:rsid w:val="774E9CFB"/>
    <w:rsid w:val="77600B0D"/>
    <w:rsid w:val="7760EA8E"/>
    <w:rsid w:val="7762AF5C"/>
    <w:rsid w:val="7762CA59"/>
    <w:rsid w:val="77703508"/>
    <w:rsid w:val="7772A119"/>
    <w:rsid w:val="7779395E"/>
    <w:rsid w:val="777F3CEF"/>
    <w:rsid w:val="77984335"/>
    <w:rsid w:val="77992F62"/>
    <w:rsid w:val="77A457DF"/>
    <w:rsid w:val="77AAF649"/>
    <w:rsid w:val="77AD9248"/>
    <w:rsid w:val="77B67CC3"/>
    <w:rsid w:val="77B71CA5"/>
    <w:rsid w:val="77C4CC76"/>
    <w:rsid w:val="77CD1380"/>
    <w:rsid w:val="77CFEA30"/>
    <w:rsid w:val="77D2422C"/>
    <w:rsid w:val="77D5EA91"/>
    <w:rsid w:val="77DF6139"/>
    <w:rsid w:val="77EFA347"/>
    <w:rsid w:val="77FA1F1D"/>
    <w:rsid w:val="77FC12F1"/>
    <w:rsid w:val="78054781"/>
    <w:rsid w:val="780B4F7F"/>
    <w:rsid w:val="780D1756"/>
    <w:rsid w:val="7813596C"/>
    <w:rsid w:val="7828E993"/>
    <w:rsid w:val="78302008"/>
    <w:rsid w:val="78316D85"/>
    <w:rsid w:val="7831D1BF"/>
    <w:rsid w:val="783EBD0C"/>
    <w:rsid w:val="785A5FBF"/>
    <w:rsid w:val="785D7678"/>
    <w:rsid w:val="787035AB"/>
    <w:rsid w:val="7886854A"/>
    <w:rsid w:val="789062C1"/>
    <w:rsid w:val="78910F7F"/>
    <w:rsid w:val="78934A81"/>
    <w:rsid w:val="7895C3B3"/>
    <w:rsid w:val="7896C11E"/>
    <w:rsid w:val="789B44BA"/>
    <w:rsid w:val="789C3963"/>
    <w:rsid w:val="78A3F1A1"/>
    <w:rsid w:val="78A40B0C"/>
    <w:rsid w:val="78AEAA81"/>
    <w:rsid w:val="78AEB522"/>
    <w:rsid w:val="78AEF24C"/>
    <w:rsid w:val="78B72FC5"/>
    <w:rsid w:val="78B83AAD"/>
    <w:rsid w:val="78BB1D8D"/>
    <w:rsid w:val="78C0BA93"/>
    <w:rsid w:val="78C1F9A6"/>
    <w:rsid w:val="78D36332"/>
    <w:rsid w:val="78D64798"/>
    <w:rsid w:val="78E746A0"/>
    <w:rsid w:val="78E77948"/>
    <w:rsid w:val="78E8DB6D"/>
    <w:rsid w:val="78E8F12C"/>
    <w:rsid w:val="78EB6EB7"/>
    <w:rsid w:val="78EBF6C5"/>
    <w:rsid w:val="78ECEAD7"/>
    <w:rsid w:val="79037F77"/>
    <w:rsid w:val="7908815E"/>
    <w:rsid w:val="790E7352"/>
    <w:rsid w:val="790EFF8A"/>
    <w:rsid w:val="7912FEAE"/>
    <w:rsid w:val="792AF15A"/>
    <w:rsid w:val="793306BD"/>
    <w:rsid w:val="7939C3FB"/>
    <w:rsid w:val="7940B425"/>
    <w:rsid w:val="79465354"/>
    <w:rsid w:val="794BA24C"/>
    <w:rsid w:val="7956C59E"/>
    <w:rsid w:val="79572F84"/>
    <w:rsid w:val="796401F7"/>
    <w:rsid w:val="7964BF77"/>
    <w:rsid w:val="79684AD9"/>
    <w:rsid w:val="796F30E3"/>
    <w:rsid w:val="797C3ECD"/>
    <w:rsid w:val="797F46D3"/>
    <w:rsid w:val="798B35D4"/>
    <w:rsid w:val="798DDCC4"/>
    <w:rsid w:val="798E6EFF"/>
    <w:rsid w:val="7999928D"/>
    <w:rsid w:val="79A0ECB2"/>
    <w:rsid w:val="79AC9518"/>
    <w:rsid w:val="79B8E40A"/>
    <w:rsid w:val="79BD65C0"/>
    <w:rsid w:val="79D1C95D"/>
    <w:rsid w:val="79D9388B"/>
    <w:rsid w:val="79D960C4"/>
    <w:rsid w:val="79DDFC88"/>
    <w:rsid w:val="79EB4FD0"/>
    <w:rsid w:val="79ED01CC"/>
    <w:rsid w:val="79FAC242"/>
    <w:rsid w:val="7A109511"/>
    <w:rsid w:val="7A175173"/>
    <w:rsid w:val="7A1B2457"/>
    <w:rsid w:val="7A3AB940"/>
    <w:rsid w:val="7A410B80"/>
    <w:rsid w:val="7A474114"/>
    <w:rsid w:val="7A587D7E"/>
    <w:rsid w:val="7A5B3783"/>
    <w:rsid w:val="7A6AEF68"/>
    <w:rsid w:val="7A6D2745"/>
    <w:rsid w:val="7A708D6A"/>
    <w:rsid w:val="7A7BA9F7"/>
    <w:rsid w:val="7A83A3C0"/>
    <w:rsid w:val="7A8D2D33"/>
    <w:rsid w:val="7A945FC7"/>
    <w:rsid w:val="7A9FD334"/>
    <w:rsid w:val="7AB0D42C"/>
    <w:rsid w:val="7AB9FE25"/>
    <w:rsid w:val="7AC29595"/>
    <w:rsid w:val="7ACF6060"/>
    <w:rsid w:val="7ADAF6FC"/>
    <w:rsid w:val="7ADF2660"/>
    <w:rsid w:val="7AFAA055"/>
    <w:rsid w:val="7B0B2132"/>
    <w:rsid w:val="7B11B1DB"/>
    <w:rsid w:val="7B1207A5"/>
    <w:rsid w:val="7B155425"/>
    <w:rsid w:val="7B20AD6B"/>
    <w:rsid w:val="7B28A071"/>
    <w:rsid w:val="7B397026"/>
    <w:rsid w:val="7B43FCE3"/>
    <w:rsid w:val="7B51BE5D"/>
    <w:rsid w:val="7B51DF3A"/>
    <w:rsid w:val="7B56A62E"/>
    <w:rsid w:val="7B64194A"/>
    <w:rsid w:val="7B64F26D"/>
    <w:rsid w:val="7B6AB68E"/>
    <w:rsid w:val="7B6F8066"/>
    <w:rsid w:val="7B734124"/>
    <w:rsid w:val="7B73A092"/>
    <w:rsid w:val="7B7CF417"/>
    <w:rsid w:val="7B981F4A"/>
    <w:rsid w:val="7B998321"/>
    <w:rsid w:val="7BA04174"/>
    <w:rsid w:val="7BB185E9"/>
    <w:rsid w:val="7BBFADA5"/>
    <w:rsid w:val="7BCB4626"/>
    <w:rsid w:val="7BCF6A03"/>
    <w:rsid w:val="7BD41BA8"/>
    <w:rsid w:val="7BD599FC"/>
    <w:rsid w:val="7BE38278"/>
    <w:rsid w:val="7BEA9F65"/>
    <w:rsid w:val="7BF88F7A"/>
    <w:rsid w:val="7C00FEE5"/>
    <w:rsid w:val="7C0253DA"/>
    <w:rsid w:val="7C1E3F85"/>
    <w:rsid w:val="7C22A82F"/>
    <w:rsid w:val="7C253875"/>
    <w:rsid w:val="7C2FBCF9"/>
    <w:rsid w:val="7C3D9497"/>
    <w:rsid w:val="7C4284E2"/>
    <w:rsid w:val="7C4E2F75"/>
    <w:rsid w:val="7C5363D9"/>
    <w:rsid w:val="7C59B9BC"/>
    <w:rsid w:val="7C6A5BC8"/>
    <w:rsid w:val="7C7627EC"/>
    <w:rsid w:val="7C945E5A"/>
    <w:rsid w:val="7C94C15E"/>
    <w:rsid w:val="7C9AE781"/>
    <w:rsid w:val="7C9D9F40"/>
    <w:rsid w:val="7CA58BFB"/>
    <w:rsid w:val="7CA81034"/>
    <w:rsid w:val="7CBE53BA"/>
    <w:rsid w:val="7CC45A7A"/>
    <w:rsid w:val="7CD1E310"/>
    <w:rsid w:val="7CEC3F0B"/>
    <w:rsid w:val="7CF6745D"/>
    <w:rsid w:val="7CF7B812"/>
    <w:rsid w:val="7CFF0A3F"/>
    <w:rsid w:val="7D0174BB"/>
    <w:rsid w:val="7D0C7897"/>
    <w:rsid w:val="7D1505D2"/>
    <w:rsid w:val="7D16216A"/>
    <w:rsid w:val="7D1B2A30"/>
    <w:rsid w:val="7D2FD85E"/>
    <w:rsid w:val="7D304095"/>
    <w:rsid w:val="7D37C62A"/>
    <w:rsid w:val="7D3C953A"/>
    <w:rsid w:val="7D3DEC90"/>
    <w:rsid w:val="7D643DF4"/>
    <w:rsid w:val="7D685C06"/>
    <w:rsid w:val="7D79AA9C"/>
    <w:rsid w:val="7D893774"/>
    <w:rsid w:val="7D8A0633"/>
    <w:rsid w:val="7D8C5E84"/>
    <w:rsid w:val="7D91DEB2"/>
    <w:rsid w:val="7D93AF81"/>
    <w:rsid w:val="7D954225"/>
    <w:rsid w:val="7D99268D"/>
    <w:rsid w:val="7DA60601"/>
    <w:rsid w:val="7DA64574"/>
    <w:rsid w:val="7DA97DB2"/>
    <w:rsid w:val="7DACD6C9"/>
    <w:rsid w:val="7DB42214"/>
    <w:rsid w:val="7DB8202C"/>
    <w:rsid w:val="7DBC62C5"/>
    <w:rsid w:val="7DBED9A8"/>
    <w:rsid w:val="7DC0EB38"/>
    <w:rsid w:val="7DCF68B6"/>
    <w:rsid w:val="7DCF8BC1"/>
    <w:rsid w:val="7DCFA554"/>
    <w:rsid w:val="7DD31B14"/>
    <w:rsid w:val="7DD7EB74"/>
    <w:rsid w:val="7DD94B9A"/>
    <w:rsid w:val="7DE540E1"/>
    <w:rsid w:val="7DEF7537"/>
    <w:rsid w:val="7DF6E2A6"/>
    <w:rsid w:val="7DF9C4FD"/>
    <w:rsid w:val="7E25F8BF"/>
    <w:rsid w:val="7E2711EE"/>
    <w:rsid w:val="7E290314"/>
    <w:rsid w:val="7E2E6687"/>
    <w:rsid w:val="7E312F04"/>
    <w:rsid w:val="7E36AB69"/>
    <w:rsid w:val="7E38FDE2"/>
    <w:rsid w:val="7E4199C5"/>
    <w:rsid w:val="7E45C07E"/>
    <w:rsid w:val="7E49F7D3"/>
    <w:rsid w:val="7E591A2B"/>
    <w:rsid w:val="7E6490D6"/>
    <w:rsid w:val="7E654B42"/>
    <w:rsid w:val="7E667F31"/>
    <w:rsid w:val="7E66EF98"/>
    <w:rsid w:val="7E6BF7F7"/>
    <w:rsid w:val="7E7B129F"/>
    <w:rsid w:val="7E7B7F45"/>
    <w:rsid w:val="7E93F193"/>
    <w:rsid w:val="7E9E315E"/>
    <w:rsid w:val="7EA2F651"/>
    <w:rsid w:val="7EA6854C"/>
    <w:rsid w:val="7EAA7BF6"/>
    <w:rsid w:val="7EAC0652"/>
    <w:rsid w:val="7EB0C547"/>
    <w:rsid w:val="7EB6D77B"/>
    <w:rsid w:val="7EC43195"/>
    <w:rsid w:val="7EC58102"/>
    <w:rsid w:val="7ECEF76A"/>
    <w:rsid w:val="7ED2FF68"/>
    <w:rsid w:val="7EDAEB58"/>
    <w:rsid w:val="7EDE733E"/>
    <w:rsid w:val="7EEBB606"/>
    <w:rsid w:val="7EF62731"/>
    <w:rsid w:val="7EF66C92"/>
    <w:rsid w:val="7EF771CC"/>
    <w:rsid w:val="7EFF0DF3"/>
    <w:rsid w:val="7F0B0486"/>
    <w:rsid w:val="7F0CB2A3"/>
    <w:rsid w:val="7F107D83"/>
    <w:rsid w:val="7F1CEC50"/>
    <w:rsid w:val="7F2158DF"/>
    <w:rsid w:val="7F22A684"/>
    <w:rsid w:val="7F2506C6"/>
    <w:rsid w:val="7F3ADC79"/>
    <w:rsid w:val="7F3C7912"/>
    <w:rsid w:val="7F3F569D"/>
    <w:rsid w:val="7F4D2784"/>
    <w:rsid w:val="7F708CCE"/>
    <w:rsid w:val="7F80FE35"/>
    <w:rsid w:val="7F9231BA"/>
    <w:rsid w:val="7FA87F3E"/>
    <w:rsid w:val="7FB04D46"/>
    <w:rsid w:val="7FC9E87C"/>
    <w:rsid w:val="7FCB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334AB"/>
  <w15:docId w15:val="{3981BE36-E44B-4A83-83CE-516D1075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FF"/>
    <w:rPr>
      <w:rFonts w:ascii="Arial" w:eastAsia="Times New Roman" w:hAnsi="Arial"/>
      <w:lang w:eastAsia="es-ES"/>
    </w:rPr>
  </w:style>
  <w:style w:type="paragraph" w:styleId="Heading1">
    <w:name w:val="heading 1"/>
    <w:aliases w:val="HD1"/>
    <w:basedOn w:val="Normal"/>
    <w:next w:val="Normal"/>
    <w:link w:val="Heading1Char"/>
    <w:qFormat/>
    <w:rsid w:val="00153F81"/>
    <w:pPr>
      <w:keepNext/>
      <w:keepLines/>
      <w:pageBreakBefore/>
      <w:numPr>
        <w:numId w:val="1"/>
      </w:numPr>
      <w:pBdr>
        <w:top w:val="single" w:sz="48" w:space="1" w:color="auto"/>
      </w:pBdr>
      <w:tabs>
        <w:tab w:val="left" w:pos="1440"/>
        <w:tab w:val="left" w:pos="2520"/>
      </w:tabs>
      <w:spacing w:before="120" w:after="240"/>
      <w:outlineLvl w:val="0"/>
    </w:pPr>
    <w:rPr>
      <w:b/>
      <w:sz w:val="32"/>
    </w:rPr>
  </w:style>
  <w:style w:type="paragraph" w:styleId="Heading2">
    <w:name w:val="heading 2"/>
    <w:aliases w:val="HD2"/>
    <w:basedOn w:val="BodyText"/>
    <w:next w:val="BodyText"/>
    <w:link w:val="Heading2Char"/>
    <w:uiPriority w:val="9"/>
    <w:qFormat/>
    <w:rsid w:val="00357E01"/>
    <w:pPr>
      <w:keepNext/>
      <w:keepLines/>
      <w:numPr>
        <w:ilvl w:val="1"/>
        <w:numId w:val="1"/>
      </w:numPr>
      <w:pBdr>
        <w:top w:val="single" w:sz="24" w:space="1" w:color="auto"/>
      </w:pBdr>
      <w:tabs>
        <w:tab w:val="clear" w:pos="720"/>
        <w:tab w:val="left" w:pos="1440"/>
      </w:tabs>
      <w:spacing w:before="240" w:line="300" w:lineRule="auto"/>
      <w:ind w:left="1440" w:hanging="1440"/>
      <w:outlineLvl w:val="1"/>
    </w:pPr>
    <w:rPr>
      <w:b/>
      <w:sz w:val="30"/>
    </w:rPr>
  </w:style>
  <w:style w:type="paragraph" w:styleId="Heading3">
    <w:name w:val="heading 3"/>
    <w:basedOn w:val="BodyText"/>
    <w:next w:val="BodyText"/>
    <w:link w:val="Heading3Char"/>
    <w:uiPriority w:val="9"/>
    <w:qFormat/>
    <w:rsid w:val="0081693D"/>
    <w:pPr>
      <w:keepNext/>
      <w:keepLines/>
      <w:numPr>
        <w:ilvl w:val="2"/>
        <w:numId w:val="1"/>
      </w:numPr>
      <w:outlineLvl w:val="2"/>
    </w:pPr>
    <w:rPr>
      <w:b/>
      <w:sz w:val="28"/>
    </w:rPr>
  </w:style>
  <w:style w:type="paragraph" w:styleId="Heading4">
    <w:name w:val="heading 4"/>
    <w:basedOn w:val="BodyText"/>
    <w:next w:val="BodyText"/>
    <w:link w:val="Heading4Char"/>
    <w:uiPriority w:val="9"/>
    <w:qFormat/>
    <w:rsid w:val="0081693D"/>
    <w:pPr>
      <w:keepNext/>
      <w:keepLines/>
      <w:numPr>
        <w:ilvl w:val="3"/>
        <w:numId w:val="1"/>
      </w:numPr>
      <w:tabs>
        <w:tab w:val="center" w:pos="6480"/>
        <w:tab w:val="right" w:pos="10440"/>
      </w:tabs>
      <w:outlineLvl w:val="3"/>
    </w:pPr>
    <w:rPr>
      <w:b/>
      <w:sz w:val="26"/>
      <w:szCs w:val="26"/>
    </w:rPr>
  </w:style>
  <w:style w:type="paragraph" w:styleId="Heading5">
    <w:name w:val="heading 5"/>
    <w:basedOn w:val="BodyText"/>
    <w:next w:val="BodyText"/>
    <w:link w:val="Heading5Char"/>
    <w:uiPriority w:val="9"/>
    <w:qFormat/>
    <w:rsid w:val="0081693D"/>
    <w:pPr>
      <w:keepNext/>
      <w:keepLines/>
      <w:numPr>
        <w:ilvl w:val="4"/>
        <w:numId w:val="1"/>
      </w:numPr>
      <w:outlineLvl w:val="4"/>
    </w:pPr>
    <w:rPr>
      <w:b/>
      <w:sz w:val="24"/>
      <w:szCs w:val="24"/>
    </w:rPr>
  </w:style>
  <w:style w:type="paragraph" w:styleId="Heading6">
    <w:name w:val="heading 6"/>
    <w:basedOn w:val="BodyText"/>
    <w:next w:val="BodyText"/>
    <w:link w:val="Heading6Char"/>
    <w:uiPriority w:val="9"/>
    <w:qFormat/>
    <w:rsid w:val="0081693D"/>
    <w:pPr>
      <w:keepNext/>
      <w:numPr>
        <w:ilvl w:val="5"/>
        <w:numId w:val="1"/>
      </w:numPr>
      <w:spacing w:line="300" w:lineRule="auto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BodyText"/>
    <w:link w:val="Heading7Char"/>
    <w:uiPriority w:val="9"/>
    <w:qFormat/>
    <w:rsid w:val="0081693D"/>
    <w:pPr>
      <w:keepNext/>
      <w:numPr>
        <w:ilvl w:val="6"/>
        <w:numId w:val="1"/>
      </w:numPr>
      <w:tabs>
        <w:tab w:val="left" w:pos="1440"/>
      </w:tabs>
      <w:spacing w:before="120" w:after="120" w:line="300" w:lineRule="auto"/>
      <w:outlineLvl w:val="6"/>
    </w:pPr>
    <w:rPr>
      <w:b/>
    </w:rPr>
  </w:style>
  <w:style w:type="paragraph" w:styleId="Heading8">
    <w:name w:val="heading 8"/>
    <w:basedOn w:val="BodyText"/>
    <w:next w:val="BodyText"/>
    <w:link w:val="Heading8Char"/>
    <w:uiPriority w:val="9"/>
    <w:qFormat/>
    <w:rsid w:val="0081693D"/>
    <w:pPr>
      <w:keepNext/>
      <w:pBdr>
        <w:bottom w:val="single" w:sz="8" w:space="1" w:color="auto"/>
      </w:pBdr>
      <w:tabs>
        <w:tab w:val="center" w:pos="6480"/>
        <w:tab w:val="right" w:pos="10440"/>
      </w:tabs>
      <w:outlineLvl w:val="7"/>
    </w:pPr>
    <w:rPr>
      <w:b/>
    </w:rPr>
  </w:style>
  <w:style w:type="paragraph" w:styleId="Heading9">
    <w:name w:val="heading 9"/>
    <w:basedOn w:val="BodyText"/>
    <w:next w:val="BodyText"/>
    <w:link w:val="Heading9Char"/>
    <w:uiPriority w:val="9"/>
    <w:qFormat/>
    <w:rsid w:val="0081693D"/>
    <w:pPr>
      <w:keepNext/>
      <w:pBdr>
        <w:bottom w:val="single" w:sz="8" w:space="1" w:color="auto"/>
      </w:pBdr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D1 Char"/>
    <w:basedOn w:val="DefaultParagraphFont"/>
    <w:link w:val="Heading1"/>
    <w:rsid w:val="00153F81"/>
    <w:rPr>
      <w:rFonts w:ascii="Arial" w:eastAsia="Times New Roman" w:hAnsi="Arial"/>
      <w:b/>
      <w:sz w:val="32"/>
      <w:lang w:eastAsia="es-ES"/>
    </w:rPr>
  </w:style>
  <w:style w:type="paragraph" w:styleId="BodyText">
    <w:name w:val="Body Text"/>
    <w:basedOn w:val="Normal"/>
    <w:link w:val="BodyTextChar"/>
    <w:unhideWhenUsed/>
    <w:rsid w:val="00AB27D9"/>
    <w:pPr>
      <w:tabs>
        <w:tab w:val="left" w:pos="4320"/>
      </w:tabs>
      <w:spacing w:before="120" w:after="120"/>
    </w:pPr>
  </w:style>
  <w:style w:type="character" w:customStyle="1" w:styleId="BodyTextChar">
    <w:name w:val="Body Text Char"/>
    <w:basedOn w:val="DefaultParagraphFont"/>
    <w:link w:val="BodyText"/>
    <w:rsid w:val="00AB27D9"/>
    <w:rPr>
      <w:rFonts w:ascii="Arial" w:eastAsia="Times New Roman" w:hAnsi="Arial"/>
      <w:lang w:eastAsia="es-ES"/>
    </w:rPr>
  </w:style>
  <w:style w:type="character" w:customStyle="1" w:styleId="Heading2Char">
    <w:name w:val="Heading 2 Char"/>
    <w:aliases w:val="HD2 Char"/>
    <w:basedOn w:val="DefaultParagraphFont"/>
    <w:link w:val="Heading2"/>
    <w:uiPriority w:val="9"/>
    <w:rsid w:val="00357E01"/>
    <w:rPr>
      <w:rFonts w:ascii="Arial" w:eastAsia="Times New Roman" w:hAnsi="Arial"/>
      <w:b/>
      <w:sz w:val="30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81693D"/>
    <w:rPr>
      <w:rFonts w:ascii="Arial" w:eastAsia="Times New Roman" w:hAnsi="Arial"/>
      <w:b/>
      <w:sz w:val="28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81693D"/>
    <w:rPr>
      <w:rFonts w:ascii="Arial" w:eastAsia="Times New Roman" w:hAnsi="Arial"/>
      <w:b/>
      <w:sz w:val="26"/>
      <w:szCs w:val="26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81693D"/>
    <w:rPr>
      <w:rFonts w:ascii="Arial" w:eastAsia="Times New Roman" w:hAnsi="Arial"/>
      <w:b/>
      <w:sz w:val="24"/>
      <w:szCs w:val="24"/>
      <w:lang w:eastAsia="es-ES"/>
    </w:rPr>
  </w:style>
  <w:style w:type="character" w:customStyle="1" w:styleId="Heading6Char">
    <w:name w:val="Heading 6 Char"/>
    <w:basedOn w:val="DefaultParagraphFont"/>
    <w:link w:val="Heading6"/>
    <w:uiPriority w:val="9"/>
    <w:rsid w:val="0081693D"/>
    <w:rPr>
      <w:rFonts w:ascii="Arial" w:eastAsia="Times New Roman" w:hAnsi="Arial"/>
      <w:b/>
      <w:sz w:val="22"/>
      <w:szCs w:val="22"/>
      <w:lang w:eastAsia="es-ES"/>
    </w:rPr>
  </w:style>
  <w:style w:type="character" w:customStyle="1" w:styleId="Heading7Char">
    <w:name w:val="Heading 7 Char"/>
    <w:basedOn w:val="DefaultParagraphFont"/>
    <w:link w:val="Heading7"/>
    <w:uiPriority w:val="9"/>
    <w:rsid w:val="0081693D"/>
    <w:rPr>
      <w:rFonts w:ascii="Arial" w:eastAsia="Times New Roman" w:hAnsi="Arial"/>
      <w:b/>
      <w:lang w:eastAsia="es-ES"/>
    </w:rPr>
  </w:style>
  <w:style w:type="character" w:customStyle="1" w:styleId="Heading8Char">
    <w:name w:val="Heading 8 Char"/>
    <w:basedOn w:val="DefaultParagraphFont"/>
    <w:link w:val="Heading8"/>
    <w:uiPriority w:val="9"/>
    <w:rsid w:val="0081693D"/>
    <w:rPr>
      <w:rFonts w:ascii="Arial" w:eastAsia="Calibri" w:hAnsi="Arial"/>
      <w:b/>
    </w:rPr>
  </w:style>
  <w:style w:type="character" w:customStyle="1" w:styleId="Heading9Char">
    <w:name w:val="Heading 9 Char"/>
    <w:basedOn w:val="DefaultParagraphFont"/>
    <w:link w:val="Heading9"/>
    <w:uiPriority w:val="9"/>
    <w:rsid w:val="0081693D"/>
    <w:rPr>
      <w:rFonts w:ascii="Arial" w:eastAsia="Calibri" w:hAnsi="Arial"/>
      <w:b/>
      <w:i/>
    </w:rPr>
  </w:style>
  <w:style w:type="paragraph" w:styleId="Title">
    <w:name w:val="Title"/>
    <w:basedOn w:val="Normal"/>
    <w:next w:val="Normal"/>
    <w:link w:val="TitleChar"/>
    <w:qFormat/>
    <w:rsid w:val="0081693D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1693D"/>
    <w:rPr>
      <w:rFonts w:ascii="Cambria" w:hAnsi="Cambria"/>
      <w:color w:val="17365D"/>
      <w:spacing w:val="5"/>
      <w:kern w:val="28"/>
      <w:sz w:val="52"/>
      <w:szCs w:val="52"/>
    </w:rPr>
  </w:style>
  <w:style w:type="paragraph" w:styleId="NormalIndent">
    <w:name w:val="Normal Indent"/>
    <w:basedOn w:val="Normal"/>
    <w:rsid w:val="008B7402"/>
    <w:pPr>
      <w:ind w:left="1440"/>
    </w:pPr>
  </w:style>
  <w:style w:type="paragraph" w:styleId="TOC2">
    <w:name w:val="toc 2"/>
    <w:basedOn w:val="Normal"/>
    <w:next w:val="Normal"/>
    <w:uiPriority w:val="39"/>
    <w:rsid w:val="004C47D9"/>
    <w:pPr>
      <w:tabs>
        <w:tab w:val="left" w:pos="2549"/>
        <w:tab w:val="right" w:leader="dot" w:pos="10080"/>
      </w:tabs>
      <w:ind w:left="1440"/>
    </w:pPr>
    <w:rPr>
      <w:noProof/>
    </w:rPr>
  </w:style>
  <w:style w:type="paragraph" w:styleId="Footer">
    <w:name w:val="footer"/>
    <w:basedOn w:val="Normal"/>
    <w:link w:val="FooterChar"/>
    <w:uiPriority w:val="99"/>
    <w:rsid w:val="008B7402"/>
    <w:pPr>
      <w:tabs>
        <w:tab w:val="right" w:pos="792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B7402"/>
    <w:rPr>
      <w:rFonts w:ascii="Arial" w:eastAsia="Times New Roman" w:hAnsi="Arial"/>
      <w:sz w:val="16"/>
      <w:lang w:eastAsia="es-ES"/>
    </w:rPr>
  </w:style>
  <w:style w:type="paragraph" w:styleId="Header">
    <w:name w:val="header"/>
    <w:basedOn w:val="Normal"/>
    <w:link w:val="HeaderChar"/>
    <w:rsid w:val="008B7402"/>
    <w:pPr>
      <w:tabs>
        <w:tab w:val="right" w:pos="1044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8B7402"/>
    <w:rPr>
      <w:rFonts w:ascii="Arial" w:eastAsia="Times New Roman" w:hAnsi="Arial"/>
      <w:sz w:val="16"/>
      <w:lang w:eastAsia="es-ES"/>
    </w:rPr>
  </w:style>
  <w:style w:type="paragraph" w:customStyle="1" w:styleId="TableText">
    <w:name w:val="Table Text"/>
    <w:basedOn w:val="Normal"/>
    <w:rsid w:val="008B7402"/>
    <w:pPr>
      <w:keepLines/>
    </w:pPr>
    <w:rPr>
      <w:sz w:val="16"/>
    </w:rPr>
  </w:style>
  <w:style w:type="paragraph" w:customStyle="1" w:styleId="TitleBar">
    <w:name w:val="Title Bar"/>
    <w:basedOn w:val="Normal"/>
    <w:rsid w:val="008B7402"/>
    <w:pPr>
      <w:keepNext/>
      <w:pageBreakBefore/>
      <w:shd w:val="solid" w:color="auto" w:fill="auto"/>
      <w:spacing w:before="1680"/>
      <w:ind w:right="720"/>
    </w:pPr>
    <w:rPr>
      <w:sz w:val="36"/>
    </w:rPr>
  </w:style>
  <w:style w:type="paragraph" w:customStyle="1" w:styleId="TOCHeading1">
    <w:name w:val="TOC Heading1"/>
    <w:basedOn w:val="Normal"/>
    <w:rsid w:val="008B7402"/>
    <w:pPr>
      <w:keepNext/>
      <w:pageBreakBefore/>
      <w:pBdr>
        <w:top w:val="single" w:sz="48" w:space="26" w:color="auto"/>
      </w:pBdr>
      <w:spacing w:before="960" w:after="960"/>
    </w:pPr>
    <w:rPr>
      <w:sz w:val="36"/>
    </w:rPr>
  </w:style>
  <w:style w:type="character" w:customStyle="1" w:styleId="HighlightedVariable">
    <w:name w:val="Highlighted Variable"/>
    <w:basedOn w:val="DefaultParagraphFont"/>
    <w:rsid w:val="008B7402"/>
    <w:rPr>
      <w:rFonts w:ascii="Arial" w:hAnsi="Arial"/>
      <w:color w:val="0000FF"/>
    </w:rPr>
  </w:style>
  <w:style w:type="paragraph" w:customStyle="1" w:styleId="TableHeading">
    <w:name w:val="Table Heading"/>
    <w:basedOn w:val="TableText"/>
    <w:link w:val="TableHeadingChar"/>
    <w:qFormat/>
    <w:rsid w:val="008B7402"/>
    <w:pPr>
      <w:spacing w:before="120" w:after="120"/>
    </w:pPr>
    <w:rPr>
      <w:b/>
    </w:rPr>
  </w:style>
  <w:style w:type="character" w:styleId="PageNumber">
    <w:name w:val="page number"/>
    <w:basedOn w:val="DefaultParagraphFont"/>
    <w:rsid w:val="008B7402"/>
    <w:rPr>
      <w:rFonts w:ascii="Arial" w:hAnsi="Arial"/>
    </w:rPr>
  </w:style>
  <w:style w:type="paragraph" w:customStyle="1" w:styleId="RouteTitle">
    <w:name w:val="Route Title"/>
    <w:basedOn w:val="Normal"/>
    <w:rsid w:val="008B7402"/>
    <w:pPr>
      <w:keepLines/>
      <w:spacing w:after="120"/>
      <w:ind w:right="720"/>
    </w:pPr>
    <w:rPr>
      <w:sz w:val="36"/>
    </w:rPr>
  </w:style>
  <w:style w:type="paragraph" w:customStyle="1" w:styleId="Title-Major">
    <w:name w:val="Title-Major"/>
    <w:basedOn w:val="Title"/>
    <w:rsid w:val="008B7402"/>
    <w:pPr>
      <w:keepLines/>
      <w:pBdr>
        <w:bottom w:val="none" w:sz="0" w:space="0" w:color="auto"/>
      </w:pBdr>
      <w:spacing w:after="120"/>
      <w:ind w:right="720"/>
      <w:contextualSpacing w:val="0"/>
    </w:pPr>
    <w:rPr>
      <w:rFonts w:ascii="Arial" w:hAnsi="Arial"/>
      <w:smallCaps/>
      <w:color w:val="auto"/>
      <w:spacing w:val="0"/>
      <w:kern w:val="0"/>
      <w:sz w:val="48"/>
      <w:szCs w:val="20"/>
    </w:rPr>
  </w:style>
  <w:style w:type="paragraph" w:customStyle="1" w:styleId="Note">
    <w:name w:val="Note"/>
    <w:basedOn w:val="BodyText"/>
    <w:rsid w:val="008F192B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tabs>
        <w:tab w:val="clear" w:pos="4320"/>
      </w:tabs>
      <w:ind w:left="720" w:right="5040" w:hanging="720"/>
    </w:pPr>
  </w:style>
  <w:style w:type="paragraph" w:customStyle="1" w:styleId="Bullet">
    <w:name w:val="Bullet"/>
    <w:basedOn w:val="BodyText"/>
    <w:rsid w:val="00AB27D9"/>
    <w:pPr>
      <w:keepLines/>
      <w:numPr>
        <w:numId w:val="5"/>
      </w:numPr>
      <w:tabs>
        <w:tab w:val="left" w:pos="1440"/>
        <w:tab w:val="left" w:pos="1800"/>
      </w:tabs>
    </w:pPr>
  </w:style>
  <w:style w:type="paragraph" w:customStyle="1" w:styleId="Checklist">
    <w:name w:val="Checklist"/>
    <w:basedOn w:val="BodyText"/>
    <w:rsid w:val="002E7471"/>
    <w:pPr>
      <w:numPr>
        <w:numId w:val="4"/>
      </w:numPr>
      <w:tabs>
        <w:tab w:val="left" w:pos="1440"/>
        <w:tab w:val="left" w:pos="1800"/>
      </w:tabs>
    </w:pPr>
  </w:style>
  <w:style w:type="paragraph" w:customStyle="1" w:styleId="NumberedList">
    <w:name w:val="Numbered List"/>
    <w:basedOn w:val="Bullet"/>
    <w:rsid w:val="002E7471"/>
    <w:pPr>
      <w:numPr>
        <w:numId w:val="3"/>
      </w:numPr>
      <w:tabs>
        <w:tab w:val="left" w:pos="2880"/>
      </w:tabs>
    </w:pPr>
  </w:style>
  <w:style w:type="paragraph" w:customStyle="1" w:styleId="InfoBox">
    <w:name w:val="Info Box"/>
    <w:basedOn w:val="BodyText"/>
    <w:rsid w:val="008B7402"/>
    <w:pPr>
      <w:keepLines/>
      <w:numPr>
        <w:numId w:val="2"/>
      </w:num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right="2160"/>
      <w:jc w:val="center"/>
    </w:pPr>
    <w:rPr>
      <w:sz w:val="18"/>
    </w:rPr>
  </w:style>
  <w:style w:type="paragraph" w:styleId="TOC1">
    <w:name w:val="toc 1"/>
    <w:basedOn w:val="Normal"/>
    <w:next w:val="Normal"/>
    <w:uiPriority w:val="39"/>
    <w:rsid w:val="004C47D9"/>
    <w:pPr>
      <w:keepNext/>
      <w:tabs>
        <w:tab w:val="left" w:pos="2549"/>
        <w:tab w:val="right" w:leader="dot" w:pos="10080"/>
      </w:tabs>
      <w:spacing w:before="240" w:after="120"/>
      <w:ind w:left="1440"/>
    </w:pPr>
    <w:rPr>
      <w:b/>
      <w:noProof/>
    </w:rPr>
  </w:style>
  <w:style w:type="paragraph" w:customStyle="1" w:styleId="NoteWide">
    <w:name w:val="Note Wide"/>
    <w:basedOn w:val="Note"/>
    <w:rsid w:val="008B7402"/>
    <w:pPr>
      <w:ind w:right="2160"/>
    </w:pPr>
  </w:style>
  <w:style w:type="paragraph" w:customStyle="1" w:styleId="Subject">
    <w:name w:val="Subject"/>
    <w:basedOn w:val="BodyText"/>
    <w:rsid w:val="008B7402"/>
    <w:rPr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6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650"/>
    <w:rPr>
      <w:rFonts w:ascii="Tahoma" w:eastAsia="Times New Roman" w:hAnsi="Tahoma" w:cs="Tahoma"/>
      <w:sz w:val="16"/>
      <w:szCs w:val="16"/>
      <w:lang w:eastAsia="es-ES"/>
    </w:rPr>
  </w:style>
  <w:style w:type="character" w:styleId="Strong">
    <w:name w:val="Strong"/>
    <w:basedOn w:val="DefaultParagraphFont"/>
    <w:uiPriority w:val="22"/>
    <w:qFormat/>
    <w:rsid w:val="00357E01"/>
    <w:rPr>
      <w:b/>
      <w:bCs/>
    </w:rPr>
  </w:style>
  <w:style w:type="paragraph" w:customStyle="1" w:styleId="NumberList">
    <w:name w:val="Number List"/>
    <w:basedOn w:val="BodyText"/>
    <w:rsid w:val="00A37DC0"/>
    <w:pPr>
      <w:tabs>
        <w:tab w:val="clear" w:pos="4320"/>
      </w:tabs>
      <w:spacing w:before="60" w:after="60"/>
      <w:ind w:left="2520" w:hanging="720"/>
    </w:pPr>
  </w:style>
  <w:style w:type="paragraph" w:customStyle="1" w:styleId="tty80">
    <w:name w:val="tty80"/>
    <w:basedOn w:val="Normal"/>
    <w:rsid w:val="00A37DC0"/>
    <w:pPr>
      <w:numPr>
        <w:numId w:val="6"/>
      </w:numPr>
    </w:pPr>
    <w:rPr>
      <w:rFonts w:ascii="Courier New" w:hAnsi="Courier New"/>
    </w:rPr>
  </w:style>
  <w:style w:type="table" w:styleId="TableGrid">
    <w:name w:val="Table Grid"/>
    <w:basedOn w:val="TableNormal"/>
    <w:rsid w:val="005B1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qFormat/>
    <w:rsid w:val="000D3CD0"/>
    <w:pPr>
      <w:widowControl w:val="0"/>
      <w:tabs>
        <w:tab w:val="left" w:pos="220"/>
        <w:tab w:val="left" w:pos="720"/>
      </w:tabs>
      <w:autoSpaceDE w:val="0"/>
      <w:autoSpaceDN w:val="0"/>
      <w:adjustRightInd w:val="0"/>
      <w:spacing w:before="120" w:after="120"/>
      <w:jc w:val="center"/>
    </w:pPr>
    <w:rPr>
      <w:rFonts w:ascii="Calibri" w:eastAsia="MS Mincho" w:hAnsi="Calibri" w:cs="Calibri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0D3CD0"/>
    <w:pPr>
      <w:widowControl w:val="0"/>
      <w:numPr>
        <w:numId w:val="7"/>
      </w:numPr>
      <w:tabs>
        <w:tab w:val="left" w:pos="220"/>
        <w:tab w:val="left" w:pos="578"/>
      </w:tabs>
      <w:autoSpaceDE w:val="0"/>
      <w:autoSpaceDN w:val="0"/>
      <w:adjustRightInd w:val="0"/>
      <w:contextualSpacing/>
    </w:pPr>
    <w:rPr>
      <w:rFonts w:ascii="Calibri" w:eastAsia="MS Mincho" w:hAnsi="Calibri" w:cs="Calibri"/>
      <w:sz w:val="22"/>
      <w:szCs w:val="28"/>
      <w:lang w:eastAsia="en-US"/>
    </w:rPr>
  </w:style>
  <w:style w:type="paragraph" w:customStyle="1" w:styleId="Heading31">
    <w:name w:val="Heading 31"/>
    <w:basedOn w:val="Heading3"/>
    <w:next w:val="Normal"/>
    <w:uiPriority w:val="9"/>
    <w:unhideWhenUsed/>
    <w:qFormat/>
    <w:rsid w:val="000D3CD0"/>
    <w:pPr>
      <w:widowControl w:val="0"/>
      <w:numPr>
        <w:ilvl w:val="0"/>
        <w:numId w:val="0"/>
      </w:numPr>
      <w:tabs>
        <w:tab w:val="clear" w:pos="4320"/>
        <w:tab w:val="left" w:pos="220"/>
        <w:tab w:val="left" w:pos="720"/>
      </w:tabs>
      <w:autoSpaceDE w:val="0"/>
      <w:autoSpaceDN w:val="0"/>
      <w:adjustRightInd w:val="0"/>
      <w:spacing w:before="240" w:after="240"/>
      <w:ind w:left="1728" w:hanging="648"/>
    </w:pPr>
    <w:rPr>
      <w:rFonts w:ascii="Calibri" w:eastAsia="MS Gothic" w:hAnsi="Calibri"/>
      <w:bCs/>
      <w:sz w:val="24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locked/>
    <w:rsid w:val="000D3CD0"/>
    <w:rPr>
      <w:rFonts w:ascii="Calibri" w:eastAsia="MS Mincho" w:hAnsi="Calibri" w:cs="Calibri"/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3CD0"/>
    <w:pPr>
      <w:widowControl w:val="0"/>
      <w:tabs>
        <w:tab w:val="left" w:pos="220"/>
        <w:tab w:val="left" w:pos="720"/>
      </w:tabs>
      <w:autoSpaceDE w:val="0"/>
      <w:autoSpaceDN w:val="0"/>
      <w:adjustRightInd w:val="0"/>
    </w:pPr>
    <w:rPr>
      <w:rFonts w:ascii="Calibri" w:eastAsia="MS Mincho" w:hAnsi="Calibri" w:cs="Calibri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3CD0"/>
    <w:rPr>
      <w:rFonts w:ascii="Calibri" w:eastAsia="MS Mincho" w:hAnsi="Calibri" w:cs="Calibri"/>
    </w:rPr>
  </w:style>
  <w:style w:type="character" w:styleId="FootnoteReference">
    <w:name w:val="footnote reference"/>
    <w:basedOn w:val="DefaultParagraphFont"/>
    <w:uiPriority w:val="99"/>
    <w:semiHidden/>
    <w:unhideWhenUsed/>
    <w:rsid w:val="000D3CD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01F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1F00"/>
  </w:style>
  <w:style w:type="character" w:customStyle="1" w:styleId="CommentTextChar">
    <w:name w:val="Comment Text Char"/>
    <w:basedOn w:val="DefaultParagraphFont"/>
    <w:link w:val="CommentText"/>
    <w:uiPriority w:val="99"/>
    <w:rsid w:val="00801F00"/>
    <w:rPr>
      <w:rFonts w:ascii="Arial" w:eastAsia="Times New Roman" w:hAnsi="Arial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F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F00"/>
    <w:rPr>
      <w:rFonts w:ascii="Arial" w:eastAsia="Times New Roman" w:hAnsi="Arial"/>
      <w:b/>
      <w:bCs/>
      <w:lang w:eastAsia="es-ES"/>
    </w:rPr>
  </w:style>
  <w:style w:type="paragraph" w:customStyle="1" w:styleId="Kopvaninhoudsopgave1">
    <w:name w:val="Kop van inhoudsopgave1"/>
    <w:basedOn w:val="Normal"/>
    <w:rsid w:val="005378DA"/>
    <w:pPr>
      <w:keepNext/>
      <w:pageBreakBefore/>
      <w:pBdr>
        <w:top w:val="single" w:sz="48" w:space="26" w:color="auto"/>
      </w:pBdr>
      <w:spacing w:before="960" w:after="960"/>
    </w:pPr>
    <w:rPr>
      <w:sz w:val="36"/>
    </w:rPr>
  </w:style>
  <w:style w:type="character" w:styleId="PlaceholderText">
    <w:name w:val="Placeholder Text"/>
    <w:basedOn w:val="DefaultParagraphFont"/>
    <w:uiPriority w:val="99"/>
    <w:semiHidden/>
    <w:rsid w:val="005378DA"/>
    <w:rPr>
      <w:color w:val="808080"/>
    </w:rPr>
  </w:style>
  <w:style w:type="character" w:customStyle="1" w:styleId="Style1">
    <w:name w:val="Style1"/>
    <w:basedOn w:val="DefaultParagraphFont"/>
    <w:uiPriority w:val="1"/>
    <w:rsid w:val="005378DA"/>
    <w:rPr>
      <w:rFonts w:ascii="Calibri" w:hAnsi="Calibri"/>
      <w:sz w:val="22"/>
    </w:rPr>
  </w:style>
  <w:style w:type="character" w:customStyle="1" w:styleId="Style2">
    <w:name w:val="Style2"/>
    <w:basedOn w:val="DefaultParagraphFont"/>
    <w:uiPriority w:val="1"/>
    <w:rsid w:val="005378DA"/>
    <w:rPr>
      <w:rFonts w:ascii="Arial" w:hAnsi="Arial"/>
      <w:sz w:val="16"/>
    </w:rPr>
  </w:style>
  <w:style w:type="character" w:customStyle="1" w:styleId="Style3">
    <w:name w:val="Style3"/>
    <w:basedOn w:val="DefaultParagraphFont"/>
    <w:uiPriority w:val="1"/>
    <w:rsid w:val="005378DA"/>
    <w:rPr>
      <w:rFonts w:ascii="Arial" w:hAnsi="Arial"/>
      <w:sz w:val="16"/>
    </w:rPr>
  </w:style>
  <w:style w:type="paragraph" w:customStyle="1" w:styleId="Normal2">
    <w:name w:val="Normal 2"/>
    <w:basedOn w:val="Normal"/>
    <w:qFormat/>
    <w:rsid w:val="005378DA"/>
    <w:pPr>
      <w:spacing w:before="120" w:after="120"/>
      <w:ind w:left="540"/>
      <w:jc w:val="both"/>
    </w:pPr>
    <w:rPr>
      <w:rFonts w:asciiTheme="minorHAnsi" w:hAnsiTheme="minorHAnsi"/>
      <w:sz w:val="22"/>
      <w:lang w:eastAsia="ko-KR"/>
    </w:rPr>
  </w:style>
  <w:style w:type="paragraph" w:customStyle="1" w:styleId="Table">
    <w:name w:val="Table"/>
    <w:basedOn w:val="Normal"/>
    <w:qFormat/>
    <w:rsid w:val="005378DA"/>
    <w:rPr>
      <w:rFonts w:asciiTheme="minorHAnsi" w:eastAsia="SimSun" w:hAnsiTheme="minorHAnsi"/>
      <w:szCs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5378DA"/>
    <w:rPr>
      <w:i/>
      <w:iCs/>
      <w:color w:val="4F81BD" w:themeColor="accent1"/>
    </w:rPr>
  </w:style>
  <w:style w:type="paragraph" w:customStyle="1" w:styleId="Requirementstyle">
    <w:name w:val="Requirement_style"/>
    <w:basedOn w:val="Caption"/>
    <w:next w:val="Heading8"/>
    <w:link w:val="RequirementstyleChar"/>
    <w:qFormat/>
    <w:rsid w:val="005378DA"/>
    <w:pPr>
      <w:widowControl/>
      <w:numPr>
        <w:numId w:val="8"/>
      </w:numPr>
      <w:tabs>
        <w:tab w:val="clear" w:pos="220"/>
        <w:tab w:val="clear" w:pos="720"/>
      </w:tabs>
      <w:autoSpaceDE/>
      <w:autoSpaceDN/>
      <w:adjustRightInd/>
      <w:spacing w:before="0" w:after="200"/>
      <w:jc w:val="left"/>
    </w:pPr>
    <w:rPr>
      <w:rFonts w:eastAsia="SimSun"/>
      <w:color w:val="4F81BD"/>
      <w:sz w:val="18"/>
      <w:szCs w:val="18"/>
      <w:lang w:bidi="en-US"/>
    </w:rPr>
  </w:style>
  <w:style w:type="character" w:customStyle="1" w:styleId="RequirementstyleChar">
    <w:name w:val="Requirement_style Char"/>
    <w:basedOn w:val="CaptionChar"/>
    <w:link w:val="Requirementstyle"/>
    <w:rsid w:val="005378DA"/>
    <w:rPr>
      <w:rFonts w:ascii="Calibri" w:eastAsia="SimSun" w:hAnsi="Calibri" w:cs="Calibri"/>
      <w:b/>
      <w:bCs/>
      <w:color w:val="4F81BD"/>
      <w:sz w:val="18"/>
      <w:szCs w:val="18"/>
      <w:lang w:bidi="en-US"/>
    </w:rPr>
  </w:style>
  <w:style w:type="table" w:styleId="GridTable4-Accent1">
    <w:name w:val="Grid Table 4 Accent 1"/>
    <w:basedOn w:val="TableNormal"/>
    <w:uiPriority w:val="49"/>
    <w:rsid w:val="005378D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5378D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lainText">
    <w:name w:val="Plain Text"/>
    <w:basedOn w:val="Normal"/>
    <w:link w:val="PlainTextChar"/>
    <w:uiPriority w:val="99"/>
    <w:unhideWhenUsed/>
    <w:rsid w:val="005378D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378DA"/>
    <w:rPr>
      <w:rFonts w:ascii="Consolas" w:eastAsiaTheme="minorHAnsi" w:hAnsi="Consolas" w:cstheme="minorBidi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78DA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7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PreformattedChar1">
    <w:name w:val="HTML Preformatted Char1"/>
    <w:basedOn w:val="DefaultParagraphFont"/>
    <w:uiPriority w:val="99"/>
    <w:semiHidden/>
    <w:rsid w:val="005378DA"/>
    <w:rPr>
      <w:rFonts w:ascii="Consolas" w:eastAsia="Times New Roman" w:hAnsi="Consolas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378DA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5378D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78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78DA"/>
    <w:rPr>
      <w:color w:val="800080" w:themeColor="followedHyperlink"/>
      <w:u w:val="single"/>
    </w:rPr>
  </w:style>
  <w:style w:type="paragraph" w:customStyle="1" w:styleId="sc-gmeypb">
    <w:name w:val="sc-gmeypb"/>
    <w:basedOn w:val="Normal"/>
    <w:rsid w:val="008015D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96D3B"/>
    <w:pPr>
      <w:pageBreakBefore w:val="0"/>
      <w:numPr>
        <w:numId w:val="0"/>
      </w:numPr>
      <w:pBdr>
        <w:top w:val="none" w:sz="0" w:space="0" w:color="auto"/>
      </w:pBdr>
      <w:tabs>
        <w:tab w:val="clear" w:pos="1440"/>
        <w:tab w:val="clear" w:pos="252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96D3B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796D3B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796D3B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796D3B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796D3B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796D3B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796D3B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:lang w:eastAsia="en-US"/>
      <w14:ligatures w14:val="standardContextual"/>
    </w:rPr>
  </w:style>
  <w:style w:type="paragraph" w:customStyle="1" w:styleId="paragraph">
    <w:name w:val="paragraph"/>
    <w:basedOn w:val="Normal"/>
    <w:rsid w:val="00FB6227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US"/>
    </w:rPr>
  </w:style>
  <w:style w:type="character" w:customStyle="1" w:styleId="TableHeadingChar">
    <w:name w:val="Table Heading Char"/>
    <w:link w:val="TableHeading"/>
    <w:rsid w:val="00E3078C"/>
    <w:rPr>
      <w:rFonts w:ascii="Arial" w:eastAsia="Times New Roman" w:hAnsi="Arial"/>
      <w:b/>
      <w:sz w:val="16"/>
      <w:lang w:eastAsia="es-ES"/>
    </w:rPr>
  </w:style>
  <w:style w:type="paragraph" w:customStyle="1" w:styleId="FooterText">
    <w:name w:val="Footer Text"/>
    <w:link w:val="FooterTextChar"/>
    <w:qFormat/>
    <w:rsid w:val="00520F81"/>
    <w:pPr>
      <w:spacing w:before="240" w:after="120"/>
    </w:pPr>
    <w:rPr>
      <w:rFonts w:ascii="Calibri" w:hAnsi="Calibri" w:cs="Calibri"/>
      <w:b/>
      <w:noProof/>
      <w:color w:val="F79646"/>
      <w:spacing w:val="60"/>
      <w:szCs w:val="22"/>
      <w:lang w:val="en-MY" w:eastAsia="en-MY"/>
    </w:rPr>
  </w:style>
  <w:style w:type="character" w:customStyle="1" w:styleId="FooterTextChar">
    <w:name w:val="Footer Text Char"/>
    <w:link w:val="FooterText"/>
    <w:rsid w:val="00520F81"/>
    <w:rPr>
      <w:rFonts w:ascii="Calibri" w:hAnsi="Calibri" w:cs="Calibri"/>
      <w:b/>
      <w:noProof/>
      <w:color w:val="F79646"/>
      <w:spacing w:val="60"/>
      <w:szCs w:val="22"/>
      <w:lang w:val="en-MY" w:eastAsia="en-MY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4F00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FB6227"/>
  </w:style>
  <w:style w:type="character" w:customStyle="1" w:styleId="eop">
    <w:name w:val="eop"/>
    <w:basedOn w:val="DefaultParagraphFont"/>
    <w:rsid w:val="00FB6227"/>
  </w:style>
  <w:style w:type="character" w:customStyle="1" w:styleId="ui-provider">
    <w:name w:val="ui-provider"/>
    <w:basedOn w:val="DefaultParagraphFont"/>
    <w:rsid w:val="00F82D80"/>
  </w:style>
  <w:style w:type="character" w:styleId="Mention">
    <w:name w:val="Mention"/>
    <w:basedOn w:val="DefaultParagraphFont"/>
    <w:uiPriority w:val="99"/>
    <w:unhideWhenUsed/>
    <w:rsid w:val="000215C8"/>
    <w:rPr>
      <w:color w:val="2B579A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E71A0C"/>
    <w:rPr>
      <w:color w:val="605E5C"/>
      <w:shd w:val="clear" w:color="auto" w:fill="E1DFDD"/>
    </w:rPr>
  </w:style>
  <w:style w:type="character" w:customStyle="1" w:styleId="ng-tns-c70-11835">
    <w:name w:val="ng-tns-c70-11835"/>
    <w:basedOn w:val="DefaultParagraphFont"/>
    <w:rsid w:val="00C45241"/>
  </w:style>
  <w:style w:type="character" w:customStyle="1" w:styleId="cf01">
    <w:name w:val="cf01"/>
    <w:basedOn w:val="DefaultParagraphFont"/>
    <w:rsid w:val="00E105A1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6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25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7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13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491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347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997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362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76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705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8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803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716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063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809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43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86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437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14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8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82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99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2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2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5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7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8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2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2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0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2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21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1906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467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45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6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8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8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9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7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7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0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25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5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7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52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8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2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5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3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6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2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6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9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11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2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1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6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2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2" w:color="auto"/>
                <w:right w:val="none" w:sz="0" w:space="0" w:color="auto"/>
              </w:divBdr>
              <w:divsChild>
                <w:div w:id="51014225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mailto:VarunReddy.Papireddy@rci.rogers.ca" TargetMode="External"/><Relationship Id="rId2" Type="http://schemas.openxmlformats.org/officeDocument/2006/relationships/hyperlink" Target="mailto:VarunReddy.Papireddy@rci.rogers.ca" TargetMode="External"/><Relationship Id="rId1" Type="http://schemas.openxmlformats.org/officeDocument/2006/relationships/hyperlink" Target="mailto:VarunReddy.Papireddy@rci.rogers.ca" TargetMode="External"/><Relationship Id="rId4" Type="http://schemas.openxmlformats.org/officeDocument/2006/relationships/hyperlink" Target="mailto:VarunReddy.Papireddy@rci.rogers.ca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microsoft.com/office/2019/05/relationships/documenttasks" Target="documenttasks/documenttasks1.xml"/><Relationship Id="rId5" Type="http://schemas.openxmlformats.org/officeDocument/2006/relationships/styles" Target="style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036BF032-5835-40BD-96B0-9BAFDB23FFF6}">
    <t:Anchor>
      <t:Comment id="1820307092"/>
    </t:Anchor>
    <t:History>
      <t:Event id="{74C8305B-4282-4359-A427-E0CFE5CA1E66}" time="2024-01-08T19:23:22.301Z">
        <t:Attribution userId="S::deepak.sharma@rci.rogers.ca::8d5bf376-96f5-4fae-9865-ba2bc781286c" userProvider="AD" userName="Deepak Sharma (OSS)"/>
        <t:Anchor>
          <t:Comment id="1268782165"/>
        </t:Anchor>
        <t:Create/>
      </t:Event>
      <t:Event id="{A8379786-C164-46C6-8A0B-54A7AD416D4B}" time="2024-01-08T19:23:22.301Z">
        <t:Attribution userId="S::deepak.sharma@rci.rogers.ca::8d5bf376-96f5-4fae-9865-ba2bc781286c" userProvider="AD" userName="Deepak Sharma (OSS)"/>
        <t:Anchor>
          <t:Comment id="1268782165"/>
        </t:Anchor>
        <t:Assign userId="S::VarunReddy.Papireddy@rci.rogers.ca::975cee9d-f4e8-47ac-b958-93aaf99265f9" userProvider="AD" userName="VarunReddy Papireddy - EXT"/>
      </t:Event>
      <t:Event id="{FA8A7208-86D4-4ED6-BA5C-5BF15310CA8D}" time="2024-01-08T19:23:22.301Z">
        <t:Attribution userId="S::deepak.sharma@rci.rogers.ca::8d5bf376-96f5-4fae-9865-ba2bc781286c" userProvider="AD" userName="Deepak Sharma (OSS)"/>
        <t:Anchor>
          <t:Comment id="1268782165"/>
        </t:Anchor>
        <t:SetTitle title="@VarunReddy Papireddy - EXT I have uploaded a picture of the 7750 SR-1e schematic to the folder. Please follow the models provided in the vendor documentation and utilize the excel as a supplement"/>
      </t:Event>
      <t:Event id="{A88CA658-75CB-4DBC-8321-9086F4F1D2EB}" time="2024-01-10T15:10:31.359Z">
        <t:Attribution userId="S::VarunReddy.Papireddy@rci.rogers.ca::975cee9d-f4e8-47ac-b958-93aaf99265f9" userProvider="AD" userName="VarunReddy Papireddy"/>
        <t:Progress percentComplete="100"/>
      </t:Event>
    </t:History>
  </t:Task>
  <t:Task id="{5E547D35-B01F-40DA-A164-894617614D79}">
    <t:Anchor>
      <t:Comment id="173575321"/>
    </t:Anchor>
    <t:History>
      <t:Event id="{6EB6D236-A511-47C2-94EA-559812775B84}" time="2024-01-08T19:41:10.082Z">
        <t:Attribution userId="S::deepak.sharma@rci.rogers.ca::8d5bf376-96f5-4fae-9865-ba2bc781286c" userProvider="AD" userName="Deepak Sharma (OSS)"/>
        <t:Anchor>
          <t:Comment id="472602842"/>
        </t:Anchor>
        <t:Create/>
      </t:Event>
      <t:Event id="{2C02D6D4-A233-4AD9-86E6-35EAA6998668}" time="2024-01-08T19:41:10.082Z">
        <t:Attribution userId="S::deepak.sharma@rci.rogers.ca::8d5bf376-96f5-4fae-9865-ba2bc781286c" userProvider="AD" userName="Deepak Sharma (OSS)"/>
        <t:Anchor>
          <t:Comment id="472602842"/>
        </t:Anchor>
        <t:Assign userId="S::VarunReddy.Papireddy@rci.rogers.ca::975cee9d-f4e8-47ac-b958-93aaf99265f9" userProvider="AD" userName="VarunReddy Papireddy - EXT"/>
      </t:Event>
      <t:Event id="{111ED618-9E3C-49E2-A35B-FFB4B77F3148}" time="2024-01-08T19:41:10.082Z">
        <t:Attribution userId="S::deepak.sharma@rci.rogers.ca::8d5bf376-96f5-4fae-9865-ba2bc781286c" userProvider="AD" userName="Deepak Sharma (OSS)"/>
        <t:Anchor>
          <t:Comment id="472602842"/>
        </t:Anchor>
        <t:SetTitle title="@VarunReddy Papireddy - EXT - So the correct structure is that Slot 7 will take a CMA2 card (Part# 3HE12560AA). The CMA2 divides it into CPMA slot and CPMB slot and each of these slot takes a CPM2 card (Part # 3HE12559AA)"/>
      </t:Event>
      <t:Event id="{C75514F3-DC89-409E-BA0C-7722405D1448}" time="2024-01-11T18:05:18.756Z">
        <t:Attribution userId="S::VarunReddy.Papireddy@rci.rogers.ca::975cee9d-f4e8-47ac-b958-93aaf99265f9" userProvider="AD" userName="VarunReddy Papireddy"/>
        <t:Progress percentComplete="100"/>
      </t:Event>
      <t:Event id="{33E39C7B-522D-47E6-889D-320810399B34}" time="2024-01-11T18:09:54.283Z">
        <t:Attribution userId="S::VarunReddy.Papireddy@rci.rogers.ca::975cee9d-f4e8-47ac-b958-93aaf99265f9" userProvider="AD" userName="VarunReddy Papireddy"/>
        <t:Progress percentComplete="0"/>
      </t:Event>
      <t:Event id="{2AECCD82-3AEE-49CD-B12D-1465076D1752}" time="2024-01-11T18:10:09.757Z">
        <t:Attribution userId="S::VarunReddy.Papireddy@rci.rogers.ca::975cee9d-f4e8-47ac-b958-93aaf99265f9" userProvider="AD" userName="VarunReddy Papireddy"/>
        <t:Progress percentComplete="100"/>
      </t:Event>
    </t:History>
  </t:Task>
  <t:Task id="{D592562A-0EE6-4560-B606-3FDAA8F398B4}">
    <t:Anchor>
      <t:Comment id="98429872"/>
    </t:Anchor>
    <t:History>
      <t:Event id="{CF14FDF6-43F2-4BB8-881B-750E3538E8A0}" time="2024-01-08T19:48:45.836Z">
        <t:Attribution userId="S::deepak.sharma@rci.rogers.ca::8d5bf376-96f5-4fae-9865-ba2bc781286c" userProvider="AD" userName="Deepak Sharma (OSS)"/>
        <t:Anchor>
          <t:Comment id="98429872"/>
        </t:Anchor>
        <t:Create/>
      </t:Event>
      <t:Event id="{6A069754-9824-4564-B36F-6D187F2D034A}" time="2024-01-08T19:48:45.836Z">
        <t:Attribution userId="S::deepak.sharma@rci.rogers.ca::8d5bf376-96f5-4fae-9865-ba2bc781286c" userProvider="AD" userName="Deepak Sharma (OSS)"/>
        <t:Anchor>
          <t:Comment id="98429872"/>
        </t:Anchor>
        <t:Assign userId="S::VarunReddy.Papireddy@rci.rogers.ca::975cee9d-f4e8-47ac-b958-93aaf99265f9" userProvider="AD" userName="VarunReddy Papireddy - EXT"/>
      </t:Event>
      <t:Event id="{1C3B8019-9065-44BF-B31F-C90300715038}" time="2024-01-08T19:48:45.836Z">
        <t:Attribution userId="S::deepak.sharma@rci.rogers.ca::8d5bf376-96f5-4fae-9865-ba2bc781286c" userProvider="AD" userName="Deepak Sharma (OSS)"/>
        <t:Anchor>
          <t:Comment id="98429872"/>
        </t:Anchor>
        <t:SetTitle title="@VarunReddy Papireddy - EXT This shelf is missing the PSU and the CPM slots. I have uploaded a screenshot from NRM in the SR-2s folder"/>
      </t:Event>
      <t:Event id="{8436C6CB-7455-4312-9295-DA1C74EDBD81}" time="2024-01-10T15:12:12.153Z">
        <t:Attribution userId="S::VarunReddy.Papireddy@rci.rogers.ca::975cee9d-f4e8-47ac-b958-93aaf99265f9" userProvider="AD" userName="VarunReddy Papireddy"/>
        <t:Progress percentComplete="100"/>
      </t:Event>
    </t:History>
  </t:Task>
  <t:Task id="{4D1D5D47-DC17-4E48-90D1-7EDDF09D9CA9}">
    <t:Anchor>
      <t:Comment id="1919890328"/>
    </t:Anchor>
    <t:History>
      <t:Event id="{3345BF41-6F2B-4B6C-B92C-69D9354538D2}" time="2024-01-08T20:07:07.439Z">
        <t:Attribution userId="S::deepak.sharma@rci.rogers.ca::8d5bf376-96f5-4fae-9865-ba2bc781286c" userProvider="AD" userName="Deepak Sharma (OSS)"/>
        <t:Anchor>
          <t:Comment id="132467157"/>
        </t:Anchor>
        <t:Create/>
      </t:Event>
      <t:Event id="{23722789-B2DD-4A63-B462-EB96B48F7764}" time="2024-01-08T20:07:07.439Z">
        <t:Attribution userId="S::deepak.sharma@rci.rogers.ca::8d5bf376-96f5-4fae-9865-ba2bc781286c" userProvider="AD" userName="Deepak Sharma (OSS)"/>
        <t:Anchor>
          <t:Comment id="132467157"/>
        </t:Anchor>
        <t:Assign userId="S::VarunReddy.Papireddy@rci.rogers.ca::975cee9d-f4e8-47ac-b958-93aaf99265f9" userProvider="AD" userName="VarunReddy Papireddy - EXT"/>
      </t:Event>
      <t:Event id="{BBD5FECC-680E-4143-9F77-DBDCAF985627}" time="2024-01-08T20:07:07.439Z">
        <t:Attribution userId="S::deepak.sharma@rci.rogers.ca::8d5bf376-96f5-4fae-9865-ba2bc781286c" userProvider="AD" userName="Deepak Sharma (OSS)"/>
        <t:Anchor>
          <t:Comment id="132467157"/>
        </t:Anchor>
        <t:SetTitle title="@VarunReddy Papireddy - EXT Please see my comment from section 3.8.7"/>
      </t:Event>
      <t:Event id="{3F1C5500-3157-42B1-AEB2-78070C538381}" time="2024-01-10T15:19:41.098Z">
        <t:Attribution userId="S::VarunReddy.Papireddy@rci.rogers.ca::975cee9d-f4e8-47ac-b958-93aaf99265f9" userProvider="AD" userName="VarunReddy Papireddy"/>
        <t:Progress percentComplete="100"/>
      </t:Event>
    </t:History>
  </t:Task>
  <t:Task id="{0339980F-8CD4-4506-A467-88FCD47ACB61}">
    <t:Anchor>
      <t:Comment id="2094633572"/>
    </t:Anchor>
    <t:History>
      <t:Event id="{866DFCCA-979E-4868-9317-B97DAF389E22}" time="2024-01-11T20:27:59.42Z">
        <t:Attribution userId="S::deepak.sharma@rci.rogers.ca::8d5bf376-96f5-4fae-9865-ba2bc781286c" userProvider="AD" userName="Deepak Sharma (OSS)"/>
        <t:Anchor>
          <t:Comment id="2094633572"/>
        </t:Anchor>
        <t:Create/>
      </t:Event>
      <t:Event id="{F89F83F9-0FCC-4ED2-ABE9-DF745A696F35}" time="2024-01-11T20:27:59.42Z">
        <t:Attribution userId="S::deepak.sharma@rci.rogers.ca::8d5bf376-96f5-4fae-9865-ba2bc781286c" userProvider="AD" userName="Deepak Sharma (OSS)"/>
        <t:Anchor>
          <t:Comment id="2094633572"/>
        </t:Anchor>
        <t:Assign userId="S::VarunReddy.Papireddy@rci.rogers.ca::975cee9d-f4e8-47ac-b958-93aaf99265f9" userProvider="AD" userName="VarunReddy Papireddy - EXT"/>
      </t:Event>
      <t:Event id="{59CA1131-B5A6-49BF-A727-E7D8261628CC}" time="2024-01-11T20:27:59.42Z">
        <t:Attribution userId="S::deepak.sharma@rci.rogers.ca::8d5bf376-96f5-4fae-9865-ba2bc781286c" userProvider="AD" userName="Deepak Sharma (OSS)"/>
        <t:Anchor>
          <t:Comment id="2094633572"/>
        </t:Anchor>
        <t:SetTitle title="@VarunReddy Papireddy - EXT What are we describing here?"/>
      </t:Event>
      <t:Event id="{80117499-5A6F-443C-842B-175629F956CF}" time="2024-01-12T12:50:35.318Z">
        <t:Attribution userId="S::VarunReddy.Papireddy@rci.rogers.ca::975cee9d-f4e8-47ac-b958-93aaf99265f9" userProvider="AD" userName="VarunReddy Papireddy - EXT"/>
        <t:Progress percentComplete="100"/>
      </t:Event>
    </t:History>
  </t:Task>
  <t:Task id="{CD1E0B7B-2B7B-45EF-95C6-DDA5D24B7731}">
    <t:Anchor>
      <t:Comment id="347648983"/>
    </t:Anchor>
    <t:History>
      <t:Event id="{DB881E86-A701-4CBF-8963-7BB1059A531E}" time="2024-01-12T15:09:53.492Z">
        <t:Attribution userId="S::deepak.sharma@rci.rogers.ca::8d5bf376-96f5-4fae-9865-ba2bc781286c" userProvider="AD" userName="Deepak Sharma (OSS)"/>
        <t:Anchor>
          <t:Comment id="347648983"/>
        </t:Anchor>
        <t:Create/>
      </t:Event>
      <t:Event id="{AB20BE0C-6301-4193-A70C-31F0CC295C7B}" time="2024-01-12T15:09:53.492Z">
        <t:Attribution userId="S::deepak.sharma@rci.rogers.ca::8d5bf376-96f5-4fae-9865-ba2bc781286c" userProvider="AD" userName="Deepak Sharma (OSS)"/>
        <t:Anchor>
          <t:Comment id="347648983"/>
        </t:Anchor>
        <t:Assign userId="S::VarunReddy.Papireddy@rci.rogers.ca::975cee9d-f4e8-47ac-b958-93aaf99265f9" userProvider="AD" userName="VarunReddy Papireddy - EXT"/>
      </t:Event>
      <t:Event id="{20EDEBD3-EBBB-4150-94A5-10C838A0F6E0}" time="2024-01-12T15:09:53.492Z">
        <t:Attribution userId="S::deepak.sharma@rci.rogers.ca::8d5bf376-96f5-4fae-9865-ba2bc781286c" userProvider="AD" userName="Deepak Sharma (OSS)"/>
        <t:Anchor>
          <t:Comment id="347648983"/>
        </t:Anchor>
        <t:SetTitle title="@VarunReddy Papireddy - EXT Slots 1-4 are all SFM6 slot types"/>
      </t:Event>
      <t:Event id="{1C32C3C7-4AAF-4C0E-A5E6-7E849CF00A5A}" time="2024-01-17T13:57:35.037Z">
        <t:Attribution userId="S::bandarukumara.lakshm@rci.rogers.ca::b8c187e6-fd4f-4584-b6fb-5ea703faba99" userProvider="AD" userName="BandaruKumara Lakshm - EXT"/>
        <t:Progress percentComplete="100"/>
      </t:Event>
    </t:History>
  </t:Task>
  <t:Task id="{18E57567-0199-42CB-A943-269BE8039896}">
    <t:Anchor>
      <t:Comment id="502390373"/>
    </t:Anchor>
    <t:History>
      <t:Event id="{2C76DA6C-D59E-421E-B7E4-70D501A2F8FF}" time="2024-01-12T15:28:22.54Z">
        <t:Attribution userId="S::deepak.sharma@rci.rogers.ca::8d5bf376-96f5-4fae-9865-ba2bc781286c" userProvider="AD" userName="Deepak Sharma (OSS)"/>
        <t:Anchor>
          <t:Comment id="502390373"/>
        </t:Anchor>
        <t:Create/>
      </t:Event>
      <t:Event id="{C8837382-E833-4557-951D-874037462486}" time="2024-01-12T15:28:22.54Z">
        <t:Attribution userId="S::deepak.sharma@rci.rogers.ca::8d5bf376-96f5-4fae-9865-ba2bc781286c" userProvider="AD" userName="Deepak Sharma (OSS)"/>
        <t:Anchor>
          <t:Comment id="502390373"/>
        </t:Anchor>
        <t:Assign userId="S::VarunReddy.Papireddy@rci.rogers.ca::975cee9d-f4e8-47ac-b958-93aaf99265f9" userProvider="AD" userName="VarunReddy Papireddy - EXT"/>
      </t:Event>
      <t:Event id="{B1BD40FE-BDFD-42F9-92C5-6CA99AE410AE}" time="2024-01-12T15:28:22.54Z">
        <t:Attribution userId="S::deepak.sharma@rci.rogers.ca::8d5bf376-96f5-4fae-9865-ba2bc781286c" userProvider="AD" userName="Deepak Sharma (OSS)"/>
        <t:Anchor>
          <t:Comment id="502390373"/>
        </t:Anchor>
        <t:SetTitle title="@VarunReddy Papireddy - EXT The other Nokia cards being modeled need to be compatible with these slots as well for this new device: iROADM32 = WSS card with integrated AmplifiersRA5PB C+L Raman Amplifier card OTDR-WB card C+L Combiner/Splitter passive …"/>
      </t:Event>
      <t:Event id="{9B3B8EFB-6367-4602-A75D-EE64FE67F32B}" time="2024-01-17T13:58:39.057Z">
        <t:Attribution userId="S::bandarukumara.lakshm@rci.rogers.ca::b8c187e6-fd4f-4584-b6fb-5ea703faba99" userProvider="AD" userName="BandaruKumara Lakshm - EXT"/>
        <t:Progress percentComplete="100"/>
      </t:Event>
      <t:Event id="{7F849D7C-00F7-41E9-97EA-94A431896CDA}" time="2024-01-18T14:17:21.262Z">
        <t:Attribution userId="S::bandarukumara.lakshm@rci.rogers.ca::b8c187e6-fd4f-4584-b6fb-5ea703faba99" userProvider="AD" userName="BandaruKumara Lakshm - EXT"/>
        <t:Progress percentComplete="100"/>
      </t:Event>
    </t:History>
  </t:Task>
  <t:Task id="{B3A34688-9708-4725-97BB-F49577E02836}">
    <t:Anchor>
      <t:Comment id="1278346213"/>
    </t:Anchor>
    <t:History>
      <t:Event id="{0DBA8B05-D1C6-4122-8691-2D7D2C9F3844}" time="2024-01-16T17:19:19.37Z">
        <t:Attribution userId="S::inder.rawat@rci.rogers.ca::377e77d2-0a79-416b-8d1f-33929e01c5d4" userProvider="AD" userName="Inder Rawat - EXT"/>
        <t:Anchor>
          <t:Comment id="1278346213"/>
        </t:Anchor>
        <t:Create/>
      </t:Event>
      <t:Event id="{D54D8101-D99E-4AF9-928D-2D914D3F45BA}" time="2024-01-16T17:19:19.37Z">
        <t:Attribution userId="S::inder.rawat@rci.rogers.ca::377e77d2-0a79-416b-8d1f-33929e01c5d4" userProvider="AD" userName="Inder Rawat - EXT"/>
        <t:Anchor>
          <t:Comment id="1278346213"/>
        </t:Anchor>
        <t:Assign userId="S::Deepak.Sharma@rci.rogers.ca::8d5bf376-96f5-4fae-9865-ba2bc781286c" userProvider="AD" userName="Deepak Sharma (OSS)"/>
      </t:Event>
      <t:Event id="{15EF616A-E8F5-4D56-AD0C-25C7BF9D5FAA}" time="2024-01-16T17:19:19.37Z">
        <t:Attribution userId="S::inder.rawat@rci.rogers.ca::377e77d2-0a79-416b-8d1f-33929e01c5d4" userProvider="AD" userName="Inder Rawat - EXT"/>
        <t:Anchor>
          <t:Comment id="1278346213"/>
        </t:Anchor>
        <t:SetTitle title="Looking at the document, part number should be &quot;NTT862NA&quot;. Please confirm with @Deepak Sharma (OSS)"/>
      </t:Event>
    </t:History>
  </t:Task>
  <t:Task id="{91906DB6-1C3C-4AAC-B7B1-991E8DE1249B}">
    <t:Anchor>
      <t:Comment id="1597187643"/>
    </t:Anchor>
    <t:History>
      <t:Event id="{F5C81CF7-C13F-4172-9D56-EFDF8409B616}" time="2024-01-16T17:27:01.496Z">
        <t:Attribution userId="S::inder.rawat@rci.rogers.ca::377e77d2-0a79-416b-8d1f-33929e01c5d4" userProvider="AD" userName="Inder Rawat - EXT"/>
        <t:Anchor>
          <t:Comment id="1597187643"/>
        </t:Anchor>
        <t:Create/>
      </t:Event>
      <t:Event id="{633406AC-C5A9-41FE-9E41-F403E842C5C9}" time="2024-01-16T17:27:01.496Z">
        <t:Attribution userId="S::inder.rawat@rci.rogers.ca::377e77d2-0a79-416b-8d1f-33929e01c5d4" userProvider="AD" userName="Inder Rawat - EXT"/>
        <t:Anchor>
          <t:Comment id="1597187643"/>
        </t:Anchor>
        <t:Assign userId="S::VarunReddy.Papireddy@rci.rogers.ca::975cee9d-f4e8-47ac-b958-93aaf99265f9" userProvider="AD" userName="VarunReddy Papireddy - EXT"/>
      </t:Event>
      <t:Event id="{321A8999-B94C-4C19-99AD-3D5E58884776}" time="2024-01-16T17:27:01.496Z">
        <t:Attribution userId="S::inder.rawat@rci.rogers.ca::377e77d2-0a79-416b-8d1f-33929e01c5d4" userProvider="AD" userName="Inder Rawat - EXT"/>
        <t:Anchor>
          <t:Comment id="1597187643"/>
        </t:Anchor>
        <t:SetTitle title="@VarunReddy Papireddy - EXT Looking at the CMD42 document, it also has the common port and mux/demux, are we not modeling those ? Can you please confirm with @Deepak Sharma (OSS)"/>
      </t:Event>
      <t:Event id="{9D5BC653-9DC8-4005-8E6A-12E8FCFE163F}" time="2024-01-17T13:55:08.409Z">
        <t:Attribution userId="S::bandarukumara.lakshm@rci.rogers.ca::b8c187e6-fd4f-4584-b6fb-5ea703faba99" userProvider="AD" userName="BandaruKumara Lakshm - EXT"/>
        <t:Progress percentComplete="100"/>
      </t:Event>
      <t:Event id="{6CECA09D-0509-49DF-AB2E-45B9148154A8}" time="2024-01-18T13:17:09.261Z">
        <t:Attribution userId="S::bandarukumara.lakshm@rci.rogers.ca::b8c187e6-fd4f-4584-b6fb-5ea703faba99" userProvider="AD" userName="BandaruKumara Lakshm - EXT"/>
        <t:Progress percentComplete="100"/>
      </t:Event>
    </t:History>
  </t:Task>
  <t:Task id="{F6511273-450E-4116-892F-38C3427C9085}">
    <t:Anchor>
      <t:Comment id="257542553"/>
    </t:Anchor>
    <t:History>
      <t:Event id="{01B975BC-D3BC-4282-B1D1-31A071E4BEC5}" time="2024-01-18T15:43:39.063Z">
        <t:Attribution userId="S::inder.rawat@rci.rogers.ca::377e77d2-0a79-416b-8d1f-33929e01c5d4" userProvider="AD" userName="Inder Rawat - EXT"/>
        <t:Anchor>
          <t:Comment id="257542553"/>
        </t:Anchor>
        <t:Create/>
      </t:Event>
      <t:Event id="{F57807A3-892F-4D9D-AD72-6CD5D0B8405E}" time="2024-01-18T15:43:39.063Z">
        <t:Attribution userId="S::inder.rawat@rci.rogers.ca::377e77d2-0a79-416b-8d1f-33929e01c5d4" userProvider="AD" userName="Inder Rawat - EXT"/>
        <t:Anchor>
          <t:Comment id="257542553"/>
        </t:Anchor>
        <t:Assign userId="S::VarunReddy.Papireddy@rci.rogers.ca::975cee9d-f4e8-47ac-b958-93aaf99265f9" userProvider="AD" userName="VarunReddy Papireddy - EXT"/>
      </t:Event>
      <t:Event id="{D76F00AF-1CE0-4816-9099-9B7157B485D8}" time="2024-01-18T15:43:39.063Z">
        <t:Attribution userId="S::inder.rawat@rci.rogers.ca::377e77d2-0a79-416b-8d1f-33929e01c5d4" userProvider="AD" userName="Inder Rawat - EXT"/>
        <t:Anchor>
          <t:Comment id="257542553"/>
        </t:Anchor>
        <t:SetTitle title="@VarunReddy Papireddy - EXT Can you confirm if the MDA Cards can be inserted into the CCM slots ? I think CCM slot is not for the service cards. Please confirm with @Deepak Sharma (OSS)"/>
      </t:Event>
      <t:Event id="{7B993875-5E09-479E-B77B-A2155F9E314E}" time="2024-01-18T19:12:27.859Z">
        <t:Attribution userId="S::VarunReddy.Papireddy@rci.rogers.ca::975cee9d-f4e8-47ac-b958-93aaf99265f9" userProvider="AD" userName="VarunReddy Papireddy - EXT"/>
        <t:Progress percentComplete="100"/>
      </t:Event>
    </t:History>
  </t:Task>
  <t:Task id="{B4A97E7C-B632-41DC-8637-83AE076D3E13}">
    <t:Anchor>
      <t:Comment id="1526477281"/>
    </t:Anchor>
    <t:History>
      <t:Event id="{2A7E01C5-4A14-4D4F-B820-ADF4504FCBB1}" time="2024-01-18T16:07:50.796Z">
        <t:Attribution userId="S::inder.rawat@rci.rogers.ca::377e77d2-0a79-416b-8d1f-33929e01c5d4" userProvider="AD" userName="Inder Rawat - EXT"/>
        <t:Anchor>
          <t:Comment id="1526477281"/>
        </t:Anchor>
        <t:Create/>
      </t:Event>
      <t:Event id="{DF82D5EC-8C3A-4BA7-B842-7ECFE73FDB53}" time="2024-01-18T16:07:50.796Z">
        <t:Attribution userId="S::inder.rawat@rci.rogers.ca::377e77d2-0a79-416b-8d1f-33929e01c5d4" userProvider="AD" userName="Inder Rawat - EXT"/>
        <t:Anchor>
          <t:Comment id="1526477281"/>
        </t:Anchor>
        <t:Assign userId="S::Deepak.Sharma@rci.rogers.ca::8d5bf376-96f5-4fae-9865-ba2bc781286c" userProvider="AD" userName="Deepak Sharma (OSS)"/>
      </t:Event>
      <t:Event id="{6E4525E6-6B89-480C-B8FD-04F5C5B5AAAD}" time="2024-01-18T16:07:50.796Z">
        <t:Attribution userId="S::inder.rawat@rci.rogers.ca::377e77d2-0a79-416b-8d1f-33929e01c5d4" userProvider="AD" userName="Inder Rawat - EXT"/>
        <t:Anchor>
          <t:Comment id="1526477281"/>
        </t:Anchor>
        <t:SetTitle title="@Deepak Sharma (OSS) For this card &quot;S36-400GB-QSFPDD:CR3600&quot; all the pluggables in this table are 10G. so there is no QSFP28 or QSFP-DD pluggables for this card ?"/>
      </t:Event>
      <t:Event id="{431DE03F-1531-49F0-834A-21023E46712C}" time="2024-01-18T19:13:48.668Z">
        <t:Attribution userId="S::VarunReddy.Papireddy@rci.rogers.ca::975cee9d-f4e8-47ac-b958-93aaf99265f9" userProvider="AD" userName="VarunReddy Papireddy - EXT"/>
        <t:Progress percentComplete="100"/>
      </t:Event>
      <t:Event id="{29581B3A-0962-4800-A1C2-FAEA59993156}" time="2024-01-18T19:13:57.423Z">
        <t:Attribution userId="S::VarunReddy.Papireddy@rci.rogers.ca::975cee9d-f4e8-47ac-b958-93aaf99265f9" userProvider="AD" userName="VarunReddy Papireddy - EXT"/>
        <t:Progress percentComplete="0"/>
      </t:Event>
      <t:Event id="{D5C25B3B-B9B8-42D3-BABB-A98B6F6059CE}" time="2024-01-18T19:14:08.17Z">
        <t:Attribution userId="S::VarunReddy.Papireddy@rci.rogers.ca::975cee9d-f4e8-47ac-b958-93aaf99265f9" userProvider="AD" userName="VarunReddy Papireddy - EXT"/>
        <t:Progress percentComplete="100"/>
      </t:Event>
    </t:History>
  </t:Task>
  <t:Task id="{DDB1284B-B14E-4199-88C9-ABB899C45A7C}">
    <t:Anchor>
      <t:Comment id="244401781"/>
    </t:Anchor>
    <t:History>
      <t:Event id="{833FF747-DF51-43AF-99CB-8F8F75F82A17}" time="2024-01-18T16:31:12.47Z">
        <t:Attribution userId="S::inder.rawat@rci.rogers.ca::377e77d2-0a79-416b-8d1f-33929e01c5d4" userProvider="AD" userName="Inder Rawat - EXT"/>
        <t:Anchor>
          <t:Comment id="244401781"/>
        </t:Anchor>
        <t:Create/>
      </t:Event>
      <t:Event id="{661EA9E8-2708-41F4-B0CC-D6341776BF94}" time="2024-01-18T16:31:12.47Z">
        <t:Attribution userId="S::inder.rawat@rci.rogers.ca::377e77d2-0a79-416b-8d1f-33929e01c5d4" userProvider="AD" userName="Inder Rawat - EXT"/>
        <t:Anchor>
          <t:Comment id="244401781"/>
        </t:Anchor>
        <t:Assign userId="S::Deepak.Sharma@rci.rogers.ca::8d5bf376-96f5-4fae-9865-ba2bc781286c" userProvider="AD" userName="Deepak Sharma (OSS)"/>
      </t:Event>
      <t:Event id="{739517BE-B5C2-41DA-B694-1A94AA7F68D1}" time="2024-01-18T16:31:12.47Z">
        <t:Attribution userId="S::inder.rawat@rci.rogers.ca::377e77d2-0a79-416b-8d1f-33929e01c5d4" userProvider="AD" userName="Inder Rawat - EXT"/>
        <t:Anchor>
          <t:Comment id="244401781"/>
        </t:Anchor>
        <t:SetTitle title="As naming is not defined for the PTP that means names of the PTP will remain same irrespective of which Slot the Parent Card is equipped in. @Deepak Sharma (OSS) Are you ok with this ?"/>
      </t:Event>
      <t:Event id="{77B66451-8CD5-4BAB-9916-7C20B0F99603}" time="2024-01-18T16:40:12.931Z">
        <t:Attribution userId="S::inder.rawat@rci.rogers.ca::377e77d2-0a79-416b-8d1f-33929e01c5d4" userProvider="AD" userName="Inder Rawat - EXT"/>
        <t:Progress percentComplete="100"/>
      </t:Event>
    </t:History>
  </t:Task>
  <t:Task id="{8CFADF1C-C066-4C9A-9428-408468652876}">
    <t:Anchor>
      <t:Comment id="1993297928"/>
    </t:Anchor>
    <t:History>
      <t:Event id="{19D354E7-C595-46BD-8B3D-39BD6B4EF974}" time="2024-01-18T16:53:22.373Z">
        <t:Attribution userId="S::inder.rawat@rci.rogers.ca::377e77d2-0a79-416b-8d1f-33929e01c5d4" userProvider="AD" userName="Inder Rawat - EXT"/>
        <t:Anchor>
          <t:Comment id="1993297928"/>
        </t:Anchor>
        <t:Create/>
      </t:Event>
      <t:Event id="{6AF620C4-0101-4593-9F3E-A37C4FD0124F}" time="2024-01-18T16:53:22.373Z">
        <t:Attribution userId="S::inder.rawat@rci.rogers.ca::377e77d2-0a79-416b-8d1f-33929e01c5d4" userProvider="AD" userName="Inder Rawat - EXT"/>
        <t:Anchor>
          <t:Comment id="1993297928"/>
        </t:Anchor>
        <t:Assign userId="S::VarunReddy.Papireddy@rci.rogers.ca::975cee9d-f4e8-47ac-b958-93aaf99265f9" userProvider="AD" userName="VarunReddy Papireddy - EXT"/>
      </t:Event>
      <t:Event id="{F25ADB6C-4CAE-47EE-A866-BFEACD27D2B0}" time="2024-01-18T16:53:22.373Z">
        <t:Attribution userId="S::inder.rawat@rci.rogers.ca::377e77d2-0a79-416b-8d1f-33929e01c5d4" userProvider="AD" userName="Inder Rawat - EXT"/>
        <t:Anchor>
          <t:Comment id="1993297928"/>
        </t:Anchor>
        <t:SetTitle title="@VarunReddy Papireddy - EXT As per Deepak's comment for this card. COM Port is required (Port 85) without channel. e.g 51-85 (COM) and not 51-85(CH42)"/>
      </t:Event>
      <t:Event id="{B9667071-1176-4045-BB7E-B32403532573}" time="2024-01-18T19:22:09.69Z">
        <t:Attribution userId="S::VarunReddy.Papireddy@rci.rogers.ca::975cee9d-f4e8-47ac-b958-93aaf99265f9" userProvider="AD" userName="VarunReddy Papireddy - EXT"/>
        <t:Progress percentComplete="100"/>
      </t:Event>
    </t:History>
  </t:Task>
  <t:Task id="{6C15E77D-EE95-45A7-BE7D-2C998ECC4704}">
    <t:Anchor>
      <t:Comment id="318228647"/>
    </t:Anchor>
    <t:History>
      <t:Event id="{1ABE4F80-1698-4549-A8CF-87F1BC55561F}" time="2024-01-18T16:57:22.896Z">
        <t:Attribution userId="S::inder.rawat@rci.rogers.ca::377e77d2-0a79-416b-8d1f-33929e01c5d4" userProvider="AD" userName="Inder Rawat - EXT"/>
        <t:Anchor>
          <t:Comment id="318228647"/>
        </t:Anchor>
        <t:Create/>
      </t:Event>
      <t:Event id="{748B3E64-FD2F-4D11-A615-86B0FD6021EF}" time="2024-01-18T16:57:22.896Z">
        <t:Attribution userId="S::inder.rawat@rci.rogers.ca::377e77d2-0a79-416b-8d1f-33929e01c5d4" userProvider="AD" userName="Inder Rawat - EXT"/>
        <t:Anchor>
          <t:Comment id="318228647"/>
        </t:Anchor>
        <t:Assign userId="S::VarunReddy.Papireddy@rci.rogers.ca::975cee9d-f4e8-47ac-b958-93aaf99265f9" userProvider="AD" userName="VarunReddy Papireddy - EXT"/>
      </t:Event>
      <t:Event id="{8924124F-8FF5-414D-B551-F01DA4258BA5}" time="2024-01-18T16:57:22.896Z">
        <t:Attribution userId="S::inder.rawat@rci.rogers.ca::377e77d2-0a79-416b-8d1f-33929e01c5d4" userProvider="AD" userName="Inder Rawat - EXT"/>
        <t:Anchor>
          <t:Comment id="318228647"/>
        </t:Anchor>
        <t:SetTitle title="@VarunReddy Papireddy - EXT Can you give some examples here? It refers to the port name which is actually is being generated by this naming rule."/>
      </t:Event>
      <t:Event id="{58BB3E96-3C11-4646-8666-CE2448AEA69B}" time="2024-01-18T19:17:00.439Z">
        <t:Attribution userId="S::VarunReddy.Papireddy@rci.rogers.ca::975cee9d-f4e8-47ac-b958-93aaf99265f9" userProvider="AD" userName="VarunReddy Papireddy - EXT"/>
        <t:Progress percentComplete="100"/>
      </t:Event>
      <t:Event id="{1BF77497-663E-43E3-898A-C33D519C9077}" time="2024-01-19T04:09:13.414Z">
        <t:Attribution userId="S::inder.rawat@rci.rogers.ca::377e77d2-0a79-416b-8d1f-33929e01c5d4" userProvider="AD" userName="Inder Rawat - EXT"/>
        <t:Progress percentComplete="0"/>
      </t:Event>
      <t:Event id="{F463B31A-ADE4-4118-BDF2-C313DE04E565}" time="2024-01-19T17:25:00.457Z">
        <t:Attribution userId="S::VarunReddy.Papireddy@rci.rogers.ca::975cee9d-f4e8-47ac-b958-93aaf99265f9" userProvider="AD" userName="VarunReddy Papireddy - EXT"/>
        <t:Progress percentComplete="100"/>
      </t:Event>
    </t:History>
  </t:Task>
  <t:Task id="{A235C97B-C7C2-4AA3-B598-60631F1C2F7F}">
    <t:Anchor>
      <t:Comment id="142834185"/>
    </t:Anchor>
    <t:History>
      <t:Event id="{23A3E484-CAC1-4332-99ED-8BF0AD2D095D}" time="2024-01-19T04:24:50.934Z">
        <t:Attribution userId="S::inder.rawat@rci.rogers.ca::377e77d2-0a79-416b-8d1f-33929e01c5d4" userProvider="AD" userName="Inder Rawat - EXT"/>
        <t:Anchor>
          <t:Comment id="1000530380"/>
        </t:Anchor>
        <t:Create/>
      </t:Event>
      <t:Event id="{EA8ABB47-5F2F-49D1-9E8D-7FB518516846}" time="2024-01-19T04:24:50.934Z">
        <t:Attribution userId="S::inder.rawat@rci.rogers.ca::377e77d2-0a79-416b-8d1f-33929e01c5d4" userProvider="AD" userName="Inder Rawat - EXT"/>
        <t:Anchor>
          <t:Comment id="1000530380"/>
        </t:Anchor>
        <t:Assign userId="S::VarunReddy.Papireddy@rci.rogers.ca::975cee9d-f4e8-47ac-b958-93aaf99265f9" userProvider="AD" userName="VarunReddy Papireddy - EXT"/>
      </t:Event>
      <t:Event id="{EF12E47C-C2F7-4824-B744-D0EBA38F94E4}" time="2024-01-19T04:24:50.934Z">
        <t:Attribution userId="S::inder.rawat@rci.rogers.ca::377e77d2-0a79-416b-8d1f-33929e01c5d4" userProvider="AD" userName="Inder Rawat - EXT"/>
        <t:Anchor>
          <t:Comment id="1000530380"/>
        </t:Anchor>
        <t:SetTitle title="@VarunReddy Papireddy - EXT Looking at the document , the partnumber does not look to be the Card PartNumber. Please validate from the documentation"/>
      </t:Event>
      <t:Event id="{A423CC8A-4D6D-49F1-9F48-A836AB09BC0A}" time="2024-01-19T17:09:43.27Z">
        <t:Attribution userId="S::VarunReddy.Papireddy@rci.rogers.ca::975cee9d-f4e8-47ac-b958-93aaf99265f9" userProvider="AD" userName="VarunReddy Papireddy - EXT"/>
        <t:Progress percentComplete="100"/>
      </t:Event>
    </t:History>
  </t:Task>
  <t:Task id="{03FA6EA6-123C-4BD2-98B7-360D1CCE506E}">
    <t:Anchor>
      <t:Comment id="191293406"/>
    </t:Anchor>
    <t:History>
      <t:Event id="{1ABE4F80-1698-4549-A8CF-87F1BC55561F}" time="2024-01-18T16:57:22.896Z">
        <t:Attribution userId="S::inder.rawat@rci.rogers.ca::377e77d2-0a79-416b-8d1f-33929e01c5d4" userProvider="AD" userName="Inder Rawat - EXT"/>
        <t:Anchor>
          <t:Comment id="191293406"/>
        </t:Anchor>
        <t:Create/>
      </t:Event>
      <t:Event id="{748B3E64-FD2F-4D11-A615-86B0FD6021EF}" time="2024-01-18T16:57:22.896Z">
        <t:Attribution userId="S::inder.rawat@rci.rogers.ca::377e77d2-0a79-416b-8d1f-33929e01c5d4" userProvider="AD" userName="Inder Rawat - EXT"/>
        <t:Anchor>
          <t:Comment id="191293406"/>
        </t:Anchor>
        <t:Assign userId="S::VarunReddy.Papireddy@rci.rogers.ca::975cee9d-f4e8-47ac-b958-93aaf99265f9" userProvider="AD" userName="VarunReddy Papireddy - EXT"/>
      </t:Event>
      <t:Event id="{8924124F-8FF5-414D-B551-F01DA4258BA5}" time="2024-01-18T16:57:22.896Z">
        <t:Attribution userId="S::inder.rawat@rci.rogers.ca::377e77d2-0a79-416b-8d1f-33929e01c5d4" userProvider="AD" userName="Inder Rawat - EXT"/>
        <t:Anchor>
          <t:Comment id="191293406"/>
        </t:Anchor>
        <t:SetTitle title="@VarunReddy Papireddy - EXT Can you give some examples here? It refers to the port name which is actually is being generated by this naming rule."/>
      </t:Event>
      <t:Event id="{58BB3E96-3C11-4646-8666-CE2448AEA69B}" time="2024-01-18T19:17:00.439Z">
        <t:Attribution userId="S::VarunReddy.Papireddy@rci.rogers.ca::975cee9d-f4e8-47ac-b958-93aaf99265f9" userProvider="AD" userName="VarunReddy Papireddy - EXT"/>
        <t:Progress percentComplete="100"/>
      </t:Event>
      <t:Event id="{1BF77497-663E-43E3-898A-C33D519C9077}" time="2024-01-19T04:09:13.414Z">
        <t:Attribution userId="S::inder.rawat@rci.rogers.ca::377e77d2-0a79-416b-8d1f-33929e01c5d4" userProvider="AD" userName="Inder Rawat - EXT"/>
        <t:Progress percentComplete="0"/>
      </t:Event>
      <t:Event id="{E7BEABA6-3F4F-4F74-84AB-21E5CA1FEFE8}" time="2024-01-19T17:27:30.793Z">
        <t:Attribution userId="S::VarunReddy.Papireddy@rci.rogers.ca::975cee9d-f4e8-47ac-b958-93aaf99265f9" userProvider="AD" userName="VarunReddy Papireddy - EXT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D58288CC9B6B4D9AFBDF4D34F95440" ma:contentTypeVersion="17" ma:contentTypeDescription="Create a new document." ma:contentTypeScope="" ma:versionID="31603437e0c53b10772d72cadc64da4c">
  <xsd:schema xmlns:xsd="http://www.w3.org/2001/XMLSchema" xmlns:xs="http://www.w3.org/2001/XMLSchema" xmlns:p="http://schemas.microsoft.com/office/2006/metadata/properties" xmlns:ns2="1eaab077-8f50-4beb-8d11-91db64b24baa" xmlns:ns3="5f5ea91e-8cc3-4bf4-a574-016ecdb2a2fc" targetNamespace="http://schemas.microsoft.com/office/2006/metadata/properties" ma:root="true" ma:fieldsID="516049099ba9260f472bbe17e708017c" ns2:_="" ns3:_="">
    <xsd:import namespace="1eaab077-8f50-4beb-8d11-91db64b24baa"/>
    <xsd:import namespace="5f5ea91e-8cc3-4bf4-a574-016ecdb2a2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ab077-8f50-4beb-8d11-91db64b24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2997613-f029-4921-9644-c8eb54c920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ea91e-8cc3-4bf4-a574-016ecdb2a2f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5ae97f-0bfb-4eb7-8187-e26aa3f55e2e}" ma:internalName="TaxCatchAll" ma:showField="CatchAllData" ma:web="5f5ea91e-8cc3-4bf4-a574-016ecdb2a2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5ea91e-8cc3-4bf4-a574-016ecdb2a2fc" xsi:nil="true"/>
    <lcf76f155ced4ddcb4097134ff3c332f xmlns="1eaab077-8f50-4beb-8d11-91db64b24b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3649914-4070-467C-BCD1-CF6F27833C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E0C45-24F7-4760-B7DD-9BCC396E28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aab077-8f50-4beb-8d11-91db64b24baa"/>
    <ds:schemaRef ds:uri="5f5ea91e-8cc3-4bf4-a574-016ecdb2a2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7CAFDA-64D2-4650-93F9-2C570DD728CD}">
  <ds:schemaRefs>
    <ds:schemaRef ds:uri="http://schemas.microsoft.com/office/2006/metadata/properties"/>
    <ds:schemaRef ds:uri="http://schemas.microsoft.com/office/infopath/2007/PartnerControls"/>
    <ds:schemaRef ds:uri="5f5ea91e-8cc3-4bf4-a574-016ecdb2a2fc"/>
    <ds:schemaRef ds:uri="1eaab077-8f50-4beb-8d11-91db64b24b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17913</TotalTime>
  <Pages>1</Pages>
  <Words>7703</Words>
  <Characters>43909</Characters>
  <Application>Microsoft Office Word</Application>
  <DocSecurity>4</DocSecurity>
  <Lines>365</Lines>
  <Paragraphs>103</Paragraphs>
  <ScaleCrop>false</ScaleCrop>
  <Company>Oracle Corporation</Company>
  <LinksUpToDate>false</LinksUpToDate>
  <CharactersWithSpaces>51509</CharactersWithSpaces>
  <SharedDoc>false</SharedDoc>
  <HLinks>
    <vt:vector size="972" baseType="variant">
      <vt:variant>
        <vt:i4>1769521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_Toc155909596</vt:lpwstr>
      </vt:variant>
      <vt:variant>
        <vt:i4>1769521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_Toc155909595</vt:lpwstr>
      </vt:variant>
      <vt:variant>
        <vt:i4>1769521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_Toc155909594</vt:lpwstr>
      </vt:variant>
      <vt:variant>
        <vt:i4>1769521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_Toc155909593</vt:lpwstr>
      </vt:variant>
      <vt:variant>
        <vt:i4>1769521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_Toc155909592</vt:lpwstr>
      </vt:variant>
      <vt:variant>
        <vt:i4>1769521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_Toc155909591</vt:lpwstr>
      </vt:variant>
      <vt:variant>
        <vt:i4>1769521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_Toc155909590</vt:lpwstr>
      </vt:variant>
      <vt:variant>
        <vt:i4>1703985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_Toc155909589</vt:lpwstr>
      </vt:variant>
      <vt:variant>
        <vt:i4>1703985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_Toc155909588</vt:lpwstr>
      </vt:variant>
      <vt:variant>
        <vt:i4>1703985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_Toc155909587</vt:lpwstr>
      </vt:variant>
      <vt:variant>
        <vt:i4>1703985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_Toc155909586</vt:lpwstr>
      </vt:variant>
      <vt:variant>
        <vt:i4>1703985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_Toc155909585</vt:lpwstr>
      </vt:variant>
      <vt:variant>
        <vt:i4>1703985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_Toc155909584</vt:lpwstr>
      </vt:variant>
      <vt:variant>
        <vt:i4>1703985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_Toc155909583</vt:lpwstr>
      </vt:variant>
      <vt:variant>
        <vt:i4>1703985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_Toc155909582</vt:lpwstr>
      </vt:variant>
      <vt:variant>
        <vt:i4>1703985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_Toc155909581</vt:lpwstr>
      </vt:variant>
      <vt:variant>
        <vt:i4>1703985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_Toc155909580</vt:lpwstr>
      </vt:variant>
      <vt:variant>
        <vt:i4>1376305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_Toc155909579</vt:lpwstr>
      </vt:variant>
      <vt:variant>
        <vt:i4>1376305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_Toc155909578</vt:lpwstr>
      </vt:variant>
      <vt:variant>
        <vt:i4>1376305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_Toc155909577</vt:lpwstr>
      </vt:variant>
      <vt:variant>
        <vt:i4>1376305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_Toc155909576</vt:lpwstr>
      </vt:variant>
      <vt:variant>
        <vt:i4>1376305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_Toc155909575</vt:lpwstr>
      </vt:variant>
      <vt:variant>
        <vt:i4>1376305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_Toc155909574</vt:lpwstr>
      </vt:variant>
      <vt:variant>
        <vt:i4>1376305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_Toc155909573</vt:lpwstr>
      </vt:variant>
      <vt:variant>
        <vt:i4>1376305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_Toc155909572</vt:lpwstr>
      </vt:variant>
      <vt:variant>
        <vt:i4>1376305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_Toc155909571</vt:lpwstr>
      </vt:variant>
      <vt:variant>
        <vt:i4>1376305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_Toc155909570</vt:lpwstr>
      </vt:variant>
      <vt:variant>
        <vt:i4>1310769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_Toc155909569</vt:lpwstr>
      </vt:variant>
      <vt:variant>
        <vt:i4>1310769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_Toc155909568</vt:lpwstr>
      </vt:variant>
      <vt:variant>
        <vt:i4>1310769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_Toc155909567</vt:lpwstr>
      </vt:variant>
      <vt:variant>
        <vt:i4>1310769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_Toc155909566</vt:lpwstr>
      </vt:variant>
      <vt:variant>
        <vt:i4>1310769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_Toc155909565</vt:lpwstr>
      </vt:variant>
      <vt:variant>
        <vt:i4>1310769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_Toc155909564</vt:lpwstr>
      </vt:variant>
      <vt:variant>
        <vt:i4>1310769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_Toc155909563</vt:lpwstr>
      </vt:variant>
      <vt:variant>
        <vt:i4>1310769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_Toc155909562</vt:lpwstr>
      </vt:variant>
      <vt:variant>
        <vt:i4>1310769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_Toc155909561</vt:lpwstr>
      </vt:variant>
      <vt:variant>
        <vt:i4>1310769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_Toc155909560</vt:lpwstr>
      </vt:variant>
      <vt:variant>
        <vt:i4>1507377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_Toc155909559</vt:lpwstr>
      </vt:variant>
      <vt:variant>
        <vt:i4>1507377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_Toc155909558</vt:lpwstr>
      </vt:variant>
      <vt:variant>
        <vt:i4>1507377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_Toc155909557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_Toc155909556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_Toc155909555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_Toc155909554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_Toc155909553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_Toc155909552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_Toc155909551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_Toc155909550</vt:lpwstr>
      </vt:variant>
      <vt:variant>
        <vt:i4>1441841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_Toc155909549</vt:lpwstr>
      </vt:variant>
      <vt:variant>
        <vt:i4>1441841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_Toc155909548</vt:lpwstr>
      </vt:variant>
      <vt:variant>
        <vt:i4>1441841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_Toc155909547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_Toc155909546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_Toc155909545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_Toc155909544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_Toc155909543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_Toc155909542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_Toc155909541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_Toc155909540</vt:lpwstr>
      </vt:variant>
      <vt:variant>
        <vt:i4>1114161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_Toc155909539</vt:lpwstr>
      </vt:variant>
      <vt:variant>
        <vt:i4>1114161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_Toc155909538</vt:lpwstr>
      </vt:variant>
      <vt:variant>
        <vt:i4>1114161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_Toc155909537</vt:lpwstr>
      </vt:variant>
      <vt:variant>
        <vt:i4>1114161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_Toc155909536</vt:lpwstr>
      </vt:variant>
      <vt:variant>
        <vt:i4>1114161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_Toc155909535</vt:lpwstr>
      </vt:variant>
      <vt:variant>
        <vt:i4>1114161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_Toc155909534</vt:lpwstr>
      </vt:variant>
      <vt:variant>
        <vt:i4>1114161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_Toc155909533</vt:lpwstr>
      </vt:variant>
      <vt:variant>
        <vt:i4>1114161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_Toc155909532</vt:lpwstr>
      </vt:variant>
      <vt:variant>
        <vt:i4>1114161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_Toc155909531</vt:lpwstr>
      </vt:variant>
      <vt:variant>
        <vt:i4>1114161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_Toc155909530</vt:lpwstr>
      </vt:variant>
      <vt:variant>
        <vt:i4>1048625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_Toc155909529</vt:lpwstr>
      </vt:variant>
      <vt:variant>
        <vt:i4>1048625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_Toc155909528</vt:lpwstr>
      </vt:variant>
      <vt:variant>
        <vt:i4>1048625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_Toc155909527</vt:lpwstr>
      </vt:variant>
      <vt:variant>
        <vt:i4>1048625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_Toc155909526</vt:lpwstr>
      </vt:variant>
      <vt:variant>
        <vt:i4>1048625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_Toc155909525</vt:lpwstr>
      </vt:variant>
      <vt:variant>
        <vt:i4>1048625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_Toc155909524</vt:lpwstr>
      </vt:variant>
      <vt:variant>
        <vt:i4>1048625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_Toc155909523</vt:lpwstr>
      </vt:variant>
      <vt:variant>
        <vt:i4>1048625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_Toc155909522</vt:lpwstr>
      </vt:variant>
      <vt:variant>
        <vt:i4>1048625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_Toc155909521</vt:lpwstr>
      </vt:variant>
      <vt:variant>
        <vt:i4>1048625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_Toc155909520</vt:lpwstr>
      </vt:variant>
      <vt:variant>
        <vt:i4>1245233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_Toc155909519</vt:lpwstr>
      </vt:variant>
      <vt:variant>
        <vt:i4>1245233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_Toc155909518</vt:lpwstr>
      </vt:variant>
      <vt:variant>
        <vt:i4>1245233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_Toc155909517</vt:lpwstr>
      </vt:variant>
      <vt:variant>
        <vt:i4>1245233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_Toc155909516</vt:lpwstr>
      </vt:variant>
      <vt:variant>
        <vt:i4>1245233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_Toc155909515</vt:lpwstr>
      </vt:variant>
      <vt:variant>
        <vt:i4>1245233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_Toc155909514</vt:lpwstr>
      </vt:variant>
      <vt:variant>
        <vt:i4>1245233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_Toc155909513</vt:lpwstr>
      </vt:variant>
      <vt:variant>
        <vt:i4>1245233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_Toc155909512</vt:lpwstr>
      </vt:variant>
      <vt:variant>
        <vt:i4>1245233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_Toc155909511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_Toc155909510</vt:lpwstr>
      </vt:variant>
      <vt:variant>
        <vt:i4>1179697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_Toc155909509</vt:lpwstr>
      </vt:variant>
      <vt:variant>
        <vt:i4>1179697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_Toc155909508</vt:lpwstr>
      </vt:variant>
      <vt:variant>
        <vt:i4>1179697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_Toc155909507</vt:lpwstr>
      </vt:variant>
      <vt:variant>
        <vt:i4>1179697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_Toc155909506</vt:lpwstr>
      </vt:variant>
      <vt:variant>
        <vt:i4>1179697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_Toc155909505</vt:lpwstr>
      </vt:variant>
      <vt:variant>
        <vt:i4>1179697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_Toc155909504</vt:lpwstr>
      </vt:variant>
      <vt:variant>
        <vt:i4>1179697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_Toc155909503</vt:lpwstr>
      </vt:variant>
      <vt:variant>
        <vt:i4>1179697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_Toc155909502</vt:lpwstr>
      </vt:variant>
      <vt:variant>
        <vt:i4>1179697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_Toc155909501</vt:lpwstr>
      </vt:variant>
      <vt:variant>
        <vt:i4>1179697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_Toc155909500</vt:lpwstr>
      </vt:variant>
      <vt:variant>
        <vt:i4>1769520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_Toc155909499</vt:lpwstr>
      </vt:variant>
      <vt:variant>
        <vt:i4>1769520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_Toc155909498</vt:lpwstr>
      </vt:variant>
      <vt:variant>
        <vt:i4>1769520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_Toc155909497</vt:lpwstr>
      </vt:variant>
      <vt:variant>
        <vt:i4>1769520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_Toc155909496</vt:lpwstr>
      </vt:variant>
      <vt:variant>
        <vt:i4>1769520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_Toc155909495</vt:lpwstr>
      </vt:variant>
      <vt:variant>
        <vt:i4>1769520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_Toc155909494</vt:lpwstr>
      </vt:variant>
      <vt:variant>
        <vt:i4>1769520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_Toc155909493</vt:lpwstr>
      </vt:variant>
      <vt:variant>
        <vt:i4>1769520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_Toc155909492</vt:lpwstr>
      </vt:variant>
      <vt:variant>
        <vt:i4>1769520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_Toc155909491</vt:lpwstr>
      </vt:variant>
      <vt:variant>
        <vt:i4>1769520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_Toc155909490</vt:lpwstr>
      </vt:variant>
      <vt:variant>
        <vt:i4>1703984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_Toc155909489</vt:lpwstr>
      </vt:variant>
      <vt:variant>
        <vt:i4>1703984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_Toc155909488</vt:lpwstr>
      </vt:variant>
      <vt:variant>
        <vt:i4>1703984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_Toc155909487</vt:lpwstr>
      </vt:variant>
      <vt:variant>
        <vt:i4>1703984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_Toc155909486</vt:lpwstr>
      </vt:variant>
      <vt:variant>
        <vt:i4>1703984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_Toc155909485</vt:lpwstr>
      </vt:variant>
      <vt:variant>
        <vt:i4>1703984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_Toc155909484</vt:lpwstr>
      </vt:variant>
      <vt:variant>
        <vt:i4>1703984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_Toc155909483</vt:lpwstr>
      </vt:variant>
      <vt:variant>
        <vt:i4>1703984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_Toc155909482</vt:lpwstr>
      </vt:variant>
      <vt:variant>
        <vt:i4>1703984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_Toc155909481</vt:lpwstr>
      </vt:variant>
      <vt:variant>
        <vt:i4>1703984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_Toc155909480</vt:lpwstr>
      </vt:variant>
      <vt:variant>
        <vt:i4>1376304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_Toc155909479</vt:lpwstr>
      </vt:variant>
      <vt:variant>
        <vt:i4>1376304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_Toc155909478</vt:lpwstr>
      </vt:variant>
      <vt:variant>
        <vt:i4>1376304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_Toc155909477</vt:lpwstr>
      </vt:variant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_Toc155909476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_Toc155909475</vt:lpwstr>
      </vt:variant>
      <vt:variant>
        <vt:i4>1376304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_Toc155909474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_Toc155909473</vt:lpwstr>
      </vt:variant>
      <vt:variant>
        <vt:i4>1376304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_Toc155909472</vt:lpwstr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_Toc155909471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_Toc155909470</vt:lpwstr>
      </vt:variant>
      <vt:variant>
        <vt:i4>6553692</vt:i4>
      </vt:variant>
      <vt:variant>
        <vt:i4>102</vt:i4>
      </vt:variant>
      <vt:variant>
        <vt:i4>0</vt:i4>
      </vt:variant>
      <vt:variant>
        <vt:i4>5</vt:i4>
      </vt:variant>
      <vt:variant>
        <vt:lpwstr>mailto:Deepak.Sharma@rci.rogers.ca</vt:lpwstr>
      </vt:variant>
      <vt:variant>
        <vt:lpwstr/>
      </vt:variant>
      <vt:variant>
        <vt:i4>7798858</vt:i4>
      </vt:variant>
      <vt:variant>
        <vt:i4>99</vt:i4>
      </vt:variant>
      <vt:variant>
        <vt:i4>0</vt:i4>
      </vt:variant>
      <vt:variant>
        <vt:i4>5</vt:i4>
      </vt:variant>
      <vt:variant>
        <vt:lpwstr>mailto:BandaruKumara.Lakshm@rci.rogers.ca</vt:lpwstr>
      </vt:variant>
      <vt:variant>
        <vt:lpwstr/>
      </vt:variant>
      <vt:variant>
        <vt:i4>6553692</vt:i4>
      </vt:variant>
      <vt:variant>
        <vt:i4>96</vt:i4>
      </vt:variant>
      <vt:variant>
        <vt:i4>0</vt:i4>
      </vt:variant>
      <vt:variant>
        <vt:i4>5</vt:i4>
      </vt:variant>
      <vt:variant>
        <vt:lpwstr>mailto:Deepak.Sharma@rci.rogers.ca</vt:lpwstr>
      </vt:variant>
      <vt:variant>
        <vt:lpwstr/>
      </vt:variant>
      <vt:variant>
        <vt:i4>3735564</vt:i4>
      </vt:variant>
      <vt:variant>
        <vt:i4>93</vt:i4>
      </vt:variant>
      <vt:variant>
        <vt:i4>0</vt:i4>
      </vt:variant>
      <vt:variant>
        <vt:i4>5</vt:i4>
      </vt:variant>
      <vt:variant>
        <vt:lpwstr>mailto:VarunReddy.Papireddy@rci.rogers.ca</vt:lpwstr>
      </vt:variant>
      <vt:variant>
        <vt:lpwstr/>
      </vt:variant>
      <vt:variant>
        <vt:i4>3735564</vt:i4>
      </vt:variant>
      <vt:variant>
        <vt:i4>90</vt:i4>
      </vt:variant>
      <vt:variant>
        <vt:i4>0</vt:i4>
      </vt:variant>
      <vt:variant>
        <vt:i4>5</vt:i4>
      </vt:variant>
      <vt:variant>
        <vt:lpwstr>mailto:VarunReddy.Papireddy@rci.rogers.ca</vt:lpwstr>
      </vt:variant>
      <vt:variant>
        <vt:lpwstr/>
      </vt:variant>
      <vt:variant>
        <vt:i4>3735564</vt:i4>
      </vt:variant>
      <vt:variant>
        <vt:i4>87</vt:i4>
      </vt:variant>
      <vt:variant>
        <vt:i4>0</vt:i4>
      </vt:variant>
      <vt:variant>
        <vt:i4>5</vt:i4>
      </vt:variant>
      <vt:variant>
        <vt:lpwstr>mailto:VarunReddy.Papireddy@rci.rogers.ca</vt:lpwstr>
      </vt:variant>
      <vt:variant>
        <vt:lpwstr/>
      </vt:variant>
      <vt:variant>
        <vt:i4>3735564</vt:i4>
      </vt:variant>
      <vt:variant>
        <vt:i4>84</vt:i4>
      </vt:variant>
      <vt:variant>
        <vt:i4>0</vt:i4>
      </vt:variant>
      <vt:variant>
        <vt:i4>5</vt:i4>
      </vt:variant>
      <vt:variant>
        <vt:lpwstr>mailto:VarunReddy.Papireddy@rci.rogers.ca</vt:lpwstr>
      </vt:variant>
      <vt:variant>
        <vt:lpwstr/>
      </vt:variant>
      <vt:variant>
        <vt:i4>3735564</vt:i4>
      </vt:variant>
      <vt:variant>
        <vt:i4>81</vt:i4>
      </vt:variant>
      <vt:variant>
        <vt:i4>0</vt:i4>
      </vt:variant>
      <vt:variant>
        <vt:i4>5</vt:i4>
      </vt:variant>
      <vt:variant>
        <vt:lpwstr>mailto:VarunReddy.Papireddy@rci.rogers.ca</vt:lpwstr>
      </vt:variant>
      <vt:variant>
        <vt:lpwstr/>
      </vt:variant>
      <vt:variant>
        <vt:i4>3735564</vt:i4>
      </vt:variant>
      <vt:variant>
        <vt:i4>78</vt:i4>
      </vt:variant>
      <vt:variant>
        <vt:i4>0</vt:i4>
      </vt:variant>
      <vt:variant>
        <vt:i4>5</vt:i4>
      </vt:variant>
      <vt:variant>
        <vt:lpwstr>mailto:VarunReddy.Papireddy@rci.rogers.ca</vt:lpwstr>
      </vt:variant>
      <vt:variant>
        <vt:lpwstr/>
      </vt:variant>
      <vt:variant>
        <vt:i4>6553692</vt:i4>
      </vt:variant>
      <vt:variant>
        <vt:i4>75</vt:i4>
      </vt:variant>
      <vt:variant>
        <vt:i4>0</vt:i4>
      </vt:variant>
      <vt:variant>
        <vt:i4>5</vt:i4>
      </vt:variant>
      <vt:variant>
        <vt:lpwstr>mailto:Deepak.Sharma@rci.rogers.ca</vt:lpwstr>
      </vt:variant>
      <vt:variant>
        <vt:lpwstr/>
      </vt:variant>
      <vt:variant>
        <vt:i4>917558</vt:i4>
      </vt:variant>
      <vt:variant>
        <vt:i4>72</vt:i4>
      </vt:variant>
      <vt:variant>
        <vt:i4>0</vt:i4>
      </vt:variant>
      <vt:variant>
        <vt:i4>5</vt:i4>
      </vt:variant>
      <vt:variant>
        <vt:lpwstr>mailto:Ramana.Thambipillai@rci.rogers.ca</vt:lpwstr>
      </vt:variant>
      <vt:variant>
        <vt:lpwstr/>
      </vt:variant>
      <vt:variant>
        <vt:i4>3735564</vt:i4>
      </vt:variant>
      <vt:variant>
        <vt:i4>69</vt:i4>
      </vt:variant>
      <vt:variant>
        <vt:i4>0</vt:i4>
      </vt:variant>
      <vt:variant>
        <vt:i4>5</vt:i4>
      </vt:variant>
      <vt:variant>
        <vt:lpwstr>mailto:VarunReddy.Papireddy@rci.rogers.ca</vt:lpwstr>
      </vt:variant>
      <vt:variant>
        <vt:lpwstr/>
      </vt:variant>
      <vt:variant>
        <vt:i4>3735564</vt:i4>
      </vt:variant>
      <vt:variant>
        <vt:i4>66</vt:i4>
      </vt:variant>
      <vt:variant>
        <vt:i4>0</vt:i4>
      </vt:variant>
      <vt:variant>
        <vt:i4>5</vt:i4>
      </vt:variant>
      <vt:variant>
        <vt:lpwstr>mailto:VarunReddy.Papireddy@rci.rogers.ca</vt:lpwstr>
      </vt:variant>
      <vt:variant>
        <vt:lpwstr/>
      </vt:variant>
      <vt:variant>
        <vt:i4>3735564</vt:i4>
      </vt:variant>
      <vt:variant>
        <vt:i4>63</vt:i4>
      </vt:variant>
      <vt:variant>
        <vt:i4>0</vt:i4>
      </vt:variant>
      <vt:variant>
        <vt:i4>5</vt:i4>
      </vt:variant>
      <vt:variant>
        <vt:lpwstr>mailto:VarunReddy.Papireddy@rci.rogers.ca</vt:lpwstr>
      </vt:variant>
      <vt:variant>
        <vt:lpwstr/>
      </vt:variant>
      <vt:variant>
        <vt:i4>6553692</vt:i4>
      </vt:variant>
      <vt:variant>
        <vt:i4>60</vt:i4>
      </vt:variant>
      <vt:variant>
        <vt:i4>0</vt:i4>
      </vt:variant>
      <vt:variant>
        <vt:i4>5</vt:i4>
      </vt:variant>
      <vt:variant>
        <vt:lpwstr>mailto:Deepak.Sharma@rci.rogers.ca</vt:lpwstr>
      </vt:variant>
      <vt:variant>
        <vt:lpwstr/>
      </vt:variant>
      <vt:variant>
        <vt:i4>3735564</vt:i4>
      </vt:variant>
      <vt:variant>
        <vt:i4>57</vt:i4>
      </vt:variant>
      <vt:variant>
        <vt:i4>0</vt:i4>
      </vt:variant>
      <vt:variant>
        <vt:i4>5</vt:i4>
      </vt:variant>
      <vt:variant>
        <vt:lpwstr>mailto:VarunReddy.Papireddy@rci.rogers.ca</vt:lpwstr>
      </vt:variant>
      <vt:variant>
        <vt:lpwstr/>
      </vt:variant>
      <vt:variant>
        <vt:i4>3735564</vt:i4>
      </vt:variant>
      <vt:variant>
        <vt:i4>54</vt:i4>
      </vt:variant>
      <vt:variant>
        <vt:i4>0</vt:i4>
      </vt:variant>
      <vt:variant>
        <vt:i4>5</vt:i4>
      </vt:variant>
      <vt:variant>
        <vt:lpwstr>mailto:VarunReddy.Papireddy@rci.rogers.ca</vt:lpwstr>
      </vt:variant>
      <vt:variant>
        <vt:lpwstr/>
      </vt:variant>
      <vt:variant>
        <vt:i4>3735564</vt:i4>
      </vt:variant>
      <vt:variant>
        <vt:i4>51</vt:i4>
      </vt:variant>
      <vt:variant>
        <vt:i4>0</vt:i4>
      </vt:variant>
      <vt:variant>
        <vt:i4>5</vt:i4>
      </vt:variant>
      <vt:variant>
        <vt:lpwstr>mailto:VarunReddy.Papireddy@rci.rogers.ca</vt:lpwstr>
      </vt:variant>
      <vt:variant>
        <vt:lpwstr/>
      </vt:variant>
      <vt:variant>
        <vt:i4>3735564</vt:i4>
      </vt:variant>
      <vt:variant>
        <vt:i4>48</vt:i4>
      </vt:variant>
      <vt:variant>
        <vt:i4>0</vt:i4>
      </vt:variant>
      <vt:variant>
        <vt:i4>5</vt:i4>
      </vt:variant>
      <vt:variant>
        <vt:lpwstr>mailto:VarunReddy.Papireddy@rci.rogers.ca</vt:lpwstr>
      </vt:variant>
      <vt:variant>
        <vt:lpwstr/>
      </vt:variant>
      <vt:variant>
        <vt:i4>3735564</vt:i4>
      </vt:variant>
      <vt:variant>
        <vt:i4>45</vt:i4>
      </vt:variant>
      <vt:variant>
        <vt:i4>0</vt:i4>
      </vt:variant>
      <vt:variant>
        <vt:i4>5</vt:i4>
      </vt:variant>
      <vt:variant>
        <vt:lpwstr>mailto:VarunReddy.Papireddy@rci.rogers.ca</vt:lpwstr>
      </vt:variant>
      <vt:variant>
        <vt:lpwstr/>
      </vt:variant>
      <vt:variant>
        <vt:i4>54</vt:i4>
      </vt:variant>
      <vt:variant>
        <vt:i4>42</vt:i4>
      </vt:variant>
      <vt:variant>
        <vt:i4>0</vt:i4>
      </vt:variant>
      <vt:variant>
        <vt:i4>5</vt:i4>
      </vt:variant>
      <vt:variant>
        <vt:lpwstr>mailto:Ramana.Thambipillai@rci.rogers.com</vt:lpwstr>
      </vt:variant>
      <vt:variant>
        <vt:lpwstr/>
      </vt:variant>
      <vt:variant>
        <vt:i4>3735564</vt:i4>
      </vt:variant>
      <vt:variant>
        <vt:i4>39</vt:i4>
      </vt:variant>
      <vt:variant>
        <vt:i4>0</vt:i4>
      </vt:variant>
      <vt:variant>
        <vt:i4>5</vt:i4>
      </vt:variant>
      <vt:variant>
        <vt:lpwstr>mailto:VarunReddy.Papireddy@rci.rogers.ca</vt:lpwstr>
      </vt:variant>
      <vt:variant>
        <vt:lpwstr/>
      </vt:variant>
      <vt:variant>
        <vt:i4>6226040</vt:i4>
      </vt:variant>
      <vt:variant>
        <vt:i4>36</vt:i4>
      </vt:variant>
      <vt:variant>
        <vt:i4>0</vt:i4>
      </vt:variant>
      <vt:variant>
        <vt:i4>5</vt:i4>
      </vt:variant>
      <vt:variant>
        <vt:lpwstr>mailto:Inder.Rawat@rci.rogers.ca</vt:lpwstr>
      </vt:variant>
      <vt:variant>
        <vt:lpwstr/>
      </vt:variant>
      <vt:variant>
        <vt:i4>6553692</vt:i4>
      </vt:variant>
      <vt:variant>
        <vt:i4>33</vt:i4>
      </vt:variant>
      <vt:variant>
        <vt:i4>0</vt:i4>
      </vt:variant>
      <vt:variant>
        <vt:i4>5</vt:i4>
      </vt:variant>
      <vt:variant>
        <vt:lpwstr>mailto:Deepak.Sharma@rci.rogers.ca</vt:lpwstr>
      </vt:variant>
      <vt:variant>
        <vt:lpwstr/>
      </vt:variant>
      <vt:variant>
        <vt:i4>3735564</vt:i4>
      </vt:variant>
      <vt:variant>
        <vt:i4>30</vt:i4>
      </vt:variant>
      <vt:variant>
        <vt:i4>0</vt:i4>
      </vt:variant>
      <vt:variant>
        <vt:i4>5</vt:i4>
      </vt:variant>
      <vt:variant>
        <vt:lpwstr>mailto:VarunReddy.Papireddy@rci.rogers.ca</vt:lpwstr>
      </vt:variant>
      <vt:variant>
        <vt:lpwstr/>
      </vt:variant>
      <vt:variant>
        <vt:i4>6226040</vt:i4>
      </vt:variant>
      <vt:variant>
        <vt:i4>27</vt:i4>
      </vt:variant>
      <vt:variant>
        <vt:i4>0</vt:i4>
      </vt:variant>
      <vt:variant>
        <vt:i4>5</vt:i4>
      </vt:variant>
      <vt:variant>
        <vt:lpwstr>mailto:Inder.Rawat@rci.rogers.ca</vt:lpwstr>
      </vt:variant>
      <vt:variant>
        <vt:lpwstr/>
      </vt:variant>
      <vt:variant>
        <vt:i4>6553692</vt:i4>
      </vt:variant>
      <vt:variant>
        <vt:i4>24</vt:i4>
      </vt:variant>
      <vt:variant>
        <vt:i4>0</vt:i4>
      </vt:variant>
      <vt:variant>
        <vt:i4>5</vt:i4>
      </vt:variant>
      <vt:variant>
        <vt:lpwstr>mailto:Deepak.Sharma@rci.rogers.ca</vt:lpwstr>
      </vt:variant>
      <vt:variant>
        <vt:lpwstr/>
      </vt:variant>
      <vt:variant>
        <vt:i4>3735564</vt:i4>
      </vt:variant>
      <vt:variant>
        <vt:i4>21</vt:i4>
      </vt:variant>
      <vt:variant>
        <vt:i4>0</vt:i4>
      </vt:variant>
      <vt:variant>
        <vt:i4>5</vt:i4>
      </vt:variant>
      <vt:variant>
        <vt:lpwstr>mailto:VarunReddy.Papireddy@rci.rogers.ca</vt:lpwstr>
      </vt:variant>
      <vt:variant>
        <vt:lpwstr/>
      </vt:variant>
      <vt:variant>
        <vt:i4>3735564</vt:i4>
      </vt:variant>
      <vt:variant>
        <vt:i4>18</vt:i4>
      </vt:variant>
      <vt:variant>
        <vt:i4>0</vt:i4>
      </vt:variant>
      <vt:variant>
        <vt:i4>5</vt:i4>
      </vt:variant>
      <vt:variant>
        <vt:lpwstr>mailto:VarunReddy.Papireddy@rci.rogers.ca</vt:lpwstr>
      </vt:variant>
      <vt:variant>
        <vt:lpwstr/>
      </vt:variant>
      <vt:variant>
        <vt:i4>7798858</vt:i4>
      </vt:variant>
      <vt:variant>
        <vt:i4>15</vt:i4>
      </vt:variant>
      <vt:variant>
        <vt:i4>0</vt:i4>
      </vt:variant>
      <vt:variant>
        <vt:i4>5</vt:i4>
      </vt:variant>
      <vt:variant>
        <vt:lpwstr>mailto:BandaruKumara.Lakshm@rci.rogers.ca</vt:lpwstr>
      </vt:variant>
      <vt:variant>
        <vt:lpwstr/>
      </vt:variant>
      <vt:variant>
        <vt:i4>6553692</vt:i4>
      </vt:variant>
      <vt:variant>
        <vt:i4>12</vt:i4>
      </vt:variant>
      <vt:variant>
        <vt:i4>0</vt:i4>
      </vt:variant>
      <vt:variant>
        <vt:i4>5</vt:i4>
      </vt:variant>
      <vt:variant>
        <vt:lpwstr>mailto:Deepak.Sharma@rci.rogers.ca</vt:lpwstr>
      </vt:variant>
      <vt:variant>
        <vt:lpwstr/>
      </vt:variant>
      <vt:variant>
        <vt:i4>3735564</vt:i4>
      </vt:variant>
      <vt:variant>
        <vt:i4>9</vt:i4>
      </vt:variant>
      <vt:variant>
        <vt:i4>0</vt:i4>
      </vt:variant>
      <vt:variant>
        <vt:i4>5</vt:i4>
      </vt:variant>
      <vt:variant>
        <vt:lpwstr>mailto:VarunReddy.Papireddy@rci.rogers.ca</vt:lpwstr>
      </vt:variant>
      <vt:variant>
        <vt:lpwstr/>
      </vt:variant>
      <vt:variant>
        <vt:i4>3735564</vt:i4>
      </vt:variant>
      <vt:variant>
        <vt:i4>6</vt:i4>
      </vt:variant>
      <vt:variant>
        <vt:i4>0</vt:i4>
      </vt:variant>
      <vt:variant>
        <vt:i4>5</vt:i4>
      </vt:variant>
      <vt:variant>
        <vt:lpwstr>mailto:VarunReddy.Papireddy@rci.rogers.ca</vt:lpwstr>
      </vt:variant>
      <vt:variant>
        <vt:lpwstr/>
      </vt:variant>
      <vt:variant>
        <vt:i4>3735564</vt:i4>
      </vt:variant>
      <vt:variant>
        <vt:i4>3</vt:i4>
      </vt:variant>
      <vt:variant>
        <vt:i4>0</vt:i4>
      </vt:variant>
      <vt:variant>
        <vt:i4>5</vt:i4>
      </vt:variant>
      <vt:variant>
        <vt:lpwstr>mailto:VarunReddy.Papireddy@rci.rogers.ca</vt:lpwstr>
      </vt:variant>
      <vt:variant>
        <vt:lpwstr/>
      </vt:variant>
      <vt:variant>
        <vt:i4>3735564</vt:i4>
      </vt:variant>
      <vt:variant>
        <vt:i4>0</vt:i4>
      </vt:variant>
      <vt:variant>
        <vt:i4>0</vt:i4>
      </vt:variant>
      <vt:variant>
        <vt:i4>5</vt:i4>
      </vt:variant>
      <vt:variant>
        <vt:lpwstr>mailto:VarunReddy.Papireddy@rci.rogers.ca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DS.140 Design Specification</dc:title>
  <dc:subject/>
  <dc:creator>BandaruKumara Lakshm - EXT</dc:creator>
  <cp:keywords>OUM, HCLClassification=Public</cp:keywords>
  <dc:description>Copyright © 2016, Oracle and/or its affiliates.  All rights reserved.</dc:description>
  <cp:lastModifiedBy>Hemachandran Mohan - EXT</cp:lastModifiedBy>
  <cp:revision>3624</cp:revision>
  <dcterms:created xsi:type="dcterms:W3CDTF">2023-12-14T08:20:00Z</dcterms:created>
  <dcterms:modified xsi:type="dcterms:W3CDTF">2024-01-24T22:13:00Z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0x01010097D58288CC9B6B4D9AFBDF4D34F95440</vt:lpwstr>
  </property>
  <property fmtid="{D5CDD505-2E9C-101B-9397-08002B2CF9AE}" pid="3" name="HCLClassD6">
    <vt:lpwstr>False</vt:lpwstr>
  </property>
  <property fmtid="{D5CDD505-2E9C-101B-9397-08002B2CF9AE}" pid="4" name="MediaServiceImageTags">
    <vt:lpwstr/>
  </property>
  <property fmtid="{D5CDD505-2E9C-101B-9397-08002B2CF9AE}" pid="5" name="TitusGUID">
    <vt:lpwstr>b757689c-3bfa-4629-b822-630605999feb</vt:lpwstr>
  </property>
  <property fmtid="{D5CDD505-2E9C-101B-9397-08002B2CF9AE}" pid="6" name="HCLClassification">
    <vt:lpwstr>HCL_Cla5s_Publ1c</vt:lpwstr>
  </property>
</Properties>
</file>