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48"/>
          <w:szCs w:val="48"/>
        </w:rPr>
      </w:pPr>
      <w:r w:rsidDel="00000000" w:rsidR="00000000" w:rsidRPr="00000000">
        <w:rPr>
          <w:b w:val="1"/>
          <w:color w:val="000000"/>
          <w:sz w:val="48"/>
          <w:szCs w:val="48"/>
          <w:rtl w:val="0"/>
        </w:rPr>
        <w:t xml:space="preserve">Kumaran Srinivasan</w:t>
      </w:r>
    </w:p>
    <w:p w:rsidR="00000000" w:rsidDel="00000000" w:rsidP="00000000" w:rsidRDefault="00000000" w:rsidRPr="00000000" w14:paraId="00000002">
      <w:pPr>
        <w:tabs>
          <w:tab w:val="right" w:leader="none" w:pos="9923"/>
        </w:tabs>
        <w:spacing w:after="80" w:before="0" w:lineRule="auto"/>
        <w:rPr>
          <w:sz w:val="24"/>
          <w:szCs w:val="24"/>
        </w:rPr>
      </w:pPr>
      <w:r w:rsidDel="00000000" w:rsidR="00000000" w:rsidRPr="00000000">
        <w:rPr>
          <w:sz w:val="16"/>
          <w:szCs w:val="16"/>
          <w:rtl w:val="0"/>
        </w:rPr>
        <w:t xml:space="preserve"> </w:t>
      </w:r>
      <w:r w:rsidDel="00000000" w:rsidR="00000000" w:rsidRPr="00000000">
        <w:rPr>
          <w:b w:val="1"/>
          <w:sz w:val="24"/>
          <w:szCs w:val="24"/>
          <w:u w:val="single"/>
          <w:rtl w:val="0"/>
        </w:rPr>
        <w:t xml:space="preserve">  </w:t>
        <w:tab/>
      </w:r>
      <w:r w:rsidDel="00000000" w:rsidR="00000000" w:rsidRPr="00000000">
        <w:rPr>
          <w:rtl w:val="0"/>
        </w:rPr>
      </w:r>
    </w:p>
    <w:p w:rsidR="00000000" w:rsidDel="00000000" w:rsidP="00000000" w:rsidRDefault="00000000" w:rsidRPr="00000000" w14:paraId="00000003">
      <w:pPr>
        <w:spacing w:line="276" w:lineRule="auto"/>
        <w:jc w:val="center"/>
        <w:rPr>
          <w:color w:val="0000ff"/>
        </w:rPr>
      </w:pPr>
      <w:hyperlink r:id="rId6">
        <w:r w:rsidDel="00000000" w:rsidR="00000000" w:rsidRPr="00000000">
          <w:rPr>
            <w:b w:val="1"/>
            <w:color w:val="1155cc"/>
            <w:u w:val="single"/>
            <w:rtl w:val="0"/>
          </w:rPr>
          <w:t xml:space="preserve">kumaran.srinivasan1998@gmail.com</w:t>
        </w:r>
      </w:hyperlink>
      <w:r w:rsidDel="00000000" w:rsidR="00000000" w:rsidRPr="00000000">
        <w:rPr>
          <w:b w:val="1"/>
          <w:color w:val="000000"/>
          <w:rtl w:val="0"/>
        </w:rPr>
        <w:t xml:space="preserve"> | </w:t>
      </w:r>
      <w:hyperlink r:id="rId7">
        <w:r w:rsidDel="00000000" w:rsidR="00000000" w:rsidRPr="00000000">
          <w:rPr>
            <w:b w:val="1"/>
            <w:color w:val="1155cc"/>
            <w:u w:val="single"/>
            <w:rtl w:val="0"/>
          </w:rPr>
          <w:t xml:space="preserve">+91 9360100713</w:t>
        </w:r>
      </w:hyperlink>
      <w:r w:rsidDel="00000000" w:rsidR="00000000" w:rsidRPr="00000000">
        <w:rPr>
          <w:b w:val="1"/>
          <w:color w:val="000000"/>
          <w:rtl w:val="0"/>
        </w:rPr>
        <w:t xml:space="preserve"> | </w:t>
      </w:r>
      <w:hyperlink r:id="rId8">
        <w:r w:rsidDel="00000000" w:rsidR="00000000" w:rsidRPr="00000000">
          <w:rPr>
            <w:b w:val="1"/>
            <w:color w:val="1155cc"/>
            <w:u w:val="single"/>
            <w:rtl w:val="0"/>
          </w:rPr>
          <w:t xml:space="preserve">linkedin.com/in/kumaran-srinivasan</w:t>
        </w:r>
      </w:hyperlink>
      <w:r w:rsidDel="00000000" w:rsidR="00000000" w:rsidRPr="00000000">
        <w:rPr>
          <w:rtl w:val="0"/>
        </w:rPr>
      </w:r>
    </w:p>
    <w:p w:rsidR="00000000" w:rsidDel="00000000" w:rsidP="00000000" w:rsidRDefault="00000000" w:rsidRPr="00000000" w14:paraId="00000004">
      <w:pPr>
        <w:spacing w:line="276" w:lineRule="auto"/>
        <w:jc w:val="center"/>
        <w:rPr>
          <w:color w:val="000000"/>
        </w:rPr>
      </w:pPr>
      <w:r w:rsidDel="00000000" w:rsidR="00000000" w:rsidRPr="00000000">
        <w:rPr>
          <w:b w:val="1"/>
          <w:color w:val="000000"/>
          <w:rtl w:val="0"/>
        </w:rPr>
        <w:t xml:space="preserve">Address: </w:t>
      </w:r>
      <w:hyperlink r:id="rId9">
        <w:r w:rsidDel="00000000" w:rsidR="00000000" w:rsidRPr="00000000">
          <w:rPr>
            <w:b w:val="1"/>
            <w:color w:val="000000"/>
            <w:rtl w:val="0"/>
          </w:rPr>
          <w:t xml:space="preserve">21, Parasuraman Street, Arni, Thiruvannamalai district - 632301</w:t>
        </w:r>
      </w:hyperlink>
      <w:r w:rsidDel="00000000" w:rsidR="00000000" w:rsidRPr="00000000">
        <w:rPr>
          <w:rtl w:val="0"/>
        </w:rPr>
      </w:r>
    </w:p>
    <w:p w:rsidR="00000000" w:rsidDel="00000000" w:rsidP="00000000" w:rsidRDefault="00000000" w:rsidRPr="00000000" w14:paraId="00000005">
      <w:pPr>
        <w:jc w:val="center"/>
        <w:rPr>
          <w:b w:val="1"/>
          <w:color w:val="000000"/>
          <w:sz w:val="22"/>
          <w:szCs w:val="22"/>
        </w:rPr>
      </w:pPr>
      <w:r w:rsidDel="00000000" w:rsidR="00000000" w:rsidRPr="00000000">
        <w:rPr>
          <w:rtl w:val="0"/>
        </w:rPr>
      </w:r>
    </w:p>
    <w:p w:rsidR="00000000" w:rsidDel="00000000" w:rsidP="00000000" w:rsidRDefault="00000000" w:rsidRPr="00000000" w14:paraId="00000006">
      <w:pPr>
        <w:tabs>
          <w:tab w:val="right" w:leader="none" w:pos="9923"/>
        </w:tabs>
        <w:spacing w:after="80" w:before="0" w:lineRule="auto"/>
        <w:rPr>
          <w:i w:val="1"/>
          <w:sz w:val="22"/>
          <w:szCs w:val="22"/>
        </w:rPr>
      </w:pPr>
      <w:r w:rsidDel="00000000" w:rsidR="00000000" w:rsidRPr="00000000">
        <w:rPr>
          <w:i w:val="1"/>
          <w:sz w:val="22"/>
          <w:szCs w:val="22"/>
          <w:rtl w:val="0"/>
        </w:rPr>
        <w:t xml:space="preserve">M.Sc. Biochemistry graduate seeking opportunities to leverage my academic background and hands-on experience in biochemistry. I aim to contribute effectively to laboratory operations and healthcare-related functions including medical coding and clinical documentation, while continuously enhancing my skills.</w:t>
      </w:r>
    </w:p>
    <w:p w:rsidR="00000000" w:rsidDel="00000000" w:rsidP="00000000" w:rsidRDefault="00000000" w:rsidRPr="00000000" w14:paraId="00000007">
      <w:pPr>
        <w:tabs>
          <w:tab w:val="right" w:leader="none" w:pos="9923"/>
        </w:tabs>
        <w:spacing w:after="80" w:lineRule="auto"/>
        <w:rPr>
          <w:b w:val="1"/>
          <w:smallCaps w:val="1"/>
          <w:color w:val="000000"/>
        </w:rPr>
      </w:pPr>
      <w:r w:rsidDel="00000000" w:rsidR="00000000" w:rsidRPr="00000000">
        <w:rPr>
          <w:b w:val="1"/>
          <w:smallCaps w:val="1"/>
          <w:sz w:val="24"/>
          <w:szCs w:val="24"/>
          <w:u w:val="single"/>
          <w:rtl w:val="0"/>
        </w:rPr>
        <w:t xml:space="preserve">SKILLS</w:t>
      </w:r>
      <w:r w:rsidDel="00000000" w:rsidR="00000000" w:rsidRPr="00000000">
        <w:rPr>
          <w:b w:val="1"/>
          <w:sz w:val="24"/>
          <w:szCs w:val="24"/>
          <w:u w:val="single"/>
          <w:rtl w:val="0"/>
        </w:rPr>
        <w:tab/>
      </w:r>
      <w:r w:rsidDel="00000000" w:rsidR="00000000" w:rsidRPr="00000000">
        <w:rPr>
          <w:rtl w:val="0"/>
        </w:rPr>
      </w:r>
    </w:p>
    <w:tbl>
      <w:tblPr>
        <w:tblStyle w:val="Table1"/>
        <w:tblW w:w="9900.0" w:type="dxa"/>
        <w:jc w:val="left"/>
        <w:tblLayout w:type="fixed"/>
        <w:tblLook w:val="0600"/>
      </w:tblPr>
      <w:tblGrid>
        <w:gridCol w:w="2715"/>
        <w:gridCol w:w="3900"/>
        <w:gridCol w:w="3285"/>
        <w:tblGridChange w:id="0">
          <w:tblGrid>
            <w:gridCol w:w="2715"/>
            <w:gridCol w:w="3900"/>
            <w:gridCol w:w="3285"/>
          </w:tblGrid>
        </w:tblGridChange>
      </w:tblGrid>
      <w:tr>
        <w:trPr>
          <w:cantSplit w:val="0"/>
          <w:trHeight w:val="290.000000000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tabs>
                <w:tab w:val="left" w:leader="none" w:pos="210"/>
              </w:tabs>
              <w:spacing w:line="72" w:lineRule="auto"/>
              <w:rPr>
                <w:b w:val="1"/>
                <w:smallCaps w:val="1"/>
                <w:color w:val="000000"/>
              </w:rPr>
            </w:pPr>
            <w:r w:rsidDel="00000000" w:rsidR="00000000" w:rsidRPr="00000000">
              <w:rPr>
                <w:rtl w:val="0"/>
              </w:rPr>
              <w:t xml:space="preserve">- Tamil Typewriting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tabs>
                <w:tab w:val="left" w:leader="none" w:pos="210"/>
              </w:tabs>
              <w:spacing w:line="72" w:lineRule="auto"/>
              <w:rPr>
                <w:b w:val="1"/>
                <w:smallCaps w:val="1"/>
                <w:color w:val="000000"/>
              </w:rPr>
            </w:pPr>
            <w:r w:rsidDel="00000000" w:rsidR="00000000" w:rsidRPr="00000000">
              <w:rPr>
                <w:rtl w:val="0"/>
              </w:rPr>
              <w:t xml:space="preserve">- Data Entry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tabs>
                <w:tab w:val="left" w:leader="none" w:pos="210"/>
              </w:tabs>
              <w:spacing w:line="72" w:lineRule="auto"/>
              <w:rPr>
                <w:b w:val="1"/>
                <w:smallCaps w:val="1"/>
                <w:color w:val="000000"/>
              </w:rPr>
            </w:pPr>
            <w:r w:rsidDel="00000000" w:rsidR="00000000" w:rsidRPr="00000000">
              <w:rPr>
                <w:rtl w:val="0"/>
              </w:rPr>
              <w:t xml:space="preserve">- Time management</w:t>
            </w:r>
            <w:r w:rsidDel="00000000" w:rsidR="00000000" w:rsidRPr="00000000">
              <w:rPr>
                <w:rtl w:val="0"/>
              </w:rPr>
            </w:r>
          </w:p>
        </w:tc>
      </w:tr>
      <w:tr>
        <w:trPr>
          <w:cantSplit w:val="0"/>
          <w:trHeight w:val="290.000000000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tabs>
                <w:tab w:val="left" w:leader="none" w:pos="210"/>
              </w:tabs>
              <w:spacing w:line="72" w:lineRule="auto"/>
              <w:rPr/>
            </w:pPr>
            <w:r w:rsidDel="00000000" w:rsidR="00000000" w:rsidRPr="00000000">
              <w:rPr>
                <w:rtl w:val="0"/>
              </w:rPr>
              <w:t xml:space="preserve">- MS Office: Word,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tabs>
                <w:tab w:val="left" w:leader="none" w:pos="210"/>
              </w:tabs>
              <w:spacing w:line="72" w:lineRule="auto"/>
              <w:rPr/>
            </w:pPr>
            <w:r w:rsidDel="00000000" w:rsidR="00000000" w:rsidRPr="00000000">
              <w:rPr>
                <w:rtl w:val="0"/>
              </w:rPr>
              <w:t xml:space="preserve">- Basic Computer Fundamentals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tabs>
                <w:tab w:val="left" w:leader="none" w:pos="210"/>
              </w:tabs>
              <w:spacing w:line="72" w:lineRule="auto"/>
              <w:rPr/>
            </w:pPr>
            <w:r w:rsidDel="00000000" w:rsidR="00000000" w:rsidRPr="00000000">
              <w:rPr>
                <w:rtl w:val="0"/>
              </w:rPr>
              <w:t xml:space="preserve">- Ability to work independently</w:t>
            </w:r>
          </w:p>
        </w:tc>
      </w:tr>
      <w:tr>
        <w:trPr>
          <w:cantSplit w:val="0"/>
          <w:trHeight w:val="290.000000000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tabs>
                <w:tab w:val="left" w:leader="none" w:pos="210"/>
              </w:tabs>
              <w:spacing w:line="72" w:lineRule="auto"/>
              <w:rPr/>
            </w:pPr>
            <w:r w:rsidDel="00000000" w:rsidR="00000000" w:rsidRPr="00000000">
              <w:rPr>
                <w:rtl w:val="0"/>
              </w:rPr>
              <w:t xml:space="preserve">- MS Office: Powerpoint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tabs>
                <w:tab w:val="left" w:leader="none" w:pos="210"/>
              </w:tabs>
              <w:spacing w:line="72" w:lineRule="auto"/>
              <w:rPr/>
            </w:pPr>
            <w:r w:rsidDel="00000000" w:rsidR="00000000" w:rsidRPr="00000000">
              <w:rPr>
                <w:rtl w:val="0"/>
              </w:rPr>
              <w:t xml:space="preserve">- Teamwork and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tabs>
                <w:tab w:val="left" w:leader="none" w:pos="210"/>
              </w:tabs>
              <w:spacing w:line="72" w:lineRule="auto"/>
              <w:rPr/>
            </w:pPr>
            <w:r w:rsidDel="00000000" w:rsidR="00000000" w:rsidRPr="00000000">
              <w:rPr>
                <w:rtl w:val="0"/>
              </w:rPr>
              <w:t xml:space="preserve">- Data Validation</w:t>
            </w:r>
          </w:p>
        </w:tc>
      </w:tr>
    </w:tbl>
    <w:p w:rsidR="00000000" w:rsidDel="00000000" w:rsidP="00000000" w:rsidRDefault="00000000" w:rsidRPr="00000000" w14:paraId="00000011">
      <w:pPr>
        <w:tabs>
          <w:tab w:val="right" w:leader="none" w:pos="9923"/>
        </w:tabs>
        <w:spacing w:after="80" w:lineRule="auto"/>
        <w:rPr>
          <w:b w:val="1"/>
          <w:sz w:val="24"/>
          <w:szCs w:val="24"/>
        </w:rPr>
      </w:pPr>
      <w:r w:rsidDel="00000000" w:rsidR="00000000" w:rsidRPr="00000000">
        <w:rPr>
          <w:b w:val="1"/>
          <w:smallCaps w:val="1"/>
          <w:sz w:val="24"/>
          <w:szCs w:val="24"/>
          <w:u w:val="single"/>
          <w:rtl w:val="0"/>
        </w:rPr>
        <w:t xml:space="preserve">COMPUTER COURSE</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012">
      <w:pPr>
        <w:tabs>
          <w:tab w:val="right" w:leader="none" w:pos="9923"/>
        </w:tabs>
        <w:spacing w:line="220" w:lineRule="auto"/>
        <w:rPr/>
      </w:pPr>
      <w:r w:rsidDel="00000000" w:rsidR="00000000" w:rsidRPr="00000000">
        <w:rPr>
          <w:b w:val="1"/>
          <w:color w:val="000000"/>
          <w:rtl w:val="0"/>
        </w:rPr>
        <w:t xml:space="preserve">SRM INFO TECH - UNDER JAYAM CHARITABLE &amp; EDUCATIONAL TRUST</w:t>
      </w:r>
      <w:r w:rsidDel="00000000" w:rsidR="00000000" w:rsidRPr="00000000">
        <w:rPr>
          <w:rtl w:val="0"/>
        </w:rPr>
        <w:tab/>
      </w:r>
      <w:r w:rsidDel="00000000" w:rsidR="00000000" w:rsidRPr="00000000">
        <w:rPr>
          <w:b w:val="1"/>
          <w:rtl w:val="0"/>
        </w:rPr>
        <w:t xml:space="preserve">Arni, TN </w:t>
      </w:r>
      <w:r w:rsidDel="00000000" w:rsidR="00000000" w:rsidRPr="00000000">
        <w:rPr>
          <w:rtl w:val="0"/>
        </w:rPr>
      </w:r>
    </w:p>
    <w:p w:rsidR="00000000" w:rsidDel="00000000" w:rsidP="00000000" w:rsidRDefault="00000000" w:rsidRPr="00000000" w14:paraId="00000013">
      <w:pPr>
        <w:tabs>
          <w:tab w:val="right" w:leader="none" w:pos="10080"/>
        </w:tabs>
        <w:spacing w:line="220" w:lineRule="auto"/>
        <w:rPr>
          <w:i w:val="1"/>
        </w:rPr>
      </w:pPr>
      <w:r w:rsidDel="00000000" w:rsidR="00000000" w:rsidRPr="00000000">
        <w:rPr>
          <w:b w:val="1"/>
          <w:i w:val="1"/>
          <w:rtl w:val="0"/>
        </w:rPr>
        <w:t xml:space="preserve">Diploma in Computer Application (DCA)</w:t>
      </w:r>
      <w:r w:rsidDel="00000000" w:rsidR="00000000" w:rsidRPr="00000000">
        <w:rPr>
          <w:i w:val="1"/>
          <w:rtl w:val="0"/>
        </w:rPr>
        <w:tab/>
        <w:t xml:space="preserve">Jan 2023 - May 2023</w:t>
      </w:r>
    </w:p>
    <w:p w:rsidR="00000000" w:rsidDel="00000000" w:rsidP="00000000" w:rsidRDefault="00000000" w:rsidRPr="00000000" w14:paraId="00000014">
      <w:pPr>
        <w:tabs>
          <w:tab w:val="left" w:leader="none" w:pos="360"/>
          <w:tab w:val="right" w:leader="none" w:pos="10080"/>
        </w:tabs>
        <w:spacing w:line="220" w:lineRule="auto"/>
        <w:ind w:left="720" w:firstLine="0"/>
        <w:rPr>
          <w:i w:val="1"/>
        </w:rPr>
      </w:pPr>
      <w:r w:rsidDel="00000000" w:rsidR="00000000" w:rsidRPr="00000000">
        <w:rPr>
          <w:rtl w:val="0"/>
        </w:rPr>
      </w:r>
    </w:p>
    <w:p w:rsidR="00000000" w:rsidDel="00000000" w:rsidP="00000000" w:rsidRDefault="00000000" w:rsidRPr="00000000" w14:paraId="00000015">
      <w:pPr>
        <w:numPr>
          <w:ilvl w:val="0"/>
          <w:numId w:val="4"/>
        </w:numPr>
        <w:tabs>
          <w:tab w:val="left" w:leader="none" w:pos="360"/>
          <w:tab w:val="right" w:leader="none" w:pos="10080"/>
        </w:tabs>
        <w:spacing w:line="220" w:lineRule="auto"/>
        <w:ind w:left="720" w:hanging="360"/>
        <w:rPr>
          <w:i w:val="1"/>
        </w:rPr>
      </w:pPr>
      <w:r w:rsidDel="00000000" w:rsidR="00000000" w:rsidRPr="00000000">
        <w:rPr>
          <w:rtl w:val="0"/>
        </w:rPr>
        <w:t xml:space="preserve">Successfully passed the DCA course, securing an O grade.</w:t>
      </w:r>
      <w:r w:rsidDel="00000000" w:rsidR="00000000" w:rsidRPr="00000000">
        <w:rPr>
          <w:rtl w:val="0"/>
        </w:rPr>
      </w:r>
    </w:p>
    <w:p w:rsidR="00000000" w:rsidDel="00000000" w:rsidP="00000000" w:rsidRDefault="00000000" w:rsidRPr="00000000" w14:paraId="00000016">
      <w:pPr>
        <w:tabs>
          <w:tab w:val="left" w:leader="none" w:pos="360"/>
          <w:tab w:val="right" w:leader="none" w:pos="10080"/>
        </w:tabs>
        <w:spacing w:line="220" w:lineRule="auto"/>
        <w:ind w:left="0" w:firstLine="0"/>
        <w:rPr>
          <w:b w:val="1"/>
          <w:smallCaps w:val="1"/>
          <w:sz w:val="24"/>
          <w:szCs w:val="24"/>
          <w:u w:val="single"/>
        </w:rPr>
      </w:pPr>
      <w:r w:rsidDel="00000000" w:rsidR="00000000" w:rsidRPr="00000000">
        <w:rPr>
          <w:rtl w:val="0"/>
        </w:rPr>
      </w:r>
    </w:p>
    <w:p w:rsidR="00000000" w:rsidDel="00000000" w:rsidP="00000000" w:rsidRDefault="00000000" w:rsidRPr="00000000" w14:paraId="00000017">
      <w:pPr>
        <w:tabs>
          <w:tab w:val="right" w:leader="none" w:pos="9923"/>
        </w:tabs>
        <w:spacing w:after="80" w:lineRule="auto"/>
        <w:rPr/>
      </w:pPr>
      <w:r w:rsidDel="00000000" w:rsidR="00000000" w:rsidRPr="00000000">
        <w:rPr>
          <w:b w:val="1"/>
          <w:smallCaps w:val="1"/>
          <w:sz w:val="24"/>
          <w:szCs w:val="24"/>
          <w:u w:val="single"/>
          <w:rtl w:val="0"/>
        </w:rPr>
        <w:t xml:space="preserve">EDUCATION</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018">
      <w:pPr>
        <w:tabs>
          <w:tab w:val="right" w:leader="none" w:pos="9923"/>
        </w:tabs>
        <w:spacing w:line="220" w:lineRule="auto"/>
        <w:rPr/>
      </w:pPr>
      <w:r w:rsidDel="00000000" w:rsidR="00000000" w:rsidRPr="00000000">
        <w:rPr>
          <w:b w:val="1"/>
          <w:color w:val="000000"/>
          <w:rtl w:val="0"/>
        </w:rPr>
        <w:t xml:space="preserve">ADHIPARASAKTHI ARTS AND SCIENCE COLLEGE</w:t>
      </w:r>
      <w:r w:rsidDel="00000000" w:rsidR="00000000" w:rsidRPr="00000000">
        <w:rPr>
          <w:rtl w:val="0"/>
        </w:rPr>
        <w:tab/>
      </w:r>
      <w:r w:rsidDel="00000000" w:rsidR="00000000" w:rsidRPr="00000000">
        <w:rPr>
          <w:b w:val="1"/>
          <w:rtl w:val="0"/>
        </w:rPr>
        <w:t xml:space="preserve">Kalavai, TN </w:t>
      </w:r>
      <w:r w:rsidDel="00000000" w:rsidR="00000000" w:rsidRPr="00000000">
        <w:rPr>
          <w:rtl w:val="0"/>
        </w:rPr>
      </w:r>
    </w:p>
    <w:p w:rsidR="00000000" w:rsidDel="00000000" w:rsidP="00000000" w:rsidRDefault="00000000" w:rsidRPr="00000000" w14:paraId="00000019">
      <w:pPr>
        <w:tabs>
          <w:tab w:val="right" w:leader="none" w:pos="10080"/>
        </w:tabs>
        <w:spacing w:line="220" w:lineRule="auto"/>
        <w:rPr>
          <w:i w:val="1"/>
        </w:rPr>
      </w:pPr>
      <w:r w:rsidDel="00000000" w:rsidR="00000000" w:rsidRPr="00000000">
        <w:rPr>
          <w:b w:val="1"/>
          <w:i w:val="1"/>
          <w:rtl w:val="0"/>
        </w:rPr>
        <w:t xml:space="preserve">Master of Science in Biochemistry (Msc - Biochemistry)</w:t>
      </w:r>
      <w:r w:rsidDel="00000000" w:rsidR="00000000" w:rsidRPr="00000000">
        <w:rPr>
          <w:i w:val="1"/>
          <w:rtl w:val="0"/>
        </w:rPr>
        <w:tab/>
        <w:t xml:space="preserve">July 2018 - May 2020</w:t>
      </w:r>
    </w:p>
    <w:p w:rsidR="00000000" w:rsidDel="00000000" w:rsidP="00000000" w:rsidRDefault="00000000" w:rsidRPr="00000000" w14:paraId="0000001A">
      <w:pPr>
        <w:tabs>
          <w:tab w:val="left" w:leader="none" w:pos="360"/>
          <w:tab w:val="right" w:leader="none" w:pos="10080"/>
        </w:tabs>
        <w:spacing w:line="220" w:lineRule="auto"/>
        <w:ind w:left="720" w:firstLine="0"/>
        <w:rPr>
          <w:i w:val="1"/>
        </w:rPr>
      </w:pPr>
      <w:r w:rsidDel="00000000" w:rsidR="00000000" w:rsidRPr="00000000">
        <w:rPr>
          <w:rtl w:val="0"/>
        </w:rPr>
      </w:r>
    </w:p>
    <w:p w:rsidR="00000000" w:rsidDel="00000000" w:rsidP="00000000" w:rsidRDefault="00000000" w:rsidRPr="00000000" w14:paraId="0000001B">
      <w:pPr>
        <w:numPr>
          <w:ilvl w:val="0"/>
          <w:numId w:val="4"/>
        </w:numPr>
        <w:tabs>
          <w:tab w:val="left" w:leader="none" w:pos="360"/>
          <w:tab w:val="right" w:leader="none" w:pos="10080"/>
        </w:tabs>
        <w:spacing w:line="220" w:lineRule="auto"/>
        <w:ind w:left="720" w:hanging="360"/>
        <w:rPr>
          <w:i w:val="1"/>
        </w:rPr>
      </w:pPr>
      <w:r w:rsidDel="00000000" w:rsidR="00000000" w:rsidRPr="00000000">
        <w:rPr>
          <w:rtl w:val="0"/>
        </w:rPr>
        <w:t xml:space="preserve">Graduated with a Master’s degree, securing 68.60% overall.</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tabs>
          <w:tab w:val="right" w:leader="none" w:pos="9923"/>
        </w:tabs>
        <w:spacing w:line="220" w:lineRule="auto"/>
        <w:rPr/>
      </w:pPr>
      <w:r w:rsidDel="00000000" w:rsidR="00000000" w:rsidRPr="00000000">
        <w:rPr>
          <w:b w:val="1"/>
          <w:color w:val="000000"/>
          <w:rtl w:val="0"/>
        </w:rPr>
        <w:t xml:space="preserve">DR. M.G.R. CHOCKALINGAM ARTS AND SCIENCE COLLEGE  </w:t>
      </w:r>
      <w:r w:rsidDel="00000000" w:rsidR="00000000" w:rsidRPr="00000000">
        <w:rPr>
          <w:rtl w:val="0"/>
        </w:rPr>
        <w:tab/>
      </w:r>
      <w:r w:rsidDel="00000000" w:rsidR="00000000" w:rsidRPr="00000000">
        <w:rPr>
          <w:b w:val="1"/>
          <w:rtl w:val="0"/>
        </w:rPr>
        <w:t xml:space="preserve">Arni, TN </w:t>
      </w:r>
      <w:r w:rsidDel="00000000" w:rsidR="00000000" w:rsidRPr="00000000">
        <w:rPr>
          <w:rtl w:val="0"/>
        </w:rPr>
      </w:r>
    </w:p>
    <w:p w:rsidR="00000000" w:rsidDel="00000000" w:rsidP="00000000" w:rsidRDefault="00000000" w:rsidRPr="00000000" w14:paraId="0000001E">
      <w:pPr>
        <w:tabs>
          <w:tab w:val="right" w:leader="none" w:pos="10080"/>
        </w:tabs>
        <w:spacing w:line="220" w:lineRule="auto"/>
        <w:rPr>
          <w:i w:val="1"/>
        </w:rPr>
      </w:pPr>
      <w:r w:rsidDel="00000000" w:rsidR="00000000" w:rsidRPr="00000000">
        <w:rPr>
          <w:b w:val="1"/>
          <w:i w:val="1"/>
          <w:rtl w:val="0"/>
        </w:rPr>
        <w:t xml:space="preserve">Bachelor of Science in Biochemistry (Bsc - Biochemistry)</w:t>
      </w:r>
      <w:r w:rsidDel="00000000" w:rsidR="00000000" w:rsidRPr="00000000">
        <w:rPr>
          <w:i w:val="1"/>
          <w:rtl w:val="0"/>
        </w:rPr>
        <w:tab/>
        <w:t xml:space="preserve">June 2015 - May 2018</w:t>
      </w:r>
    </w:p>
    <w:p w:rsidR="00000000" w:rsidDel="00000000" w:rsidP="00000000" w:rsidRDefault="00000000" w:rsidRPr="00000000" w14:paraId="0000001F">
      <w:pPr>
        <w:tabs>
          <w:tab w:val="left" w:leader="none" w:pos="360"/>
          <w:tab w:val="right" w:leader="none" w:pos="10080"/>
        </w:tabs>
        <w:spacing w:line="220" w:lineRule="auto"/>
        <w:ind w:left="720" w:firstLine="0"/>
        <w:rPr>
          <w:i w:val="1"/>
        </w:rPr>
      </w:pPr>
      <w:r w:rsidDel="00000000" w:rsidR="00000000" w:rsidRPr="00000000">
        <w:rPr>
          <w:rtl w:val="0"/>
        </w:rPr>
      </w:r>
    </w:p>
    <w:p w:rsidR="00000000" w:rsidDel="00000000" w:rsidP="00000000" w:rsidRDefault="00000000" w:rsidRPr="00000000" w14:paraId="00000020">
      <w:pPr>
        <w:numPr>
          <w:ilvl w:val="0"/>
          <w:numId w:val="4"/>
        </w:numPr>
        <w:tabs>
          <w:tab w:val="left" w:leader="none" w:pos="360"/>
          <w:tab w:val="right" w:leader="none" w:pos="10080"/>
        </w:tabs>
        <w:spacing w:line="220" w:lineRule="auto"/>
        <w:ind w:left="720" w:hanging="360"/>
        <w:rPr>
          <w:i w:val="1"/>
        </w:rPr>
      </w:pPr>
      <w:r w:rsidDel="00000000" w:rsidR="00000000" w:rsidRPr="00000000">
        <w:rPr>
          <w:rtl w:val="0"/>
        </w:rPr>
        <w:t xml:space="preserve">Graduated with a Bachelor's degree, securing 74.96% aggregate.</w:t>
      </w:r>
    </w:p>
    <w:p w:rsidR="00000000" w:rsidDel="00000000" w:rsidP="00000000" w:rsidRDefault="00000000" w:rsidRPr="00000000" w14:paraId="00000021">
      <w:pPr>
        <w:tabs>
          <w:tab w:val="left" w:leader="none" w:pos="360"/>
          <w:tab w:val="right" w:leader="none" w:pos="10080"/>
        </w:tabs>
        <w:spacing w:line="220" w:lineRule="auto"/>
        <w:rPr/>
      </w:pPr>
      <w:r w:rsidDel="00000000" w:rsidR="00000000" w:rsidRPr="00000000">
        <w:rPr>
          <w:rtl w:val="0"/>
        </w:rPr>
      </w:r>
    </w:p>
    <w:p w:rsidR="00000000" w:rsidDel="00000000" w:rsidP="00000000" w:rsidRDefault="00000000" w:rsidRPr="00000000" w14:paraId="00000022">
      <w:pPr>
        <w:tabs>
          <w:tab w:val="right" w:leader="none" w:pos="9923"/>
        </w:tabs>
        <w:spacing w:line="220" w:lineRule="auto"/>
        <w:rPr/>
      </w:pPr>
      <w:r w:rsidDel="00000000" w:rsidR="00000000" w:rsidRPr="00000000">
        <w:rPr>
          <w:b w:val="1"/>
          <w:color w:val="000000"/>
          <w:rtl w:val="0"/>
        </w:rPr>
        <w:t xml:space="preserve">A.C.S MATRICULATION HIGHER SECONDARY SCHOOL </w:t>
      </w:r>
      <w:r w:rsidDel="00000000" w:rsidR="00000000" w:rsidRPr="00000000">
        <w:rPr>
          <w:rtl w:val="0"/>
        </w:rPr>
        <w:tab/>
      </w:r>
      <w:r w:rsidDel="00000000" w:rsidR="00000000" w:rsidRPr="00000000">
        <w:rPr>
          <w:b w:val="1"/>
          <w:rtl w:val="0"/>
        </w:rPr>
        <w:t xml:space="preserve">Arni, TN </w:t>
      </w:r>
      <w:r w:rsidDel="00000000" w:rsidR="00000000" w:rsidRPr="00000000">
        <w:rPr>
          <w:rtl w:val="0"/>
        </w:rPr>
      </w:r>
    </w:p>
    <w:p w:rsidR="00000000" w:rsidDel="00000000" w:rsidP="00000000" w:rsidRDefault="00000000" w:rsidRPr="00000000" w14:paraId="00000023">
      <w:pPr>
        <w:tabs>
          <w:tab w:val="right" w:leader="none" w:pos="10080"/>
        </w:tabs>
        <w:spacing w:line="220" w:lineRule="auto"/>
        <w:rPr>
          <w:i w:val="1"/>
        </w:rPr>
      </w:pPr>
      <w:r w:rsidDel="00000000" w:rsidR="00000000" w:rsidRPr="00000000">
        <w:rPr>
          <w:b w:val="1"/>
          <w:i w:val="1"/>
          <w:rtl w:val="0"/>
        </w:rPr>
        <w:t xml:space="preserve">Class 12, Higher Secondary Education</w:t>
      </w:r>
      <w:r w:rsidDel="00000000" w:rsidR="00000000" w:rsidRPr="00000000">
        <w:rPr>
          <w:i w:val="1"/>
          <w:rtl w:val="0"/>
        </w:rPr>
        <w:tab/>
        <w:t xml:space="preserve">June 2014 - May 2015</w:t>
      </w:r>
    </w:p>
    <w:p w:rsidR="00000000" w:rsidDel="00000000" w:rsidP="00000000" w:rsidRDefault="00000000" w:rsidRPr="00000000" w14:paraId="00000024">
      <w:pPr>
        <w:tabs>
          <w:tab w:val="left" w:leader="none" w:pos="360"/>
          <w:tab w:val="right" w:leader="none" w:pos="10080"/>
        </w:tabs>
        <w:spacing w:line="220" w:lineRule="auto"/>
        <w:ind w:left="720" w:firstLine="0"/>
        <w:rPr>
          <w:i w:val="1"/>
        </w:rPr>
      </w:pPr>
      <w:r w:rsidDel="00000000" w:rsidR="00000000" w:rsidRPr="00000000">
        <w:rPr>
          <w:rtl w:val="0"/>
        </w:rPr>
      </w:r>
    </w:p>
    <w:p w:rsidR="00000000" w:rsidDel="00000000" w:rsidP="00000000" w:rsidRDefault="00000000" w:rsidRPr="00000000" w14:paraId="00000025">
      <w:pPr>
        <w:numPr>
          <w:ilvl w:val="0"/>
          <w:numId w:val="4"/>
        </w:numPr>
        <w:tabs>
          <w:tab w:val="left" w:leader="none" w:pos="360"/>
          <w:tab w:val="right" w:leader="none" w:pos="10080"/>
        </w:tabs>
        <w:spacing w:line="220" w:lineRule="auto"/>
        <w:ind w:left="720" w:hanging="360"/>
        <w:rPr>
          <w:i w:val="1"/>
        </w:rPr>
      </w:pPr>
      <w:r w:rsidDel="00000000" w:rsidR="00000000" w:rsidRPr="00000000">
        <w:rPr>
          <w:rtl w:val="0"/>
        </w:rPr>
        <w:t xml:space="preserve">Obtained 65% in Higher Secondary Examinations.</w:t>
      </w:r>
    </w:p>
    <w:p w:rsidR="00000000" w:rsidDel="00000000" w:rsidP="00000000" w:rsidRDefault="00000000" w:rsidRPr="00000000" w14:paraId="00000026">
      <w:pPr>
        <w:tabs>
          <w:tab w:val="left" w:leader="none" w:pos="360"/>
          <w:tab w:val="right" w:leader="none" w:pos="10080"/>
        </w:tabs>
        <w:spacing w:line="220" w:lineRule="auto"/>
        <w:rPr/>
      </w:pPr>
      <w:r w:rsidDel="00000000" w:rsidR="00000000" w:rsidRPr="00000000">
        <w:rPr>
          <w:rtl w:val="0"/>
        </w:rPr>
      </w:r>
    </w:p>
    <w:p w:rsidR="00000000" w:rsidDel="00000000" w:rsidP="00000000" w:rsidRDefault="00000000" w:rsidRPr="00000000" w14:paraId="00000027">
      <w:pPr>
        <w:tabs>
          <w:tab w:val="right" w:leader="none" w:pos="9923"/>
        </w:tabs>
        <w:spacing w:line="220" w:lineRule="auto"/>
        <w:rPr/>
      </w:pPr>
      <w:r w:rsidDel="00000000" w:rsidR="00000000" w:rsidRPr="00000000">
        <w:rPr>
          <w:b w:val="1"/>
          <w:color w:val="000000"/>
          <w:rtl w:val="0"/>
        </w:rPr>
        <w:t xml:space="preserve">A.C.S MATRICULATION HIGHER SECONDARY SCHOOL </w:t>
      </w:r>
      <w:r w:rsidDel="00000000" w:rsidR="00000000" w:rsidRPr="00000000">
        <w:rPr>
          <w:rtl w:val="0"/>
        </w:rPr>
        <w:tab/>
      </w:r>
      <w:r w:rsidDel="00000000" w:rsidR="00000000" w:rsidRPr="00000000">
        <w:rPr>
          <w:b w:val="1"/>
          <w:rtl w:val="0"/>
        </w:rPr>
        <w:t xml:space="preserve">Arni, TN </w:t>
      </w:r>
      <w:r w:rsidDel="00000000" w:rsidR="00000000" w:rsidRPr="00000000">
        <w:rPr>
          <w:rtl w:val="0"/>
        </w:rPr>
      </w:r>
    </w:p>
    <w:p w:rsidR="00000000" w:rsidDel="00000000" w:rsidP="00000000" w:rsidRDefault="00000000" w:rsidRPr="00000000" w14:paraId="00000028">
      <w:pPr>
        <w:tabs>
          <w:tab w:val="right" w:leader="none" w:pos="10080"/>
        </w:tabs>
        <w:spacing w:line="220" w:lineRule="auto"/>
        <w:rPr>
          <w:i w:val="1"/>
        </w:rPr>
      </w:pPr>
      <w:r w:rsidDel="00000000" w:rsidR="00000000" w:rsidRPr="00000000">
        <w:rPr>
          <w:b w:val="1"/>
          <w:i w:val="1"/>
          <w:rtl w:val="0"/>
        </w:rPr>
        <w:t xml:space="preserve">Class 10, SSLC Education</w:t>
      </w:r>
      <w:r w:rsidDel="00000000" w:rsidR="00000000" w:rsidRPr="00000000">
        <w:rPr>
          <w:i w:val="1"/>
          <w:rtl w:val="0"/>
        </w:rPr>
        <w:tab/>
        <w:t xml:space="preserve">June 2012 - May 2013</w:t>
      </w:r>
    </w:p>
    <w:p w:rsidR="00000000" w:rsidDel="00000000" w:rsidP="00000000" w:rsidRDefault="00000000" w:rsidRPr="00000000" w14:paraId="00000029">
      <w:pPr>
        <w:tabs>
          <w:tab w:val="left" w:leader="none" w:pos="360"/>
          <w:tab w:val="right" w:leader="none" w:pos="10080"/>
        </w:tabs>
        <w:spacing w:line="220" w:lineRule="auto"/>
        <w:ind w:left="720" w:firstLine="0"/>
        <w:rPr>
          <w:i w:val="1"/>
        </w:rPr>
      </w:pPr>
      <w:r w:rsidDel="00000000" w:rsidR="00000000" w:rsidRPr="00000000">
        <w:rPr>
          <w:rtl w:val="0"/>
        </w:rPr>
      </w:r>
    </w:p>
    <w:p w:rsidR="00000000" w:rsidDel="00000000" w:rsidP="00000000" w:rsidRDefault="00000000" w:rsidRPr="00000000" w14:paraId="0000002A">
      <w:pPr>
        <w:numPr>
          <w:ilvl w:val="0"/>
          <w:numId w:val="4"/>
        </w:numPr>
        <w:tabs>
          <w:tab w:val="left" w:leader="none" w:pos="360"/>
          <w:tab w:val="right" w:leader="none" w:pos="10080"/>
        </w:tabs>
        <w:spacing w:line="220" w:lineRule="auto"/>
        <w:ind w:left="720" w:hanging="360"/>
        <w:rPr>
          <w:i w:val="1"/>
        </w:rPr>
      </w:pPr>
      <w:r w:rsidDel="00000000" w:rsidR="00000000" w:rsidRPr="00000000">
        <w:rPr>
          <w:rtl w:val="0"/>
        </w:rPr>
        <w:t xml:space="preserve">Achieved 80% in SSLC Examinations.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tabs>
          <w:tab w:val="right" w:leader="none" w:pos="9923"/>
        </w:tabs>
        <w:spacing w:after="80" w:before="0" w:lineRule="auto"/>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b w:val="1"/>
          <w:smallCaps w:val="1"/>
          <w:sz w:val="24"/>
          <w:szCs w:val="24"/>
          <w:u w:val="single"/>
          <w:rtl w:val="0"/>
        </w:rPr>
        <w:t xml:space="preserve">PROFESSIONAL EXPERIENCE</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02D">
      <w:pPr>
        <w:tabs>
          <w:tab w:val="right" w:leader="none" w:pos="9923"/>
        </w:tabs>
        <w:spacing w:line="220" w:lineRule="auto"/>
        <w:rPr>
          <w:b w:val="1"/>
        </w:rPr>
      </w:pPr>
      <w:r w:rsidDel="00000000" w:rsidR="00000000" w:rsidRPr="00000000">
        <w:rPr>
          <w:b w:val="1"/>
          <w:smallCaps w:val="1"/>
          <w:color w:val="000000"/>
          <w:rtl w:val="0"/>
        </w:rPr>
        <w:t xml:space="preserve">BDO GOVERNMENT OFFICE - (TEMPORARY STAFF)</w:t>
      </w:r>
      <w:r w:rsidDel="00000000" w:rsidR="00000000" w:rsidRPr="00000000">
        <w:rPr>
          <w:b w:val="1"/>
          <w:rtl w:val="0"/>
        </w:rPr>
        <w:tab/>
        <w:t xml:space="preserve">Arni, TN</w:t>
      </w:r>
    </w:p>
    <w:p w:rsidR="00000000" w:rsidDel="00000000" w:rsidP="00000000" w:rsidRDefault="00000000" w:rsidRPr="00000000" w14:paraId="0000002E">
      <w:pPr>
        <w:tabs>
          <w:tab w:val="right" w:leader="none" w:pos="9923"/>
        </w:tabs>
        <w:spacing w:line="220" w:lineRule="auto"/>
        <w:rPr/>
      </w:pPr>
      <w:r w:rsidDel="00000000" w:rsidR="00000000" w:rsidRPr="00000000">
        <w:rPr>
          <w:b w:val="1"/>
          <w:i w:val="1"/>
          <w:rtl w:val="0"/>
        </w:rPr>
        <w:t xml:space="preserve">Temporary Staff - Tamil Typewriting Assistant</w:t>
      </w:r>
      <w:r w:rsidDel="00000000" w:rsidR="00000000" w:rsidRPr="00000000">
        <w:rPr>
          <w:i w:val="1"/>
          <w:rtl w:val="0"/>
        </w:rPr>
        <w:tab/>
        <w:t xml:space="preserve">November 2023 – May 2024</w:t>
      </w:r>
      <w:r w:rsidDel="00000000" w:rsidR="00000000" w:rsidRPr="00000000">
        <w:rPr>
          <w:rtl w:val="0"/>
        </w:rPr>
      </w:r>
    </w:p>
    <w:p w:rsidR="00000000" w:rsidDel="00000000" w:rsidP="00000000" w:rsidRDefault="00000000" w:rsidRPr="00000000" w14:paraId="0000002F">
      <w:pPr>
        <w:tabs>
          <w:tab w:val="right" w:leader="none" w:pos="9923"/>
        </w:tabs>
        <w:spacing w:line="220" w:lineRule="auto"/>
        <w:rPr/>
      </w:pPr>
      <w:r w:rsidDel="00000000" w:rsidR="00000000" w:rsidRPr="00000000">
        <w:rPr>
          <w:rtl w:val="0"/>
        </w:rPr>
      </w:r>
    </w:p>
    <w:p w:rsidR="00000000" w:rsidDel="00000000" w:rsidP="00000000" w:rsidRDefault="00000000" w:rsidRPr="00000000" w14:paraId="00000030">
      <w:pPr>
        <w:numPr>
          <w:ilvl w:val="0"/>
          <w:numId w:val="2"/>
        </w:numPr>
        <w:tabs>
          <w:tab w:val="left" w:leader="none" w:pos="210"/>
        </w:tabs>
        <w:spacing w:line="220" w:lineRule="auto"/>
        <w:ind w:left="418"/>
      </w:pPr>
      <w:r w:rsidDel="00000000" w:rsidR="00000000" w:rsidRPr="00000000">
        <w:rPr>
          <w:rtl w:val="0"/>
        </w:rPr>
        <w:t xml:space="preserve">Performed Tamil typewriting tasks, including official correspondence and document preparation.</w:t>
      </w:r>
    </w:p>
    <w:p w:rsidR="00000000" w:rsidDel="00000000" w:rsidP="00000000" w:rsidRDefault="00000000" w:rsidRPr="00000000" w14:paraId="00000031">
      <w:pPr>
        <w:numPr>
          <w:ilvl w:val="0"/>
          <w:numId w:val="2"/>
        </w:numPr>
        <w:tabs>
          <w:tab w:val="left" w:leader="none" w:pos="210"/>
        </w:tabs>
        <w:spacing w:line="220" w:lineRule="auto"/>
        <w:ind w:left="418"/>
      </w:pPr>
      <w:r w:rsidDel="00000000" w:rsidR="00000000" w:rsidRPr="00000000">
        <w:rPr>
          <w:rtl w:val="0"/>
        </w:rPr>
        <w:t xml:space="preserve">Managed data entry and maintained accurate electronic records for government documentation.</w:t>
      </w:r>
    </w:p>
    <w:p w:rsidR="00000000" w:rsidDel="00000000" w:rsidP="00000000" w:rsidRDefault="00000000" w:rsidRPr="00000000" w14:paraId="00000032">
      <w:pPr>
        <w:numPr>
          <w:ilvl w:val="0"/>
          <w:numId w:val="2"/>
        </w:numPr>
        <w:tabs>
          <w:tab w:val="left" w:leader="none" w:pos="210"/>
        </w:tabs>
        <w:ind w:left="418"/>
      </w:pPr>
      <w:r w:rsidDel="00000000" w:rsidR="00000000" w:rsidRPr="00000000">
        <w:rPr>
          <w:rtl w:val="0"/>
        </w:rPr>
        <w:t xml:space="preserve">Assisted in preparing government forms, letters, and reports with accuracy and timely submission.</w:t>
      </w:r>
    </w:p>
    <w:p w:rsidR="00000000" w:rsidDel="00000000" w:rsidP="00000000" w:rsidRDefault="00000000" w:rsidRPr="00000000" w14:paraId="00000033">
      <w:pPr>
        <w:numPr>
          <w:ilvl w:val="0"/>
          <w:numId w:val="2"/>
        </w:numPr>
        <w:tabs>
          <w:tab w:val="left" w:leader="none" w:pos="210"/>
        </w:tabs>
        <w:ind w:left="418"/>
      </w:pPr>
      <w:r w:rsidDel="00000000" w:rsidR="00000000" w:rsidRPr="00000000">
        <w:rPr>
          <w:rtl w:val="0"/>
        </w:rPr>
        <w:t xml:space="preserve">Maintained organized records and files for easy retrieval and reference.</w:t>
      </w:r>
    </w:p>
    <w:p w:rsidR="00000000" w:rsidDel="00000000" w:rsidP="00000000" w:rsidRDefault="00000000" w:rsidRPr="00000000" w14:paraId="00000034">
      <w:pPr>
        <w:tabs>
          <w:tab w:val="left" w:leader="none" w:pos="210"/>
        </w:tabs>
        <w:ind w:left="418" w:firstLine="0"/>
        <w:rPr/>
      </w:pPr>
      <w:r w:rsidDel="00000000" w:rsidR="00000000" w:rsidRPr="00000000">
        <w:rPr>
          <w:rtl w:val="0"/>
        </w:rPr>
      </w:r>
    </w:p>
    <w:p w:rsidR="00000000" w:rsidDel="00000000" w:rsidP="00000000" w:rsidRDefault="00000000" w:rsidRPr="00000000" w14:paraId="00000035">
      <w:pPr>
        <w:tabs>
          <w:tab w:val="right" w:leader="none" w:pos="10080"/>
        </w:tabs>
        <w:rPr/>
      </w:pPr>
      <w:r w:rsidDel="00000000" w:rsidR="00000000" w:rsidRPr="00000000">
        <w:rPr>
          <w:b w:val="1"/>
          <w:i w:val="1"/>
          <w:rtl w:val="0"/>
        </w:rPr>
        <w:t xml:space="preserve">Relevant Skills:</w:t>
      </w:r>
      <w:r w:rsidDel="00000000" w:rsidR="00000000" w:rsidRPr="00000000">
        <w:rPr>
          <w:rtl w:val="0"/>
        </w:rPr>
      </w:r>
    </w:p>
    <w:p w:rsidR="00000000" w:rsidDel="00000000" w:rsidP="00000000" w:rsidRDefault="00000000" w:rsidRPr="00000000" w14:paraId="00000036">
      <w:pPr>
        <w:numPr>
          <w:ilvl w:val="0"/>
          <w:numId w:val="3"/>
        </w:numPr>
        <w:tabs>
          <w:tab w:val="left" w:leader="none" w:pos="210"/>
          <w:tab w:val="right" w:leader="none" w:pos="10080"/>
        </w:tabs>
        <w:ind w:left="210"/>
      </w:pPr>
      <w:r w:rsidDel="00000000" w:rsidR="00000000" w:rsidRPr="00000000">
        <w:rPr>
          <w:rtl w:val="0"/>
        </w:rPr>
        <w:t xml:space="preserve">Tamil Typewriting, Data Entry, Proficient in MS Office (Word, Excel, PowerPoint).</w:t>
      </w:r>
    </w:p>
    <w:p w:rsidR="00000000" w:rsidDel="00000000" w:rsidP="00000000" w:rsidRDefault="00000000" w:rsidRPr="00000000" w14:paraId="00000037">
      <w:pPr>
        <w:tabs>
          <w:tab w:val="left" w:leader="none" w:pos="210"/>
          <w:tab w:val="right" w:leader="none" w:pos="10080"/>
        </w:tabs>
        <w:ind w:left="210"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0" w:line="22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b w:val="1"/>
          <w:smallCaps w:val="1"/>
          <w:color w:val="000000"/>
          <w:rtl w:val="0"/>
        </w:rPr>
        <w:t xml:space="preserve">BDO GOVERNMENT OFFICE - (TEMPORARY STAFF)</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ab/>
      </w:r>
      <w:r w:rsidDel="00000000" w:rsidR="00000000" w:rsidRPr="00000000">
        <w:rPr>
          <w:b w:val="1"/>
          <w:rtl w:val="0"/>
        </w:rPr>
        <w:t xml:space="preserve">Arni</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TN</w:t>
      </w:r>
    </w:p>
    <w:p w:rsidR="00000000" w:rsidDel="00000000" w:rsidP="00000000" w:rsidRDefault="00000000" w:rsidRPr="00000000" w14:paraId="00000039">
      <w:pPr>
        <w:tabs>
          <w:tab w:val="right" w:leader="none" w:pos="9923"/>
        </w:tabs>
        <w:spacing w:line="220" w:lineRule="auto"/>
        <w:rPr/>
      </w:pPr>
      <w:r w:rsidDel="00000000" w:rsidR="00000000" w:rsidRPr="00000000">
        <w:rPr>
          <w:b w:val="1"/>
          <w:i w:val="1"/>
          <w:rtl w:val="0"/>
        </w:rPr>
        <w:t xml:space="preserve">Temporary Staff - Computer Assistant</w:t>
      </w:r>
      <w:r w:rsidDel="00000000" w:rsidR="00000000" w:rsidRPr="00000000">
        <w:rPr>
          <w:i w:val="1"/>
          <w:rtl w:val="0"/>
        </w:rPr>
        <w:tab/>
        <w:t xml:space="preserve">August 2023 – Oct 2023</w:t>
      </w:r>
      <w:r w:rsidDel="00000000" w:rsidR="00000000" w:rsidRPr="00000000">
        <w:rPr>
          <w:rtl w:val="0"/>
        </w:rPr>
      </w:r>
    </w:p>
    <w:p w:rsidR="00000000" w:rsidDel="00000000" w:rsidP="00000000" w:rsidRDefault="00000000" w:rsidRPr="00000000" w14:paraId="0000003A">
      <w:pPr>
        <w:tabs>
          <w:tab w:val="right" w:leader="none" w:pos="9923"/>
        </w:tabs>
        <w:spacing w:line="220" w:lineRule="auto"/>
        <w:rPr/>
      </w:pPr>
      <w:r w:rsidDel="00000000" w:rsidR="00000000" w:rsidRPr="00000000">
        <w:rPr>
          <w:rtl w:val="0"/>
        </w:rPr>
      </w:r>
    </w:p>
    <w:p w:rsidR="00000000" w:rsidDel="00000000" w:rsidP="00000000" w:rsidRDefault="00000000" w:rsidRPr="00000000" w14:paraId="0000003B">
      <w:pPr>
        <w:numPr>
          <w:ilvl w:val="0"/>
          <w:numId w:val="2"/>
        </w:numPr>
        <w:tabs>
          <w:tab w:val="left" w:leader="none" w:pos="210"/>
        </w:tabs>
        <w:spacing w:line="220" w:lineRule="auto"/>
        <w:ind w:left="418" w:hanging="418"/>
        <w:rPr>
          <w:shd w:fill="auto" w:val="clear"/>
        </w:rPr>
      </w:pPr>
      <w:r w:rsidDel="00000000" w:rsidR="00000000" w:rsidRPr="00000000">
        <w:rPr>
          <w:rtl w:val="0"/>
        </w:rPr>
        <w:t xml:space="preserve">Handled data entry and ensured accuracy of electronic records for government documentation.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10"/>
        </w:tabs>
        <w:spacing w:after="0" w:before="0" w:line="240" w:lineRule="auto"/>
        <w:ind w:left="418" w:right="0" w:hanging="418"/>
        <w:jc w:val="left"/>
        <w:rPr>
          <w:b w:val="0"/>
          <w:i w:val="0"/>
          <w:smallCaps w:val="0"/>
          <w:strike w:val="0"/>
          <w:color w:val="00000a"/>
          <w:u w:val="none"/>
          <w:shd w:fill="auto" w:val="clear"/>
          <w:vertAlign w:val="baseline"/>
        </w:rPr>
      </w:pPr>
      <w:r w:rsidDel="00000000" w:rsidR="00000000" w:rsidRPr="00000000">
        <w:rPr>
          <w:rtl w:val="0"/>
        </w:rPr>
        <w:t xml:space="preserve">Assisted with administrative tasks including document processing, file management, and correspondence handling.</w:t>
      </w:r>
      <w:r w:rsidDel="00000000" w:rsidR="00000000" w:rsidRPr="00000000">
        <w:rPr>
          <w:rtl w:val="0"/>
        </w:rPr>
      </w:r>
    </w:p>
    <w:p w:rsidR="00000000" w:rsidDel="00000000" w:rsidP="00000000" w:rsidRDefault="00000000" w:rsidRPr="00000000" w14:paraId="0000003D">
      <w:pPr>
        <w:numPr>
          <w:ilvl w:val="0"/>
          <w:numId w:val="2"/>
        </w:numPr>
        <w:tabs>
          <w:tab w:val="left" w:leader="none" w:pos="210"/>
        </w:tabs>
        <w:spacing w:after="0" w:afterAutospacing="0"/>
        <w:ind w:left="418"/>
      </w:pPr>
      <w:r w:rsidDel="00000000" w:rsidR="00000000" w:rsidRPr="00000000">
        <w:rPr>
          <w:rtl w:val="0"/>
        </w:rPr>
        <w:t xml:space="preserve">Supported office staff by managing computer-based operations to ensure smooth workflow.</w:t>
      </w:r>
    </w:p>
    <w:p w:rsidR="00000000" w:rsidDel="00000000" w:rsidP="00000000" w:rsidRDefault="00000000" w:rsidRPr="00000000" w14:paraId="0000003E">
      <w:pPr>
        <w:numPr>
          <w:ilvl w:val="0"/>
          <w:numId w:val="2"/>
        </w:numPr>
        <w:tabs>
          <w:tab w:val="left" w:leader="none" w:pos="210"/>
        </w:tabs>
        <w:spacing w:after="240" w:before="0" w:beforeAutospacing="0" w:lineRule="auto"/>
        <w:ind w:left="418"/>
        <w:rPr>
          <w:color w:val="000000"/>
        </w:rPr>
      </w:pPr>
      <w:r w:rsidDel="00000000" w:rsidR="00000000" w:rsidRPr="00000000">
        <w:rPr>
          <w:rtl w:val="0"/>
        </w:rPr>
        <w:t xml:space="preserve">Ensured confidentiality and accuracy in handling sensitive information.</w:t>
      </w:r>
    </w:p>
    <w:p w:rsidR="00000000" w:rsidDel="00000000" w:rsidP="00000000" w:rsidRDefault="00000000" w:rsidRPr="00000000" w14:paraId="0000003F">
      <w:pPr>
        <w:tabs>
          <w:tab w:val="right" w:leader="none" w:pos="10080"/>
        </w:tabs>
        <w:rPr/>
      </w:pPr>
      <w:r w:rsidDel="00000000" w:rsidR="00000000" w:rsidRPr="00000000">
        <w:rPr>
          <w:b w:val="1"/>
          <w:i w:val="1"/>
          <w:rtl w:val="0"/>
        </w:rPr>
        <w:t xml:space="preserve">Relevant Skills: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10"/>
          <w:tab w:val="right" w:leader="none" w:pos="10080"/>
        </w:tabs>
        <w:spacing w:after="0" w:before="0" w:line="240" w:lineRule="auto"/>
        <w:ind w:left="210" w:right="0" w:hanging="210"/>
        <w:jc w:val="left"/>
        <w:rPr>
          <w:b w:val="0"/>
          <w:i w:val="0"/>
          <w:smallCaps w:val="0"/>
          <w:strike w:val="0"/>
          <w:color w:val="00000a"/>
          <w:u w:val="none"/>
          <w:shd w:fill="auto" w:val="clear"/>
          <w:vertAlign w:val="baseline"/>
        </w:rPr>
      </w:pPr>
      <w:r w:rsidDel="00000000" w:rsidR="00000000" w:rsidRPr="00000000">
        <w:rPr>
          <w:rtl w:val="0"/>
        </w:rPr>
        <w:t xml:space="preserve">Data entry, Proficient in MS Office (Word, Excel, PowerPoint), Basic troubleshooting of computer systems.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 w:val="right" w:leader="none" w:pos="10080"/>
        </w:tabs>
        <w:spacing w:after="0" w:before="0" w:line="240" w:lineRule="auto"/>
        <w:ind w:right="0"/>
        <w:jc w:val="left"/>
        <w:rPr/>
      </w:pPr>
      <w:r w:rsidDel="00000000" w:rsidR="00000000" w:rsidRPr="00000000">
        <w:rPr>
          <w:rtl w:val="0"/>
        </w:rPr>
      </w:r>
    </w:p>
    <w:p w:rsidR="00000000" w:rsidDel="00000000" w:rsidP="00000000" w:rsidRDefault="00000000" w:rsidRPr="00000000" w14:paraId="00000042">
      <w:pPr>
        <w:tabs>
          <w:tab w:val="right" w:leader="none" w:pos="9923"/>
        </w:tabs>
        <w:spacing w:after="80" w:lineRule="auto"/>
        <w:rPr/>
      </w:pPr>
      <w:r w:rsidDel="00000000" w:rsidR="00000000" w:rsidRPr="00000000">
        <w:rPr>
          <w:b w:val="1"/>
          <w:smallCaps w:val="1"/>
          <w:sz w:val="24"/>
          <w:szCs w:val="24"/>
          <w:u w:val="single"/>
          <w:rtl w:val="0"/>
        </w:rPr>
        <w:t xml:space="preserve">PROJECT</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043">
      <w:pPr>
        <w:tabs>
          <w:tab w:val="right" w:leader="none" w:pos="10080"/>
        </w:tabs>
        <w:spacing w:line="220" w:lineRule="auto"/>
        <w:rPr>
          <w:b w:val="1"/>
          <w:i w:val="1"/>
        </w:rPr>
      </w:pPr>
      <w:r w:rsidDel="00000000" w:rsidR="00000000" w:rsidRPr="00000000">
        <w:rPr>
          <w:b w:val="1"/>
          <w:i w:val="1"/>
          <w:rtl w:val="0"/>
        </w:rPr>
        <w:t xml:space="preserve">“An In Vitro Study on the Antiurolithiatic Activity of Tribulus terrestris Linn”</w:t>
      </w:r>
    </w:p>
    <w:p w:rsidR="00000000" w:rsidDel="00000000" w:rsidP="00000000" w:rsidRDefault="00000000" w:rsidRPr="00000000" w14:paraId="00000044">
      <w:pPr>
        <w:tabs>
          <w:tab w:val="right" w:leader="none" w:pos="10080"/>
        </w:tabs>
        <w:spacing w:line="220" w:lineRule="auto"/>
        <w:rPr/>
      </w:pPr>
      <w:r w:rsidDel="00000000" w:rsidR="00000000" w:rsidRPr="00000000">
        <w:rPr>
          <w:rtl w:val="0"/>
        </w:rPr>
      </w:r>
    </w:p>
    <w:p w:rsidR="00000000" w:rsidDel="00000000" w:rsidP="00000000" w:rsidRDefault="00000000" w:rsidRPr="00000000" w14:paraId="00000045">
      <w:pPr>
        <w:tabs>
          <w:tab w:val="right" w:leader="none" w:pos="10080"/>
        </w:tabs>
        <w:spacing w:line="220" w:lineRule="auto"/>
        <w:rPr/>
      </w:pPr>
      <w:r w:rsidDel="00000000" w:rsidR="00000000" w:rsidRPr="00000000">
        <w:rPr>
          <w:rtl w:val="0"/>
        </w:rPr>
        <w:t xml:space="preserve">In Vitro Antiurolithiatic Activity of Tribulus terrestris – Conducted an in-vitro study to evaluate the kidney stone–dissolving potential of Tribulus terrestris leaf extracts. Performed phytochemical screening and compared results with standard drug Cystone. The aqueous extract showed higher calcium oxalate dissolution, indicating strong antiurolithiatic potential.</w:t>
      </w:r>
    </w:p>
    <w:p w:rsidR="00000000" w:rsidDel="00000000" w:rsidP="00000000" w:rsidRDefault="00000000" w:rsidRPr="00000000" w14:paraId="00000046">
      <w:pPr>
        <w:tabs>
          <w:tab w:val="right" w:leader="none" w:pos="10080"/>
        </w:tabs>
        <w:spacing w:line="220" w:lineRule="auto"/>
        <w:rPr/>
      </w:pPr>
      <w:r w:rsidDel="00000000" w:rsidR="00000000" w:rsidRPr="00000000">
        <w:rPr>
          <w:rtl w:val="0"/>
        </w:rPr>
      </w:r>
    </w:p>
    <w:p w:rsidR="00000000" w:rsidDel="00000000" w:rsidP="00000000" w:rsidRDefault="00000000" w:rsidRPr="00000000" w14:paraId="00000047">
      <w:pPr>
        <w:tabs>
          <w:tab w:val="right" w:leader="none" w:pos="10080"/>
        </w:tabs>
        <w:spacing w:line="220" w:lineRule="auto"/>
        <w:rPr>
          <w:b w:val="1"/>
          <w:i w:val="1"/>
          <w:color w:val="0000ff"/>
        </w:rPr>
      </w:pPr>
      <w:r w:rsidDel="00000000" w:rsidR="00000000" w:rsidRPr="00000000">
        <w:rPr>
          <w:b w:val="1"/>
          <w:i w:val="1"/>
          <w:rtl w:val="0"/>
        </w:rPr>
        <w:t xml:space="preserve">Project Report Url: </w:t>
      </w:r>
      <w:hyperlink r:id="rId10">
        <w:r w:rsidDel="00000000" w:rsidR="00000000" w:rsidRPr="00000000">
          <w:rPr>
            <w:b w:val="1"/>
            <w:i w:val="1"/>
            <w:color w:val="1155cc"/>
            <w:u w:val="single"/>
            <w:rtl w:val="0"/>
          </w:rPr>
          <w:t xml:space="preserve">https://kumaran-srinivasan.github.io/an-in-vitro-study-on-the-antiurolithiatic-activity-of-tribulus-terrestris-linn.pdf</w:t>
        </w:r>
      </w:hyperlink>
      <w:r w:rsidDel="00000000" w:rsidR="00000000" w:rsidRPr="00000000">
        <w:rPr>
          <w:rtl w:val="0"/>
        </w:rPr>
      </w:r>
    </w:p>
    <w:p w:rsidR="00000000" w:rsidDel="00000000" w:rsidP="00000000" w:rsidRDefault="00000000" w:rsidRPr="00000000" w14:paraId="00000048">
      <w:pPr>
        <w:tabs>
          <w:tab w:val="left" w:leader="none" w:pos="210"/>
          <w:tab w:val="left" w:leader="none" w:pos="1050"/>
          <w:tab w:val="right" w:leader="none" w:pos="10080"/>
        </w:tabs>
        <w:spacing w:line="220" w:lineRule="auto"/>
        <w:rPr/>
      </w:pPr>
      <w:r w:rsidDel="00000000" w:rsidR="00000000" w:rsidRPr="00000000">
        <w:rPr>
          <w:rtl w:val="0"/>
        </w:rPr>
      </w:r>
    </w:p>
    <w:p w:rsidR="00000000" w:rsidDel="00000000" w:rsidP="00000000" w:rsidRDefault="00000000" w:rsidRPr="00000000" w14:paraId="00000049">
      <w:pPr>
        <w:numPr>
          <w:ilvl w:val="0"/>
          <w:numId w:val="1"/>
        </w:numPr>
        <w:tabs>
          <w:tab w:val="left" w:leader="none" w:pos="210"/>
        </w:tabs>
        <w:ind w:left="418"/>
        <w:rPr>
          <w:rFonts w:ascii="Noto Sans Symbols" w:cs="Noto Sans Symbols" w:eastAsia="Noto Sans Symbols" w:hAnsi="Noto Sans Symbols"/>
          <w:sz w:val="13"/>
          <w:szCs w:val="13"/>
        </w:rPr>
      </w:pPr>
      <w:r w:rsidDel="00000000" w:rsidR="00000000" w:rsidRPr="00000000">
        <w:rPr>
          <w:rtl w:val="0"/>
        </w:rPr>
        <w:t xml:space="preserve">Conducted an in-vitro study to evaluate the kidney stone–dissolving potential of Tribulus terrestris leaf extracts.</w:t>
      </w:r>
    </w:p>
    <w:p w:rsidR="00000000" w:rsidDel="00000000" w:rsidP="00000000" w:rsidRDefault="00000000" w:rsidRPr="00000000" w14:paraId="0000004A">
      <w:pPr>
        <w:numPr>
          <w:ilvl w:val="0"/>
          <w:numId w:val="1"/>
        </w:numPr>
        <w:tabs>
          <w:tab w:val="left" w:leader="none" w:pos="210"/>
        </w:tabs>
        <w:ind w:left="418"/>
        <w:rPr>
          <w:rFonts w:ascii="Noto Sans Symbols" w:cs="Noto Sans Symbols" w:eastAsia="Noto Sans Symbols" w:hAnsi="Noto Sans Symbols"/>
          <w:sz w:val="13"/>
          <w:szCs w:val="13"/>
        </w:rPr>
      </w:pPr>
      <w:r w:rsidDel="00000000" w:rsidR="00000000" w:rsidRPr="00000000">
        <w:rPr>
          <w:rtl w:val="0"/>
        </w:rPr>
        <w:t xml:space="preserve">Performed phytochemical screening and compared results with a standard drug (Cystone).</w:t>
      </w:r>
    </w:p>
    <w:p w:rsidR="00000000" w:rsidDel="00000000" w:rsidP="00000000" w:rsidRDefault="00000000" w:rsidRPr="00000000" w14:paraId="0000004B">
      <w:pPr>
        <w:numPr>
          <w:ilvl w:val="0"/>
          <w:numId w:val="1"/>
        </w:numPr>
        <w:tabs>
          <w:tab w:val="left" w:leader="none" w:pos="210"/>
        </w:tabs>
        <w:ind w:left="418"/>
        <w:rPr>
          <w:rFonts w:ascii="Noto Sans Symbols" w:cs="Noto Sans Symbols" w:eastAsia="Noto Sans Symbols" w:hAnsi="Noto Sans Symbols"/>
          <w:sz w:val="13"/>
          <w:szCs w:val="13"/>
        </w:rPr>
      </w:pPr>
      <w:r w:rsidDel="00000000" w:rsidR="00000000" w:rsidRPr="00000000">
        <w:rPr>
          <w:rtl w:val="0"/>
        </w:rPr>
        <w:t xml:space="preserve">Found that the aqueous extract showed greater calcium oxalate dissolution activity than the ethanol extract.</w:t>
      </w:r>
    </w:p>
    <w:p w:rsidR="00000000" w:rsidDel="00000000" w:rsidP="00000000" w:rsidRDefault="00000000" w:rsidRPr="00000000" w14:paraId="0000004C">
      <w:pPr>
        <w:numPr>
          <w:ilvl w:val="0"/>
          <w:numId w:val="1"/>
        </w:numPr>
        <w:tabs>
          <w:tab w:val="left" w:leader="none" w:pos="210"/>
        </w:tabs>
        <w:ind w:left="418"/>
        <w:rPr>
          <w:rFonts w:ascii="Noto Sans Symbols" w:cs="Noto Sans Symbols" w:eastAsia="Noto Sans Symbols" w:hAnsi="Noto Sans Symbols"/>
          <w:sz w:val="13"/>
          <w:szCs w:val="13"/>
        </w:rPr>
      </w:pPr>
      <w:r w:rsidDel="00000000" w:rsidR="00000000" w:rsidRPr="00000000">
        <w:rPr>
          <w:rtl w:val="0"/>
        </w:rPr>
        <w:t xml:space="preserve">Gained hands-on experience in plant extraction, qualitative analysis, and in-vitro assay techniques.</w:t>
      </w:r>
      <w:r w:rsidDel="00000000" w:rsidR="00000000" w:rsidRPr="00000000">
        <w:rPr>
          <w:rtl w:val="0"/>
        </w:rPr>
      </w:r>
    </w:p>
    <w:sectPr>
      <w:footerReference r:id="rId11" w:type="default"/>
      <w:pgSz w:h="15840" w:w="12240" w:orient="portrait"/>
      <w:pgMar w:bottom="1110" w:top="720" w:left="1152" w:right="1152" w:header="720" w:footer="61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hyperlink r:id="rId1">
      <w:r w:rsidDel="00000000" w:rsidR="00000000" w:rsidRPr="00000000">
        <w:rPr>
          <w:rFonts w:ascii="Calibri" w:cs="Calibri" w:eastAsia="Calibri" w:hAnsi="Calibri"/>
          <w:color w:val="1155cc"/>
          <w:u w:val="single"/>
          <w:rtl w:val="0"/>
        </w:rPr>
        <w:t xml:space="preserve">kumaran.srinivasan1998@gmail.com</w:t>
      </w:r>
    </w:hyperlink>
    <w:r w:rsidDel="00000000" w:rsidR="00000000" w:rsidRPr="00000000">
      <w:rPr>
        <w:rFonts w:ascii="Calibri" w:cs="Calibri" w:eastAsia="Calibri" w:hAnsi="Calibri"/>
        <w:color w:val="4e67c8"/>
        <w:rtl w:val="0"/>
      </w:rPr>
      <w:t xml:space="preserve"> </w:t>
      <w:tab/>
      <w:tab/>
      <w:tab/>
      <w:tab/>
      <w:tab/>
      <w:tab/>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18" w:hanging="418"/>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
    <w:lvl w:ilvl="0">
      <w:start w:val="1"/>
      <w:numFmt w:val="bullet"/>
      <w:lvlText w:val="●"/>
      <w:lvlJc w:val="left"/>
      <w:pPr>
        <w:ind w:left="418" w:hanging="418"/>
      </w:pPr>
      <w:rPr>
        <w:rFonts w:ascii="Noto Sans Symbols" w:cs="Noto Sans Symbols" w:eastAsia="Noto Sans Symbols" w:hAnsi="Noto Sans Symbols"/>
        <w:sz w:val="13"/>
        <w:szCs w:val="1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210" w:hanging="210"/>
      </w:pPr>
      <w:rPr>
        <w:rFonts w:ascii="Noto Sans Symbols" w:cs="Noto Sans Symbols" w:eastAsia="Noto Sans Symbols" w:hAnsi="Noto Sans Symbols"/>
        <w:sz w:val="13"/>
        <w:szCs w:val="1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00000a"/>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kumaran-srinivasan.github.io/an-in-vitro-study-on-the-antiurolithiatic-activity-of-tribulus-terrestris-linn.pdf" TargetMode="External"/><Relationship Id="rId9" Type="http://schemas.openxmlformats.org/officeDocument/2006/relationships/hyperlink" Target="https://www.google.com/maps/search/?api=1&amp;query=21+Parasuraman+Street,+Arni,+Thiruvannamalai+District,+Tamil+Nadu+632301,+India" TargetMode="External"/><Relationship Id="rId5" Type="http://schemas.openxmlformats.org/officeDocument/2006/relationships/styles" Target="styles.xml"/><Relationship Id="rId6" Type="http://schemas.openxmlformats.org/officeDocument/2006/relationships/hyperlink" Target="mailto:kumaran.srinivasan1998@gmail.com" TargetMode="External"/><Relationship Id="rId7" Type="http://schemas.openxmlformats.org/officeDocument/2006/relationships/hyperlink" Target="tel:+919360100713" TargetMode="External"/><Relationship Id="rId8" Type="http://schemas.openxmlformats.org/officeDocument/2006/relationships/hyperlink" Target="https://www.linkedin.com/in/kumaran-srinivas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kumaran.srinivasan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DocSecurity">
    <vt:lpwstr>0</vt:lpwstr>
  </property>
  <property fmtid="{D5CDD505-2E9C-101B-9397-08002B2CF9AE}" pid="3" name="KSOProductBuildVer">
    <vt:lpwstr>1033-3.2.0.6370</vt:lpwstr>
  </property>
  <property fmtid="{D5CDD505-2E9C-101B-9397-08002B2CF9AE}" pid="4" name="LinksUpToDate">
    <vt:lpwstr>false</vt:lpwstr>
  </property>
  <property fmtid="{D5CDD505-2E9C-101B-9397-08002B2CF9AE}" pid="5" name="ScaleCrop">
    <vt:lpwstr>false</vt:lpwstr>
  </property>
  <property fmtid="{D5CDD505-2E9C-101B-9397-08002B2CF9AE}" pid="6" name="processingInstructions">
    <vt:lpwstr>processingInstructions</vt:lpwstr>
  </property>
</Properties>
</file>