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66" w:rsidRPr="00F87C95" w:rsidRDefault="00CF4466">
      <w:pPr>
        <w:rPr>
          <w:rFonts w:ascii="Times New Roman" w:hAnsi="Times New Roman" w:cs="Times New Roman"/>
          <w:b/>
          <w:sz w:val="24"/>
          <w:szCs w:val="24"/>
        </w:rPr>
      </w:pPr>
    </w:p>
    <w:p w:rsidR="00DA65F8" w:rsidRPr="00F87C95" w:rsidRDefault="00DA65F8">
      <w:pPr>
        <w:rPr>
          <w:rFonts w:ascii="Times New Roman" w:hAnsi="Times New Roman" w:cs="Times New Roman"/>
          <w:b/>
          <w:sz w:val="24"/>
          <w:szCs w:val="24"/>
        </w:rPr>
      </w:pPr>
    </w:p>
    <w:p w:rsidR="00DA65F8" w:rsidRPr="00F87C95" w:rsidRDefault="00B443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Writing Reference Numbers</w:t>
      </w:r>
    </w:p>
    <w:p w:rsidR="00DA65F8" w:rsidRPr="00F87C95" w:rsidRDefault="00DA65F8">
      <w:pPr>
        <w:rPr>
          <w:rFonts w:ascii="Times New Roman" w:hAnsi="Times New Roman" w:cs="Times New Roman"/>
          <w:b/>
          <w:sz w:val="24"/>
          <w:szCs w:val="24"/>
        </w:rPr>
      </w:pPr>
    </w:p>
    <w:p w:rsidR="00DA65F8" w:rsidRPr="00F87C95" w:rsidRDefault="00DA65F8">
      <w:pPr>
        <w:rPr>
          <w:rFonts w:ascii="Times New Roman" w:hAnsi="Times New Roman" w:cs="Times New Roman"/>
          <w:b/>
          <w:sz w:val="24"/>
          <w:szCs w:val="24"/>
        </w:rPr>
      </w:pPr>
    </w:p>
    <w:p w:rsidR="00DA65F8" w:rsidRPr="007054D6" w:rsidRDefault="00DA65F8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DA65F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Authors or Editors</w:t>
      </w:r>
    </w:p>
    <w:p w:rsidR="00F87C95" w:rsidRDefault="00F87C95" w:rsidP="00F87C95">
      <w:pPr>
        <w:shd w:val="clear" w:color="auto" w:fill="F7FB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Pr="007054D6" w:rsidRDefault="00DA65F8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A65F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Year of publication (in round brackets)</w:t>
      </w:r>
    </w:p>
    <w:p w:rsidR="00F87C95" w:rsidRPr="00DA65F8" w:rsidRDefault="00F87C95" w:rsidP="00F87C95">
      <w:pPr>
        <w:shd w:val="clear" w:color="auto" w:fill="F7FB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Pr="007054D6" w:rsidRDefault="00DA65F8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7054D6">
        <w:rPr>
          <w:rFonts w:ascii="Times New Roman" w:eastAsia="Times New Roman" w:hAnsi="Times New Roman" w:cs="Times New Roman"/>
          <w:b/>
          <w:i/>
          <w:iCs/>
          <w:color w:val="0070C0"/>
          <w:sz w:val="24"/>
          <w:szCs w:val="24"/>
        </w:rPr>
        <w:t>Title </w:t>
      </w:r>
      <w:r w:rsidRPr="00DA65F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(in italics)</w:t>
      </w:r>
    </w:p>
    <w:p w:rsidR="00F87C95" w:rsidRPr="00DA65F8" w:rsidRDefault="00F87C95" w:rsidP="00F87C95">
      <w:pPr>
        <w:shd w:val="clear" w:color="auto" w:fill="F7FB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Pr="007054D6" w:rsidRDefault="007054D6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054D6">
        <w:rPr>
          <w:rFonts w:ascii="Times New Roman" w:eastAsia="Times New Roman" w:hAnsi="Times New Roman" w:cs="Times New Roman"/>
          <w:b/>
          <w:color w:val="C45911" w:themeColor="accent2" w:themeShade="BF"/>
          <w:sz w:val="24"/>
          <w:szCs w:val="24"/>
        </w:rPr>
        <w:t>Journal or Conference Name</w:t>
      </w:r>
    </w:p>
    <w:p w:rsidR="00F87C95" w:rsidRDefault="00F87C95" w:rsidP="00F87C95">
      <w:pPr>
        <w:pStyle w:val="ListParagrap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Default="00DA65F8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A65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Place published</w:t>
      </w:r>
    </w:p>
    <w:p w:rsidR="00F87C95" w:rsidRPr="00DA65F8" w:rsidRDefault="00F87C95" w:rsidP="00F87C95">
      <w:pPr>
        <w:shd w:val="clear" w:color="auto" w:fill="F7FB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Default="00DA65F8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A65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Publisher</w:t>
      </w:r>
      <w:r w:rsidR="00F87C9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Name</w:t>
      </w:r>
    </w:p>
    <w:p w:rsidR="00F87C95" w:rsidRPr="00DA65F8" w:rsidRDefault="00F87C95" w:rsidP="00F87C95">
      <w:pPr>
        <w:shd w:val="clear" w:color="auto" w:fill="F7FB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Pr="00F87C95" w:rsidRDefault="00F87C95" w:rsidP="00DA65F8">
      <w:pPr>
        <w:numPr>
          <w:ilvl w:val="0"/>
          <w:numId w:val="1"/>
        </w:num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</w:t>
      </w:r>
      <w:r w:rsidR="00DA65F8" w:rsidRPr="00DA65F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olume number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Page number</w:t>
      </w:r>
    </w:p>
    <w:p w:rsidR="00DA65F8" w:rsidRPr="00F87C95" w:rsidRDefault="00DA65F8" w:rsidP="00DA65F8">
      <w:p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DA65F8" w:rsidRPr="00F87C95" w:rsidRDefault="00DA65F8" w:rsidP="00DA65F8">
      <w:p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>Cicconetti</w:t>
      </w:r>
      <w:proofErr w:type="spellEnd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C, </w:t>
      </w:r>
      <w:proofErr w:type="spellStart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>Akyildiz</w:t>
      </w:r>
      <w:proofErr w:type="spellEnd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IF, </w:t>
      </w:r>
      <w:proofErr w:type="spellStart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>Lenzini</w:t>
      </w:r>
      <w:proofErr w:type="spellEnd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L. </w:t>
      </w:r>
      <w:proofErr w:type="spellStart"/>
      <w:r w:rsidRPr="007054D6">
        <w:rPr>
          <w:rFonts w:ascii="Times New Roman" w:eastAsia="Times New Roman" w:hAnsi="Times New Roman" w:cs="Times New Roman"/>
          <w:color w:val="FF0000"/>
          <w:sz w:val="24"/>
          <w:szCs w:val="24"/>
        </w:rPr>
        <w:t>WiMsh</w:t>
      </w:r>
      <w:proofErr w:type="spellEnd"/>
      <w:r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054D6">
        <w:rPr>
          <w:rFonts w:ascii="Times New Roman" w:eastAsia="Times New Roman" w:hAnsi="Times New Roman" w:cs="Times New Roman"/>
          <w:color w:val="00B050"/>
          <w:sz w:val="24"/>
          <w:szCs w:val="24"/>
        </w:rPr>
        <w:t>Year 2022</w:t>
      </w:r>
      <w:r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>,  “</w:t>
      </w:r>
      <w:r w:rsidRPr="007054D6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A simple and efﬁcient tool for simulating IEEE 802.16 wireless mesh networks in ns-2.”</w:t>
      </w:r>
      <w:r w:rsidRPr="007054D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054D6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International Journal on Simulation Tools and Techniques</w:t>
      </w:r>
      <w:r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”, Volume No 30, Page 1001 </w:t>
      </w:r>
      <w:r w:rsidR="00F87C95"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1010</w:t>
      </w:r>
      <w:bookmarkStart w:id="0" w:name="_GoBack"/>
      <w:bookmarkEnd w:id="0"/>
    </w:p>
    <w:p w:rsidR="00F87C95" w:rsidRPr="00B44388" w:rsidRDefault="00F87C95" w:rsidP="00DA65F8">
      <w:pPr>
        <w:shd w:val="clear" w:color="auto" w:fill="F7FB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F87C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DOI: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Pr="00F87C9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igital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O</w:t>
      </w:r>
      <w:r w:rsidRPr="00F87C9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bject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</w:t>
      </w:r>
      <w:r w:rsidRPr="00F87C9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dentifie</w:t>
      </w:r>
      <w:r w:rsidRPr="00F87C9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r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(link – if you link, it should open the paper) --- </w:t>
      </w:r>
      <w:r w:rsidRPr="00B44388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Optional</w:t>
      </w:r>
    </w:p>
    <w:p w:rsidR="00F87C95" w:rsidRDefault="00F87C95" w:rsidP="00DA65F8">
      <w:pPr>
        <w:shd w:val="clear" w:color="auto" w:fill="F7FB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:rsidR="00F87C95" w:rsidRPr="00DA65F8" w:rsidRDefault="00F87C95" w:rsidP="00DA65F8">
      <w:pPr>
        <w:shd w:val="clear" w:color="auto" w:fill="F7FB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F87C95" w:rsidRPr="00DA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E38D3"/>
    <w:multiLevelType w:val="multilevel"/>
    <w:tmpl w:val="54B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8"/>
    <w:rsid w:val="007054D6"/>
    <w:rsid w:val="00B44388"/>
    <w:rsid w:val="00CF4466"/>
    <w:rsid w:val="00DA65F8"/>
    <w:rsid w:val="00F8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E417A-FD4E-4DB1-9FF1-707C2E2A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65F8"/>
    <w:rPr>
      <w:i/>
      <w:iCs/>
    </w:rPr>
  </w:style>
  <w:style w:type="paragraph" w:styleId="ListParagraph">
    <w:name w:val="List Paragraph"/>
    <w:basedOn w:val="Normal"/>
    <w:uiPriority w:val="34"/>
    <w:qFormat/>
    <w:rsid w:val="00F8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2022-03-27T07:52:00Z</dcterms:created>
  <dcterms:modified xsi:type="dcterms:W3CDTF">2022-03-27T08:10:00Z</dcterms:modified>
</cp:coreProperties>
</file>