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60007" w:rsidRDefault="00000000">
      <w:pPr>
        <w:jc w:val="center"/>
      </w:pPr>
      <w:r>
        <w:rPr>
          <w:b/>
          <w:bCs/>
          <w:sz w:val="36"/>
          <w:szCs w:val="36"/>
        </w:rPr>
        <w:t>CO4 - AT - 2</w:t>
      </w:r>
    </w:p>
    <w:p w14:paraId="00000002" w14:textId="77777777" w:rsidR="00860007" w:rsidRDefault="00860007"/>
    <w:p w14:paraId="00000003" w14:textId="191BC3DF" w:rsidR="00860007" w:rsidRDefault="00000000">
      <w:pPr>
        <w:jc w:val="center"/>
      </w:pPr>
      <w:r>
        <w:rPr>
          <w:b/>
          <w:bCs/>
          <w:sz w:val="28"/>
          <w:szCs w:val="28"/>
        </w:rPr>
        <w:t xml:space="preserve">Name: </w:t>
      </w:r>
      <w:r w:rsidR="002B5C1B">
        <w:rPr>
          <w:sz w:val="28"/>
          <w:szCs w:val="28"/>
        </w:rPr>
        <w:t>Kumaran M</w:t>
      </w:r>
    </w:p>
    <w:p w14:paraId="00000004" w14:textId="06D85FDE" w:rsidR="00860007" w:rsidRDefault="00000000">
      <w:pPr>
        <w:jc w:val="center"/>
      </w:pPr>
      <w:r>
        <w:rPr>
          <w:b/>
          <w:bCs/>
          <w:sz w:val="28"/>
          <w:szCs w:val="28"/>
        </w:rPr>
        <w:t xml:space="preserve">Reg: </w:t>
      </w:r>
      <w:r>
        <w:rPr>
          <w:sz w:val="28"/>
          <w:szCs w:val="28"/>
        </w:rPr>
        <w:t>192</w:t>
      </w:r>
      <w:r w:rsidR="002B5C1B">
        <w:rPr>
          <w:sz w:val="28"/>
          <w:szCs w:val="28"/>
        </w:rPr>
        <w:t>525022</w:t>
      </w:r>
    </w:p>
    <w:p w14:paraId="00000005" w14:textId="77777777" w:rsidR="00860007" w:rsidRDefault="00000000">
      <w:pPr>
        <w:jc w:val="center"/>
      </w:pPr>
      <w:r>
        <w:rPr>
          <w:b/>
          <w:bCs/>
          <w:sz w:val="28"/>
          <w:szCs w:val="28"/>
        </w:rPr>
        <w:t xml:space="preserve">Course Name: </w:t>
      </w:r>
      <w:r>
        <w:rPr>
          <w:sz w:val="28"/>
          <w:szCs w:val="28"/>
        </w:rPr>
        <w:t>Design and Analysis of Algorithms</w:t>
      </w:r>
    </w:p>
    <w:p w14:paraId="00000006" w14:textId="77777777" w:rsidR="00860007" w:rsidRDefault="00000000">
      <w:pPr>
        <w:jc w:val="center"/>
      </w:pPr>
      <w:r>
        <w:rPr>
          <w:b/>
          <w:bCs/>
          <w:sz w:val="28"/>
          <w:szCs w:val="28"/>
        </w:rPr>
        <w:t xml:space="preserve">Course Code: </w:t>
      </w:r>
      <w:r>
        <w:rPr>
          <w:sz w:val="28"/>
          <w:szCs w:val="28"/>
        </w:rPr>
        <w:t>0603</w:t>
      </w:r>
    </w:p>
    <w:p w14:paraId="00000007" w14:textId="77777777" w:rsidR="00860007" w:rsidRDefault="00860007"/>
    <w:p w14:paraId="00000008" w14:textId="77777777" w:rsidR="00860007" w:rsidRDefault="00000000">
      <w:pPr>
        <w:jc w:val="center"/>
      </w:pPr>
      <w:r>
        <w:rPr>
          <w:b/>
          <w:bCs/>
          <w:sz w:val="36"/>
          <w:szCs w:val="36"/>
        </w:rPr>
        <w:t>OPTIMAL BINARY SEARCH TREE (OBST)</w:t>
      </w:r>
      <w:r>
        <w:rPr>
          <w:b/>
          <w:bCs/>
          <w:sz w:val="36"/>
          <w:szCs w:val="36"/>
        </w:rPr>
        <w:br/>
        <w:t>FOR DATABASE OPTIMIZATION</w:t>
      </w:r>
    </w:p>
    <w:p w14:paraId="00000009" w14:textId="77777777" w:rsidR="00860007" w:rsidRDefault="00000000">
      <w:r>
        <w:br w:type="page"/>
      </w:r>
    </w:p>
    <w:p w14:paraId="0000000A" w14:textId="77777777" w:rsidR="00860007" w:rsidRDefault="00000000">
      <w:pPr>
        <w:pStyle w:val="Heading1"/>
      </w:pPr>
      <w:r>
        <w:lastRenderedPageBreak/>
        <w:t>1. Introduction</w:t>
      </w:r>
    </w:p>
    <w:p w14:paraId="0000000B" w14:textId="77777777" w:rsidR="00860007" w:rsidRDefault="00000000">
      <w:pPr>
        <w:spacing w:after="120"/>
      </w:pPr>
      <w:r>
        <w:t>A database system often stores records with different access frequencies. Some records may be searched very frequently, while others are rarely accessed. If these records are organized in a Binary Search Tree (BST), the arrangement of the nodes directly affects the time required to search for a record.</w:t>
      </w:r>
    </w:p>
    <w:p w14:paraId="0000000C" w14:textId="77777777" w:rsidR="00860007" w:rsidRDefault="00000000">
      <w:pPr>
        <w:spacing w:after="120"/>
      </w:pPr>
      <w:r>
        <w:t>An Optimal Binary Search Tree (OBST) is a binary search tree constructed so that the expected search cost is minimized when the access probabilities of the keys are known. OBST is particularly useful when a database contains relatively static data and reliable information about how frequently different records are accessed.</w:t>
      </w:r>
    </w:p>
    <w:p w14:paraId="0000000D" w14:textId="77777777" w:rsidR="00860007" w:rsidRDefault="00000000">
      <w:pPr>
        <w:pStyle w:val="Heading1"/>
      </w:pPr>
      <w:r>
        <w:t>2. Problem Statement</w:t>
      </w:r>
    </w:p>
    <w:p w14:paraId="0000000E" w14:textId="77777777" w:rsidR="00860007" w:rsidRDefault="00000000">
      <w:pPr>
        <w:spacing w:after="120"/>
      </w:pPr>
      <w:r>
        <w:t>Consider a database containing sorted keys K1, K2, ..., Kn. Each key Ki has a known probability pi of being searched. There may also be unsuccessful searches between the keys, represented by probabilities q0, q1, ..., qn, where qi represents the probability of an unsuccessful search falling between Ki and Ki+1.</w:t>
      </w:r>
    </w:p>
    <w:p w14:paraId="0000000F" w14:textId="77777777" w:rsidR="00860007" w:rsidRDefault="00000000">
      <w:pPr>
        <w:spacing w:after="120"/>
      </w:pPr>
      <w:r>
        <w:t>The objective is to construct a BST that minimizes the expected search cost.</w:t>
      </w:r>
    </w:p>
    <w:p w14:paraId="00000010" w14:textId="77777777" w:rsidR="00860007" w:rsidRDefault="00000000">
      <w:pPr>
        <w:pStyle w:val="Heading1"/>
      </w:pPr>
      <w:r>
        <w:t>3. Why OBST is Useful in Databases</w:t>
      </w:r>
    </w:p>
    <w:p w14:paraId="00000011" w14:textId="77777777" w:rsidR="00860007" w:rsidRDefault="00000000">
      <w:pPr>
        <w:spacing w:after="120"/>
      </w:pPr>
      <w:r>
        <w:t>In a normal BST, the tree structure may not consider how frequently records are accessed. Consequently, a frequently accessed record could be placed deep in the tree. OBST solves this problem by placing highly probable keys closer to the root.</w:t>
      </w:r>
    </w:p>
    <w:p w14:paraId="00000012" w14:textId="77777777" w:rsidR="00860007" w:rsidRDefault="00000000">
      <w:pPr>
        <w:numPr>
          <w:ilvl w:val="0"/>
          <w:numId w:val="1"/>
        </w:numPr>
        <w:pBdr>
          <w:top w:val="nil"/>
          <w:left w:val="nil"/>
          <w:bottom w:val="nil"/>
          <w:right w:val="nil"/>
          <w:between w:val="nil"/>
        </w:pBdr>
        <w:spacing w:after="0"/>
      </w:pPr>
      <w:r>
        <w:rPr>
          <w:color w:val="000000"/>
        </w:rPr>
        <w:t>Frequently accessed record → closer to the root</w:t>
      </w:r>
    </w:p>
    <w:p w14:paraId="00000013" w14:textId="77777777" w:rsidR="00860007" w:rsidRDefault="00000000">
      <w:pPr>
        <w:numPr>
          <w:ilvl w:val="0"/>
          <w:numId w:val="1"/>
        </w:numPr>
        <w:pBdr>
          <w:top w:val="nil"/>
          <w:left w:val="nil"/>
          <w:bottom w:val="nil"/>
          <w:right w:val="nil"/>
          <w:between w:val="nil"/>
        </w:pBdr>
        <w:spacing w:after="0"/>
      </w:pPr>
      <w:r>
        <w:rPr>
          <w:color w:val="000000"/>
        </w:rPr>
        <w:t>Moderately accessed record → intermediate level</w:t>
      </w:r>
    </w:p>
    <w:p w14:paraId="00000014" w14:textId="77777777" w:rsidR="00860007" w:rsidRDefault="00000000">
      <w:pPr>
        <w:numPr>
          <w:ilvl w:val="0"/>
          <w:numId w:val="1"/>
        </w:numPr>
        <w:pBdr>
          <w:top w:val="nil"/>
          <w:left w:val="nil"/>
          <w:bottom w:val="nil"/>
          <w:right w:val="nil"/>
          <w:between w:val="nil"/>
        </w:pBdr>
      </w:pPr>
      <w:r>
        <w:rPr>
          <w:color w:val="000000"/>
        </w:rPr>
        <w:t>Rarely accessed record → deeper level</w:t>
      </w:r>
    </w:p>
    <w:p w14:paraId="00000015" w14:textId="77777777" w:rsidR="00860007" w:rsidRDefault="00000000">
      <w:pPr>
        <w:spacing w:after="120"/>
      </w:pPr>
      <w:r>
        <w:t>This reduces the average number of comparisons required for database searches.</w:t>
      </w:r>
    </w:p>
    <w:p w14:paraId="00000016" w14:textId="77777777" w:rsidR="00860007" w:rsidRDefault="00000000">
      <w:pPr>
        <w:pStyle w:val="Heading1"/>
      </w:pPr>
      <w:r>
        <w:t>4. Cost Function</w:t>
      </w:r>
    </w:p>
    <w:p w14:paraId="00000017" w14:textId="77777777" w:rsidR="00860007" w:rsidRDefault="00000000">
      <w:pPr>
        <w:spacing w:after="120"/>
      </w:pPr>
      <w:r>
        <w:t>The cost of an OBST is based on the probability of accessing each key and its depth in the tree. If a key Ki is at depth di, its contribution to the expected search cost is:</w:t>
      </w:r>
    </w:p>
    <w:p w14:paraId="00000018" w14:textId="77777777" w:rsidR="00860007" w:rsidRDefault="00000000">
      <w:pPr>
        <w:spacing w:after="120"/>
      </w:pPr>
      <w:proofErr w:type="gramStart"/>
      <w:r>
        <w:t>pᵢ(</w:t>
      </w:r>
      <w:proofErr w:type="gramEnd"/>
      <w:r>
        <w:t>dᵢ + 1)</w:t>
      </w:r>
    </w:p>
    <w:p w14:paraId="00000019" w14:textId="77777777" w:rsidR="00860007" w:rsidRDefault="00000000">
      <w:pPr>
        <w:spacing w:after="120"/>
      </w:pPr>
      <w:r>
        <w:t>Therefore, the total expected search cost can be expressed as:</w:t>
      </w:r>
    </w:p>
    <w:p w14:paraId="0000001A" w14:textId="77777777" w:rsidR="00860007" w:rsidRDefault="00000000">
      <w:pPr>
        <w:spacing w:after="120"/>
      </w:pPr>
      <w:r>
        <w:t xml:space="preserve">C(T) = Σ </w:t>
      </w:r>
      <w:proofErr w:type="gramStart"/>
      <w:r>
        <w:t>pᵢ(</w:t>
      </w:r>
      <w:proofErr w:type="gramEnd"/>
      <w:r>
        <w:t>dᵢ + 1)</w:t>
      </w:r>
    </w:p>
    <w:p w14:paraId="0000001B" w14:textId="77777777" w:rsidR="00860007" w:rsidRDefault="00000000">
      <w:pPr>
        <w:spacing w:after="120"/>
      </w:pPr>
      <w:r>
        <w:t>If unsuccessful searches are also considered:</w:t>
      </w:r>
    </w:p>
    <w:p w14:paraId="0000001C" w14:textId="77777777" w:rsidR="00860007" w:rsidRDefault="00000000">
      <w:pPr>
        <w:spacing w:after="120"/>
      </w:pPr>
      <w:r>
        <w:t xml:space="preserve">C(T) = Σ </w:t>
      </w:r>
      <w:proofErr w:type="gramStart"/>
      <w:r>
        <w:t>pᵢ(</w:t>
      </w:r>
      <w:proofErr w:type="gramEnd"/>
      <w:r>
        <w:t xml:space="preserve">dᵢ + 1) + Σ </w:t>
      </w:r>
      <w:proofErr w:type="gramStart"/>
      <w:r>
        <w:t>qᵢ(</w:t>
      </w:r>
      <w:proofErr w:type="gramEnd"/>
      <w:r>
        <w:t>dᵢ + 1)</w:t>
      </w:r>
    </w:p>
    <w:p w14:paraId="0000001D" w14:textId="77777777" w:rsidR="00860007" w:rsidRDefault="00000000">
      <w:pPr>
        <w:spacing w:after="120"/>
      </w:pPr>
      <w:r>
        <w:t>The objective is to find the BST T for which C(T) is minimum.</w:t>
      </w:r>
    </w:p>
    <w:p w14:paraId="0000001E" w14:textId="77777777" w:rsidR="00860007" w:rsidRDefault="00000000">
      <w:pPr>
        <w:pStyle w:val="Heading1"/>
      </w:pPr>
      <w:r>
        <w:lastRenderedPageBreak/>
        <w:t>5. Dynamic Programming Approach</w:t>
      </w:r>
    </w:p>
    <w:p w14:paraId="0000001F" w14:textId="77777777" w:rsidR="00860007" w:rsidRDefault="00000000">
      <w:pPr>
        <w:spacing w:after="120"/>
      </w:pPr>
      <w:r>
        <w:t>Trying every possible BST is inefficient because the number of possible BST structures grows rapidly as the number of keys increases. OBST is therefore commonly solved using Dynamic Programming.</w:t>
      </w:r>
    </w:p>
    <w:p w14:paraId="00000020" w14:textId="77777777" w:rsidR="00860007" w:rsidRDefault="00000000">
      <w:pPr>
        <w:spacing w:after="120"/>
      </w:pPr>
      <w:r>
        <w:t xml:space="preserve">For a range of keys Ki through </w:t>
      </w:r>
      <w:proofErr w:type="spellStart"/>
      <w:r>
        <w:t>Kj</w:t>
      </w:r>
      <w:proofErr w:type="spellEnd"/>
      <w:r>
        <w:t>, define the weight:</w:t>
      </w:r>
    </w:p>
    <w:p w14:paraId="00000021" w14:textId="77777777" w:rsidR="00860007" w:rsidRDefault="00000000">
      <w:pPr>
        <w:spacing w:after="120"/>
      </w:pPr>
      <w:r>
        <w:t>w(</w:t>
      </w:r>
      <w:proofErr w:type="spellStart"/>
      <w:proofErr w:type="gramStart"/>
      <w:r>
        <w:t>i,j</w:t>
      </w:r>
      <w:proofErr w:type="spellEnd"/>
      <w:proofErr w:type="gramEnd"/>
      <w:r>
        <w:t xml:space="preserve">) = </w:t>
      </w:r>
      <w:proofErr w:type="gramStart"/>
      <w:r>
        <w:t>Σ(</w:t>
      </w:r>
      <w:proofErr w:type="gramEnd"/>
      <w:r>
        <w:t>k=</w:t>
      </w:r>
      <w:proofErr w:type="spellStart"/>
      <w:r>
        <w:t>i</w:t>
      </w:r>
      <w:proofErr w:type="spellEnd"/>
      <w:r>
        <w:t xml:space="preserve"> to j) pₖ + </w:t>
      </w:r>
      <w:proofErr w:type="gramStart"/>
      <w:r>
        <w:t>Σ(</w:t>
      </w:r>
      <w:proofErr w:type="gramEnd"/>
      <w:r>
        <w:t>k=i−1 to j) qₖ</w:t>
      </w:r>
    </w:p>
    <w:p w14:paraId="00000022" w14:textId="77777777" w:rsidR="00860007" w:rsidRDefault="00000000">
      <w:pPr>
        <w:spacing w:after="120"/>
      </w:pPr>
      <w:r>
        <w:t>Let e(</w:t>
      </w:r>
      <w:proofErr w:type="spellStart"/>
      <w:proofErr w:type="gramStart"/>
      <w:r>
        <w:t>i,j</w:t>
      </w:r>
      <w:proofErr w:type="spellEnd"/>
      <w:proofErr w:type="gramEnd"/>
      <w:r>
        <w:t xml:space="preserve">) represent the minimum expected search cost for keys Ki through </w:t>
      </w:r>
      <w:proofErr w:type="spellStart"/>
      <w:r>
        <w:t>Kj</w:t>
      </w:r>
      <w:proofErr w:type="spellEnd"/>
      <w:r>
        <w:t>. The recurrence relation is:</w:t>
      </w:r>
    </w:p>
    <w:p w14:paraId="00000023" w14:textId="77777777" w:rsidR="00860007" w:rsidRDefault="00000000">
      <w:pPr>
        <w:spacing w:after="120"/>
      </w:pPr>
      <w:r>
        <w:t>e(</w:t>
      </w:r>
      <w:proofErr w:type="spellStart"/>
      <w:proofErr w:type="gramStart"/>
      <w:r>
        <w:t>i,j</w:t>
      </w:r>
      <w:proofErr w:type="spellEnd"/>
      <w:proofErr w:type="gramEnd"/>
      <w:r>
        <w:t>) = min over r=</w:t>
      </w:r>
      <w:proofErr w:type="spellStart"/>
      <w:r>
        <w:t>i</w:t>
      </w:r>
      <w:proofErr w:type="spellEnd"/>
      <w:r>
        <w:t xml:space="preserve"> to j </w:t>
      </w:r>
      <w:proofErr w:type="gramStart"/>
      <w:r>
        <w:t>{ e</w:t>
      </w:r>
      <w:proofErr w:type="gramEnd"/>
      <w:r>
        <w:t>(</w:t>
      </w:r>
      <w:proofErr w:type="gramStart"/>
      <w:r>
        <w:t>i,r</w:t>
      </w:r>
      <w:proofErr w:type="gramEnd"/>
      <w:r>
        <w:t>−1) + e(r+</w:t>
      </w:r>
      <w:proofErr w:type="gramStart"/>
      <w:r>
        <w:t>1,j</w:t>
      </w:r>
      <w:proofErr w:type="gramEnd"/>
      <w:r>
        <w:t>) + w(</w:t>
      </w:r>
      <w:proofErr w:type="spellStart"/>
      <w:proofErr w:type="gramStart"/>
      <w:r>
        <w:t>i,j</w:t>
      </w:r>
      <w:proofErr w:type="spellEnd"/>
      <w:r>
        <w:t>) }</w:t>
      </w:r>
      <w:proofErr w:type="gramEnd"/>
    </w:p>
    <w:p w14:paraId="00000024" w14:textId="77777777" w:rsidR="00860007" w:rsidRDefault="00000000">
      <w:pPr>
        <w:spacing w:after="120"/>
      </w:pPr>
      <w:r>
        <w:t>Here, r is selected as the root of the current subtree. The base case is e(</w:t>
      </w:r>
      <w:proofErr w:type="gramStart"/>
      <w:r>
        <w:t>i,i</w:t>
      </w:r>
      <w:proofErr w:type="gramEnd"/>
      <w:r>
        <w:t>−1) = qᵢ₋₁.</w:t>
      </w:r>
    </w:p>
    <w:p w14:paraId="00000025" w14:textId="77777777" w:rsidR="00860007" w:rsidRDefault="00000000">
      <w:pPr>
        <w:pStyle w:val="Heading1"/>
      </w:pPr>
      <w:r>
        <w:t>6. Recurrence Relation Explanation</w:t>
      </w:r>
    </w:p>
    <w:p w14:paraId="00000026" w14:textId="77777777" w:rsidR="00860007" w:rsidRDefault="00000000">
      <w:pPr>
        <w:spacing w:after="120"/>
      </w:pPr>
      <w:r>
        <w:t xml:space="preserve">Suppose Kr is selected as the root of the subtree containing keys Ki to </w:t>
      </w:r>
      <w:proofErr w:type="spellStart"/>
      <w:r>
        <w:t>Kj</w:t>
      </w:r>
      <w:proofErr w:type="spellEnd"/>
      <w:r>
        <w:t xml:space="preserve">. The problem is divided into two smaller subproblems: the left subtree contains Ki to K(r−1), and the right subtree contains K(r+1) to </w:t>
      </w:r>
      <w:proofErr w:type="spellStart"/>
      <w:r>
        <w:t>Kj</w:t>
      </w:r>
      <w:proofErr w:type="spellEnd"/>
      <w:r>
        <w:t>.</w:t>
      </w:r>
    </w:p>
    <w:p w14:paraId="00000027" w14:textId="77777777" w:rsidR="00860007" w:rsidRDefault="00000000">
      <w:pPr>
        <w:spacing w:after="120"/>
      </w:pPr>
      <w:r>
        <w:t>Thus, e(</w:t>
      </w:r>
      <w:proofErr w:type="spellStart"/>
      <w:proofErr w:type="gramStart"/>
      <w:r>
        <w:t>i,j</w:t>
      </w:r>
      <w:proofErr w:type="spellEnd"/>
      <w:proofErr w:type="gramEnd"/>
      <w:r>
        <w:t>) = e(</w:t>
      </w:r>
      <w:proofErr w:type="gramStart"/>
      <w:r>
        <w:t>i,r</w:t>
      </w:r>
      <w:proofErr w:type="gramEnd"/>
      <w:r>
        <w:t>−1) + e(r+</w:t>
      </w:r>
      <w:proofErr w:type="gramStart"/>
      <w:r>
        <w:t>1,j</w:t>
      </w:r>
      <w:proofErr w:type="gramEnd"/>
      <w:r>
        <w:t>) + w(</w:t>
      </w:r>
      <w:proofErr w:type="spellStart"/>
      <w:proofErr w:type="gramStart"/>
      <w:r>
        <w:t>i,j</w:t>
      </w:r>
      <w:proofErr w:type="spellEnd"/>
      <w:proofErr w:type="gramEnd"/>
      <w:r>
        <w:t>). The w(</w:t>
      </w:r>
      <w:proofErr w:type="spellStart"/>
      <w:proofErr w:type="gramStart"/>
      <w:r>
        <w:t>i,j</w:t>
      </w:r>
      <w:proofErr w:type="spellEnd"/>
      <w:proofErr w:type="gramEnd"/>
      <w:r>
        <w:t>) term is added because every successful or unsuccessful search in the two subtrees moves one level deeper when the current root is introduced.</w:t>
      </w:r>
    </w:p>
    <w:p w14:paraId="00000028" w14:textId="77777777" w:rsidR="00860007" w:rsidRDefault="00000000">
      <w:pPr>
        <w:spacing w:after="120"/>
      </w:pPr>
      <w:r>
        <w:t>The algorithm tries every possible root r and selects the one that produces the minimum cost.</w:t>
      </w:r>
    </w:p>
    <w:p w14:paraId="00000029" w14:textId="77777777" w:rsidR="00860007" w:rsidRDefault="00000000">
      <w:pPr>
        <w:pStyle w:val="Heading1"/>
      </w:pPr>
      <w:r>
        <w:t>7. OBST Construction</w:t>
      </w:r>
    </w:p>
    <w:p w14:paraId="0000002A" w14:textId="77777777" w:rsidR="00860007" w:rsidRDefault="00000000">
      <w:pPr>
        <w:numPr>
          <w:ilvl w:val="0"/>
          <w:numId w:val="2"/>
        </w:numPr>
        <w:pBdr>
          <w:top w:val="nil"/>
          <w:left w:val="nil"/>
          <w:bottom w:val="nil"/>
          <w:right w:val="nil"/>
          <w:between w:val="nil"/>
        </w:pBdr>
        <w:spacing w:after="0"/>
      </w:pPr>
      <w:r>
        <w:rPr>
          <w:color w:val="000000"/>
        </w:rPr>
        <w:t>Arrange all keys in sorted order.</w:t>
      </w:r>
    </w:p>
    <w:p w14:paraId="0000002B" w14:textId="77777777" w:rsidR="00860007" w:rsidRDefault="00000000">
      <w:pPr>
        <w:numPr>
          <w:ilvl w:val="0"/>
          <w:numId w:val="2"/>
        </w:numPr>
        <w:pBdr>
          <w:top w:val="nil"/>
          <w:left w:val="nil"/>
          <w:bottom w:val="nil"/>
          <w:right w:val="nil"/>
          <w:between w:val="nil"/>
        </w:pBdr>
        <w:spacing w:after="0"/>
      </w:pPr>
      <w:r>
        <w:rPr>
          <w:color w:val="000000"/>
        </w:rPr>
        <w:t>Record the successful-search probabilities pi.</w:t>
      </w:r>
    </w:p>
    <w:p w14:paraId="0000002C" w14:textId="77777777" w:rsidR="00860007" w:rsidRDefault="00000000">
      <w:pPr>
        <w:numPr>
          <w:ilvl w:val="0"/>
          <w:numId w:val="2"/>
        </w:numPr>
        <w:pBdr>
          <w:top w:val="nil"/>
          <w:left w:val="nil"/>
          <w:bottom w:val="nil"/>
          <w:right w:val="nil"/>
          <w:between w:val="nil"/>
        </w:pBdr>
        <w:spacing w:after="0"/>
      </w:pPr>
      <w:r>
        <w:rPr>
          <w:color w:val="000000"/>
        </w:rPr>
        <w:t>Record unsuccessful-search probabilities qi, if applicable.</w:t>
      </w:r>
    </w:p>
    <w:p w14:paraId="0000002D" w14:textId="77777777" w:rsidR="00860007" w:rsidRDefault="00000000">
      <w:pPr>
        <w:numPr>
          <w:ilvl w:val="0"/>
          <w:numId w:val="2"/>
        </w:numPr>
        <w:pBdr>
          <w:top w:val="nil"/>
          <w:left w:val="nil"/>
          <w:bottom w:val="nil"/>
          <w:right w:val="nil"/>
          <w:between w:val="nil"/>
        </w:pBdr>
        <w:spacing w:after="0"/>
      </w:pPr>
      <w:r>
        <w:rPr>
          <w:color w:val="000000"/>
        </w:rPr>
        <w:t>Initialize the dynamic-programming tables.</w:t>
      </w:r>
    </w:p>
    <w:p w14:paraId="0000002E" w14:textId="77777777" w:rsidR="00860007" w:rsidRDefault="00000000">
      <w:pPr>
        <w:numPr>
          <w:ilvl w:val="0"/>
          <w:numId w:val="2"/>
        </w:numPr>
        <w:pBdr>
          <w:top w:val="nil"/>
          <w:left w:val="nil"/>
          <w:bottom w:val="nil"/>
          <w:right w:val="nil"/>
          <w:between w:val="nil"/>
        </w:pBdr>
        <w:spacing w:after="0"/>
      </w:pPr>
      <w:r>
        <w:rPr>
          <w:color w:val="000000"/>
        </w:rPr>
        <w:t>Calculate the cost of subtrees containing one key.</w:t>
      </w:r>
    </w:p>
    <w:p w14:paraId="0000002F" w14:textId="77777777" w:rsidR="00860007" w:rsidRDefault="00000000">
      <w:pPr>
        <w:numPr>
          <w:ilvl w:val="0"/>
          <w:numId w:val="2"/>
        </w:numPr>
        <w:pBdr>
          <w:top w:val="nil"/>
          <w:left w:val="nil"/>
          <w:bottom w:val="nil"/>
          <w:right w:val="nil"/>
          <w:between w:val="nil"/>
        </w:pBdr>
        <w:spacing w:after="0"/>
      </w:pPr>
      <w:r>
        <w:rPr>
          <w:color w:val="000000"/>
        </w:rPr>
        <w:t>Gradually calculate the costs for larger ranges.</w:t>
      </w:r>
    </w:p>
    <w:p w14:paraId="00000030" w14:textId="77777777" w:rsidR="00860007" w:rsidRDefault="00000000">
      <w:pPr>
        <w:numPr>
          <w:ilvl w:val="0"/>
          <w:numId w:val="2"/>
        </w:numPr>
        <w:pBdr>
          <w:top w:val="nil"/>
          <w:left w:val="nil"/>
          <w:bottom w:val="nil"/>
          <w:right w:val="nil"/>
          <w:between w:val="nil"/>
        </w:pBdr>
        <w:spacing w:after="0"/>
      </w:pPr>
      <w:r>
        <w:rPr>
          <w:color w:val="000000"/>
        </w:rPr>
        <w:t>For every range, try each key as the possible root.</w:t>
      </w:r>
    </w:p>
    <w:p w14:paraId="00000031" w14:textId="77777777" w:rsidR="00860007" w:rsidRDefault="00000000">
      <w:pPr>
        <w:numPr>
          <w:ilvl w:val="0"/>
          <w:numId w:val="2"/>
        </w:numPr>
        <w:pBdr>
          <w:top w:val="nil"/>
          <w:left w:val="nil"/>
          <w:bottom w:val="nil"/>
          <w:right w:val="nil"/>
          <w:between w:val="nil"/>
        </w:pBdr>
        <w:spacing w:after="0"/>
      </w:pPr>
      <w:r>
        <w:rPr>
          <w:color w:val="000000"/>
        </w:rPr>
        <w:t>Store the minimum cost and corresponding root.</w:t>
      </w:r>
    </w:p>
    <w:p w14:paraId="00000032" w14:textId="77777777" w:rsidR="00860007" w:rsidRDefault="00000000">
      <w:pPr>
        <w:numPr>
          <w:ilvl w:val="0"/>
          <w:numId w:val="2"/>
        </w:numPr>
        <w:pBdr>
          <w:top w:val="nil"/>
          <w:left w:val="nil"/>
          <w:bottom w:val="nil"/>
          <w:right w:val="nil"/>
          <w:between w:val="nil"/>
        </w:pBdr>
        <w:spacing w:after="0"/>
      </w:pPr>
      <w:r>
        <w:rPr>
          <w:color w:val="000000"/>
        </w:rPr>
        <w:t xml:space="preserve">Repeat until the complete range K1 to </w:t>
      </w:r>
      <w:proofErr w:type="spellStart"/>
      <w:r>
        <w:rPr>
          <w:color w:val="000000"/>
        </w:rPr>
        <w:t>Kn</w:t>
      </w:r>
      <w:proofErr w:type="spellEnd"/>
      <w:r>
        <w:rPr>
          <w:color w:val="000000"/>
        </w:rPr>
        <w:t xml:space="preserve"> is processed.</w:t>
      </w:r>
    </w:p>
    <w:p w14:paraId="00000033" w14:textId="77777777" w:rsidR="00860007" w:rsidRDefault="00000000">
      <w:pPr>
        <w:numPr>
          <w:ilvl w:val="0"/>
          <w:numId w:val="2"/>
        </w:numPr>
        <w:pBdr>
          <w:top w:val="nil"/>
          <w:left w:val="nil"/>
          <w:bottom w:val="nil"/>
          <w:right w:val="nil"/>
          <w:between w:val="nil"/>
        </w:pBdr>
      </w:pPr>
      <w:r>
        <w:rPr>
          <w:color w:val="000000"/>
        </w:rPr>
        <w:t>Use the stored root information to reconstruct the optimal tree.</w:t>
      </w:r>
    </w:p>
    <w:p w14:paraId="00000034" w14:textId="77777777" w:rsidR="00860007" w:rsidRDefault="00000000">
      <w:pPr>
        <w:spacing w:after="120"/>
      </w:pPr>
      <w:r>
        <w:t>The resulting tree places frequently accessed keys at advantageous positions while maintaining the BST ordering property.</w:t>
      </w:r>
    </w:p>
    <w:p w14:paraId="00000035" w14:textId="77777777" w:rsidR="00860007" w:rsidRDefault="00000000">
      <w:pPr>
        <w:pStyle w:val="Heading1"/>
      </w:pPr>
      <w:r>
        <w:t>8. Example</w:t>
      </w:r>
    </w:p>
    <w:p w14:paraId="00000036" w14:textId="77777777" w:rsidR="00860007" w:rsidRDefault="00000000">
      <w:pPr>
        <w:spacing w:after="120"/>
      </w:pPr>
      <w:r>
        <w:t>Consider three database keys: K1 = 10, K2 = 20, and K3 = 30. Suppose their access probabilities are p1 = 0.50, p2 = 0.30, and p3 = 0.20.</w:t>
      </w:r>
    </w:p>
    <w:p w14:paraId="00000037" w14:textId="77777777" w:rsidR="00860007" w:rsidRDefault="00000000">
      <w:pPr>
        <w:spacing w:after="120"/>
      </w:pPr>
      <w:r>
        <w:lastRenderedPageBreak/>
        <w:t>Consider a tree with K1 as the root:</w:t>
      </w:r>
    </w:p>
    <w:p w14:paraId="00000038" w14:textId="77777777" w:rsidR="00860007" w:rsidRDefault="00000000">
      <w:pPr>
        <w:spacing w:after="120"/>
      </w:pPr>
      <w:r>
        <w:t xml:space="preserve">       10</w:t>
      </w:r>
      <w:r>
        <w:br/>
        <w:t xml:space="preserve">         \</w:t>
      </w:r>
      <w:r>
        <w:br/>
        <w:t xml:space="preserve">          20</w:t>
      </w:r>
      <w:r>
        <w:br/>
        <w:t xml:space="preserve">            \</w:t>
      </w:r>
      <w:r>
        <w:br/>
        <w:t xml:space="preserve">             30</w:t>
      </w:r>
    </w:p>
    <w:p w14:paraId="00000039" w14:textId="77777777" w:rsidR="00860007" w:rsidRDefault="00000000">
      <w:pPr>
        <w:spacing w:after="120"/>
      </w:pPr>
      <w:r>
        <w:t>The expected cost is approximately: 0.50(1) + 0.30(2) + 0.20(3) = 1.70.</w:t>
      </w:r>
    </w:p>
    <w:p w14:paraId="0000003A" w14:textId="77777777" w:rsidR="00860007" w:rsidRDefault="00000000">
      <w:pPr>
        <w:spacing w:after="120"/>
      </w:pPr>
      <w:r>
        <w:t>Another arrangement is:</w:t>
      </w:r>
    </w:p>
    <w:p w14:paraId="0000003B" w14:textId="77777777" w:rsidR="00860007" w:rsidRDefault="00000000">
      <w:pPr>
        <w:spacing w:after="120"/>
      </w:pPr>
      <w:r>
        <w:t xml:space="preserve">        20</w:t>
      </w:r>
      <w:r>
        <w:br/>
        <w:t xml:space="preserve">       </w:t>
      </w:r>
      <w:proofErr w:type="gramStart"/>
      <w:r>
        <w:t>/  \</w:t>
      </w:r>
      <w:proofErr w:type="gramEnd"/>
      <w:r>
        <w:br/>
        <w:t xml:space="preserve">     10    30</w:t>
      </w:r>
    </w:p>
    <w:p w14:paraId="0000003C" w14:textId="77777777" w:rsidR="00860007" w:rsidRDefault="00000000">
      <w:pPr>
        <w:spacing w:after="120"/>
      </w:pPr>
      <w:r>
        <w:t>Its expected cost is: 0.50(2) + 0.30(1) + 0.20(2) = 1.70.</w:t>
      </w:r>
    </w:p>
    <w:p w14:paraId="0000003D" w14:textId="77777777" w:rsidR="00860007" w:rsidRDefault="00000000">
      <w:pPr>
        <w:spacing w:after="120"/>
      </w:pPr>
      <w:r>
        <w:t>For larger datasets, simply choosing the most frequently accessed key as the root is not always optimal. The dynamic-programming recurrence evaluates all possible roots and determines the globally optimal arrangement.</w:t>
      </w:r>
    </w:p>
    <w:p w14:paraId="0000003E" w14:textId="77777777" w:rsidR="00860007" w:rsidRDefault="00000000">
      <w:pPr>
        <w:pStyle w:val="Heading1"/>
      </w:pPr>
      <w:r>
        <w:t>9. Algorithm</w:t>
      </w:r>
    </w:p>
    <w:p w14:paraId="0000003F" w14:textId="77777777" w:rsidR="00860007" w:rsidRDefault="00000000">
      <w:r>
        <w:rPr>
          <w:rFonts w:ascii="Courier New" w:eastAsia="Courier New" w:hAnsi="Courier New" w:cs="Courier New"/>
          <w:sz w:val="20"/>
          <w:szCs w:val="20"/>
        </w:rPr>
        <w:t>OBST(keys, probabilities):</w:t>
      </w:r>
      <w:r>
        <w:rPr>
          <w:rFonts w:ascii="Courier New" w:eastAsia="Courier New" w:hAnsi="Courier New" w:cs="Courier New"/>
          <w:sz w:val="20"/>
          <w:szCs w:val="20"/>
        </w:rPr>
        <w:br/>
      </w:r>
      <w:r>
        <w:rPr>
          <w:rFonts w:ascii="Courier New" w:eastAsia="Courier New" w:hAnsi="Courier New" w:cs="Courier New"/>
          <w:sz w:val="20"/>
          <w:szCs w:val="20"/>
        </w:rPr>
        <w:b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w:t>
      </w:r>
      <w:proofErr w:type="spellStart"/>
      <w:r>
        <w:rPr>
          <w:rFonts w:ascii="Courier New" w:eastAsia="Courier New" w:hAnsi="Courier New" w:cs="Courier New"/>
          <w:sz w:val="20"/>
          <w:szCs w:val="20"/>
        </w:rPr>
        <w:t>to n</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cost[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 probability[</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root[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br/>
      </w:r>
      <w:r>
        <w:rPr>
          <w:rFonts w:ascii="Courier New" w:eastAsia="Courier New" w:hAnsi="Courier New" w:cs="Courier New"/>
          <w:sz w:val="20"/>
          <w:szCs w:val="20"/>
        </w:rPr>
        <w:br/>
        <w:t xml:space="preserve">    for length = 2 </w:t>
      </w:r>
      <w:proofErr w:type="spellStart"/>
      <w:r>
        <w:rPr>
          <w:rFonts w:ascii="Courier New" w:eastAsia="Courier New" w:hAnsi="Courier New" w:cs="Courier New"/>
          <w:sz w:val="20"/>
          <w:szCs w:val="20"/>
        </w:rPr>
        <w:t>to n</w:t>
      </w:r>
      <w:proofErr w:type="spellEnd"/>
      <w:r>
        <w:rPr>
          <w:rFonts w:ascii="Courier New" w:eastAsia="Courier New" w:hAnsi="Courier New" w:cs="Courier New"/>
          <w:sz w:val="20"/>
          <w:szCs w:val="20"/>
        </w:rPr>
        <w:t>:</w:t>
      </w:r>
      <w:r>
        <w:rPr>
          <w:rFonts w:ascii="Courier New" w:eastAsia="Courier New" w:hAnsi="Courier New" w:cs="Courier New"/>
          <w:sz w:val="20"/>
          <w:szCs w:val="20"/>
        </w:rPr>
        <w:b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to n-length+1:</w:t>
      </w:r>
      <w:r>
        <w:rPr>
          <w:rFonts w:ascii="Courier New" w:eastAsia="Courier New" w:hAnsi="Courier New" w:cs="Courier New"/>
          <w:sz w:val="20"/>
          <w:szCs w:val="20"/>
        </w:rPr>
        <w:br/>
      </w:r>
      <w:r>
        <w:rPr>
          <w:rFonts w:ascii="Courier New" w:eastAsia="Courier New" w:hAnsi="Courier New" w:cs="Courier New"/>
          <w:sz w:val="20"/>
          <w:szCs w:val="20"/>
        </w:rPr>
        <w:br/>
        <w:t xml:space="preserve">            j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length - 1</w:t>
      </w:r>
      <w:r>
        <w:rPr>
          <w:rFonts w:ascii="Courier New" w:eastAsia="Courier New" w:hAnsi="Courier New" w:cs="Courier New"/>
          <w:sz w:val="20"/>
          <w:szCs w:val="20"/>
        </w:rPr>
        <w:br/>
        <w:t xml:space="preserve">            cost[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 = infinity</w:t>
      </w:r>
      <w:r>
        <w:rPr>
          <w:rFonts w:ascii="Courier New" w:eastAsia="Courier New" w:hAnsi="Courier New" w:cs="Courier New"/>
          <w:sz w:val="20"/>
          <w:szCs w:val="20"/>
        </w:rPr>
        <w:br/>
      </w:r>
      <w:r>
        <w:rPr>
          <w:rFonts w:ascii="Courier New" w:eastAsia="Courier New" w:hAnsi="Courier New" w:cs="Courier New"/>
          <w:sz w:val="20"/>
          <w:szCs w:val="20"/>
        </w:rPr>
        <w:br/>
        <w:t xml:space="preserve">            for r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to j:</w:t>
      </w:r>
      <w:r>
        <w:rPr>
          <w:rFonts w:ascii="Courier New" w:eastAsia="Courier New" w:hAnsi="Courier New" w:cs="Courier New"/>
          <w:sz w:val="20"/>
          <w:szCs w:val="20"/>
        </w:rPr>
        <w:br/>
      </w:r>
      <w:r>
        <w:rPr>
          <w:rFonts w:ascii="Courier New" w:eastAsia="Courier New" w:hAnsi="Courier New" w:cs="Courier New"/>
          <w:sz w:val="20"/>
          <w:szCs w:val="20"/>
        </w:rPr>
        <w:br/>
        <w:t xml:space="preserve">                left  = cost[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][r-1]</w:t>
      </w:r>
      <w:r>
        <w:rPr>
          <w:rFonts w:ascii="Courier New" w:eastAsia="Courier New" w:hAnsi="Courier New" w:cs="Courier New"/>
          <w:sz w:val="20"/>
          <w:szCs w:val="20"/>
        </w:rPr>
        <w:br/>
        <w:t xml:space="preserve">                right = cost[r+1][j]</w:t>
      </w:r>
      <w:r>
        <w:rPr>
          <w:rFonts w:ascii="Courier New" w:eastAsia="Courier New" w:hAnsi="Courier New" w:cs="Courier New"/>
          <w:sz w:val="20"/>
          <w:szCs w:val="20"/>
        </w:rPr>
        <w:br/>
      </w:r>
      <w:r>
        <w:rPr>
          <w:rFonts w:ascii="Courier New" w:eastAsia="Courier New" w:hAnsi="Courier New" w:cs="Courier New"/>
          <w:sz w:val="20"/>
          <w:szCs w:val="20"/>
        </w:rPr>
        <w:br/>
        <w:t xml:space="preserve">                current = left + right + weight(</w:t>
      </w:r>
      <w:proofErr w:type="spellStart"/>
      <w:r>
        <w:rPr>
          <w:rFonts w:ascii="Courier New" w:eastAsia="Courier New" w:hAnsi="Courier New" w:cs="Courier New"/>
          <w:sz w:val="20"/>
          <w:szCs w:val="20"/>
        </w:rPr>
        <w:t>i,j</w:t>
      </w:r>
      <w:proofErr w:type="spellEnd"/>
      <w:r>
        <w:rPr>
          <w:rFonts w:ascii="Courier New" w:eastAsia="Courier New" w:hAnsi="Courier New" w:cs="Courier New"/>
          <w:sz w:val="20"/>
          <w:szCs w:val="20"/>
        </w:rPr>
        <w:t>)</w:t>
      </w:r>
      <w:r>
        <w:rPr>
          <w:rFonts w:ascii="Courier New" w:eastAsia="Courier New" w:hAnsi="Courier New" w:cs="Courier New"/>
          <w:sz w:val="20"/>
          <w:szCs w:val="20"/>
        </w:rPr>
        <w:br/>
      </w:r>
      <w:r>
        <w:rPr>
          <w:rFonts w:ascii="Courier New" w:eastAsia="Courier New" w:hAnsi="Courier New" w:cs="Courier New"/>
          <w:sz w:val="20"/>
          <w:szCs w:val="20"/>
        </w:rPr>
        <w:br/>
        <w:t xml:space="preserve">                if current &lt; cost[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w:t>
      </w:r>
      <w:r>
        <w:rPr>
          <w:rFonts w:ascii="Courier New" w:eastAsia="Courier New" w:hAnsi="Courier New" w:cs="Courier New"/>
          <w:sz w:val="20"/>
          <w:szCs w:val="20"/>
        </w:rPr>
        <w:br/>
        <w:t xml:space="preserve">                    cost[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 = current</w:t>
      </w:r>
      <w:r>
        <w:rPr>
          <w:rFonts w:ascii="Courier New" w:eastAsia="Courier New" w:hAnsi="Courier New" w:cs="Courier New"/>
          <w:sz w:val="20"/>
          <w:szCs w:val="20"/>
        </w:rPr>
        <w:br/>
        <w:t xml:space="preserve">                    root[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 = r</w:t>
      </w:r>
      <w:r>
        <w:rPr>
          <w:rFonts w:ascii="Courier New" w:eastAsia="Courier New" w:hAnsi="Courier New" w:cs="Courier New"/>
          <w:sz w:val="20"/>
          <w:szCs w:val="20"/>
        </w:rPr>
        <w:br/>
      </w:r>
      <w:r>
        <w:rPr>
          <w:rFonts w:ascii="Courier New" w:eastAsia="Courier New" w:hAnsi="Courier New" w:cs="Courier New"/>
          <w:sz w:val="20"/>
          <w:szCs w:val="20"/>
        </w:rPr>
        <w:br/>
        <w:t xml:space="preserve">    reconstruct tree using root table</w:t>
      </w:r>
      <w:r>
        <w:rPr>
          <w:rFonts w:ascii="Courier New" w:eastAsia="Courier New" w:hAnsi="Courier New" w:cs="Courier New"/>
          <w:sz w:val="20"/>
          <w:szCs w:val="20"/>
        </w:rPr>
        <w:br/>
      </w:r>
      <w:r>
        <w:rPr>
          <w:rFonts w:ascii="Courier New" w:eastAsia="Courier New" w:hAnsi="Courier New" w:cs="Courier New"/>
          <w:sz w:val="20"/>
          <w:szCs w:val="20"/>
        </w:rPr>
        <w:br/>
        <w:t xml:space="preserve">    return optimal tree</w:t>
      </w:r>
    </w:p>
    <w:p w14:paraId="00000040" w14:textId="77777777" w:rsidR="00860007" w:rsidRDefault="00000000">
      <w:pPr>
        <w:pStyle w:val="Heading1"/>
      </w:pPr>
      <w:r>
        <w:lastRenderedPageBreak/>
        <w:t>10. Time and Space Complexity</w:t>
      </w:r>
    </w:p>
    <w:p w14:paraId="00000041" w14:textId="77777777" w:rsidR="00860007" w:rsidRDefault="00000000">
      <w:pPr>
        <w:spacing w:after="120"/>
      </w:pPr>
      <w:r>
        <w:t>The dynamic-programming solution considers every possible interval and every possible root. The standard time complexity is O(n³).</w:t>
      </w:r>
    </w:p>
    <w:p w14:paraId="00000042" w14:textId="77777777" w:rsidR="00860007" w:rsidRDefault="00000000">
      <w:pPr>
        <w:spacing w:after="120"/>
      </w:pPr>
      <w:r>
        <w:t>The space complexity is O(n²), because cost, weight, and root information are stored in two-dimensional tables.</w:t>
      </w:r>
    </w:p>
    <w:p w14:paraId="00000043" w14:textId="77777777" w:rsidR="00860007" w:rsidRDefault="00000000">
      <w:pPr>
        <w:pStyle w:val="Heading1"/>
      </w:pPr>
      <w:r>
        <w:t>11. Tools for Implementation</w:t>
      </w:r>
    </w:p>
    <w:p w14:paraId="00000044" w14:textId="77777777" w:rsidR="00860007" w:rsidRDefault="00000000">
      <w:pPr>
        <w:spacing w:after="120"/>
      </w:pPr>
      <w:r>
        <w:t>Several tools can be used to implement and evaluate an OBST-based database optimization solution.</w:t>
      </w:r>
    </w:p>
    <w:p w14:paraId="00000045" w14:textId="77777777" w:rsidR="00860007" w:rsidRDefault="00000000">
      <w:pPr>
        <w:numPr>
          <w:ilvl w:val="0"/>
          <w:numId w:val="1"/>
        </w:numPr>
        <w:pBdr>
          <w:top w:val="nil"/>
          <w:left w:val="nil"/>
          <w:bottom w:val="nil"/>
          <w:right w:val="nil"/>
          <w:between w:val="nil"/>
        </w:pBdr>
        <w:spacing w:after="0"/>
      </w:pPr>
      <w:r>
        <w:rPr>
          <w:color w:val="000000"/>
        </w:rPr>
        <w:t>Python – useful for implementing the dynamic-programming algorithm, testing access probabilities, and visualizing the resulting tree.</w:t>
      </w:r>
    </w:p>
    <w:p w14:paraId="00000046" w14:textId="77777777" w:rsidR="00860007" w:rsidRDefault="00000000">
      <w:pPr>
        <w:numPr>
          <w:ilvl w:val="0"/>
          <w:numId w:val="1"/>
        </w:numPr>
        <w:pBdr>
          <w:top w:val="nil"/>
          <w:left w:val="nil"/>
          <w:bottom w:val="nil"/>
          <w:right w:val="nil"/>
          <w:between w:val="nil"/>
        </w:pBdr>
        <w:spacing w:after="0"/>
      </w:pPr>
      <w:r>
        <w:rPr>
          <w:color w:val="000000"/>
        </w:rPr>
        <w:t>NumPy – useful for numerical calculations.</w:t>
      </w:r>
    </w:p>
    <w:p w14:paraId="00000047" w14:textId="77777777" w:rsidR="00860007" w:rsidRDefault="00000000">
      <w:pPr>
        <w:numPr>
          <w:ilvl w:val="0"/>
          <w:numId w:val="1"/>
        </w:numPr>
        <w:pBdr>
          <w:top w:val="nil"/>
          <w:left w:val="nil"/>
          <w:bottom w:val="nil"/>
          <w:right w:val="nil"/>
          <w:between w:val="nil"/>
        </w:pBdr>
        <w:spacing w:after="0"/>
      </w:pPr>
      <w:r>
        <w:rPr>
          <w:color w:val="000000"/>
        </w:rPr>
        <w:t>Pandas – useful for handling database-like datasets.</w:t>
      </w:r>
    </w:p>
    <w:p w14:paraId="00000048" w14:textId="77777777" w:rsidR="00860007" w:rsidRDefault="00000000">
      <w:pPr>
        <w:numPr>
          <w:ilvl w:val="0"/>
          <w:numId w:val="1"/>
        </w:numPr>
        <w:pBdr>
          <w:top w:val="nil"/>
          <w:left w:val="nil"/>
          <w:bottom w:val="nil"/>
          <w:right w:val="nil"/>
          <w:between w:val="nil"/>
        </w:pBdr>
        <w:spacing w:after="0"/>
      </w:pPr>
      <w:r>
        <w:rPr>
          <w:color w:val="000000"/>
        </w:rPr>
        <w:t>Matplotlib – useful for visualization.</w:t>
      </w:r>
    </w:p>
    <w:p w14:paraId="00000049" w14:textId="77777777" w:rsidR="00860007" w:rsidRDefault="00000000">
      <w:pPr>
        <w:numPr>
          <w:ilvl w:val="0"/>
          <w:numId w:val="1"/>
        </w:numPr>
        <w:pBdr>
          <w:top w:val="nil"/>
          <w:left w:val="nil"/>
          <w:bottom w:val="nil"/>
          <w:right w:val="nil"/>
          <w:between w:val="nil"/>
        </w:pBdr>
        <w:spacing w:after="0"/>
      </w:pPr>
      <w:proofErr w:type="spellStart"/>
      <w:r>
        <w:rPr>
          <w:color w:val="000000"/>
        </w:rPr>
        <w:t>NetworkX</w:t>
      </w:r>
      <w:proofErr w:type="spellEnd"/>
      <w:r>
        <w:rPr>
          <w:color w:val="000000"/>
        </w:rPr>
        <w:t xml:space="preserve"> – useful for representing and visualizing tree structures.</w:t>
      </w:r>
    </w:p>
    <w:p w14:paraId="0000004A" w14:textId="77777777" w:rsidR="00860007" w:rsidRDefault="00000000">
      <w:pPr>
        <w:numPr>
          <w:ilvl w:val="0"/>
          <w:numId w:val="1"/>
        </w:numPr>
        <w:pBdr>
          <w:top w:val="nil"/>
          <w:left w:val="nil"/>
          <w:bottom w:val="nil"/>
          <w:right w:val="nil"/>
          <w:between w:val="nil"/>
        </w:pBdr>
        <w:spacing w:after="0"/>
      </w:pPr>
      <w:r>
        <w:rPr>
          <w:color w:val="000000"/>
        </w:rPr>
        <w:t>MySQL, PostgreSQL, SQLite, and Microsoft SQL Server – useful for collecting and evaluating database query information.</w:t>
      </w:r>
    </w:p>
    <w:p w14:paraId="0000004B" w14:textId="77777777" w:rsidR="00860007" w:rsidRDefault="00000000">
      <w:pPr>
        <w:numPr>
          <w:ilvl w:val="0"/>
          <w:numId w:val="1"/>
        </w:numPr>
        <w:pBdr>
          <w:top w:val="nil"/>
          <w:left w:val="nil"/>
          <w:bottom w:val="nil"/>
          <w:right w:val="nil"/>
          <w:between w:val="nil"/>
        </w:pBdr>
      </w:pPr>
      <w:r>
        <w:rPr>
          <w:color w:val="000000"/>
        </w:rPr>
        <w:t>PostgreSQL query statistics, MySQL Performance Schema, and SQL Server Query Store – useful for collecting query-frequency information.</w:t>
      </w:r>
    </w:p>
    <w:p w14:paraId="0000004C" w14:textId="77777777" w:rsidR="00860007" w:rsidRDefault="00000000">
      <w:pPr>
        <w:pStyle w:val="Heading1"/>
      </w:pPr>
      <w:r>
        <w:t>12. Database Optimization Application</w:t>
      </w:r>
    </w:p>
    <w:p w14:paraId="0000004D" w14:textId="77777777" w:rsidR="00860007" w:rsidRDefault="00000000">
      <w:pPr>
        <w:spacing w:after="120"/>
      </w:pPr>
      <w:r>
        <w:t>The OBST approach can be integrated into database optimization in the following way:</w:t>
      </w:r>
    </w:p>
    <w:p w14:paraId="0000004E" w14:textId="77777777" w:rsidR="00860007" w:rsidRDefault="00000000">
      <w:pPr>
        <w:spacing w:after="120"/>
      </w:pPr>
      <w:r>
        <w:t>Database Queries → Collect Access Frequencies → Calculate Search Probabilities → OBST Dynamic Programming → Construct Optimal Search Tree → Place Frequently Accessed Keys Higher → Reduce Average Search Cost</w:t>
      </w:r>
    </w:p>
    <w:p w14:paraId="0000004F" w14:textId="77777777" w:rsidR="00860007" w:rsidRDefault="00000000">
      <w:pPr>
        <w:spacing w:after="120"/>
      </w:pPr>
      <w:r>
        <w:t>For example, suppose a database contains customer records and the system frequently searches for customers based on certain keys. By analyzing historical queries, the database administrator can estimate the probability of accessing each key. These probabilities can then be supplied to the OBST algorithm. The resulting tree minimizes the expected number of comparisons under the assumed access distribution.</w:t>
      </w:r>
    </w:p>
    <w:p w14:paraId="00000050" w14:textId="77777777" w:rsidR="00860007" w:rsidRDefault="00000000">
      <w:pPr>
        <w:pStyle w:val="Heading1"/>
      </w:pPr>
      <w:r>
        <w:t>13. Advantages</w:t>
      </w:r>
    </w:p>
    <w:p w14:paraId="00000051" w14:textId="77777777" w:rsidR="00860007" w:rsidRDefault="00000000">
      <w:pPr>
        <w:numPr>
          <w:ilvl w:val="0"/>
          <w:numId w:val="1"/>
        </w:numPr>
        <w:pBdr>
          <w:top w:val="nil"/>
          <w:left w:val="nil"/>
          <w:bottom w:val="nil"/>
          <w:right w:val="nil"/>
          <w:between w:val="nil"/>
        </w:pBdr>
        <w:spacing w:after="0"/>
      </w:pPr>
      <w:r>
        <w:rPr>
          <w:color w:val="000000"/>
        </w:rPr>
        <w:t>Reduced average search cost – frequently accessed keys can be placed closer to the root.</w:t>
      </w:r>
    </w:p>
    <w:p w14:paraId="00000052" w14:textId="77777777" w:rsidR="00860007" w:rsidRDefault="00000000">
      <w:pPr>
        <w:numPr>
          <w:ilvl w:val="0"/>
          <w:numId w:val="1"/>
        </w:numPr>
        <w:pBdr>
          <w:top w:val="nil"/>
          <w:left w:val="nil"/>
          <w:bottom w:val="nil"/>
          <w:right w:val="nil"/>
          <w:between w:val="nil"/>
        </w:pBdr>
        <w:spacing w:after="0"/>
      </w:pPr>
      <w:r>
        <w:rPr>
          <w:color w:val="000000"/>
        </w:rPr>
        <w:t>Uses real access patterns – the tree is constructed using known or estimated probabilities.</w:t>
      </w:r>
    </w:p>
    <w:p w14:paraId="00000053" w14:textId="77777777" w:rsidR="00860007" w:rsidRDefault="00000000">
      <w:pPr>
        <w:numPr>
          <w:ilvl w:val="0"/>
          <w:numId w:val="1"/>
        </w:numPr>
        <w:pBdr>
          <w:top w:val="nil"/>
          <w:left w:val="nil"/>
          <w:bottom w:val="nil"/>
          <w:right w:val="nil"/>
          <w:between w:val="nil"/>
        </w:pBdr>
        <w:spacing w:after="0"/>
      </w:pPr>
      <w:r>
        <w:rPr>
          <w:color w:val="000000"/>
        </w:rPr>
        <w:t>Systematic optimization – dynamic programming finds the minimum-cost arrangement rather than relying on a simple heuristic.</w:t>
      </w:r>
    </w:p>
    <w:p w14:paraId="00000054" w14:textId="77777777" w:rsidR="00860007" w:rsidRDefault="00000000">
      <w:pPr>
        <w:numPr>
          <w:ilvl w:val="0"/>
          <w:numId w:val="1"/>
        </w:numPr>
        <w:pBdr>
          <w:top w:val="nil"/>
          <w:left w:val="nil"/>
          <w:bottom w:val="nil"/>
          <w:right w:val="nil"/>
          <w:between w:val="nil"/>
        </w:pBdr>
        <w:spacing w:after="0"/>
      </w:pPr>
      <w:r>
        <w:rPr>
          <w:color w:val="000000"/>
        </w:rPr>
        <w:t>Useful for relatively static data – OBST is particularly effective when access probabilities remain relatively stable.</w:t>
      </w:r>
    </w:p>
    <w:p w14:paraId="00000055" w14:textId="77777777" w:rsidR="00860007" w:rsidRDefault="00000000">
      <w:pPr>
        <w:numPr>
          <w:ilvl w:val="0"/>
          <w:numId w:val="1"/>
        </w:numPr>
        <w:pBdr>
          <w:top w:val="nil"/>
          <w:left w:val="nil"/>
          <w:bottom w:val="nil"/>
          <w:right w:val="nil"/>
          <w:between w:val="nil"/>
        </w:pBdr>
      </w:pPr>
      <w:r>
        <w:rPr>
          <w:color w:val="000000"/>
        </w:rPr>
        <w:lastRenderedPageBreak/>
        <w:t>Predictable performance – the expected search cost can be calculated mathematically.</w:t>
      </w:r>
    </w:p>
    <w:p w14:paraId="00000056" w14:textId="77777777" w:rsidR="00860007" w:rsidRDefault="00000000">
      <w:pPr>
        <w:pStyle w:val="Heading1"/>
      </w:pPr>
      <w:r>
        <w:t>14. Limitations</w:t>
      </w:r>
    </w:p>
    <w:p w14:paraId="00000057" w14:textId="77777777" w:rsidR="00860007" w:rsidRDefault="00000000">
      <w:pPr>
        <w:numPr>
          <w:ilvl w:val="0"/>
          <w:numId w:val="1"/>
        </w:numPr>
        <w:pBdr>
          <w:top w:val="nil"/>
          <w:left w:val="nil"/>
          <w:bottom w:val="nil"/>
          <w:right w:val="nil"/>
          <w:between w:val="nil"/>
        </w:pBdr>
        <w:spacing w:after="0"/>
      </w:pPr>
      <w:r>
        <w:rPr>
          <w:color w:val="000000"/>
        </w:rPr>
        <w:t>Constructing the tree using the standard algorithm requires O(n³) time.</w:t>
      </w:r>
    </w:p>
    <w:p w14:paraId="00000058" w14:textId="77777777" w:rsidR="00860007" w:rsidRDefault="00000000">
      <w:pPr>
        <w:numPr>
          <w:ilvl w:val="0"/>
          <w:numId w:val="1"/>
        </w:numPr>
        <w:pBdr>
          <w:top w:val="nil"/>
          <w:left w:val="nil"/>
          <w:bottom w:val="nil"/>
          <w:right w:val="nil"/>
          <w:between w:val="nil"/>
        </w:pBdr>
        <w:spacing w:after="0"/>
      </w:pPr>
      <w:r>
        <w:rPr>
          <w:color w:val="000000"/>
        </w:rPr>
        <w:t>Access probabilities must be estimated accurately.</w:t>
      </w:r>
    </w:p>
    <w:p w14:paraId="00000059" w14:textId="77777777" w:rsidR="00860007" w:rsidRDefault="00000000">
      <w:pPr>
        <w:numPr>
          <w:ilvl w:val="0"/>
          <w:numId w:val="1"/>
        </w:numPr>
        <w:pBdr>
          <w:top w:val="nil"/>
          <w:left w:val="nil"/>
          <w:bottom w:val="nil"/>
          <w:right w:val="nil"/>
          <w:between w:val="nil"/>
        </w:pBdr>
        <w:spacing w:after="0"/>
      </w:pPr>
      <w:r>
        <w:rPr>
          <w:color w:val="000000"/>
        </w:rPr>
        <w:t>Frequent updates to the database can make the optimal tree obsolete.</w:t>
      </w:r>
    </w:p>
    <w:p w14:paraId="0000005A" w14:textId="77777777" w:rsidR="00860007" w:rsidRDefault="00000000">
      <w:pPr>
        <w:numPr>
          <w:ilvl w:val="0"/>
          <w:numId w:val="1"/>
        </w:numPr>
        <w:pBdr>
          <w:top w:val="nil"/>
          <w:left w:val="nil"/>
          <w:bottom w:val="nil"/>
          <w:right w:val="nil"/>
          <w:between w:val="nil"/>
        </w:pBdr>
        <w:spacing w:after="0"/>
      </w:pPr>
      <w:r>
        <w:rPr>
          <w:color w:val="000000"/>
        </w:rPr>
        <w:t>Rebuilding the tree can introduce additional computational overhead.</w:t>
      </w:r>
    </w:p>
    <w:p w14:paraId="0000005B" w14:textId="77777777" w:rsidR="00860007" w:rsidRDefault="00000000">
      <w:pPr>
        <w:numPr>
          <w:ilvl w:val="0"/>
          <w:numId w:val="1"/>
        </w:numPr>
        <w:pBdr>
          <w:top w:val="nil"/>
          <w:left w:val="nil"/>
          <w:bottom w:val="nil"/>
          <w:right w:val="nil"/>
          <w:between w:val="nil"/>
        </w:pBdr>
      </w:pPr>
      <w:r>
        <w:rPr>
          <w:color w:val="000000"/>
        </w:rPr>
        <w:t>Modern database systems generally use more sophisticated indexing structures, such as B-trees and B+ trees, for disk-based storage.</w:t>
      </w:r>
    </w:p>
    <w:p w14:paraId="0000005C" w14:textId="77777777" w:rsidR="00860007" w:rsidRDefault="00000000">
      <w:pPr>
        <w:spacing w:after="120"/>
      </w:pPr>
      <w:r>
        <w:t>Therefore, OBST is more appropriate as a theoretical and optimization technique for access structures than as a direct replacement for conventional database indexes.</w:t>
      </w:r>
    </w:p>
    <w:p w14:paraId="0000005D" w14:textId="77777777" w:rsidR="00860007" w:rsidRDefault="00000000">
      <w:pPr>
        <w:pStyle w:val="Heading1"/>
      </w:pPr>
      <w:r>
        <w:t>15. Conclusion</w:t>
      </w:r>
    </w:p>
    <w:p w14:paraId="0000005E" w14:textId="77777777" w:rsidR="00860007" w:rsidRDefault="00000000">
      <w:pPr>
        <w:spacing w:after="120"/>
      </w:pPr>
      <w:r>
        <w:t>An Optimal Binary Search Tree provides a dynamic-programming solution for organizing records according to their known access probabilities. Its main objective is to minimize the expected search cost.</w:t>
      </w:r>
    </w:p>
    <w:p w14:paraId="0000005F" w14:textId="77777777" w:rsidR="00860007" w:rsidRDefault="00000000">
      <w:pPr>
        <w:spacing w:after="120"/>
      </w:pPr>
      <w:r>
        <w:t>The fundamental recurrence is e(</w:t>
      </w:r>
      <w:proofErr w:type="spellStart"/>
      <w:proofErr w:type="gramStart"/>
      <w:r>
        <w:t>i,j</w:t>
      </w:r>
      <w:proofErr w:type="spellEnd"/>
      <w:proofErr w:type="gramEnd"/>
      <w:r>
        <w:t>) = min over r=</w:t>
      </w:r>
      <w:proofErr w:type="spellStart"/>
      <w:r>
        <w:t>i</w:t>
      </w:r>
      <w:proofErr w:type="spellEnd"/>
      <w:r>
        <w:t xml:space="preserve"> to j {e(</w:t>
      </w:r>
      <w:proofErr w:type="gramStart"/>
      <w:r>
        <w:t>i,r</w:t>
      </w:r>
      <w:proofErr w:type="gramEnd"/>
      <w:r>
        <w:t>−1) + e(r+</w:t>
      </w:r>
      <w:proofErr w:type="gramStart"/>
      <w:r>
        <w:t>1,j</w:t>
      </w:r>
      <w:proofErr w:type="gramEnd"/>
      <w:r>
        <w:t>) + w(</w:t>
      </w:r>
      <w:proofErr w:type="spellStart"/>
      <w:proofErr w:type="gramStart"/>
      <w:r>
        <w:t>i,j</w:t>
      </w:r>
      <w:proofErr w:type="spellEnd"/>
      <w:proofErr w:type="gramEnd"/>
      <w:r>
        <w:t>)}. By evaluating every possible root for each key range, the algorithm constructs a tree with minimum expected search cost.</w:t>
      </w:r>
    </w:p>
    <w:p w14:paraId="00000060" w14:textId="77777777" w:rsidR="00860007" w:rsidRDefault="00000000">
      <w:pPr>
        <w:spacing w:after="120"/>
      </w:pPr>
      <w:r>
        <w:t>In database optimization, access statistics can be collected from query logs or database monitoring tools, converted into probabilities, and supplied to an OBST implementation. Although traditional databases commonly rely on B-trees and B+ trees for practical indexing, OBST provides an important theoretical framework for understanding how access frequency can be used to optimize search structures.</w:t>
      </w:r>
    </w:p>
    <w:p w14:paraId="00000061" w14:textId="77777777" w:rsidR="00860007" w:rsidRDefault="00000000">
      <w:pPr>
        <w:pStyle w:val="Heading1"/>
      </w:pPr>
      <w:r>
        <w:t>References</w:t>
      </w:r>
    </w:p>
    <w:p w14:paraId="00000062" w14:textId="77777777" w:rsidR="00860007" w:rsidRDefault="00000000">
      <w:pPr>
        <w:numPr>
          <w:ilvl w:val="0"/>
          <w:numId w:val="2"/>
        </w:numPr>
        <w:pBdr>
          <w:top w:val="nil"/>
          <w:left w:val="nil"/>
          <w:bottom w:val="nil"/>
          <w:right w:val="nil"/>
          <w:between w:val="nil"/>
        </w:pBdr>
        <w:spacing w:after="0"/>
      </w:pPr>
      <w:r>
        <w:rPr>
          <w:color w:val="000000"/>
        </w:rPr>
        <w:t xml:space="preserve">Thomas H. </w:t>
      </w:r>
      <w:proofErr w:type="spellStart"/>
      <w:r>
        <w:rPr>
          <w:color w:val="000000"/>
        </w:rPr>
        <w:t>Cormen</w:t>
      </w:r>
      <w:proofErr w:type="spellEnd"/>
      <w:r>
        <w:rPr>
          <w:color w:val="000000"/>
        </w:rPr>
        <w:t>, Charles E. Leiserson, Ronald L. Rivest, and Clifford Stein, Introduction to Algorithms, MIT Press.</w:t>
      </w:r>
    </w:p>
    <w:p w14:paraId="00000063" w14:textId="77777777" w:rsidR="00860007" w:rsidRDefault="00000000">
      <w:pPr>
        <w:numPr>
          <w:ilvl w:val="0"/>
          <w:numId w:val="2"/>
        </w:numPr>
        <w:pBdr>
          <w:top w:val="nil"/>
          <w:left w:val="nil"/>
          <w:bottom w:val="nil"/>
          <w:right w:val="nil"/>
          <w:between w:val="nil"/>
        </w:pBdr>
        <w:spacing w:after="0"/>
      </w:pPr>
      <w:r>
        <w:rPr>
          <w:color w:val="000000"/>
        </w:rPr>
        <w:t>Alfred V. Aho, John E. Hopcroft, and Jeffrey D. Ullman, The Design and Analysis of Computer Algorithms.</w:t>
      </w:r>
    </w:p>
    <w:p w14:paraId="00000064" w14:textId="77777777" w:rsidR="00860007" w:rsidRDefault="00000000">
      <w:pPr>
        <w:numPr>
          <w:ilvl w:val="0"/>
          <w:numId w:val="2"/>
        </w:numPr>
        <w:pBdr>
          <w:top w:val="nil"/>
          <w:left w:val="nil"/>
          <w:bottom w:val="nil"/>
          <w:right w:val="nil"/>
          <w:between w:val="nil"/>
        </w:pBdr>
        <w:spacing w:after="0"/>
      </w:pPr>
      <w:r>
        <w:rPr>
          <w:color w:val="000000"/>
        </w:rPr>
        <w:t>Donald E. Knuth, The Art of Computer Programming, Volume 3: Sorting and Searching.</w:t>
      </w:r>
    </w:p>
    <w:p w14:paraId="00000065" w14:textId="77777777" w:rsidR="00860007" w:rsidRDefault="00000000">
      <w:pPr>
        <w:numPr>
          <w:ilvl w:val="0"/>
          <w:numId w:val="2"/>
        </w:numPr>
        <w:pBdr>
          <w:top w:val="nil"/>
          <w:left w:val="nil"/>
          <w:bottom w:val="nil"/>
          <w:right w:val="nil"/>
          <w:between w:val="nil"/>
        </w:pBdr>
      </w:pPr>
      <w:r>
        <w:rPr>
          <w:color w:val="000000"/>
        </w:rPr>
        <w:t>Abraham Silberschatz, Henry F. Korth, and S. Sudarshan, Database System Concepts.</w:t>
      </w:r>
    </w:p>
    <w:sectPr w:rsidR="00860007">
      <w:footerReference w:type="default" r:id="rId7"/>
      <w:pgSz w:w="12240" w:h="15840"/>
      <w:pgMar w:top="1152" w:right="1296" w:bottom="1152"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EFC2" w14:textId="77777777" w:rsidR="00BC3DB5" w:rsidRDefault="00BC3DB5">
      <w:pPr>
        <w:spacing w:after="0" w:line="240" w:lineRule="auto"/>
      </w:pPr>
      <w:r>
        <w:separator/>
      </w:r>
    </w:p>
  </w:endnote>
  <w:endnote w:type="continuationSeparator" w:id="0">
    <w:p w14:paraId="26AA31C3" w14:textId="77777777" w:rsidR="00BC3DB5" w:rsidRDefault="00BC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F8E48B-C8F6-4FD9-B6E5-F1520CA68A46}"/>
    <w:embedBold r:id="rId2" w:fontKey="{5268C135-8BC2-4CAE-9B9B-FAB3470FF782}"/>
    <w:embedItalic r:id="rId3" w:fontKey="{F7DAF812-5154-44EE-A2B5-63E70B0BB644}"/>
    <w:embedBoldItalic r:id="rId4" w:fontKey="{034DE717-F72E-478B-81C5-7F2471DDB4C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DFBD31A-0091-4B59-9915-898B2948EE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860007"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Optimal Binary Search Tree (OBST) – Database Optimization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399CC" w14:textId="77777777" w:rsidR="00BC3DB5" w:rsidRDefault="00BC3DB5">
      <w:pPr>
        <w:spacing w:after="0" w:line="240" w:lineRule="auto"/>
      </w:pPr>
      <w:r>
        <w:separator/>
      </w:r>
    </w:p>
  </w:footnote>
  <w:footnote w:type="continuationSeparator" w:id="0">
    <w:p w14:paraId="032C2A40" w14:textId="77777777" w:rsidR="00BC3DB5" w:rsidRDefault="00BC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41CF"/>
    <w:multiLevelType w:val="multilevel"/>
    <w:tmpl w:val="0BD2DE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AAD0B38"/>
    <w:multiLevelType w:val="multilevel"/>
    <w:tmpl w:val="20E418C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6256951">
    <w:abstractNumId w:val="0"/>
  </w:num>
  <w:num w:numId="2" w16cid:durableId="1445151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007"/>
    <w:rsid w:val="002B5C1B"/>
    <w:rsid w:val="00860007"/>
    <w:rsid w:val="00BC3DB5"/>
    <w:rsid w:val="00E07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3F7E"/>
  <w15:docId w15:val="{AD956C6C-AEB1-4C1D-BF85-F48676BE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paragraph" w:styleId="Header">
    <w:name w:val="header"/>
    <w:basedOn w:val="Normal"/>
    <w:link w:val="HeaderChar"/>
    <w:uiPriority w:val="99"/>
    <w:unhideWhenUsed/>
    <w:rsid w:val="002B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1B"/>
  </w:style>
  <w:style w:type="paragraph" w:styleId="Footer">
    <w:name w:val="footer"/>
    <w:basedOn w:val="Normal"/>
    <w:link w:val="FooterChar"/>
    <w:uiPriority w:val="99"/>
    <w:unhideWhenUsed/>
    <w:rsid w:val="002B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1374</Words>
  <Characters>7838</Characters>
  <Application>Microsoft Office Word</Application>
  <DocSecurity>0</DocSecurity>
  <Lines>65</Lines>
  <Paragraphs>18</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Kumaran M</dc:creator>
  <cp:lastModifiedBy>Kumaran M</cp:lastModifiedBy>
  <cp:revision>2</cp:revision>
  <dcterms:created xsi:type="dcterms:W3CDTF">2026-09-02T03:04:00Z</dcterms:created>
  <dcterms:modified xsi:type="dcterms:W3CDTF">2026-09-02T03:04:00Z</dcterms:modified>
</cp:coreProperties>
</file>