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text" w:horzAnchor="page" w:tblpX="2961" w:tblpY="3001"/>
        <w:tblOverlap w:val="never"/>
        <w:tblW w:w="7900" w:type="dxa"/>
        <w:tblBorders>
          <w:top w:val="single" w:sz="2" w:space="0" w:color="005042"/>
          <w:left w:val="single" w:sz="2" w:space="0" w:color="005042"/>
          <w:bottom w:val="single" w:sz="2" w:space="0" w:color="005042"/>
          <w:right w:val="single" w:sz="2" w:space="0" w:color="005042"/>
          <w:insideH w:val="single" w:sz="2" w:space="0" w:color="005042"/>
          <w:insideV w:val="single" w:sz="2" w:space="0" w:color="005042"/>
        </w:tblBorders>
        <w:tblLayout w:type="fixed"/>
        <w:tblCellMar>
          <w:top w:w="20" w:type="dxa"/>
          <w:left w:w="40" w:type="dxa"/>
          <w:right w:w="80" w:type="dxa"/>
        </w:tblCellMar>
        <w:tblLook w:val="0000" w:firstRow="0" w:lastRow="0" w:firstColumn="0" w:lastColumn="0" w:noHBand="0" w:noVBand="0"/>
      </w:tblPr>
      <w:tblGrid>
        <w:gridCol w:w="1900"/>
        <w:gridCol w:w="6000"/>
      </w:tblGrid>
      <w:tr w:rsidR="008E3D4C" w14:paraId="0F8E308E" w14:textId="77777777" w:rsidTr="005F69EB">
        <w:trPr>
          <w:cantSplit/>
        </w:trPr>
        <w:tc>
          <w:tcPr>
            <w:tcW w:w="7900" w:type="dxa"/>
            <w:gridSpan w:val="2"/>
            <w:tcBorders>
              <w:top w:val="nil"/>
              <w:left w:val="nil"/>
              <w:right w:val="nil"/>
            </w:tcBorders>
            <w:shd w:val="clear" w:color="auto" w:fill="auto"/>
            <w:tcMar>
              <w:top w:w="20" w:type="dxa"/>
              <w:left w:w="0" w:type="dxa"/>
              <w:bottom w:w="20" w:type="dxa"/>
              <w:right w:w="0" w:type="dxa"/>
            </w:tcMar>
          </w:tcPr>
          <w:p w14:paraId="63C9ED58" w14:textId="77777777" w:rsidR="008E3D4C" w:rsidRDefault="008E3D4C" w:rsidP="00403790">
            <w:pPr>
              <w:pStyle w:val="Tabletitleunnumbered"/>
            </w:pPr>
            <w:r>
              <w:t>Document information</w:t>
            </w:r>
          </w:p>
          <w:p w14:paraId="56BC441F" w14:textId="12DDD891" w:rsidR="000F1BC5" w:rsidRDefault="000F1BC5" w:rsidP="00403790">
            <w:pPr>
              <w:pStyle w:val="Tabletitleunnumbered"/>
            </w:pPr>
          </w:p>
        </w:tc>
      </w:tr>
      <w:tr w:rsidR="008E3D4C" w14:paraId="222BE437" w14:textId="77777777" w:rsidTr="005F69EB">
        <w:trPr>
          <w:cantSplit/>
        </w:trPr>
        <w:tc>
          <w:tcPr>
            <w:tcW w:w="1900" w:type="dxa"/>
            <w:shd w:val="clear" w:color="auto" w:fill="E6EDEC"/>
          </w:tcPr>
          <w:p w14:paraId="5CE98283" w14:textId="77777777" w:rsidR="008E3D4C" w:rsidRDefault="008E3D4C" w:rsidP="00403790">
            <w:pPr>
              <w:pStyle w:val="Tablehead"/>
              <w:tabs>
                <w:tab w:val="left" w:pos="749"/>
              </w:tabs>
            </w:pPr>
            <w:r>
              <w:t>Info</w:t>
            </w:r>
          </w:p>
        </w:tc>
        <w:tc>
          <w:tcPr>
            <w:tcW w:w="6000" w:type="dxa"/>
            <w:shd w:val="clear" w:color="auto" w:fill="E6EDEC"/>
          </w:tcPr>
          <w:p w14:paraId="0540CE02" w14:textId="77777777" w:rsidR="008E3D4C" w:rsidRDefault="008E3D4C" w:rsidP="00403790">
            <w:pPr>
              <w:pStyle w:val="Tablehead"/>
            </w:pPr>
            <w:r>
              <w:t>Content</w:t>
            </w:r>
          </w:p>
        </w:tc>
      </w:tr>
      <w:tr w:rsidR="008E3D4C" w14:paraId="25FBA089" w14:textId="77777777" w:rsidTr="005F69EB">
        <w:trPr>
          <w:cantSplit/>
        </w:trPr>
        <w:tc>
          <w:tcPr>
            <w:tcW w:w="1900" w:type="dxa"/>
          </w:tcPr>
          <w:p w14:paraId="08DEE262" w14:textId="77777777" w:rsidR="008E3D4C" w:rsidRDefault="008E3D4C" w:rsidP="00403790">
            <w:pPr>
              <w:pStyle w:val="Tablehead"/>
            </w:pPr>
            <w:r>
              <w:t>Keywords</w:t>
            </w:r>
          </w:p>
        </w:tc>
        <w:tc>
          <w:tcPr>
            <w:tcW w:w="6000" w:type="dxa"/>
          </w:tcPr>
          <w:p w14:paraId="699F7941" w14:textId="36985BBB" w:rsidR="008E3D4C" w:rsidRDefault="000927EA" w:rsidP="00403790">
            <w:pPr>
              <w:pStyle w:val="Tablebody"/>
            </w:pPr>
            <w:r>
              <w:t>Radar</w:t>
            </w:r>
            <w:r w:rsidR="00FE5BB7">
              <w:t xml:space="preserve">, </w:t>
            </w:r>
            <w:r w:rsidR="004606E8">
              <w:t>S</w:t>
            </w:r>
            <w:r>
              <w:t>AF85xx, RFE FW</w:t>
            </w:r>
            <w:r w:rsidR="00275A86">
              <w:t xml:space="preserve">, </w:t>
            </w:r>
            <w:proofErr w:type="spellStart"/>
            <w:r w:rsidR="00275A86">
              <w:t>DfT</w:t>
            </w:r>
            <w:proofErr w:type="spellEnd"/>
          </w:p>
        </w:tc>
      </w:tr>
      <w:tr w:rsidR="008E3D4C" w14:paraId="41519035" w14:textId="77777777" w:rsidTr="005F69EB">
        <w:trPr>
          <w:cantSplit/>
        </w:trPr>
        <w:tc>
          <w:tcPr>
            <w:tcW w:w="1900" w:type="dxa"/>
          </w:tcPr>
          <w:p w14:paraId="414A6D27" w14:textId="77777777" w:rsidR="008E3D4C" w:rsidRDefault="008E3D4C" w:rsidP="00403790">
            <w:pPr>
              <w:pStyle w:val="Tablehead"/>
            </w:pPr>
            <w:r>
              <w:t>Abstract</w:t>
            </w:r>
          </w:p>
        </w:tc>
        <w:tc>
          <w:tcPr>
            <w:tcW w:w="6000" w:type="dxa"/>
          </w:tcPr>
          <w:p w14:paraId="5F4A52A6" w14:textId="60A73F5E" w:rsidR="008E3D4C" w:rsidRDefault="006E2F67" w:rsidP="00403790">
            <w:pPr>
              <w:pStyle w:val="Tablebody"/>
            </w:pPr>
            <w:r>
              <w:t xml:space="preserve">Release notes describing package contents, instructions, open issues, </w:t>
            </w:r>
            <w:r w:rsidR="005A593D">
              <w:t>fixes,</w:t>
            </w:r>
            <w:r w:rsidR="00275A86">
              <w:t xml:space="preserve"> </w:t>
            </w:r>
            <w:r>
              <w:t xml:space="preserve"> and limitations.</w:t>
            </w:r>
          </w:p>
        </w:tc>
      </w:tr>
    </w:tbl>
    <w:p w14:paraId="71161C4A" w14:textId="1E13F65F" w:rsidR="0054557D" w:rsidRDefault="0054557D" w:rsidP="00403790">
      <w:pPr>
        <w:pStyle w:val="Body"/>
      </w:pPr>
    </w:p>
    <w:p w14:paraId="6D8E096E" w14:textId="77777777" w:rsidR="0054557D" w:rsidRPr="0054557D" w:rsidRDefault="0054557D" w:rsidP="0054557D">
      <w:pPr>
        <w:pStyle w:val="Body"/>
      </w:pPr>
    </w:p>
    <w:p w14:paraId="692DEA1D" w14:textId="77777777" w:rsidR="0054557D" w:rsidRPr="0054557D" w:rsidRDefault="0054557D" w:rsidP="0054557D">
      <w:pPr>
        <w:pStyle w:val="Body"/>
      </w:pPr>
    </w:p>
    <w:p w14:paraId="0F588FC2" w14:textId="77777777" w:rsidR="0054557D" w:rsidRPr="0054557D" w:rsidRDefault="0054557D" w:rsidP="0054557D">
      <w:pPr>
        <w:pStyle w:val="Body"/>
      </w:pPr>
    </w:p>
    <w:p w14:paraId="49E58F43" w14:textId="77777777" w:rsidR="0054557D" w:rsidRPr="0054557D" w:rsidRDefault="0054557D" w:rsidP="0054557D">
      <w:pPr>
        <w:pStyle w:val="Body"/>
      </w:pPr>
    </w:p>
    <w:p w14:paraId="0B4BB785" w14:textId="77777777" w:rsidR="0054557D" w:rsidRPr="0054557D" w:rsidRDefault="0054557D" w:rsidP="0054557D">
      <w:pPr>
        <w:pStyle w:val="Body"/>
      </w:pPr>
    </w:p>
    <w:p w14:paraId="1E5F080E" w14:textId="77777777" w:rsidR="0054557D" w:rsidRPr="0054557D" w:rsidRDefault="0054557D" w:rsidP="0054557D">
      <w:pPr>
        <w:pStyle w:val="Body"/>
      </w:pPr>
    </w:p>
    <w:p w14:paraId="1CE237E2" w14:textId="77777777" w:rsidR="0054557D" w:rsidRPr="0054557D" w:rsidRDefault="0054557D" w:rsidP="0054557D">
      <w:pPr>
        <w:pStyle w:val="Body"/>
      </w:pPr>
    </w:p>
    <w:p w14:paraId="1D811ECD" w14:textId="77777777" w:rsidR="0054557D" w:rsidRPr="0054557D" w:rsidRDefault="0054557D" w:rsidP="0054557D">
      <w:pPr>
        <w:pStyle w:val="Body"/>
      </w:pPr>
    </w:p>
    <w:p w14:paraId="4FDD7538" w14:textId="77777777" w:rsidR="0054557D" w:rsidRPr="0054557D" w:rsidRDefault="0054557D" w:rsidP="0054557D">
      <w:pPr>
        <w:pStyle w:val="Body"/>
      </w:pPr>
    </w:p>
    <w:p w14:paraId="1863BE32" w14:textId="77777777" w:rsidR="0054557D" w:rsidRPr="0054557D" w:rsidRDefault="0054557D" w:rsidP="0054557D">
      <w:pPr>
        <w:pStyle w:val="Body"/>
      </w:pPr>
    </w:p>
    <w:p w14:paraId="006231B2" w14:textId="77777777" w:rsidR="0054557D" w:rsidRPr="0054557D" w:rsidRDefault="0054557D" w:rsidP="0054557D">
      <w:pPr>
        <w:pStyle w:val="Body"/>
      </w:pPr>
    </w:p>
    <w:p w14:paraId="2CB73ACD" w14:textId="77777777" w:rsidR="0054557D" w:rsidRPr="0054557D" w:rsidRDefault="0054557D" w:rsidP="0054557D">
      <w:pPr>
        <w:pStyle w:val="Body"/>
      </w:pPr>
    </w:p>
    <w:p w14:paraId="190DE553" w14:textId="77777777" w:rsidR="0054557D" w:rsidRPr="0054557D" w:rsidRDefault="0054557D" w:rsidP="0054557D">
      <w:pPr>
        <w:pStyle w:val="Body"/>
      </w:pPr>
    </w:p>
    <w:p w14:paraId="783BAD1B" w14:textId="77777777" w:rsidR="0054557D" w:rsidRPr="0054557D" w:rsidRDefault="0054557D" w:rsidP="0054557D">
      <w:pPr>
        <w:pStyle w:val="Body"/>
      </w:pPr>
    </w:p>
    <w:p w14:paraId="7D8C9903" w14:textId="77777777" w:rsidR="0054557D" w:rsidRPr="0054557D" w:rsidRDefault="0054557D" w:rsidP="0054557D">
      <w:pPr>
        <w:pStyle w:val="Body"/>
      </w:pPr>
    </w:p>
    <w:p w14:paraId="71E23F8B" w14:textId="77777777" w:rsidR="0054557D" w:rsidRPr="0054557D" w:rsidRDefault="0054557D" w:rsidP="0054557D">
      <w:pPr>
        <w:pStyle w:val="Body"/>
      </w:pPr>
    </w:p>
    <w:p w14:paraId="6FEAC187" w14:textId="77777777" w:rsidR="0054557D" w:rsidRPr="0054557D" w:rsidRDefault="0054557D" w:rsidP="0054557D">
      <w:pPr>
        <w:pStyle w:val="Body"/>
      </w:pPr>
    </w:p>
    <w:p w14:paraId="12466B65" w14:textId="77777777" w:rsidR="0054557D" w:rsidRPr="0054557D" w:rsidRDefault="0054557D" w:rsidP="0054557D">
      <w:pPr>
        <w:pStyle w:val="Body"/>
      </w:pPr>
    </w:p>
    <w:p w14:paraId="7EDF53E7" w14:textId="3292BD30" w:rsidR="0054557D" w:rsidRDefault="0054557D" w:rsidP="0054557D">
      <w:pPr>
        <w:pStyle w:val="Body"/>
      </w:pPr>
    </w:p>
    <w:p w14:paraId="27EAE323" w14:textId="77777777" w:rsidR="0054557D" w:rsidRPr="0054557D" w:rsidRDefault="0054557D" w:rsidP="0054557D">
      <w:pPr>
        <w:pStyle w:val="Body"/>
      </w:pPr>
    </w:p>
    <w:p w14:paraId="42709675" w14:textId="2140A5A7" w:rsidR="0054557D" w:rsidRDefault="0054557D" w:rsidP="0054557D">
      <w:pPr>
        <w:pStyle w:val="Body"/>
        <w:tabs>
          <w:tab w:val="left" w:pos="6587"/>
        </w:tabs>
      </w:pPr>
      <w:r>
        <w:tab/>
      </w:r>
    </w:p>
    <w:p w14:paraId="3D3418AC" w14:textId="12A36404" w:rsidR="00D862B0" w:rsidRPr="0054557D" w:rsidRDefault="0054557D" w:rsidP="0054557D">
      <w:pPr>
        <w:pStyle w:val="Body"/>
        <w:tabs>
          <w:tab w:val="left" w:pos="6587"/>
        </w:tabs>
        <w:sectPr w:rsidR="00D862B0" w:rsidRPr="0054557D" w:rsidSect="00426B3A">
          <w:headerReference w:type="default" r:id="rId12"/>
          <w:headerReference w:type="first" r:id="rId13"/>
          <w:footerReference w:type="first" r:id="rId14"/>
          <w:pgSz w:w="11900" w:h="15860" w:code="1"/>
          <w:pgMar w:top="2800" w:right="1000" w:bottom="2060" w:left="1000" w:header="0" w:footer="0" w:gutter="0"/>
          <w:cols w:space="720"/>
          <w:titlePg/>
          <w:docGrid w:linePitch="360"/>
        </w:sectPr>
      </w:pPr>
      <w:r>
        <w:tab/>
      </w:r>
    </w:p>
    <w:tbl>
      <w:tblPr>
        <w:tblW w:w="9900" w:type="dxa"/>
        <w:tblInd w:w="-2000" w:type="dxa"/>
        <w:tblBorders>
          <w:top w:val="single" w:sz="2" w:space="0" w:color="005042"/>
          <w:left w:val="single" w:sz="2" w:space="0" w:color="005042"/>
          <w:bottom w:val="single" w:sz="2" w:space="0" w:color="005042"/>
          <w:right w:val="single" w:sz="2" w:space="0" w:color="005042"/>
          <w:insideH w:val="single" w:sz="2" w:space="0" w:color="005042"/>
          <w:insideV w:val="single" w:sz="2" w:space="0" w:color="005042"/>
        </w:tblBorders>
        <w:tblLayout w:type="fixed"/>
        <w:tblCellMar>
          <w:top w:w="20" w:type="dxa"/>
          <w:left w:w="40" w:type="dxa"/>
          <w:right w:w="80" w:type="dxa"/>
        </w:tblCellMar>
        <w:tblLook w:val="0000" w:firstRow="0" w:lastRow="0" w:firstColumn="0" w:lastColumn="0" w:noHBand="0" w:noVBand="0"/>
      </w:tblPr>
      <w:tblGrid>
        <w:gridCol w:w="1000"/>
        <w:gridCol w:w="1500"/>
        <w:gridCol w:w="7400"/>
      </w:tblGrid>
      <w:tr w:rsidR="002073EB" w14:paraId="057F291F" w14:textId="77777777" w:rsidTr="005F69EB">
        <w:trPr>
          <w:cantSplit/>
          <w:tblHeader/>
        </w:trPr>
        <w:tc>
          <w:tcPr>
            <w:tcW w:w="9900" w:type="dxa"/>
            <w:gridSpan w:val="3"/>
            <w:tcBorders>
              <w:top w:val="nil"/>
              <w:left w:val="nil"/>
              <w:right w:val="nil"/>
            </w:tcBorders>
            <w:shd w:val="clear" w:color="auto" w:fill="auto"/>
            <w:tcMar>
              <w:top w:w="20" w:type="dxa"/>
              <w:left w:w="0" w:type="dxa"/>
              <w:bottom w:w="20" w:type="dxa"/>
              <w:right w:w="0" w:type="dxa"/>
            </w:tcMar>
          </w:tcPr>
          <w:p w14:paraId="1B186B6C" w14:textId="77777777" w:rsidR="002073EB" w:rsidRDefault="002073EB" w:rsidP="00403790">
            <w:pPr>
              <w:pStyle w:val="Tabletitleunnumbered"/>
            </w:pPr>
            <w:r>
              <w:lastRenderedPageBreak/>
              <w:t>Revision history</w:t>
            </w:r>
          </w:p>
          <w:p w14:paraId="78483751" w14:textId="54A6B91D" w:rsidR="000F1BC5" w:rsidRDefault="000F1BC5" w:rsidP="00403790">
            <w:pPr>
              <w:pStyle w:val="Tabletitleunnumbered"/>
            </w:pPr>
          </w:p>
        </w:tc>
      </w:tr>
      <w:tr w:rsidR="002073EB" w14:paraId="2256EEBF" w14:textId="77777777" w:rsidTr="005F69EB">
        <w:trPr>
          <w:cantSplit/>
          <w:tblHeader/>
        </w:trPr>
        <w:tc>
          <w:tcPr>
            <w:tcW w:w="1000" w:type="dxa"/>
            <w:shd w:val="clear" w:color="auto" w:fill="E6EDEC"/>
          </w:tcPr>
          <w:p w14:paraId="7A594620" w14:textId="77777777" w:rsidR="002073EB" w:rsidRDefault="002073EB" w:rsidP="00403790">
            <w:pPr>
              <w:pStyle w:val="Tablehead"/>
            </w:pPr>
            <w:r>
              <w:t>Rev</w:t>
            </w:r>
          </w:p>
        </w:tc>
        <w:tc>
          <w:tcPr>
            <w:tcW w:w="1500" w:type="dxa"/>
            <w:shd w:val="clear" w:color="auto" w:fill="E6EDEC"/>
          </w:tcPr>
          <w:p w14:paraId="4DE43ED9" w14:textId="77777777" w:rsidR="002073EB" w:rsidRDefault="002073EB" w:rsidP="00403790">
            <w:pPr>
              <w:pStyle w:val="Tablehead"/>
            </w:pPr>
            <w:r>
              <w:t>Date</w:t>
            </w:r>
          </w:p>
        </w:tc>
        <w:tc>
          <w:tcPr>
            <w:tcW w:w="7400" w:type="dxa"/>
            <w:shd w:val="clear" w:color="auto" w:fill="E6EDEC"/>
          </w:tcPr>
          <w:p w14:paraId="484BE32C" w14:textId="77777777" w:rsidR="002073EB" w:rsidRDefault="002073EB" w:rsidP="00403790">
            <w:pPr>
              <w:pStyle w:val="Tablehead"/>
            </w:pPr>
            <w:r>
              <w:t>Description</w:t>
            </w:r>
          </w:p>
        </w:tc>
      </w:tr>
      <w:tr w:rsidR="00BB6BAC" w14:paraId="5F153203" w14:textId="77777777" w:rsidTr="00C4765F">
        <w:tc>
          <w:tcPr>
            <w:tcW w:w="1000" w:type="dxa"/>
          </w:tcPr>
          <w:p w14:paraId="12467435" w14:textId="3CBFCAB3" w:rsidR="00BB6BAC" w:rsidRDefault="00BB6BAC" w:rsidP="00BB6BAC">
            <w:pPr>
              <w:pStyle w:val="Tablebody"/>
            </w:pPr>
            <w:r>
              <w:t>0.1</w:t>
            </w:r>
          </w:p>
        </w:tc>
        <w:tc>
          <w:tcPr>
            <w:tcW w:w="1500" w:type="dxa"/>
          </w:tcPr>
          <w:p w14:paraId="33E4D16C" w14:textId="102E785A" w:rsidR="00BB6BAC" w:rsidRPr="00593267" w:rsidRDefault="00BB6BAC" w:rsidP="00BB6BAC">
            <w:pPr>
              <w:pStyle w:val="Tablebody"/>
            </w:pPr>
            <w:r>
              <w:t>23-April-2021</w:t>
            </w:r>
          </w:p>
        </w:tc>
        <w:tc>
          <w:tcPr>
            <w:tcW w:w="7400" w:type="dxa"/>
          </w:tcPr>
          <w:p w14:paraId="6C42F09A" w14:textId="18410976" w:rsidR="00BB6BAC" w:rsidRDefault="00BB6BAC" w:rsidP="00BB6BAC">
            <w:pPr>
              <w:pStyle w:val="Tablebody"/>
            </w:pPr>
            <w:r>
              <w:t xml:space="preserve">Release Notes for SAF85xx RFE </w:t>
            </w:r>
            <w:proofErr w:type="spellStart"/>
            <w:r>
              <w:t>DfT</w:t>
            </w:r>
            <w:proofErr w:type="spellEnd"/>
            <w:r>
              <w:t xml:space="preserve"> FW Release 0.1.0</w:t>
            </w:r>
          </w:p>
        </w:tc>
      </w:tr>
    </w:tbl>
    <w:p w14:paraId="4F412E1B" w14:textId="77777777" w:rsidR="002073EB" w:rsidRPr="00621C01" w:rsidRDefault="002073EB" w:rsidP="00403790">
      <w:pPr>
        <w:pStyle w:val="Body"/>
      </w:pPr>
    </w:p>
    <w:p w14:paraId="26EA9E9A" w14:textId="77777777" w:rsidR="00755AD5" w:rsidRPr="00F3252E" w:rsidRDefault="00755AD5" w:rsidP="00755AD5">
      <w:pPr>
        <w:pStyle w:val="Body"/>
        <w:tabs>
          <w:tab w:val="left" w:pos="2536"/>
        </w:tabs>
        <w:sectPr w:rsidR="00755AD5" w:rsidRPr="00F3252E" w:rsidSect="00426B3A">
          <w:headerReference w:type="default" r:id="rId15"/>
          <w:footerReference w:type="default" r:id="rId16"/>
          <w:pgSz w:w="11900" w:h="15860" w:code="1"/>
          <w:pgMar w:top="1900" w:right="1000" w:bottom="1060" w:left="3000" w:header="0" w:footer="774" w:gutter="0"/>
          <w:cols w:space="720"/>
          <w:docGrid w:linePitch="360"/>
        </w:sectPr>
      </w:pPr>
    </w:p>
    <w:tbl>
      <w:tblPr>
        <w:tblW w:w="9900" w:type="dxa"/>
        <w:tblInd w:w="-2000" w:type="dxa"/>
        <w:tblBorders>
          <w:top w:val="single" w:sz="2" w:space="0" w:color="005042"/>
          <w:left w:val="single" w:sz="2" w:space="0" w:color="005042"/>
          <w:bottom w:val="single" w:sz="2" w:space="0" w:color="005042"/>
          <w:right w:val="single" w:sz="2" w:space="0" w:color="005042"/>
          <w:insideH w:val="single" w:sz="2" w:space="0" w:color="005042"/>
          <w:insideV w:val="single" w:sz="2" w:space="0" w:color="005042"/>
        </w:tblBorders>
        <w:tblLayout w:type="fixed"/>
        <w:tblCellMar>
          <w:top w:w="20" w:type="dxa"/>
          <w:left w:w="40" w:type="dxa"/>
          <w:right w:w="80" w:type="dxa"/>
        </w:tblCellMar>
        <w:tblLook w:val="0000" w:firstRow="0" w:lastRow="0" w:firstColumn="0" w:lastColumn="0" w:noHBand="0" w:noVBand="0"/>
      </w:tblPr>
      <w:tblGrid>
        <w:gridCol w:w="2090"/>
        <w:gridCol w:w="7400"/>
        <w:gridCol w:w="410"/>
      </w:tblGrid>
      <w:tr w:rsidR="00755AD5" w14:paraId="5B9AE064" w14:textId="77777777" w:rsidTr="008D3946">
        <w:trPr>
          <w:cantSplit/>
          <w:tblHeader/>
        </w:trPr>
        <w:tc>
          <w:tcPr>
            <w:tcW w:w="9900" w:type="dxa"/>
            <w:gridSpan w:val="3"/>
            <w:tcBorders>
              <w:top w:val="nil"/>
              <w:left w:val="nil"/>
              <w:bottom w:val="nil"/>
              <w:right w:val="nil"/>
            </w:tcBorders>
            <w:shd w:val="clear" w:color="auto" w:fill="auto"/>
            <w:tcMar>
              <w:top w:w="20" w:type="dxa"/>
              <w:left w:w="0" w:type="dxa"/>
              <w:bottom w:w="20" w:type="dxa"/>
              <w:right w:w="0" w:type="dxa"/>
            </w:tcMar>
          </w:tcPr>
          <w:p w14:paraId="483C8427" w14:textId="77777777" w:rsidR="00755AD5" w:rsidRDefault="00755AD5" w:rsidP="00755AD5">
            <w:pPr>
              <w:pStyle w:val="Tabletitleunnumbered"/>
            </w:pPr>
            <w:r>
              <w:lastRenderedPageBreak/>
              <w:t>Glossary</w:t>
            </w:r>
          </w:p>
          <w:p w14:paraId="044CAF28" w14:textId="77777777" w:rsidR="000F1BC5" w:rsidRDefault="000F1BC5" w:rsidP="00755AD5">
            <w:pPr>
              <w:pStyle w:val="Tabletitleunnumbered"/>
            </w:pPr>
          </w:p>
          <w:p w14:paraId="201EE098" w14:textId="5996ABE1" w:rsidR="008D3946" w:rsidRDefault="008D3946" w:rsidP="00755AD5">
            <w:pPr>
              <w:pStyle w:val="Tabletitleunnumbered"/>
            </w:pPr>
          </w:p>
        </w:tc>
      </w:tr>
      <w:tr w:rsidR="00755AD5" w14:paraId="03429664" w14:textId="77777777" w:rsidTr="00755AD5">
        <w:trPr>
          <w:gridAfter w:val="1"/>
          <w:wAfter w:w="410" w:type="dxa"/>
          <w:cantSplit/>
          <w:tblHeader/>
        </w:trPr>
        <w:tc>
          <w:tcPr>
            <w:tcW w:w="2090" w:type="dxa"/>
            <w:shd w:val="clear" w:color="auto" w:fill="E6EDEC"/>
          </w:tcPr>
          <w:p w14:paraId="5F9F3D82" w14:textId="0FC083F3" w:rsidR="00755AD5" w:rsidRDefault="00755AD5" w:rsidP="00755AD5">
            <w:pPr>
              <w:pStyle w:val="Tablehead"/>
            </w:pPr>
            <w:r>
              <w:t>Abbreviations</w:t>
            </w:r>
          </w:p>
        </w:tc>
        <w:tc>
          <w:tcPr>
            <w:tcW w:w="7400" w:type="dxa"/>
            <w:shd w:val="clear" w:color="auto" w:fill="E6EDEC"/>
          </w:tcPr>
          <w:p w14:paraId="6CDD5CEB" w14:textId="77777777" w:rsidR="00755AD5" w:rsidRDefault="00755AD5" w:rsidP="00755AD5">
            <w:pPr>
              <w:pStyle w:val="Tablehead"/>
            </w:pPr>
            <w:r>
              <w:t>Description</w:t>
            </w:r>
          </w:p>
        </w:tc>
      </w:tr>
      <w:tr w:rsidR="00755AD5" w14:paraId="3DE698A8" w14:textId="77777777" w:rsidTr="00755AD5">
        <w:trPr>
          <w:gridAfter w:val="1"/>
          <w:wAfter w:w="410" w:type="dxa"/>
        </w:trPr>
        <w:tc>
          <w:tcPr>
            <w:tcW w:w="2090" w:type="dxa"/>
          </w:tcPr>
          <w:p w14:paraId="51DB2C5D" w14:textId="5C64D90C" w:rsidR="00755AD5" w:rsidRDefault="00755AD5" w:rsidP="00755AD5">
            <w:pPr>
              <w:pStyle w:val="Tablebody"/>
            </w:pPr>
            <w:r>
              <w:t>RFE</w:t>
            </w:r>
          </w:p>
        </w:tc>
        <w:tc>
          <w:tcPr>
            <w:tcW w:w="7400" w:type="dxa"/>
          </w:tcPr>
          <w:p w14:paraId="5692196F" w14:textId="070F8F79" w:rsidR="00755AD5" w:rsidRDefault="00755AD5" w:rsidP="00755AD5">
            <w:pPr>
              <w:pStyle w:val="Tablebody"/>
            </w:pPr>
            <w:proofErr w:type="spellStart"/>
            <w:r>
              <w:t>mmW</w:t>
            </w:r>
            <w:proofErr w:type="spellEnd"/>
            <w:r>
              <w:t xml:space="preserve"> mixed signal Radar Front-End</w:t>
            </w:r>
            <w:r w:rsidR="00DF2131">
              <w:t xml:space="preserve"> of SAF85xx</w:t>
            </w:r>
          </w:p>
        </w:tc>
      </w:tr>
      <w:tr w:rsidR="00755AD5" w14:paraId="435BE818" w14:textId="77777777" w:rsidTr="00755AD5">
        <w:trPr>
          <w:gridAfter w:val="1"/>
          <w:wAfter w:w="410" w:type="dxa"/>
        </w:trPr>
        <w:tc>
          <w:tcPr>
            <w:tcW w:w="2090" w:type="dxa"/>
          </w:tcPr>
          <w:p w14:paraId="14FAE6FB" w14:textId="49DE3D6A" w:rsidR="00755AD5" w:rsidRDefault="00DF2131" w:rsidP="00755AD5">
            <w:pPr>
              <w:pStyle w:val="Tablebody"/>
            </w:pPr>
            <w:r>
              <w:t>A53</w:t>
            </w:r>
          </w:p>
        </w:tc>
        <w:tc>
          <w:tcPr>
            <w:tcW w:w="7400" w:type="dxa"/>
          </w:tcPr>
          <w:p w14:paraId="787BE061" w14:textId="707DB657" w:rsidR="00755AD5" w:rsidRDefault="005A593D" w:rsidP="00755AD5">
            <w:pPr>
              <w:pStyle w:val="Tablebody"/>
            </w:pPr>
            <w:r>
              <w:t xml:space="preserve">ARM Cortex-A53, the </w:t>
            </w:r>
            <w:r w:rsidR="00DF2131">
              <w:t>Radar processing core of SAF85xx</w:t>
            </w:r>
          </w:p>
        </w:tc>
      </w:tr>
      <w:tr w:rsidR="00755AD5" w14:paraId="108CD67B" w14:textId="77777777" w:rsidTr="00755AD5">
        <w:trPr>
          <w:gridAfter w:val="1"/>
          <w:wAfter w:w="410" w:type="dxa"/>
        </w:trPr>
        <w:tc>
          <w:tcPr>
            <w:tcW w:w="2090" w:type="dxa"/>
          </w:tcPr>
          <w:p w14:paraId="3E89AA1D" w14:textId="3E5D52FD" w:rsidR="00755AD5" w:rsidRDefault="00DF2131" w:rsidP="00755AD5">
            <w:pPr>
              <w:pStyle w:val="Tablebody"/>
            </w:pPr>
            <w:r>
              <w:t>RFE-M7</w:t>
            </w:r>
          </w:p>
        </w:tc>
        <w:tc>
          <w:tcPr>
            <w:tcW w:w="7400" w:type="dxa"/>
          </w:tcPr>
          <w:p w14:paraId="424FF593" w14:textId="115D10EC" w:rsidR="00755AD5" w:rsidRDefault="00DF2131" w:rsidP="00755AD5">
            <w:pPr>
              <w:pStyle w:val="Tablebody"/>
            </w:pPr>
            <w:r>
              <w:t>ARM Cortex-M7</w:t>
            </w:r>
            <w:r w:rsidR="005A593D">
              <w:t>, the</w:t>
            </w:r>
            <w:r>
              <w:t xml:space="preserve"> core embedded in RFE of SAF85xx</w:t>
            </w:r>
          </w:p>
        </w:tc>
      </w:tr>
      <w:tr w:rsidR="00BB6BAC" w14:paraId="29611B44" w14:textId="77777777" w:rsidTr="00755AD5">
        <w:trPr>
          <w:gridAfter w:val="1"/>
          <w:wAfter w:w="410" w:type="dxa"/>
        </w:trPr>
        <w:tc>
          <w:tcPr>
            <w:tcW w:w="2090" w:type="dxa"/>
          </w:tcPr>
          <w:p w14:paraId="22950D6D" w14:textId="39E87949" w:rsidR="00BB6BAC" w:rsidRDefault="00BB6BAC" w:rsidP="00755AD5">
            <w:pPr>
              <w:pStyle w:val="Tablebody"/>
            </w:pPr>
            <w:proofErr w:type="spellStart"/>
            <w:r>
              <w:t>DfT</w:t>
            </w:r>
            <w:proofErr w:type="spellEnd"/>
          </w:p>
        </w:tc>
        <w:tc>
          <w:tcPr>
            <w:tcW w:w="7400" w:type="dxa"/>
          </w:tcPr>
          <w:p w14:paraId="4B30C778" w14:textId="0CCB482E" w:rsidR="00BB6BAC" w:rsidRDefault="00BB6BAC" w:rsidP="00755AD5">
            <w:pPr>
              <w:pStyle w:val="Tablebody"/>
            </w:pPr>
            <w:r>
              <w:t>Discrete Functional Testing</w:t>
            </w:r>
          </w:p>
        </w:tc>
      </w:tr>
    </w:tbl>
    <w:p w14:paraId="647B4D2A" w14:textId="77777777" w:rsidR="00755AD5" w:rsidRPr="00F3252E" w:rsidRDefault="00755AD5" w:rsidP="00755AD5">
      <w:pPr>
        <w:pStyle w:val="Body"/>
        <w:tabs>
          <w:tab w:val="left" w:pos="2536"/>
        </w:tabs>
        <w:sectPr w:rsidR="00755AD5" w:rsidRPr="00F3252E" w:rsidSect="00426B3A">
          <w:headerReference w:type="default" r:id="rId17"/>
          <w:footerReference w:type="default" r:id="rId18"/>
          <w:pgSz w:w="11900" w:h="15860" w:code="1"/>
          <w:pgMar w:top="1900" w:right="1000" w:bottom="1060" w:left="3000" w:header="0" w:footer="774" w:gutter="0"/>
          <w:cols w:space="720"/>
          <w:docGrid w:linePitch="360"/>
        </w:sectPr>
      </w:pPr>
    </w:p>
    <w:p w14:paraId="1292B3ED" w14:textId="77777777" w:rsidR="00562F42" w:rsidRPr="00F3252E" w:rsidRDefault="00562F42" w:rsidP="00403790">
      <w:pPr>
        <w:pStyle w:val="Body"/>
        <w:tabs>
          <w:tab w:val="left" w:pos="2536"/>
        </w:tabs>
        <w:sectPr w:rsidR="00562F42" w:rsidRPr="00F3252E" w:rsidSect="00426B3A">
          <w:headerReference w:type="default" r:id="rId19"/>
          <w:footerReference w:type="default" r:id="rId20"/>
          <w:pgSz w:w="11900" w:h="15860" w:code="1"/>
          <w:pgMar w:top="1900" w:right="1000" w:bottom="1060" w:left="3000" w:header="0" w:footer="774" w:gutter="0"/>
          <w:cols w:space="720"/>
          <w:docGrid w:linePitch="360"/>
        </w:sectPr>
      </w:pPr>
    </w:p>
    <w:p w14:paraId="210D5714" w14:textId="77777777" w:rsidR="002073EB" w:rsidRDefault="002073EB" w:rsidP="00403790">
      <w:pPr>
        <w:pStyle w:val="Heading1"/>
      </w:pPr>
      <w:bookmarkStart w:id="0" w:name="_Toc70076782"/>
      <w:r>
        <w:lastRenderedPageBreak/>
        <w:t>Introduction</w:t>
      </w:r>
      <w:bookmarkEnd w:id="0"/>
    </w:p>
    <w:p w14:paraId="5C221A36" w14:textId="23042812" w:rsidR="000927EA" w:rsidRDefault="006E2F67" w:rsidP="00403790">
      <w:pPr>
        <w:pStyle w:val="Body"/>
      </w:pPr>
      <w:r>
        <w:t xml:space="preserve">This document </w:t>
      </w:r>
      <w:r w:rsidR="000927EA">
        <w:t>contains</w:t>
      </w:r>
      <w:r>
        <w:t xml:space="preserve"> the </w:t>
      </w:r>
      <w:r w:rsidR="00A32AF3">
        <w:t>r</w:t>
      </w:r>
      <w:r>
        <w:t xml:space="preserve">elease notes for the </w:t>
      </w:r>
      <w:r w:rsidR="000927EA">
        <w:t xml:space="preserve">SAF85xx RFE </w:t>
      </w:r>
      <w:proofErr w:type="spellStart"/>
      <w:r w:rsidR="007765CA">
        <w:t>DfT</w:t>
      </w:r>
      <w:proofErr w:type="spellEnd"/>
      <w:r w:rsidR="007765CA">
        <w:t xml:space="preserve"> </w:t>
      </w:r>
      <w:r w:rsidR="000927EA">
        <w:t>F</w:t>
      </w:r>
      <w:r w:rsidR="00A32AF3">
        <w:t>irmware (F</w:t>
      </w:r>
      <w:r w:rsidR="000927EA">
        <w:t>W</w:t>
      </w:r>
      <w:r w:rsidR="00A32AF3">
        <w:t>)</w:t>
      </w:r>
      <w:r>
        <w:t>.</w:t>
      </w:r>
    </w:p>
    <w:p w14:paraId="4708F2A9" w14:textId="01CDCFA8" w:rsidR="000927EA" w:rsidRDefault="004606E8" w:rsidP="000927EA">
      <w:pPr>
        <w:pStyle w:val="Body"/>
      </w:pPr>
      <w:r>
        <w:t xml:space="preserve">The </w:t>
      </w:r>
      <w:r w:rsidR="000927EA">
        <w:t xml:space="preserve">SAF85xx </w:t>
      </w:r>
      <w:r>
        <w:t xml:space="preserve">is a </w:t>
      </w:r>
      <w:r w:rsidR="000927EA">
        <w:t xml:space="preserve">NXP CMOS One Chip Radar IC integrating mixed signal radar </w:t>
      </w:r>
      <w:r w:rsidR="00386F3F">
        <w:t>t</w:t>
      </w:r>
      <w:r w:rsidR="00F84B6D">
        <w:t>ransceiver</w:t>
      </w:r>
      <w:r w:rsidR="000927EA">
        <w:t xml:space="preserve"> and </w:t>
      </w:r>
      <w:r w:rsidR="00386F3F">
        <w:t xml:space="preserve">radar </w:t>
      </w:r>
      <w:r w:rsidR="000927EA">
        <w:t xml:space="preserve">processing </w:t>
      </w:r>
      <w:proofErr w:type="spellStart"/>
      <w:r w:rsidR="000927EA">
        <w:t>SoC.</w:t>
      </w:r>
      <w:proofErr w:type="spellEnd"/>
      <w:r w:rsidR="000927EA">
        <w:t xml:space="preserve"> </w:t>
      </w:r>
    </w:p>
    <w:p w14:paraId="7B0B7789" w14:textId="09E82809" w:rsidR="006E2F67" w:rsidRDefault="00F84B6D" w:rsidP="00403790">
      <w:pPr>
        <w:pStyle w:val="Body"/>
      </w:pPr>
      <w:r>
        <w:t>This</w:t>
      </w:r>
      <w:r w:rsidR="006E2F67">
        <w:t xml:space="preserve"> </w:t>
      </w:r>
      <w:r w:rsidR="004606E8">
        <w:t>document</w:t>
      </w:r>
      <w:r w:rsidR="006E2F67">
        <w:t xml:space="preserve"> describes the contents, open issues, changes, </w:t>
      </w:r>
      <w:r w:rsidR="00522F49">
        <w:t>fixes,</w:t>
      </w:r>
      <w:r w:rsidR="006E2F67">
        <w:t xml:space="preserve"> and limitations</w:t>
      </w:r>
      <w:r w:rsidR="004606E8" w:rsidRPr="004606E8">
        <w:t xml:space="preserve"> </w:t>
      </w:r>
      <w:r w:rsidR="004606E8">
        <w:t>of</w:t>
      </w:r>
      <w:r w:rsidR="007765CA">
        <w:t xml:space="preserve"> </w:t>
      </w:r>
      <w:proofErr w:type="spellStart"/>
      <w:r w:rsidR="007765CA">
        <w:t>DfT</w:t>
      </w:r>
      <w:proofErr w:type="spellEnd"/>
      <w:r w:rsidR="004606E8">
        <w:t xml:space="preserve"> release</w:t>
      </w:r>
      <w:r w:rsidR="007765CA">
        <w:t>s</w:t>
      </w:r>
      <w:r w:rsidR="006E2F67">
        <w:t>.</w:t>
      </w:r>
    </w:p>
    <w:p w14:paraId="0F57F2AD" w14:textId="20F0DCFD" w:rsidR="000F1BC5" w:rsidRDefault="000F1BC5" w:rsidP="00403790">
      <w:pPr>
        <w:pStyle w:val="Body"/>
      </w:pPr>
      <w:r>
        <w:t xml:space="preserve">The </w:t>
      </w:r>
      <w:r w:rsidR="007765CA">
        <w:t xml:space="preserve">SAF85xx RFE </w:t>
      </w:r>
      <w:proofErr w:type="spellStart"/>
      <w:r w:rsidR="007765CA">
        <w:t>DfT</w:t>
      </w:r>
      <w:proofErr w:type="spellEnd"/>
      <w:r w:rsidR="007765CA">
        <w:t xml:space="preserve"> FW</w:t>
      </w:r>
      <w:r w:rsidR="00A32AF3">
        <w:t xml:space="preserve"> R</w:t>
      </w:r>
      <w:r>
        <w:t xml:space="preserve">eference </w:t>
      </w:r>
      <w:r w:rsidR="00A32AF3">
        <w:t>M</w:t>
      </w:r>
      <w:r>
        <w:t xml:space="preserve">anual is included in the release. </w:t>
      </w:r>
    </w:p>
    <w:p w14:paraId="01F5BEC8" w14:textId="5685C7E8" w:rsidR="006E2F67" w:rsidRDefault="006E2F67" w:rsidP="00403790">
      <w:pPr>
        <w:pStyle w:val="Body"/>
      </w:pPr>
      <w:r>
        <w:t xml:space="preserve">Instructions on how to use the </w:t>
      </w:r>
      <w:r w:rsidR="007765CA">
        <w:t xml:space="preserve">SAF85xx RFE </w:t>
      </w:r>
      <w:proofErr w:type="spellStart"/>
      <w:r w:rsidR="007765CA">
        <w:t>DfT</w:t>
      </w:r>
      <w:proofErr w:type="spellEnd"/>
      <w:r w:rsidR="007765CA">
        <w:t xml:space="preserve"> FW</w:t>
      </w:r>
      <w:r w:rsidR="000927EA">
        <w:t xml:space="preserve"> </w:t>
      </w:r>
      <w:r>
        <w:t xml:space="preserve">can be found in the </w:t>
      </w:r>
      <w:r w:rsidR="000927EA">
        <w:t>specific documentation</w:t>
      </w:r>
      <w:r w:rsidR="000F1BC5">
        <w:t xml:space="preserve"> (TBD)</w:t>
      </w:r>
      <w:r w:rsidR="004606E8">
        <w:t xml:space="preserve">. </w:t>
      </w:r>
    </w:p>
    <w:p w14:paraId="4BA4A372" w14:textId="77777777" w:rsidR="006E2F67" w:rsidRDefault="006E2F67" w:rsidP="00403790">
      <w:r>
        <w:br w:type="page"/>
      </w:r>
    </w:p>
    <w:p w14:paraId="061F2D61" w14:textId="7F7CE887" w:rsidR="006E2F67" w:rsidRDefault="00213D8B" w:rsidP="00403790">
      <w:pPr>
        <w:pStyle w:val="Heading1"/>
      </w:pPr>
      <w:bookmarkStart w:id="1" w:name="_Toc70076783"/>
      <w:r>
        <w:lastRenderedPageBreak/>
        <w:t xml:space="preserve">Release </w:t>
      </w:r>
      <w:r w:rsidR="006E2F67">
        <w:t>Contents</w:t>
      </w:r>
      <w:bookmarkEnd w:id="1"/>
    </w:p>
    <w:p w14:paraId="5AC0FCF0" w14:textId="053ABC85" w:rsidR="005F73C4" w:rsidRDefault="005F73C4" w:rsidP="005F73C4">
      <w:pPr>
        <w:ind w:left="-1170"/>
      </w:pPr>
    </w:p>
    <w:p w14:paraId="52B6EFFC" w14:textId="636B67E1" w:rsidR="00CC7136" w:rsidRDefault="00CC7136" w:rsidP="000F1BC5">
      <w:pPr>
        <w:pStyle w:val="Tabletitle"/>
        <w:tabs>
          <w:tab w:val="clear" w:pos="960"/>
        </w:tabs>
        <w:ind w:left="-1170" w:firstLine="0"/>
      </w:pPr>
      <w:r>
        <w:t>Release contents</w:t>
      </w:r>
    </w:p>
    <w:p w14:paraId="2A7D1994" w14:textId="77777777" w:rsidR="000F1BC5" w:rsidRPr="000F1BC5" w:rsidRDefault="000F1BC5" w:rsidP="000F1BC5">
      <w:pPr>
        <w:pStyle w:val="Tabledescription"/>
      </w:pPr>
    </w:p>
    <w:tbl>
      <w:tblPr>
        <w:tblStyle w:val="TableGrid"/>
        <w:tblW w:w="7662" w:type="dxa"/>
        <w:tblInd w:w="-1170" w:type="dxa"/>
        <w:tblBorders>
          <w:top w:val="single" w:sz="2" w:space="0" w:color="005042"/>
          <w:left w:val="none" w:sz="0" w:space="0" w:color="auto"/>
          <w:bottom w:val="single" w:sz="2" w:space="0" w:color="005042"/>
          <w:right w:val="none" w:sz="0" w:space="0" w:color="auto"/>
          <w:insideH w:val="single" w:sz="2" w:space="0" w:color="B3CAC6"/>
          <w:insideV w:val="none" w:sz="0" w:space="0" w:color="auto"/>
        </w:tblBorders>
        <w:tblLayout w:type="fixed"/>
        <w:tblCellMar>
          <w:top w:w="20" w:type="dxa"/>
          <w:left w:w="40" w:type="dxa"/>
          <w:right w:w="80" w:type="dxa"/>
        </w:tblCellMar>
        <w:tblLook w:val="04A0" w:firstRow="1" w:lastRow="0" w:firstColumn="1" w:lastColumn="0" w:noHBand="0" w:noVBand="1"/>
      </w:tblPr>
      <w:tblGrid>
        <w:gridCol w:w="4638"/>
        <w:gridCol w:w="3024"/>
      </w:tblGrid>
      <w:tr w:rsidR="00BA5914" w14:paraId="27B84C83" w14:textId="77777777" w:rsidTr="00DF1AA8">
        <w:trPr>
          <w:tblHeader/>
        </w:trPr>
        <w:tc>
          <w:tcPr>
            <w:tcW w:w="4638" w:type="dxa"/>
            <w:tcBorders>
              <w:top w:val="single" w:sz="2" w:space="0" w:color="005042"/>
              <w:bottom w:val="nil"/>
            </w:tcBorders>
            <w:shd w:val="clear" w:color="auto" w:fill="E6EDEC"/>
          </w:tcPr>
          <w:p w14:paraId="61CFF675" w14:textId="32DF037E" w:rsidR="00BA5914" w:rsidRDefault="00251DE3" w:rsidP="00DF1AA8">
            <w:pPr>
              <w:pStyle w:val="Tablehead"/>
              <w:ind w:left="-45"/>
            </w:pPr>
            <w:bookmarkStart w:id="2" w:name="_Hlk507764379"/>
            <w:r>
              <w:t>Item</w:t>
            </w:r>
          </w:p>
        </w:tc>
        <w:tc>
          <w:tcPr>
            <w:tcW w:w="3024" w:type="dxa"/>
            <w:tcBorders>
              <w:top w:val="single" w:sz="2" w:space="0" w:color="005042"/>
              <w:bottom w:val="nil"/>
            </w:tcBorders>
            <w:shd w:val="clear" w:color="auto" w:fill="E6EDEC"/>
          </w:tcPr>
          <w:p w14:paraId="05083A7C" w14:textId="0E259E31" w:rsidR="00BA5914" w:rsidRDefault="00BA5914" w:rsidP="00403790">
            <w:pPr>
              <w:pStyle w:val="Tablehead"/>
            </w:pPr>
            <w:r>
              <w:t>Version</w:t>
            </w:r>
          </w:p>
        </w:tc>
      </w:tr>
      <w:tr w:rsidR="00BA5914" w14:paraId="3DD66273" w14:textId="77777777" w:rsidTr="00DF1AA8">
        <w:tc>
          <w:tcPr>
            <w:tcW w:w="4638" w:type="dxa"/>
            <w:tcBorders>
              <w:top w:val="nil"/>
            </w:tcBorders>
            <w:shd w:val="clear" w:color="auto" w:fill="auto"/>
          </w:tcPr>
          <w:p w14:paraId="645C1089" w14:textId="74E1D3C7" w:rsidR="00BA5914" w:rsidRPr="00B03A1E" w:rsidRDefault="00B03A1E" w:rsidP="00403790">
            <w:pPr>
              <w:pStyle w:val="Tablebody"/>
              <w:rPr>
                <w:szCs w:val="18"/>
              </w:rPr>
            </w:pPr>
            <w:bookmarkStart w:id="3" w:name="_Hlk507762352"/>
            <w:r>
              <w:rPr>
                <w:szCs w:val="18"/>
              </w:rPr>
              <w:t>Documentation</w:t>
            </w:r>
          </w:p>
        </w:tc>
        <w:tc>
          <w:tcPr>
            <w:tcW w:w="3024" w:type="dxa"/>
            <w:tcBorders>
              <w:top w:val="nil"/>
            </w:tcBorders>
            <w:shd w:val="clear" w:color="auto" w:fill="auto"/>
          </w:tcPr>
          <w:p w14:paraId="2FE34B8E" w14:textId="6C099831" w:rsidR="00BA5914" w:rsidRPr="00251DE3" w:rsidRDefault="00BA5914" w:rsidP="00403790">
            <w:pPr>
              <w:pStyle w:val="Tablebody"/>
              <w:rPr>
                <w:szCs w:val="18"/>
              </w:rPr>
            </w:pPr>
          </w:p>
        </w:tc>
      </w:tr>
      <w:tr w:rsidR="00B03A1E" w14:paraId="092EFFDB" w14:textId="77777777" w:rsidTr="00DF1AA8">
        <w:tc>
          <w:tcPr>
            <w:tcW w:w="4638" w:type="dxa"/>
            <w:tcBorders>
              <w:top w:val="nil"/>
            </w:tcBorders>
            <w:shd w:val="clear" w:color="auto" w:fill="auto"/>
          </w:tcPr>
          <w:p w14:paraId="0777CED2" w14:textId="444EFED0" w:rsidR="00B03A1E" w:rsidRPr="00073F9E" w:rsidRDefault="00A32AF3" w:rsidP="00AE77D0">
            <w:pPr>
              <w:pStyle w:val="Tablebody"/>
              <w:numPr>
                <w:ilvl w:val="0"/>
                <w:numId w:val="19"/>
              </w:numPr>
              <w:rPr>
                <w:szCs w:val="18"/>
              </w:rPr>
            </w:pPr>
            <w:r w:rsidRPr="00A32AF3">
              <w:rPr>
                <w:szCs w:val="18"/>
              </w:rPr>
              <w:t>SAF85xx_RFE</w:t>
            </w:r>
            <w:r w:rsidR="00BB6BAC">
              <w:rPr>
                <w:szCs w:val="18"/>
              </w:rPr>
              <w:t>_DfT</w:t>
            </w:r>
            <w:r w:rsidRPr="00A32AF3">
              <w:rPr>
                <w:szCs w:val="18"/>
              </w:rPr>
              <w:t>_FW_ReleaseNotes.pdf</w:t>
            </w:r>
          </w:p>
        </w:tc>
        <w:tc>
          <w:tcPr>
            <w:tcW w:w="3024" w:type="dxa"/>
            <w:tcBorders>
              <w:top w:val="nil"/>
            </w:tcBorders>
            <w:shd w:val="clear" w:color="auto" w:fill="auto"/>
          </w:tcPr>
          <w:p w14:paraId="1A45F75A" w14:textId="5568D751" w:rsidR="00B03A1E" w:rsidRPr="008C552F" w:rsidRDefault="001B4441" w:rsidP="00403790">
            <w:pPr>
              <w:pStyle w:val="Tablebody"/>
              <w:rPr>
                <w:szCs w:val="18"/>
              </w:rPr>
            </w:pPr>
            <w:r>
              <w:rPr>
                <w:szCs w:val="18"/>
              </w:rPr>
              <w:t>0.1</w:t>
            </w:r>
          </w:p>
        </w:tc>
      </w:tr>
      <w:tr w:rsidR="00DC1857" w14:paraId="527085FC" w14:textId="77777777" w:rsidTr="00DF1AA8">
        <w:tc>
          <w:tcPr>
            <w:tcW w:w="4638" w:type="dxa"/>
            <w:tcBorders>
              <w:top w:val="nil"/>
            </w:tcBorders>
            <w:shd w:val="clear" w:color="auto" w:fill="auto"/>
          </w:tcPr>
          <w:p w14:paraId="43B53EEA" w14:textId="40661C56" w:rsidR="00DC1857" w:rsidRPr="00A32AF3" w:rsidRDefault="00DC1857" w:rsidP="00AE77D0">
            <w:pPr>
              <w:pStyle w:val="Tablebody"/>
              <w:numPr>
                <w:ilvl w:val="0"/>
                <w:numId w:val="19"/>
              </w:numPr>
              <w:rPr>
                <w:szCs w:val="18"/>
              </w:rPr>
            </w:pPr>
            <w:r w:rsidRPr="00DC1857">
              <w:rPr>
                <w:szCs w:val="18"/>
              </w:rPr>
              <w:t>ATE-Basic-Functions-Description-Doc_ v0p5.xlsx</w:t>
            </w:r>
          </w:p>
        </w:tc>
        <w:tc>
          <w:tcPr>
            <w:tcW w:w="3024" w:type="dxa"/>
            <w:tcBorders>
              <w:top w:val="nil"/>
            </w:tcBorders>
            <w:shd w:val="clear" w:color="auto" w:fill="auto"/>
          </w:tcPr>
          <w:p w14:paraId="1B3B7126" w14:textId="476219E6" w:rsidR="00DC1857" w:rsidRDefault="00DC1857" w:rsidP="00403790">
            <w:pPr>
              <w:pStyle w:val="Tablebody"/>
              <w:rPr>
                <w:szCs w:val="18"/>
              </w:rPr>
            </w:pPr>
            <w:r>
              <w:rPr>
                <w:szCs w:val="18"/>
              </w:rPr>
              <w:t>0.5</w:t>
            </w:r>
          </w:p>
        </w:tc>
      </w:tr>
      <w:tr w:rsidR="00DC1857" w14:paraId="48C27A33" w14:textId="77777777" w:rsidTr="00DF1AA8">
        <w:tc>
          <w:tcPr>
            <w:tcW w:w="4638" w:type="dxa"/>
            <w:tcBorders>
              <w:top w:val="nil"/>
            </w:tcBorders>
            <w:shd w:val="clear" w:color="auto" w:fill="auto"/>
          </w:tcPr>
          <w:p w14:paraId="30C7F2DE" w14:textId="78AE03BC" w:rsidR="00DC1857" w:rsidRPr="00DC1857" w:rsidRDefault="00DC1857" w:rsidP="00AE77D0">
            <w:pPr>
              <w:pStyle w:val="Tablebody"/>
              <w:numPr>
                <w:ilvl w:val="0"/>
                <w:numId w:val="19"/>
              </w:numPr>
              <w:rPr>
                <w:szCs w:val="18"/>
              </w:rPr>
            </w:pPr>
            <w:r>
              <w:rPr>
                <w:szCs w:val="18"/>
              </w:rPr>
              <w:t>readMe.md</w:t>
            </w:r>
          </w:p>
        </w:tc>
        <w:tc>
          <w:tcPr>
            <w:tcW w:w="3024" w:type="dxa"/>
            <w:tcBorders>
              <w:top w:val="nil"/>
            </w:tcBorders>
            <w:shd w:val="clear" w:color="auto" w:fill="auto"/>
          </w:tcPr>
          <w:p w14:paraId="01BCF2FD" w14:textId="2169FD51" w:rsidR="00DC1857" w:rsidRDefault="00DC1857" w:rsidP="00403790">
            <w:pPr>
              <w:pStyle w:val="Tablebody"/>
              <w:rPr>
                <w:szCs w:val="18"/>
              </w:rPr>
            </w:pPr>
            <w:r>
              <w:rPr>
                <w:szCs w:val="18"/>
              </w:rPr>
              <w:t>0.1</w:t>
            </w:r>
          </w:p>
        </w:tc>
      </w:tr>
      <w:tr w:rsidR="00BA5914" w14:paraId="2086B041" w14:textId="77777777" w:rsidTr="00DF1AA8">
        <w:tc>
          <w:tcPr>
            <w:tcW w:w="4638" w:type="dxa"/>
            <w:shd w:val="clear" w:color="auto" w:fill="auto"/>
          </w:tcPr>
          <w:p w14:paraId="7042109F" w14:textId="73E37D01" w:rsidR="00BA5914" w:rsidRPr="00B03A1E" w:rsidRDefault="00474ABD" w:rsidP="00403790">
            <w:pPr>
              <w:pStyle w:val="Tablebody"/>
              <w:rPr>
                <w:szCs w:val="18"/>
              </w:rPr>
            </w:pPr>
            <w:r>
              <w:rPr>
                <w:szCs w:val="18"/>
              </w:rPr>
              <w:t xml:space="preserve">RFE </w:t>
            </w:r>
            <w:r w:rsidR="00BA5914" w:rsidRPr="00B03A1E">
              <w:rPr>
                <w:szCs w:val="18"/>
              </w:rPr>
              <w:t>Firmware</w:t>
            </w:r>
            <w:r>
              <w:rPr>
                <w:szCs w:val="18"/>
              </w:rPr>
              <w:t xml:space="preserve"> (RFE-M7)</w:t>
            </w:r>
          </w:p>
        </w:tc>
        <w:tc>
          <w:tcPr>
            <w:tcW w:w="3024" w:type="dxa"/>
            <w:shd w:val="clear" w:color="auto" w:fill="auto"/>
          </w:tcPr>
          <w:p w14:paraId="7278D4C0" w14:textId="41DC9914" w:rsidR="00251DE3" w:rsidRPr="00E25629" w:rsidRDefault="00251DE3" w:rsidP="00403790">
            <w:pPr>
              <w:pStyle w:val="Tablebody"/>
              <w:rPr>
                <w:szCs w:val="18"/>
                <w:highlight w:val="yellow"/>
              </w:rPr>
            </w:pPr>
          </w:p>
        </w:tc>
      </w:tr>
      <w:tr w:rsidR="00BA5914" w:rsidRPr="00251DE3" w14:paraId="0B9F5F64" w14:textId="77777777" w:rsidTr="00DF1AA8">
        <w:tc>
          <w:tcPr>
            <w:tcW w:w="4638" w:type="dxa"/>
            <w:shd w:val="clear" w:color="auto" w:fill="auto"/>
          </w:tcPr>
          <w:p w14:paraId="21B38460" w14:textId="3B3E8ABA" w:rsidR="00BA5914" w:rsidRPr="00C84597" w:rsidRDefault="00DC1857" w:rsidP="00AE77D0">
            <w:pPr>
              <w:pStyle w:val="Tablebody"/>
              <w:numPr>
                <w:ilvl w:val="0"/>
                <w:numId w:val="19"/>
              </w:numPr>
              <w:rPr>
                <w:szCs w:val="18"/>
              </w:rPr>
            </w:pPr>
            <w:proofErr w:type="spellStart"/>
            <w:r>
              <w:rPr>
                <w:szCs w:val="18"/>
              </w:rPr>
              <w:t>dft.elf</w:t>
            </w:r>
            <w:proofErr w:type="spellEnd"/>
            <w:r>
              <w:rPr>
                <w:szCs w:val="18"/>
              </w:rPr>
              <w:t xml:space="preserve"> debug version</w:t>
            </w:r>
          </w:p>
        </w:tc>
        <w:tc>
          <w:tcPr>
            <w:tcW w:w="3024" w:type="dxa"/>
            <w:shd w:val="clear" w:color="auto" w:fill="auto"/>
          </w:tcPr>
          <w:p w14:paraId="01CF5FEB" w14:textId="08FFB664" w:rsidR="00BA5914" w:rsidRPr="00E25629" w:rsidRDefault="00DC1857" w:rsidP="00403790">
            <w:pPr>
              <w:pStyle w:val="Tablebody"/>
              <w:rPr>
                <w:b/>
                <w:szCs w:val="18"/>
              </w:rPr>
            </w:pPr>
            <w:r>
              <w:rPr>
                <w:b/>
                <w:szCs w:val="18"/>
              </w:rPr>
              <w:t>0.1.0</w:t>
            </w:r>
          </w:p>
        </w:tc>
      </w:tr>
      <w:tr w:rsidR="00DC1857" w:rsidRPr="00251DE3" w14:paraId="2BE6712E" w14:textId="77777777" w:rsidTr="00DF1AA8">
        <w:tc>
          <w:tcPr>
            <w:tcW w:w="4638" w:type="dxa"/>
            <w:shd w:val="clear" w:color="auto" w:fill="auto"/>
          </w:tcPr>
          <w:p w14:paraId="28677435" w14:textId="05790D8A" w:rsidR="00DC1857" w:rsidRDefault="00DC1857" w:rsidP="00AE77D0">
            <w:pPr>
              <w:pStyle w:val="Tablebody"/>
              <w:numPr>
                <w:ilvl w:val="0"/>
                <w:numId w:val="19"/>
              </w:numPr>
              <w:rPr>
                <w:szCs w:val="18"/>
              </w:rPr>
            </w:pPr>
            <w:proofErr w:type="spellStart"/>
            <w:r>
              <w:rPr>
                <w:szCs w:val="18"/>
              </w:rPr>
              <w:t>dft.elf</w:t>
            </w:r>
            <w:proofErr w:type="spellEnd"/>
            <w:r>
              <w:rPr>
                <w:szCs w:val="18"/>
              </w:rPr>
              <w:t xml:space="preserve"> release version</w:t>
            </w:r>
          </w:p>
        </w:tc>
        <w:tc>
          <w:tcPr>
            <w:tcW w:w="3024" w:type="dxa"/>
            <w:shd w:val="clear" w:color="auto" w:fill="auto"/>
          </w:tcPr>
          <w:p w14:paraId="23E1E3A2" w14:textId="6A06A940" w:rsidR="00DC1857" w:rsidRPr="00E25629" w:rsidRDefault="00DC1857" w:rsidP="00403790">
            <w:pPr>
              <w:pStyle w:val="Tablebody"/>
              <w:rPr>
                <w:b/>
                <w:szCs w:val="18"/>
              </w:rPr>
            </w:pPr>
            <w:r>
              <w:rPr>
                <w:b/>
                <w:szCs w:val="18"/>
              </w:rPr>
              <w:t>0.1.0</w:t>
            </w:r>
          </w:p>
        </w:tc>
      </w:tr>
      <w:tr w:rsidR="00DC1857" w:rsidRPr="00251DE3" w14:paraId="06186427" w14:textId="77777777" w:rsidTr="00DF1AA8">
        <w:tc>
          <w:tcPr>
            <w:tcW w:w="4638" w:type="dxa"/>
            <w:shd w:val="clear" w:color="auto" w:fill="auto"/>
          </w:tcPr>
          <w:p w14:paraId="4ED936CE" w14:textId="76529F19" w:rsidR="00DC1857" w:rsidRDefault="00DC1857" w:rsidP="00AE77D0">
            <w:pPr>
              <w:pStyle w:val="Tablebody"/>
              <w:numPr>
                <w:ilvl w:val="0"/>
                <w:numId w:val="19"/>
              </w:numPr>
              <w:rPr>
                <w:szCs w:val="18"/>
              </w:rPr>
            </w:pPr>
            <w:proofErr w:type="spellStart"/>
            <w:r>
              <w:rPr>
                <w:szCs w:val="18"/>
              </w:rPr>
              <w:t>dft.srec</w:t>
            </w:r>
            <w:proofErr w:type="spellEnd"/>
            <w:r>
              <w:rPr>
                <w:szCs w:val="18"/>
              </w:rPr>
              <w:t xml:space="preserve"> release version</w:t>
            </w:r>
          </w:p>
        </w:tc>
        <w:tc>
          <w:tcPr>
            <w:tcW w:w="3024" w:type="dxa"/>
            <w:shd w:val="clear" w:color="auto" w:fill="auto"/>
          </w:tcPr>
          <w:p w14:paraId="7E185240" w14:textId="16DE4B88" w:rsidR="00DC1857" w:rsidRPr="00E25629" w:rsidRDefault="00DC1857" w:rsidP="00403790">
            <w:pPr>
              <w:pStyle w:val="Tablebody"/>
              <w:rPr>
                <w:b/>
                <w:szCs w:val="18"/>
              </w:rPr>
            </w:pPr>
            <w:r>
              <w:rPr>
                <w:b/>
                <w:szCs w:val="18"/>
              </w:rPr>
              <w:t>0.1.0</w:t>
            </w:r>
          </w:p>
        </w:tc>
      </w:tr>
      <w:tr w:rsidR="00251DE3" w14:paraId="529AE14F" w14:textId="77777777" w:rsidTr="00DF1AA8">
        <w:tc>
          <w:tcPr>
            <w:tcW w:w="4638" w:type="dxa"/>
            <w:shd w:val="clear" w:color="auto" w:fill="auto"/>
          </w:tcPr>
          <w:p w14:paraId="2F58ED25" w14:textId="62E71C31" w:rsidR="00251DE3" w:rsidRPr="00A32AF3" w:rsidRDefault="00DC1857" w:rsidP="00403790">
            <w:pPr>
              <w:pStyle w:val="Tablebody"/>
              <w:rPr>
                <w:szCs w:val="18"/>
              </w:rPr>
            </w:pPr>
            <w:proofErr w:type="spellStart"/>
            <w:r>
              <w:rPr>
                <w:szCs w:val="18"/>
              </w:rPr>
              <w:t>Dft</w:t>
            </w:r>
            <w:proofErr w:type="spellEnd"/>
            <w:r>
              <w:rPr>
                <w:szCs w:val="18"/>
              </w:rPr>
              <w:t xml:space="preserve"> </w:t>
            </w:r>
            <w:proofErr w:type="spellStart"/>
            <w:r>
              <w:rPr>
                <w:szCs w:val="18"/>
              </w:rPr>
              <w:t>Matlab</w:t>
            </w:r>
            <w:proofErr w:type="spellEnd"/>
          </w:p>
        </w:tc>
        <w:tc>
          <w:tcPr>
            <w:tcW w:w="3024" w:type="dxa"/>
            <w:shd w:val="clear" w:color="auto" w:fill="auto"/>
          </w:tcPr>
          <w:p w14:paraId="018E7E96" w14:textId="22E459BE" w:rsidR="00251DE3" w:rsidRPr="00A32AF3" w:rsidRDefault="00A32AF3" w:rsidP="00403790">
            <w:pPr>
              <w:pStyle w:val="Tablebody"/>
              <w:rPr>
                <w:szCs w:val="18"/>
              </w:rPr>
            </w:pPr>
            <w:r w:rsidRPr="00A32AF3">
              <w:rPr>
                <w:szCs w:val="18"/>
              </w:rPr>
              <w:t>0.1.0</w:t>
            </w:r>
          </w:p>
        </w:tc>
      </w:tr>
      <w:tr w:rsidR="00251DE3" w14:paraId="2ED4DD90" w14:textId="77777777" w:rsidTr="00DF1AA8">
        <w:tc>
          <w:tcPr>
            <w:tcW w:w="4638" w:type="dxa"/>
            <w:shd w:val="clear" w:color="auto" w:fill="auto"/>
          </w:tcPr>
          <w:p w14:paraId="21AF09C7" w14:textId="37DEB670" w:rsidR="00251DE3" w:rsidRPr="00251DE3" w:rsidRDefault="00DC1857" w:rsidP="00AE77D0">
            <w:pPr>
              <w:pStyle w:val="Tablebody"/>
              <w:numPr>
                <w:ilvl w:val="0"/>
                <w:numId w:val="19"/>
              </w:numPr>
              <w:rPr>
                <w:szCs w:val="18"/>
              </w:rPr>
            </w:pPr>
            <w:proofErr w:type="spellStart"/>
            <w:r>
              <w:rPr>
                <w:szCs w:val="18"/>
              </w:rPr>
              <w:t>Matlab</w:t>
            </w:r>
            <w:proofErr w:type="spellEnd"/>
            <w:r>
              <w:rPr>
                <w:szCs w:val="18"/>
              </w:rPr>
              <w:t xml:space="preserve"> API</w:t>
            </w:r>
          </w:p>
        </w:tc>
        <w:tc>
          <w:tcPr>
            <w:tcW w:w="3024" w:type="dxa"/>
            <w:shd w:val="clear" w:color="auto" w:fill="auto"/>
          </w:tcPr>
          <w:p w14:paraId="5316DACD" w14:textId="0F34B2D3" w:rsidR="00251DE3" w:rsidRPr="00E25629" w:rsidRDefault="00DC1857" w:rsidP="00403790">
            <w:pPr>
              <w:pStyle w:val="Tablebody"/>
              <w:rPr>
                <w:szCs w:val="18"/>
                <w:highlight w:val="yellow"/>
              </w:rPr>
            </w:pPr>
            <w:r w:rsidRPr="00DC1857">
              <w:rPr>
                <w:szCs w:val="18"/>
              </w:rPr>
              <w:t>0.1.0</w:t>
            </w:r>
          </w:p>
        </w:tc>
      </w:tr>
      <w:tr w:rsidR="00474ABD" w14:paraId="374AC3F9" w14:textId="77777777" w:rsidTr="00DF1AA8">
        <w:tc>
          <w:tcPr>
            <w:tcW w:w="4638" w:type="dxa"/>
            <w:shd w:val="clear" w:color="auto" w:fill="auto"/>
          </w:tcPr>
          <w:p w14:paraId="29EE994A" w14:textId="4C503722" w:rsidR="00474ABD" w:rsidRDefault="00DC1857" w:rsidP="00474ABD">
            <w:pPr>
              <w:pStyle w:val="Tablebody"/>
              <w:numPr>
                <w:ilvl w:val="0"/>
                <w:numId w:val="19"/>
              </w:numPr>
              <w:rPr>
                <w:szCs w:val="18"/>
              </w:rPr>
            </w:pPr>
            <w:r>
              <w:rPr>
                <w:szCs w:val="18"/>
              </w:rPr>
              <w:t>RFE SW Command Client</w:t>
            </w:r>
          </w:p>
        </w:tc>
        <w:tc>
          <w:tcPr>
            <w:tcW w:w="3024" w:type="dxa"/>
            <w:shd w:val="clear" w:color="auto" w:fill="auto"/>
          </w:tcPr>
          <w:p w14:paraId="417B6E7F" w14:textId="1D4E7699" w:rsidR="00474ABD" w:rsidRPr="00E631A4" w:rsidRDefault="00DC1857" w:rsidP="00403790">
            <w:pPr>
              <w:pStyle w:val="Tablebody"/>
              <w:rPr>
                <w:szCs w:val="18"/>
              </w:rPr>
            </w:pPr>
            <w:r>
              <w:rPr>
                <w:szCs w:val="18"/>
              </w:rPr>
              <w:t>0.1.0</w:t>
            </w:r>
          </w:p>
        </w:tc>
      </w:tr>
      <w:tr w:rsidR="00474ABD" w14:paraId="35DF6653" w14:textId="77777777" w:rsidTr="00DF1AA8">
        <w:tc>
          <w:tcPr>
            <w:tcW w:w="4638" w:type="dxa"/>
            <w:shd w:val="clear" w:color="auto" w:fill="auto"/>
          </w:tcPr>
          <w:p w14:paraId="4661CD9A" w14:textId="1FA5AE7F" w:rsidR="00474ABD" w:rsidRDefault="00DC1857" w:rsidP="00474ABD">
            <w:pPr>
              <w:pStyle w:val="Tablebody"/>
              <w:numPr>
                <w:ilvl w:val="0"/>
                <w:numId w:val="19"/>
              </w:numPr>
              <w:rPr>
                <w:szCs w:val="18"/>
              </w:rPr>
            </w:pPr>
            <w:proofErr w:type="spellStart"/>
            <w:r>
              <w:rPr>
                <w:szCs w:val="18"/>
              </w:rPr>
              <w:t>mri</w:t>
            </w:r>
            <w:proofErr w:type="spellEnd"/>
          </w:p>
        </w:tc>
        <w:tc>
          <w:tcPr>
            <w:tcW w:w="3024" w:type="dxa"/>
            <w:shd w:val="clear" w:color="auto" w:fill="auto"/>
          </w:tcPr>
          <w:p w14:paraId="3119625D" w14:textId="2C6100F7" w:rsidR="00474ABD" w:rsidRPr="00E631A4" w:rsidRDefault="00DC1857" w:rsidP="00403790">
            <w:pPr>
              <w:pStyle w:val="Tablebody"/>
              <w:rPr>
                <w:szCs w:val="18"/>
              </w:rPr>
            </w:pPr>
            <w:r>
              <w:rPr>
                <w:szCs w:val="18"/>
              </w:rPr>
              <w:t>0.1.0</w:t>
            </w:r>
          </w:p>
        </w:tc>
      </w:tr>
      <w:tr w:rsidR="00DC1857" w14:paraId="18168049" w14:textId="77777777" w:rsidTr="00DF1AA8">
        <w:tc>
          <w:tcPr>
            <w:tcW w:w="4638" w:type="dxa"/>
            <w:shd w:val="clear" w:color="auto" w:fill="auto"/>
          </w:tcPr>
          <w:p w14:paraId="293BEA5C" w14:textId="31DFC204" w:rsidR="00DC1857" w:rsidRDefault="00DC1857" w:rsidP="00DC1857">
            <w:pPr>
              <w:pStyle w:val="Tablebody"/>
              <w:rPr>
                <w:szCs w:val="18"/>
              </w:rPr>
            </w:pPr>
            <w:r>
              <w:rPr>
                <w:szCs w:val="18"/>
              </w:rPr>
              <w:t>M3SA Simulator</w:t>
            </w:r>
          </w:p>
        </w:tc>
        <w:tc>
          <w:tcPr>
            <w:tcW w:w="3024" w:type="dxa"/>
            <w:shd w:val="clear" w:color="auto" w:fill="auto"/>
          </w:tcPr>
          <w:p w14:paraId="7A9A9A18" w14:textId="77777777" w:rsidR="00DC1857" w:rsidRDefault="00DC1857" w:rsidP="00403790">
            <w:pPr>
              <w:pStyle w:val="Tablebody"/>
              <w:rPr>
                <w:szCs w:val="18"/>
              </w:rPr>
            </w:pPr>
          </w:p>
        </w:tc>
      </w:tr>
      <w:tr w:rsidR="00DC1857" w14:paraId="47D5788A" w14:textId="77777777" w:rsidTr="00DF1AA8">
        <w:tc>
          <w:tcPr>
            <w:tcW w:w="4638" w:type="dxa"/>
            <w:shd w:val="clear" w:color="auto" w:fill="auto"/>
          </w:tcPr>
          <w:p w14:paraId="414875C4" w14:textId="733CF4E3" w:rsidR="00DC1857" w:rsidRDefault="00DC1857" w:rsidP="00DC1857">
            <w:pPr>
              <w:pStyle w:val="Tablebody"/>
              <w:numPr>
                <w:ilvl w:val="0"/>
                <w:numId w:val="19"/>
              </w:numPr>
              <w:rPr>
                <w:szCs w:val="18"/>
              </w:rPr>
            </w:pPr>
            <w:r>
              <w:rPr>
                <w:szCs w:val="18"/>
              </w:rPr>
              <w:t>M3SAStrxBronze.ex</w:t>
            </w:r>
          </w:p>
        </w:tc>
        <w:tc>
          <w:tcPr>
            <w:tcW w:w="3024" w:type="dxa"/>
            <w:shd w:val="clear" w:color="auto" w:fill="auto"/>
          </w:tcPr>
          <w:p w14:paraId="13DAB16E" w14:textId="4026C15B" w:rsidR="00DC1857" w:rsidRDefault="00DC1857" w:rsidP="00403790">
            <w:pPr>
              <w:pStyle w:val="Tablebody"/>
              <w:rPr>
                <w:szCs w:val="18"/>
              </w:rPr>
            </w:pPr>
            <w:r>
              <w:rPr>
                <w:szCs w:val="18"/>
              </w:rPr>
              <w:t>Bronze</w:t>
            </w:r>
          </w:p>
        </w:tc>
      </w:tr>
      <w:tr w:rsidR="00DC1857" w14:paraId="11024907" w14:textId="77777777" w:rsidTr="00DF1AA8">
        <w:tc>
          <w:tcPr>
            <w:tcW w:w="4638" w:type="dxa"/>
            <w:shd w:val="clear" w:color="auto" w:fill="auto"/>
          </w:tcPr>
          <w:p w14:paraId="6FEE2E1E" w14:textId="36F09EFF" w:rsidR="00DC1857" w:rsidRDefault="00DC1857" w:rsidP="00DC1857">
            <w:pPr>
              <w:pStyle w:val="Tablebody"/>
              <w:numPr>
                <w:ilvl w:val="0"/>
                <w:numId w:val="19"/>
              </w:numPr>
              <w:rPr>
                <w:szCs w:val="18"/>
              </w:rPr>
            </w:pPr>
            <w:r>
              <w:rPr>
                <w:szCs w:val="18"/>
              </w:rPr>
              <w:t>M3SAMatlab</w:t>
            </w:r>
          </w:p>
        </w:tc>
        <w:tc>
          <w:tcPr>
            <w:tcW w:w="3024" w:type="dxa"/>
            <w:shd w:val="clear" w:color="auto" w:fill="auto"/>
          </w:tcPr>
          <w:p w14:paraId="1F6C18DB" w14:textId="0B1A9889" w:rsidR="00DC1857" w:rsidRDefault="00DC1857" w:rsidP="00403790">
            <w:pPr>
              <w:pStyle w:val="Tablebody"/>
              <w:rPr>
                <w:szCs w:val="18"/>
              </w:rPr>
            </w:pPr>
            <w:r>
              <w:rPr>
                <w:szCs w:val="18"/>
              </w:rPr>
              <w:t>0.1.0</w:t>
            </w:r>
          </w:p>
        </w:tc>
      </w:tr>
      <w:tr w:rsidR="00DC1857" w14:paraId="4648E35E" w14:textId="77777777" w:rsidTr="00DF1AA8">
        <w:tc>
          <w:tcPr>
            <w:tcW w:w="4638" w:type="dxa"/>
            <w:shd w:val="clear" w:color="auto" w:fill="auto"/>
          </w:tcPr>
          <w:p w14:paraId="35049538" w14:textId="32A4D8AA" w:rsidR="00DC1857" w:rsidRDefault="00DC1857" w:rsidP="00DC1857">
            <w:pPr>
              <w:pStyle w:val="Tablebody"/>
              <w:numPr>
                <w:ilvl w:val="0"/>
                <w:numId w:val="19"/>
              </w:numPr>
              <w:rPr>
                <w:szCs w:val="18"/>
              </w:rPr>
            </w:pPr>
            <w:r>
              <w:rPr>
                <w:szCs w:val="18"/>
              </w:rPr>
              <w:t>M3SASimSupport</w:t>
            </w:r>
          </w:p>
        </w:tc>
        <w:tc>
          <w:tcPr>
            <w:tcW w:w="3024" w:type="dxa"/>
            <w:shd w:val="clear" w:color="auto" w:fill="auto"/>
          </w:tcPr>
          <w:p w14:paraId="0BDD5D17" w14:textId="15675678" w:rsidR="00DC1857" w:rsidRDefault="00DC1857" w:rsidP="00403790">
            <w:pPr>
              <w:pStyle w:val="Tablebody"/>
              <w:rPr>
                <w:szCs w:val="18"/>
              </w:rPr>
            </w:pPr>
            <w:r>
              <w:rPr>
                <w:szCs w:val="18"/>
              </w:rPr>
              <w:t>0.1.0</w:t>
            </w:r>
          </w:p>
        </w:tc>
      </w:tr>
      <w:tr w:rsidR="00251DE3" w14:paraId="57FE42B2" w14:textId="77777777" w:rsidTr="00DF1AA8">
        <w:tc>
          <w:tcPr>
            <w:tcW w:w="4638" w:type="dxa"/>
            <w:shd w:val="clear" w:color="auto" w:fill="auto"/>
          </w:tcPr>
          <w:p w14:paraId="49608B81" w14:textId="78D37195" w:rsidR="00251DE3" w:rsidRPr="00251DE3" w:rsidRDefault="00251DE3" w:rsidP="00474ABD">
            <w:pPr>
              <w:pStyle w:val="Tablebody"/>
              <w:rPr>
                <w:szCs w:val="18"/>
              </w:rPr>
            </w:pPr>
          </w:p>
        </w:tc>
        <w:tc>
          <w:tcPr>
            <w:tcW w:w="3024" w:type="dxa"/>
            <w:shd w:val="clear" w:color="auto" w:fill="auto"/>
          </w:tcPr>
          <w:p w14:paraId="17D4C109" w14:textId="77777777" w:rsidR="00251DE3" w:rsidRPr="00E631A4" w:rsidRDefault="00251DE3" w:rsidP="00403790">
            <w:pPr>
              <w:pStyle w:val="Tablebody"/>
              <w:rPr>
                <w:szCs w:val="18"/>
              </w:rPr>
            </w:pPr>
          </w:p>
        </w:tc>
      </w:tr>
      <w:bookmarkEnd w:id="2"/>
      <w:bookmarkEnd w:id="3"/>
    </w:tbl>
    <w:p w14:paraId="38917240" w14:textId="77D7FDF5" w:rsidR="00CC7136" w:rsidRDefault="00CC7136" w:rsidP="00403790">
      <w:pPr>
        <w:pStyle w:val="Body"/>
      </w:pPr>
    </w:p>
    <w:p w14:paraId="0E3D9CAA" w14:textId="74B53818" w:rsidR="0090322B" w:rsidRDefault="0090322B" w:rsidP="00DF1AA8">
      <w:pPr>
        <w:ind w:left="-1170"/>
      </w:pPr>
      <w:r w:rsidRPr="0090322B">
        <w:t>Please refer to the corresponding user manuals to use and upgrade to the software and firmware provided by this release.</w:t>
      </w:r>
    </w:p>
    <w:p w14:paraId="3D6D5414" w14:textId="549F398C" w:rsidR="00EA6D42" w:rsidRDefault="00EA6D42" w:rsidP="00403790">
      <w:pPr>
        <w:rPr>
          <w:highlight w:val="yellow"/>
        </w:rPr>
      </w:pPr>
    </w:p>
    <w:p w14:paraId="283C74D1" w14:textId="2D9ABDA4" w:rsidR="00967D69" w:rsidRDefault="00A51F72" w:rsidP="00403790">
      <w:pPr>
        <w:pStyle w:val="Heading1"/>
      </w:pPr>
      <w:bookmarkStart w:id="4" w:name="_Toc70076784"/>
      <w:r>
        <w:t>Changes</w:t>
      </w:r>
      <w:bookmarkEnd w:id="4"/>
    </w:p>
    <w:p w14:paraId="1AA69CDD" w14:textId="5A4BC640" w:rsidR="00225318" w:rsidRDefault="00225318" w:rsidP="0006033C">
      <w:pPr>
        <w:pStyle w:val="Body"/>
        <w:ind w:left="-1260"/>
      </w:pPr>
    </w:p>
    <w:p w14:paraId="09386E20" w14:textId="3949774E" w:rsidR="00A51F72" w:rsidRDefault="003B3D54" w:rsidP="00213D8B">
      <w:pPr>
        <w:pStyle w:val="Heading2"/>
        <w:tabs>
          <w:tab w:val="clear" w:pos="-20"/>
        </w:tabs>
        <w:ind w:left="-1080" w:hanging="270"/>
      </w:pPr>
      <w:bookmarkStart w:id="5" w:name="_Toc70076785"/>
      <w:r>
        <w:t>S</w:t>
      </w:r>
      <w:r w:rsidR="00DF1AA8">
        <w:t>A</w:t>
      </w:r>
      <w:r>
        <w:t>F</w:t>
      </w:r>
      <w:r w:rsidR="00DF1AA8">
        <w:t>85xx</w:t>
      </w:r>
      <w:r>
        <w:t xml:space="preserve"> </w:t>
      </w:r>
      <w:r w:rsidR="00DC1857">
        <w:t xml:space="preserve">RFE </w:t>
      </w:r>
      <w:proofErr w:type="spellStart"/>
      <w:r w:rsidR="00DC1857">
        <w:t>Dft</w:t>
      </w:r>
      <w:proofErr w:type="spellEnd"/>
      <w:r w:rsidR="00DC1857">
        <w:t xml:space="preserve"> FW release</w:t>
      </w:r>
      <w:r w:rsidR="00DF1AA8">
        <w:t xml:space="preserve"> 0.1.0</w:t>
      </w:r>
      <w:bookmarkEnd w:id="5"/>
    </w:p>
    <w:p w14:paraId="70CA093B" w14:textId="77777777" w:rsidR="00007F92" w:rsidRPr="00007F92" w:rsidRDefault="00007F92" w:rsidP="00007F92">
      <w:pPr>
        <w:pStyle w:val="Body"/>
        <w:numPr>
          <w:ilvl w:val="0"/>
          <w:numId w:val="21"/>
        </w:numPr>
        <w:ind w:left="-1260" w:firstLine="0"/>
      </w:pPr>
      <w:r w:rsidRPr="00007F92">
        <w:t xml:space="preserve">Implementation of full basic arithmetic array functionality and related functionality for </w:t>
      </w:r>
      <w:proofErr w:type="spellStart"/>
      <w:r w:rsidRPr="00007F92">
        <w:t>DfT</w:t>
      </w:r>
      <w:proofErr w:type="spellEnd"/>
      <w:r w:rsidRPr="00007F92">
        <w:t xml:space="preserve">  application</w:t>
      </w:r>
    </w:p>
    <w:p w14:paraId="11D113B9" w14:textId="77777777" w:rsidR="00007F92" w:rsidRPr="00007F92" w:rsidRDefault="00007F92" w:rsidP="00007F92">
      <w:pPr>
        <w:pStyle w:val="Body"/>
        <w:numPr>
          <w:ilvl w:val="0"/>
          <w:numId w:val="21"/>
        </w:numPr>
        <w:ind w:left="-1260" w:firstLine="0"/>
      </w:pPr>
      <w:r w:rsidRPr="00007F92">
        <w:t xml:space="preserve">Implementation of </w:t>
      </w:r>
      <w:proofErr w:type="spellStart"/>
      <w:r w:rsidRPr="00007F92">
        <w:t>Matlab</w:t>
      </w:r>
      <w:proofErr w:type="spellEnd"/>
      <w:r w:rsidRPr="00007F92">
        <w:t xml:space="preserve"> interface to MESA for </w:t>
      </w:r>
      <w:proofErr w:type="spellStart"/>
      <w:r w:rsidRPr="00007F92">
        <w:t>DfT</w:t>
      </w:r>
      <w:proofErr w:type="spellEnd"/>
      <w:r w:rsidRPr="00007F92">
        <w:t xml:space="preserve"> application</w:t>
      </w:r>
    </w:p>
    <w:p w14:paraId="1CEE5A47" w14:textId="77777777" w:rsidR="00007F92" w:rsidRPr="00007F92" w:rsidRDefault="00007F92" w:rsidP="00007F92">
      <w:pPr>
        <w:pStyle w:val="Body"/>
        <w:numPr>
          <w:ilvl w:val="0"/>
          <w:numId w:val="21"/>
        </w:numPr>
        <w:ind w:left="-1260" w:firstLine="0"/>
      </w:pPr>
      <w:r w:rsidRPr="00007F92">
        <w:t xml:space="preserve">Implementation of unit-testing via </w:t>
      </w:r>
      <w:proofErr w:type="spellStart"/>
      <w:r w:rsidRPr="00007F92">
        <w:t>Matlab</w:t>
      </w:r>
      <w:proofErr w:type="spellEnd"/>
      <w:r w:rsidRPr="00007F92">
        <w:t xml:space="preserve"> and MESA for </w:t>
      </w:r>
      <w:proofErr w:type="spellStart"/>
      <w:r w:rsidRPr="00007F92">
        <w:t>DfT</w:t>
      </w:r>
      <w:proofErr w:type="spellEnd"/>
      <w:r w:rsidRPr="00007F92">
        <w:t xml:space="preserve"> application</w:t>
      </w:r>
    </w:p>
    <w:p w14:paraId="0703C48A" w14:textId="77777777" w:rsidR="00007F92" w:rsidRDefault="00007F92" w:rsidP="00007F92">
      <w:pPr>
        <w:pStyle w:val="Body"/>
        <w:ind w:left="-1260"/>
      </w:pPr>
    </w:p>
    <w:p w14:paraId="3E460499" w14:textId="785069B9" w:rsidR="005B2C5B" w:rsidRDefault="005B2C5B" w:rsidP="005B2C5B">
      <w:pPr>
        <w:pStyle w:val="Body"/>
        <w:ind w:left="-1260"/>
      </w:pPr>
    </w:p>
    <w:p w14:paraId="3FF4E514" w14:textId="3105084F" w:rsidR="005B2C5B" w:rsidRDefault="005B2C5B" w:rsidP="005B2C5B">
      <w:pPr>
        <w:pStyle w:val="Body"/>
        <w:ind w:left="-1260"/>
      </w:pPr>
    </w:p>
    <w:p w14:paraId="291C8296" w14:textId="45CA7DB2" w:rsidR="005B2C5B" w:rsidRDefault="005B2C5B" w:rsidP="005B2C5B">
      <w:pPr>
        <w:pStyle w:val="Body"/>
        <w:ind w:left="-1260"/>
      </w:pPr>
    </w:p>
    <w:p w14:paraId="04450144" w14:textId="664E3AE2" w:rsidR="005B2C5B" w:rsidRDefault="005B2C5B" w:rsidP="005B2C5B">
      <w:pPr>
        <w:pStyle w:val="Body"/>
        <w:ind w:left="-1260"/>
      </w:pPr>
    </w:p>
    <w:p w14:paraId="6235DE3F" w14:textId="479BF12D" w:rsidR="005B2C5B" w:rsidRDefault="005B2C5B" w:rsidP="005B2C5B">
      <w:pPr>
        <w:pStyle w:val="Body"/>
        <w:ind w:left="-1260"/>
      </w:pPr>
    </w:p>
    <w:p w14:paraId="44802077" w14:textId="653084E6" w:rsidR="005B2C5B" w:rsidRDefault="005B2C5B" w:rsidP="005B2C5B">
      <w:pPr>
        <w:pStyle w:val="Body"/>
        <w:ind w:left="-1260"/>
      </w:pPr>
    </w:p>
    <w:p w14:paraId="45622073" w14:textId="70FC1215" w:rsidR="005B2C5B" w:rsidRDefault="005B2C5B" w:rsidP="005B2C5B">
      <w:pPr>
        <w:pStyle w:val="Body"/>
        <w:ind w:left="-1260"/>
      </w:pPr>
    </w:p>
    <w:p w14:paraId="385411A4" w14:textId="33199395" w:rsidR="005B2C5B" w:rsidRDefault="005B2C5B" w:rsidP="005B2C5B">
      <w:pPr>
        <w:pStyle w:val="Body"/>
        <w:ind w:left="-1260"/>
      </w:pPr>
    </w:p>
    <w:p w14:paraId="53B860A1" w14:textId="7EC33B8C" w:rsidR="005B2C5B" w:rsidRDefault="005B2C5B" w:rsidP="005B2C5B">
      <w:pPr>
        <w:pStyle w:val="Body"/>
        <w:ind w:left="-1260"/>
      </w:pPr>
    </w:p>
    <w:p w14:paraId="72F66FC4" w14:textId="22D968BA" w:rsidR="005B2C5B" w:rsidRDefault="002B35AC" w:rsidP="005B2C5B">
      <w:pPr>
        <w:pStyle w:val="Body"/>
        <w:ind w:left="-1260"/>
      </w:pPr>
      <w:r w:rsidRPr="002B35AC">
        <w:rPr>
          <w:noProof/>
        </w:rPr>
        <w:drawing>
          <wp:anchor distT="0" distB="0" distL="114300" distR="114300" simplePos="0" relativeHeight="251658240" behindDoc="0" locked="0" layoutInCell="1" allowOverlap="1" wp14:anchorId="05EC711C" wp14:editId="0D849F33">
            <wp:simplePos x="0" y="0"/>
            <wp:positionH relativeFrom="column">
              <wp:posOffset>-330200</wp:posOffset>
            </wp:positionH>
            <wp:positionV relativeFrom="paragraph">
              <wp:posOffset>268605</wp:posOffset>
            </wp:positionV>
            <wp:extent cx="4848860" cy="267462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8860" cy="2674620"/>
                    </a:xfrm>
                    <a:prstGeom prst="rect">
                      <a:avLst/>
                    </a:prstGeom>
                  </pic:spPr>
                </pic:pic>
              </a:graphicData>
            </a:graphic>
            <wp14:sizeRelH relativeFrom="margin">
              <wp14:pctWidth>0</wp14:pctWidth>
            </wp14:sizeRelH>
            <wp14:sizeRelV relativeFrom="margin">
              <wp14:pctHeight>0</wp14:pctHeight>
            </wp14:sizeRelV>
          </wp:anchor>
        </w:drawing>
      </w:r>
    </w:p>
    <w:p w14:paraId="069F3604" w14:textId="118BCFD3" w:rsidR="003F23F0" w:rsidRPr="003F23F0" w:rsidRDefault="003F23F0" w:rsidP="005B2C5B">
      <w:pPr>
        <w:pStyle w:val="Body"/>
        <w:ind w:left="-1260"/>
        <w:jc w:val="center"/>
        <w:rPr>
          <w:b/>
          <w:i/>
          <w:iCs/>
          <w:color w:val="005042"/>
          <w:sz w:val="18"/>
        </w:rPr>
      </w:pPr>
      <w:bookmarkStart w:id="6" w:name="_Ref41836444"/>
      <w:bookmarkStart w:id="7" w:name="_Ref70076998"/>
      <w:r w:rsidRPr="003F23F0">
        <w:rPr>
          <w:b/>
          <w:color w:val="005042"/>
          <w:sz w:val="18"/>
        </w:rPr>
        <w:t xml:space="preserve">Figure </w:t>
      </w:r>
      <w:r w:rsidRPr="003F23F0">
        <w:rPr>
          <w:b/>
          <w:i/>
          <w:iCs/>
          <w:color w:val="005042"/>
          <w:sz w:val="18"/>
        </w:rPr>
        <w:fldChar w:fldCharType="begin"/>
      </w:r>
      <w:r w:rsidRPr="003F23F0">
        <w:rPr>
          <w:b/>
          <w:color w:val="005042"/>
          <w:sz w:val="18"/>
        </w:rPr>
        <w:instrText xml:space="preserve"> SEQ Figure \* ARABIC </w:instrText>
      </w:r>
      <w:r w:rsidRPr="003F23F0">
        <w:rPr>
          <w:b/>
          <w:i/>
          <w:iCs/>
          <w:color w:val="005042"/>
          <w:sz w:val="18"/>
        </w:rPr>
        <w:fldChar w:fldCharType="separate"/>
      </w:r>
      <w:r w:rsidR="004A187A">
        <w:rPr>
          <w:b/>
          <w:noProof/>
          <w:color w:val="005042"/>
          <w:sz w:val="18"/>
        </w:rPr>
        <w:t>1</w:t>
      </w:r>
      <w:r w:rsidRPr="003F23F0">
        <w:rPr>
          <w:b/>
          <w:i/>
          <w:iCs/>
          <w:color w:val="005042"/>
          <w:sz w:val="18"/>
        </w:rPr>
        <w:fldChar w:fldCharType="end"/>
      </w:r>
      <w:bookmarkEnd w:id="6"/>
      <w:r w:rsidRPr="003F23F0">
        <w:rPr>
          <w:b/>
          <w:color w:val="005042"/>
          <w:sz w:val="18"/>
        </w:rPr>
        <w:t xml:space="preserve"> Release Content</w:t>
      </w:r>
      <w:bookmarkEnd w:id="7"/>
    </w:p>
    <w:p w14:paraId="0B286BCE" w14:textId="38F6F145" w:rsidR="003F23F0" w:rsidRDefault="003F23F0" w:rsidP="0006033C">
      <w:pPr>
        <w:pStyle w:val="Body"/>
        <w:ind w:left="-1260"/>
      </w:pPr>
    </w:p>
    <w:p w14:paraId="5DB20C0E" w14:textId="3BDA8150" w:rsidR="005F73C4" w:rsidRDefault="005F73C4" w:rsidP="005F73C4">
      <w:pPr>
        <w:pStyle w:val="Heading3"/>
      </w:pPr>
      <w:bookmarkStart w:id="8" w:name="_Toc70076786"/>
      <w:r>
        <w:t>Release Structure</w:t>
      </w:r>
      <w:bookmarkEnd w:id="8"/>
    </w:p>
    <w:p w14:paraId="7D4833F2" w14:textId="1848B406" w:rsidR="00675BBF" w:rsidRPr="00BA7E0E" w:rsidRDefault="00BA7E0E" w:rsidP="00BA7E0E">
      <w:r w:rsidRPr="00BA7E0E">
        <w:t>Refer to</w:t>
      </w:r>
      <w:r>
        <w:t xml:space="preserve"> </w:t>
      </w:r>
      <w:r>
        <w:fldChar w:fldCharType="begin"/>
      </w:r>
      <w:r>
        <w:instrText xml:space="preserve"> REF _Ref70076998 \h </w:instrText>
      </w:r>
      <w:r>
        <w:fldChar w:fldCharType="separate"/>
      </w:r>
      <w:r w:rsidR="004A187A" w:rsidRPr="003F23F0">
        <w:rPr>
          <w:b/>
          <w:color w:val="005042"/>
          <w:sz w:val="18"/>
        </w:rPr>
        <w:t xml:space="preserve">Figure </w:t>
      </w:r>
      <w:r w:rsidR="004A187A">
        <w:rPr>
          <w:b/>
          <w:noProof/>
          <w:color w:val="005042"/>
          <w:sz w:val="18"/>
        </w:rPr>
        <w:t>1</w:t>
      </w:r>
      <w:r w:rsidR="004A187A" w:rsidRPr="003F23F0">
        <w:rPr>
          <w:b/>
          <w:color w:val="005042"/>
          <w:sz w:val="18"/>
        </w:rPr>
        <w:t xml:space="preserve"> Release Content</w:t>
      </w:r>
      <w:r>
        <w:fldChar w:fldCharType="end"/>
      </w:r>
      <w:r w:rsidRPr="00BA7E0E">
        <w:t xml:space="preserve"> </w:t>
      </w:r>
    </w:p>
    <w:p w14:paraId="45805823" w14:textId="06F44565" w:rsidR="006C5D9C" w:rsidRPr="000B56C5" w:rsidRDefault="006C5D9C" w:rsidP="006C5D9C">
      <w:pPr>
        <w:rPr>
          <w:rFonts w:ascii="Courier New" w:hAnsi="Courier New" w:cs="Courier New"/>
          <w:noProof/>
        </w:rPr>
      </w:pPr>
    </w:p>
    <w:p w14:paraId="2FF72916" w14:textId="77777777" w:rsidR="006C5D9C" w:rsidRDefault="006C5D9C" w:rsidP="00675BBF">
      <w:pPr>
        <w:rPr>
          <w:rFonts w:ascii="Courier New" w:hAnsi="Courier New" w:cs="Courier New"/>
          <w:noProof/>
        </w:rPr>
      </w:pPr>
    </w:p>
    <w:p w14:paraId="32FD12E8" w14:textId="77777777" w:rsidR="003F0A36" w:rsidRDefault="003F0A36" w:rsidP="0006033C">
      <w:pPr>
        <w:pStyle w:val="Body"/>
        <w:ind w:left="-1260"/>
      </w:pPr>
    </w:p>
    <w:p w14:paraId="2D0CC36E" w14:textId="77777777" w:rsidR="005F73C4" w:rsidRDefault="005F73C4" w:rsidP="0006033C">
      <w:pPr>
        <w:pStyle w:val="Body"/>
        <w:ind w:left="-1260"/>
      </w:pPr>
    </w:p>
    <w:p w14:paraId="4FB77BED" w14:textId="3BC7B487" w:rsidR="00A51F72" w:rsidRDefault="00A51F72" w:rsidP="00403790">
      <w:pPr>
        <w:pStyle w:val="Heading1"/>
      </w:pPr>
      <w:bookmarkStart w:id="9" w:name="_Toc70076787"/>
      <w:r>
        <w:t>Limitations</w:t>
      </w:r>
      <w:bookmarkEnd w:id="9"/>
    </w:p>
    <w:p w14:paraId="4D1A2211" w14:textId="1ED2DA39" w:rsidR="00C80EAB" w:rsidRDefault="00C80EAB" w:rsidP="00403790">
      <w:pPr>
        <w:pStyle w:val="Tabletitle"/>
        <w:tabs>
          <w:tab w:val="clear" w:pos="960"/>
          <w:tab w:val="left" w:pos="-1040"/>
          <w:tab w:val="left" w:pos="-920"/>
        </w:tabs>
        <w:ind w:left="-1040"/>
      </w:pPr>
      <w:bookmarkStart w:id="10" w:name="_Toc433985928"/>
      <w:r>
        <w:t>Limitations</w:t>
      </w:r>
      <w:bookmarkEnd w:id="10"/>
    </w:p>
    <w:p w14:paraId="1A0A7FB2" w14:textId="77777777" w:rsidR="005A593D" w:rsidRPr="005A593D" w:rsidRDefault="005A593D" w:rsidP="005A593D">
      <w:pPr>
        <w:pStyle w:val="Tabledescription"/>
      </w:pPr>
    </w:p>
    <w:tbl>
      <w:tblPr>
        <w:tblStyle w:val="TableGrid"/>
        <w:tblW w:w="9880" w:type="dxa"/>
        <w:tblInd w:w="-1960" w:type="dxa"/>
        <w:tblBorders>
          <w:top w:val="single" w:sz="2" w:space="0" w:color="005042"/>
          <w:left w:val="none" w:sz="0" w:space="0" w:color="auto"/>
          <w:bottom w:val="single" w:sz="2" w:space="0" w:color="005042"/>
          <w:right w:val="none" w:sz="0" w:space="0" w:color="auto"/>
          <w:insideH w:val="single" w:sz="2" w:space="0" w:color="B3CAC6"/>
          <w:insideV w:val="none" w:sz="0" w:space="0" w:color="auto"/>
        </w:tblBorders>
        <w:tblLayout w:type="fixed"/>
        <w:tblCellMar>
          <w:top w:w="20" w:type="dxa"/>
          <w:left w:w="40" w:type="dxa"/>
          <w:right w:w="80" w:type="dxa"/>
        </w:tblCellMar>
        <w:tblLook w:val="04A0" w:firstRow="1" w:lastRow="0" w:firstColumn="1" w:lastColumn="0" w:noHBand="0" w:noVBand="1"/>
      </w:tblPr>
      <w:tblGrid>
        <w:gridCol w:w="1980"/>
        <w:gridCol w:w="7900"/>
      </w:tblGrid>
      <w:tr w:rsidR="00C80EAB" w14:paraId="25C09EBE" w14:textId="77777777" w:rsidTr="00EA6D42">
        <w:trPr>
          <w:cantSplit/>
          <w:tblHeader/>
        </w:trPr>
        <w:tc>
          <w:tcPr>
            <w:tcW w:w="1980" w:type="dxa"/>
            <w:tcBorders>
              <w:top w:val="single" w:sz="2" w:space="0" w:color="005042"/>
              <w:bottom w:val="nil"/>
            </w:tcBorders>
            <w:shd w:val="clear" w:color="auto" w:fill="E6EDEC"/>
          </w:tcPr>
          <w:p w14:paraId="7E99CBDA" w14:textId="77777777" w:rsidR="00C80EAB" w:rsidRDefault="00C80EAB" w:rsidP="00EA69DE">
            <w:pPr>
              <w:pStyle w:val="Tablehead"/>
            </w:pPr>
            <w:r>
              <w:t>Item</w:t>
            </w:r>
          </w:p>
        </w:tc>
        <w:tc>
          <w:tcPr>
            <w:tcW w:w="7900" w:type="dxa"/>
            <w:tcBorders>
              <w:top w:val="single" w:sz="2" w:space="0" w:color="005042"/>
              <w:bottom w:val="nil"/>
            </w:tcBorders>
            <w:shd w:val="clear" w:color="auto" w:fill="E6EDEC"/>
          </w:tcPr>
          <w:p w14:paraId="6D2E56B0" w14:textId="77777777" w:rsidR="00C80EAB" w:rsidRDefault="00C80EAB" w:rsidP="00EA69DE">
            <w:pPr>
              <w:pStyle w:val="Tablehead"/>
            </w:pPr>
            <w:r>
              <w:t>Description</w:t>
            </w:r>
          </w:p>
        </w:tc>
      </w:tr>
      <w:tr w:rsidR="00C84597" w14:paraId="4EC2B4AA" w14:textId="77777777" w:rsidTr="00213D8B">
        <w:trPr>
          <w:cantSplit/>
          <w:trHeight w:val="379"/>
        </w:trPr>
        <w:tc>
          <w:tcPr>
            <w:tcW w:w="1980" w:type="dxa"/>
            <w:shd w:val="clear" w:color="auto" w:fill="auto"/>
          </w:tcPr>
          <w:p w14:paraId="64B4A0B9" w14:textId="3380B113" w:rsidR="00C84597" w:rsidRPr="00DF1AA8" w:rsidRDefault="00AB239C" w:rsidP="00C84597">
            <w:pPr>
              <w:pStyle w:val="Tablebody"/>
              <w:rPr>
                <w:szCs w:val="18"/>
              </w:rPr>
            </w:pPr>
            <w:proofErr w:type="spellStart"/>
            <w:r>
              <w:rPr>
                <w:rFonts w:ascii="Segoe UI" w:hAnsi="Segoe UI" w:cs="Segoe UI"/>
                <w:szCs w:val="18"/>
              </w:rPr>
              <w:t>rfeSwCmdClient_call.m</w:t>
            </w:r>
            <w:proofErr w:type="spellEnd"/>
          </w:p>
        </w:tc>
        <w:tc>
          <w:tcPr>
            <w:tcW w:w="7900" w:type="dxa"/>
            <w:shd w:val="clear" w:color="auto" w:fill="auto"/>
          </w:tcPr>
          <w:p w14:paraId="0086CF13" w14:textId="5E4C739D" w:rsidR="00C84597" w:rsidRPr="00DF1AA8" w:rsidRDefault="00AB239C" w:rsidP="00C84597">
            <w:pPr>
              <w:pStyle w:val="Tablebody"/>
              <w:rPr>
                <w:szCs w:val="18"/>
              </w:rPr>
            </w:pPr>
            <w:r>
              <w:rPr>
                <w:szCs w:val="18"/>
              </w:rPr>
              <w:t>Current timeout is set to 60s, for future release it will be increased to 120s to avoid connections timeout when displaying results in MESA</w:t>
            </w:r>
          </w:p>
        </w:tc>
      </w:tr>
      <w:tr w:rsidR="00C84597" w14:paraId="6E50F5E8" w14:textId="77777777" w:rsidTr="00213D8B">
        <w:trPr>
          <w:cantSplit/>
          <w:trHeight w:val="334"/>
        </w:trPr>
        <w:tc>
          <w:tcPr>
            <w:tcW w:w="1980" w:type="dxa"/>
            <w:shd w:val="clear" w:color="auto" w:fill="auto"/>
          </w:tcPr>
          <w:p w14:paraId="4F99F732" w14:textId="463A1F3A" w:rsidR="00C84597" w:rsidRPr="00DF1AA8" w:rsidRDefault="00C84597" w:rsidP="00C84597">
            <w:pPr>
              <w:pStyle w:val="Tablebody"/>
              <w:rPr>
                <w:szCs w:val="18"/>
              </w:rPr>
            </w:pPr>
          </w:p>
        </w:tc>
        <w:tc>
          <w:tcPr>
            <w:tcW w:w="7900" w:type="dxa"/>
            <w:shd w:val="clear" w:color="auto" w:fill="auto"/>
          </w:tcPr>
          <w:p w14:paraId="60AD2AD4" w14:textId="1F381995" w:rsidR="00C84597" w:rsidRPr="00DF1AA8" w:rsidRDefault="00C84597" w:rsidP="00C84597">
            <w:pPr>
              <w:pStyle w:val="Tablebody"/>
              <w:rPr>
                <w:b/>
                <w:szCs w:val="18"/>
              </w:rPr>
            </w:pPr>
          </w:p>
        </w:tc>
      </w:tr>
    </w:tbl>
    <w:p w14:paraId="27155809" w14:textId="0588F84A" w:rsidR="00A51F72" w:rsidRDefault="00A51F72" w:rsidP="00403790">
      <w:pPr>
        <w:pStyle w:val="Body"/>
      </w:pPr>
    </w:p>
    <w:p w14:paraId="78DF2AA8" w14:textId="77777777" w:rsidR="00A51F72" w:rsidRDefault="00A51F72" w:rsidP="00403790">
      <w:pPr>
        <w:pStyle w:val="Heading1"/>
      </w:pPr>
      <w:bookmarkStart w:id="11" w:name="_Toc70076788"/>
      <w:r>
        <w:lastRenderedPageBreak/>
        <w:t>Known issues</w:t>
      </w:r>
      <w:bookmarkEnd w:id="11"/>
    </w:p>
    <w:p w14:paraId="1D1E5D45" w14:textId="1C4AF964" w:rsidR="007C1EF8" w:rsidRDefault="009676C4" w:rsidP="008A434C">
      <w:pPr>
        <w:pStyle w:val="Tabletitle"/>
        <w:tabs>
          <w:tab w:val="clear" w:pos="960"/>
          <w:tab w:val="left" w:pos="-1040"/>
          <w:tab w:val="left" w:pos="-920"/>
        </w:tabs>
        <w:ind w:left="-1040"/>
      </w:pPr>
      <w:bookmarkStart w:id="12" w:name="_Toc433985929"/>
      <w:bookmarkStart w:id="13" w:name="_Ref3808373"/>
      <w:r>
        <w:t>Known issues</w:t>
      </w:r>
      <w:bookmarkEnd w:id="12"/>
      <w:bookmarkEnd w:id="13"/>
    </w:p>
    <w:p w14:paraId="034E34C5" w14:textId="77777777" w:rsidR="000F1BC5" w:rsidRPr="000F1BC5" w:rsidRDefault="000F1BC5" w:rsidP="000F1BC5">
      <w:pPr>
        <w:pStyle w:val="Tabledescription"/>
      </w:pPr>
    </w:p>
    <w:tbl>
      <w:tblPr>
        <w:tblStyle w:val="TableGrid"/>
        <w:tblW w:w="9880" w:type="dxa"/>
        <w:tblInd w:w="-1960" w:type="dxa"/>
        <w:tblBorders>
          <w:top w:val="single" w:sz="2" w:space="0" w:color="005042"/>
          <w:left w:val="none" w:sz="0" w:space="0" w:color="auto"/>
          <w:bottom w:val="single" w:sz="2" w:space="0" w:color="005042"/>
          <w:right w:val="none" w:sz="0" w:space="0" w:color="auto"/>
          <w:insideH w:val="single" w:sz="2" w:space="0" w:color="B3CAC6"/>
          <w:insideV w:val="none" w:sz="0" w:space="0" w:color="auto"/>
        </w:tblBorders>
        <w:tblLayout w:type="fixed"/>
        <w:tblCellMar>
          <w:top w:w="20" w:type="dxa"/>
          <w:left w:w="40" w:type="dxa"/>
          <w:right w:w="80" w:type="dxa"/>
        </w:tblCellMar>
        <w:tblLook w:val="04A0" w:firstRow="1" w:lastRow="0" w:firstColumn="1" w:lastColumn="0" w:noHBand="0" w:noVBand="1"/>
      </w:tblPr>
      <w:tblGrid>
        <w:gridCol w:w="1980"/>
        <w:gridCol w:w="7900"/>
      </w:tblGrid>
      <w:tr w:rsidR="00EA69DE" w14:paraId="0DFA9D74" w14:textId="77777777" w:rsidTr="008A434C">
        <w:trPr>
          <w:cantSplit/>
          <w:tblHeader/>
        </w:trPr>
        <w:tc>
          <w:tcPr>
            <w:tcW w:w="1980" w:type="dxa"/>
            <w:tcBorders>
              <w:top w:val="single" w:sz="2" w:space="0" w:color="005042"/>
              <w:bottom w:val="nil"/>
            </w:tcBorders>
            <w:shd w:val="clear" w:color="auto" w:fill="E6EDEC"/>
          </w:tcPr>
          <w:p w14:paraId="46CF79E6" w14:textId="77777777" w:rsidR="00EA69DE" w:rsidRDefault="00EA69DE" w:rsidP="008A434C">
            <w:pPr>
              <w:pStyle w:val="Tablehead"/>
            </w:pPr>
            <w:r>
              <w:t>Item</w:t>
            </w:r>
          </w:p>
        </w:tc>
        <w:tc>
          <w:tcPr>
            <w:tcW w:w="7900" w:type="dxa"/>
            <w:tcBorders>
              <w:top w:val="single" w:sz="2" w:space="0" w:color="005042"/>
              <w:bottom w:val="nil"/>
            </w:tcBorders>
            <w:shd w:val="clear" w:color="auto" w:fill="E6EDEC"/>
          </w:tcPr>
          <w:p w14:paraId="2084493E" w14:textId="77777777" w:rsidR="00EA69DE" w:rsidRDefault="00EA69DE" w:rsidP="008A434C">
            <w:pPr>
              <w:pStyle w:val="Tablehead"/>
            </w:pPr>
            <w:r>
              <w:t>Description</w:t>
            </w:r>
          </w:p>
        </w:tc>
      </w:tr>
      <w:tr w:rsidR="00FC1930" w:rsidRPr="00DF1AA8" w14:paraId="21BB71A3" w14:textId="77777777" w:rsidTr="008A434C">
        <w:trPr>
          <w:cantSplit/>
        </w:trPr>
        <w:tc>
          <w:tcPr>
            <w:tcW w:w="1980" w:type="dxa"/>
            <w:shd w:val="clear" w:color="auto" w:fill="auto"/>
          </w:tcPr>
          <w:p w14:paraId="6FBE6C27" w14:textId="492B54DB" w:rsidR="00FC1930" w:rsidRPr="00DF1AA8" w:rsidRDefault="00F32A09" w:rsidP="00DF1AA8">
            <w:pPr>
              <w:pStyle w:val="Body"/>
            </w:pPr>
            <w:r>
              <w:t>MESABronze.exe</w:t>
            </w:r>
          </w:p>
        </w:tc>
        <w:tc>
          <w:tcPr>
            <w:tcW w:w="7900" w:type="dxa"/>
            <w:shd w:val="clear" w:color="auto" w:fill="auto"/>
          </w:tcPr>
          <w:p w14:paraId="77480A2E" w14:textId="101D0140" w:rsidR="00FC1930" w:rsidRPr="00DF1AA8" w:rsidRDefault="004F7268" w:rsidP="00FC1930">
            <w:pPr>
              <w:pStyle w:val="Tablebody"/>
              <w:rPr>
                <w:szCs w:val="18"/>
              </w:rPr>
            </w:pPr>
            <w:r>
              <w:rPr>
                <w:szCs w:val="18"/>
              </w:rPr>
              <w:t>The simulator has a known issue when using it to debug code. So the debug mode when attaching to mesa process with Eclipse will fail.</w:t>
            </w:r>
          </w:p>
        </w:tc>
      </w:tr>
      <w:tr w:rsidR="00213D8B" w:rsidRPr="00DF1AA8" w14:paraId="7D84FC05" w14:textId="77777777" w:rsidTr="008A434C">
        <w:trPr>
          <w:cantSplit/>
        </w:trPr>
        <w:tc>
          <w:tcPr>
            <w:tcW w:w="1980" w:type="dxa"/>
            <w:shd w:val="clear" w:color="auto" w:fill="auto"/>
          </w:tcPr>
          <w:p w14:paraId="252908FF" w14:textId="77777777" w:rsidR="00213D8B" w:rsidRPr="00DF1AA8" w:rsidRDefault="00213D8B" w:rsidP="00DF1AA8">
            <w:pPr>
              <w:pStyle w:val="Body"/>
            </w:pPr>
          </w:p>
        </w:tc>
        <w:tc>
          <w:tcPr>
            <w:tcW w:w="7900" w:type="dxa"/>
            <w:shd w:val="clear" w:color="auto" w:fill="auto"/>
          </w:tcPr>
          <w:p w14:paraId="324AE020" w14:textId="77777777" w:rsidR="00213D8B" w:rsidRPr="00DF1AA8" w:rsidRDefault="00213D8B" w:rsidP="00FC1930">
            <w:pPr>
              <w:pStyle w:val="Tablebody"/>
              <w:rPr>
                <w:szCs w:val="18"/>
              </w:rPr>
            </w:pPr>
          </w:p>
        </w:tc>
      </w:tr>
    </w:tbl>
    <w:p w14:paraId="1A8ABA8D" w14:textId="41430DA9" w:rsidR="004E5F1C" w:rsidRDefault="004E5F1C" w:rsidP="00403790">
      <w:pPr>
        <w:pStyle w:val="Body"/>
      </w:pPr>
    </w:p>
    <w:p w14:paraId="63A613C9" w14:textId="058FDAF0" w:rsidR="004E5F1C" w:rsidRDefault="004E5F1C" w:rsidP="00403790"/>
    <w:p w14:paraId="1DD28A8F" w14:textId="77777777" w:rsidR="00376A38" w:rsidRDefault="00376A38" w:rsidP="00403790">
      <w:pPr>
        <w:pStyle w:val="Heading1"/>
      </w:pPr>
      <w:bookmarkStart w:id="14" w:name="_Toc70076789"/>
      <w:r>
        <w:t>Compatibility</w:t>
      </w:r>
      <w:bookmarkEnd w:id="14"/>
    </w:p>
    <w:p w14:paraId="5AE0D881" w14:textId="7F63D514" w:rsidR="001E7FBC" w:rsidRDefault="00376A38" w:rsidP="00403790">
      <w:pPr>
        <w:pStyle w:val="Body"/>
      </w:pPr>
      <w:r w:rsidRPr="00382C9E">
        <w:rPr>
          <w:rStyle w:val="Crossreference"/>
        </w:rPr>
        <w:fldChar w:fldCharType="begin"/>
      </w:r>
      <w:r w:rsidRPr="00382C9E">
        <w:rPr>
          <w:rStyle w:val="Crossreference"/>
        </w:rPr>
        <w:instrText xml:space="preserve"> REF _Ref507773298 \r \h </w:instrText>
      </w:r>
      <w:r w:rsidR="00382C9E">
        <w:rPr>
          <w:rStyle w:val="Crossreference"/>
        </w:rPr>
        <w:instrText xml:space="preserve"> \* MERGEFORMAT </w:instrText>
      </w:r>
      <w:r w:rsidRPr="00382C9E">
        <w:rPr>
          <w:rStyle w:val="Crossreference"/>
        </w:rPr>
      </w:r>
      <w:r w:rsidRPr="00382C9E">
        <w:rPr>
          <w:rStyle w:val="Crossreference"/>
        </w:rPr>
        <w:fldChar w:fldCharType="separate"/>
      </w:r>
      <w:r w:rsidR="004A187A">
        <w:rPr>
          <w:rStyle w:val="Crossreference"/>
        </w:rPr>
        <w:t>Table 4</w:t>
      </w:r>
      <w:r w:rsidRPr="00382C9E">
        <w:rPr>
          <w:rStyle w:val="Crossreference"/>
        </w:rPr>
        <w:fldChar w:fldCharType="end"/>
      </w:r>
      <w:r>
        <w:t xml:space="preserve"> gives an overview of the compatibility of the various software and firmware components. Combinations that are not listed are not supported and may not work.</w:t>
      </w:r>
    </w:p>
    <w:p w14:paraId="6C88A287" w14:textId="77777777" w:rsidR="001E7FBC" w:rsidRDefault="001E7FBC">
      <w:r>
        <w:br w:type="page"/>
      </w:r>
    </w:p>
    <w:p w14:paraId="3408F525" w14:textId="77777777" w:rsidR="00376A38" w:rsidRDefault="00376A38" w:rsidP="00403790">
      <w:pPr>
        <w:pStyle w:val="Body"/>
      </w:pPr>
    </w:p>
    <w:p w14:paraId="7EDEBE87" w14:textId="6A4B08F6" w:rsidR="00376A38" w:rsidRDefault="00376A38" w:rsidP="00403790">
      <w:pPr>
        <w:pStyle w:val="Tabletitle"/>
        <w:tabs>
          <w:tab w:val="clear" w:pos="960"/>
          <w:tab w:val="left" w:pos="-1040"/>
          <w:tab w:val="left" w:pos="-920"/>
        </w:tabs>
        <w:ind w:left="-1040"/>
      </w:pPr>
      <w:bookmarkStart w:id="15" w:name="_Ref507773298"/>
      <w:r>
        <w:t>Software and firmware compatibility</w:t>
      </w:r>
      <w:bookmarkEnd w:id="15"/>
    </w:p>
    <w:p w14:paraId="5BA3A354" w14:textId="77777777" w:rsidR="000F1BC5" w:rsidRPr="000F1BC5" w:rsidRDefault="000F1BC5" w:rsidP="000F1BC5">
      <w:pPr>
        <w:pStyle w:val="Tabledescription"/>
      </w:pPr>
    </w:p>
    <w:tbl>
      <w:tblPr>
        <w:tblStyle w:val="TableGrid"/>
        <w:tblW w:w="10020" w:type="dxa"/>
        <w:tblInd w:w="-1960" w:type="dxa"/>
        <w:tblBorders>
          <w:top w:val="single" w:sz="2" w:space="0" w:color="005042"/>
          <w:left w:val="none" w:sz="0" w:space="0" w:color="auto"/>
          <w:bottom w:val="single" w:sz="2" w:space="0" w:color="005042"/>
          <w:right w:val="none" w:sz="0" w:space="0" w:color="auto"/>
          <w:insideH w:val="single" w:sz="2" w:space="0" w:color="B3CAC6"/>
          <w:insideV w:val="none" w:sz="0" w:space="0" w:color="auto"/>
        </w:tblBorders>
        <w:tblLayout w:type="fixed"/>
        <w:tblCellMar>
          <w:top w:w="20" w:type="dxa"/>
          <w:left w:w="40" w:type="dxa"/>
          <w:right w:w="80" w:type="dxa"/>
        </w:tblCellMar>
        <w:tblLook w:val="04A0" w:firstRow="1" w:lastRow="0" w:firstColumn="1" w:lastColumn="0" w:noHBand="0" w:noVBand="1"/>
      </w:tblPr>
      <w:tblGrid>
        <w:gridCol w:w="2050"/>
        <w:gridCol w:w="2070"/>
        <w:gridCol w:w="1980"/>
        <w:gridCol w:w="2070"/>
        <w:gridCol w:w="1850"/>
      </w:tblGrid>
      <w:tr w:rsidR="00134C24" w:rsidRPr="00F22D3F" w14:paraId="631E33B7" w14:textId="77777777" w:rsidTr="00304343">
        <w:trPr>
          <w:cantSplit/>
          <w:tblHeader/>
        </w:trPr>
        <w:tc>
          <w:tcPr>
            <w:tcW w:w="2050" w:type="dxa"/>
            <w:tcBorders>
              <w:top w:val="single" w:sz="2" w:space="0" w:color="005042"/>
              <w:bottom w:val="nil"/>
            </w:tcBorders>
            <w:shd w:val="clear" w:color="auto" w:fill="E6EDEC"/>
          </w:tcPr>
          <w:p w14:paraId="42402FF0" w14:textId="62636D3F" w:rsidR="00134C24" w:rsidRPr="00F22D3F" w:rsidRDefault="00304343" w:rsidP="00403790">
            <w:pPr>
              <w:pStyle w:val="Tablehead"/>
            </w:pPr>
            <w:r>
              <w:t>RFE FW</w:t>
            </w:r>
          </w:p>
        </w:tc>
        <w:tc>
          <w:tcPr>
            <w:tcW w:w="2070" w:type="dxa"/>
            <w:tcBorders>
              <w:top w:val="single" w:sz="2" w:space="0" w:color="005042"/>
              <w:bottom w:val="nil"/>
            </w:tcBorders>
            <w:shd w:val="clear" w:color="auto" w:fill="E6EDEC"/>
          </w:tcPr>
          <w:p w14:paraId="337BDD6F" w14:textId="4522A8A4" w:rsidR="00134C24" w:rsidRPr="00F22D3F" w:rsidRDefault="00304343" w:rsidP="00403790">
            <w:pPr>
              <w:pStyle w:val="Tablehead"/>
            </w:pPr>
            <w:r>
              <w:t>RFE API</w:t>
            </w:r>
          </w:p>
        </w:tc>
        <w:tc>
          <w:tcPr>
            <w:tcW w:w="1980" w:type="dxa"/>
            <w:tcBorders>
              <w:top w:val="single" w:sz="2" w:space="0" w:color="005042"/>
              <w:bottom w:val="nil"/>
            </w:tcBorders>
            <w:shd w:val="clear" w:color="auto" w:fill="E6EDEC"/>
          </w:tcPr>
          <w:p w14:paraId="2AC68BD5" w14:textId="1BA7BBBF" w:rsidR="00134C24" w:rsidRPr="00F22D3F" w:rsidRDefault="00304343" w:rsidP="00403790">
            <w:pPr>
              <w:pStyle w:val="Tablehead"/>
            </w:pPr>
            <w:r>
              <w:t>RFE Driver</w:t>
            </w:r>
          </w:p>
        </w:tc>
        <w:tc>
          <w:tcPr>
            <w:tcW w:w="2070" w:type="dxa"/>
            <w:tcBorders>
              <w:top w:val="single" w:sz="2" w:space="0" w:color="005042"/>
              <w:bottom w:val="nil"/>
            </w:tcBorders>
            <w:shd w:val="clear" w:color="auto" w:fill="E6EDEC"/>
          </w:tcPr>
          <w:p w14:paraId="31EABD99" w14:textId="23BA119C" w:rsidR="00134C24" w:rsidRPr="00F22D3F" w:rsidRDefault="00304343" w:rsidP="00403790">
            <w:pPr>
              <w:pStyle w:val="Tablehead"/>
            </w:pPr>
            <w:r>
              <w:t>RFE Configurator</w:t>
            </w:r>
          </w:p>
        </w:tc>
        <w:tc>
          <w:tcPr>
            <w:tcW w:w="1850" w:type="dxa"/>
            <w:tcBorders>
              <w:top w:val="single" w:sz="2" w:space="0" w:color="005042"/>
              <w:bottom w:val="nil"/>
            </w:tcBorders>
            <w:shd w:val="clear" w:color="auto" w:fill="E6EDEC"/>
          </w:tcPr>
          <w:p w14:paraId="15785AFF" w14:textId="355C82BF" w:rsidR="00134C24" w:rsidRPr="00F22D3F" w:rsidRDefault="00304343" w:rsidP="00403790">
            <w:pPr>
              <w:pStyle w:val="Tablehead"/>
            </w:pPr>
            <w:r>
              <w:t>Other</w:t>
            </w:r>
          </w:p>
        </w:tc>
      </w:tr>
      <w:tr w:rsidR="00134C24" w14:paraId="26855B53" w14:textId="77777777" w:rsidTr="00304343">
        <w:trPr>
          <w:cantSplit/>
        </w:trPr>
        <w:tc>
          <w:tcPr>
            <w:tcW w:w="2050" w:type="dxa"/>
            <w:tcBorders>
              <w:top w:val="nil"/>
            </w:tcBorders>
            <w:shd w:val="clear" w:color="auto" w:fill="auto"/>
          </w:tcPr>
          <w:p w14:paraId="18B2EF57" w14:textId="67F02C98" w:rsidR="00134C24" w:rsidRDefault="00134C24" w:rsidP="00403790">
            <w:pPr>
              <w:pStyle w:val="Tablebody"/>
            </w:pPr>
          </w:p>
        </w:tc>
        <w:tc>
          <w:tcPr>
            <w:tcW w:w="2070" w:type="dxa"/>
            <w:tcBorders>
              <w:top w:val="nil"/>
            </w:tcBorders>
            <w:shd w:val="clear" w:color="auto" w:fill="auto"/>
          </w:tcPr>
          <w:p w14:paraId="239499C0" w14:textId="722A9DAF" w:rsidR="00134C24" w:rsidRDefault="00134C24" w:rsidP="00403790">
            <w:pPr>
              <w:pStyle w:val="Tablebody"/>
            </w:pPr>
          </w:p>
        </w:tc>
        <w:tc>
          <w:tcPr>
            <w:tcW w:w="1980" w:type="dxa"/>
            <w:tcBorders>
              <w:top w:val="nil"/>
            </w:tcBorders>
          </w:tcPr>
          <w:p w14:paraId="7DD418A0" w14:textId="5EA4C51C" w:rsidR="00134C24" w:rsidRDefault="00134C24" w:rsidP="00403790">
            <w:pPr>
              <w:pStyle w:val="Tablebody"/>
            </w:pPr>
          </w:p>
        </w:tc>
        <w:tc>
          <w:tcPr>
            <w:tcW w:w="2070" w:type="dxa"/>
            <w:tcBorders>
              <w:top w:val="nil"/>
            </w:tcBorders>
            <w:shd w:val="clear" w:color="auto" w:fill="auto"/>
          </w:tcPr>
          <w:p w14:paraId="16DB169F" w14:textId="3278C831" w:rsidR="00134C24" w:rsidRDefault="00134C24" w:rsidP="006C036F">
            <w:pPr>
              <w:pStyle w:val="Tablebody"/>
            </w:pPr>
          </w:p>
        </w:tc>
        <w:tc>
          <w:tcPr>
            <w:tcW w:w="1850" w:type="dxa"/>
            <w:tcBorders>
              <w:top w:val="nil"/>
            </w:tcBorders>
            <w:shd w:val="clear" w:color="auto" w:fill="auto"/>
          </w:tcPr>
          <w:p w14:paraId="6DFF8A41" w14:textId="3B4CC5D2" w:rsidR="00134C24" w:rsidRDefault="00134C24" w:rsidP="00403790">
            <w:pPr>
              <w:pStyle w:val="Tablebody"/>
            </w:pPr>
          </w:p>
        </w:tc>
      </w:tr>
      <w:tr w:rsidR="00993B44" w14:paraId="68D59A90" w14:textId="77777777" w:rsidTr="00304343">
        <w:trPr>
          <w:cantSplit/>
        </w:trPr>
        <w:tc>
          <w:tcPr>
            <w:tcW w:w="2050" w:type="dxa"/>
            <w:shd w:val="clear" w:color="auto" w:fill="auto"/>
          </w:tcPr>
          <w:p w14:paraId="606D5D19" w14:textId="7179C437" w:rsidR="00993B44" w:rsidRPr="00D2031E" w:rsidRDefault="00993B44" w:rsidP="00993B44">
            <w:pPr>
              <w:pStyle w:val="Tablebody"/>
            </w:pPr>
          </w:p>
        </w:tc>
        <w:tc>
          <w:tcPr>
            <w:tcW w:w="2070" w:type="dxa"/>
            <w:shd w:val="clear" w:color="auto" w:fill="auto"/>
          </w:tcPr>
          <w:p w14:paraId="5E996D89" w14:textId="2213ED0D" w:rsidR="00993B44" w:rsidRPr="00D2031E" w:rsidRDefault="00993B44" w:rsidP="00993B44">
            <w:pPr>
              <w:pStyle w:val="Tablebody"/>
            </w:pPr>
          </w:p>
        </w:tc>
        <w:tc>
          <w:tcPr>
            <w:tcW w:w="1980" w:type="dxa"/>
          </w:tcPr>
          <w:p w14:paraId="3F0BF85C" w14:textId="12C4C706" w:rsidR="00993B44" w:rsidRPr="00D2031E" w:rsidRDefault="00993B44" w:rsidP="00993B44">
            <w:pPr>
              <w:pStyle w:val="Tablebody"/>
            </w:pPr>
          </w:p>
        </w:tc>
        <w:tc>
          <w:tcPr>
            <w:tcW w:w="2070" w:type="dxa"/>
            <w:shd w:val="clear" w:color="auto" w:fill="auto"/>
          </w:tcPr>
          <w:p w14:paraId="4943C839" w14:textId="723FC065" w:rsidR="00993B44" w:rsidRPr="00D2031E" w:rsidRDefault="00993B44" w:rsidP="00993B44">
            <w:pPr>
              <w:pStyle w:val="Tablebody"/>
            </w:pPr>
          </w:p>
        </w:tc>
        <w:tc>
          <w:tcPr>
            <w:tcW w:w="1850" w:type="dxa"/>
            <w:shd w:val="clear" w:color="auto" w:fill="auto"/>
          </w:tcPr>
          <w:p w14:paraId="486514A3" w14:textId="391259DA" w:rsidR="00993B44" w:rsidRPr="00D2031E" w:rsidRDefault="00993B44" w:rsidP="00993B44">
            <w:pPr>
              <w:pStyle w:val="Tablebody"/>
            </w:pPr>
          </w:p>
        </w:tc>
      </w:tr>
      <w:tr w:rsidR="00993B44" w14:paraId="51F2B99F" w14:textId="77777777" w:rsidTr="00304343">
        <w:trPr>
          <w:cantSplit/>
        </w:trPr>
        <w:tc>
          <w:tcPr>
            <w:tcW w:w="2050" w:type="dxa"/>
            <w:shd w:val="clear" w:color="auto" w:fill="auto"/>
          </w:tcPr>
          <w:p w14:paraId="6DEFC725" w14:textId="32E5B3F3" w:rsidR="00993B44" w:rsidRPr="00D2031E" w:rsidRDefault="00993B44" w:rsidP="00993B44">
            <w:pPr>
              <w:pStyle w:val="Tablebody"/>
            </w:pPr>
          </w:p>
        </w:tc>
        <w:tc>
          <w:tcPr>
            <w:tcW w:w="2070" w:type="dxa"/>
            <w:shd w:val="clear" w:color="auto" w:fill="auto"/>
          </w:tcPr>
          <w:p w14:paraId="22B7C8EF" w14:textId="02F2AD0E" w:rsidR="00993B44" w:rsidRPr="00D2031E" w:rsidRDefault="00993B44" w:rsidP="00993B44">
            <w:pPr>
              <w:pStyle w:val="Tablebody"/>
            </w:pPr>
          </w:p>
        </w:tc>
        <w:tc>
          <w:tcPr>
            <w:tcW w:w="1980" w:type="dxa"/>
            <w:shd w:val="clear" w:color="auto" w:fill="auto"/>
          </w:tcPr>
          <w:p w14:paraId="7FA44147" w14:textId="530F09AA" w:rsidR="00993B44" w:rsidRPr="00D2031E" w:rsidRDefault="00993B44" w:rsidP="00993B44">
            <w:pPr>
              <w:pStyle w:val="Tablebody"/>
            </w:pPr>
          </w:p>
        </w:tc>
        <w:tc>
          <w:tcPr>
            <w:tcW w:w="2070" w:type="dxa"/>
            <w:shd w:val="clear" w:color="auto" w:fill="auto"/>
          </w:tcPr>
          <w:p w14:paraId="5B69336F" w14:textId="67697088" w:rsidR="00993B44" w:rsidRPr="00993B44" w:rsidRDefault="00993B44" w:rsidP="00993B44">
            <w:pPr>
              <w:pStyle w:val="Tablebody"/>
            </w:pPr>
          </w:p>
        </w:tc>
        <w:tc>
          <w:tcPr>
            <w:tcW w:w="1850" w:type="dxa"/>
            <w:shd w:val="clear" w:color="auto" w:fill="auto"/>
          </w:tcPr>
          <w:p w14:paraId="6DE6FFDD" w14:textId="1B0FBA3B" w:rsidR="00993B44" w:rsidRPr="00993B44" w:rsidRDefault="00993B44" w:rsidP="00993B44">
            <w:pPr>
              <w:pStyle w:val="Tablebody"/>
              <w:tabs>
                <w:tab w:val="left" w:pos="2405"/>
              </w:tabs>
            </w:pPr>
          </w:p>
        </w:tc>
      </w:tr>
      <w:tr w:rsidR="008B34A1" w14:paraId="4A18B87E" w14:textId="77777777" w:rsidTr="00304343">
        <w:trPr>
          <w:cantSplit/>
        </w:trPr>
        <w:tc>
          <w:tcPr>
            <w:tcW w:w="2050" w:type="dxa"/>
            <w:shd w:val="clear" w:color="auto" w:fill="D6E3BC" w:themeFill="accent3" w:themeFillTint="66"/>
          </w:tcPr>
          <w:p w14:paraId="58FBBF26" w14:textId="640C2F24" w:rsidR="008B34A1" w:rsidRDefault="00304343" w:rsidP="008B34A1">
            <w:pPr>
              <w:pStyle w:val="Tablebody"/>
            </w:pPr>
            <w:r>
              <w:t>n/a</w:t>
            </w:r>
          </w:p>
        </w:tc>
        <w:tc>
          <w:tcPr>
            <w:tcW w:w="2070" w:type="dxa"/>
            <w:shd w:val="clear" w:color="auto" w:fill="D6E3BC" w:themeFill="accent3" w:themeFillTint="66"/>
          </w:tcPr>
          <w:p w14:paraId="4CE1080B" w14:textId="059C6F88" w:rsidR="008B34A1" w:rsidRDefault="00304343" w:rsidP="008B34A1">
            <w:pPr>
              <w:pStyle w:val="Tablebody"/>
            </w:pPr>
            <w:r>
              <w:t>0.1.0</w:t>
            </w:r>
          </w:p>
        </w:tc>
        <w:tc>
          <w:tcPr>
            <w:tcW w:w="1980" w:type="dxa"/>
            <w:shd w:val="clear" w:color="auto" w:fill="D6E3BC" w:themeFill="accent3" w:themeFillTint="66"/>
          </w:tcPr>
          <w:p w14:paraId="6FFE75C5" w14:textId="249FB376" w:rsidR="008B34A1" w:rsidRDefault="00304343" w:rsidP="008B34A1">
            <w:pPr>
              <w:pStyle w:val="Tablebody"/>
            </w:pPr>
            <w:r>
              <w:t>n/a</w:t>
            </w:r>
          </w:p>
        </w:tc>
        <w:tc>
          <w:tcPr>
            <w:tcW w:w="2070" w:type="dxa"/>
            <w:shd w:val="clear" w:color="auto" w:fill="D6E3BC" w:themeFill="accent3" w:themeFillTint="66"/>
          </w:tcPr>
          <w:p w14:paraId="0FF8F65D" w14:textId="20DF7C16" w:rsidR="008B34A1" w:rsidRPr="00993B44" w:rsidRDefault="008B34A1" w:rsidP="008B34A1">
            <w:pPr>
              <w:pStyle w:val="Tablebody"/>
            </w:pPr>
          </w:p>
        </w:tc>
        <w:tc>
          <w:tcPr>
            <w:tcW w:w="1850" w:type="dxa"/>
            <w:shd w:val="clear" w:color="auto" w:fill="D6E3BC" w:themeFill="accent3" w:themeFillTint="66"/>
          </w:tcPr>
          <w:p w14:paraId="5D10018F" w14:textId="1926C7B3" w:rsidR="008B34A1" w:rsidRPr="00993B44" w:rsidRDefault="008B34A1" w:rsidP="008B34A1">
            <w:pPr>
              <w:pStyle w:val="Tablebody"/>
              <w:tabs>
                <w:tab w:val="left" w:pos="2405"/>
              </w:tabs>
            </w:pPr>
          </w:p>
        </w:tc>
      </w:tr>
    </w:tbl>
    <w:p w14:paraId="056E6AFC" w14:textId="29FA5A55" w:rsidR="00376A38" w:rsidRPr="00967D69" w:rsidRDefault="00376A38" w:rsidP="00403790">
      <w:pPr>
        <w:pStyle w:val="Body"/>
      </w:pPr>
    </w:p>
    <w:p w14:paraId="3EC7A34D" w14:textId="77777777" w:rsidR="00376A38" w:rsidRPr="00A51F72" w:rsidRDefault="00376A38" w:rsidP="00403790">
      <w:pPr>
        <w:pStyle w:val="Body"/>
        <w:sectPr w:rsidR="00376A38" w:rsidRPr="00A51F72" w:rsidSect="00426B3A">
          <w:headerReference w:type="default" r:id="rId22"/>
          <w:footerReference w:type="default" r:id="rId23"/>
          <w:pgSz w:w="11900" w:h="15860" w:code="196"/>
          <w:pgMar w:top="1900" w:right="1000" w:bottom="1060" w:left="3000" w:header="0" w:footer="774" w:gutter="0"/>
          <w:cols w:space="720"/>
          <w:docGrid w:linePitch="360"/>
        </w:sectPr>
      </w:pPr>
    </w:p>
    <w:p w14:paraId="4BE20D03" w14:textId="77777777" w:rsidR="002073EB" w:rsidRDefault="002073EB" w:rsidP="00403790">
      <w:pPr>
        <w:pStyle w:val="Heading1Legal"/>
        <w:sectPr w:rsidR="002073EB" w:rsidSect="00426B3A">
          <w:headerReference w:type="default" r:id="rId24"/>
          <w:footerReference w:type="default" r:id="rId25"/>
          <w:pgSz w:w="11900" w:h="15860" w:code="1"/>
          <w:pgMar w:top="1900" w:right="1000" w:bottom="1060" w:left="1000" w:header="0" w:footer="834" w:gutter="0"/>
          <w:cols w:space="360" w:equalWidth="0">
            <w:col w:w="9900"/>
          </w:cols>
          <w:docGrid w:linePitch="360"/>
        </w:sectPr>
      </w:pPr>
      <w:bookmarkStart w:id="16" w:name="_Toc70076790"/>
      <w:r>
        <w:lastRenderedPageBreak/>
        <w:t>Legal information</w:t>
      </w:r>
      <w:bookmarkEnd w:id="16"/>
    </w:p>
    <w:p w14:paraId="3A1A1883" w14:textId="77777777" w:rsidR="00C80B22" w:rsidRDefault="00C80B22" w:rsidP="00403790">
      <w:pPr>
        <w:pStyle w:val="Heading2Legal"/>
      </w:pPr>
      <w:bookmarkStart w:id="17" w:name="_Toc70076791"/>
      <w:r>
        <w:t>Definitions</w:t>
      </w:r>
      <w:bookmarkEnd w:id="17"/>
    </w:p>
    <w:p w14:paraId="162B2D10" w14:textId="77777777" w:rsidR="00C80B22" w:rsidRDefault="00C80B22" w:rsidP="00403790">
      <w:pPr>
        <w:pStyle w:val="Legalbody"/>
      </w:pPr>
      <w:r>
        <w:rPr>
          <w:b/>
        </w:rPr>
        <w:t>Draft — </w:t>
      </w:r>
      <w:r>
        <w:t>The document is a draft version only. The content is still under internal review and subject to formal approval, which may result in modifications or additions. NXP Semiconductors does not give any representations or warranties as to the accuracy or completeness of information included herein and shall have no liability for the consequences of use of such information.</w:t>
      </w:r>
    </w:p>
    <w:p w14:paraId="116C7FA1" w14:textId="77777777" w:rsidR="00C80B22" w:rsidRDefault="00C80B22" w:rsidP="00403790">
      <w:pPr>
        <w:pStyle w:val="Heading2Legal"/>
      </w:pPr>
      <w:bookmarkStart w:id="18" w:name="_Toc70076792"/>
      <w:r>
        <w:t>Disclaimers</w:t>
      </w:r>
      <w:bookmarkEnd w:id="18"/>
    </w:p>
    <w:p w14:paraId="0A68FB8A" w14:textId="77777777" w:rsidR="00CD71CD" w:rsidRPr="00CD71CD" w:rsidRDefault="00CD71CD" w:rsidP="00403790">
      <w:pPr>
        <w:pStyle w:val="NXP"/>
      </w:pPr>
      <w:r w:rsidRPr="00CD71CD">
        <w:rPr>
          <w:b/>
          <w:bCs/>
        </w:rPr>
        <w:t>Limited</w:t>
      </w:r>
      <w:r w:rsidRPr="00CD71CD">
        <w:rPr>
          <w:b/>
          <w:bCs/>
          <w:spacing w:val="-7"/>
        </w:rPr>
        <w:t xml:space="preserve"> </w:t>
      </w:r>
      <w:r w:rsidRPr="00CD71CD">
        <w:rPr>
          <w:b/>
          <w:bCs/>
        </w:rPr>
        <w:t>warranty and</w:t>
      </w:r>
      <w:r w:rsidRPr="00CD71CD">
        <w:rPr>
          <w:b/>
          <w:bCs/>
          <w:spacing w:val="-4"/>
        </w:rPr>
        <w:t xml:space="preserve"> </w:t>
      </w:r>
      <w:r w:rsidRPr="00CD71CD">
        <w:rPr>
          <w:b/>
          <w:bCs/>
        </w:rPr>
        <w:t>liability</w:t>
      </w:r>
      <w:r w:rsidRPr="00CD71CD">
        <w:rPr>
          <w:b/>
          <w:bCs/>
          <w:spacing w:val="-7"/>
        </w:rPr>
        <w:t xml:space="preserve"> </w:t>
      </w:r>
      <w:r w:rsidRPr="00CD71CD">
        <w:rPr>
          <w:b/>
          <w:bCs/>
        </w:rPr>
        <w:t xml:space="preserve">— </w:t>
      </w:r>
      <w:r w:rsidRPr="00CD71CD">
        <w:t>Information</w:t>
      </w:r>
      <w:r w:rsidRPr="00CD71CD">
        <w:rPr>
          <w:spacing w:val="-7"/>
        </w:rPr>
        <w:t xml:space="preserve"> </w:t>
      </w:r>
      <w:r w:rsidRPr="00CD71CD">
        <w:t>in</w:t>
      </w:r>
      <w:r w:rsidRPr="00CD71CD">
        <w:rPr>
          <w:spacing w:val="-7"/>
        </w:rPr>
        <w:t xml:space="preserve"> </w:t>
      </w:r>
      <w:r w:rsidRPr="00CD71CD">
        <w:t>this</w:t>
      </w:r>
      <w:r w:rsidRPr="00CD71CD">
        <w:rPr>
          <w:spacing w:val="-7"/>
        </w:rPr>
        <w:t xml:space="preserve"> </w:t>
      </w:r>
      <w:r w:rsidRPr="00CD71CD">
        <w:t>document</w:t>
      </w:r>
      <w:r w:rsidRPr="00CD71CD">
        <w:rPr>
          <w:spacing w:val="-7"/>
        </w:rPr>
        <w:t xml:space="preserve"> </w:t>
      </w:r>
      <w:r w:rsidRPr="00CD71CD">
        <w:t>is</w:t>
      </w:r>
      <w:r w:rsidRPr="00CD71CD">
        <w:rPr>
          <w:spacing w:val="-7"/>
        </w:rPr>
        <w:t xml:space="preserve"> </w:t>
      </w:r>
      <w:r w:rsidRPr="00CD71CD">
        <w:t>believed</w:t>
      </w:r>
      <w:r w:rsidRPr="00CD71CD">
        <w:rPr>
          <w:spacing w:val="-7"/>
        </w:rPr>
        <w:t xml:space="preserve"> </w:t>
      </w:r>
      <w:r w:rsidRPr="00CD71CD">
        <w:t>to</w:t>
      </w:r>
      <w:r w:rsidRPr="00CD71CD">
        <w:rPr>
          <w:spacing w:val="-9"/>
        </w:rPr>
        <w:t xml:space="preserve"> </w:t>
      </w:r>
      <w:r w:rsidRPr="00CD71CD">
        <w:t>be</w:t>
      </w:r>
      <w:r w:rsidRPr="00CD71CD">
        <w:rPr>
          <w:spacing w:val="-7"/>
        </w:rPr>
        <w:t xml:space="preserve"> </w:t>
      </w:r>
      <w:r w:rsidRPr="00CD71CD">
        <w:t>accurate</w:t>
      </w:r>
      <w:r>
        <w:t xml:space="preserve"> </w:t>
      </w:r>
      <w:r w:rsidRPr="00CD71CD">
        <w:t>and reliable. However, NXP Semiconductors does not give any representations or warranties,</w:t>
      </w:r>
      <w:r w:rsidRPr="00CD71CD">
        <w:rPr>
          <w:spacing w:val="-3"/>
        </w:rPr>
        <w:t xml:space="preserve"> </w:t>
      </w:r>
      <w:r w:rsidRPr="00CD71CD">
        <w:t>expressed</w:t>
      </w:r>
      <w:r w:rsidRPr="00CD71CD">
        <w:rPr>
          <w:spacing w:val="-3"/>
        </w:rPr>
        <w:t xml:space="preserve"> </w:t>
      </w:r>
      <w:r w:rsidRPr="00CD71CD">
        <w:t>or</w:t>
      </w:r>
      <w:r w:rsidRPr="00CD71CD">
        <w:rPr>
          <w:spacing w:val="-3"/>
        </w:rPr>
        <w:t xml:space="preserve"> </w:t>
      </w:r>
      <w:r w:rsidRPr="00CD71CD">
        <w:t>implied,</w:t>
      </w:r>
      <w:r w:rsidRPr="00CD71CD">
        <w:rPr>
          <w:spacing w:val="-3"/>
        </w:rPr>
        <w:t xml:space="preserve"> </w:t>
      </w:r>
      <w:r w:rsidRPr="00CD71CD">
        <w:t>as</w:t>
      </w:r>
      <w:r w:rsidRPr="00CD71CD">
        <w:rPr>
          <w:spacing w:val="-3"/>
        </w:rPr>
        <w:t xml:space="preserve"> </w:t>
      </w:r>
      <w:r w:rsidRPr="00CD71CD">
        <w:t>to</w:t>
      </w:r>
      <w:r w:rsidRPr="00CD71CD">
        <w:rPr>
          <w:spacing w:val="-5"/>
        </w:rPr>
        <w:t xml:space="preserve"> </w:t>
      </w:r>
      <w:r w:rsidRPr="00CD71CD">
        <w:t>the</w:t>
      </w:r>
      <w:r w:rsidRPr="00CD71CD">
        <w:rPr>
          <w:spacing w:val="-3"/>
        </w:rPr>
        <w:t xml:space="preserve"> </w:t>
      </w:r>
      <w:r w:rsidRPr="00CD71CD">
        <w:t>accuracy</w:t>
      </w:r>
      <w:r w:rsidRPr="00CD71CD">
        <w:rPr>
          <w:spacing w:val="-3"/>
        </w:rPr>
        <w:t xml:space="preserve"> </w:t>
      </w:r>
      <w:r w:rsidRPr="00CD71CD">
        <w:t>or</w:t>
      </w:r>
      <w:r w:rsidRPr="00CD71CD">
        <w:rPr>
          <w:spacing w:val="-3"/>
        </w:rPr>
        <w:t xml:space="preserve"> </w:t>
      </w:r>
      <w:r w:rsidRPr="00CD71CD">
        <w:t>completeness</w:t>
      </w:r>
      <w:r w:rsidRPr="00CD71CD">
        <w:rPr>
          <w:spacing w:val="-3"/>
        </w:rPr>
        <w:t xml:space="preserve"> </w:t>
      </w:r>
      <w:r w:rsidRPr="00CD71CD">
        <w:t>of</w:t>
      </w:r>
      <w:r w:rsidRPr="00CD71CD">
        <w:rPr>
          <w:spacing w:val="-5"/>
        </w:rPr>
        <w:t xml:space="preserve"> </w:t>
      </w:r>
      <w:r w:rsidRPr="00CD71CD">
        <w:t>such</w:t>
      </w:r>
      <w:r w:rsidRPr="00CD71CD">
        <w:rPr>
          <w:spacing w:val="-3"/>
        </w:rPr>
        <w:t xml:space="preserve"> </w:t>
      </w:r>
      <w:r w:rsidRPr="00CD71CD">
        <w:t>information and shall have no liability for</w:t>
      </w:r>
      <w:r w:rsidRPr="00CD71CD">
        <w:rPr>
          <w:spacing w:val="-2"/>
        </w:rPr>
        <w:t xml:space="preserve"> </w:t>
      </w:r>
      <w:r w:rsidRPr="00CD71CD">
        <w:t>the consequences of</w:t>
      </w:r>
      <w:r w:rsidRPr="00CD71CD">
        <w:rPr>
          <w:spacing w:val="-2"/>
        </w:rPr>
        <w:t xml:space="preserve"> </w:t>
      </w:r>
      <w:r w:rsidRPr="00CD71CD">
        <w:t>use of</w:t>
      </w:r>
      <w:r w:rsidRPr="00CD71CD">
        <w:rPr>
          <w:spacing w:val="-2"/>
        </w:rPr>
        <w:t xml:space="preserve"> </w:t>
      </w:r>
      <w:r w:rsidRPr="00CD71CD">
        <w:t>such information. NXP Semiconductors takes no responsibility for</w:t>
      </w:r>
      <w:r w:rsidRPr="00CD71CD">
        <w:rPr>
          <w:spacing w:val="-2"/>
        </w:rPr>
        <w:t xml:space="preserve"> </w:t>
      </w:r>
      <w:r w:rsidRPr="00CD71CD">
        <w:t>the content in this document if provided by an information source outside of</w:t>
      </w:r>
      <w:r w:rsidRPr="00CD71CD">
        <w:rPr>
          <w:spacing w:val="-2"/>
        </w:rPr>
        <w:t xml:space="preserve"> </w:t>
      </w:r>
      <w:r w:rsidRPr="00CD71CD">
        <w:t>NXP Semiconductors.</w:t>
      </w:r>
    </w:p>
    <w:p w14:paraId="78868B83" w14:textId="77777777" w:rsidR="00CD71CD" w:rsidRPr="00CD71CD" w:rsidRDefault="00CD71CD" w:rsidP="00403790">
      <w:pPr>
        <w:pStyle w:val="NXP"/>
      </w:pPr>
      <w:r w:rsidRPr="00CD71CD">
        <w:t>In</w:t>
      </w:r>
      <w:r w:rsidRPr="00CD71CD">
        <w:rPr>
          <w:spacing w:val="-2"/>
        </w:rPr>
        <w:t xml:space="preserve"> </w:t>
      </w:r>
      <w:r w:rsidRPr="00CD71CD">
        <w:t>no event shall NXP Semiconductors be liable for</w:t>
      </w:r>
      <w:r w:rsidRPr="00CD71CD">
        <w:rPr>
          <w:spacing w:val="-2"/>
        </w:rPr>
        <w:t xml:space="preserve"> </w:t>
      </w:r>
      <w:r w:rsidRPr="00CD71CD">
        <w:t>any indirect, incidental, punitive, special</w:t>
      </w:r>
      <w:r w:rsidRPr="00CD71CD">
        <w:rPr>
          <w:spacing w:val="-4"/>
        </w:rPr>
        <w:t xml:space="preserve"> </w:t>
      </w:r>
      <w:r w:rsidRPr="00CD71CD">
        <w:t>or</w:t>
      </w:r>
      <w:r w:rsidRPr="00CD71CD">
        <w:rPr>
          <w:spacing w:val="-4"/>
        </w:rPr>
        <w:t xml:space="preserve"> </w:t>
      </w:r>
      <w:r w:rsidRPr="00CD71CD">
        <w:t>consequential</w:t>
      </w:r>
      <w:r w:rsidRPr="00CD71CD">
        <w:rPr>
          <w:spacing w:val="-4"/>
        </w:rPr>
        <w:t xml:space="preserve"> </w:t>
      </w:r>
      <w:r w:rsidRPr="00CD71CD">
        <w:t>damages</w:t>
      </w:r>
      <w:r w:rsidRPr="00CD71CD">
        <w:rPr>
          <w:spacing w:val="-4"/>
        </w:rPr>
        <w:t xml:space="preserve"> </w:t>
      </w:r>
      <w:r w:rsidRPr="00CD71CD">
        <w:t>(including</w:t>
      </w:r>
      <w:r w:rsidRPr="00CD71CD">
        <w:rPr>
          <w:spacing w:val="-4"/>
        </w:rPr>
        <w:t xml:space="preserve"> </w:t>
      </w:r>
      <w:r w:rsidRPr="00CD71CD">
        <w:t>-</w:t>
      </w:r>
      <w:r w:rsidRPr="00CD71CD">
        <w:rPr>
          <w:spacing w:val="-4"/>
        </w:rPr>
        <w:t xml:space="preserve"> </w:t>
      </w:r>
      <w:r w:rsidRPr="00CD71CD">
        <w:t>without</w:t>
      </w:r>
      <w:r w:rsidRPr="00CD71CD">
        <w:rPr>
          <w:spacing w:val="-4"/>
        </w:rPr>
        <w:t xml:space="preserve"> </w:t>
      </w:r>
      <w:r w:rsidRPr="00CD71CD">
        <w:t>limitation</w:t>
      </w:r>
      <w:r w:rsidRPr="00CD71CD">
        <w:rPr>
          <w:spacing w:val="-4"/>
        </w:rPr>
        <w:t xml:space="preserve"> </w:t>
      </w:r>
      <w:r w:rsidRPr="00CD71CD">
        <w:t>-</w:t>
      </w:r>
      <w:r w:rsidRPr="00CD71CD">
        <w:rPr>
          <w:spacing w:val="-4"/>
        </w:rPr>
        <w:t xml:space="preserve"> </w:t>
      </w:r>
      <w:r w:rsidRPr="00CD71CD">
        <w:t>lost</w:t>
      </w:r>
      <w:r w:rsidRPr="00CD71CD">
        <w:rPr>
          <w:spacing w:val="-4"/>
        </w:rPr>
        <w:t xml:space="preserve"> </w:t>
      </w:r>
      <w:r w:rsidRPr="00CD71CD">
        <w:t>profits,</w:t>
      </w:r>
      <w:r w:rsidRPr="00CD71CD">
        <w:rPr>
          <w:spacing w:val="-10"/>
        </w:rPr>
        <w:t xml:space="preserve"> </w:t>
      </w:r>
      <w:r w:rsidRPr="00CD71CD">
        <w:t>lost</w:t>
      </w:r>
      <w:r w:rsidRPr="00CD71CD">
        <w:rPr>
          <w:spacing w:val="-4"/>
        </w:rPr>
        <w:t xml:space="preserve"> </w:t>
      </w:r>
      <w:r w:rsidRPr="00CD71CD">
        <w:t>savings, business interruption, costs</w:t>
      </w:r>
      <w:r w:rsidRPr="00CD71CD">
        <w:rPr>
          <w:spacing w:val="-5"/>
        </w:rPr>
        <w:t xml:space="preserve"> </w:t>
      </w:r>
      <w:r w:rsidRPr="00CD71CD">
        <w:t>related to</w:t>
      </w:r>
      <w:r w:rsidRPr="00CD71CD">
        <w:rPr>
          <w:spacing w:val="-2"/>
        </w:rPr>
        <w:t xml:space="preserve"> </w:t>
      </w:r>
      <w:r w:rsidRPr="00CD71CD">
        <w:t>the removal or replacement of</w:t>
      </w:r>
      <w:r w:rsidRPr="00CD71CD">
        <w:rPr>
          <w:spacing w:val="-2"/>
        </w:rPr>
        <w:t xml:space="preserve"> </w:t>
      </w:r>
      <w:r w:rsidRPr="00CD71CD">
        <w:t xml:space="preserve">any products or rework charges) whether or not such </w:t>
      </w:r>
      <w:r>
        <w:t xml:space="preserve"> </w:t>
      </w:r>
      <w:r w:rsidR="00733926">
        <w:t>d</w:t>
      </w:r>
      <w:r w:rsidRPr="00CD71CD">
        <w:t>amages are based on tort</w:t>
      </w:r>
      <w:r w:rsidRPr="00CD71CD">
        <w:rPr>
          <w:spacing w:val="-3"/>
        </w:rPr>
        <w:t xml:space="preserve"> </w:t>
      </w:r>
      <w:r w:rsidRPr="00CD71CD">
        <w:t>(including negligence), warranty, breach of</w:t>
      </w:r>
      <w:r w:rsidRPr="00CD71CD">
        <w:rPr>
          <w:spacing w:val="-2"/>
        </w:rPr>
        <w:t xml:space="preserve"> </w:t>
      </w:r>
      <w:r w:rsidRPr="00CD71CD">
        <w:t>contract or any other legal theory.</w:t>
      </w:r>
    </w:p>
    <w:p w14:paraId="5CA30B23" w14:textId="77777777" w:rsidR="00CD71CD" w:rsidRPr="00CD71CD" w:rsidRDefault="00CD71CD" w:rsidP="00403790">
      <w:pPr>
        <w:pStyle w:val="NXP"/>
      </w:pPr>
      <w:r w:rsidRPr="00CD71CD">
        <w:t>Notwithstanding</w:t>
      </w:r>
      <w:r w:rsidRPr="00CD71CD">
        <w:rPr>
          <w:spacing w:val="-6"/>
        </w:rPr>
        <w:t xml:space="preserve"> </w:t>
      </w:r>
      <w:r w:rsidRPr="00CD71CD">
        <w:t>any</w:t>
      </w:r>
      <w:r w:rsidRPr="00CD71CD">
        <w:rPr>
          <w:spacing w:val="-6"/>
        </w:rPr>
        <w:t xml:space="preserve"> </w:t>
      </w:r>
      <w:r w:rsidRPr="00CD71CD">
        <w:t>damages</w:t>
      </w:r>
      <w:r w:rsidRPr="00CD71CD">
        <w:rPr>
          <w:spacing w:val="-6"/>
        </w:rPr>
        <w:t xml:space="preserve"> </w:t>
      </w:r>
      <w:r w:rsidRPr="00CD71CD">
        <w:t>that</w:t>
      </w:r>
      <w:r w:rsidRPr="00CD71CD">
        <w:rPr>
          <w:spacing w:val="-9"/>
        </w:rPr>
        <w:t xml:space="preserve"> </w:t>
      </w:r>
      <w:r w:rsidRPr="00CD71CD">
        <w:t>customer</w:t>
      </w:r>
      <w:r w:rsidRPr="00CD71CD">
        <w:rPr>
          <w:spacing w:val="-6"/>
        </w:rPr>
        <w:t xml:space="preserve"> </w:t>
      </w:r>
      <w:r w:rsidRPr="00CD71CD">
        <w:t>might</w:t>
      </w:r>
      <w:r w:rsidRPr="00CD71CD">
        <w:rPr>
          <w:spacing w:val="-6"/>
        </w:rPr>
        <w:t xml:space="preserve"> </w:t>
      </w:r>
      <w:r w:rsidRPr="00CD71CD">
        <w:t>incur</w:t>
      </w:r>
      <w:r w:rsidRPr="00CD71CD">
        <w:rPr>
          <w:spacing w:val="-6"/>
        </w:rPr>
        <w:t xml:space="preserve"> </w:t>
      </w:r>
      <w:r w:rsidRPr="00CD71CD">
        <w:t>for</w:t>
      </w:r>
      <w:r w:rsidRPr="00CD71CD">
        <w:rPr>
          <w:spacing w:val="-8"/>
        </w:rPr>
        <w:t xml:space="preserve"> </w:t>
      </w:r>
      <w:r w:rsidRPr="00CD71CD">
        <w:t>any</w:t>
      </w:r>
      <w:r w:rsidRPr="00CD71CD">
        <w:rPr>
          <w:spacing w:val="-6"/>
        </w:rPr>
        <w:t xml:space="preserve"> </w:t>
      </w:r>
      <w:r w:rsidRPr="00CD71CD">
        <w:t>reason</w:t>
      </w:r>
      <w:r w:rsidRPr="00CD71CD">
        <w:rPr>
          <w:spacing w:val="-6"/>
        </w:rPr>
        <w:t xml:space="preserve"> </w:t>
      </w:r>
      <w:r w:rsidRPr="00CD71CD">
        <w:t>whatsoever,</w:t>
      </w:r>
      <w:r w:rsidRPr="00CD71CD">
        <w:rPr>
          <w:spacing w:val="-6"/>
        </w:rPr>
        <w:t xml:space="preserve"> </w:t>
      </w:r>
      <w:r w:rsidRPr="00CD71CD">
        <w:t>NXP Semiconductors’ aggregate and cumulative liability towards customer for</w:t>
      </w:r>
      <w:r w:rsidRPr="00CD71CD">
        <w:rPr>
          <w:spacing w:val="-2"/>
        </w:rPr>
        <w:t xml:space="preserve"> </w:t>
      </w:r>
      <w:r w:rsidRPr="00CD71CD">
        <w:t xml:space="preserve">the products described herein shall be limited in accordance with the </w:t>
      </w:r>
      <w:r w:rsidRPr="00CD71CD">
        <w:rPr>
          <w:i/>
          <w:iCs/>
        </w:rPr>
        <w:t>Terms and conditions of</w:t>
      </w:r>
      <w:r>
        <w:rPr>
          <w:i/>
          <w:iCs/>
        </w:rPr>
        <w:t xml:space="preserve"> </w:t>
      </w:r>
      <w:r w:rsidRPr="00CD71CD">
        <w:rPr>
          <w:i/>
          <w:iCs/>
        </w:rPr>
        <w:t xml:space="preserve">commercial sale </w:t>
      </w:r>
      <w:r w:rsidRPr="00CD71CD">
        <w:t>of</w:t>
      </w:r>
      <w:r w:rsidRPr="00CD71CD">
        <w:rPr>
          <w:spacing w:val="-2"/>
        </w:rPr>
        <w:t xml:space="preserve"> </w:t>
      </w:r>
      <w:r w:rsidRPr="00CD71CD">
        <w:t>NXP Semiconductors.</w:t>
      </w:r>
    </w:p>
    <w:p w14:paraId="75EF22F1" w14:textId="77777777" w:rsidR="00C80B22" w:rsidRDefault="00C80B22" w:rsidP="00403790">
      <w:pPr>
        <w:pStyle w:val="Legalbody"/>
        <w:rPr>
          <w:rFonts w:cs="Times New Roman"/>
        </w:rPr>
      </w:pPr>
      <w:r>
        <w:rPr>
          <w:b/>
          <w:bCs/>
        </w:rPr>
        <w:t>Right to make changes</w:t>
      </w:r>
      <w:r>
        <w:rPr>
          <w:b/>
        </w:rPr>
        <w:t> — </w:t>
      </w:r>
      <w:r>
        <w:rPr>
          <w:rFonts w:cs="Times New Roman"/>
        </w:rPr>
        <w:t>NXP Semiconductors reserves the right to make changes to information published in this document, including without limitation specifications and product descriptions, at any time and without notice. This document supersedes and replaces all information supplied prior to the publication hereof.</w:t>
      </w:r>
    </w:p>
    <w:p w14:paraId="721C6099" w14:textId="77777777" w:rsidR="00621C01" w:rsidRDefault="00CD71CD" w:rsidP="00403790">
      <w:pPr>
        <w:pStyle w:val="NXP"/>
      </w:pPr>
      <w:r w:rsidRPr="00CD71CD">
        <w:rPr>
          <w:rFonts w:ascii="Arial-BoldMT" w:hAnsi="Arial-BoldMT" w:cs="Arial-BoldMT"/>
          <w:b/>
          <w:bCs/>
        </w:rPr>
        <w:t xml:space="preserve">Suitability for use — </w:t>
      </w:r>
      <w:r w:rsidRPr="00CD71CD">
        <w:t>NXP Semiconductors products are not designed, authorized or</w:t>
      </w:r>
      <w:r>
        <w:t xml:space="preserve"> </w:t>
      </w:r>
      <w:r w:rsidRPr="00CD71CD">
        <w:t>warranted to be suitable for use in life support, life-critical or safety-critical systems or</w:t>
      </w:r>
      <w:r>
        <w:t xml:space="preserve"> </w:t>
      </w:r>
      <w:r w:rsidRPr="00CD71CD">
        <w:t>equipment, nor in applications where failure or malfunction of an NXP Semiconductors</w:t>
      </w:r>
      <w:r>
        <w:t xml:space="preserve"> </w:t>
      </w:r>
      <w:r w:rsidRPr="00CD71CD">
        <w:t>product can reasonably be expected to result in personal injury, death or severe property</w:t>
      </w:r>
      <w:r>
        <w:t xml:space="preserve"> </w:t>
      </w:r>
      <w:r w:rsidRPr="00CD71CD">
        <w:t>or environmental damage. NXP Semiconductors and its suppliers accept no liability for</w:t>
      </w:r>
      <w:r>
        <w:t xml:space="preserve"> </w:t>
      </w:r>
      <w:r w:rsidRPr="00CD71CD">
        <w:t>inclusion and/or use of NXP Semiconductors products in such equipment or applications</w:t>
      </w:r>
      <w:r>
        <w:t xml:space="preserve"> </w:t>
      </w:r>
      <w:r w:rsidRPr="00CD71CD">
        <w:t>and therefore such inclusion and/or use is at the customer’s own risk.</w:t>
      </w:r>
      <w:r w:rsidR="00621C01" w:rsidRPr="00BF6CBB">
        <w:t xml:space="preserve"> </w:t>
      </w:r>
    </w:p>
    <w:p w14:paraId="45B2C0E6" w14:textId="77777777" w:rsidR="00621C01" w:rsidRDefault="00621C01" w:rsidP="00403790">
      <w:pPr>
        <w:pStyle w:val="Legalbody"/>
      </w:pPr>
      <w:r>
        <w:rPr>
          <w:b/>
          <w:bCs/>
        </w:rPr>
        <w:t>Applications</w:t>
      </w:r>
      <w:r>
        <w:rPr>
          <w:b/>
        </w:rPr>
        <w:t> — </w:t>
      </w:r>
      <w:r>
        <w:t xml:space="preserve">Applications that are described herein for any of these products are for illustrative purposes only. NXP Semiconductors makes no representation or warranty that such applications will be suitable for the specified use without further testing or modification. </w:t>
      </w:r>
    </w:p>
    <w:p w14:paraId="759F0002" w14:textId="77777777" w:rsidR="00621C01" w:rsidRDefault="00621C01" w:rsidP="00403790">
      <w:pPr>
        <w:pStyle w:val="Legalbody"/>
      </w:pPr>
      <w:r>
        <w:t xml:space="preserve">Customers are responsible for the design and operation of their applications and products using NXP Semiconductors products, and NXP </w:t>
      </w:r>
      <w:r>
        <w:t xml:space="preserve">Semiconductors accepts no liability for any assistance with applications or customer product design. It is customer’s sole responsibility to determine whether the NXP Semiconductors product is suitable and fit for the customer’s applications and products planned, as well as for the planned application and use of customer’s third party customer(s). Customers should provide appropriate design and operating safeguards to minimize the risks associated with their applications and products. </w:t>
      </w:r>
    </w:p>
    <w:p w14:paraId="6FD03F5D" w14:textId="77777777" w:rsidR="00621C01" w:rsidRDefault="00621C01" w:rsidP="00403790">
      <w:pPr>
        <w:pStyle w:val="Legalbody"/>
      </w:pPr>
      <w:r>
        <w:t>NXP Semiconductors does not accept any liability related to any default, damage, costs or problem which is based on any weakness or default in the customer’s applications or products, or the application or use by customer’s third party customer(s). Customer is responsible for doing all necessary testing for the customer’s applications and products using NXP Semiconductors products in order to avoid a default of the applications and the products or of the application or use by customer’s third party customer(s). NXP does not accept any liability in this respect.</w:t>
      </w:r>
    </w:p>
    <w:p w14:paraId="231BCFB1" w14:textId="77777777" w:rsidR="00621C01" w:rsidRDefault="00621C01" w:rsidP="00403790">
      <w:pPr>
        <w:pStyle w:val="Legalbody"/>
      </w:pPr>
      <w:r>
        <w:rPr>
          <w:b/>
          <w:bCs/>
        </w:rPr>
        <w:t>Export control</w:t>
      </w:r>
      <w:r>
        <w:rPr>
          <w:b/>
        </w:rPr>
        <w:t> — </w:t>
      </w:r>
      <w:r w:rsidRPr="00CA6CD2">
        <w:t xml:space="preserve">This document as well as the item(s) described herein may be subject to export control regulations. Export might require a prior authorization from </w:t>
      </w:r>
      <w:r w:rsidR="00683FCF">
        <w:t>competent</w:t>
      </w:r>
      <w:r w:rsidRPr="00CA6CD2">
        <w:t xml:space="preserve"> authorities.</w:t>
      </w:r>
    </w:p>
    <w:p w14:paraId="7CFB8B58" w14:textId="77777777" w:rsidR="00A20C60" w:rsidRPr="00BF6CBB" w:rsidRDefault="00A20C60" w:rsidP="00403790">
      <w:pPr>
        <w:pStyle w:val="NXP"/>
      </w:pPr>
      <w:r w:rsidRPr="00CD71CD">
        <w:rPr>
          <w:rFonts w:ascii="Arial-BoldMT" w:hAnsi="Arial-BoldMT" w:cs="Arial-BoldMT"/>
          <w:b/>
          <w:bCs/>
        </w:rPr>
        <w:t xml:space="preserve">Translations — </w:t>
      </w:r>
      <w:r w:rsidRPr="00CD71CD">
        <w:t>A non-English (translated) version of a document is for reference only.</w:t>
      </w:r>
      <w:r>
        <w:t xml:space="preserve"> </w:t>
      </w:r>
      <w:r w:rsidRPr="00CD71CD">
        <w:t>The English version shall prevail in case of any discrepancy between the translated and</w:t>
      </w:r>
      <w:r>
        <w:t xml:space="preserve"> </w:t>
      </w:r>
      <w:r w:rsidRPr="00CD71CD">
        <w:t>English versions.</w:t>
      </w:r>
    </w:p>
    <w:p w14:paraId="623DA3A9" w14:textId="77777777" w:rsidR="00621C01" w:rsidRPr="00BF6CBB" w:rsidRDefault="00621C01" w:rsidP="00403790">
      <w:pPr>
        <w:pStyle w:val="Legalbody"/>
      </w:pPr>
      <w:r w:rsidRPr="00BF6CBB">
        <w:rPr>
          <w:b/>
        </w:rPr>
        <w:t>Evaluation products</w:t>
      </w:r>
      <w:r>
        <w:rPr>
          <w:b/>
        </w:rPr>
        <w:t> — </w:t>
      </w:r>
      <w:r w:rsidRPr="00BF6CBB">
        <w:t>This product is provided on an “as is” and “with all faults” basis for evaluation purposes only. NXP Semiconductors, its affiliates and their suppliers expressly disclaim all warranties, whether express, implied or statutory, including but not limited to the implied warranties of non-infringement, merchantability and fitness for a particular purpose. The entire risk as to the quality, or arising out of the use or performance, of this product remains with customer.</w:t>
      </w:r>
    </w:p>
    <w:p w14:paraId="71BC65F4" w14:textId="77777777" w:rsidR="00621C01" w:rsidRPr="00BF6CBB" w:rsidRDefault="00621C01" w:rsidP="00403790">
      <w:pPr>
        <w:pStyle w:val="Legalbody"/>
      </w:pPr>
      <w:r w:rsidRPr="00BF6CBB">
        <w:t xml:space="preserve">In no event shall NXP Semiconductors, its affiliates or their suppliers be liable to customer for any special, indirect, consequential, punitive or incidental damages (including without limitation damages for loss of business, business interruption, loss of use, loss of data or information, and the like) arising out the use of or inability to use the product, whether or not based on tort (including negligence), strict liability, breach of contract, breach of warranty or any other theory, even if advised of the possibility of such damages. </w:t>
      </w:r>
    </w:p>
    <w:p w14:paraId="63A0407E" w14:textId="77777777" w:rsidR="00621C01" w:rsidRDefault="00621C01" w:rsidP="00403790">
      <w:pPr>
        <w:pStyle w:val="Legalbody"/>
      </w:pPr>
      <w:r w:rsidRPr="00BF6CBB">
        <w:t>Notwithstanding any damages that customer might incur for any reason whatsoever (including without limitation, all damages referenced above and all direct or general damages), the entire liability of NXP Semiconductors, its affiliates and their suppliers and customer’s exclusive remedy for all of the foregoing shall be limited to actual damages incurred by customer based on reasonable reliance up to the greater of the amount actually paid by customer for the product or five dollars (US$5.00). The foregoing limitations, exclusions and disclaimers shall apply to the maximum extent permitted by applicable law, even if any remedy fails of its essential purpose.</w:t>
      </w:r>
    </w:p>
    <w:p w14:paraId="1A08E6F3" w14:textId="77777777" w:rsidR="000662D0" w:rsidRDefault="000662D0" w:rsidP="00403790">
      <w:pPr>
        <w:pStyle w:val="Legalbody"/>
      </w:pPr>
    </w:p>
    <w:p w14:paraId="6290B052" w14:textId="77777777" w:rsidR="002073EB" w:rsidRDefault="002073EB" w:rsidP="00403790">
      <w:pPr>
        <w:pStyle w:val="Legalbody"/>
        <w:sectPr w:rsidR="002073EB" w:rsidSect="00426B3A">
          <w:type w:val="continuous"/>
          <w:pgSz w:w="11900" w:h="15860" w:code="1"/>
          <w:pgMar w:top="1900" w:right="1000" w:bottom="1060" w:left="1000" w:header="0" w:footer="834" w:gutter="0"/>
          <w:cols w:num="2" w:space="360"/>
          <w:docGrid w:linePitch="360"/>
        </w:sectPr>
      </w:pPr>
    </w:p>
    <w:p w14:paraId="63C934E5" w14:textId="77777777" w:rsidR="002073EB" w:rsidRDefault="002073EB" w:rsidP="00403790">
      <w:pPr>
        <w:pStyle w:val="Legalbody"/>
      </w:pPr>
    </w:p>
    <w:p w14:paraId="38FF1FBD" w14:textId="77777777" w:rsidR="002073EB" w:rsidRDefault="002073EB" w:rsidP="00403790">
      <w:pPr>
        <w:sectPr w:rsidR="002073EB" w:rsidSect="00426B3A">
          <w:headerReference w:type="default" r:id="rId26"/>
          <w:footerReference w:type="default" r:id="rId27"/>
          <w:type w:val="continuous"/>
          <w:pgSz w:w="11900" w:h="15860" w:code="1"/>
          <w:pgMar w:top="1900" w:right="1000" w:bottom="1060" w:left="1000" w:header="0" w:footer="832" w:gutter="0"/>
          <w:cols w:space="360"/>
          <w:docGrid w:linePitch="360"/>
        </w:sectPr>
      </w:pPr>
    </w:p>
    <w:p w14:paraId="2E717ABD" w14:textId="77777777" w:rsidR="000412D0" w:rsidRDefault="000412D0" w:rsidP="00403790">
      <w:pPr>
        <w:pStyle w:val="Body"/>
        <w:sectPr w:rsidR="000412D0" w:rsidSect="00426B3A">
          <w:headerReference w:type="even" r:id="rId28"/>
          <w:type w:val="continuous"/>
          <w:pgSz w:w="11900" w:h="15860" w:code="1"/>
          <w:pgMar w:top="1900" w:right="1000" w:bottom="2760" w:left="1000" w:header="0" w:footer="2530" w:gutter="0"/>
          <w:cols w:num="2" w:space="360"/>
          <w:docGrid w:linePitch="360"/>
        </w:sectPr>
      </w:pPr>
    </w:p>
    <w:p w14:paraId="527E7FC6" w14:textId="77777777" w:rsidR="00432F70" w:rsidRDefault="00432F70" w:rsidP="00403790">
      <w:pPr>
        <w:pStyle w:val="IndexHeading"/>
        <w:sectPr w:rsidR="00432F70" w:rsidSect="00F61851">
          <w:headerReference w:type="default" r:id="rId29"/>
          <w:footerReference w:type="default" r:id="rId30"/>
          <w:type w:val="continuous"/>
          <w:pgSz w:w="11900" w:h="15860" w:code="1"/>
          <w:pgMar w:top="1900" w:right="1000" w:bottom="1060" w:left="1000" w:header="0" w:footer="774" w:gutter="0"/>
          <w:cols w:num="2" w:space="360"/>
          <w:docGrid w:linePitch="360"/>
        </w:sectPr>
      </w:pPr>
    </w:p>
    <w:p w14:paraId="59F8A3F9" w14:textId="77777777" w:rsidR="00432F70" w:rsidRDefault="00432F70" w:rsidP="00403790">
      <w:pPr>
        <w:pStyle w:val="TableofFigures"/>
        <w:sectPr w:rsidR="00432F70" w:rsidSect="00F61851">
          <w:headerReference w:type="default" r:id="rId31"/>
          <w:footerReference w:type="default" r:id="rId32"/>
          <w:type w:val="continuous"/>
          <w:pgSz w:w="11900" w:h="15860" w:code="1"/>
          <w:pgMar w:top="1900" w:right="1000" w:bottom="1060" w:left="1000" w:header="0" w:footer="774" w:gutter="0"/>
          <w:cols w:num="2" w:space="360"/>
          <w:docGrid w:linePitch="360"/>
        </w:sectPr>
      </w:pPr>
    </w:p>
    <w:p w14:paraId="32B76784" w14:textId="77777777" w:rsidR="000412D0" w:rsidRDefault="000412D0" w:rsidP="00403790">
      <w:pPr>
        <w:pStyle w:val="Heading1"/>
        <w:sectPr w:rsidR="000412D0" w:rsidSect="000412D0">
          <w:headerReference w:type="default" r:id="rId33"/>
          <w:footerReference w:type="default" r:id="rId34"/>
          <w:pgSz w:w="11900" w:h="15860" w:code="1"/>
          <w:pgMar w:top="1900" w:right="1000" w:bottom="2760" w:left="3000" w:header="0" w:footer="2530" w:gutter="0"/>
          <w:cols w:space="360"/>
          <w:docGrid w:linePitch="360"/>
        </w:sectPr>
      </w:pPr>
      <w:bookmarkStart w:id="19" w:name="_Toc70076793"/>
      <w:r>
        <w:lastRenderedPageBreak/>
        <w:t>Contents</w:t>
      </w:r>
      <w:bookmarkEnd w:id="19"/>
    </w:p>
    <w:p w14:paraId="410B078C" w14:textId="77777777" w:rsidR="000412D0" w:rsidRDefault="000412D0" w:rsidP="00403790">
      <w:pPr>
        <w:pStyle w:val="TOC1"/>
        <w:sectPr w:rsidR="000412D0" w:rsidSect="000412D0">
          <w:type w:val="continuous"/>
          <w:pgSz w:w="11900" w:h="15860" w:code="1"/>
          <w:pgMar w:top="1900" w:right="1000" w:bottom="2760" w:left="1000" w:header="0" w:footer="2530" w:gutter="0"/>
          <w:cols w:num="2" w:space="360"/>
          <w:docGrid w:linePitch="360"/>
        </w:sectPr>
      </w:pPr>
    </w:p>
    <w:p w14:paraId="00B9B5B9" w14:textId="1B2035F5" w:rsidR="00590222" w:rsidRDefault="007B6359">
      <w:pPr>
        <w:pStyle w:val="TOC1"/>
        <w:rPr>
          <w:rFonts w:asciiTheme="minorHAnsi" w:eastAsiaTheme="minorEastAsia" w:hAnsiTheme="minorHAnsi" w:cstheme="minorBidi"/>
          <w:b w:val="0"/>
          <w:sz w:val="22"/>
          <w:szCs w:val="22"/>
          <w:lang w:eastAsia="zh-CN"/>
        </w:rPr>
      </w:pPr>
      <w:r>
        <w:fldChar w:fldCharType="begin"/>
      </w:r>
      <w:r w:rsidR="000412D0">
        <w:instrText xml:space="preserve"> TOC \o "1-4" \h \z </w:instrText>
      </w:r>
      <w:r>
        <w:fldChar w:fldCharType="separate"/>
      </w:r>
      <w:hyperlink w:anchor="_Toc70076782" w:history="1">
        <w:r w:rsidR="00590222" w:rsidRPr="00960B88">
          <w:rPr>
            <w:rStyle w:val="Hyperlink"/>
          </w:rPr>
          <w:t>1.</w:t>
        </w:r>
        <w:r w:rsidR="00590222">
          <w:rPr>
            <w:rFonts w:asciiTheme="minorHAnsi" w:eastAsiaTheme="minorEastAsia" w:hAnsiTheme="minorHAnsi" w:cstheme="minorBidi"/>
            <w:b w:val="0"/>
            <w:sz w:val="22"/>
            <w:szCs w:val="22"/>
            <w:lang w:eastAsia="zh-CN"/>
          </w:rPr>
          <w:tab/>
        </w:r>
        <w:r w:rsidR="00590222" w:rsidRPr="00960B88">
          <w:rPr>
            <w:rStyle w:val="Hyperlink"/>
          </w:rPr>
          <w:t>Introduction</w:t>
        </w:r>
        <w:r w:rsidR="00590222">
          <w:rPr>
            <w:webHidden/>
          </w:rPr>
          <w:tab/>
        </w:r>
        <w:r w:rsidR="00590222">
          <w:rPr>
            <w:webHidden/>
          </w:rPr>
          <w:fldChar w:fldCharType="begin"/>
        </w:r>
        <w:r w:rsidR="00590222">
          <w:rPr>
            <w:webHidden/>
          </w:rPr>
          <w:instrText xml:space="preserve"> PAGEREF _Toc70076782 \h </w:instrText>
        </w:r>
        <w:r w:rsidR="00590222">
          <w:rPr>
            <w:webHidden/>
          </w:rPr>
        </w:r>
        <w:r w:rsidR="00590222">
          <w:rPr>
            <w:webHidden/>
          </w:rPr>
          <w:fldChar w:fldCharType="separate"/>
        </w:r>
        <w:r w:rsidR="004A187A">
          <w:rPr>
            <w:webHidden/>
          </w:rPr>
          <w:t>5</w:t>
        </w:r>
        <w:r w:rsidR="00590222">
          <w:rPr>
            <w:webHidden/>
          </w:rPr>
          <w:fldChar w:fldCharType="end"/>
        </w:r>
      </w:hyperlink>
    </w:p>
    <w:p w14:paraId="6F7D2F8E" w14:textId="7183F07B" w:rsidR="00590222" w:rsidRDefault="004A187A">
      <w:pPr>
        <w:pStyle w:val="TOC1"/>
        <w:rPr>
          <w:rFonts w:asciiTheme="minorHAnsi" w:eastAsiaTheme="minorEastAsia" w:hAnsiTheme="minorHAnsi" w:cstheme="minorBidi"/>
          <w:b w:val="0"/>
          <w:sz w:val="22"/>
          <w:szCs w:val="22"/>
          <w:lang w:eastAsia="zh-CN"/>
        </w:rPr>
      </w:pPr>
      <w:hyperlink w:anchor="_Toc70076783" w:history="1">
        <w:r w:rsidR="00590222" w:rsidRPr="00960B88">
          <w:rPr>
            <w:rStyle w:val="Hyperlink"/>
          </w:rPr>
          <w:t>2.</w:t>
        </w:r>
        <w:r w:rsidR="00590222">
          <w:rPr>
            <w:rFonts w:asciiTheme="minorHAnsi" w:eastAsiaTheme="minorEastAsia" w:hAnsiTheme="minorHAnsi" w:cstheme="minorBidi"/>
            <w:b w:val="0"/>
            <w:sz w:val="22"/>
            <w:szCs w:val="22"/>
            <w:lang w:eastAsia="zh-CN"/>
          </w:rPr>
          <w:tab/>
        </w:r>
        <w:r w:rsidR="00590222" w:rsidRPr="00960B88">
          <w:rPr>
            <w:rStyle w:val="Hyperlink"/>
          </w:rPr>
          <w:t>Release Contents</w:t>
        </w:r>
        <w:r w:rsidR="00590222">
          <w:rPr>
            <w:webHidden/>
          </w:rPr>
          <w:tab/>
        </w:r>
        <w:r w:rsidR="00590222">
          <w:rPr>
            <w:webHidden/>
          </w:rPr>
          <w:fldChar w:fldCharType="begin"/>
        </w:r>
        <w:r w:rsidR="00590222">
          <w:rPr>
            <w:webHidden/>
          </w:rPr>
          <w:instrText xml:space="preserve"> PAGEREF _Toc70076783 \h </w:instrText>
        </w:r>
        <w:r w:rsidR="00590222">
          <w:rPr>
            <w:webHidden/>
          </w:rPr>
        </w:r>
        <w:r w:rsidR="00590222">
          <w:rPr>
            <w:webHidden/>
          </w:rPr>
          <w:fldChar w:fldCharType="separate"/>
        </w:r>
        <w:r>
          <w:rPr>
            <w:webHidden/>
          </w:rPr>
          <w:t>6</w:t>
        </w:r>
        <w:r w:rsidR="00590222">
          <w:rPr>
            <w:webHidden/>
          </w:rPr>
          <w:fldChar w:fldCharType="end"/>
        </w:r>
      </w:hyperlink>
    </w:p>
    <w:p w14:paraId="30964104" w14:textId="369BB452" w:rsidR="00590222" w:rsidRDefault="004A187A">
      <w:pPr>
        <w:pStyle w:val="TOC1"/>
        <w:rPr>
          <w:rFonts w:asciiTheme="minorHAnsi" w:eastAsiaTheme="minorEastAsia" w:hAnsiTheme="minorHAnsi" w:cstheme="minorBidi"/>
          <w:b w:val="0"/>
          <w:sz w:val="22"/>
          <w:szCs w:val="22"/>
          <w:lang w:eastAsia="zh-CN"/>
        </w:rPr>
      </w:pPr>
      <w:hyperlink w:anchor="_Toc70076784" w:history="1">
        <w:r w:rsidR="00590222" w:rsidRPr="00960B88">
          <w:rPr>
            <w:rStyle w:val="Hyperlink"/>
          </w:rPr>
          <w:t>3.</w:t>
        </w:r>
        <w:r w:rsidR="00590222">
          <w:rPr>
            <w:rFonts w:asciiTheme="minorHAnsi" w:eastAsiaTheme="minorEastAsia" w:hAnsiTheme="minorHAnsi" w:cstheme="minorBidi"/>
            <w:b w:val="0"/>
            <w:sz w:val="22"/>
            <w:szCs w:val="22"/>
            <w:lang w:eastAsia="zh-CN"/>
          </w:rPr>
          <w:tab/>
        </w:r>
        <w:r w:rsidR="00590222" w:rsidRPr="00960B88">
          <w:rPr>
            <w:rStyle w:val="Hyperlink"/>
          </w:rPr>
          <w:t>Changes</w:t>
        </w:r>
        <w:r w:rsidR="00590222">
          <w:rPr>
            <w:webHidden/>
          </w:rPr>
          <w:tab/>
        </w:r>
        <w:r w:rsidR="00590222">
          <w:rPr>
            <w:webHidden/>
          </w:rPr>
          <w:fldChar w:fldCharType="begin"/>
        </w:r>
        <w:r w:rsidR="00590222">
          <w:rPr>
            <w:webHidden/>
          </w:rPr>
          <w:instrText xml:space="preserve"> PAGEREF _Toc70076784 \h </w:instrText>
        </w:r>
        <w:r w:rsidR="00590222">
          <w:rPr>
            <w:webHidden/>
          </w:rPr>
        </w:r>
        <w:r w:rsidR="00590222">
          <w:rPr>
            <w:webHidden/>
          </w:rPr>
          <w:fldChar w:fldCharType="separate"/>
        </w:r>
        <w:r>
          <w:rPr>
            <w:webHidden/>
          </w:rPr>
          <w:t>6</w:t>
        </w:r>
        <w:r w:rsidR="00590222">
          <w:rPr>
            <w:webHidden/>
          </w:rPr>
          <w:fldChar w:fldCharType="end"/>
        </w:r>
      </w:hyperlink>
    </w:p>
    <w:p w14:paraId="0F490129" w14:textId="4F0FF7FD" w:rsidR="00590222" w:rsidRDefault="004A187A">
      <w:pPr>
        <w:pStyle w:val="TOC2"/>
        <w:rPr>
          <w:rFonts w:asciiTheme="minorHAnsi" w:eastAsiaTheme="minorEastAsia" w:hAnsiTheme="minorHAnsi" w:cstheme="minorBidi"/>
          <w:sz w:val="22"/>
          <w:szCs w:val="22"/>
          <w:lang w:eastAsia="zh-CN"/>
        </w:rPr>
      </w:pPr>
      <w:hyperlink w:anchor="_Toc70076785" w:history="1">
        <w:r w:rsidR="00590222" w:rsidRPr="00960B88">
          <w:rPr>
            <w:rStyle w:val="Hyperlink"/>
          </w:rPr>
          <w:t>3.1</w:t>
        </w:r>
        <w:r w:rsidR="00590222">
          <w:rPr>
            <w:rFonts w:asciiTheme="minorHAnsi" w:eastAsiaTheme="minorEastAsia" w:hAnsiTheme="minorHAnsi" w:cstheme="minorBidi"/>
            <w:sz w:val="22"/>
            <w:szCs w:val="22"/>
            <w:lang w:eastAsia="zh-CN"/>
          </w:rPr>
          <w:tab/>
        </w:r>
        <w:r w:rsidR="00590222" w:rsidRPr="00960B88">
          <w:rPr>
            <w:rStyle w:val="Hyperlink"/>
          </w:rPr>
          <w:t>SAF85xx RFE Dft FW release 0.1.0</w:t>
        </w:r>
        <w:r w:rsidR="00590222">
          <w:rPr>
            <w:webHidden/>
          </w:rPr>
          <w:tab/>
        </w:r>
        <w:r w:rsidR="00590222">
          <w:rPr>
            <w:webHidden/>
          </w:rPr>
          <w:fldChar w:fldCharType="begin"/>
        </w:r>
        <w:r w:rsidR="00590222">
          <w:rPr>
            <w:webHidden/>
          </w:rPr>
          <w:instrText xml:space="preserve"> PAGEREF _Toc70076785 \h </w:instrText>
        </w:r>
        <w:r w:rsidR="00590222">
          <w:rPr>
            <w:webHidden/>
          </w:rPr>
        </w:r>
        <w:r w:rsidR="00590222">
          <w:rPr>
            <w:webHidden/>
          </w:rPr>
          <w:fldChar w:fldCharType="separate"/>
        </w:r>
        <w:r>
          <w:rPr>
            <w:webHidden/>
          </w:rPr>
          <w:t>6</w:t>
        </w:r>
        <w:r w:rsidR="00590222">
          <w:rPr>
            <w:webHidden/>
          </w:rPr>
          <w:fldChar w:fldCharType="end"/>
        </w:r>
      </w:hyperlink>
    </w:p>
    <w:p w14:paraId="7EBE390A" w14:textId="29AA31DB" w:rsidR="00590222" w:rsidRDefault="004A187A">
      <w:pPr>
        <w:pStyle w:val="TOC3"/>
        <w:rPr>
          <w:rFonts w:asciiTheme="minorHAnsi" w:eastAsiaTheme="minorEastAsia" w:hAnsiTheme="minorHAnsi" w:cstheme="minorBidi"/>
          <w:sz w:val="22"/>
          <w:szCs w:val="22"/>
          <w:lang w:eastAsia="zh-CN"/>
        </w:rPr>
      </w:pPr>
      <w:hyperlink w:anchor="_Toc70076786" w:history="1">
        <w:r w:rsidR="00590222" w:rsidRPr="00960B88">
          <w:rPr>
            <w:rStyle w:val="Hyperlink"/>
          </w:rPr>
          <w:t>3.1.1</w:t>
        </w:r>
        <w:r w:rsidR="00590222">
          <w:rPr>
            <w:rFonts w:asciiTheme="minorHAnsi" w:eastAsiaTheme="minorEastAsia" w:hAnsiTheme="minorHAnsi" w:cstheme="minorBidi"/>
            <w:sz w:val="22"/>
            <w:szCs w:val="22"/>
            <w:lang w:eastAsia="zh-CN"/>
          </w:rPr>
          <w:tab/>
        </w:r>
        <w:r w:rsidR="00590222" w:rsidRPr="00960B88">
          <w:rPr>
            <w:rStyle w:val="Hyperlink"/>
          </w:rPr>
          <w:t>Release Structure</w:t>
        </w:r>
        <w:r w:rsidR="00590222">
          <w:rPr>
            <w:webHidden/>
          </w:rPr>
          <w:tab/>
        </w:r>
        <w:r w:rsidR="00590222">
          <w:rPr>
            <w:webHidden/>
          </w:rPr>
          <w:fldChar w:fldCharType="begin"/>
        </w:r>
        <w:r w:rsidR="00590222">
          <w:rPr>
            <w:webHidden/>
          </w:rPr>
          <w:instrText xml:space="preserve"> PAGEREF _Toc70076786 \h </w:instrText>
        </w:r>
        <w:r w:rsidR="00590222">
          <w:rPr>
            <w:webHidden/>
          </w:rPr>
        </w:r>
        <w:r w:rsidR="00590222">
          <w:rPr>
            <w:webHidden/>
          </w:rPr>
          <w:fldChar w:fldCharType="separate"/>
        </w:r>
        <w:r>
          <w:rPr>
            <w:webHidden/>
          </w:rPr>
          <w:t>7</w:t>
        </w:r>
        <w:r w:rsidR="00590222">
          <w:rPr>
            <w:webHidden/>
          </w:rPr>
          <w:fldChar w:fldCharType="end"/>
        </w:r>
      </w:hyperlink>
    </w:p>
    <w:p w14:paraId="629F28D8" w14:textId="2DA93551" w:rsidR="00590222" w:rsidRDefault="004A187A">
      <w:pPr>
        <w:pStyle w:val="TOC1"/>
        <w:rPr>
          <w:rFonts w:asciiTheme="minorHAnsi" w:eastAsiaTheme="minorEastAsia" w:hAnsiTheme="minorHAnsi" w:cstheme="minorBidi"/>
          <w:b w:val="0"/>
          <w:sz w:val="22"/>
          <w:szCs w:val="22"/>
          <w:lang w:eastAsia="zh-CN"/>
        </w:rPr>
      </w:pPr>
      <w:hyperlink w:anchor="_Toc70076787" w:history="1">
        <w:r w:rsidR="00590222" w:rsidRPr="00960B88">
          <w:rPr>
            <w:rStyle w:val="Hyperlink"/>
          </w:rPr>
          <w:t>4.</w:t>
        </w:r>
        <w:r w:rsidR="00590222">
          <w:rPr>
            <w:rFonts w:asciiTheme="minorHAnsi" w:eastAsiaTheme="minorEastAsia" w:hAnsiTheme="minorHAnsi" w:cstheme="minorBidi"/>
            <w:b w:val="0"/>
            <w:sz w:val="22"/>
            <w:szCs w:val="22"/>
            <w:lang w:eastAsia="zh-CN"/>
          </w:rPr>
          <w:tab/>
        </w:r>
        <w:r w:rsidR="00590222" w:rsidRPr="00960B88">
          <w:rPr>
            <w:rStyle w:val="Hyperlink"/>
          </w:rPr>
          <w:t>Limitations</w:t>
        </w:r>
        <w:r w:rsidR="00590222">
          <w:rPr>
            <w:webHidden/>
          </w:rPr>
          <w:tab/>
        </w:r>
        <w:r w:rsidR="00590222">
          <w:rPr>
            <w:webHidden/>
          </w:rPr>
          <w:fldChar w:fldCharType="begin"/>
        </w:r>
        <w:r w:rsidR="00590222">
          <w:rPr>
            <w:webHidden/>
          </w:rPr>
          <w:instrText xml:space="preserve"> PAGEREF _Toc70076787 \h </w:instrText>
        </w:r>
        <w:r w:rsidR="00590222">
          <w:rPr>
            <w:webHidden/>
          </w:rPr>
        </w:r>
        <w:r w:rsidR="00590222">
          <w:rPr>
            <w:webHidden/>
          </w:rPr>
          <w:fldChar w:fldCharType="separate"/>
        </w:r>
        <w:r>
          <w:rPr>
            <w:webHidden/>
          </w:rPr>
          <w:t>7</w:t>
        </w:r>
        <w:r w:rsidR="00590222">
          <w:rPr>
            <w:webHidden/>
          </w:rPr>
          <w:fldChar w:fldCharType="end"/>
        </w:r>
      </w:hyperlink>
    </w:p>
    <w:p w14:paraId="0EEEDC2F" w14:textId="74BE0D09" w:rsidR="00590222" w:rsidRDefault="004A187A">
      <w:pPr>
        <w:pStyle w:val="TOC1"/>
        <w:rPr>
          <w:rFonts w:asciiTheme="minorHAnsi" w:eastAsiaTheme="minorEastAsia" w:hAnsiTheme="minorHAnsi" w:cstheme="minorBidi"/>
          <w:b w:val="0"/>
          <w:sz w:val="22"/>
          <w:szCs w:val="22"/>
          <w:lang w:eastAsia="zh-CN"/>
        </w:rPr>
      </w:pPr>
      <w:hyperlink w:anchor="_Toc70076788" w:history="1">
        <w:r w:rsidR="00590222" w:rsidRPr="00960B88">
          <w:rPr>
            <w:rStyle w:val="Hyperlink"/>
          </w:rPr>
          <w:t>5.</w:t>
        </w:r>
        <w:r w:rsidR="00590222">
          <w:rPr>
            <w:rFonts w:asciiTheme="minorHAnsi" w:eastAsiaTheme="minorEastAsia" w:hAnsiTheme="minorHAnsi" w:cstheme="minorBidi"/>
            <w:b w:val="0"/>
            <w:sz w:val="22"/>
            <w:szCs w:val="22"/>
            <w:lang w:eastAsia="zh-CN"/>
          </w:rPr>
          <w:tab/>
        </w:r>
        <w:r w:rsidR="00590222" w:rsidRPr="00960B88">
          <w:rPr>
            <w:rStyle w:val="Hyperlink"/>
          </w:rPr>
          <w:t>Known issues</w:t>
        </w:r>
        <w:r w:rsidR="00590222">
          <w:rPr>
            <w:webHidden/>
          </w:rPr>
          <w:tab/>
        </w:r>
        <w:r w:rsidR="00590222">
          <w:rPr>
            <w:webHidden/>
          </w:rPr>
          <w:fldChar w:fldCharType="begin"/>
        </w:r>
        <w:r w:rsidR="00590222">
          <w:rPr>
            <w:webHidden/>
          </w:rPr>
          <w:instrText xml:space="preserve"> PAGEREF _Toc70076788 \h </w:instrText>
        </w:r>
        <w:r w:rsidR="00590222">
          <w:rPr>
            <w:webHidden/>
          </w:rPr>
        </w:r>
        <w:r w:rsidR="00590222">
          <w:rPr>
            <w:webHidden/>
          </w:rPr>
          <w:fldChar w:fldCharType="separate"/>
        </w:r>
        <w:r>
          <w:rPr>
            <w:webHidden/>
          </w:rPr>
          <w:t>8</w:t>
        </w:r>
        <w:r w:rsidR="00590222">
          <w:rPr>
            <w:webHidden/>
          </w:rPr>
          <w:fldChar w:fldCharType="end"/>
        </w:r>
      </w:hyperlink>
    </w:p>
    <w:p w14:paraId="7C81B842" w14:textId="3B7F27BD" w:rsidR="00590222" w:rsidRDefault="004A187A">
      <w:pPr>
        <w:pStyle w:val="TOC1"/>
        <w:rPr>
          <w:rFonts w:asciiTheme="minorHAnsi" w:eastAsiaTheme="minorEastAsia" w:hAnsiTheme="minorHAnsi" w:cstheme="minorBidi"/>
          <w:b w:val="0"/>
          <w:sz w:val="22"/>
          <w:szCs w:val="22"/>
          <w:lang w:eastAsia="zh-CN"/>
        </w:rPr>
      </w:pPr>
      <w:hyperlink w:anchor="_Toc70076789" w:history="1">
        <w:r w:rsidR="00590222" w:rsidRPr="00960B88">
          <w:rPr>
            <w:rStyle w:val="Hyperlink"/>
          </w:rPr>
          <w:t>6.</w:t>
        </w:r>
        <w:r w:rsidR="00590222">
          <w:rPr>
            <w:rFonts w:asciiTheme="minorHAnsi" w:eastAsiaTheme="minorEastAsia" w:hAnsiTheme="minorHAnsi" w:cstheme="minorBidi"/>
            <w:b w:val="0"/>
            <w:sz w:val="22"/>
            <w:szCs w:val="22"/>
            <w:lang w:eastAsia="zh-CN"/>
          </w:rPr>
          <w:tab/>
        </w:r>
        <w:r w:rsidR="00590222" w:rsidRPr="00960B88">
          <w:rPr>
            <w:rStyle w:val="Hyperlink"/>
          </w:rPr>
          <w:t>Compatibility</w:t>
        </w:r>
        <w:r w:rsidR="00590222">
          <w:rPr>
            <w:webHidden/>
          </w:rPr>
          <w:tab/>
        </w:r>
        <w:r w:rsidR="00590222">
          <w:rPr>
            <w:webHidden/>
          </w:rPr>
          <w:fldChar w:fldCharType="begin"/>
        </w:r>
        <w:r w:rsidR="00590222">
          <w:rPr>
            <w:webHidden/>
          </w:rPr>
          <w:instrText xml:space="preserve"> PAGEREF _Toc70076789 \h </w:instrText>
        </w:r>
        <w:r w:rsidR="00590222">
          <w:rPr>
            <w:webHidden/>
          </w:rPr>
        </w:r>
        <w:r w:rsidR="00590222">
          <w:rPr>
            <w:webHidden/>
          </w:rPr>
          <w:fldChar w:fldCharType="separate"/>
        </w:r>
        <w:r>
          <w:rPr>
            <w:webHidden/>
          </w:rPr>
          <w:t>8</w:t>
        </w:r>
        <w:r w:rsidR="00590222">
          <w:rPr>
            <w:webHidden/>
          </w:rPr>
          <w:fldChar w:fldCharType="end"/>
        </w:r>
      </w:hyperlink>
    </w:p>
    <w:p w14:paraId="1786BD3B" w14:textId="4312D422" w:rsidR="00590222" w:rsidRDefault="004A187A">
      <w:pPr>
        <w:pStyle w:val="TOC1"/>
        <w:rPr>
          <w:rFonts w:asciiTheme="minorHAnsi" w:eastAsiaTheme="minorEastAsia" w:hAnsiTheme="minorHAnsi" w:cstheme="minorBidi"/>
          <w:b w:val="0"/>
          <w:sz w:val="22"/>
          <w:szCs w:val="22"/>
          <w:lang w:eastAsia="zh-CN"/>
        </w:rPr>
      </w:pPr>
      <w:hyperlink w:anchor="_Toc70076790" w:history="1">
        <w:r w:rsidR="00590222" w:rsidRPr="00960B88">
          <w:rPr>
            <w:rStyle w:val="Hyperlink"/>
          </w:rPr>
          <w:t>7.</w:t>
        </w:r>
        <w:r w:rsidR="00590222">
          <w:rPr>
            <w:rFonts w:asciiTheme="minorHAnsi" w:eastAsiaTheme="minorEastAsia" w:hAnsiTheme="minorHAnsi" w:cstheme="minorBidi"/>
            <w:b w:val="0"/>
            <w:sz w:val="22"/>
            <w:szCs w:val="22"/>
            <w:lang w:eastAsia="zh-CN"/>
          </w:rPr>
          <w:tab/>
        </w:r>
        <w:r w:rsidR="00590222" w:rsidRPr="00960B88">
          <w:rPr>
            <w:rStyle w:val="Hyperlink"/>
          </w:rPr>
          <w:t>Legal information</w:t>
        </w:r>
        <w:r w:rsidR="00590222">
          <w:rPr>
            <w:webHidden/>
          </w:rPr>
          <w:tab/>
        </w:r>
        <w:r w:rsidR="00590222">
          <w:rPr>
            <w:webHidden/>
          </w:rPr>
          <w:fldChar w:fldCharType="begin"/>
        </w:r>
        <w:r w:rsidR="00590222">
          <w:rPr>
            <w:webHidden/>
          </w:rPr>
          <w:instrText xml:space="preserve"> PAGEREF _Toc70076790 \h </w:instrText>
        </w:r>
        <w:r w:rsidR="00590222">
          <w:rPr>
            <w:webHidden/>
          </w:rPr>
        </w:r>
        <w:r w:rsidR="00590222">
          <w:rPr>
            <w:webHidden/>
          </w:rPr>
          <w:fldChar w:fldCharType="separate"/>
        </w:r>
        <w:r>
          <w:rPr>
            <w:webHidden/>
          </w:rPr>
          <w:t>10</w:t>
        </w:r>
        <w:r w:rsidR="00590222">
          <w:rPr>
            <w:webHidden/>
          </w:rPr>
          <w:fldChar w:fldCharType="end"/>
        </w:r>
      </w:hyperlink>
    </w:p>
    <w:p w14:paraId="271640A6" w14:textId="553679F7" w:rsidR="00590222" w:rsidRDefault="004A187A">
      <w:pPr>
        <w:pStyle w:val="TOC2"/>
        <w:rPr>
          <w:rFonts w:asciiTheme="minorHAnsi" w:eastAsiaTheme="minorEastAsia" w:hAnsiTheme="minorHAnsi" w:cstheme="minorBidi"/>
          <w:sz w:val="22"/>
          <w:szCs w:val="22"/>
          <w:lang w:eastAsia="zh-CN"/>
        </w:rPr>
      </w:pPr>
      <w:hyperlink w:anchor="_Toc70076791" w:history="1">
        <w:r w:rsidR="00590222" w:rsidRPr="00960B88">
          <w:rPr>
            <w:rStyle w:val="Hyperlink"/>
          </w:rPr>
          <w:t>7.1</w:t>
        </w:r>
        <w:r w:rsidR="00590222">
          <w:rPr>
            <w:rFonts w:asciiTheme="minorHAnsi" w:eastAsiaTheme="minorEastAsia" w:hAnsiTheme="minorHAnsi" w:cstheme="minorBidi"/>
            <w:sz w:val="22"/>
            <w:szCs w:val="22"/>
            <w:lang w:eastAsia="zh-CN"/>
          </w:rPr>
          <w:tab/>
        </w:r>
        <w:r w:rsidR="00590222" w:rsidRPr="00960B88">
          <w:rPr>
            <w:rStyle w:val="Hyperlink"/>
          </w:rPr>
          <w:t>Definitions</w:t>
        </w:r>
        <w:r w:rsidR="00590222">
          <w:rPr>
            <w:webHidden/>
          </w:rPr>
          <w:tab/>
        </w:r>
        <w:r w:rsidR="00590222">
          <w:rPr>
            <w:webHidden/>
          </w:rPr>
          <w:fldChar w:fldCharType="begin"/>
        </w:r>
        <w:r w:rsidR="00590222">
          <w:rPr>
            <w:webHidden/>
          </w:rPr>
          <w:instrText xml:space="preserve"> PAGEREF _Toc70076791 \h </w:instrText>
        </w:r>
        <w:r w:rsidR="00590222">
          <w:rPr>
            <w:webHidden/>
          </w:rPr>
        </w:r>
        <w:r w:rsidR="00590222">
          <w:rPr>
            <w:webHidden/>
          </w:rPr>
          <w:fldChar w:fldCharType="separate"/>
        </w:r>
        <w:r>
          <w:rPr>
            <w:webHidden/>
          </w:rPr>
          <w:t>10</w:t>
        </w:r>
        <w:r w:rsidR="00590222">
          <w:rPr>
            <w:webHidden/>
          </w:rPr>
          <w:fldChar w:fldCharType="end"/>
        </w:r>
      </w:hyperlink>
    </w:p>
    <w:p w14:paraId="1BBAED55" w14:textId="4B2A8590" w:rsidR="00590222" w:rsidRDefault="004A187A">
      <w:pPr>
        <w:pStyle w:val="TOC2"/>
        <w:rPr>
          <w:rFonts w:asciiTheme="minorHAnsi" w:eastAsiaTheme="minorEastAsia" w:hAnsiTheme="minorHAnsi" w:cstheme="minorBidi"/>
          <w:sz w:val="22"/>
          <w:szCs w:val="22"/>
          <w:lang w:eastAsia="zh-CN"/>
        </w:rPr>
      </w:pPr>
      <w:hyperlink w:anchor="_Toc70076792" w:history="1">
        <w:r w:rsidR="00590222" w:rsidRPr="00960B88">
          <w:rPr>
            <w:rStyle w:val="Hyperlink"/>
          </w:rPr>
          <w:t>7.2</w:t>
        </w:r>
        <w:r w:rsidR="00590222">
          <w:rPr>
            <w:rFonts w:asciiTheme="minorHAnsi" w:eastAsiaTheme="minorEastAsia" w:hAnsiTheme="minorHAnsi" w:cstheme="minorBidi"/>
            <w:sz w:val="22"/>
            <w:szCs w:val="22"/>
            <w:lang w:eastAsia="zh-CN"/>
          </w:rPr>
          <w:tab/>
        </w:r>
        <w:r w:rsidR="00590222" w:rsidRPr="00960B88">
          <w:rPr>
            <w:rStyle w:val="Hyperlink"/>
          </w:rPr>
          <w:t>Disclaimers</w:t>
        </w:r>
        <w:r w:rsidR="00590222">
          <w:rPr>
            <w:webHidden/>
          </w:rPr>
          <w:tab/>
        </w:r>
        <w:r w:rsidR="00590222">
          <w:rPr>
            <w:webHidden/>
          </w:rPr>
          <w:fldChar w:fldCharType="begin"/>
        </w:r>
        <w:r w:rsidR="00590222">
          <w:rPr>
            <w:webHidden/>
          </w:rPr>
          <w:instrText xml:space="preserve"> PAGEREF _Toc70076792 \h </w:instrText>
        </w:r>
        <w:r w:rsidR="00590222">
          <w:rPr>
            <w:webHidden/>
          </w:rPr>
        </w:r>
        <w:r w:rsidR="00590222">
          <w:rPr>
            <w:webHidden/>
          </w:rPr>
          <w:fldChar w:fldCharType="separate"/>
        </w:r>
        <w:r>
          <w:rPr>
            <w:webHidden/>
          </w:rPr>
          <w:t>10</w:t>
        </w:r>
        <w:r w:rsidR="00590222">
          <w:rPr>
            <w:webHidden/>
          </w:rPr>
          <w:fldChar w:fldCharType="end"/>
        </w:r>
      </w:hyperlink>
    </w:p>
    <w:p w14:paraId="6D2FA53A" w14:textId="351A7CBF" w:rsidR="00590222" w:rsidRDefault="004A187A">
      <w:pPr>
        <w:pStyle w:val="TOC1"/>
        <w:rPr>
          <w:rFonts w:asciiTheme="minorHAnsi" w:eastAsiaTheme="minorEastAsia" w:hAnsiTheme="minorHAnsi" w:cstheme="minorBidi"/>
          <w:b w:val="0"/>
          <w:sz w:val="22"/>
          <w:szCs w:val="22"/>
          <w:lang w:eastAsia="zh-CN"/>
        </w:rPr>
      </w:pPr>
      <w:hyperlink w:anchor="_Toc70076793" w:history="1">
        <w:r w:rsidR="00590222" w:rsidRPr="00960B88">
          <w:rPr>
            <w:rStyle w:val="Hyperlink"/>
          </w:rPr>
          <w:t>8.</w:t>
        </w:r>
        <w:r w:rsidR="00590222">
          <w:rPr>
            <w:rFonts w:asciiTheme="minorHAnsi" w:eastAsiaTheme="minorEastAsia" w:hAnsiTheme="minorHAnsi" w:cstheme="minorBidi"/>
            <w:b w:val="0"/>
            <w:sz w:val="22"/>
            <w:szCs w:val="22"/>
            <w:lang w:eastAsia="zh-CN"/>
          </w:rPr>
          <w:tab/>
        </w:r>
        <w:r w:rsidR="00590222" w:rsidRPr="00960B88">
          <w:rPr>
            <w:rStyle w:val="Hyperlink"/>
          </w:rPr>
          <w:t>Contents</w:t>
        </w:r>
        <w:r w:rsidR="00590222">
          <w:rPr>
            <w:webHidden/>
          </w:rPr>
          <w:tab/>
        </w:r>
        <w:r w:rsidR="00590222">
          <w:rPr>
            <w:webHidden/>
          </w:rPr>
          <w:fldChar w:fldCharType="begin"/>
        </w:r>
        <w:r w:rsidR="00590222">
          <w:rPr>
            <w:webHidden/>
          </w:rPr>
          <w:instrText xml:space="preserve"> PAGEREF _Toc70076793 \h </w:instrText>
        </w:r>
        <w:r w:rsidR="00590222">
          <w:rPr>
            <w:webHidden/>
          </w:rPr>
        </w:r>
        <w:r w:rsidR="00590222">
          <w:rPr>
            <w:webHidden/>
          </w:rPr>
          <w:fldChar w:fldCharType="separate"/>
        </w:r>
        <w:r>
          <w:rPr>
            <w:webHidden/>
          </w:rPr>
          <w:t>11</w:t>
        </w:r>
        <w:r w:rsidR="00590222">
          <w:rPr>
            <w:webHidden/>
          </w:rPr>
          <w:fldChar w:fldCharType="end"/>
        </w:r>
      </w:hyperlink>
    </w:p>
    <w:p w14:paraId="57C8C07F" w14:textId="57E2899F" w:rsidR="002073EB" w:rsidRDefault="007B6359" w:rsidP="00403790">
      <w:pPr>
        <w:pStyle w:val="TOC1"/>
      </w:pPr>
      <w:r>
        <w:fldChar w:fldCharType="end"/>
      </w:r>
    </w:p>
    <w:sectPr w:rsidR="002073EB" w:rsidSect="000412D0">
      <w:headerReference w:type="even" r:id="rId35"/>
      <w:type w:val="continuous"/>
      <w:pgSz w:w="11900" w:h="15860" w:code="1"/>
      <w:pgMar w:top="1900" w:right="1000" w:bottom="2760" w:left="1000" w:header="0" w:footer="253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9C2A5" w14:textId="77777777" w:rsidR="00590222" w:rsidRDefault="00590222">
      <w:r>
        <w:separator/>
      </w:r>
    </w:p>
  </w:endnote>
  <w:endnote w:type="continuationSeparator" w:id="0">
    <w:p w14:paraId="24CF4E74" w14:textId="77777777" w:rsidR="00590222" w:rsidRDefault="00590222">
      <w:r>
        <w:continuationSeparator/>
      </w:r>
    </w:p>
  </w:endnote>
  <w:endnote w:type="continuationNotice" w:id="1">
    <w:p w14:paraId="3FC8417D" w14:textId="77777777" w:rsidR="00590222" w:rsidRDefault="00590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0BCAD" w14:textId="77777777" w:rsidR="00590222" w:rsidRDefault="00590222">
    <w:r>
      <w:rPr>
        <w:noProof/>
      </w:rPr>
      <w:drawing>
        <wp:anchor distT="0" distB="0" distL="114300" distR="114300" simplePos="0" relativeHeight="251658243" behindDoc="0" locked="0" layoutInCell="1" allowOverlap="1" wp14:anchorId="4A782FD2" wp14:editId="7FCF650D">
          <wp:simplePos x="0" y="0"/>
          <wp:positionH relativeFrom="page">
            <wp:posOffset>5114925</wp:posOffset>
          </wp:positionH>
          <wp:positionV relativeFrom="page">
            <wp:posOffset>8791575</wp:posOffset>
          </wp:positionV>
          <wp:extent cx="2165350" cy="1276350"/>
          <wp:effectExtent l="19050" t="0" r="6350" b="0"/>
          <wp:wrapTopAndBottom/>
          <wp:docPr id="37" name="Picture 37" descr="NXP_logo_RGB_200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XP_logo_RGB_200_new"/>
                  <pic:cNvPicPr>
                    <a:picLocks noChangeAspect="1" noChangeArrowheads="1"/>
                  </pic:cNvPicPr>
                </pic:nvPicPr>
                <pic:blipFill>
                  <a:blip r:embed="rId1"/>
                  <a:srcRect l="291" r="291"/>
                  <a:stretch>
                    <a:fillRect/>
                  </a:stretch>
                </pic:blipFill>
                <pic:spPr bwMode="auto">
                  <a:xfrm>
                    <a:off x="0" y="0"/>
                    <a:ext cx="2165350" cy="1276350"/>
                  </a:xfrm>
                  <a:prstGeom prst="rect">
                    <a:avLst/>
                  </a:prstGeom>
                  <a:noFill/>
                  <a:ln w="9525">
                    <a:noFill/>
                    <a:miter lim="800000"/>
                    <a:headEnd/>
                    <a:tailEnd/>
                  </a:ln>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3093"/>
      <w:tblOverlap w:val="never"/>
      <w:tblW w:w="0" w:type="auto"/>
      <w:tblLayout w:type="fixed"/>
      <w:tblCellMar>
        <w:left w:w="0" w:type="dxa"/>
        <w:right w:w="0" w:type="dxa"/>
      </w:tblCellMar>
      <w:tblLook w:val="01E0" w:firstRow="1" w:lastRow="1" w:firstColumn="1" w:lastColumn="1" w:noHBand="0" w:noVBand="0"/>
    </w:tblPr>
    <w:tblGrid>
      <w:gridCol w:w="4770"/>
      <w:gridCol w:w="360"/>
      <w:gridCol w:w="4770"/>
    </w:tblGrid>
    <w:tr w:rsidR="00590222" w14:paraId="2385C1EA" w14:textId="77777777" w:rsidTr="0079780C">
      <w:trPr>
        <w:cantSplit/>
        <w:trHeight w:hRule="exact" w:val="700"/>
      </w:trPr>
      <w:tc>
        <w:tcPr>
          <w:tcW w:w="4770" w:type="dxa"/>
          <w:shd w:val="clear" w:color="auto" w:fill="auto"/>
        </w:tcPr>
        <w:p w14:paraId="27255200" w14:textId="77777777" w:rsidR="00590222" w:rsidRDefault="00590222" w:rsidP="0079780C">
          <w:pPr>
            <w:pStyle w:val="Footer"/>
          </w:pPr>
        </w:p>
      </w:tc>
      <w:tc>
        <w:tcPr>
          <w:tcW w:w="360" w:type="dxa"/>
          <w:shd w:val="clear" w:color="auto" w:fill="auto"/>
        </w:tcPr>
        <w:p w14:paraId="5DC77EAC" w14:textId="77777777" w:rsidR="00590222" w:rsidRDefault="00590222" w:rsidP="0079780C">
          <w:pPr>
            <w:pStyle w:val="Footer"/>
          </w:pPr>
        </w:p>
      </w:tc>
      <w:tc>
        <w:tcPr>
          <w:tcW w:w="4770" w:type="dxa"/>
          <w:shd w:val="clear" w:color="auto" w:fill="auto"/>
        </w:tcPr>
        <w:p w14:paraId="495380EC" w14:textId="77777777" w:rsidR="00590222" w:rsidRDefault="00590222" w:rsidP="0079780C">
          <w:pPr>
            <w:pStyle w:val="zBackPageFooterBorder"/>
          </w:pPr>
          <w:r>
            <w:t>Please be aware that important notices concerning this document and the product(s) described herein, have been included in the section 'Legal information'.</w:t>
          </w:r>
        </w:p>
      </w:tc>
    </w:tr>
    <w:tr w:rsidR="00590222" w14:paraId="03EF6BA3" w14:textId="77777777" w:rsidTr="0079780C">
      <w:trPr>
        <w:cantSplit/>
        <w:trHeight w:hRule="exact" w:val="300"/>
      </w:trPr>
      <w:tc>
        <w:tcPr>
          <w:tcW w:w="4770" w:type="dxa"/>
          <w:shd w:val="clear" w:color="auto" w:fill="auto"/>
        </w:tcPr>
        <w:p w14:paraId="5D6D023A" w14:textId="77777777" w:rsidR="00590222" w:rsidRDefault="00590222" w:rsidP="0079780C">
          <w:pPr>
            <w:pStyle w:val="Footer"/>
          </w:pPr>
        </w:p>
      </w:tc>
      <w:tc>
        <w:tcPr>
          <w:tcW w:w="360" w:type="dxa"/>
          <w:shd w:val="clear" w:color="auto" w:fill="auto"/>
        </w:tcPr>
        <w:p w14:paraId="39FB4B34" w14:textId="77777777" w:rsidR="00590222" w:rsidRDefault="00590222" w:rsidP="0079780C">
          <w:pPr>
            <w:pStyle w:val="Footer"/>
          </w:pPr>
        </w:p>
      </w:tc>
      <w:tc>
        <w:tcPr>
          <w:tcW w:w="4770" w:type="dxa"/>
          <w:shd w:val="clear" w:color="auto" w:fill="auto"/>
        </w:tcPr>
        <w:p w14:paraId="7880E573" w14:textId="77777777" w:rsidR="00590222" w:rsidRDefault="00590222" w:rsidP="0079780C">
          <w:pPr>
            <w:pStyle w:val="Footer"/>
          </w:pPr>
        </w:p>
      </w:tc>
    </w:tr>
    <w:tr w:rsidR="00590222" w14:paraId="73B02A88" w14:textId="77777777" w:rsidTr="0079780C">
      <w:trPr>
        <w:cantSplit/>
        <w:trHeight w:val="1100"/>
      </w:trPr>
      <w:tc>
        <w:tcPr>
          <w:tcW w:w="4770" w:type="dxa"/>
          <w:shd w:val="clear" w:color="auto" w:fill="auto"/>
          <w:vAlign w:val="bottom"/>
        </w:tcPr>
        <w:p w14:paraId="1300ED43" w14:textId="77777777" w:rsidR="00590222" w:rsidRDefault="00590222" w:rsidP="0079780C">
          <w:pPr>
            <w:pStyle w:val="Footer"/>
          </w:pPr>
        </w:p>
      </w:tc>
      <w:tc>
        <w:tcPr>
          <w:tcW w:w="360" w:type="dxa"/>
          <w:shd w:val="clear" w:color="auto" w:fill="auto"/>
          <w:vAlign w:val="bottom"/>
        </w:tcPr>
        <w:p w14:paraId="259ADACA" w14:textId="77777777" w:rsidR="00590222" w:rsidRDefault="00590222" w:rsidP="0079780C">
          <w:pPr>
            <w:pStyle w:val="Footer"/>
          </w:pPr>
        </w:p>
      </w:tc>
      <w:tc>
        <w:tcPr>
          <w:tcW w:w="4770" w:type="dxa"/>
          <w:shd w:val="clear" w:color="auto" w:fill="auto"/>
          <w:vAlign w:val="bottom"/>
        </w:tcPr>
        <w:p w14:paraId="40C83ABE" w14:textId="1893D9ED" w:rsidR="00590222" w:rsidRDefault="00590222" w:rsidP="0079780C">
          <w:pPr>
            <w:pStyle w:val="zBackPageFooterBold"/>
          </w:pPr>
          <w:r>
            <w:t xml:space="preserve">© NXP </w:t>
          </w:r>
          <w:r w:rsidRPr="009E63C6">
            <w:t xml:space="preserve">Semiconductors </w:t>
          </w:r>
          <w:r>
            <w:t xml:space="preserve">N.V. </w:t>
          </w:r>
          <w:fldSimple w:instr=" DOCPROPERTY &quot;Copyright date&quot; \* MERGEFORMAT ">
            <w:r w:rsidR="004A187A">
              <w:t>2021</w:t>
            </w:r>
          </w:fldSimple>
          <w:r>
            <w:t>.</w:t>
          </w:r>
          <w:r>
            <w:tab/>
            <w:t xml:space="preserve"> All rights reserved.</w:t>
          </w:r>
        </w:p>
        <w:p w14:paraId="5C82702D" w14:textId="77777777" w:rsidR="00590222" w:rsidRDefault="00590222" w:rsidP="0079780C">
          <w:pPr>
            <w:pStyle w:val="zBackPageFooterLeft"/>
          </w:pPr>
          <w:r>
            <w:t>For more information, please visit: http://www.nxp.com</w:t>
          </w:r>
        </w:p>
        <w:p w14:paraId="1316506F" w14:textId="7F8E0463" w:rsidR="00590222" w:rsidRDefault="00590222" w:rsidP="0079780C">
          <w:pPr>
            <w:pStyle w:val="zBackPageFooterBottomRight"/>
          </w:pPr>
          <w:r>
            <w:t xml:space="preserve">Date of release: </w:t>
          </w:r>
          <w:fldSimple w:instr=" DOCPROPERTY &quot;Modification date&quot;  \* MERGEFORMAT ">
            <w:r w:rsidR="004A187A">
              <w:t>23 April 2021</w:t>
            </w:r>
          </w:fldSimple>
        </w:p>
        <w:p w14:paraId="5A185CE2" w14:textId="122C9C94" w:rsidR="00590222" w:rsidRDefault="00590222" w:rsidP="0079780C">
          <w:pPr>
            <w:pStyle w:val="zBackPageFooterBottomRight"/>
          </w:pPr>
          <w:r>
            <w:t xml:space="preserve">Document identifier: </w:t>
          </w:r>
          <w:fldSimple w:instr=" DOCPROPERTY &quot;Document identifier&quot;  \* MERGEFORMAT ">
            <w:r w:rsidR="004A187A">
              <w:t>Release Notes</w:t>
            </w:r>
          </w:fldSimple>
        </w:p>
      </w:tc>
    </w:tr>
  </w:tbl>
  <w:p w14:paraId="485C9AD7" w14:textId="77777777" w:rsidR="00590222" w:rsidRPr="000412D0" w:rsidRDefault="00590222" w:rsidP="000412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9900" w:type="dxa"/>
      <w:tblBorders>
        <w:insideH w:val="single" w:sz="2" w:space="0" w:color="005042"/>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1FD9951A" w14:textId="77777777" w:rsidTr="006432D2">
      <w:trPr>
        <w:cantSplit/>
        <w:trHeight w:hRule="exact" w:val="140"/>
      </w:trPr>
      <w:tc>
        <w:tcPr>
          <w:tcW w:w="3300" w:type="dxa"/>
          <w:tcMar>
            <w:top w:w="20" w:type="dxa"/>
          </w:tcMar>
        </w:tcPr>
        <w:p w14:paraId="3B32BC24" w14:textId="3290A91E" w:rsidR="00590222" w:rsidRDefault="00984FF9" w:rsidP="0079780C">
          <w:pPr>
            <w:pStyle w:val="zFooterTopLeft"/>
          </w:pPr>
          <w:fldSimple w:instr=" DOCPROPERTY &quot;Document identifier&quot;  \* MERGEFORMAT ">
            <w:r w:rsidR="004A187A">
              <w:t>Release Notes</w:t>
            </w:r>
          </w:fldSimple>
        </w:p>
      </w:tc>
      <w:tc>
        <w:tcPr>
          <w:tcW w:w="3300" w:type="dxa"/>
          <w:tcMar>
            <w:top w:w="20" w:type="dxa"/>
          </w:tcMar>
        </w:tcPr>
        <w:p w14:paraId="24688394"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tcMar>
            <w:top w:w="20" w:type="dxa"/>
          </w:tcMar>
        </w:tcPr>
        <w:p w14:paraId="588C77B7" w14:textId="1B5887E7"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7D0FD9ED" w14:textId="77777777" w:rsidTr="006432D2">
      <w:trPr>
        <w:cantSplit/>
        <w:trHeight w:val="280"/>
      </w:trPr>
      <w:tc>
        <w:tcPr>
          <w:tcW w:w="3300" w:type="dxa"/>
          <w:tcMar>
            <w:top w:w="80" w:type="dxa"/>
          </w:tcMar>
        </w:tcPr>
        <w:p w14:paraId="7939D651" w14:textId="113CC0D0" w:rsidR="00590222" w:rsidRDefault="00984FF9" w:rsidP="0079780C">
          <w:pPr>
            <w:pStyle w:val="zFooterBottomLeft"/>
          </w:pPr>
          <w:fldSimple w:instr=" DOCPROPERTY &quot;Specification status&quot;  \* MERGEFORMAT ">
            <w:r w:rsidR="004A187A">
              <w:t>Release Notes</w:t>
            </w:r>
          </w:fldSimple>
        </w:p>
      </w:tc>
      <w:tc>
        <w:tcPr>
          <w:tcW w:w="3300" w:type="dxa"/>
          <w:tcMar>
            <w:top w:w="80" w:type="dxa"/>
          </w:tcMar>
        </w:tcPr>
        <w:p w14:paraId="3ADFD364" w14:textId="7D636FAD"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Mar>
            <w:top w:w="80" w:type="dxa"/>
          </w:tcMar>
        </w:tcPr>
        <w:p w14:paraId="37BD87CF" w14:textId="77777777" w:rsidR="00590222" w:rsidRDefault="00590222" w:rsidP="0079780C">
          <w:pPr>
            <w:pStyle w:val="zFooterBottomRight"/>
          </w:pPr>
          <w:r>
            <w:fldChar w:fldCharType="begin"/>
          </w:r>
          <w:r>
            <w:instrText xml:space="preserve"> PAGE  \* MERGEFORMAT </w:instrText>
          </w:r>
          <w:r>
            <w:fldChar w:fldCharType="separate"/>
          </w:r>
          <w:r>
            <w:rPr>
              <w:noProof/>
            </w:rPr>
            <w:t>2</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tbl>
    <w:tblPr>
      <w:tblpPr w:vertAnchor="page" w:horzAnchor="page" w:tblpX="1001" w:tblpY="13701"/>
      <w:tblOverlap w:val="never"/>
      <w:tblW w:w="9900" w:type="dxa"/>
      <w:tblLayout w:type="fixed"/>
      <w:tblCellMar>
        <w:left w:w="0" w:type="dxa"/>
        <w:right w:w="0" w:type="dxa"/>
      </w:tblCellMar>
      <w:tblLook w:val="0000" w:firstRow="0" w:lastRow="0" w:firstColumn="0" w:lastColumn="0" w:noHBand="0" w:noVBand="0"/>
    </w:tblPr>
    <w:tblGrid>
      <w:gridCol w:w="9900"/>
    </w:tblGrid>
    <w:tr w:rsidR="00590222" w14:paraId="4F7E2212" w14:textId="77777777">
      <w:trPr>
        <w:cantSplit/>
        <w:trHeight w:hRule="exact" w:val="1000"/>
      </w:trPr>
      <w:tc>
        <w:tcPr>
          <w:tcW w:w="9900" w:type="dxa"/>
          <w:vAlign w:val="center"/>
        </w:tcPr>
        <w:p w14:paraId="64284F1C" w14:textId="77777777" w:rsidR="00590222" w:rsidRDefault="00590222">
          <w:pPr>
            <w:pStyle w:val="zFooterInfoTitle"/>
            <w:framePr w:wrap="auto" w:vAnchor="margin" w:hAnchor="text" w:xAlign="left" w:yAlign="inline"/>
            <w:suppressOverlap w:val="0"/>
          </w:pPr>
          <w:r>
            <w:t>Contact information</w:t>
          </w:r>
        </w:p>
        <w:p w14:paraId="796FC24E" w14:textId="4FF3331A" w:rsidR="00590222" w:rsidRDefault="00590222" w:rsidP="009E63C6">
          <w:pPr>
            <w:pStyle w:val="zFooterInfo"/>
          </w:pPr>
          <w:r>
            <w:t xml:space="preserve">For more information, please visit: </w:t>
          </w:r>
          <w:hyperlink r:id="rId1" w:history="1">
            <w:r>
              <w:rPr>
                <w:rStyle w:val="Hyperlink"/>
              </w:rPr>
              <w:t>http://www.nxp.com</w:t>
            </w:r>
          </w:hyperlink>
          <w:r>
            <w:t xml:space="preserve"> </w:t>
          </w:r>
        </w:p>
      </w:tc>
    </w:tr>
  </w:tbl>
  <w:p w14:paraId="34EDF092" w14:textId="77777777" w:rsidR="00590222" w:rsidRDefault="005902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9900" w:type="dxa"/>
      <w:tblBorders>
        <w:insideH w:val="single" w:sz="2" w:space="0" w:color="005042"/>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1C788B8C" w14:textId="77777777" w:rsidTr="006432D2">
      <w:trPr>
        <w:cantSplit/>
        <w:trHeight w:hRule="exact" w:val="140"/>
      </w:trPr>
      <w:tc>
        <w:tcPr>
          <w:tcW w:w="3300" w:type="dxa"/>
          <w:tcMar>
            <w:top w:w="20" w:type="dxa"/>
          </w:tcMar>
        </w:tcPr>
        <w:p w14:paraId="39EE83CD" w14:textId="2F1DF7C9" w:rsidR="00590222" w:rsidRDefault="00984FF9" w:rsidP="0079780C">
          <w:pPr>
            <w:pStyle w:val="zFooterTopLeft"/>
          </w:pPr>
          <w:fldSimple w:instr=" DOCPROPERTY &quot;Document identifier&quot;  \* MERGEFORMAT ">
            <w:r w:rsidR="004A187A">
              <w:t>Release Notes</w:t>
            </w:r>
          </w:fldSimple>
        </w:p>
      </w:tc>
      <w:tc>
        <w:tcPr>
          <w:tcW w:w="3300" w:type="dxa"/>
          <w:tcMar>
            <w:top w:w="20" w:type="dxa"/>
          </w:tcMar>
        </w:tcPr>
        <w:p w14:paraId="0E43233F"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tcMar>
            <w:top w:w="20" w:type="dxa"/>
          </w:tcMar>
        </w:tcPr>
        <w:p w14:paraId="40ABDE36" w14:textId="3C9F2898"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66F2448C" w14:textId="77777777" w:rsidTr="006432D2">
      <w:trPr>
        <w:cantSplit/>
        <w:trHeight w:val="280"/>
      </w:trPr>
      <w:tc>
        <w:tcPr>
          <w:tcW w:w="3300" w:type="dxa"/>
          <w:tcMar>
            <w:top w:w="80" w:type="dxa"/>
          </w:tcMar>
        </w:tcPr>
        <w:p w14:paraId="578E29BD" w14:textId="2F87F71A" w:rsidR="00590222" w:rsidRDefault="00984FF9" w:rsidP="0079780C">
          <w:pPr>
            <w:pStyle w:val="zFooterBottomLeft"/>
          </w:pPr>
          <w:fldSimple w:instr=" DOCPROPERTY &quot;Specification status&quot;  \* MERGEFORMAT ">
            <w:r w:rsidR="004A187A">
              <w:t>Release Notes</w:t>
            </w:r>
          </w:fldSimple>
        </w:p>
      </w:tc>
      <w:tc>
        <w:tcPr>
          <w:tcW w:w="3300" w:type="dxa"/>
          <w:tcMar>
            <w:top w:w="80" w:type="dxa"/>
          </w:tcMar>
        </w:tcPr>
        <w:p w14:paraId="03E41420" w14:textId="54FF56BF"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Mar>
            <w:top w:w="80" w:type="dxa"/>
          </w:tcMar>
        </w:tcPr>
        <w:p w14:paraId="5FE4C8A5" w14:textId="77777777" w:rsidR="00590222" w:rsidRDefault="00590222" w:rsidP="0079780C">
          <w:pPr>
            <w:pStyle w:val="zFooterBottomRight"/>
          </w:pPr>
          <w:r>
            <w:fldChar w:fldCharType="begin"/>
          </w:r>
          <w:r>
            <w:instrText xml:space="preserve"> PAGE  \* MERGEFORMAT </w:instrText>
          </w:r>
          <w:r>
            <w:fldChar w:fldCharType="separate"/>
          </w:r>
          <w:r>
            <w:rPr>
              <w:noProof/>
            </w:rPr>
            <w:t>2</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tbl>
    <w:tblPr>
      <w:tblpPr w:vertAnchor="page" w:horzAnchor="page" w:tblpX="1001" w:tblpY="13701"/>
      <w:tblOverlap w:val="never"/>
      <w:tblW w:w="9900" w:type="dxa"/>
      <w:tblLayout w:type="fixed"/>
      <w:tblCellMar>
        <w:left w:w="0" w:type="dxa"/>
        <w:right w:w="0" w:type="dxa"/>
      </w:tblCellMar>
      <w:tblLook w:val="0000" w:firstRow="0" w:lastRow="0" w:firstColumn="0" w:lastColumn="0" w:noHBand="0" w:noVBand="0"/>
    </w:tblPr>
    <w:tblGrid>
      <w:gridCol w:w="9900"/>
    </w:tblGrid>
    <w:tr w:rsidR="00590222" w14:paraId="3F554E61" w14:textId="77777777">
      <w:trPr>
        <w:cantSplit/>
        <w:trHeight w:hRule="exact" w:val="1000"/>
      </w:trPr>
      <w:tc>
        <w:tcPr>
          <w:tcW w:w="9900" w:type="dxa"/>
          <w:vAlign w:val="center"/>
        </w:tcPr>
        <w:p w14:paraId="773C8A32" w14:textId="77777777" w:rsidR="00590222" w:rsidRDefault="00590222">
          <w:pPr>
            <w:pStyle w:val="zFooterInfoTitle"/>
            <w:framePr w:wrap="auto" w:vAnchor="margin" w:hAnchor="text" w:xAlign="left" w:yAlign="inline"/>
            <w:suppressOverlap w:val="0"/>
          </w:pPr>
          <w:r>
            <w:t>Contact information</w:t>
          </w:r>
        </w:p>
        <w:p w14:paraId="688E8A1C" w14:textId="257EC0EF" w:rsidR="00590222" w:rsidRDefault="00590222" w:rsidP="009E63C6">
          <w:pPr>
            <w:pStyle w:val="zFooterInfo"/>
          </w:pPr>
          <w:r>
            <w:t xml:space="preserve">For more information, please visit: </w:t>
          </w:r>
          <w:hyperlink r:id="rId1" w:history="1">
            <w:r>
              <w:rPr>
                <w:rStyle w:val="Hyperlink"/>
              </w:rPr>
              <w:t>http://www.nxp.com</w:t>
            </w:r>
          </w:hyperlink>
          <w:r>
            <w:t xml:space="preserve"> </w:t>
          </w:r>
        </w:p>
      </w:tc>
    </w:tr>
  </w:tbl>
  <w:p w14:paraId="46ACC2E5" w14:textId="77777777" w:rsidR="00590222" w:rsidRDefault="0059022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9900" w:type="dxa"/>
      <w:tblBorders>
        <w:insideH w:val="single" w:sz="2" w:space="0" w:color="005042"/>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5F2CC687" w14:textId="77777777" w:rsidTr="006432D2">
      <w:trPr>
        <w:cantSplit/>
        <w:trHeight w:hRule="exact" w:val="140"/>
      </w:trPr>
      <w:tc>
        <w:tcPr>
          <w:tcW w:w="3300" w:type="dxa"/>
          <w:tcMar>
            <w:top w:w="20" w:type="dxa"/>
          </w:tcMar>
        </w:tcPr>
        <w:p w14:paraId="49E45819" w14:textId="0A27B989" w:rsidR="00590222" w:rsidRDefault="00984FF9" w:rsidP="0079780C">
          <w:pPr>
            <w:pStyle w:val="zFooterTopLeft"/>
          </w:pPr>
          <w:fldSimple w:instr=" DOCPROPERTY &quot;Document identifier&quot;  \* MERGEFORMAT ">
            <w:r w:rsidR="004A187A">
              <w:t>Release Notes</w:t>
            </w:r>
          </w:fldSimple>
        </w:p>
      </w:tc>
      <w:tc>
        <w:tcPr>
          <w:tcW w:w="3300" w:type="dxa"/>
          <w:tcMar>
            <w:top w:w="20" w:type="dxa"/>
          </w:tcMar>
        </w:tcPr>
        <w:p w14:paraId="5814920B"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tcMar>
            <w:top w:w="20" w:type="dxa"/>
          </w:tcMar>
        </w:tcPr>
        <w:p w14:paraId="28339D78" w14:textId="3712052F"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0C68319D" w14:textId="77777777" w:rsidTr="006432D2">
      <w:trPr>
        <w:cantSplit/>
        <w:trHeight w:val="280"/>
      </w:trPr>
      <w:tc>
        <w:tcPr>
          <w:tcW w:w="3300" w:type="dxa"/>
          <w:tcMar>
            <w:top w:w="80" w:type="dxa"/>
          </w:tcMar>
        </w:tcPr>
        <w:p w14:paraId="53C92340" w14:textId="27F987A2" w:rsidR="00590222" w:rsidRDefault="00984FF9" w:rsidP="0079780C">
          <w:pPr>
            <w:pStyle w:val="zFooterBottomLeft"/>
          </w:pPr>
          <w:fldSimple w:instr=" DOCPROPERTY &quot;Specification status&quot;  \* MERGEFORMAT ">
            <w:r w:rsidR="004A187A">
              <w:t>Release Notes</w:t>
            </w:r>
          </w:fldSimple>
        </w:p>
      </w:tc>
      <w:tc>
        <w:tcPr>
          <w:tcW w:w="3300" w:type="dxa"/>
          <w:tcMar>
            <w:top w:w="80" w:type="dxa"/>
          </w:tcMar>
        </w:tcPr>
        <w:p w14:paraId="665A31E7" w14:textId="0AB48EA7"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Mar>
            <w:top w:w="80" w:type="dxa"/>
          </w:tcMar>
        </w:tcPr>
        <w:p w14:paraId="2D395B16" w14:textId="27D0DE3F" w:rsidR="00590222" w:rsidRDefault="00590222" w:rsidP="0079780C">
          <w:pPr>
            <w:pStyle w:val="zFooterBottomRight"/>
          </w:pPr>
          <w:r>
            <w:fldChar w:fldCharType="begin"/>
          </w:r>
          <w:r>
            <w:instrText xml:space="preserve"> PAGE  \* MERGEFORMAT </w:instrText>
          </w:r>
          <w:r>
            <w:fldChar w:fldCharType="separate"/>
          </w:r>
          <w:r>
            <w:rPr>
              <w:noProof/>
            </w:rPr>
            <w:t>2</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tbl>
    <w:tblPr>
      <w:tblpPr w:vertAnchor="page" w:horzAnchor="page" w:tblpX="1001" w:tblpY="13701"/>
      <w:tblOverlap w:val="never"/>
      <w:tblW w:w="9900" w:type="dxa"/>
      <w:tblLayout w:type="fixed"/>
      <w:tblCellMar>
        <w:left w:w="0" w:type="dxa"/>
        <w:right w:w="0" w:type="dxa"/>
      </w:tblCellMar>
      <w:tblLook w:val="0000" w:firstRow="0" w:lastRow="0" w:firstColumn="0" w:lastColumn="0" w:noHBand="0" w:noVBand="0"/>
    </w:tblPr>
    <w:tblGrid>
      <w:gridCol w:w="9900"/>
    </w:tblGrid>
    <w:tr w:rsidR="00590222" w14:paraId="773A330A" w14:textId="77777777">
      <w:trPr>
        <w:cantSplit/>
        <w:trHeight w:hRule="exact" w:val="1000"/>
      </w:trPr>
      <w:tc>
        <w:tcPr>
          <w:tcW w:w="9900" w:type="dxa"/>
          <w:vAlign w:val="center"/>
        </w:tcPr>
        <w:p w14:paraId="1444069D" w14:textId="77777777" w:rsidR="00590222" w:rsidRDefault="00590222">
          <w:pPr>
            <w:pStyle w:val="zFooterInfoTitle"/>
            <w:framePr w:wrap="auto" w:vAnchor="margin" w:hAnchor="text" w:xAlign="left" w:yAlign="inline"/>
            <w:suppressOverlap w:val="0"/>
          </w:pPr>
          <w:r>
            <w:t>Contact information</w:t>
          </w:r>
        </w:p>
        <w:p w14:paraId="10BE7FD1" w14:textId="7A3463D4" w:rsidR="00590222" w:rsidRDefault="00590222" w:rsidP="009E63C6">
          <w:pPr>
            <w:pStyle w:val="zFooterInfo"/>
          </w:pPr>
          <w:r>
            <w:t xml:space="preserve">For more information, please visit: </w:t>
          </w:r>
          <w:hyperlink r:id="rId1" w:history="1">
            <w:r>
              <w:rPr>
                <w:rStyle w:val="Hyperlink"/>
              </w:rPr>
              <w:t>http://www.nxp.com</w:t>
            </w:r>
          </w:hyperlink>
          <w:r>
            <w:t xml:space="preserve"> </w:t>
          </w:r>
        </w:p>
      </w:tc>
    </w:tr>
  </w:tbl>
  <w:p w14:paraId="0EC4F6BB" w14:textId="77777777" w:rsidR="00590222" w:rsidRDefault="0059022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9900" w:type="dxa"/>
      <w:tblBorders>
        <w:insideH w:val="single" w:sz="2" w:space="0" w:color="005042"/>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2E0682CA" w14:textId="77777777" w:rsidTr="008D2FBB">
      <w:trPr>
        <w:cantSplit/>
        <w:trHeight w:hRule="exact" w:val="140"/>
      </w:trPr>
      <w:tc>
        <w:tcPr>
          <w:tcW w:w="3300" w:type="dxa"/>
          <w:tcMar>
            <w:top w:w="20" w:type="dxa"/>
          </w:tcMar>
        </w:tcPr>
        <w:p w14:paraId="0DE07A4B" w14:textId="13400DF9" w:rsidR="00590222" w:rsidRDefault="00984FF9" w:rsidP="0079780C">
          <w:pPr>
            <w:pStyle w:val="zFooterTopLeft"/>
          </w:pPr>
          <w:fldSimple w:instr=" DOCPROPERTY &quot;Document identifier&quot;  \* MERGEFORMAT ">
            <w:r w:rsidR="004A187A">
              <w:t>Release Notes</w:t>
            </w:r>
          </w:fldSimple>
        </w:p>
      </w:tc>
      <w:tc>
        <w:tcPr>
          <w:tcW w:w="3300" w:type="dxa"/>
          <w:tcMar>
            <w:top w:w="20" w:type="dxa"/>
          </w:tcMar>
        </w:tcPr>
        <w:p w14:paraId="77C04711"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tcMar>
            <w:top w:w="20" w:type="dxa"/>
          </w:tcMar>
        </w:tcPr>
        <w:p w14:paraId="26733D61" w14:textId="051812D3"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0CA06546" w14:textId="77777777" w:rsidTr="008D2FBB">
      <w:trPr>
        <w:cantSplit/>
        <w:trHeight w:val="280"/>
      </w:trPr>
      <w:tc>
        <w:tcPr>
          <w:tcW w:w="3300" w:type="dxa"/>
          <w:tcMar>
            <w:top w:w="80" w:type="dxa"/>
          </w:tcMar>
        </w:tcPr>
        <w:p w14:paraId="4AD43CF9" w14:textId="4187AFA9" w:rsidR="00590222" w:rsidRDefault="00984FF9" w:rsidP="0079780C">
          <w:pPr>
            <w:pStyle w:val="zFooterBottomLeft"/>
          </w:pPr>
          <w:fldSimple w:instr=" DOCPROPERTY &quot;Specification status&quot;  \* MERGEFORMAT ">
            <w:r w:rsidR="004A187A">
              <w:t>Release Notes</w:t>
            </w:r>
          </w:fldSimple>
        </w:p>
      </w:tc>
      <w:tc>
        <w:tcPr>
          <w:tcW w:w="3300" w:type="dxa"/>
          <w:tcMar>
            <w:top w:w="80" w:type="dxa"/>
          </w:tcMar>
        </w:tcPr>
        <w:p w14:paraId="4B340222" w14:textId="2D1BFB8F"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Mar>
            <w:top w:w="80" w:type="dxa"/>
          </w:tcMar>
        </w:tcPr>
        <w:p w14:paraId="2542BEDA" w14:textId="1693B295" w:rsidR="00590222" w:rsidRDefault="00590222" w:rsidP="0079780C">
          <w:pPr>
            <w:pStyle w:val="zFooterBottomRight"/>
          </w:pPr>
          <w:r>
            <w:fldChar w:fldCharType="begin"/>
          </w:r>
          <w:r>
            <w:instrText xml:space="preserve"> PAGE  \* MERGEFORMAT </w:instrText>
          </w:r>
          <w:r>
            <w:fldChar w:fldCharType="separate"/>
          </w:r>
          <w:r>
            <w:rPr>
              <w:noProof/>
            </w:rPr>
            <w:t>4</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p w14:paraId="0059EB20" w14:textId="77777777" w:rsidR="00590222" w:rsidRDefault="0059022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0" w:type="auto"/>
      <w:tblBorders>
        <w:insideH w:val="single" w:sz="2" w:space="0" w:color="005042"/>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7BCAB636" w14:textId="77777777" w:rsidTr="008D2FBB">
      <w:trPr>
        <w:cantSplit/>
        <w:trHeight w:hRule="exact" w:val="140"/>
      </w:trPr>
      <w:tc>
        <w:tcPr>
          <w:tcW w:w="3300" w:type="dxa"/>
          <w:tcMar>
            <w:top w:w="20" w:type="dxa"/>
          </w:tcMar>
        </w:tcPr>
        <w:p w14:paraId="51253298" w14:textId="47E75766" w:rsidR="00590222" w:rsidRDefault="00984FF9" w:rsidP="0079780C">
          <w:pPr>
            <w:pStyle w:val="zFooterTopLeft"/>
          </w:pPr>
          <w:fldSimple w:instr=" DOCPROPERTY &quot;Document identifier&quot;  \* MERGEFORMAT ">
            <w:r w:rsidR="004A187A">
              <w:t>Release Notes</w:t>
            </w:r>
          </w:fldSimple>
        </w:p>
      </w:tc>
      <w:tc>
        <w:tcPr>
          <w:tcW w:w="3300" w:type="dxa"/>
          <w:tcMar>
            <w:top w:w="20" w:type="dxa"/>
          </w:tcMar>
        </w:tcPr>
        <w:p w14:paraId="1B12CB5C"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tcMar>
            <w:top w:w="20" w:type="dxa"/>
          </w:tcMar>
        </w:tcPr>
        <w:p w14:paraId="3B104F9B" w14:textId="47F06748"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74C30D53" w14:textId="77777777" w:rsidTr="008D2FBB">
      <w:trPr>
        <w:cantSplit/>
        <w:trHeight w:val="280"/>
      </w:trPr>
      <w:tc>
        <w:tcPr>
          <w:tcW w:w="3300" w:type="dxa"/>
          <w:tcMar>
            <w:top w:w="80" w:type="dxa"/>
          </w:tcMar>
        </w:tcPr>
        <w:p w14:paraId="2ABD2BB5" w14:textId="44686E16" w:rsidR="00590222" w:rsidRDefault="00984FF9" w:rsidP="0079780C">
          <w:pPr>
            <w:pStyle w:val="zFooterBottomLeft"/>
          </w:pPr>
          <w:fldSimple w:instr=" DOCPROPERTY &quot;Specification status&quot;  \* MERGEFORMAT ">
            <w:r w:rsidR="004A187A">
              <w:t>Release Notes</w:t>
            </w:r>
          </w:fldSimple>
        </w:p>
      </w:tc>
      <w:tc>
        <w:tcPr>
          <w:tcW w:w="3300" w:type="dxa"/>
          <w:tcMar>
            <w:top w:w="80" w:type="dxa"/>
          </w:tcMar>
        </w:tcPr>
        <w:p w14:paraId="36427C6C" w14:textId="6173F83C"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Mar>
            <w:top w:w="80" w:type="dxa"/>
          </w:tcMar>
        </w:tcPr>
        <w:p w14:paraId="2FAC0185" w14:textId="7665BB11" w:rsidR="00590222" w:rsidRDefault="00590222" w:rsidP="0079780C">
          <w:pPr>
            <w:pStyle w:val="zFooterBottomRight"/>
          </w:pPr>
          <w:r>
            <w:fldChar w:fldCharType="begin"/>
          </w:r>
          <w:r>
            <w:instrText xml:space="preserve"> PAGE  \* MERGEFORMAT </w:instrText>
          </w:r>
          <w:r>
            <w:fldChar w:fldCharType="separate"/>
          </w:r>
          <w:r>
            <w:rPr>
              <w:noProof/>
            </w:rPr>
            <w:t>13</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p w14:paraId="79E32A53" w14:textId="77777777" w:rsidR="00590222" w:rsidRDefault="0059022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14921"/>
      <w:tblOverlap w:val="never"/>
      <w:tblW w:w="0" w:type="auto"/>
      <w:tblBorders>
        <w:insideH w:val="single" w:sz="2" w:space="0" w:color="4B186E"/>
      </w:tblBorders>
      <w:tblLayout w:type="fixed"/>
      <w:tblCellMar>
        <w:left w:w="0" w:type="dxa"/>
        <w:right w:w="0" w:type="dxa"/>
      </w:tblCellMar>
      <w:tblLook w:val="0000" w:firstRow="0" w:lastRow="0" w:firstColumn="0" w:lastColumn="0" w:noHBand="0" w:noVBand="0"/>
    </w:tblPr>
    <w:tblGrid>
      <w:gridCol w:w="3300"/>
      <w:gridCol w:w="3300"/>
      <w:gridCol w:w="3300"/>
    </w:tblGrid>
    <w:tr w:rsidR="00590222" w14:paraId="15E7C9F7" w14:textId="77777777">
      <w:trPr>
        <w:cantSplit/>
        <w:trHeight w:hRule="exact" w:val="120"/>
      </w:trPr>
      <w:tc>
        <w:tcPr>
          <w:tcW w:w="3300" w:type="dxa"/>
          <w:tcBorders>
            <w:top w:val="nil"/>
            <w:bottom w:val="single" w:sz="2" w:space="0" w:color="992C96"/>
          </w:tcBorders>
        </w:tcPr>
        <w:p w14:paraId="78BC9465" w14:textId="0CD7873E" w:rsidR="00590222" w:rsidRDefault="00984FF9">
          <w:pPr>
            <w:pStyle w:val="zFooterTopLeft"/>
          </w:pPr>
          <w:fldSimple w:instr=" DOCPROPERTY &quot;Document identifier&quot;  \* MERGEFORMAT ">
            <w:r w:rsidR="004A187A">
              <w:t>Release Notes</w:t>
            </w:r>
          </w:fldSimple>
        </w:p>
      </w:tc>
      <w:tc>
        <w:tcPr>
          <w:tcW w:w="3300" w:type="dxa"/>
          <w:tcBorders>
            <w:top w:val="nil"/>
            <w:bottom w:val="single" w:sz="2" w:space="0" w:color="992C96"/>
          </w:tcBorders>
        </w:tcPr>
        <w:p w14:paraId="7595E28C" w14:textId="77777777" w:rsidR="00590222" w:rsidRDefault="00590222"/>
      </w:tc>
      <w:tc>
        <w:tcPr>
          <w:tcW w:w="3300" w:type="dxa"/>
          <w:tcBorders>
            <w:top w:val="nil"/>
            <w:bottom w:val="single" w:sz="2" w:space="0" w:color="992C96"/>
          </w:tcBorders>
        </w:tcPr>
        <w:p w14:paraId="1220F871" w14:textId="21630507" w:rsidR="00590222" w:rsidRDefault="00590222">
          <w:pPr>
            <w:pStyle w:val="zFooterTopRight"/>
          </w:pPr>
          <w:r>
            <w:t xml:space="preserve">© NXP Semiconductors </w:t>
          </w:r>
          <w:fldSimple w:instr=" DOCPROPERTY &quot;Copyright date&quot;  \* MERGEFORMAT ">
            <w:r w:rsidR="004A187A">
              <w:t>2021</w:t>
            </w:r>
          </w:fldSimple>
          <w:r>
            <w:t>. All rights reserved.</w:t>
          </w:r>
        </w:p>
      </w:tc>
    </w:tr>
    <w:tr w:rsidR="00590222" w14:paraId="506015CC" w14:textId="77777777">
      <w:trPr>
        <w:cantSplit/>
        <w:trHeight w:hRule="exact" w:val="280"/>
      </w:trPr>
      <w:tc>
        <w:tcPr>
          <w:tcW w:w="3300" w:type="dxa"/>
          <w:tcBorders>
            <w:top w:val="single" w:sz="2" w:space="0" w:color="992C96"/>
          </w:tcBorders>
          <w:vAlign w:val="bottom"/>
        </w:tcPr>
        <w:p w14:paraId="783BC412" w14:textId="0B3AA219" w:rsidR="00590222" w:rsidRDefault="00984FF9">
          <w:pPr>
            <w:pStyle w:val="zFooterBottomLeft"/>
          </w:pPr>
          <w:fldSimple w:instr=" DOCPROPERTY &quot;Specification status&quot;  \* MERGEFORMAT ">
            <w:r w:rsidR="004A187A">
              <w:t>Release Notes</w:t>
            </w:r>
          </w:fldSimple>
        </w:p>
      </w:tc>
      <w:tc>
        <w:tcPr>
          <w:tcW w:w="3300" w:type="dxa"/>
          <w:tcBorders>
            <w:top w:val="single" w:sz="2" w:space="0" w:color="992C96"/>
          </w:tcBorders>
          <w:vAlign w:val="bottom"/>
        </w:tcPr>
        <w:p w14:paraId="27DDE159" w14:textId="30144025" w:rsidR="00590222" w:rsidRDefault="00984FF9">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tcBorders>
            <w:top w:val="single" w:sz="2" w:space="0" w:color="992C96"/>
          </w:tcBorders>
          <w:vAlign w:val="bottom"/>
        </w:tcPr>
        <w:p w14:paraId="061AE216" w14:textId="28647368" w:rsidR="00590222" w:rsidRDefault="00590222">
          <w:pPr>
            <w:pStyle w:val="zFooterBottomRight"/>
          </w:pPr>
          <w:r>
            <w:fldChar w:fldCharType="begin"/>
          </w:r>
          <w:r>
            <w:instrText xml:space="preserve"> PAGE  \* MERGEFORMAT </w:instrText>
          </w:r>
          <w:r>
            <w:fldChar w:fldCharType="separate"/>
          </w:r>
          <w:r>
            <w:rPr>
              <w:noProof/>
            </w:rPr>
            <w:t>13</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p w14:paraId="1131089B" w14:textId="77777777" w:rsidR="00590222" w:rsidRDefault="0059022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topFromText="20" w:vertAnchor="page" w:horzAnchor="page" w:tblpX="1001" w:tblpY="14921"/>
      <w:tblOverlap w:val="never"/>
      <w:tblW w:w="9900" w:type="dxa"/>
      <w:tblBorders>
        <w:insideH w:val="single" w:sz="2" w:space="0" w:color="005042"/>
      </w:tblBorders>
      <w:tblLayout w:type="fixed"/>
      <w:tblCellMar>
        <w:left w:w="0" w:type="dxa"/>
        <w:right w:w="0" w:type="dxa"/>
      </w:tblCellMar>
      <w:tblLook w:val="01E0" w:firstRow="1" w:lastRow="1" w:firstColumn="1" w:lastColumn="1" w:noHBand="0" w:noVBand="0"/>
    </w:tblPr>
    <w:tblGrid>
      <w:gridCol w:w="3300"/>
      <w:gridCol w:w="3300"/>
      <w:gridCol w:w="3300"/>
    </w:tblGrid>
    <w:tr w:rsidR="00590222" w14:paraId="45D79A0D" w14:textId="77777777" w:rsidTr="004D5469">
      <w:trPr>
        <w:cantSplit/>
        <w:trHeight w:hRule="exact" w:val="140"/>
      </w:trPr>
      <w:tc>
        <w:tcPr>
          <w:tcW w:w="3300" w:type="dxa"/>
          <w:shd w:val="clear" w:color="auto" w:fill="auto"/>
          <w:tcMar>
            <w:top w:w="20" w:type="dxa"/>
          </w:tcMar>
        </w:tcPr>
        <w:p w14:paraId="6D4C19EC" w14:textId="29217A77" w:rsidR="00590222" w:rsidRDefault="00984FF9" w:rsidP="0079780C">
          <w:pPr>
            <w:pStyle w:val="zFooterTopLeft"/>
          </w:pPr>
          <w:fldSimple w:instr=" DOCPROPERTY &quot;Document identifier&quot;  \* MERGEFORMAT ">
            <w:r w:rsidR="004A187A">
              <w:t>Release Notes</w:t>
            </w:r>
          </w:fldSimple>
        </w:p>
      </w:tc>
      <w:tc>
        <w:tcPr>
          <w:tcW w:w="3300" w:type="dxa"/>
          <w:shd w:val="clear" w:color="auto" w:fill="auto"/>
          <w:tcMar>
            <w:top w:w="20" w:type="dxa"/>
          </w:tcMar>
        </w:tcPr>
        <w:p w14:paraId="1B8B68C0"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shd w:val="clear" w:color="auto" w:fill="auto"/>
          <w:tcMar>
            <w:top w:w="20" w:type="dxa"/>
          </w:tcMar>
        </w:tcPr>
        <w:p w14:paraId="4E3E4486" w14:textId="0B0B66E8"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05E46F96" w14:textId="77777777" w:rsidTr="004D5469">
      <w:trPr>
        <w:cantSplit/>
        <w:trHeight w:val="280"/>
      </w:trPr>
      <w:tc>
        <w:tcPr>
          <w:tcW w:w="3300" w:type="dxa"/>
          <w:shd w:val="clear" w:color="auto" w:fill="auto"/>
          <w:tcMar>
            <w:top w:w="80" w:type="dxa"/>
          </w:tcMar>
        </w:tcPr>
        <w:p w14:paraId="7B3DC899" w14:textId="35AF8808" w:rsidR="00590222" w:rsidRDefault="00984FF9" w:rsidP="0079780C">
          <w:pPr>
            <w:pStyle w:val="zFooterBottomLeft"/>
          </w:pPr>
          <w:fldSimple w:instr=" DOCPROPERTY &quot;Specification status&quot;  \* MERGEFORMAT ">
            <w:r w:rsidR="004A187A">
              <w:t>Release Notes</w:t>
            </w:r>
          </w:fldSimple>
        </w:p>
      </w:tc>
      <w:tc>
        <w:tcPr>
          <w:tcW w:w="3300" w:type="dxa"/>
          <w:shd w:val="clear" w:color="auto" w:fill="auto"/>
          <w:tcMar>
            <w:top w:w="80" w:type="dxa"/>
          </w:tcMar>
        </w:tcPr>
        <w:p w14:paraId="0C459AA8" w14:textId="16C71945"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shd w:val="clear" w:color="auto" w:fill="auto"/>
          <w:tcMar>
            <w:top w:w="80" w:type="dxa"/>
          </w:tcMar>
        </w:tcPr>
        <w:p w14:paraId="654AE949" w14:textId="71A2CF6B" w:rsidR="00590222" w:rsidRDefault="00590222" w:rsidP="0079780C">
          <w:pPr>
            <w:pStyle w:val="zFooterBottomRight"/>
          </w:pPr>
          <w:r>
            <w:fldChar w:fldCharType="begin"/>
          </w:r>
          <w:r>
            <w:instrText xml:space="preserve"> PAGE  \* MERGEFORMAT </w:instrText>
          </w:r>
          <w:r>
            <w:fldChar w:fldCharType="separate"/>
          </w:r>
          <w:r>
            <w:rPr>
              <w:noProof/>
            </w:rPr>
            <w:t>13</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p w14:paraId="27998DB5" w14:textId="77777777" w:rsidR="00590222" w:rsidRPr="000412D0" w:rsidRDefault="00590222" w:rsidP="000412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topFromText="20" w:vertAnchor="page" w:horzAnchor="page" w:tblpX="1001" w:tblpY="14921"/>
      <w:tblOverlap w:val="never"/>
      <w:tblW w:w="9900" w:type="dxa"/>
      <w:tblBorders>
        <w:insideH w:val="single" w:sz="2" w:space="0" w:color="005042"/>
      </w:tblBorders>
      <w:tblLayout w:type="fixed"/>
      <w:tblCellMar>
        <w:left w:w="0" w:type="dxa"/>
        <w:right w:w="0" w:type="dxa"/>
      </w:tblCellMar>
      <w:tblLook w:val="01E0" w:firstRow="1" w:lastRow="1" w:firstColumn="1" w:lastColumn="1" w:noHBand="0" w:noVBand="0"/>
    </w:tblPr>
    <w:tblGrid>
      <w:gridCol w:w="3300"/>
      <w:gridCol w:w="3300"/>
      <w:gridCol w:w="3300"/>
    </w:tblGrid>
    <w:tr w:rsidR="00590222" w14:paraId="3CD25972" w14:textId="77777777" w:rsidTr="004D5469">
      <w:trPr>
        <w:cantSplit/>
        <w:trHeight w:hRule="exact" w:val="140"/>
      </w:trPr>
      <w:tc>
        <w:tcPr>
          <w:tcW w:w="3300" w:type="dxa"/>
          <w:shd w:val="clear" w:color="auto" w:fill="auto"/>
          <w:tcMar>
            <w:top w:w="20" w:type="dxa"/>
          </w:tcMar>
        </w:tcPr>
        <w:p w14:paraId="36AA03CE" w14:textId="7F672F78" w:rsidR="00590222" w:rsidRDefault="00984FF9" w:rsidP="0079780C">
          <w:pPr>
            <w:pStyle w:val="zFooterTopLeft"/>
          </w:pPr>
          <w:fldSimple w:instr=" DOCPROPERTY &quot;Document identifier&quot;  \* MERGEFORMAT ">
            <w:r w:rsidR="004A187A">
              <w:t>Release Notes</w:t>
            </w:r>
          </w:fldSimple>
        </w:p>
      </w:tc>
      <w:tc>
        <w:tcPr>
          <w:tcW w:w="3300" w:type="dxa"/>
          <w:shd w:val="clear" w:color="auto" w:fill="auto"/>
          <w:tcMar>
            <w:top w:w="20" w:type="dxa"/>
          </w:tcMar>
        </w:tcPr>
        <w:p w14:paraId="3360B680" w14:textId="77777777" w:rsidR="00590222" w:rsidRDefault="00590222" w:rsidP="0079780C">
          <w:pPr>
            <w:pStyle w:val="zFooterTopCenter"/>
            <w:framePr w:wrap="auto" w:vAnchor="margin" w:yAlign="inline"/>
            <w:suppressOverlap w:val="0"/>
          </w:pPr>
          <w:r w:rsidRPr="009056A4">
            <w:t>All information provided in this document is subject to legal disclaimers.</w:t>
          </w:r>
        </w:p>
      </w:tc>
      <w:tc>
        <w:tcPr>
          <w:tcW w:w="3300" w:type="dxa"/>
          <w:shd w:val="clear" w:color="auto" w:fill="auto"/>
          <w:tcMar>
            <w:top w:w="20" w:type="dxa"/>
          </w:tcMar>
        </w:tcPr>
        <w:p w14:paraId="20461CFA" w14:textId="52D8F723" w:rsidR="00590222" w:rsidRDefault="00590222" w:rsidP="0079780C">
          <w:pPr>
            <w:pStyle w:val="zFooterTopRight"/>
          </w:pPr>
          <w:r>
            <w:t xml:space="preserve">© NXP </w:t>
          </w:r>
          <w:r w:rsidRPr="009E63C6">
            <w:t xml:space="preserve">Semiconductors </w:t>
          </w:r>
          <w:r>
            <w:t xml:space="preserve">N.V. </w:t>
          </w:r>
          <w:fldSimple w:instr=" DOCPROPERTY &quot;Copyright date&quot;  \* MERGEFORMAT ">
            <w:r w:rsidR="004A187A">
              <w:t>2021</w:t>
            </w:r>
          </w:fldSimple>
          <w:r>
            <w:t>. All rights reserved.</w:t>
          </w:r>
        </w:p>
      </w:tc>
    </w:tr>
    <w:tr w:rsidR="00590222" w14:paraId="0EAB8C1E" w14:textId="77777777" w:rsidTr="004D5469">
      <w:trPr>
        <w:cantSplit/>
        <w:trHeight w:val="280"/>
      </w:trPr>
      <w:tc>
        <w:tcPr>
          <w:tcW w:w="3300" w:type="dxa"/>
          <w:shd w:val="clear" w:color="auto" w:fill="auto"/>
          <w:tcMar>
            <w:top w:w="80" w:type="dxa"/>
          </w:tcMar>
        </w:tcPr>
        <w:p w14:paraId="6CBE2DD9" w14:textId="261EC78F" w:rsidR="00590222" w:rsidRDefault="00984FF9" w:rsidP="0079780C">
          <w:pPr>
            <w:pStyle w:val="zFooterBottomLeft"/>
          </w:pPr>
          <w:fldSimple w:instr=" DOCPROPERTY &quot;Specification status&quot;  \* MERGEFORMAT ">
            <w:r w:rsidR="004A187A">
              <w:t>Release Notes</w:t>
            </w:r>
          </w:fldSimple>
        </w:p>
      </w:tc>
      <w:tc>
        <w:tcPr>
          <w:tcW w:w="3300" w:type="dxa"/>
          <w:shd w:val="clear" w:color="auto" w:fill="auto"/>
          <w:tcMar>
            <w:top w:w="80" w:type="dxa"/>
          </w:tcMar>
        </w:tcPr>
        <w:p w14:paraId="56F1C9F4" w14:textId="2CD50299" w:rsidR="00590222" w:rsidRDefault="00984FF9" w:rsidP="0079780C">
          <w:pPr>
            <w:pStyle w:val="zFooterBottomCenter"/>
          </w:pPr>
          <w:fldSimple w:instr=" DOCPROPERTY &quot;Revision&quot;  \* MERGEFORMAT ">
            <w:r w:rsidR="004A187A">
              <w:t>Rev. 0.1</w:t>
            </w:r>
          </w:fldSimple>
          <w:r w:rsidR="00590222">
            <w:t> — </w:t>
          </w:r>
          <w:fldSimple w:instr=" DOCPROPERTY &quot;Modification date&quot;  \* MERGEFORMAT ">
            <w:r w:rsidR="004A187A">
              <w:t>23 April 2021</w:t>
            </w:r>
          </w:fldSimple>
        </w:p>
      </w:tc>
      <w:tc>
        <w:tcPr>
          <w:tcW w:w="3300" w:type="dxa"/>
          <w:shd w:val="clear" w:color="auto" w:fill="auto"/>
          <w:tcMar>
            <w:top w:w="80" w:type="dxa"/>
          </w:tcMar>
        </w:tcPr>
        <w:p w14:paraId="14DD73AE" w14:textId="69C4DF1D" w:rsidR="00590222" w:rsidRDefault="00590222" w:rsidP="0079780C">
          <w:pPr>
            <w:pStyle w:val="zFooterBottomRight"/>
          </w:pPr>
          <w:r>
            <w:fldChar w:fldCharType="begin"/>
          </w:r>
          <w:r>
            <w:instrText xml:space="preserve"> PAGE  \* MERGEFORMAT </w:instrText>
          </w:r>
          <w:r>
            <w:fldChar w:fldCharType="separate"/>
          </w:r>
          <w:r>
            <w:rPr>
              <w:noProof/>
            </w:rPr>
            <w:t>13</w:t>
          </w:r>
          <w:r>
            <w:rPr>
              <w:noProof/>
            </w:rPr>
            <w:fldChar w:fldCharType="end"/>
          </w:r>
          <w:r>
            <w:t>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tc>
    </w:tr>
  </w:tbl>
  <w:p w14:paraId="662B0D53" w14:textId="77777777" w:rsidR="00590222" w:rsidRPr="00432F70" w:rsidRDefault="00590222" w:rsidP="0043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18DB0" w14:textId="77777777" w:rsidR="00590222" w:rsidRDefault="00590222">
      <w:pPr>
        <w:pStyle w:val="FootnoteSeparator"/>
      </w:pPr>
      <w:r>
        <w:drawing>
          <wp:inline distT="0" distB="0" distL="0" distR="0" wp14:anchorId="74B5630A" wp14:editId="6DA5691F">
            <wp:extent cx="2162175" cy="57150"/>
            <wp:effectExtent l="19050" t="0" r="9525" b="0"/>
            <wp:docPr id="1" name="Picture 1" descr="Footnote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noteSeparator"/>
                    <pic:cNvPicPr>
                      <a:picLocks noChangeAspect="1" noChangeArrowheads="1"/>
                    </pic:cNvPicPr>
                  </pic:nvPicPr>
                  <pic:blipFill>
                    <a:blip r:embed="rId1"/>
                    <a:srcRect/>
                    <a:stretch>
                      <a:fillRect/>
                    </a:stretch>
                  </pic:blipFill>
                  <pic:spPr bwMode="auto">
                    <a:xfrm>
                      <a:off x="0" y="0"/>
                      <a:ext cx="2162175" cy="57150"/>
                    </a:xfrm>
                    <a:prstGeom prst="rect">
                      <a:avLst/>
                    </a:prstGeom>
                    <a:noFill/>
                    <a:ln w="9525">
                      <a:noFill/>
                      <a:miter lim="800000"/>
                      <a:headEnd/>
                      <a:tailEnd/>
                    </a:ln>
                  </pic:spPr>
                </pic:pic>
              </a:graphicData>
            </a:graphic>
          </wp:inline>
        </w:drawing>
      </w:r>
    </w:p>
  </w:footnote>
  <w:footnote w:type="continuationSeparator" w:id="0">
    <w:p w14:paraId="18CF26FC" w14:textId="77777777" w:rsidR="00590222" w:rsidRDefault="00590222">
      <w:r>
        <w:continuationSeparator/>
      </w:r>
    </w:p>
  </w:footnote>
  <w:footnote w:type="continuationNotice" w:id="1">
    <w:p w14:paraId="7F4CEE73" w14:textId="77777777" w:rsidR="00590222" w:rsidRDefault="005902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701"/>
      <w:tblOverlap w:val="never"/>
      <w:tblW w:w="9944" w:type="dxa"/>
      <w:tblLayout w:type="fixed"/>
      <w:tblCellMar>
        <w:left w:w="0" w:type="dxa"/>
        <w:right w:w="0" w:type="dxa"/>
      </w:tblCellMar>
      <w:tblLook w:val="0000" w:firstRow="0" w:lastRow="0" w:firstColumn="0" w:lastColumn="0" w:noHBand="0" w:noVBand="0"/>
    </w:tblPr>
    <w:tblGrid>
      <w:gridCol w:w="1900"/>
      <w:gridCol w:w="100"/>
      <w:gridCol w:w="140"/>
      <w:gridCol w:w="140"/>
      <w:gridCol w:w="3800"/>
      <w:gridCol w:w="400"/>
      <w:gridCol w:w="3416"/>
      <w:gridCol w:w="48"/>
    </w:tblGrid>
    <w:tr w:rsidR="00590222" w14:paraId="5C481C13" w14:textId="77777777">
      <w:trPr>
        <w:gridAfter w:val="1"/>
        <w:wAfter w:w="48" w:type="dxa"/>
        <w:cantSplit/>
        <w:trHeight w:val="600"/>
      </w:trPr>
      <w:tc>
        <w:tcPr>
          <w:tcW w:w="1900" w:type="dxa"/>
          <w:vMerge w:val="restart"/>
        </w:tcPr>
        <w:p w14:paraId="53EAB28D" w14:textId="77777777" w:rsidR="00590222" w:rsidRDefault="00590222">
          <w:pPr>
            <w:pStyle w:val="Body"/>
            <w:spacing w:before="0" w:after="0" w:line="240" w:lineRule="auto"/>
          </w:pPr>
        </w:p>
      </w:tc>
      <w:tc>
        <w:tcPr>
          <w:tcW w:w="100" w:type="dxa"/>
          <w:vMerge w:val="restart"/>
        </w:tcPr>
        <w:p w14:paraId="6DD0AF19" w14:textId="77777777" w:rsidR="00590222" w:rsidRDefault="00590222">
          <w:pPr>
            <w:pStyle w:val="Body"/>
            <w:spacing w:before="0" w:after="0" w:line="240" w:lineRule="auto"/>
            <w:jc w:val="right"/>
          </w:pPr>
        </w:p>
      </w:tc>
      <w:tc>
        <w:tcPr>
          <w:tcW w:w="140" w:type="dxa"/>
          <w:vMerge w:val="restart"/>
          <w:shd w:val="clear" w:color="auto" w:fill="992C96"/>
        </w:tcPr>
        <w:p w14:paraId="79DA5727" w14:textId="77777777" w:rsidR="00590222" w:rsidRDefault="00590222">
          <w:pPr>
            <w:pStyle w:val="Body"/>
            <w:spacing w:before="0" w:after="0" w:line="240" w:lineRule="auto"/>
          </w:pPr>
        </w:p>
      </w:tc>
      <w:tc>
        <w:tcPr>
          <w:tcW w:w="140" w:type="dxa"/>
          <w:vMerge w:val="restart"/>
        </w:tcPr>
        <w:p w14:paraId="484E63C9" w14:textId="77777777" w:rsidR="00590222" w:rsidRDefault="00590222">
          <w:pPr>
            <w:pStyle w:val="Body"/>
            <w:spacing w:before="0" w:after="0" w:line="240" w:lineRule="auto"/>
          </w:pPr>
        </w:p>
      </w:tc>
      <w:tc>
        <w:tcPr>
          <w:tcW w:w="7616" w:type="dxa"/>
          <w:gridSpan w:val="3"/>
          <w:vAlign w:val="center"/>
        </w:tcPr>
        <w:p w14:paraId="0256F02A" w14:textId="710DA1DA" w:rsidR="00590222" w:rsidRDefault="00984FF9">
          <w:pPr>
            <w:pStyle w:val="zFrontPageHeaderTopLeft"/>
            <w:framePr w:wrap="auto" w:vAnchor="margin" w:hAnchor="text" w:xAlign="left" w:yAlign="inline"/>
            <w:suppressOverlap w:val="0"/>
          </w:pPr>
          <w:fldSimple w:instr=" DOCPROPERTY &quot;Product name title&quot;  \* MERGEFORMAT ">
            <w:r w:rsidR="004A187A">
              <w:t>SAF85xx</w:t>
            </w:r>
          </w:fldSimple>
        </w:p>
      </w:tc>
    </w:tr>
    <w:tr w:rsidR="00590222" w14:paraId="2837B86E" w14:textId="77777777">
      <w:trPr>
        <w:gridAfter w:val="1"/>
        <w:wAfter w:w="48" w:type="dxa"/>
        <w:cantSplit/>
        <w:trHeight w:val="400"/>
      </w:trPr>
      <w:tc>
        <w:tcPr>
          <w:tcW w:w="1900" w:type="dxa"/>
          <w:vMerge/>
        </w:tcPr>
        <w:p w14:paraId="5569F42C" w14:textId="77777777" w:rsidR="00590222" w:rsidRDefault="00590222">
          <w:pPr>
            <w:pStyle w:val="Body"/>
            <w:spacing w:before="0" w:after="0" w:line="240" w:lineRule="auto"/>
          </w:pPr>
        </w:p>
      </w:tc>
      <w:tc>
        <w:tcPr>
          <w:tcW w:w="100" w:type="dxa"/>
          <w:vMerge/>
        </w:tcPr>
        <w:p w14:paraId="5CC922B6" w14:textId="77777777" w:rsidR="00590222" w:rsidRDefault="00590222">
          <w:pPr>
            <w:pStyle w:val="Body"/>
            <w:spacing w:before="0" w:after="0" w:line="240" w:lineRule="auto"/>
          </w:pPr>
        </w:p>
      </w:tc>
      <w:tc>
        <w:tcPr>
          <w:tcW w:w="140" w:type="dxa"/>
          <w:vMerge/>
          <w:shd w:val="clear" w:color="auto" w:fill="992C96"/>
        </w:tcPr>
        <w:p w14:paraId="2B457B15" w14:textId="77777777" w:rsidR="00590222" w:rsidRDefault="00590222">
          <w:pPr>
            <w:pStyle w:val="Body"/>
            <w:spacing w:before="0" w:after="0" w:line="240" w:lineRule="auto"/>
          </w:pPr>
        </w:p>
      </w:tc>
      <w:tc>
        <w:tcPr>
          <w:tcW w:w="140" w:type="dxa"/>
          <w:vMerge/>
        </w:tcPr>
        <w:p w14:paraId="238F9BBD" w14:textId="77777777" w:rsidR="00590222" w:rsidRDefault="00590222">
          <w:pPr>
            <w:pStyle w:val="Body"/>
            <w:spacing w:before="0" w:after="0" w:line="240" w:lineRule="auto"/>
          </w:pPr>
        </w:p>
      </w:tc>
      <w:tc>
        <w:tcPr>
          <w:tcW w:w="7616" w:type="dxa"/>
          <w:gridSpan w:val="3"/>
          <w:tcBorders>
            <w:bottom w:val="single" w:sz="2" w:space="0" w:color="992C96"/>
          </w:tcBorders>
          <w:vAlign w:val="center"/>
        </w:tcPr>
        <w:p w14:paraId="57566399" w14:textId="34A88299" w:rsidR="00590222" w:rsidRDefault="004A187A">
          <w:pPr>
            <w:pStyle w:val="zFrontPageHeaderCenterLeft"/>
            <w:framePr w:wrap="auto" w:vAnchor="margin" w:hAnchor="text" w:xAlign="left" w:yAlign="inline"/>
            <w:suppressOverlap w:val="0"/>
          </w:pPr>
          <w:r>
            <w:fldChar w:fldCharType="begin"/>
          </w:r>
          <w:r>
            <w:instrText xml:space="preserve"> DOCPROPERTY "Descriptive title"  \* MERGEFORMAT </w:instrText>
          </w:r>
          <w:r>
            <w:fldChar w:fldCharType="separate"/>
          </w:r>
          <w:r>
            <w:t xml:space="preserve">Release Notes for SAF85xx RFE </w:t>
          </w:r>
          <w:proofErr w:type="spellStart"/>
          <w:r>
            <w:t>DfT</w:t>
          </w:r>
          <w:proofErr w:type="spellEnd"/>
          <w:r>
            <w:t xml:space="preserve"> FW</w:t>
          </w:r>
          <w:r>
            <w:fldChar w:fldCharType="end"/>
          </w:r>
        </w:p>
      </w:tc>
    </w:tr>
    <w:tr w:rsidR="00590222" w14:paraId="6E03CDA7" w14:textId="77777777">
      <w:trPr>
        <w:cantSplit/>
        <w:trHeight w:hRule="exact" w:val="300"/>
      </w:trPr>
      <w:tc>
        <w:tcPr>
          <w:tcW w:w="1900" w:type="dxa"/>
          <w:vMerge/>
        </w:tcPr>
        <w:p w14:paraId="7CAB1140" w14:textId="77777777" w:rsidR="00590222" w:rsidRDefault="00590222">
          <w:pPr>
            <w:pStyle w:val="Body"/>
            <w:spacing w:before="0" w:after="0" w:line="240" w:lineRule="auto"/>
          </w:pPr>
        </w:p>
      </w:tc>
      <w:tc>
        <w:tcPr>
          <w:tcW w:w="100" w:type="dxa"/>
          <w:vMerge/>
        </w:tcPr>
        <w:p w14:paraId="49C1B46B" w14:textId="77777777" w:rsidR="00590222" w:rsidRDefault="00590222">
          <w:pPr>
            <w:pStyle w:val="Body"/>
            <w:spacing w:before="0" w:after="0" w:line="240" w:lineRule="auto"/>
          </w:pPr>
        </w:p>
      </w:tc>
      <w:tc>
        <w:tcPr>
          <w:tcW w:w="140" w:type="dxa"/>
          <w:vMerge/>
          <w:shd w:val="clear" w:color="auto" w:fill="992C96"/>
        </w:tcPr>
        <w:p w14:paraId="27334391" w14:textId="77777777" w:rsidR="00590222" w:rsidRDefault="00590222">
          <w:pPr>
            <w:pStyle w:val="Body"/>
            <w:spacing w:before="0" w:after="0" w:line="260" w:lineRule="exact"/>
          </w:pPr>
        </w:p>
      </w:tc>
      <w:tc>
        <w:tcPr>
          <w:tcW w:w="140" w:type="dxa"/>
          <w:vMerge/>
        </w:tcPr>
        <w:p w14:paraId="74B3CB38" w14:textId="77777777" w:rsidR="00590222" w:rsidRDefault="00590222">
          <w:pPr>
            <w:pStyle w:val="Body"/>
            <w:spacing w:before="0" w:after="0" w:line="260" w:lineRule="exact"/>
          </w:pPr>
        </w:p>
      </w:tc>
      <w:tc>
        <w:tcPr>
          <w:tcW w:w="4200" w:type="dxa"/>
          <w:gridSpan w:val="2"/>
          <w:tcBorders>
            <w:top w:val="single" w:sz="2" w:space="0" w:color="992C96"/>
          </w:tcBorders>
          <w:vAlign w:val="center"/>
        </w:tcPr>
        <w:p w14:paraId="3088105E" w14:textId="00618658" w:rsidR="00590222" w:rsidRDefault="00984FF9">
          <w:pPr>
            <w:pStyle w:val="zFrontPageHeaderBottomLeft"/>
            <w:framePr w:wrap="auto" w:vAnchor="margin" w:hAnchor="text" w:xAlign="left" w:yAlign="inline"/>
            <w:suppressOverlap w:val="0"/>
          </w:pPr>
          <w:fldSimple w:instr=" DOCPROPERTY &quot;Revision&quot; ">
            <w:r w:rsidR="004A187A">
              <w:t>Rev. 0.1</w:t>
            </w:r>
          </w:fldSimple>
          <w:r w:rsidR="00590222">
            <w:t xml:space="preserve"> — </w:t>
          </w:r>
          <w:fldSimple w:instr=" DOCPROPERTY &quot;Modification date&quot;  \* MERGEFORMAT">
            <w:r w:rsidR="004A187A">
              <w:t>23 April 2021</w:t>
            </w:r>
          </w:fldSimple>
        </w:p>
      </w:tc>
      <w:tc>
        <w:tcPr>
          <w:tcW w:w="3420" w:type="dxa"/>
          <w:gridSpan w:val="2"/>
          <w:tcBorders>
            <w:top w:val="single" w:sz="2" w:space="0" w:color="992C96"/>
          </w:tcBorders>
          <w:vAlign w:val="center"/>
        </w:tcPr>
        <w:p w14:paraId="6EE8A4B6" w14:textId="130DB033" w:rsidR="00590222" w:rsidRDefault="00984FF9">
          <w:pPr>
            <w:pStyle w:val="zFrontPageHeaderBottomRight"/>
            <w:framePr w:wrap="auto" w:vAnchor="margin" w:hAnchor="text" w:xAlign="left" w:yAlign="inline"/>
            <w:suppressOverlap w:val="0"/>
          </w:pPr>
          <w:fldSimple w:instr=" DOCPROPERTY &quot;Specification status&quot;  \* MERGEFORMAT ">
            <w:r w:rsidR="004A187A">
              <w:t>Release Notes</w:t>
            </w:r>
          </w:fldSimple>
        </w:p>
      </w:tc>
    </w:tr>
    <w:tr w:rsidR="00590222" w14:paraId="7B1D693B" w14:textId="77777777">
      <w:trPr>
        <w:gridAfter w:val="1"/>
        <w:wAfter w:w="48" w:type="dxa"/>
        <w:cantSplit/>
        <w:trHeight w:val="200"/>
      </w:trPr>
      <w:tc>
        <w:tcPr>
          <w:tcW w:w="1900" w:type="dxa"/>
          <w:vMerge/>
        </w:tcPr>
        <w:p w14:paraId="22F58378" w14:textId="77777777" w:rsidR="00590222" w:rsidRDefault="00590222">
          <w:pPr>
            <w:pStyle w:val="Body"/>
            <w:spacing w:before="0" w:after="0" w:line="240" w:lineRule="auto"/>
          </w:pPr>
        </w:p>
      </w:tc>
      <w:tc>
        <w:tcPr>
          <w:tcW w:w="100" w:type="dxa"/>
        </w:tcPr>
        <w:p w14:paraId="3FC1598D" w14:textId="77777777" w:rsidR="00590222" w:rsidRDefault="00590222">
          <w:pPr>
            <w:pStyle w:val="Body"/>
            <w:spacing w:before="0" w:after="0" w:line="240" w:lineRule="auto"/>
          </w:pPr>
        </w:p>
      </w:tc>
      <w:tc>
        <w:tcPr>
          <w:tcW w:w="140" w:type="dxa"/>
        </w:tcPr>
        <w:p w14:paraId="77955095" w14:textId="77777777" w:rsidR="00590222" w:rsidRDefault="00590222">
          <w:pPr>
            <w:pStyle w:val="Body"/>
            <w:spacing w:before="0" w:after="0" w:line="240" w:lineRule="auto"/>
          </w:pPr>
        </w:p>
      </w:tc>
      <w:tc>
        <w:tcPr>
          <w:tcW w:w="140" w:type="dxa"/>
        </w:tcPr>
        <w:p w14:paraId="36416694" w14:textId="77777777" w:rsidR="00590222" w:rsidRDefault="00590222">
          <w:pPr>
            <w:pStyle w:val="Body"/>
            <w:spacing w:before="0" w:after="0" w:line="240" w:lineRule="auto"/>
          </w:pPr>
        </w:p>
      </w:tc>
      <w:tc>
        <w:tcPr>
          <w:tcW w:w="3800" w:type="dxa"/>
        </w:tcPr>
        <w:p w14:paraId="06091EC0" w14:textId="77777777" w:rsidR="00590222" w:rsidRDefault="00590222">
          <w:pPr>
            <w:pStyle w:val="Body"/>
            <w:spacing w:before="0" w:after="0" w:line="240" w:lineRule="auto"/>
          </w:pPr>
        </w:p>
      </w:tc>
      <w:tc>
        <w:tcPr>
          <w:tcW w:w="3816" w:type="dxa"/>
          <w:gridSpan w:val="2"/>
        </w:tcPr>
        <w:p w14:paraId="26ED5D34" w14:textId="77777777" w:rsidR="00590222" w:rsidRDefault="00590222">
          <w:pPr>
            <w:pStyle w:val="Body"/>
            <w:spacing w:before="0" w:after="0" w:line="240" w:lineRule="auto"/>
          </w:pPr>
        </w:p>
      </w:tc>
    </w:tr>
  </w:tbl>
  <w:p w14:paraId="325AF85E" w14:textId="77777777" w:rsidR="00590222" w:rsidRDefault="0059022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1E0" w:firstRow="1" w:lastRow="1" w:firstColumn="1" w:lastColumn="1" w:noHBand="0" w:noVBand="0"/>
    </w:tblPr>
    <w:tblGrid>
      <w:gridCol w:w="3200"/>
      <w:gridCol w:w="6700"/>
    </w:tblGrid>
    <w:tr w:rsidR="00590222" w14:paraId="0C3B06CD" w14:textId="77777777" w:rsidTr="004D5469">
      <w:trPr>
        <w:cantSplit/>
        <w:trHeight w:hRule="exact" w:val="500"/>
      </w:trPr>
      <w:tc>
        <w:tcPr>
          <w:tcW w:w="3200" w:type="dxa"/>
          <w:shd w:val="clear" w:color="auto" w:fill="auto"/>
          <w:vAlign w:val="bottom"/>
        </w:tcPr>
        <w:p w14:paraId="4504DAD5" w14:textId="1E4F53D0" w:rsidR="00590222" w:rsidRDefault="00984FF9" w:rsidP="000412D0">
          <w:pPr>
            <w:pStyle w:val="zHeaderTopLeft"/>
          </w:pPr>
          <w:fldSimple w:instr=" DOCPROPERTY &quot;Division&quot;  \* MERGEFORMAT ">
            <w:r w:rsidR="004A187A">
              <w:t>NXP Semiconductors</w:t>
            </w:r>
          </w:fldSimple>
        </w:p>
      </w:tc>
      <w:tc>
        <w:tcPr>
          <w:tcW w:w="6700" w:type="dxa"/>
          <w:shd w:val="clear" w:color="auto" w:fill="auto"/>
          <w:vAlign w:val="bottom"/>
        </w:tcPr>
        <w:p w14:paraId="664BFD23" w14:textId="4B30CB0F" w:rsidR="00590222" w:rsidRDefault="00984FF9" w:rsidP="000412D0">
          <w:pPr>
            <w:pStyle w:val="zHeaderTopRight"/>
          </w:pPr>
          <w:fldSimple w:instr=" DOCPROPERTY &quot;Product name title&quot;  \* MERGEFORMAT ">
            <w:r w:rsidR="004A187A">
              <w:t>SAF85xx</w:t>
            </w:r>
          </w:fldSimple>
        </w:p>
      </w:tc>
    </w:tr>
    <w:tr w:rsidR="00590222" w14:paraId="03732192" w14:textId="77777777" w:rsidTr="004D5469">
      <w:trPr>
        <w:cantSplit/>
        <w:trHeight w:val="300"/>
      </w:trPr>
      <w:tc>
        <w:tcPr>
          <w:tcW w:w="3200" w:type="dxa"/>
          <w:shd w:val="clear" w:color="auto" w:fill="auto"/>
          <w:vAlign w:val="bottom"/>
        </w:tcPr>
        <w:p w14:paraId="4F80AD34" w14:textId="77777777" w:rsidR="00590222" w:rsidRDefault="00590222" w:rsidP="000412D0">
          <w:pPr>
            <w:pStyle w:val="zHeaderBottomLeft"/>
          </w:pPr>
        </w:p>
      </w:tc>
      <w:tc>
        <w:tcPr>
          <w:tcW w:w="6700" w:type="dxa"/>
          <w:shd w:val="clear" w:color="auto" w:fill="auto"/>
          <w:vAlign w:val="bottom"/>
        </w:tcPr>
        <w:p w14:paraId="16818FB7" w14:textId="2F1CBBB7" w:rsidR="00590222" w:rsidRDefault="00590222" w:rsidP="000412D0">
          <w:pPr>
            <w:pStyle w:val="zHeaderBottomRight"/>
          </w:pPr>
          <w:r>
            <w:fldChar w:fldCharType="begin"/>
          </w:r>
          <w:r>
            <w:instrText xml:space="preserve"> DOCPROPERTY "Alternative descriptive title"  \* MERGEFORMAT </w:instrText>
          </w:r>
          <w:r>
            <w:fldChar w:fldCharType="end"/>
          </w:r>
        </w:p>
      </w:tc>
    </w:tr>
  </w:tbl>
  <w:p w14:paraId="72DB9974" w14:textId="77777777" w:rsidR="00590222" w:rsidRPr="000412D0" w:rsidRDefault="00590222" w:rsidP="000412D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1E0" w:firstRow="1" w:lastRow="1" w:firstColumn="1" w:lastColumn="1" w:noHBand="0" w:noVBand="0"/>
    </w:tblPr>
    <w:tblGrid>
      <w:gridCol w:w="3200"/>
      <w:gridCol w:w="6700"/>
    </w:tblGrid>
    <w:tr w:rsidR="00590222" w14:paraId="795965E5" w14:textId="77777777" w:rsidTr="004D5469">
      <w:trPr>
        <w:cantSplit/>
        <w:trHeight w:hRule="exact" w:val="500"/>
      </w:trPr>
      <w:tc>
        <w:tcPr>
          <w:tcW w:w="3200" w:type="dxa"/>
          <w:shd w:val="clear" w:color="auto" w:fill="auto"/>
          <w:vAlign w:val="bottom"/>
        </w:tcPr>
        <w:p w14:paraId="0D5C3902" w14:textId="6514658B" w:rsidR="00590222" w:rsidRDefault="00984FF9" w:rsidP="00432F70">
          <w:pPr>
            <w:pStyle w:val="zHeaderTopLeft"/>
          </w:pPr>
          <w:fldSimple w:instr=" DOCPROPERTY &quot;Division&quot;  \* MERGEFORMAT ">
            <w:r w:rsidR="004A187A">
              <w:t>NXP Semiconductors</w:t>
            </w:r>
          </w:fldSimple>
        </w:p>
      </w:tc>
      <w:tc>
        <w:tcPr>
          <w:tcW w:w="6700" w:type="dxa"/>
          <w:shd w:val="clear" w:color="auto" w:fill="auto"/>
          <w:vAlign w:val="bottom"/>
        </w:tcPr>
        <w:p w14:paraId="2603C2EB" w14:textId="4266F6BC" w:rsidR="00590222" w:rsidRDefault="00984FF9" w:rsidP="00432F70">
          <w:pPr>
            <w:pStyle w:val="zHeaderTopRight"/>
          </w:pPr>
          <w:fldSimple w:instr=" DOCPROPERTY &quot;Product name title&quot;  \* MERGEFORMAT ">
            <w:r w:rsidR="004A187A">
              <w:t>SAF85xx</w:t>
            </w:r>
          </w:fldSimple>
        </w:p>
      </w:tc>
    </w:tr>
    <w:tr w:rsidR="00590222" w14:paraId="04BD1EC2" w14:textId="77777777" w:rsidTr="004D5469">
      <w:trPr>
        <w:cantSplit/>
        <w:trHeight w:val="300"/>
      </w:trPr>
      <w:tc>
        <w:tcPr>
          <w:tcW w:w="3200" w:type="dxa"/>
          <w:shd w:val="clear" w:color="auto" w:fill="auto"/>
          <w:vAlign w:val="bottom"/>
        </w:tcPr>
        <w:p w14:paraId="75A6E8B1" w14:textId="77777777" w:rsidR="00590222" w:rsidRDefault="00590222" w:rsidP="00432F70">
          <w:pPr>
            <w:pStyle w:val="zHeaderBottomLeft"/>
          </w:pPr>
        </w:p>
      </w:tc>
      <w:tc>
        <w:tcPr>
          <w:tcW w:w="6700" w:type="dxa"/>
          <w:shd w:val="clear" w:color="auto" w:fill="auto"/>
          <w:vAlign w:val="bottom"/>
        </w:tcPr>
        <w:p w14:paraId="1F39BAB9" w14:textId="3F722E79" w:rsidR="00590222" w:rsidRDefault="00590222" w:rsidP="00432F70">
          <w:pPr>
            <w:pStyle w:val="zHeaderBottomRight"/>
          </w:pPr>
          <w:r>
            <w:fldChar w:fldCharType="begin"/>
          </w:r>
          <w:r>
            <w:instrText xml:space="preserve"> DOCPROPERTY "Alternative descriptive title"  \* MERGEFORMAT </w:instrText>
          </w:r>
          <w:r>
            <w:fldChar w:fldCharType="end"/>
          </w:r>
        </w:p>
      </w:tc>
    </w:tr>
  </w:tbl>
  <w:p w14:paraId="665199E4" w14:textId="77777777" w:rsidR="00590222" w:rsidRPr="00432F70" w:rsidRDefault="00590222" w:rsidP="00432F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1E0" w:firstRow="1" w:lastRow="1" w:firstColumn="1" w:lastColumn="1" w:noHBand="0" w:noVBand="0"/>
    </w:tblPr>
    <w:tblGrid>
      <w:gridCol w:w="3200"/>
      <w:gridCol w:w="6700"/>
    </w:tblGrid>
    <w:tr w:rsidR="00590222" w14:paraId="7B77E3E7" w14:textId="77777777" w:rsidTr="004D5469">
      <w:trPr>
        <w:cantSplit/>
        <w:trHeight w:hRule="exact" w:val="500"/>
      </w:trPr>
      <w:tc>
        <w:tcPr>
          <w:tcW w:w="3200" w:type="dxa"/>
          <w:shd w:val="clear" w:color="auto" w:fill="auto"/>
          <w:vAlign w:val="bottom"/>
        </w:tcPr>
        <w:p w14:paraId="6905EBC7" w14:textId="378D5E5E" w:rsidR="00590222" w:rsidRDefault="00984FF9" w:rsidP="000412D0">
          <w:pPr>
            <w:pStyle w:val="zHeaderTopLeft"/>
          </w:pPr>
          <w:fldSimple w:instr=" DOCPROPERTY &quot;Division&quot;  \* MERGEFORMAT ">
            <w:r w:rsidR="004A187A">
              <w:t>NXP Semiconductors</w:t>
            </w:r>
          </w:fldSimple>
        </w:p>
      </w:tc>
      <w:tc>
        <w:tcPr>
          <w:tcW w:w="6700" w:type="dxa"/>
          <w:shd w:val="clear" w:color="auto" w:fill="auto"/>
          <w:vAlign w:val="bottom"/>
        </w:tcPr>
        <w:p w14:paraId="233320A3" w14:textId="119296D2" w:rsidR="00590222" w:rsidRDefault="00984FF9" w:rsidP="000412D0">
          <w:pPr>
            <w:pStyle w:val="zHeaderTopRight"/>
          </w:pPr>
          <w:fldSimple w:instr=" DOCPROPERTY &quot;Product name title&quot;  \* MERGEFORMAT ">
            <w:r w:rsidR="004A187A">
              <w:t>SAF85xx</w:t>
            </w:r>
          </w:fldSimple>
        </w:p>
      </w:tc>
    </w:tr>
    <w:tr w:rsidR="00590222" w14:paraId="7A0C865B" w14:textId="77777777" w:rsidTr="004D5469">
      <w:trPr>
        <w:cantSplit/>
        <w:trHeight w:val="300"/>
      </w:trPr>
      <w:tc>
        <w:tcPr>
          <w:tcW w:w="3200" w:type="dxa"/>
          <w:shd w:val="clear" w:color="auto" w:fill="auto"/>
          <w:vAlign w:val="bottom"/>
        </w:tcPr>
        <w:p w14:paraId="416F1B31" w14:textId="77777777" w:rsidR="00590222" w:rsidRDefault="00590222" w:rsidP="000412D0">
          <w:pPr>
            <w:pStyle w:val="zHeaderBottomLeft"/>
          </w:pPr>
        </w:p>
      </w:tc>
      <w:tc>
        <w:tcPr>
          <w:tcW w:w="6700" w:type="dxa"/>
          <w:shd w:val="clear" w:color="auto" w:fill="auto"/>
          <w:vAlign w:val="bottom"/>
        </w:tcPr>
        <w:p w14:paraId="5E72ED75" w14:textId="79F178E7" w:rsidR="00590222" w:rsidRDefault="00590222" w:rsidP="000412D0">
          <w:pPr>
            <w:pStyle w:val="zHeaderBottomRight"/>
          </w:pPr>
          <w:r>
            <w:fldChar w:fldCharType="begin"/>
          </w:r>
          <w:r>
            <w:instrText xml:space="preserve"> DOCPROPERTY "Alternative descriptive title"  \* MERGEFORMAT </w:instrText>
          </w:r>
          <w:r>
            <w:fldChar w:fldCharType="end"/>
          </w:r>
        </w:p>
      </w:tc>
    </w:tr>
  </w:tbl>
  <w:p w14:paraId="4D8B3DA1" w14:textId="77777777" w:rsidR="00590222" w:rsidRPr="000412D0" w:rsidRDefault="00590222" w:rsidP="000412D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88E4" w14:textId="77777777" w:rsidR="00590222" w:rsidRDefault="005902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701"/>
      <w:tblOverlap w:val="never"/>
      <w:tblW w:w="0" w:type="auto"/>
      <w:tblLayout w:type="fixed"/>
      <w:tblCellMar>
        <w:left w:w="0" w:type="dxa"/>
        <w:right w:w="0" w:type="dxa"/>
      </w:tblCellMar>
      <w:tblLook w:val="0000" w:firstRow="0" w:lastRow="0" w:firstColumn="0" w:lastColumn="0" w:noHBand="0" w:noVBand="0"/>
    </w:tblPr>
    <w:tblGrid>
      <w:gridCol w:w="1899"/>
      <w:gridCol w:w="100"/>
      <w:gridCol w:w="140"/>
      <w:gridCol w:w="140"/>
      <w:gridCol w:w="4198"/>
      <w:gridCol w:w="3420"/>
    </w:tblGrid>
    <w:tr w:rsidR="00590222" w14:paraId="3B893378" w14:textId="77777777" w:rsidTr="00D3037D">
      <w:trPr>
        <w:cantSplit/>
        <w:trHeight w:val="600"/>
      </w:trPr>
      <w:tc>
        <w:tcPr>
          <w:tcW w:w="1899" w:type="dxa"/>
          <w:vMerge w:val="restart"/>
        </w:tcPr>
        <w:p w14:paraId="2ABE6BD4" w14:textId="77777777" w:rsidR="00590222" w:rsidRDefault="00590222">
          <w:pPr>
            <w:pStyle w:val="Body"/>
            <w:spacing w:before="0" w:after="0" w:line="240" w:lineRule="auto"/>
          </w:pPr>
        </w:p>
      </w:tc>
      <w:tc>
        <w:tcPr>
          <w:tcW w:w="100" w:type="dxa"/>
          <w:vMerge w:val="restart"/>
        </w:tcPr>
        <w:p w14:paraId="663B7B01" w14:textId="77777777" w:rsidR="00590222" w:rsidRDefault="00590222">
          <w:pPr>
            <w:pStyle w:val="Body"/>
            <w:spacing w:before="0" w:after="0" w:line="240" w:lineRule="auto"/>
            <w:jc w:val="right"/>
          </w:pPr>
        </w:p>
      </w:tc>
      <w:tc>
        <w:tcPr>
          <w:tcW w:w="140" w:type="dxa"/>
          <w:vMerge w:val="restart"/>
          <w:shd w:val="clear" w:color="auto" w:fill="005042"/>
        </w:tcPr>
        <w:p w14:paraId="12EAD126" w14:textId="77777777" w:rsidR="00590222" w:rsidRDefault="00590222">
          <w:pPr>
            <w:pStyle w:val="Body"/>
            <w:spacing w:before="0" w:after="0" w:line="240" w:lineRule="auto"/>
          </w:pPr>
        </w:p>
      </w:tc>
      <w:tc>
        <w:tcPr>
          <w:tcW w:w="140" w:type="dxa"/>
          <w:vMerge w:val="restart"/>
        </w:tcPr>
        <w:p w14:paraId="556654FA" w14:textId="77777777" w:rsidR="00590222" w:rsidRDefault="00590222">
          <w:pPr>
            <w:pStyle w:val="Body"/>
            <w:spacing w:before="0" w:after="0" w:line="240" w:lineRule="auto"/>
          </w:pPr>
        </w:p>
      </w:tc>
      <w:tc>
        <w:tcPr>
          <w:tcW w:w="7618" w:type="dxa"/>
          <w:gridSpan w:val="2"/>
          <w:vAlign w:val="center"/>
        </w:tcPr>
        <w:p w14:paraId="51D6E12C" w14:textId="578C1BE5" w:rsidR="00590222" w:rsidRDefault="00984FF9">
          <w:pPr>
            <w:pStyle w:val="zFrontPageHeaderTopLeft"/>
            <w:framePr w:wrap="auto" w:vAnchor="margin" w:hAnchor="text" w:xAlign="left" w:yAlign="inline"/>
            <w:suppressOverlap w:val="0"/>
          </w:pPr>
          <w:fldSimple w:instr=" DOCPROPERTY &quot;Product name title&quot;  \* MERGEFORMAT ">
            <w:r w:rsidR="004A187A">
              <w:t>SAF85xx</w:t>
            </w:r>
          </w:fldSimple>
        </w:p>
      </w:tc>
    </w:tr>
    <w:tr w:rsidR="00590222" w14:paraId="38EC744C" w14:textId="77777777" w:rsidTr="0022793E">
      <w:trPr>
        <w:cantSplit/>
        <w:trHeight w:val="400"/>
      </w:trPr>
      <w:tc>
        <w:tcPr>
          <w:tcW w:w="1899" w:type="dxa"/>
          <w:vMerge/>
        </w:tcPr>
        <w:p w14:paraId="19885E4F" w14:textId="77777777" w:rsidR="00590222" w:rsidRDefault="00590222">
          <w:pPr>
            <w:pStyle w:val="Body"/>
            <w:spacing w:before="0" w:after="0" w:line="240" w:lineRule="auto"/>
          </w:pPr>
        </w:p>
      </w:tc>
      <w:tc>
        <w:tcPr>
          <w:tcW w:w="100" w:type="dxa"/>
          <w:vMerge/>
        </w:tcPr>
        <w:p w14:paraId="1F96BCC4" w14:textId="77777777" w:rsidR="00590222" w:rsidRDefault="00590222">
          <w:pPr>
            <w:pStyle w:val="Body"/>
            <w:spacing w:before="0" w:after="0" w:line="240" w:lineRule="auto"/>
          </w:pPr>
        </w:p>
      </w:tc>
      <w:tc>
        <w:tcPr>
          <w:tcW w:w="140" w:type="dxa"/>
          <w:vMerge/>
          <w:shd w:val="clear" w:color="auto" w:fill="005042"/>
        </w:tcPr>
        <w:p w14:paraId="74D46A4A" w14:textId="77777777" w:rsidR="00590222" w:rsidRDefault="00590222">
          <w:pPr>
            <w:pStyle w:val="Body"/>
            <w:spacing w:before="0" w:after="0" w:line="240" w:lineRule="auto"/>
          </w:pPr>
        </w:p>
      </w:tc>
      <w:tc>
        <w:tcPr>
          <w:tcW w:w="140" w:type="dxa"/>
          <w:vMerge/>
        </w:tcPr>
        <w:p w14:paraId="13FE96D7" w14:textId="77777777" w:rsidR="00590222" w:rsidRDefault="00590222">
          <w:pPr>
            <w:pStyle w:val="Body"/>
            <w:spacing w:before="0" w:after="0" w:line="240" w:lineRule="auto"/>
          </w:pPr>
        </w:p>
      </w:tc>
      <w:tc>
        <w:tcPr>
          <w:tcW w:w="7618" w:type="dxa"/>
          <w:gridSpan w:val="2"/>
          <w:tcBorders>
            <w:bottom w:val="single" w:sz="2" w:space="0" w:color="005042"/>
          </w:tcBorders>
          <w:vAlign w:val="center"/>
        </w:tcPr>
        <w:p w14:paraId="28ED769F" w14:textId="50AD721C" w:rsidR="00590222" w:rsidRDefault="004A187A">
          <w:pPr>
            <w:pStyle w:val="zFrontPageHeaderCenterLeft"/>
            <w:framePr w:wrap="auto" w:vAnchor="margin" w:hAnchor="text" w:xAlign="left" w:yAlign="inline"/>
            <w:suppressOverlap w:val="0"/>
          </w:pPr>
          <w:r>
            <w:fldChar w:fldCharType="begin"/>
          </w:r>
          <w:r>
            <w:instrText xml:space="preserve"> DOCPROPERTY "Descriptive title"  \* MERGEFORMAT </w:instrText>
          </w:r>
          <w:r>
            <w:fldChar w:fldCharType="separate"/>
          </w:r>
          <w:r>
            <w:t xml:space="preserve">Release Notes for SAF85xx RFE </w:t>
          </w:r>
          <w:proofErr w:type="spellStart"/>
          <w:r>
            <w:t>DfT</w:t>
          </w:r>
          <w:proofErr w:type="spellEnd"/>
          <w:r>
            <w:t xml:space="preserve"> FW</w:t>
          </w:r>
          <w:r>
            <w:fldChar w:fldCharType="end"/>
          </w:r>
        </w:p>
      </w:tc>
    </w:tr>
    <w:tr w:rsidR="00590222" w14:paraId="4B6113F4" w14:textId="77777777" w:rsidTr="0022793E">
      <w:trPr>
        <w:cantSplit/>
        <w:trHeight w:val="300"/>
      </w:trPr>
      <w:tc>
        <w:tcPr>
          <w:tcW w:w="1899" w:type="dxa"/>
          <w:vMerge/>
        </w:tcPr>
        <w:p w14:paraId="62366CD6" w14:textId="77777777" w:rsidR="00590222" w:rsidRDefault="00590222">
          <w:pPr>
            <w:pStyle w:val="Body"/>
            <w:spacing w:before="0" w:after="0" w:line="240" w:lineRule="auto"/>
          </w:pPr>
        </w:p>
      </w:tc>
      <w:tc>
        <w:tcPr>
          <w:tcW w:w="100" w:type="dxa"/>
          <w:vMerge/>
        </w:tcPr>
        <w:p w14:paraId="5CFA36CA" w14:textId="77777777" w:rsidR="00590222" w:rsidRDefault="00590222">
          <w:pPr>
            <w:pStyle w:val="Body"/>
            <w:spacing w:before="0" w:after="0" w:line="240" w:lineRule="auto"/>
          </w:pPr>
        </w:p>
      </w:tc>
      <w:tc>
        <w:tcPr>
          <w:tcW w:w="140" w:type="dxa"/>
          <w:vMerge/>
          <w:shd w:val="clear" w:color="auto" w:fill="005042"/>
        </w:tcPr>
        <w:p w14:paraId="0614D68D" w14:textId="77777777" w:rsidR="00590222" w:rsidRDefault="00590222">
          <w:pPr>
            <w:pStyle w:val="Body"/>
            <w:spacing w:before="0" w:after="0" w:line="260" w:lineRule="exact"/>
          </w:pPr>
        </w:p>
      </w:tc>
      <w:tc>
        <w:tcPr>
          <w:tcW w:w="140" w:type="dxa"/>
          <w:vMerge/>
        </w:tcPr>
        <w:p w14:paraId="687799AA" w14:textId="77777777" w:rsidR="00590222" w:rsidRDefault="00590222">
          <w:pPr>
            <w:pStyle w:val="Body"/>
            <w:spacing w:before="0" w:after="0" w:line="260" w:lineRule="exact"/>
          </w:pPr>
        </w:p>
      </w:tc>
      <w:tc>
        <w:tcPr>
          <w:tcW w:w="4198" w:type="dxa"/>
          <w:tcBorders>
            <w:top w:val="single" w:sz="2" w:space="0" w:color="005042"/>
          </w:tcBorders>
          <w:vAlign w:val="center"/>
        </w:tcPr>
        <w:p w14:paraId="4F4F02AC" w14:textId="1D550208" w:rsidR="00590222" w:rsidRDefault="00984FF9">
          <w:pPr>
            <w:pStyle w:val="zFrontPageHeaderBottomLeft"/>
            <w:framePr w:wrap="auto" w:vAnchor="margin" w:hAnchor="text" w:xAlign="left" w:yAlign="inline"/>
            <w:suppressOverlap w:val="0"/>
          </w:pPr>
          <w:fldSimple w:instr=" DOCPROPERTY &quot;Revision&quot; ">
            <w:r w:rsidR="004A187A">
              <w:t>Rev. 0.1</w:t>
            </w:r>
          </w:fldSimple>
          <w:r w:rsidR="00590222">
            <w:t xml:space="preserve"> — </w:t>
          </w:r>
          <w:fldSimple w:instr=" DOCPROPERTY &quot;Modification date&quot;  \* MERGEFORMAT">
            <w:r w:rsidR="004A187A">
              <w:t>23 April 2021</w:t>
            </w:r>
          </w:fldSimple>
        </w:p>
      </w:tc>
      <w:tc>
        <w:tcPr>
          <w:tcW w:w="3419" w:type="dxa"/>
          <w:tcBorders>
            <w:top w:val="single" w:sz="2" w:space="0" w:color="005042"/>
          </w:tcBorders>
          <w:vAlign w:val="center"/>
        </w:tcPr>
        <w:p w14:paraId="25265A40" w14:textId="473FA461" w:rsidR="00590222" w:rsidRDefault="00984FF9">
          <w:pPr>
            <w:pStyle w:val="zFrontPageHeaderBottomRight"/>
            <w:framePr w:wrap="auto" w:vAnchor="margin" w:hAnchor="text" w:xAlign="left" w:yAlign="inline"/>
            <w:suppressOverlap w:val="0"/>
          </w:pPr>
          <w:fldSimple w:instr=" DOCPROPERTY &quot;Specification status&quot;  \* MERGEFORMAT ">
            <w:r w:rsidR="004A187A">
              <w:t>Release Notes</w:t>
            </w:r>
          </w:fldSimple>
        </w:p>
      </w:tc>
    </w:tr>
    <w:tr w:rsidR="00590222" w14:paraId="02DDB4D4" w14:textId="77777777" w:rsidTr="00A14990">
      <w:trPr>
        <w:cantSplit/>
        <w:trHeight w:val="200"/>
      </w:trPr>
      <w:tc>
        <w:tcPr>
          <w:tcW w:w="1899" w:type="dxa"/>
          <w:vMerge/>
        </w:tcPr>
        <w:p w14:paraId="66475526" w14:textId="77777777" w:rsidR="00590222" w:rsidRDefault="00590222">
          <w:pPr>
            <w:pStyle w:val="Body"/>
            <w:spacing w:before="0" w:after="0" w:line="240" w:lineRule="auto"/>
          </w:pPr>
        </w:p>
      </w:tc>
      <w:tc>
        <w:tcPr>
          <w:tcW w:w="100" w:type="dxa"/>
          <w:shd w:val="clear" w:color="auto" w:fill="auto"/>
        </w:tcPr>
        <w:p w14:paraId="599A8704" w14:textId="77777777" w:rsidR="00590222" w:rsidRDefault="00590222">
          <w:pPr>
            <w:pStyle w:val="Body"/>
            <w:spacing w:before="0" w:after="0" w:line="240" w:lineRule="auto"/>
          </w:pPr>
        </w:p>
      </w:tc>
      <w:tc>
        <w:tcPr>
          <w:tcW w:w="140" w:type="dxa"/>
          <w:shd w:val="clear" w:color="auto" w:fill="auto"/>
        </w:tcPr>
        <w:p w14:paraId="183A9A18" w14:textId="77777777" w:rsidR="00590222" w:rsidRDefault="00590222">
          <w:pPr>
            <w:pStyle w:val="Body"/>
            <w:spacing w:before="0" w:after="0" w:line="240" w:lineRule="auto"/>
          </w:pPr>
        </w:p>
      </w:tc>
      <w:tc>
        <w:tcPr>
          <w:tcW w:w="140" w:type="dxa"/>
          <w:shd w:val="clear" w:color="auto" w:fill="auto"/>
        </w:tcPr>
        <w:p w14:paraId="1B3644F1" w14:textId="77777777" w:rsidR="00590222" w:rsidRDefault="00590222">
          <w:pPr>
            <w:pStyle w:val="Body"/>
            <w:spacing w:before="0" w:after="0" w:line="240" w:lineRule="auto"/>
          </w:pPr>
        </w:p>
      </w:tc>
      <w:tc>
        <w:tcPr>
          <w:tcW w:w="4198" w:type="dxa"/>
          <w:shd w:val="clear" w:color="auto" w:fill="auto"/>
        </w:tcPr>
        <w:p w14:paraId="0BFF8A33" w14:textId="77777777" w:rsidR="00590222" w:rsidRDefault="00590222">
          <w:pPr>
            <w:pStyle w:val="Body"/>
            <w:spacing w:before="0" w:after="0" w:line="240" w:lineRule="auto"/>
          </w:pPr>
        </w:p>
      </w:tc>
      <w:tc>
        <w:tcPr>
          <w:tcW w:w="3420" w:type="dxa"/>
        </w:tcPr>
        <w:p w14:paraId="6565864A" w14:textId="77777777" w:rsidR="00590222" w:rsidRDefault="00590222">
          <w:pPr>
            <w:pStyle w:val="Body"/>
            <w:spacing w:before="0" w:after="0" w:line="240" w:lineRule="auto"/>
          </w:pPr>
        </w:p>
      </w:tc>
    </w:tr>
  </w:tbl>
  <w:p w14:paraId="0E6EEABB" w14:textId="77777777" w:rsidR="00590222" w:rsidRDefault="00590222" w:rsidP="005824A0">
    <w:pPr>
      <w:pStyle w:val="Body"/>
      <w:spacing w:before="0"/>
    </w:pPr>
  </w:p>
  <w:p w14:paraId="502FC6E0" w14:textId="77777777" w:rsidR="00590222" w:rsidRDefault="00590222" w:rsidP="005824A0">
    <w:pPr>
      <w:pStyle w:val="Body"/>
      <w:spacing w:before="0"/>
    </w:pPr>
  </w:p>
  <w:p w14:paraId="53ED6008" w14:textId="77777777" w:rsidR="00590222" w:rsidRDefault="00590222" w:rsidP="005824A0">
    <w:pPr>
      <w:pStyle w:val="Body"/>
      <w:spacing w:before="0"/>
    </w:pPr>
  </w:p>
  <w:p w14:paraId="5489F8E2" w14:textId="77777777" w:rsidR="00590222" w:rsidRDefault="00590222" w:rsidP="005824A0">
    <w:pPr>
      <w:pStyle w:val="Body"/>
      <w:spacing w:before="0"/>
    </w:pPr>
  </w:p>
  <w:p w14:paraId="4C1DD81B" w14:textId="77777777" w:rsidR="00590222" w:rsidRDefault="00590222" w:rsidP="005824A0">
    <w:pPr>
      <w:pStyle w:val="Body"/>
      <w:spacing w:before="0"/>
    </w:pPr>
  </w:p>
  <w:p w14:paraId="2FF87421" w14:textId="77777777" w:rsidR="00590222" w:rsidRDefault="00590222" w:rsidP="005824A0">
    <w:pPr>
      <w:pStyle w:val="Body"/>
      <w:spacing w:before="0"/>
    </w:pPr>
  </w:p>
  <w:p w14:paraId="698BD42D" w14:textId="77777777" w:rsidR="00590222" w:rsidRDefault="00590222" w:rsidP="005824A0">
    <w:pPr>
      <w:pStyle w:val="Body"/>
      <w:spacing w:before="0"/>
    </w:pPr>
    <w:r>
      <w:rPr>
        <w:noProof/>
      </w:rPr>
      <mc:AlternateContent>
        <mc:Choice Requires="wps">
          <w:drawing>
            <wp:anchor distT="0" distB="0" distL="114300" distR="114300" simplePos="0" relativeHeight="251658240" behindDoc="0" locked="0" layoutInCell="1" allowOverlap="1" wp14:anchorId="52063582" wp14:editId="533F9D08">
              <wp:simplePos x="0" y="0"/>
              <wp:positionH relativeFrom="column">
                <wp:posOffset>1238250</wp:posOffset>
              </wp:positionH>
              <wp:positionV relativeFrom="page">
                <wp:posOffset>406400</wp:posOffset>
              </wp:positionV>
              <wp:extent cx="0" cy="3543300"/>
              <wp:effectExtent l="0" t="0" r="0" b="3175"/>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D2CC2B9"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7.5pt,32pt" to="9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" stroked="f">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000" w:firstRow="0" w:lastRow="0" w:firstColumn="0" w:lastColumn="0" w:noHBand="0" w:noVBand="0"/>
    </w:tblPr>
    <w:tblGrid>
      <w:gridCol w:w="3150"/>
      <w:gridCol w:w="6750"/>
    </w:tblGrid>
    <w:tr w:rsidR="00590222" w14:paraId="28E13E49" w14:textId="77777777" w:rsidTr="006432D2">
      <w:trPr>
        <w:cantSplit/>
        <w:trHeight w:hRule="exact" w:val="500"/>
      </w:trPr>
      <w:tc>
        <w:tcPr>
          <w:tcW w:w="3044" w:type="dxa"/>
          <w:vAlign w:val="bottom"/>
        </w:tcPr>
        <w:p w14:paraId="11D3348B" w14:textId="4B4268A6" w:rsidR="00590222" w:rsidRDefault="00984FF9">
          <w:pPr>
            <w:pStyle w:val="zHeaderTopLeft"/>
          </w:pPr>
          <w:fldSimple w:instr=" DOCPROPERTY &quot;Division&quot;  \* MERGEFORMAT ">
            <w:r w:rsidR="004A187A">
              <w:t>NXP Semiconductors</w:t>
            </w:r>
          </w:fldSimple>
        </w:p>
      </w:tc>
      <w:tc>
        <w:tcPr>
          <w:tcW w:w="6856" w:type="dxa"/>
          <w:vAlign w:val="bottom"/>
        </w:tcPr>
        <w:p w14:paraId="6E936D9E" w14:textId="465D21FA" w:rsidR="00590222" w:rsidRDefault="00984FF9">
          <w:pPr>
            <w:pStyle w:val="zHeaderTopRight"/>
          </w:pPr>
          <w:fldSimple w:instr=" DOCPROPERTY &quot;Product name title&quot;  \* MERGEFORMAT ">
            <w:r w:rsidR="004A187A">
              <w:t>SAF85xx</w:t>
            </w:r>
          </w:fldSimple>
        </w:p>
      </w:tc>
    </w:tr>
    <w:tr w:rsidR="00590222" w14:paraId="1C93261A" w14:textId="77777777" w:rsidTr="006432D2">
      <w:trPr>
        <w:cantSplit/>
        <w:trHeight w:val="300"/>
      </w:trPr>
      <w:tc>
        <w:tcPr>
          <w:tcW w:w="3200" w:type="dxa"/>
          <w:vAlign w:val="bottom"/>
        </w:tcPr>
        <w:p w14:paraId="641F41F8" w14:textId="77777777" w:rsidR="00590222" w:rsidRDefault="00590222">
          <w:pPr>
            <w:pStyle w:val="zHeaderBottomLeft"/>
          </w:pPr>
        </w:p>
      </w:tc>
      <w:tc>
        <w:tcPr>
          <w:tcW w:w="6856" w:type="dxa"/>
          <w:vAlign w:val="bottom"/>
        </w:tcPr>
        <w:p w14:paraId="1E32C3ED" w14:textId="13DA5D4B" w:rsidR="00590222" w:rsidRDefault="00590222">
          <w:pPr>
            <w:pStyle w:val="zHeaderBottomRight"/>
          </w:pPr>
          <w:r>
            <w:fldChar w:fldCharType="begin"/>
          </w:r>
          <w:r>
            <w:instrText xml:space="preserve"> DOCPROPERTY "Alternative descriptive title"  \* MERGEFORMAT </w:instrText>
          </w:r>
          <w:r>
            <w:fldChar w:fldCharType="end"/>
          </w:r>
        </w:p>
      </w:tc>
    </w:tr>
  </w:tbl>
  <w:p w14:paraId="54298677" w14:textId="77777777" w:rsidR="00590222" w:rsidRDefault="005902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000" w:firstRow="0" w:lastRow="0" w:firstColumn="0" w:lastColumn="0" w:noHBand="0" w:noVBand="0"/>
    </w:tblPr>
    <w:tblGrid>
      <w:gridCol w:w="3150"/>
      <w:gridCol w:w="6750"/>
    </w:tblGrid>
    <w:tr w:rsidR="00590222" w14:paraId="400B0415" w14:textId="77777777" w:rsidTr="006432D2">
      <w:trPr>
        <w:cantSplit/>
        <w:trHeight w:hRule="exact" w:val="500"/>
      </w:trPr>
      <w:tc>
        <w:tcPr>
          <w:tcW w:w="3044" w:type="dxa"/>
          <w:vAlign w:val="bottom"/>
        </w:tcPr>
        <w:p w14:paraId="694C1F12" w14:textId="6CF5BE00" w:rsidR="00590222" w:rsidRDefault="00984FF9">
          <w:pPr>
            <w:pStyle w:val="zHeaderTopLeft"/>
          </w:pPr>
          <w:fldSimple w:instr=" DOCPROPERTY &quot;Division&quot;  \* MERGEFORMAT ">
            <w:r w:rsidR="004A187A">
              <w:t>NXP Semiconductors</w:t>
            </w:r>
          </w:fldSimple>
        </w:p>
      </w:tc>
      <w:tc>
        <w:tcPr>
          <w:tcW w:w="6856" w:type="dxa"/>
          <w:vAlign w:val="bottom"/>
        </w:tcPr>
        <w:p w14:paraId="2850D513" w14:textId="17DDB7E3" w:rsidR="00590222" w:rsidRDefault="00984FF9">
          <w:pPr>
            <w:pStyle w:val="zHeaderTopRight"/>
          </w:pPr>
          <w:fldSimple w:instr=" DOCPROPERTY &quot;Product name title&quot;  \* MERGEFORMAT ">
            <w:r w:rsidR="004A187A">
              <w:t>SAF85xx</w:t>
            </w:r>
          </w:fldSimple>
        </w:p>
      </w:tc>
    </w:tr>
    <w:tr w:rsidR="00590222" w14:paraId="3A1D93EF" w14:textId="77777777" w:rsidTr="006432D2">
      <w:trPr>
        <w:cantSplit/>
        <w:trHeight w:val="300"/>
      </w:trPr>
      <w:tc>
        <w:tcPr>
          <w:tcW w:w="3200" w:type="dxa"/>
          <w:vAlign w:val="bottom"/>
        </w:tcPr>
        <w:p w14:paraId="01A86CBA" w14:textId="77777777" w:rsidR="00590222" w:rsidRDefault="00590222">
          <w:pPr>
            <w:pStyle w:val="zHeaderBottomLeft"/>
          </w:pPr>
        </w:p>
      </w:tc>
      <w:tc>
        <w:tcPr>
          <w:tcW w:w="6856" w:type="dxa"/>
          <w:vAlign w:val="bottom"/>
        </w:tcPr>
        <w:p w14:paraId="355FDFE8" w14:textId="60D0B5BB" w:rsidR="00590222" w:rsidRDefault="00590222">
          <w:pPr>
            <w:pStyle w:val="zHeaderBottomRight"/>
          </w:pPr>
          <w:r>
            <w:fldChar w:fldCharType="begin"/>
          </w:r>
          <w:r>
            <w:instrText xml:space="preserve"> DOCPROPERTY "Alternative descriptive title"  \* MERGEFORMAT </w:instrText>
          </w:r>
          <w:r>
            <w:fldChar w:fldCharType="end"/>
          </w:r>
        </w:p>
      </w:tc>
    </w:tr>
  </w:tbl>
  <w:p w14:paraId="1BC11633" w14:textId="77777777" w:rsidR="00590222" w:rsidRDefault="0059022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000" w:firstRow="0" w:lastRow="0" w:firstColumn="0" w:lastColumn="0" w:noHBand="0" w:noVBand="0"/>
    </w:tblPr>
    <w:tblGrid>
      <w:gridCol w:w="3150"/>
      <w:gridCol w:w="6750"/>
    </w:tblGrid>
    <w:tr w:rsidR="00590222" w14:paraId="4D94BAF4" w14:textId="77777777" w:rsidTr="006432D2">
      <w:trPr>
        <w:cantSplit/>
        <w:trHeight w:hRule="exact" w:val="500"/>
      </w:trPr>
      <w:tc>
        <w:tcPr>
          <w:tcW w:w="3044" w:type="dxa"/>
          <w:vAlign w:val="bottom"/>
        </w:tcPr>
        <w:p w14:paraId="4FBAF79E" w14:textId="0E4AED40" w:rsidR="00590222" w:rsidRDefault="00984FF9">
          <w:pPr>
            <w:pStyle w:val="zHeaderTopLeft"/>
          </w:pPr>
          <w:fldSimple w:instr=" DOCPROPERTY &quot;Division&quot;  \* MERGEFORMAT ">
            <w:r w:rsidR="004A187A">
              <w:t>NXP Semiconductors</w:t>
            </w:r>
          </w:fldSimple>
        </w:p>
      </w:tc>
      <w:tc>
        <w:tcPr>
          <w:tcW w:w="6856" w:type="dxa"/>
          <w:vAlign w:val="bottom"/>
        </w:tcPr>
        <w:p w14:paraId="52BA3BCB" w14:textId="1C589BC6" w:rsidR="00590222" w:rsidRDefault="00984FF9">
          <w:pPr>
            <w:pStyle w:val="zHeaderTopRight"/>
          </w:pPr>
          <w:fldSimple w:instr=" DOCPROPERTY &quot;Product name title&quot;  \* MERGEFORMAT ">
            <w:r w:rsidR="004A187A">
              <w:t>SAF85xx</w:t>
            </w:r>
          </w:fldSimple>
        </w:p>
      </w:tc>
    </w:tr>
    <w:tr w:rsidR="00590222" w14:paraId="7F2293C3" w14:textId="77777777" w:rsidTr="006432D2">
      <w:trPr>
        <w:cantSplit/>
        <w:trHeight w:val="300"/>
      </w:trPr>
      <w:tc>
        <w:tcPr>
          <w:tcW w:w="3200" w:type="dxa"/>
          <w:vAlign w:val="bottom"/>
        </w:tcPr>
        <w:p w14:paraId="5DD5052B" w14:textId="77777777" w:rsidR="00590222" w:rsidRDefault="00590222">
          <w:pPr>
            <w:pStyle w:val="zHeaderBottomLeft"/>
          </w:pPr>
        </w:p>
      </w:tc>
      <w:tc>
        <w:tcPr>
          <w:tcW w:w="6856" w:type="dxa"/>
          <w:vAlign w:val="bottom"/>
        </w:tcPr>
        <w:p w14:paraId="50343D5A" w14:textId="15D20F7D" w:rsidR="00590222" w:rsidRDefault="00590222">
          <w:pPr>
            <w:pStyle w:val="zHeaderBottomRight"/>
          </w:pPr>
          <w:r>
            <w:fldChar w:fldCharType="begin"/>
          </w:r>
          <w:r>
            <w:instrText xml:space="preserve"> DOCPROPERTY "Alternative descriptive title"  \* MERGEFORMAT </w:instrText>
          </w:r>
          <w:r>
            <w:fldChar w:fldCharType="end"/>
          </w:r>
        </w:p>
      </w:tc>
    </w:tr>
  </w:tbl>
  <w:p w14:paraId="6C8B9985" w14:textId="77777777" w:rsidR="00590222" w:rsidRDefault="0059022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000" w:firstRow="0" w:lastRow="0" w:firstColumn="0" w:lastColumn="0" w:noHBand="0" w:noVBand="0"/>
    </w:tblPr>
    <w:tblGrid>
      <w:gridCol w:w="3200"/>
      <w:gridCol w:w="6700"/>
    </w:tblGrid>
    <w:tr w:rsidR="00590222" w14:paraId="399A1D13" w14:textId="77777777" w:rsidTr="009A2A1A">
      <w:trPr>
        <w:cantSplit/>
        <w:trHeight w:hRule="exact" w:val="500"/>
      </w:trPr>
      <w:tc>
        <w:tcPr>
          <w:tcW w:w="3200" w:type="dxa"/>
          <w:vAlign w:val="bottom"/>
        </w:tcPr>
        <w:p w14:paraId="0F19FA68" w14:textId="35BD86FB" w:rsidR="00590222" w:rsidRDefault="00984FF9" w:rsidP="00321975">
          <w:pPr>
            <w:pStyle w:val="zHeaderTopLeft"/>
          </w:pPr>
          <w:fldSimple w:instr=" DOCPROPERTY &quot;Division&quot;  \* MERGEFORMAT ">
            <w:r w:rsidR="004A187A">
              <w:t>NXP Semiconductors</w:t>
            </w:r>
          </w:fldSimple>
        </w:p>
      </w:tc>
      <w:tc>
        <w:tcPr>
          <w:tcW w:w="6700" w:type="dxa"/>
          <w:vAlign w:val="bottom"/>
        </w:tcPr>
        <w:p w14:paraId="72A8322F" w14:textId="45601A44" w:rsidR="00590222" w:rsidRDefault="00590222" w:rsidP="00321975">
          <w:pPr>
            <w:pStyle w:val="zHeaderTopRight"/>
          </w:pPr>
          <w:r>
            <w:t>SAF85xx</w:t>
          </w:r>
        </w:p>
      </w:tc>
    </w:tr>
    <w:tr w:rsidR="00590222" w14:paraId="040B8C7F" w14:textId="77777777" w:rsidTr="009A2A1A">
      <w:trPr>
        <w:cantSplit/>
        <w:trHeight w:val="280"/>
      </w:trPr>
      <w:tc>
        <w:tcPr>
          <w:tcW w:w="3200" w:type="dxa"/>
          <w:vAlign w:val="bottom"/>
        </w:tcPr>
        <w:p w14:paraId="685A403C" w14:textId="77777777" w:rsidR="00590222" w:rsidRDefault="00590222" w:rsidP="00C16B1A">
          <w:pPr>
            <w:pStyle w:val="zHeaderBottomLeft"/>
          </w:pPr>
        </w:p>
      </w:tc>
      <w:tc>
        <w:tcPr>
          <w:tcW w:w="6700" w:type="dxa"/>
          <w:vAlign w:val="bottom"/>
        </w:tcPr>
        <w:p w14:paraId="695F31EF" w14:textId="0EC10BC6" w:rsidR="00590222" w:rsidRDefault="00590222" w:rsidP="00C16B1A">
          <w:pPr>
            <w:pStyle w:val="zHeaderBottomRight"/>
          </w:pPr>
          <w:r>
            <w:fldChar w:fldCharType="begin"/>
          </w:r>
          <w:r>
            <w:instrText xml:space="preserve"> DOCPROPERTY "Alternative descriptive title"  \* MERGEFORMAT </w:instrText>
          </w:r>
          <w:r>
            <w:fldChar w:fldCharType="end"/>
          </w:r>
        </w:p>
      </w:tc>
    </w:tr>
  </w:tbl>
  <w:p w14:paraId="4A19A27A" w14:textId="77777777" w:rsidR="00590222" w:rsidRDefault="0059022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4561" w:tblpY="1001"/>
      <w:tblOverlap w:val="never"/>
      <w:tblW w:w="0" w:type="auto"/>
      <w:tblBorders>
        <w:insideV w:val="single" w:sz="2" w:space="0" w:color="CABDD7"/>
      </w:tblBorders>
      <w:tblLayout w:type="fixed"/>
      <w:tblCellMar>
        <w:left w:w="0" w:type="dxa"/>
        <w:right w:w="0" w:type="dxa"/>
      </w:tblCellMar>
      <w:tblLook w:val="0000" w:firstRow="0" w:lastRow="0" w:firstColumn="0" w:lastColumn="0" w:noHBand="0" w:noVBand="0"/>
    </w:tblPr>
    <w:tblGrid>
      <w:gridCol w:w="300"/>
      <w:gridCol w:w="500"/>
    </w:tblGrid>
    <w:tr w:rsidR="00590222" w14:paraId="3608BEB1" w14:textId="77777777">
      <w:trPr>
        <w:cantSplit/>
        <w:trHeight w:hRule="exact" w:val="300"/>
      </w:trPr>
      <w:tc>
        <w:tcPr>
          <w:tcW w:w="300" w:type="dxa"/>
          <w:shd w:val="clear" w:color="auto" w:fill="EDE9F2"/>
        </w:tcPr>
        <w:p w14:paraId="081C1496" w14:textId="77777777" w:rsidR="00590222" w:rsidRDefault="00590222"/>
      </w:tc>
      <w:tc>
        <w:tcPr>
          <w:tcW w:w="500" w:type="dxa"/>
          <w:vMerge w:val="restart"/>
          <w:textDirection w:val="tbRl"/>
          <w:vAlign w:val="bottom"/>
        </w:tcPr>
        <w:p w14:paraId="384E7C71" w14:textId="04200D2F" w:rsidR="00590222" w:rsidRDefault="00590222">
          <w:pPr>
            <w:rPr>
              <w:b/>
              <w:sz w:val="24"/>
            </w:rPr>
          </w:pPr>
          <w:r>
            <w:rPr>
              <w:b/>
              <w:sz w:val="24"/>
            </w:rPr>
            <w:fldChar w:fldCharType="begin"/>
          </w:r>
          <w:r>
            <w:rPr>
              <w:b/>
              <w:sz w:val="24"/>
            </w:rPr>
            <w:instrText xml:space="preserve"> DOCPROPERTY "PDName"  \* MERGEFORMAT </w:instrText>
          </w:r>
          <w:r>
            <w:rPr>
              <w:b/>
              <w:sz w:val="24"/>
            </w:rPr>
            <w:fldChar w:fldCharType="separate"/>
          </w:r>
          <w:r w:rsidR="004A187A">
            <w:rPr>
              <w:bCs/>
              <w:sz w:val="24"/>
            </w:rPr>
            <w:t>Error! Unknown document property name.</w:t>
          </w:r>
          <w:r>
            <w:rPr>
              <w:b/>
              <w:sz w:val="24"/>
            </w:rPr>
            <w:fldChar w:fldCharType="end"/>
          </w:r>
        </w:p>
      </w:tc>
    </w:tr>
    <w:tr w:rsidR="00590222" w14:paraId="1D194E75" w14:textId="77777777">
      <w:trPr>
        <w:cantSplit/>
        <w:trHeight w:hRule="exact" w:val="300"/>
      </w:trPr>
      <w:tc>
        <w:tcPr>
          <w:tcW w:w="300" w:type="dxa"/>
          <w:shd w:val="clear" w:color="auto" w:fill="EDE9F2"/>
        </w:tcPr>
        <w:p w14:paraId="08886ED6" w14:textId="77777777" w:rsidR="00590222" w:rsidRDefault="00590222"/>
      </w:tc>
      <w:tc>
        <w:tcPr>
          <w:tcW w:w="500" w:type="dxa"/>
          <w:vMerge/>
          <w:vAlign w:val="bottom"/>
        </w:tcPr>
        <w:p w14:paraId="7510B5BF" w14:textId="77777777" w:rsidR="00590222" w:rsidRDefault="00590222">
          <w:pPr>
            <w:rPr>
              <w:b/>
              <w:sz w:val="24"/>
            </w:rPr>
          </w:pPr>
        </w:p>
      </w:tc>
    </w:tr>
    <w:tr w:rsidR="00590222" w14:paraId="3BB9AF5F" w14:textId="77777777">
      <w:trPr>
        <w:cantSplit/>
        <w:trHeight w:hRule="exact" w:val="100"/>
      </w:trPr>
      <w:tc>
        <w:tcPr>
          <w:tcW w:w="300" w:type="dxa"/>
        </w:tcPr>
        <w:p w14:paraId="6EE3B1E6" w14:textId="77777777" w:rsidR="00590222" w:rsidRDefault="00590222"/>
      </w:tc>
      <w:tc>
        <w:tcPr>
          <w:tcW w:w="500" w:type="dxa"/>
          <w:vMerge/>
          <w:vAlign w:val="bottom"/>
        </w:tcPr>
        <w:p w14:paraId="302CA4C4" w14:textId="77777777" w:rsidR="00590222" w:rsidRDefault="00590222">
          <w:pPr>
            <w:rPr>
              <w:b/>
              <w:sz w:val="24"/>
            </w:rPr>
          </w:pPr>
        </w:p>
      </w:tc>
    </w:tr>
    <w:tr w:rsidR="00590222" w14:paraId="1303C486" w14:textId="77777777">
      <w:trPr>
        <w:cantSplit/>
        <w:trHeight w:val="236"/>
      </w:trPr>
      <w:tc>
        <w:tcPr>
          <w:tcW w:w="300" w:type="dxa"/>
          <w:vMerge w:val="restart"/>
          <w:textDirection w:val="tbRl"/>
        </w:tcPr>
        <w:p w14:paraId="5D89A3E1" w14:textId="11CF0720" w:rsidR="00590222" w:rsidRDefault="00590222">
          <w:pPr>
            <w:jc w:val="right"/>
            <w:rPr>
              <w:b/>
            </w:rPr>
          </w:pPr>
          <w:r>
            <w:rPr>
              <w:b/>
            </w:rPr>
            <w:fldChar w:fldCharType="begin"/>
          </w:r>
          <w:r>
            <w:rPr>
              <w:b/>
            </w:rPr>
            <w:instrText xml:space="preserve"> DOCPROPERTY "DocumentTitleShort"  \* MERGEFORMAT </w:instrText>
          </w:r>
          <w:r>
            <w:rPr>
              <w:b/>
            </w:rPr>
            <w:fldChar w:fldCharType="separate"/>
          </w:r>
          <w:r w:rsidR="004A187A">
            <w:rPr>
              <w:bCs/>
            </w:rPr>
            <w:t>Error! Unknown document property name.</w:t>
          </w:r>
          <w:r>
            <w:rPr>
              <w:b/>
            </w:rPr>
            <w:fldChar w:fldCharType="end"/>
          </w:r>
        </w:p>
      </w:tc>
      <w:tc>
        <w:tcPr>
          <w:tcW w:w="500" w:type="dxa"/>
          <w:vMerge/>
          <w:vAlign w:val="bottom"/>
        </w:tcPr>
        <w:p w14:paraId="0460DCD0" w14:textId="77777777" w:rsidR="00590222" w:rsidRDefault="00590222">
          <w:pPr>
            <w:rPr>
              <w:b/>
              <w:sz w:val="24"/>
            </w:rPr>
          </w:pPr>
        </w:p>
      </w:tc>
    </w:tr>
    <w:tr w:rsidR="00590222" w14:paraId="5E2EC127" w14:textId="77777777">
      <w:trPr>
        <w:cantSplit/>
        <w:trHeight w:hRule="exact" w:val="6700"/>
      </w:trPr>
      <w:tc>
        <w:tcPr>
          <w:tcW w:w="300" w:type="dxa"/>
          <w:vMerge/>
        </w:tcPr>
        <w:p w14:paraId="1296FB8F" w14:textId="77777777" w:rsidR="00590222" w:rsidRDefault="00590222">
          <w:pPr>
            <w:rPr>
              <w:b/>
            </w:rPr>
          </w:pPr>
        </w:p>
      </w:tc>
      <w:tc>
        <w:tcPr>
          <w:tcW w:w="500" w:type="dxa"/>
          <w:textDirection w:val="tbRl"/>
        </w:tcPr>
        <w:p w14:paraId="453D5D3D" w14:textId="3B68B1F9" w:rsidR="00590222" w:rsidRDefault="00590222">
          <w:pPr>
            <w:jc w:val="right"/>
            <w:rPr>
              <w:b/>
              <w:sz w:val="40"/>
            </w:rPr>
          </w:pPr>
          <w:r>
            <w:rPr>
              <w:b/>
              <w:sz w:val="40"/>
            </w:rPr>
            <w:fldChar w:fldCharType="begin"/>
          </w:r>
          <w:r>
            <w:rPr>
              <w:b/>
              <w:sz w:val="40"/>
            </w:rPr>
            <w:instrText xml:space="preserve"> DOCPROPERTY "DocumentNumber"  \* MERGEFORMAT </w:instrText>
          </w:r>
          <w:r>
            <w:rPr>
              <w:b/>
              <w:sz w:val="40"/>
            </w:rPr>
            <w:fldChar w:fldCharType="separate"/>
          </w:r>
          <w:r w:rsidR="004A187A">
            <w:rPr>
              <w:bCs/>
              <w:sz w:val="40"/>
            </w:rPr>
            <w:t>Error! Unknown document property name.</w:t>
          </w:r>
          <w:r>
            <w:rPr>
              <w:b/>
              <w:sz w:val="40"/>
            </w:rPr>
            <w:fldChar w:fldCharType="end"/>
          </w:r>
        </w:p>
      </w:tc>
    </w:tr>
  </w:tbl>
  <w:tbl>
    <w:tblPr>
      <w:tblpPr w:vertAnchor="page" w:horzAnchor="page" w:tblpX="1001" w:tblpY="501"/>
      <w:tblOverlap w:val="never"/>
      <w:tblW w:w="9900" w:type="dxa"/>
      <w:tblBorders>
        <w:insideH w:val="single" w:sz="2" w:space="0" w:color="005042"/>
      </w:tblBorders>
      <w:tblLayout w:type="fixed"/>
      <w:tblCellMar>
        <w:top w:w="60" w:type="dxa"/>
        <w:left w:w="0" w:type="dxa"/>
        <w:bottom w:w="40" w:type="dxa"/>
        <w:right w:w="0" w:type="dxa"/>
      </w:tblCellMar>
      <w:tblLook w:val="0000" w:firstRow="0" w:lastRow="0" w:firstColumn="0" w:lastColumn="0" w:noHBand="0" w:noVBand="0"/>
    </w:tblPr>
    <w:tblGrid>
      <w:gridCol w:w="3200"/>
      <w:gridCol w:w="6700"/>
    </w:tblGrid>
    <w:tr w:rsidR="00590222" w14:paraId="3C4EAEC9" w14:textId="77777777" w:rsidTr="009A2A1A">
      <w:trPr>
        <w:cantSplit/>
        <w:trHeight w:hRule="exact" w:val="500"/>
      </w:trPr>
      <w:tc>
        <w:tcPr>
          <w:tcW w:w="3200" w:type="dxa"/>
          <w:vAlign w:val="bottom"/>
        </w:tcPr>
        <w:p w14:paraId="42B4E6C2" w14:textId="6AEC6D1E" w:rsidR="00590222" w:rsidRDefault="00984FF9" w:rsidP="00D016AA">
          <w:pPr>
            <w:pStyle w:val="zHeaderTopLeft"/>
          </w:pPr>
          <w:fldSimple w:instr=" DOCPROPERTY &quot;Division&quot;  \* MERGEFORMAT ">
            <w:r w:rsidR="004A187A">
              <w:t>NXP Semiconductors</w:t>
            </w:r>
          </w:fldSimple>
        </w:p>
      </w:tc>
      <w:tc>
        <w:tcPr>
          <w:tcW w:w="6700" w:type="dxa"/>
          <w:vAlign w:val="bottom"/>
        </w:tcPr>
        <w:p w14:paraId="31058867" w14:textId="5C0D1304" w:rsidR="00590222" w:rsidRDefault="00984FF9" w:rsidP="00D016AA">
          <w:pPr>
            <w:pStyle w:val="zHeaderTopRight"/>
          </w:pPr>
          <w:fldSimple w:instr=" DOCPROPERTY &quot;Product name title&quot;  \* MERGEFORMAT ">
            <w:r w:rsidR="004A187A">
              <w:t>SAF85xx</w:t>
            </w:r>
          </w:fldSimple>
        </w:p>
      </w:tc>
    </w:tr>
    <w:tr w:rsidR="00590222" w14:paraId="42C1EB33" w14:textId="77777777" w:rsidTr="009A2A1A">
      <w:trPr>
        <w:cantSplit/>
        <w:trHeight w:val="280"/>
      </w:trPr>
      <w:tc>
        <w:tcPr>
          <w:tcW w:w="3200" w:type="dxa"/>
        </w:tcPr>
        <w:p w14:paraId="319426EB" w14:textId="77777777" w:rsidR="00590222" w:rsidRDefault="00590222" w:rsidP="00C16B1A">
          <w:pPr>
            <w:pStyle w:val="zHeaderBottomLeft"/>
          </w:pPr>
        </w:p>
      </w:tc>
      <w:tc>
        <w:tcPr>
          <w:tcW w:w="6700" w:type="dxa"/>
        </w:tcPr>
        <w:p w14:paraId="1BA5CD4E" w14:textId="0B06C203" w:rsidR="00590222" w:rsidRDefault="00590222" w:rsidP="00C16B1A">
          <w:pPr>
            <w:pStyle w:val="zHeaderBottomRight"/>
          </w:pPr>
          <w:r>
            <w:fldChar w:fldCharType="begin"/>
          </w:r>
          <w:r>
            <w:instrText xml:space="preserve"> DOCPROPERTY "Alternative descriptive title"  \* MERGEFORMAT </w:instrText>
          </w:r>
          <w:r>
            <w:fldChar w:fldCharType="end"/>
          </w:r>
        </w:p>
      </w:tc>
    </w:tr>
  </w:tbl>
  <w:p w14:paraId="2468D068" w14:textId="77777777" w:rsidR="00590222" w:rsidRDefault="0059022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4561" w:tblpY="1001"/>
      <w:tblOverlap w:val="never"/>
      <w:tblW w:w="0" w:type="auto"/>
      <w:tblBorders>
        <w:insideV w:val="single" w:sz="2" w:space="0" w:color="4B186E"/>
      </w:tblBorders>
      <w:tblLayout w:type="fixed"/>
      <w:tblCellMar>
        <w:left w:w="0" w:type="dxa"/>
        <w:right w:w="0" w:type="dxa"/>
      </w:tblCellMar>
      <w:tblLook w:val="0000" w:firstRow="0" w:lastRow="0" w:firstColumn="0" w:lastColumn="0" w:noHBand="0" w:noVBand="0"/>
    </w:tblPr>
    <w:tblGrid>
      <w:gridCol w:w="300"/>
      <w:gridCol w:w="500"/>
    </w:tblGrid>
    <w:tr w:rsidR="00590222" w14:paraId="2DBE08D4" w14:textId="77777777">
      <w:trPr>
        <w:cantSplit/>
        <w:trHeight w:hRule="exact" w:val="300"/>
      </w:trPr>
      <w:tc>
        <w:tcPr>
          <w:tcW w:w="300" w:type="dxa"/>
          <w:tcBorders>
            <w:bottom w:val="nil"/>
          </w:tcBorders>
          <w:shd w:val="clear" w:color="auto" w:fill="4B186E"/>
        </w:tcPr>
        <w:p w14:paraId="7A3094F9" w14:textId="77777777" w:rsidR="00590222" w:rsidRDefault="00590222"/>
      </w:tc>
      <w:tc>
        <w:tcPr>
          <w:tcW w:w="500" w:type="dxa"/>
          <w:vMerge w:val="restart"/>
          <w:textDirection w:val="tbRl"/>
          <w:vAlign w:val="bottom"/>
        </w:tcPr>
        <w:p w14:paraId="34D014E3" w14:textId="4A758633" w:rsidR="00590222" w:rsidRDefault="00590222">
          <w:pPr>
            <w:rPr>
              <w:b/>
              <w:sz w:val="24"/>
            </w:rPr>
          </w:pPr>
          <w:r>
            <w:rPr>
              <w:b/>
              <w:sz w:val="24"/>
            </w:rPr>
            <w:fldChar w:fldCharType="begin"/>
          </w:r>
          <w:r>
            <w:rPr>
              <w:b/>
              <w:sz w:val="24"/>
            </w:rPr>
            <w:instrText xml:space="preserve"> DOCPROPERTY "PDName"  \* MERGEFORMAT </w:instrText>
          </w:r>
          <w:r>
            <w:rPr>
              <w:b/>
              <w:sz w:val="24"/>
            </w:rPr>
            <w:fldChar w:fldCharType="separate"/>
          </w:r>
          <w:r w:rsidR="004A187A">
            <w:rPr>
              <w:bCs/>
              <w:sz w:val="24"/>
            </w:rPr>
            <w:t>Error! Unknown document property name.</w:t>
          </w:r>
          <w:r>
            <w:rPr>
              <w:b/>
              <w:sz w:val="24"/>
            </w:rPr>
            <w:fldChar w:fldCharType="end"/>
          </w:r>
        </w:p>
      </w:tc>
    </w:tr>
    <w:tr w:rsidR="00590222" w14:paraId="52A05242" w14:textId="77777777">
      <w:trPr>
        <w:cantSplit/>
        <w:trHeight w:hRule="exact" w:val="300"/>
      </w:trPr>
      <w:tc>
        <w:tcPr>
          <w:tcW w:w="300" w:type="dxa"/>
          <w:shd w:val="clear" w:color="auto" w:fill="B1A2C5"/>
        </w:tcPr>
        <w:p w14:paraId="6E6587FA" w14:textId="77777777" w:rsidR="00590222" w:rsidRDefault="00590222"/>
      </w:tc>
      <w:tc>
        <w:tcPr>
          <w:tcW w:w="500" w:type="dxa"/>
          <w:vMerge/>
          <w:vAlign w:val="bottom"/>
        </w:tcPr>
        <w:p w14:paraId="481E6F4A" w14:textId="77777777" w:rsidR="00590222" w:rsidRDefault="00590222">
          <w:pPr>
            <w:rPr>
              <w:b/>
              <w:sz w:val="24"/>
            </w:rPr>
          </w:pPr>
        </w:p>
      </w:tc>
    </w:tr>
    <w:tr w:rsidR="00590222" w14:paraId="2586DDA1" w14:textId="77777777">
      <w:trPr>
        <w:cantSplit/>
        <w:trHeight w:hRule="exact" w:val="100"/>
      </w:trPr>
      <w:tc>
        <w:tcPr>
          <w:tcW w:w="300" w:type="dxa"/>
        </w:tcPr>
        <w:p w14:paraId="6B8088CA" w14:textId="77777777" w:rsidR="00590222" w:rsidRDefault="00590222"/>
      </w:tc>
      <w:tc>
        <w:tcPr>
          <w:tcW w:w="500" w:type="dxa"/>
          <w:vMerge/>
          <w:vAlign w:val="bottom"/>
        </w:tcPr>
        <w:p w14:paraId="3D0C8CEB" w14:textId="77777777" w:rsidR="00590222" w:rsidRDefault="00590222">
          <w:pPr>
            <w:rPr>
              <w:b/>
              <w:sz w:val="24"/>
            </w:rPr>
          </w:pPr>
        </w:p>
      </w:tc>
    </w:tr>
    <w:tr w:rsidR="00590222" w14:paraId="58A2E37A" w14:textId="77777777">
      <w:trPr>
        <w:cantSplit/>
        <w:trHeight w:val="240"/>
      </w:trPr>
      <w:tc>
        <w:tcPr>
          <w:tcW w:w="300" w:type="dxa"/>
          <w:vMerge w:val="restart"/>
          <w:textDirection w:val="tbRl"/>
        </w:tcPr>
        <w:p w14:paraId="41F11D30" w14:textId="36F31459" w:rsidR="00590222" w:rsidRDefault="00590222">
          <w:pPr>
            <w:jc w:val="right"/>
            <w:rPr>
              <w:b/>
            </w:rPr>
          </w:pPr>
          <w:r>
            <w:rPr>
              <w:b/>
            </w:rPr>
            <w:fldChar w:fldCharType="begin"/>
          </w:r>
          <w:r>
            <w:rPr>
              <w:b/>
            </w:rPr>
            <w:instrText xml:space="preserve"> DOCPROPERTY "DocumentTitleShort"  \* MERGEFORMAT </w:instrText>
          </w:r>
          <w:r>
            <w:rPr>
              <w:b/>
            </w:rPr>
            <w:fldChar w:fldCharType="separate"/>
          </w:r>
          <w:r w:rsidR="004A187A">
            <w:rPr>
              <w:bCs/>
            </w:rPr>
            <w:t>Error! Unknown document property name.</w:t>
          </w:r>
          <w:r>
            <w:rPr>
              <w:b/>
            </w:rPr>
            <w:fldChar w:fldCharType="end"/>
          </w:r>
        </w:p>
      </w:tc>
      <w:tc>
        <w:tcPr>
          <w:tcW w:w="500" w:type="dxa"/>
          <w:vMerge/>
          <w:vAlign w:val="bottom"/>
        </w:tcPr>
        <w:p w14:paraId="59F9A103" w14:textId="77777777" w:rsidR="00590222" w:rsidRDefault="00590222">
          <w:pPr>
            <w:rPr>
              <w:b/>
              <w:sz w:val="24"/>
            </w:rPr>
          </w:pPr>
        </w:p>
      </w:tc>
    </w:tr>
    <w:tr w:rsidR="00590222" w14:paraId="3AEDF28B" w14:textId="77777777">
      <w:trPr>
        <w:cantSplit/>
        <w:trHeight w:hRule="exact" w:val="6700"/>
      </w:trPr>
      <w:tc>
        <w:tcPr>
          <w:tcW w:w="300" w:type="dxa"/>
          <w:vMerge/>
        </w:tcPr>
        <w:p w14:paraId="7BFDB508" w14:textId="77777777" w:rsidR="00590222" w:rsidRDefault="00590222">
          <w:pPr>
            <w:rPr>
              <w:b/>
            </w:rPr>
          </w:pPr>
        </w:p>
      </w:tc>
      <w:tc>
        <w:tcPr>
          <w:tcW w:w="500" w:type="dxa"/>
          <w:textDirection w:val="tbRl"/>
        </w:tcPr>
        <w:p w14:paraId="4F16DB75" w14:textId="447164B9" w:rsidR="00590222" w:rsidRDefault="00590222">
          <w:pPr>
            <w:jc w:val="right"/>
            <w:rPr>
              <w:b/>
              <w:sz w:val="40"/>
            </w:rPr>
          </w:pPr>
          <w:r>
            <w:rPr>
              <w:b/>
              <w:sz w:val="40"/>
            </w:rPr>
            <w:fldChar w:fldCharType="begin"/>
          </w:r>
          <w:r>
            <w:rPr>
              <w:b/>
              <w:sz w:val="40"/>
            </w:rPr>
            <w:instrText xml:space="preserve"> DOCPROPERTY "DocumentNumber"  \* MERGEFORMAT </w:instrText>
          </w:r>
          <w:r>
            <w:rPr>
              <w:b/>
              <w:sz w:val="40"/>
            </w:rPr>
            <w:fldChar w:fldCharType="separate"/>
          </w:r>
          <w:r w:rsidR="004A187A">
            <w:rPr>
              <w:bCs/>
              <w:sz w:val="40"/>
            </w:rPr>
            <w:t>Error! Unknown document property name.</w:t>
          </w:r>
          <w:r>
            <w:rPr>
              <w:b/>
              <w:sz w:val="40"/>
            </w:rPr>
            <w:fldChar w:fldCharType="end"/>
          </w:r>
        </w:p>
      </w:tc>
    </w:tr>
  </w:tbl>
  <w:tbl>
    <w:tblPr>
      <w:tblpPr w:vertAnchor="page" w:horzAnchor="page" w:tblpX="1001" w:tblpY="501"/>
      <w:tblOverlap w:val="never"/>
      <w:tblW w:w="9900" w:type="dxa"/>
      <w:tblBorders>
        <w:insideH w:val="single" w:sz="2" w:space="0" w:color="00523D"/>
      </w:tblBorders>
      <w:tblLayout w:type="fixed"/>
      <w:tblCellMar>
        <w:top w:w="60" w:type="dxa"/>
        <w:left w:w="0" w:type="dxa"/>
        <w:bottom w:w="40" w:type="dxa"/>
        <w:right w:w="0" w:type="dxa"/>
      </w:tblCellMar>
      <w:tblLook w:val="0000" w:firstRow="0" w:lastRow="0" w:firstColumn="0" w:lastColumn="0" w:noHBand="0" w:noVBand="0"/>
    </w:tblPr>
    <w:tblGrid>
      <w:gridCol w:w="3200"/>
      <w:gridCol w:w="6700"/>
    </w:tblGrid>
    <w:tr w:rsidR="00590222" w14:paraId="21ACB591" w14:textId="77777777">
      <w:trPr>
        <w:cantSplit/>
        <w:trHeight w:hRule="exact" w:val="500"/>
      </w:trPr>
      <w:tc>
        <w:tcPr>
          <w:tcW w:w="3200" w:type="dxa"/>
          <w:tcBorders>
            <w:top w:val="nil"/>
            <w:bottom w:val="single" w:sz="2" w:space="0" w:color="992C96"/>
          </w:tcBorders>
          <w:vAlign w:val="bottom"/>
        </w:tcPr>
        <w:p w14:paraId="557E8C92" w14:textId="0EEF63BB" w:rsidR="00590222" w:rsidRDefault="00984FF9">
          <w:pPr>
            <w:pStyle w:val="zHeaderTopLeft"/>
          </w:pPr>
          <w:fldSimple w:instr=" DOCPROPERTY &quot;Division&quot;  \* MERGEFORMAT ">
            <w:r w:rsidR="004A187A">
              <w:t>NXP Semiconductors</w:t>
            </w:r>
          </w:fldSimple>
        </w:p>
      </w:tc>
      <w:tc>
        <w:tcPr>
          <w:tcW w:w="6700" w:type="dxa"/>
          <w:tcBorders>
            <w:top w:val="nil"/>
            <w:bottom w:val="single" w:sz="2" w:space="0" w:color="992C96"/>
          </w:tcBorders>
          <w:vAlign w:val="bottom"/>
        </w:tcPr>
        <w:p w14:paraId="72E3A137" w14:textId="5AC4F726" w:rsidR="00590222" w:rsidRDefault="00984FF9">
          <w:pPr>
            <w:pStyle w:val="zHeaderTopRight"/>
          </w:pPr>
          <w:fldSimple w:instr=" DOCPROPERTY &quot;Product name title&quot;  \* MERGEFORMAT ">
            <w:r w:rsidR="004A187A">
              <w:t>SAF85xx</w:t>
            </w:r>
          </w:fldSimple>
        </w:p>
      </w:tc>
    </w:tr>
    <w:tr w:rsidR="00590222" w14:paraId="752B1C75" w14:textId="77777777">
      <w:trPr>
        <w:cantSplit/>
        <w:trHeight w:hRule="exact" w:val="300"/>
      </w:trPr>
      <w:tc>
        <w:tcPr>
          <w:tcW w:w="3200" w:type="dxa"/>
          <w:tcBorders>
            <w:top w:val="single" w:sz="2" w:space="0" w:color="992C96"/>
            <w:bottom w:val="nil"/>
          </w:tcBorders>
        </w:tcPr>
        <w:p w14:paraId="79BE3571" w14:textId="77777777" w:rsidR="00590222" w:rsidRDefault="00590222">
          <w:pPr>
            <w:pStyle w:val="zHeaderBottomLeft"/>
          </w:pPr>
        </w:p>
      </w:tc>
      <w:tc>
        <w:tcPr>
          <w:tcW w:w="4950" w:type="dxa"/>
          <w:tcBorders>
            <w:top w:val="single" w:sz="2" w:space="0" w:color="992C96"/>
            <w:bottom w:val="nil"/>
          </w:tcBorders>
          <w:vAlign w:val="bottom"/>
        </w:tcPr>
        <w:p w14:paraId="111531FB" w14:textId="28C46248" w:rsidR="00590222" w:rsidRDefault="00590222">
          <w:pPr>
            <w:pStyle w:val="zHeaderBottomRight"/>
          </w:pPr>
          <w:r>
            <w:fldChar w:fldCharType="begin"/>
          </w:r>
          <w:r>
            <w:instrText xml:space="preserve"> DOCPROPERTY "Alternative descriptive title"  \* MERGEFORMAT </w:instrText>
          </w:r>
          <w:r>
            <w:fldChar w:fldCharType="end"/>
          </w:r>
        </w:p>
      </w:tc>
    </w:tr>
  </w:tbl>
  <w:p w14:paraId="11EFB024" w14:textId="77777777" w:rsidR="00590222" w:rsidRDefault="00590222">
    <w:r>
      <w:rPr>
        <w:noProof/>
      </w:rPr>
      <mc:AlternateContent>
        <mc:Choice Requires="wps">
          <w:drawing>
            <wp:anchor distT="0" distB="0" distL="114300" distR="114300" simplePos="0" relativeHeight="251658241" behindDoc="1" locked="0" layoutInCell="1" allowOverlap="1" wp14:anchorId="526494CA" wp14:editId="77ACE6F7">
              <wp:simplePos x="0" y="0"/>
              <wp:positionH relativeFrom="page">
                <wp:align>center</wp:align>
              </wp:positionH>
              <wp:positionV relativeFrom="page">
                <wp:align>center</wp:align>
              </wp:positionV>
              <wp:extent cx="6381750" cy="771525"/>
              <wp:effectExtent l="0" t="2066925" r="0" b="2066925"/>
              <wp:wrapNone/>
              <wp:docPr id="11" name="WordArt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81750" cy="7715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6F4DDDA" w14:textId="77777777" w:rsidR="00590222" w:rsidRDefault="00590222" w:rsidP="00EA4266">
                          <w:pPr>
                            <w:pStyle w:val="NormalWeb"/>
                            <w:spacing w:before="0" w:beforeAutospacing="0" w:after="0" w:afterAutospacing="0"/>
                            <w:jc w:val="center"/>
                          </w:pPr>
                          <w:r>
                            <w:rPr>
                              <w:rFonts w:ascii="Arial" w:hAnsi="Arial" w:cs="Arial"/>
                              <w:b/>
                              <w:bCs/>
                              <w:color w:val="D9D9D9"/>
                              <w:sz w:val="108"/>
                              <w:szCs w:val="108"/>
                            </w:rPr>
                            <w:t>SECURITY STATUS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26494CA" id="_x0000_t202" coordsize="21600,21600" o:spt="202" path="m,l,21600r21600,l21600,xe">
              <v:stroke joinstyle="miter"/>
              <v:path gradientshapeok="t" o:connecttype="rect"/>
            </v:shapetype>
            <v:shape id="WordArt 44" o:spid="_x0000_s1026" type="#_x0000_t202" style="position:absolute;margin-left:0;margin-top:0;width:502.5pt;height:60.75pt;rotation:-45;z-index:-251658239;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" filled="f" stroked="f">
              <v:stroke joinstyle="round"/>
              <o:lock v:ext="edit" shapetype="t"/>
              <v:textbox style="mso-fit-shape-to-text:t">
                <w:txbxContent>
                  <w:p w14:paraId="56F4DDDA" w14:textId="77777777" w:rsidR="00590222" w:rsidRDefault="00590222" w:rsidP="00EA4266">
                    <w:pPr>
                      <w:pStyle w:val="NormalWeb"/>
                      <w:spacing w:before="0" w:beforeAutospacing="0" w:after="0" w:afterAutospacing="0"/>
                      <w:jc w:val="center"/>
                    </w:pPr>
                    <w:r>
                      <w:rPr>
                        <w:rFonts w:ascii="Arial" w:hAnsi="Arial" w:cs="Arial"/>
                        <w:b/>
                        <w:bCs/>
                        <w:color w:val="D9D9D9"/>
                        <w:sz w:val="108"/>
                        <w:szCs w:val="108"/>
                      </w:rPr>
                      <w:t>SECURITY STATUS</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3F258CEA" wp14:editId="1E9BB82A">
              <wp:simplePos x="0" y="0"/>
              <wp:positionH relativeFrom="page">
                <wp:posOffset>4826000</wp:posOffset>
              </wp:positionH>
              <wp:positionV relativeFrom="page">
                <wp:posOffset>127000</wp:posOffset>
              </wp:positionV>
              <wp:extent cx="3651250" cy="1676400"/>
              <wp:effectExtent l="1050925" t="0" r="0" b="66675"/>
              <wp:wrapNone/>
              <wp:docPr id="10" name="WordArt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3651250" cy="16764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CFF3E19"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w:t>
                          </w:r>
                        </w:p>
                        <w:p w14:paraId="56FE1089"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w:t>
                          </w:r>
                        </w:p>
                        <w:p w14:paraId="6BCD2E3C"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w:t>
                          </w:r>
                        </w:p>
                        <w:p w14:paraId="3973A52A"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w:t>
                          </w:r>
                        </w:p>
                        <w:p w14:paraId="24940F5B"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  DRAFT  D</w:t>
                          </w:r>
                        </w:p>
                        <w:p w14:paraId="5F1DDA64"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  DRAFT  DRAFT  DRA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258CEA" id="WordArt 45" o:spid="_x0000_s1027" type="#_x0000_t202" style="position:absolute;margin-left:380pt;margin-top:10pt;width:287.5pt;height:132pt;rotation:45;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" filled="f" stroked="f">
              <v:stroke joinstyle="round"/>
              <o:lock v:ext="edit" shapetype="t"/>
              <v:textbox style="mso-fit-shape-to-text:t">
                <w:txbxContent>
                  <w:p w14:paraId="2CFF3E19"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w:t>
                    </w:r>
                  </w:p>
                  <w:p w14:paraId="56FE1089"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w:t>
                    </w:r>
                  </w:p>
                  <w:p w14:paraId="6BCD2E3C"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w:t>
                    </w:r>
                  </w:p>
                  <w:p w14:paraId="3973A52A"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w:t>
                    </w:r>
                  </w:p>
                  <w:p w14:paraId="24940F5B"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  DRAFT  D</w:t>
                    </w:r>
                  </w:p>
                  <w:p w14:paraId="5F1DDA64" w14:textId="77777777" w:rsidR="00590222" w:rsidRPr="00A85322" w:rsidRDefault="00590222" w:rsidP="00EA4266">
                    <w:pPr>
                      <w:pStyle w:val="NormalWeb"/>
                      <w:spacing w:before="0" w:beforeAutospacing="0" w:after="0" w:afterAutospacing="0"/>
                      <w:jc w:val="center"/>
                      <w:rPr>
                        <w:lang w:val="de-DE"/>
                      </w:rPr>
                    </w:pPr>
                    <w:r w:rsidRPr="00A85322">
                      <w:rPr>
                        <w:rFonts w:ascii="Arial" w:hAnsi="Arial" w:cs="Arial"/>
                        <w:b/>
                        <w:bCs/>
                        <w:color w:val="D9D9D9"/>
                        <w:sz w:val="20"/>
                        <w:szCs w:val="20"/>
                        <w:lang w:val="de-DE"/>
                      </w:rPr>
                      <w:t>DRAFT  DRAFT  DRAFT  DRAFT  DRAFT  DRAFT  DRAFT  DRA</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02101" w14:textId="77777777" w:rsidR="00590222" w:rsidRDefault="00590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E6C55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E94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D40E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AA2C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C26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BE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EE33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184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6EB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4218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97E4C"/>
    <w:multiLevelType w:val="hybridMultilevel"/>
    <w:tmpl w:val="B57CFC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E3530F"/>
    <w:multiLevelType w:val="hybridMultilevel"/>
    <w:tmpl w:val="633A0754"/>
    <w:lvl w:ilvl="0" w:tplc="A8C2904E">
      <w:start w:val="1"/>
      <w:numFmt w:val="decimal"/>
      <w:pStyle w:val="Tabletitle"/>
      <w:lvlText w:val="Table %1."/>
      <w:lvlJc w:val="left"/>
      <w:pPr>
        <w:tabs>
          <w:tab w:val="num" w:pos="96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FF1580"/>
    <w:multiLevelType w:val="multilevel"/>
    <w:tmpl w:val="BD7E3B3C"/>
    <w:lvl w:ilvl="0">
      <w:start w:val="1"/>
      <w:numFmt w:val="decimal"/>
      <w:pStyle w:val="Orderedlist"/>
      <w:lvlText w:val="%1."/>
      <w:lvlJc w:val="right"/>
      <w:pPr>
        <w:tabs>
          <w:tab w:val="num" w:pos="360"/>
        </w:tabs>
        <w:ind w:left="360" w:hanging="10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3"/>
      <w:lvlJc w:val="left"/>
      <w:pPr>
        <w:tabs>
          <w:tab w:val="num" w:pos="896"/>
        </w:tabs>
        <w:ind w:left="896" w:hanging="360"/>
      </w:pPr>
      <w:rPr>
        <w:rFonts w:hint="default"/>
      </w:rPr>
    </w:lvl>
    <w:lvl w:ilvl="3">
      <w:start w:val="1"/>
      <w:numFmt w:val="none"/>
      <w:lvlText w:val=""/>
      <w:lvlJc w:val="left"/>
      <w:pPr>
        <w:tabs>
          <w:tab w:val="num" w:pos="896"/>
        </w:tabs>
        <w:ind w:left="896" w:hanging="360"/>
      </w:pPr>
      <w:rPr>
        <w:rFonts w:hint="default"/>
      </w:rPr>
    </w:lvl>
    <w:lvl w:ilvl="4">
      <w:start w:val="1"/>
      <w:numFmt w:val="none"/>
      <w:lvlText w:val=""/>
      <w:lvlJc w:val="left"/>
      <w:pPr>
        <w:tabs>
          <w:tab w:val="num" w:pos="896"/>
        </w:tabs>
        <w:ind w:left="896" w:hanging="360"/>
      </w:pPr>
      <w:rPr>
        <w:rFonts w:hint="default"/>
      </w:rPr>
    </w:lvl>
    <w:lvl w:ilvl="5">
      <w:start w:val="1"/>
      <w:numFmt w:val="none"/>
      <w:lvlText w:val=""/>
      <w:lvlJc w:val="left"/>
      <w:pPr>
        <w:tabs>
          <w:tab w:val="num" w:pos="896"/>
        </w:tabs>
        <w:ind w:left="896" w:hanging="360"/>
      </w:pPr>
      <w:rPr>
        <w:rFonts w:hint="default"/>
      </w:rPr>
    </w:lvl>
    <w:lvl w:ilvl="6">
      <w:start w:val="1"/>
      <w:numFmt w:val="none"/>
      <w:lvlText w:val=""/>
      <w:lvlJc w:val="left"/>
      <w:pPr>
        <w:tabs>
          <w:tab w:val="num" w:pos="896"/>
        </w:tabs>
        <w:ind w:left="896" w:hanging="360"/>
      </w:pPr>
      <w:rPr>
        <w:rFonts w:hint="default"/>
      </w:rPr>
    </w:lvl>
    <w:lvl w:ilvl="7">
      <w:start w:val="1"/>
      <w:numFmt w:val="none"/>
      <w:lvlText w:val=""/>
      <w:lvlJc w:val="left"/>
      <w:pPr>
        <w:tabs>
          <w:tab w:val="num" w:pos="896"/>
        </w:tabs>
        <w:ind w:left="896" w:hanging="360"/>
      </w:pPr>
      <w:rPr>
        <w:rFonts w:hint="default"/>
      </w:rPr>
    </w:lvl>
    <w:lvl w:ilvl="8">
      <w:start w:val="1"/>
      <w:numFmt w:val="none"/>
      <w:lvlText w:val=""/>
      <w:lvlJc w:val="left"/>
      <w:pPr>
        <w:tabs>
          <w:tab w:val="num" w:pos="896"/>
        </w:tabs>
        <w:ind w:left="896" w:hanging="360"/>
      </w:pPr>
      <w:rPr>
        <w:rFonts w:hint="default"/>
      </w:rPr>
    </w:lvl>
  </w:abstractNum>
  <w:abstractNum w:abstractNumId="13" w15:restartNumberingAfterBreak="0">
    <w:nsid w:val="089606BB"/>
    <w:multiLevelType w:val="hybridMultilevel"/>
    <w:tmpl w:val="B5BC7112"/>
    <w:lvl w:ilvl="0" w:tplc="AC3E68CC">
      <w:start w:val="1"/>
      <w:numFmt w:val="decimal"/>
      <w:pStyle w:val="Footnote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712A3"/>
    <w:multiLevelType w:val="multilevel"/>
    <w:tmpl w:val="1BF01AE4"/>
    <w:lvl w:ilvl="0">
      <w:start w:val="1"/>
      <w:numFmt w:val="decimal"/>
      <w:pStyle w:val="Tablenotelegal"/>
      <w:lvlText w:val="[%1]"/>
      <w:lvlJc w:val="left"/>
      <w:pPr>
        <w:tabs>
          <w:tab w:val="num" w:pos="320"/>
        </w:tabs>
        <w:ind w:left="320" w:hanging="320"/>
      </w:pPr>
      <w:rPr>
        <w:rFonts w:hint="default"/>
      </w:rPr>
    </w:lvl>
    <w:lvl w:ilvl="1">
      <w:start w:val="1"/>
      <w:numFmt w:val="lowerLetter"/>
      <w:lvlText w:val="%2)"/>
      <w:lvlJc w:val="left"/>
      <w:pPr>
        <w:tabs>
          <w:tab w:val="num" w:pos="560"/>
        </w:tabs>
        <w:ind w:left="560" w:hanging="24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15" w15:restartNumberingAfterBreak="0">
    <w:nsid w:val="13E56CAB"/>
    <w:multiLevelType w:val="multilevel"/>
    <w:tmpl w:val="E2AA2CDE"/>
    <w:lvl w:ilvl="0">
      <w:start w:val="1"/>
      <w:numFmt w:val="decimal"/>
      <w:pStyle w:val="Figurenote"/>
      <w:lvlText w:val="(%1)"/>
      <w:lvlJc w:val="right"/>
      <w:pPr>
        <w:tabs>
          <w:tab w:val="num" w:pos="720"/>
        </w:tabs>
        <w:ind w:left="720" w:hanging="140"/>
      </w:pPr>
      <w:rPr>
        <w:rFonts w:cs="Times New Roman" w:hint="default"/>
      </w:rPr>
    </w:lvl>
    <w:lvl w:ilvl="1">
      <w:start w:val="1"/>
      <w:numFmt w:val="none"/>
      <w:lvlText w:val="%2"/>
      <w:lvlJc w:val="left"/>
      <w:pPr>
        <w:tabs>
          <w:tab w:val="num" w:pos="720"/>
        </w:tabs>
        <w:ind w:left="620" w:hanging="260"/>
      </w:pPr>
      <w:rPr>
        <w:rFonts w:cs="Times New Roman" w:hint="default"/>
      </w:rPr>
    </w:lvl>
    <w:lvl w:ilvl="2">
      <w:start w:val="1"/>
      <w:numFmt w:val="none"/>
      <w:lvlText w:val=""/>
      <w:lvlJc w:val="left"/>
      <w:pPr>
        <w:tabs>
          <w:tab w:val="num" w:pos="720"/>
        </w:tabs>
        <w:ind w:left="620" w:hanging="260"/>
      </w:pPr>
      <w:rPr>
        <w:rFonts w:cs="Times New Roman" w:hint="default"/>
      </w:rPr>
    </w:lvl>
    <w:lvl w:ilvl="3">
      <w:start w:val="1"/>
      <w:numFmt w:val="none"/>
      <w:lvlText w:val=""/>
      <w:lvlJc w:val="left"/>
      <w:pPr>
        <w:tabs>
          <w:tab w:val="num" w:pos="720"/>
        </w:tabs>
        <w:ind w:left="620" w:hanging="260"/>
      </w:pPr>
      <w:rPr>
        <w:rFonts w:cs="Times New Roman" w:hint="default"/>
      </w:rPr>
    </w:lvl>
    <w:lvl w:ilvl="4">
      <w:start w:val="1"/>
      <w:numFmt w:val="none"/>
      <w:lvlText w:val=""/>
      <w:lvlJc w:val="left"/>
      <w:pPr>
        <w:tabs>
          <w:tab w:val="num" w:pos="720"/>
        </w:tabs>
        <w:ind w:left="620" w:hanging="260"/>
      </w:pPr>
      <w:rPr>
        <w:rFonts w:cs="Times New Roman" w:hint="default"/>
      </w:rPr>
    </w:lvl>
    <w:lvl w:ilvl="5">
      <w:start w:val="1"/>
      <w:numFmt w:val="none"/>
      <w:lvlText w:val=""/>
      <w:lvlJc w:val="left"/>
      <w:pPr>
        <w:tabs>
          <w:tab w:val="num" w:pos="720"/>
        </w:tabs>
        <w:ind w:left="620" w:hanging="260"/>
      </w:pPr>
      <w:rPr>
        <w:rFonts w:cs="Times New Roman" w:hint="default"/>
      </w:rPr>
    </w:lvl>
    <w:lvl w:ilvl="6">
      <w:start w:val="1"/>
      <w:numFmt w:val="none"/>
      <w:lvlText w:val=""/>
      <w:lvlJc w:val="left"/>
      <w:pPr>
        <w:tabs>
          <w:tab w:val="num" w:pos="720"/>
        </w:tabs>
        <w:ind w:left="620" w:hanging="260"/>
      </w:pPr>
      <w:rPr>
        <w:rFonts w:cs="Times New Roman" w:hint="default"/>
      </w:rPr>
    </w:lvl>
    <w:lvl w:ilvl="7">
      <w:start w:val="1"/>
      <w:numFmt w:val="none"/>
      <w:lvlText w:val=""/>
      <w:lvlJc w:val="left"/>
      <w:pPr>
        <w:tabs>
          <w:tab w:val="num" w:pos="720"/>
        </w:tabs>
        <w:ind w:left="620" w:hanging="260"/>
      </w:pPr>
      <w:rPr>
        <w:rFonts w:cs="Times New Roman" w:hint="default"/>
      </w:rPr>
    </w:lvl>
    <w:lvl w:ilvl="8">
      <w:start w:val="1"/>
      <w:numFmt w:val="none"/>
      <w:lvlText w:val=""/>
      <w:lvlJc w:val="left"/>
      <w:pPr>
        <w:tabs>
          <w:tab w:val="num" w:pos="720"/>
        </w:tabs>
        <w:ind w:left="620" w:hanging="260"/>
      </w:pPr>
      <w:rPr>
        <w:rFonts w:cs="Times New Roman" w:hint="default"/>
      </w:rPr>
    </w:lvl>
  </w:abstractNum>
  <w:abstractNum w:abstractNumId="16" w15:restartNumberingAfterBreak="0">
    <w:nsid w:val="233E3B5F"/>
    <w:multiLevelType w:val="hybridMultilevel"/>
    <w:tmpl w:val="6E86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B439E"/>
    <w:multiLevelType w:val="multilevel"/>
    <w:tmpl w:val="8D068F8C"/>
    <w:lvl w:ilvl="0">
      <w:start w:val="1"/>
      <w:numFmt w:val="decimal"/>
      <w:pStyle w:val="Heading1"/>
      <w:lvlText w:val="%1."/>
      <w:lvlJc w:val="left"/>
      <w:pPr>
        <w:tabs>
          <w:tab w:val="num" w:pos="-1500"/>
        </w:tabs>
        <w:ind w:left="-1500" w:hanging="500"/>
      </w:pPr>
      <w:rPr>
        <w:rFonts w:hint="default"/>
      </w:rPr>
    </w:lvl>
    <w:lvl w:ilvl="1">
      <w:start w:val="1"/>
      <w:numFmt w:val="decimal"/>
      <w:pStyle w:val="Heading2"/>
      <w:lvlText w:val="%1.%2"/>
      <w:lvlJc w:val="right"/>
      <w:pPr>
        <w:tabs>
          <w:tab w:val="num" w:pos="-20"/>
        </w:tabs>
        <w:ind w:left="-20" w:hanging="200"/>
      </w:pPr>
      <w:rPr>
        <w:rFonts w:hint="default"/>
      </w:rPr>
    </w:lvl>
    <w:lvl w:ilvl="2">
      <w:start w:val="1"/>
      <w:numFmt w:val="decimal"/>
      <w:pStyle w:val="Heading3"/>
      <w:lvlText w:val="%1.%2.%3"/>
      <w:lvlJc w:val="right"/>
      <w:pPr>
        <w:tabs>
          <w:tab w:val="num" w:pos="-20"/>
        </w:tabs>
        <w:ind w:left="-20" w:hanging="200"/>
      </w:pPr>
      <w:rPr>
        <w:rFonts w:hint="default"/>
      </w:rPr>
    </w:lvl>
    <w:lvl w:ilvl="3">
      <w:start w:val="1"/>
      <w:numFmt w:val="decimal"/>
      <w:pStyle w:val="Heading4"/>
      <w:lvlText w:val="%1.%2.%3.%4"/>
      <w:lvlJc w:val="right"/>
      <w:pPr>
        <w:tabs>
          <w:tab w:val="num" w:pos="-20"/>
        </w:tabs>
        <w:ind w:left="-20" w:hanging="200"/>
      </w:pPr>
      <w:rPr>
        <w:rFonts w:hint="default"/>
      </w:rPr>
    </w:lvl>
    <w:lvl w:ilvl="4">
      <w:start w:val="1"/>
      <w:numFmt w:val="none"/>
      <w:lvlRestart w:val="0"/>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15:restartNumberingAfterBreak="0">
    <w:nsid w:val="28E9280C"/>
    <w:multiLevelType w:val="hybridMultilevel"/>
    <w:tmpl w:val="13D423C8"/>
    <w:lvl w:ilvl="0" w:tplc="05A6FD06">
      <w:start w:val="1"/>
      <w:numFmt w:val="lowerLetter"/>
      <w:pStyle w:val="FootnoteText2"/>
      <w:lvlText w:val="%1)"/>
      <w:lvlJc w:val="left"/>
      <w:pPr>
        <w:tabs>
          <w:tab w:val="num" w:pos="720"/>
        </w:tabs>
        <w:ind w:left="600" w:hanging="2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6706EC"/>
    <w:multiLevelType w:val="hybridMultilevel"/>
    <w:tmpl w:val="669E10E2"/>
    <w:lvl w:ilvl="0" w:tplc="0F241D6E">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4B5402"/>
    <w:multiLevelType w:val="hybridMultilevel"/>
    <w:tmpl w:val="232A52A4"/>
    <w:lvl w:ilvl="0" w:tplc="C0DA2582">
      <w:start w:val="1"/>
      <w:numFmt w:val="bullet"/>
      <w:lvlText w:val="−"/>
      <w:lvlJc w:val="left"/>
      <w:pPr>
        <w:tabs>
          <w:tab w:val="num" w:pos="720"/>
        </w:tabs>
        <w:ind w:left="720" w:hanging="360"/>
      </w:pPr>
      <w:rPr>
        <w:rFonts w:ascii="Arial" w:hAnsi="Arial" w:hint="default"/>
      </w:rPr>
    </w:lvl>
    <w:lvl w:ilvl="1" w:tplc="439AEB80">
      <w:start w:val="1"/>
      <w:numFmt w:val="bullet"/>
      <w:lvlText w:val="−"/>
      <w:lvlJc w:val="left"/>
      <w:pPr>
        <w:tabs>
          <w:tab w:val="num" w:pos="1440"/>
        </w:tabs>
        <w:ind w:left="1440" w:hanging="360"/>
      </w:pPr>
      <w:rPr>
        <w:rFonts w:ascii="Arial" w:hAnsi="Arial" w:hint="default"/>
      </w:rPr>
    </w:lvl>
    <w:lvl w:ilvl="2" w:tplc="1DA823E0" w:tentative="1">
      <w:start w:val="1"/>
      <w:numFmt w:val="bullet"/>
      <w:lvlText w:val="−"/>
      <w:lvlJc w:val="left"/>
      <w:pPr>
        <w:tabs>
          <w:tab w:val="num" w:pos="2160"/>
        </w:tabs>
        <w:ind w:left="2160" w:hanging="360"/>
      </w:pPr>
      <w:rPr>
        <w:rFonts w:ascii="Arial" w:hAnsi="Arial" w:hint="default"/>
      </w:rPr>
    </w:lvl>
    <w:lvl w:ilvl="3" w:tplc="BCB2B3FC" w:tentative="1">
      <w:start w:val="1"/>
      <w:numFmt w:val="bullet"/>
      <w:lvlText w:val="−"/>
      <w:lvlJc w:val="left"/>
      <w:pPr>
        <w:tabs>
          <w:tab w:val="num" w:pos="2880"/>
        </w:tabs>
        <w:ind w:left="2880" w:hanging="360"/>
      </w:pPr>
      <w:rPr>
        <w:rFonts w:ascii="Arial" w:hAnsi="Arial" w:hint="default"/>
      </w:rPr>
    </w:lvl>
    <w:lvl w:ilvl="4" w:tplc="46CA1880" w:tentative="1">
      <w:start w:val="1"/>
      <w:numFmt w:val="bullet"/>
      <w:lvlText w:val="−"/>
      <w:lvlJc w:val="left"/>
      <w:pPr>
        <w:tabs>
          <w:tab w:val="num" w:pos="3600"/>
        </w:tabs>
        <w:ind w:left="3600" w:hanging="360"/>
      </w:pPr>
      <w:rPr>
        <w:rFonts w:ascii="Arial" w:hAnsi="Arial" w:hint="default"/>
      </w:rPr>
    </w:lvl>
    <w:lvl w:ilvl="5" w:tplc="3EAE0D2E" w:tentative="1">
      <w:start w:val="1"/>
      <w:numFmt w:val="bullet"/>
      <w:lvlText w:val="−"/>
      <w:lvlJc w:val="left"/>
      <w:pPr>
        <w:tabs>
          <w:tab w:val="num" w:pos="4320"/>
        </w:tabs>
        <w:ind w:left="4320" w:hanging="360"/>
      </w:pPr>
      <w:rPr>
        <w:rFonts w:ascii="Arial" w:hAnsi="Arial" w:hint="default"/>
      </w:rPr>
    </w:lvl>
    <w:lvl w:ilvl="6" w:tplc="D7FEB6AA" w:tentative="1">
      <w:start w:val="1"/>
      <w:numFmt w:val="bullet"/>
      <w:lvlText w:val="−"/>
      <w:lvlJc w:val="left"/>
      <w:pPr>
        <w:tabs>
          <w:tab w:val="num" w:pos="5040"/>
        </w:tabs>
        <w:ind w:left="5040" w:hanging="360"/>
      </w:pPr>
      <w:rPr>
        <w:rFonts w:ascii="Arial" w:hAnsi="Arial" w:hint="default"/>
      </w:rPr>
    </w:lvl>
    <w:lvl w:ilvl="7" w:tplc="4D563CE4" w:tentative="1">
      <w:start w:val="1"/>
      <w:numFmt w:val="bullet"/>
      <w:lvlText w:val="−"/>
      <w:lvlJc w:val="left"/>
      <w:pPr>
        <w:tabs>
          <w:tab w:val="num" w:pos="5760"/>
        </w:tabs>
        <w:ind w:left="5760" w:hanging="360"/>
      </w:pPr>
      <w:rPr>
        <w:rFonts w:ascii="Arial" w:hAnsi="Arial" w:hint="default"/>
      </w:rPr>
    </w:lvl>
    <w:lvl w:ilvl="8" w:tplc="5A34D5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22" w15:restartNumberingAfterBreak="0">
    <w:nsid w:val="2F8133A3"/>
    <w:multiLevelType w:val="hybridMultilevel"/>
    <w:tmpl w:val="9A8C8A80"/>
    <w:lvl w:ilvl="0" w:tplc="814CB28E">
      <w:start w:val="1"/>
      <w:numFmt w:val="decimal"/>
      <w:pStyle w:val="Codelistingwide"/>
      <w:lvlText w:val="%1"/>
      <w:lvlJc w:val="left"/>
      <w:pPr>
        <w:tabs>
          <w:tab w:val="num" w:pos="-1500"/>
        </w:tabs>
        <w:ind w:left="-1500" w:hanging="5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9A72C5"/>
    <w:multiLevelType w:val="hybridMultilevel"/>
    <w:tmpl w:val="A5DECC96"/>
    <w:lvl w:ilvl="0" w:tplc="47E483D0">
      <w:start w:val="1"/>
      <w:numFmt w:val="decimal"/>
      <w:pStyle w:val="Referencelist"/>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6B23AB"/>
    <w:multiLevelType w:val="multilevel"/>
    <w:tmpl w:val="B860C938"/>
    <w:lvl w:ilvl="0">
      <w:start w:val="1"/>
      <w:numFmt w:val="decimal"/>
      <w:pStyle w:val="Equationnumber"/>
      <w:lvlText w:val="(%1)"/>
      <w:lvlJc w:val="left"/>
      <w:pPr>
        <w:ind w:left="360" w:hanging="360"/>
      </w:pPr>
      <w:rPr>
        <w:rFonts w:hint="default"/>
        <w:color w:val="005042"/>
      </w:rPr>
    </w:lvl>
    <w:lvl w:ilvl="1">
      <w:start w:val="1"/>
      <w:numFmt w:val="none"/>
      <w:lvlText w:val="%2"/>
      <w:lvlJc w:val="left"/>
      <w:pPr>
        <w:tabs>
          <w:tab w:val="num" w:pos="140"/>
        </w:tabs>
        <w:ind w:left="40" w:hanging="260"/>
      </w:pPr>
      <w:rPr>
        <w:rFonts w:hint="default"/>
        <w:color w:val="005042"/>
      </w:rPr>
    </w:lvl>
    <w:lvl w:ilvl="2">
      <w:start w:val="1"/>
      <w:numFmt w:val="none"/>
      <w:lvlText w:val=""/>
      <w:lvlJc w:val="left"/>
      <w:pPr>
        <w:tabs>
          <w:tab w:val="num" w:pos="140"/>
        </w:tabs>
        <w:ind w:left="40" w:hanging="260"/>
      </w:pPr>
      <w:rPr>
        <w:rFonts w:hint="default"/>
      </w:rPr>
    </w:lvl>
    <w:lvl w:ilvl="3">
      <w:start w:val="1"/>
      <w:numFmt w:val="none"/>
      <w:lvlText w:val=""/>
      <w:lvlJc w:val="left"/>
      <w:pPr>
        <w:tabs>
          <w:tab w:val="num" w:pos="140"/>
        </w:tabs>
        <w:ind w:left="40" w:hanging="260"/>
      </w:pPr>
      <w:rPr>
        <w:rFonts w:hint="default"/>
      </w:rPr>
    </w:lvl>
    <w:lvl w:ilvl="4">
      <w:start w:val="1"/>
      <w:numFmt w:val="none"/>
      <w:lvlText w:val=""/>
      <w:lvlJc w:val="left"/>
      <w:pPr>
        <w:tabs>
          <w:tab w:val="num" w:pos="140"/>
        </w:tabs>
        <w:ind w:left="40" w:hanging="260"/>
      </w:pPr>
      <w:rPr>
        <w:rFonts w:hint="default"/>
      </w:rPr>
    </w:lvl>
    <w:lvl w:ilvl="5">
      <w:start w:val="1"/>
      <w:numFmt w:val="none"/>
      <w:lvlText w:val=""/>
      <w:lvlJc w:val="left"/>
      <w:pPr>
        <w:tabs>
          <w:tab w:val="num" w:pos="140"/>
        </w:tabs>
        <w:ind w:left="40" w:hanging="260"/>
      </w:pPr>
      <w:rPr>
        <w:rFonts w:hint="default"/>
      </w:rPr>
    </w:lvl>
    <w:lvl w:ilvl="6">
      <w:start w:val="1"/>
      <w:numFmt w:val="none"/>
      <w:lvlText w:val=""/>
      <w:lvlJc w:val="left"/>
      <w:pPr>
        <w:tabs>
          <w:tab w:val="num" w:pos="140"/>
        </w:tabs>
        <w:ind w:left="40" w:hanging="260"/>
      </w:pPr>
      <w:rPr>
        <w:rFonts w:hint="default"/>
      </w:rPr>
    </w:lvl>
    <w:lvl w:ilvl="7">
      <w:start w:val="1"/>
      <w:numFmt w:val="none"/>
      <w:lvlText w:val=""/>
      <w:lvlJc w:val="left"/>
      <w:pPr>
        <w:tabs>
          <w:tab w:val="num" w:pos="140"/>
        </w:tabs>
        <w:ind w:left="40" w:hanging="260"/>
      </w:pPr>
      <w:rPr>
        <w:rFonts w:hint="default"/>
      </w:rPr>
    </w:lvl>
    <w:lvl w:ilvl="8">
      <w:start w:val="1"/>
      <w:numFmt w:val="none"/>
      <w:lvlText w:val=""/>
      <w:lvlJc w:val="left"/>
      <w:pPr>
        <w:tabs>
          <w:tab w:val="num" w:pos="140"/>
        </w:tabs>
        <w:ind w:left="40" w:hanging="260"/>
      </w:pPr>
      <w:rPr>
        <w:rFonts w:hint="default"/>
      </w:rPr>
    </w:lvl>
  </w:abstractNum>
  <w:abstractNum w:abstractNumId="25" w15:restartNumberingAfterBreak="0">
    <w:nsid w:val="5BE63F57"/>
    <w:multiLevelType w:val="multilevel"/>
    <w:tmpl w:val="FC063D72"/>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26" w15:restartNumberingAfterBreak="0">
    <w:nsid w:val="68252567"/>
    <w:multiLevelType w:val="hybridMultilevel"/>
    <w:tmpl w:val="11C2B45A"/>
    <w:lvl w:ilvl="0" w:tplc="C6927172">
      <w:start w:val="1"/>
      <w:numFmt w:val="decimal"/>
      <w:pStyle w:val="Codelisting"/>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1572AC"/>
    <w:multiLevelType w:val="hybridMultilevel"/>
    <w:tmpl w:val="5E903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3445C"/>
    <w:multiLevelType w:val="multilevel"/>
    <w:tmpl w:val="AD8EAB5A"/>
    <w:lvl w:ilvl="0">
      <w:start w:val="1"/>
      <w:numFmt w:val="lowerLetter"/>
      <w:pStyle w:val="Figurecaption"/>
      <w:lvlText w:val="%1."/>
      <w:lvlJc w:val="right"/>
      <w:pPr>
        <w:tabs>
          <w:tab w:val="num" w:pos="720"/>
        </w:tabs>
        <w:ind w:left="720" w:hanging="140"/>
      </w:pPr>
      <w:rPr>
        <w:rFonts w:cs="Times New Roman" w:hint="default"/>
      </w:rPr>
    </w:lvl>
    <w:lvl w:ilvl="1">
      <w:start w:val="1"/>
      <w:numFmt w:val="none"/>
      <w:lvlText w:val="%2"/>
      <w:lvlJc w:val="left"/>
      <w:pPr>
        <w:tabs>
          <w:tab w:val="num" w:pos="720"/>
        </w:tabs>
        <w:ind w:left="620" w:hanging="260"/>
      </w:pPr>
      <w:rPr>
        <w:rFonts w:cs="Times New Roman" w:hint="default"/>
      </w:rPr>
    </w:lvl>
    <w:lvl w:ilvl="2">
      <w:start w:val="1"/>
      <w:numFmt w:val="none"/>
      <w:lvlText w:val=""/>
      <w:lvlJc w:val="left"/>
      <w:pPr>
        <w:tabs>
          <w:tab w:val="num" w:pos="720"/>
        </w:tabs>
        <w:ind w:left="620" w:hanging="260"/>
      </w:pPr>
      <w:rPr>
        <w:rFonts w:cs="Times New Roman" w:hint="default"/>
      </w:rPr>
    </w:lvl>
    <w:lvl w:ilvl="3">
      <w:start w:val="1"/>
      <w:numFmt w:val="none"/>
      <w:lvlText w:val=""/>
      <w:lvlJc w:val="left"/>
      <w:pPr>
        <w:tabs>
          <w:tab w:val="num" w:pos="720"/>
        </w:tabs>
        <w:ind w:left="620" w:hanging="260"/>
      </w:pPr>
      <w:rPr>
        <w:rFonts w:cs="Times New Roman" w:hint="default"/>
      </w:rPr>
    </w:lvl>
    <w:lvl w:ilvl="4">
      <w:start w:val="1"/>
      <w:numFmt w:val="none"/>
      <w:lvlText w:val=""/>
      <w:lvlJc w:val="left"/>
      <w:pPr>
        <w:tabs>
          <w:tab w:val="num" w:pos="720"/>
        </w:tabs>
        <w:ind w:left="620" w:hanging="260"/>
      </w:pPr>
      <w:rPr>
        <w:rFonts w:cs="Times New Roman" w:hint="default"/>
      </w:rPr>
    </w:lvl>
    <w:lvl w:ilvl="5">
      <w:start w:val="1"/>
      <w:numFmt w:val="none"/>
      <w:lvlText w:val=""/>
      <w:lvlJc w:val="left"/>
      <w:pPr>
        <w:tabs>
          <w:tab w:val="num" w:pos="720"/>
        </w:tabs>
        <w:ind w:left="620" w:hanging="260"/>
      </w:pPr>
      <w:rPr>
        <w:rFonts w:cs="Times New Roman" w:hint="default"/>
      </w:rPr>
    </w:lvl>
    <w:lvl w:ilvl="6">
      <w:start w:val="1"/>
      <w:numFmt w:val="none"/>
      <w:lvlText w:val=""/>
      <w:lvlJc w:val="left"/>
      <w:pPr>
        <w:tabs>
          <w:tab w:val="num" w:pos="720"/>
        </w:tabs>
        <w:ind w:left="620" w:hanging="260"/>
      </w:pPr>
      <w:rPr>
        <w:rFonts w:cs="Times New Roman" w:hint="default"/>
      </w:rPr>
    </w:lvl>
    <w:lvl w:ilvl="7">
      <w:start w:val="1"/>
      <w:numFmt w:val="none"/>
      <w:lvlText w:val=""/>
      <w:lvlJc w:val="left"/>
      <w:pPr>
        <w:tabs>
          <w:tab w:val="num" w:pos="720"/>
        </w:tabs>
        <w:ind w:left="620" w:hanging="260"/>
      </w:pPr>
      <w:rPr>
        <w:rFonts w:cs="Times New Roman" w:hint="default"/>
      </w:rPr>
    </w:lvl>
    <w:lvl w:ilvl="8">
      <w:start w:val="1"/>
      <w:numFmt w:val="none"/>
      <w:lvlText w:val=""/>
      <w:lvlJc w:val="left"/>
      <w:pPr>
        <w:tabs>
          <w:tab w:val="num" w:pos="720"/>
        </w:tabs>
        <w:ind w:left="620" w:hanging="260"/>
      </w:pPr>
      <w:rPr>
        <w:rFonts w:cs="Times New Roman" w:hint="default"/>
      </w:rPr>
    </w:lvl>
  </w:abstractNum>
  <w:abstractNum w:abstractNumId="29" w15:restartNumberingAfterBreak="0">
    <w:nsid w:val="72255457"/>
    <w:multiLevelType w:val="hybridMultilevel"/>
    <w:tmpl w:val="15801154"/>
    <w:lvl w:ilvl="0" w:tplc="04090001">
      <w:start w:val="1"/>
      <w:numFmt w:val="bullet"/>
      <w:lvlText w:val=""/>
      <w:lvlJc w:val="left"/>
      <w:pPr>
        <w:ind w:left="621" w:hanging="360"/>
      </w:pPr>
      <w:rPr>
        <w:rFonts w:ascii="Symbol" w:hAnsi="Symbol" w:hint="default"/>
      </w:rPr>
    </w:lvl>
    <w:lvl w:ilvl="1" w:tplc="04090003">
      <w:start w:val="1"/>
      <w:numFmt w:val="bullet"/>
      <w:lvlText w:val="o"/>
      <w:lvlJc w:val="left"/>
      <w:pPr>
        <w:ind w:left="1341" w:hanging="360"/>
      </w:pPr>
      <w:rPr>
        <w:rFonts w:ascii="Courier New" w:hAnsi="Courier New" w:cs="Courier New" w:hint="default"/>
      </w:rPr>
    </w:lvl>
    <w:lvl w:ilvl="2" w:tplc="04090005">
      <w:start w:val="1"/>
      <w:numFmt w:val="bullet"/>
      <w:lvlText w:val=""/>
      <w:lvlJc w:val="left"/>
      <w:pPr>
        <w:ind w:left="2061" w:hanging="360"/>
      </w:pPr>
      <w:rPr>
        <w:rFonts w:ascii="Wingdings" w:hAnsi="Wingdings" w:hint="default"/>
      </w:rPr>
    </w:lvl>
    <w:lvl w:ilvl="3" w:tplc="A3D472DA">
      <w:start w:val="2"/>
      <w:numFmt w:val="bullet"/>
      <w:lvlText w:val="-"/>
      <w:lvlJc w:val="left"/>
      <w:pPr>
        <w:ind w:left="2781" w:hanging="360"/>
      </w:pPr>
      <w:rPr>
        <w:rFonts w:ascii="Calibri" w:eastAsia="Times New Roman" w:hAnsi="Calibri" w:cs="Aria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30" w15:restartNumberingAfterBreak="0">
    <w:nsid w:val="76C124E9"/>
    <w:multiLevelType w:val="multilevel"/>
    <w:tmpl w:val="3918C140"/>
    <w:lvl w:ilvl="0">
      <w:start w:val="1"/>
      <w:numFmt w:val="decimal"/>
      <w:pStyle w:val="Tablenote"/>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31" w15:restartNumberingAfterBreak="0">
    <w:nsid w:val="78F07304"/>
    <w:multiLevelType w:val="multilevel"/>
    <w:tmpl w:val="8F0E921E"/>
    <w:lvl w:ilvl="0">
      <w:start w:val="1"/>
      <w:numFmt w:val="bullet"/>
      <w:lvlRestart w:val="0"/>
      <w:pStyle w:val="FeatureApplicationlist"/>
      <w:lvlText w:val=""/>
      <w:lvlJc w:val="left"/>
      <w:pPr>
        <w:tabs>
          <w:tab w:val="num" w:pos="300"/>
        </w:tabs>
        <w:ind w:left="300" w:hanging="300"/>
      </w:pPr>
      <w:rPr>
        <w:rFonts w:ascii="Wingdings" w:hAnsi="Wingdings" w:hint="default"/>
        <w:color w:val="005042"/>
      </w:rPr>
    </w:lvl>
    <w:lvl w:ilvl="1">
      <w:start w:val="1"/>
      <w:numFmt w:val="bullet"/>
      <w:lvlRestart w:val="0"/>
      <w:lvlText w:val=""/>
      <w:lvlJc w:val="left"/>
      <w:pPr>
        <w:tabs>
          <w:tab w:val="num" w:pos="600"/>
        </w:tabs>
        <w:ind w:left="600" w:hanging="250"/>
      </w:pPr>
      <w:rPr>
        <w:rFonts w:ascii="Wingdings" w:hAnsi="Wingdings" w:hint="default"/>
        <w:color w:val="005042"/>
      </w:rPr>
    </w:lvl>
    <w:lvl w:ilvl="2">
      <w:start w:val="1"/>
      <w:numFmt w:val="none"/>
      <w:lvlRestart w:val="0"/>
      <w:lvlText w:val=""/>
      <w:lvlJc w:val="left"/>
      <w:pPr>
        <w:tabs>
          <w:tab w:val="num" w:pos="0"/>
        </w:tabs>
        <w:ind w:left="0" w:hanging="20"/>
      </w:pPr>
      <w:rPr>
        <w:rFonts w:hint="default"/>
      </w:rPr>
    </w:lvl>
    <w:lvl w:ilvl="3">
      <w:start w:val="1"/>
      <w:numFmt w:val="none"/>
      <w:lvlRestart w:val="0"/>
      <w:lvlText w:val="%1.%2.%3.%4."/>
      <w:lvlJc w:val="left"/>
      <w:pPr>
        <w:tabs>
          <w:tab w:val="num" w:pos="0"/>
        </w:tabs>
        <w:ind w:left="0" w:hanging="20"/>
      </w:pPr>
      <w:rPr>
        <w:rFonts w:hint="default"/>
      </w:rPr>
    </w:lvl>
    <w:lvl w:ilvl="4">
      <w:start w:val="1"/>
      <w:numFmt w:val="none"/>
      <w:lvlRestart w:val="0"/>
      <w:lvlText w:val="%1.%2.%3.%4.%5."/>
      <w:lvlJc w:val="left"/>
      <w:pPr>
        <w:tabs>
          <w:tab w:val="num" w:pos="0"/>
        </w:tabs>
        <w:ind w:left="0" w:hanging="20"/>
      </w:pPr>
      <w:rPr>
        <w:rFonts w:hint="default"/>
      </w:rPr>
    </w:lvl>
    <w:lvl w:ilvl="5">
      <w:start w:val="1"/>
      <w:numFmt w:val="none"/>
      <w:lvlRestart w:val="0"/>
      <w:lvlText w:val="%1.%2.%3.%4.%5.%6."/>
      <w:lvlJc w:val="left"/>
      <w:pPr>
        <w:tabs>
          <w:tab w:val="num" w:pos="0"/>
        </w:tabs>
        <w:ind w:left="0" w:hanging="20"/>
      </w:pPr>
      <w:rPr>
        <w:rFonts w:hint="default"/>
      </w:rPr>
    </w:lvl>
    <w:lvl w:ilvl="6">
      <w:start w:val="1"/>
      <w:numFmt w:val="none"/>
      <w:lvlText w:val="%1.%2.%3.%4.%5.%6.%7."/>
      <w:lvlJc w:val="left"/>
      <w:pPr>
        <w:tabs>
          <w:tab w:val="num" w:pos="0"/>
        </w:tabs>
        <w:ind w:left="0" w:hanging="20"/>
      </w:pPr>
      <w:rPr>
        <w:rFonts w:hint="default"/>
      </w:rPr>
    </w:lvl>
    <w:lvl w:ilvl="7">
      <w:start w:val="1"/>
      <w:numFmt w:val="none"/>
      <w:lvlText w:val="%1.%2.%3.%4.%5.%6.%7.%8."/>
      <w:lvlJc w:val="left"/>
      <w:pPr>
        <w:tabs>
          <w:tab w:val="num" w:pos="0"/>
        </w:tabs>
        <w:ind w:left="0" w:hanging="20"/>
      </w:pPr>
      <w:rPr>
        <w:rFonts w:hint="default"/>
      </w:rPr>
    </w:lvl>
    <w:lvl w:ilvl="8">
      <w:start w:val="1"/>
      <w:numFmt w:val="none"/>
      <w:lvlText w:val="%1.%2.%3.%4.%5.%6.%7.%8.%9."/>
      <w:lvlJc w:val="left"/>
      <w:pPr>
        <w:tabs>
          <w:tab w:val="num" w:pos="0"/>
        </w:tabs>
        <w:ind w:left="0" w:hanging="20"/>
      </w:pPr>
      <w:rPr>
        <w:rFonts w:hint="default"/>
      </w:rPr>
    </w:lvl>
  </w:abstractNum>
  <w:num w:numId="1">
    <w:abstractNumId w:val="26"/>
  </w:num>
  <w:num w:numId="2">
    <w:abstractNumId w:val="22"/>
  </w:num>
  <w:num w:numId="3">
    <w:abstractNumId w:val="28"/>
  </w:num>
  <w:num w:numId="4">
    <w:abstractNumId w:val="15"/>
  </w:num>
  <w:num w:numId="5">
    <w:abstractNumId w:val="19"/>
  </w:num>
  <w:num w:numId="6">
    <w:abstractNumId w:val="18"/>
  </w:num>
  <w:num w:numId="7">
    <w:abstractNumId w:val="17"/>
  </w:num>
  <w:num w:numId="8">
    <w:abstractNumId w:val="9"/>
  </w:num>
  <w:num w:numId="9">
    <w:abstractNumId w:val="12"/>
  </w:num>
  <w:num w:numId="10">
    <w:abstractNumId w:val="23"/>
  </w:num>
  <w:num w:numId="11">
    <w:abstractNumId w:val="30"/>
  </w:num>
  <w:num w:numId="12">
    <w:abstractNumId w:val="25"/>
  </w:num>
  <w:num w:numId="13">
    <w:abstractNumId w:val="21"/>
  </w:num>
  <w:num w:numId="14">
    <w:abstractNumId w:val="31"/>
  </w:num>
  <w:num w:numId="15">
    <w:abstractNumId w:val="24"/>
  </w:num>
  <w:num w:numId="16">
    <w:abstractNumId w:val="11"/>
  </w:num>
  <w:num w:numId="17">
    <w:abstractNumId w:val="14"/>
  </w:num>
  <w:num w:numId="18">
    <w:abstractNumId w:val="13"/>
  </w:num>
  <w:num w:numId="19">
    <w:abstractNumId w:val="29"/>
  </w:num>
  <w:num w:numId="20">
    <w:abstractNumId w:val="27"/>
  </w:num>
  <w:num w:numId="21">
    <w:abstractNumId w:val="16"/>
  </w:num>
  <w:num w:numId="22">
    <w:abstractNumId w:val="10"/>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attachedTemplate r:id="rId1"/>
  <w:linkStyles/>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261"/>
  <w:hyphenationZone w:val="425"/>
  <w:clickAndTypeStyle w:val="Body"/>
  <w:drawingGridHorizontalSpacing w:val="100"/>
  <w:displayHorizontalDrawingGridEvery w:val="2"/>
  <w:displayVerticalDrawingGridEvery w:val="2"/>
  <w:noPunctuationKerning/>
  <w:characterSpacingControl w:val="doNotCompress"/>
  <w:hdrShapeDefaults>
    <o:shapedefaults v:ext="edit" spidmax="96257" style="mso-position-horizontal-relative:page;mso-position-vertical-relative:page" fillcolor="#d9d9d9" stroke="f">
      <v:fill color="#d9d9d9"/>
      <v:stroke on="f"/>
      <v:shadow color="#868686"/>
      <v:textbox inset="0,0,0,0"/>
      <o:colormru v:ext="edit" colors="#4b186e,#e6e6e6,#d9d9d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66"/>
    <w:rsid w:val="00003EA7"/>
    <w:rsid w:val="00003EFD"/>
    <w:rsid w:val="000040BB"/>
    <w:rsid w:val="00007F92"/>
    <w:rsid w:val="000131D9"/>
    <w:rsid w:val="00014784"/>
    <w:rsid w:val="000149C3"/>
    <w:rsid w:val="00015DC3"/>
    <w:rsid w:val="00016753"/>
    <w:rsid w:val="0001685A"/>
    <w:rsid w:val="000243B0"/>
    <w:rsid w:val="00026C1F"/>
    <w:rsid w:val="00036948"/>
    <w:rsid w:val="00036AFD"/>
    <w:rsid w:val="000378FB"/>
    <w:rsid w:val="000412D0"/>
    <w:rsid w:val="000427CE"/>
    <w:rsid w:val="00044AE6"/>
    <w:rsid w:val="00050251"/>
    <w:rsid w:val="00050662"/>
    <w:rsid w:val="00050D10"/>
    <w:rsid w:val="00051071"/>
    <w:rsid w:val="00052024"/>
    <w:rsid w:val="00054BC6"/>
    <w:rsid w:val="0006033C"/>
    <w:rsid w:val="00061E2F"/>
    <w:rsid w:val="000662D0"/>
    <w:rsid w:val="00070DF5"/>
    <w:rsid w:val="0007142B"/>
    <w:rsid w:val="000725C5"/>
    <w:rsid w:val="00073667"/>
    <w:rsid w:val="00073F9E"/>
    <w:rsid w:val="000743E3"/>
    <w:rsid w:val="0007523B"/>
    <w:rsid w:val="00076E02"/>
    <w:rsid w:val="0007722A"/>
    <w:rsid w:val="00083CBD"/>
    <w:rsid w:val="00090119"/>
    <w:rsid w:val="00090E86"/>
    <w:rsid w:val="00091853"/>
    <w:rsid w:val="00091FB3"/>
    <w:rsid w:val="000927EA"/>
    <w:rsid w:val="00094CA5"/>
    <w:rsid w:val="00094EC4"/>
    <w:rsid w:val="00097AFD"/>
    <w:rsid w:val="000B56C5"/>
    <w:rsid w:val="000B746A"/>
    <w:rsid w:val="000C1A5D"/>
    <w:rsid w:val="000C76CE"/>
    <w:rsid w:val="000D200A"/>
    <w:rsid w:val="000D5863"/>
    <w:rsid w:val="000D65F2"/>
    <w:rsid w:val="000D745E"/>
    <w:rsid w:val="000E04E8"/>
    <w:rsid w:val="000E63A4"/>
    <w:rsid w:val="000E7D98"/>
    <w:rsid w:val="000F1BC5"/>
    <w:rsid w:val="000F2B64"/>
    <w:rsid w:val="000F7A3D"/>
    <w:rsid w:val="0010061A"/>
    <w:rsid w:val="001022ED"/>
    <w:rsid w:val="00105D99"/>
    <w:rsid w:val="001068B6"/>
    <w:rsid w:val="001140D4"/>
    <w:rsid w:val="001160A5"/>
    <w:rsid w:val="00121342"/>
    <w:rsid w:val="00134057"/>
    <w:rsid w:val="00134C24"/>
    <w:rsid w:val="00134D56"/>
    <w:rsid w:val="001367C9"/>
    <w:rsid w:val="001418CF"/>
    <w:rsid w:val="00146EE5"/>
    <w:rsid w:val="001503E2"/>
    <w:rsid w:val="001507A4"/>
    <w:rsid w:val="00150A44"/>
    <w:rsid w:val="00151875"/>
    <w:rsid w:val="00151980"/>
    <w:rsid w:val="00152781"/>
    <w:rsid w:val="00155782"/>
    <w:rsid w:val="001570A5"/>
    <w:rsid w:val="00164F1C"/>
    <w:rsid w:val="00171837"/>
    <w:rsid w:val="001800DF"/>
    <w:rsid w:val="00181F71"/>
    <w:rsid w:val="001823DB"/>
    <w:rsid w:val="00182E27"/>
    <w:rsid w:val="001866F0"/>
    <w:rsid w:val="00192144"/>
    <w:rsid w:val="0019365E"/>
    <w:rsid w:val="00193B73"/>
    <w:rsid w:val="00194C72"/>
    <w:rsid w:val="00196143"/>
    <w:rsid w:val="001A009C"/>
    <w:rsid w:val="001A5105"/>
    <w:rsid w:val="001A51B9"/>
    <w:rsid w:val="001B12A3"/>
    <w:rsid w:val="001B1B58"/>
    <w:rsid w:val="001B4441"/>
    <w:rsid w:val="001B5D18"/>
    <w:rsid w:val="001B7A88"/>
    <w:rsid w:val="001C64AC"/>
    <w:rsid w:val="001D2703"/>
    <w:rsid w:val="001D4D4B"/>
    <w:rsid w:val="001D5AE1"/>
    <w:rsid w:val="001D6D3A"/>
    <w:rsid w:val="001E049C"/>
    <w:rsid w:val="001E2AFD"/>
    <w:rsid w:val="001E53D0"/>
    <w:rsid w:val="001E5739"/>
    <w:rsid w:val="001E5951"/>
    <w:rsid w:val="001E7FBC"/>
    <w:rsid w:val="001F0D9E"/>
    <w:rsid w:val="001F16D2"/>
    <w:rsid w:val="001F404F"/>
    <w:rsid w:val="001F6A84"/>
    <w:rsid w:val="00200FBD"/>
    <w:rsid w:val="002050DF"/>
    <w:rsid w:val="00206D74"/>
    <w:rsid w:val="002073EB"/>
    <w:rsid w:val="00213D8B"/>
    <w:rsid w:val="00223854"/>
    <w:rsid w:val="00225318"/>
    <w:rsid w:val="0022793E"/>
    <w:rsid w:val="00231DF7"/>
    <w:rsid w:val="00236A01"/>
    <w:rsid w:val="002408F3"/>
    <w:rsid w:val="00241603"/>
    <w:rsid w:val="00241CB0"/>
    <w:rsid w:val="002432C4"/>
    <w:rsid w:val="002438B7"/>
    <w:rsid w:val="00244AEA"/>
    <w:rsid w:val="00246E20"/>
    <w:rsid w:val="00247163"/>
    <w:rsid w:val="00251113"/>
    <w:rsid w:val="00251DE3"/>
    <w:rsid w:val="00255D0C"/>
    <w:rsid w:val="002563D5"/>
    <w:rsid w:val="0025794B"/>
    <w:rsid w:val="00260B97"/>
    <w:rsid w:val="00260EF3"/>
    <w:rsid w:val="00261881"/>
    <w:rsid w:val="002621A1"/>
    <w:rsid w:val="0026302D"/>
    <w:rsid w:val="00265A41"/>
    <w:rsid w:val="002742CF"/>
    <w:rsid w:val="00275149"/>
    <w:rsid w:val="00275A86"/>
    <w:rsid w:val="00276EAA"/>
    <w:rsid w:val="00285636"/>
    <w:rsid w:val="00291D6F"/>
    <w:rsid w:val="00291F6A"/>
    <w:rsid w:val="002931CF"/>
    <w:rsid w:val="002931DA"/>
    <w:rsid w:val="002A18FE"/>
    <w:rsid w:val="002A496E"/>
    <w:rsid w:val="002A58CF"/>
    <w:rsid w:val="002B04A0"/>
    <w:rsid w:val="002B0F6E"/>
    <w:rsid w:val="002B35AC"/>
    <w:rsid w:val="002B4713"/>
    <w:rsid w:val="002B7D47"/>
    <w:rsid w:val="002C0B6E"/>
    <w:rsid w:val="002C1007"/>
    <w:rsid w:val="002C6C57"/>
    <w:rsid w:val="002D127B"/>
    <w:rsid w:val="002D2333"/>
    <w:rsid w:val="002D72C2"/>
    <w:rsid w:val="002D75FC"/>
    <w:rsid w:val="002D7D71"/>
    <w:rsid w:val="002E1577"/>
    <w:rsid w:val="003019E8"/>
    <w:rsid w:val="0030308E"/>
    <w:rsid w:val="00304343"/>
    <w:rsid w:val="003048D1"/>
    <w:rsid w:val="003149A3"/>
    <w:rsid w:val="00321975"/>
    <w:rsid w:val="00325370"/>
    <w:rsid w:val="0032678A"/>
    <w:rsid w:val="003301C2"/>
    <w:rsid w:val="003321E7"/>
    <w:rsid w:val="003353E1"/>
    <w:rsid w:val="00337E45"/>
    <w:rsid w:val="003408A8"/>
    <w:rsid w:val="00341FC3"/>
    <w:rsid w:val="003433B0"/>
    <w:rsid w:val="0035599B"/>
    <w:rsid w:val="00360791"/>
    <w:rsid w:val="00361DF6"/>
    <w:rsid w:val="003621E0"/>
    <w:rsid w:val="003662CE"/>
    <w:rsid w:val="003670D1"/>
    <w:rsid w:val="00367BA9"/>
    <w:rsid w:val="003749E4"/>
    <w:rsid w:val="00376A38"/>
    <w:rsid w:val="00377E9C"/>
    <w:rsid w:val="00382C9E"/>
    <w:rsid w:val="003834C8"/>
    <w:rsid w:val="003853D5"/>
    <w:rsid w:val="003868DF"/>
    <w:rsid w:val="00386F3F"/>
    <w:rsid w:val="00391E5E"/>
    <w:rsid w:val="00393CF3"/>
    <w:rsid w:val="00397160"/>
    <w:rsid w:val="003A098C"/>
    <w:rsid w:val="003A4B57"/>
    <w:rsid w:val="003B15A5"/>
    <w:rsid w:val="003B3D54"/>
    <w:rsid w:val="003B459C"/>
    <w:rsid w:val="003C3793"/>
    <w:rsid w:val="003C5A04"/>
    <w:rsid w:val="003D0A1C"/>
    <w:rsid w:val="003D330E"/>
    <w:rsid w:val="003D3811"/>
    <w:rsid w:val="003D5DA8"/>
    <w:rsid w:val="003D5EBA"/>
    <w:rsid w:val="003E03F7"/>
    <w:rsid w:val="003E2720"/>
    <w:rsid w:val="003E2F21"/>
    <w:rsid w:val="003E5998"/>
    <w:rsid w:val="003E6FC4"/>
    <w:rsid w:val="003F0A36"/>
    <w:rsid w:val="003F2153"/>
    <w:rsid w:val="003F23F0"/>
    <w:rsid w:val="003F58E0"/>
    <w:rsid w:val="00400818"/>
    <w:rsid w:val="00401766"/>
    <w:rsid w:val="00403790"/>
    <w:rsid w:val="0040482E"/>
    <w:rsid w:val="00417181"/>
    <w:rsid w:val="0042592F"/>
    <w:rsid w:val="0042611A"/>
    <w:rsid w:val="00426B3A"/>
    <w:rsid w:val="004327FB"/>
    <w:rsid w:val="00432F70"/>
    <w:rsid w:val="004343C5"/>
    <w:rsid w:val="004354C8"/>
    <w:rsid w:val="00436A8C"/>
    <w:rsid w:val="004413AA"/>
    <w:rsid w:val="00442644"/>
    <w:rsid w:val="0044363A"/>
    <w:rsid w:val="00444AC2"/>
    <w:rsid w:val="00445F56"/>
    <w:rsid w:val="00446ECC"/>
    <w:rsid w:val="00450F22"/>
    <w:rsid w:val="004554DF"/>
    <w:rsid w:val="00457AF4"/>
    <w:rsid w:val="004606E8"/>
    <w:rsid w:val="004616BA"/>
    <w:rsid w:val="00462F42"/>
    <w:rsid w:val="0046657F"/>
    <w:rsid w:val="00467A74"/>
    <w:rsid w:val="00467EAA"/>
    <w:rsid w:val="004718C9"/>
    <w:rsid w:val="00473460"/>
    <w:rsid w:val="004744C1"/>
    <w:rsid w:val="00474ABD"/>
    <w:rsid w:val="0047644A"/>
    <w:rsid w:val="004777B9"/>
    <w:rsid w:val="00480E79"/>
    <w:rsid w:val="00490E97"/>
    <w:rsid w:val="0049202B"/>
    <w:rsid w:val="0049210A"/>
    <w:rsid w:val="00492166"/>
    <w:rsid w:val="004A0712"/>
    <w:rsid w:val="004A187A"/>
    <w:rsid w:val="004A2AFE"/>
    <w:rsid w:val="004A3716"/>
    <w:rsid w:val="004A5FE8"/>
    <w:rsid w:val="004A7153"/>
    <w:rsid w:val="004B1322"/>
    <w:rsid w:val="004B3698"/>
    <w:rsid w:val="004B5676"/>
    <w:rsid w:val="004B6D45"/>
    <w:rsid w:val="004B74A1"/>
    <w:rsid w:val="004C7821"/>
    <w:rsid w:val="004D08B3"/>
    <w:rsid w:val="004D0D78"/>
    <w:rsid w:val="004D19DA"/>
    <w:rsid w:val="004D46E3"/>
    <w:rsid w:val="004D5469"/>
    <w:rsid w:val="004D5956"/>
    <w:rsid w:val="004E4ED7"/>
    <w:rsid w:val="004E5F1C"/>
    <w:rsid w:val="004F0997"/>
    <w:rsid w:val="004F1698"/>
    <w:rsid w:val="004F6211"/>
    <w:rsid w:val="004F6B48"/>
    <w:rsid w:val="004F7268"/>
    <w:rsid w:val="004F7DF1"/>
    <w:rsid w:val="00503D4C"/>
    <w:rsid w:val="00504AC1"/>
    <w:rsid w:val="00506D96"/>
    <w:rsid w:val="0051079E"/>
    <w:rsid w:val="00521F52"/>
    <w:rsid w:val="00522668"/>
    <w:rsid w:val="00522F49"/>
    <w:rsid w:val="0052318F"/>
    <w:rsid w:val="00523C91"/>
    <w:rsid w:val="00526189"/>
    <w:rsid w:val="00532CE9"/>
    <w:rsid w:val="0053594A"/>
    <w:rsid w:val="00536BB4"/>
    <w:rsid w:val="00543089"/>
    <w:rsid w:val="0054557D"/>
    <w:rsid w:val="00545E2A"/>
    <w:rsid w:val="0054602B"/>
    <w:rsid w:val="005469E8"/>
    <w:rsid w:val="005509DE"/>
    <w:rsid w:val="005529F4"/>
    <w:rsid w:val="00555DB3"/>
    <w:rsid w:val="00557D14"/>
    <w:rsid w:val="00562F42"/>
    <w:rsid w:val="00567B89"/>
    <w:rsid w:val="005701DC"/>
    <w:rsid w:val="00570C4B"/>
    <w:rsid w:val="00575F7D"/>
    <w:rsid w:val="0058032C"/>
    <w:rsid w:val="00581513"/>
    <w:rsid w:val="005824A0"/>
    <w:rsid w:val="00590222"/>
    <w:rsid w:val="00593110"/>
    <w:rsid w:val="00593267"/>
    <w:rsid w:val="005938A5"/>
    <w:rsid w:val="00595155"/>
    <w:rsid w:val="00595B94"/>
    <w:rsid w:val="005A294F"/>
    <w:rsid w:val="005A45CA"/>
    <w:rsid w:val="005A593D"/>
    <w:rsid w:val="005A77E1"/>
    <w:rsid w:val="005B2C5B"/>
    <w:rsid w:val="005B3B79"/>
    <w:rsid w:val="005B4434"/>
    <w:rsid w:val="005B65E1"/>
    <w:rsid w:val="005C61F1"/>
    <w:rsid w:val="005C6208"/>
    <w:rsid w:val="005C7C61"/>
    <w:rsid w:val="005D06DA"/>
    <w:rsid w:val="005D23A6"/>
    <w:rsid w:val="005D349E"/>
    <w:rsid w:val="005E3191"/>
    <w:rsid w:val="005E6F49"/>
    <w:rsid w:val="005F0982"/>
    <w:rsid w:val="005F0D5B"/>
    <w:rsid w:val="005F1CAD"/>
    <w:rsid w:val="005F69EB"/>
    <w:rsid w:val="005F6BD1"/>
    <w:rsid w:val="005F6D4A"/>
    <w:rsid w:val="005F73C4"/>
    <w:rsid w:val="00601DF3"/>
    <w:rsid w:val="00605000"/>
    <w:rsid w:val="00621C01"/>
    <w:rsid w:val="0062264D"/>
    <w:rsid w:val="0062690D"/>
    <w:rsid w:val="0063167D"/>
    <w:rsid w:val="0063495F"/>
    <w:rsid w:val="00637523"/>
    <w:rsid w:val="0064239E"/>
    <w:rsid w:val="006432D2"/>
    <w:rsid w:val="006473D5"/>
    <w:rsid w:val="0065578D"/>
    <w:rsid w:val="006615DD"/>
    <w:rsid w:val="0066522E"/>
    <w:rsid w:val="0066620F"/>
    <w:rsid w:val="006704E3"/>
    <w:rsid w:val="00670AA4"/>
    <w:rsid w:val="00671C90"/>
    <w:rsid w:val="00674DB8"/>
    <w:rsid w:val="00675BBF"/>
    <w:rsid w:val="00683FCF"/>
    <w:rsid w:val="00684C13"/>
    <w:rsid w:val="00685567"/>
    <w:rsid w:val="0069029E"/>
    <w:rsid w:val="0069054F"/>
    <w:rsid w:val="006943F0"/>
    <w:rsid w:val="006A1B14"/>
    <w:rsid w:val="006A276E"/>
    <w:rsid w:val="006A521C"/>
    <w:rsid w:val="006B041C"/>
    <w:rsid w:val="006B2415"/>
    <w:rsid w:val="006B31BD"/>
    <w:rsid w:val="006B4DD8"/>
    <w:rsid w:val="006B5C2A"/>
    <w:rsid w:val="006C036F"/>
    <w:rsid w:val="006C35A5"/>
    <w:rsid w:val="006C4389"/>
    <w:rsid w:val="006C5D9C"/>
    <w:rsid w:val="006D00D4"/>
    <w:rsid w:val="006D03FF"/>
    <w:rsid w:val="006D0E4D"/>
    <w:rsid w:val="006D3FB4"/>
    <w:rsid w:val="006E29E3"/>
    <w:rsid w:val="006E2F67"/>
    <w:rsid w:val="006E2F89"/>
    <w:rsid w:val="006E55D6"/>
    <w:rsid w:val="006E5D89"/>
    <w:rsid w:val="006E71F6"/>
    <w:rsid w:val="006F4138"/>
    <w:rsid w:val="006F6E4D"/>
    <w:rsid w:val="00705A0E"/>
    <w:rsid w:val="00711EC9"/>
    <w:rsid w:val="0071799F"/>
    <w:rsid w:val="00717E4F"/>
    <w:rsid w:val="007202B3"/>
    <w:rsid w:val="007253B2"/>
    <w:rsid w:val="0072572A"/>
    <w:rsid w:val="00727561"/>
    <w:rsid w:val="00731486"/>
    <w:rsid w:val="00733926"/>
    <w:rsid w:val="00734A7C"/>
    <w:rsid w:val="00734F78"/>
    <w:rsid w:val="007377C8"/>
    <w:rsid w:val="00740F6B"/>
    <w:rsid w:val="00741285"/>
    <w:rsid w:val="007413F3"/>
    <w:rsid w:val="007417F1"/>
    <w:rsid w:val="00743C2D"/>
    <w:rsid w:val="00744A28"/>
    <w:rsid w:val="00751BC5"/>
    <w:rsid w:val="007522A6"/>
    <w:rsid w:val="007522C8"/>
    <w:rsid w:val="0075423C"/>
    <w:rsid w:val="0075557C"/>
    <w:rsid w:val="00755AD5"/>
    <w:rsid w:val="00757852"/>
    <w:rsid w:val="007614C1"/>
    <w:rsid w:val="0076272E"/>
    <w:rsid w:val="00763314"/>
    <w:rsid w:val="007635B5"/>
    <w:rsid w:val="007637B0"/>
    <w:rsid w:val="00765D39"/>
    <w:rsid w:val="0076636A"/>
    <w:rsid w:val="00767406"/>
    <w:rsid w:val="007674C7"/>
    <w:rsid w:val="00771CE9"/>
    <w:rsid w:val="007720F2"/>
    <w:rsid w:val="00772CA7"/>
    <w:rsid w:val="0077301F"/>
    <w:rsid w:val="007765CA"/>
    <w:rsid w:val="0077722F"/>
    <w:rsid w:val="0078293B"/>
    <w:rsid w:val="0078481B"/>
    <w:rsid w:val="00785113"/>
    <w:rsid w:val="00786A6C"/>
    <w:rsid w:val="0078711E"/>
    <w:rsid w:val="00790C9F"/>
    <w:rsid w:val="00796D62"/>
    <w:rsid w:val="0079780C"/>
    <w:rsid w:val="007979D8"/>
    <w:rsid w:val="00797D92"/>
    <w:rsid w:val="007A09D9"/>
    <w:rsid w:val="007A564D"/>
    <w:rsid w:val="007B2C2B"/>
    <w:rsid w:val="007B6359"/>
    <w:rsid w:val="007C1EF8"/>
    <w:rsid w:val="007C61A8"/>
    <w:rsid w:val="007C6923"/>
    <w:rsid w:val="007C7E72"/>
    <w:rsid w:val="007D3C7F"/>
    <w:rsid w:val="007D6084"/>
    <w:rsid w:val="007D638A"/>
    <w:rsid w:val="007E14A2"/>
    <w:rsid w:val="007F0233"/>
    <w:rsid w:val="007F3379"/>
    <w:rsid w:val="007F44C4"/>
    <w:rsid w:val="007F639B"/>
    <w:rsid w:val="00807A49"/>
    <w:rsid w:val="008118DB"/>
    <w:rsid w:val="00811DAA"/>
    <w:rsid w:val="008139E3"/>
    <w:rsid w:val="008212CF"/>
    <w:rsid w:val="0082254D"/>
    <w:rsid w:val="00824146"/>
    <w:rsid w:val="00824D0E"/>
    <w:rsid w:val="008267AD"/>
    <w:rsid w:val="00832EA5"/>
    <w:rsid w:val="00833BA8"/>
    <w:rsid w:val="0083495E"/>
    <w:rsid w:val="00836095"/>
    <w:rsid w:val="008405A6"/>
    <w:rsid w:val="00841360"/>
    <w:rsid w:val="00847226"/>
    <w:rsid w:val="00851C77"/>
    <w:rsid w:val="00852DAA"/>
    <w:rsid w:val="008537D7"/>
    <w:rsid w:val="00860626"/>
    <w:rsid w:val="00861643"/>
    <w:rsid w:val="00867699"/>
    <w:rsid w:val="00870D2A"/>
    <w:rsid w:val="008723A4"/>
    <w:rsid w:val="00873889"/>
    <w:rsid w:val="00874D03"/>
    <w:rsid w:val="0087787D"/>
    <w:rsid w:val="00881F07"/>
    <w:rsid w:val="00886009"/>
    <w:rsid w:val="00886E5A"/>
    <w:rsid w:val="0088794A"/>
    <w:rsid w:val="008907FB"/>
    <w:rsid w:val="008952C5"/>
    <w:rsid w:val="008955F1"/>
    <w:rsid w:val="008977AA"/>
    <w:rsid w:val="008A434C"/>
    <w:rsid w:val="008B00B7"/>
    <w:rsid w:val="008B34A1"/>
    <w:rsid w:val="008B4350"/>
    <w:rsid w:val="008B45CD"/>
    <w:rsid w:val="008B5015"/>
    <w:rsid w:val="008B50F0"/>
    <w:rsid w:val="008B5751"/>
    <w:rsid w:val="008C06F8"/>
    <w:rsid w:val="008C2B68"/>
    <w:rsid w:val="008C46B5"/>
    <w:rsid w:val="008C479E"/>
    <w:rsid w:val="008C552F"/>
    <w:rsid w:val="008D0289"/>
    <w:rsid w:val="008D2FBB"/>
    <w:rsid w:val="008D3946"/>
    <w:rsid w:val="008D707D"/>
    <w:rsid w:val="008E08C8"/>
    <w:rsid w:val="008E3D4C"/>
    <w:rsid w:val="008E704E"/>
    <w:rsid w:val="008E7A79"/>
    <w:rsid w:val="008F07BA"/>
    <w:rsid w:val="008F2411"/>
    <w:rsid w:val="008F3718"/>
    <w:rsid w:val="008F5185"/>
    <w:rsid w:val="008F6CCD"/>
    <w:rsid w:val="0090322B"/>
    <w:rsid w:val="009039E2"/>
    <w:rsid w:val="009056A4"/>
    <w:rsid w:val="009071BC"/>
    <w:rsid w:val="009131A6"/>
    <w:rsid w:val="0091602E"/>
    <w:rsid w:val="00924D0F"/>
    <w:rsid w:val="00924F89"/>
    <w:rsid w:val="0092583F"/>
    <w:rsid w:val="009313C6"/>
    <w:rsid w:val="00934E41"/>
    <w:rsid w:val="00943F1D"/>
    <w:rsid w:val="00950692"/>
    <w:rsid w:val="00952B17"/>
    <w:rsid w:val="00954A71"/>
    <w:rsid w:val="009556B3"/>
    <w:rsid w:val="009603CC"/>
    <w:rsid w:val="00960E85"/>
    <w:rsid w:val="00963372"/>
    <w:rsid w:val="0096534D"/>
    <w:rsid w:val="009676C4"/>
    <w:rsid w:val="00967D69"/>
    <w:rsid w:val="00972800"/>
    <w:rsid w:val="00972D0C"/>
    <w:rsid w:val="0098256C"/>
    <w:rsid w:val="00984FF9"/>
    <w:rsid w:val="0098651F"/>
    <w:rsid w:val="00990AC8"/>
    <w:rsid w:val="00991436"/>
    <w:rsid w:val="00993B44"/>
    <w:rsid w:val="00994A2D"/>
    <w:rsid w:val="009A235F"/>
    <w:rsid w:val="009A27A0"/>
    <w:rsid w:val="009A2A1A"/>
    <w:rsid w:val="009A504A"/>
    <w:rsid w:val="009B2422"/>
    <w:rsid w:val="009B3C7A"/>
    <w:rsid w:val="009B48EF"/>
    <w:rsid w:val="009C0163"/>
    <w:rsid w:val="009C11BA"/>
    <w:rsid w:val="009C2466"/>
    <w:rsid w:val="009D03E9"/>
    <w:rsid w:val="009D0AD1"/>
    <w:rsid w:val="009D3158"/>
    <w:rsid w:val="009D45DA"/>
    <w:rsid w:val="009D78C7"/>
    <w:rsid w:val="009E3679"/>
    <w:rsid w:val="009E4C58"/>
    <w:rsid w:val="009E63C6"/>
    <w:rsid w:val="009E6785"/>
    <w:rsid w:val="009E6BA5"/>
    <w:rsid w:val="009E7196"/>
    <w:rsid w:val="009F667C"/>
    <w:rsid w:val="00A0593A"/>
    <w:rsid w:val="00A106DC"/>
    <w:rsid w:val="00A14990"/>
    <w:rsid w:val="00A20C60"/>
    <w:rsid w:val="00A219C5"/>
    <w:rsid w:val="00A21EF0"/>
    <w:rsid w:val="00A2282E"/>
    <w:rsid w:val="00A23367"/>
    <w:rsid w:val="00A26859"/>
    <w:rsid w:val="00A26E0C"/>
    <w:rsid w:val="00A30075"/>
    <w:rsid w:val="00A30947"/>
    <w:rsid w:val="00A32AF3"/>
    <w:rsid w:val="00A34266"/>
    <w:rsid w:val="00A34962"/>
    <w:rsid w:val="00A35261"/>
    <w:rsid w:val="00A409C7"/>
    <w:rsid w:val="00A428F8"/>
    <w:rsid w:val="00A42F91"/>
    <w:rsid w:val="00A42FC6"/>
    <w:rsid w:val="00A47C8D"/>
    <w:rsid w:val="00A510B2"/>
    <w:rsid w:val="00A5135F"/>
    <w:rsid w:val="00A515A8"/>
    <w:rsid w:val="00A51F72"/>
    <w:rsid w:val="00A540F8"/>
    <w:rsid w:val="00A54263"/>
    <w:rsid w:val="00A5436C"/>
    <w:rsid w:val="00A60564"/>
    <w:rsid w:val="00A606BE"/>
    <w:rsid w:val="00A608C8"/>
    <w:rsid w:val="00A60922"/>
    <w:rsid w:val="00A60CC4"/>
    <w:rsid w:val="00A71553"/>
    <w:rsid w:val="00A71D9D"/>
    <w:rsid w:val="00A75CDE"/>
    <w:rsid w:val="00A7654F"/>
    <w:rsid w:val="00A8275C"/>
    <w:rsid w:val="00A85322"/>
    <w:rsid w:val="00A95EDC"/>
    <w:rsid w:val="00A97DAA"/>
    <w:rsid w:val="00AB1F53"/>
    <w:rsid w:val="00AB239C"/>
    <w:rsid w:val="00AC359D"/>
    <w:rsid w:val="00AC35B7"/>
    <w:rsid w:val="00AC7B3A"/>
    <w:rsid w:val="00AD1E9E"/>
    <w:rsid w:val="00AD2759"/>
    <w:rsid w:val="00AD5F36"/>
    <w:rsid w:val="00AD69CC"/>
    <w:rsid w:val="00AE0241"/>
    <w:rsid w:val="00AE77D0"/>
    <w:rsid w:val="00AF4775"/>
    <w:rsid w:val="00AF51B0"/>
    <w:rsid w:val="00AF6623"/>
    <w:rsid w:val="00AF6E5D"/>
    <w:rsid w:val="00AF7C95"/>
    <w:rsid w:val="00B03A1E"/>
    <w:rsid w:val="00B04E49"/>
    <w:rsid w:val="00B060FC"/>
    <w:rsid w:val="00B0753A"/>
    <w:rsid w:val="00B076D7"/>
    <w:rsid w:val="00B11798"/>
    <w:rsid w:val="00B11950"/>
    <w:rsid w:val="00B13194"/>
    <w:rsid w:val="00B159C7"/>
    <w:rsid w:val="00B1739D"/>
    <w:rsid w:val="00B17F0E"/>
    <w:rsid w:val="00B22835"/>
    <w:rsid w:val="00B23841"/>
    <w:rsid w:val="00B23D0D"/>
    <w:rsid w:val="00B32FE6"/>
    <w:rsid w:val="00B33A5D"/>
    <w:rsid w:val="00B34927"/>
    <w:rsid w:val="00B353EF"/>
    <w:rsid w:val="00B35C43"/>
    <w:rsid w:val="00B375F1"/>
    <w:rsid w:val="00B403AC"/>
    <w:rsid w:val="00B42ACD"/>
    <w:rsid w:val="00B5034E"/>
    <w:rsid w:val="00B53002"/>
    <w:rsid w:val="00B530D7"/>
    <w:rsid w:val="00B55C61"/>
    <w:rsid w:val="00B55E9E"/>
    <w:rsid w:val="00B55F09"/>
    <w:rsid w:val="00B6017E"/>
    <w:rsid w:val="00B60CB9"/>
    <w:rsid w:val="00B614AB"/>
    <w:rsid w:val="00B649D7"/>
    <w:rsid w:val="00B66471"/>
    <w:rsid w:val="00B66523"/>
    <w:rsid w:val="00B70F8A"/>
    <w:rsid w:val="00B71796"/>
    <w:rsid w:val="00B71D3E"/>
    <w:rsid w:val="00B75FDE"/>
    <w:rsid w:val="00B81275"/>
    <w:rsid w:val="00B82A5F"/>
    <w:rsid w:val="00B91AB5"/>
    <w:rsid w:val="00B930C0"/>
    <w:rsid w:val="00BA00B8"/>
    <w:rsid w:val="00BA03CD"/>
    <w:rsid w:val="00BA1540"/>
    <w:rsid w:val="00BA2721"/>
    <w:rsid w:val="00BA5914"/>
    <w:rsid w:val="00BA6491"/>
    <w:rsid w:val="00BA7E0E"/>
    <w:rsid w:val="00BB0CE2"/>
    <w:rsid w:val="00BB610B"/>
    <w:rsid w:val="00BB6BAC"/>
    <w:rsid w:val="00BC04BB"/>
    <w:rsid w:val="00BC04FB"/>
    <w:rsid w:val="00BC21FC"/>
    <w:rsid w:val="00BC3403"/>
    <w:rsid w:val="00BC4D2C"/>
    <w:rsid w:val="00BC4E51"/>
    <w:rsid w:val="00BC7A50"/>
    <w:rsid w:val="00BD3E4C"/>
    <w:rsid w:val="00BD5E6E"/>
    <w:rsid w:val="00BD6C2A"/>
    <w:rsid w:val="00BD7D49"/>
    <w:rsid w:val="00BE7CD7"/>
    <w:rsid w:val="00BF0073"/>
    <w:rsid w:val="00BF1C0A"/>
    <w:rsid w:val="00BF2857"/>
    <w:rsid w:val="00BF32D0"/>
    <w:rsid w:val="00BF425B"/>
    <w:rsid w:val="00BF504B"/>
    <w:rsid w:val="00C02114"/>
    <w:rsid w:val="00C049FE"/>
    <w:rsid w:val="00C0575A"/>
    <w:rsid w:val="00C064E3"/>
    <w:rsid w:val="00C13006"/>
    <w:rsid w:val="00C1677C"/>
    <w:rsid w:val="00C16B1A"/>
    <w:rsid w:val="00C17E70"/>
    <w:rsid w:val="00C23343"/>
    <w:rsid w:val="00C26B59"/>
    <w:rsid w:val="00C304A7"/>
    <w:rsid w:val="00C317BD"/>
    <w:rsid w:val="00C323EA"/>
    <w:rsid w:val="00C32AC9"/>
    <w:rsid w:val="00C3307A"/>
    <w:rsid w:val="00C3403E"/>
    <w:rsid w:val="00C43B5E"/>
    <w:rsid w:val="00C4765F"/>
    <w:rsid w:val="00C47CF3"/>
    <w:rsid w:val="00C50F28"/>
    <w:rsid w:val="00C519B1"/>
    <w:rsid w:val="00C521A3"/>
    <w:rsid w:val="00C53CCA"/>
    <w:rsid w:val="00C57A9F"/>
    <w:rsid w:val="00C6152C"/>
    <w:rsid w:val="00C64BFA"/>
    <w:rsid w:val="00C67736"/>
    <w:rsid w:val="00C72C9B"/>
    <w:rsid w:val="00C733C8"/>
    <w:rsid w:val="00C737D9"/>
    <w:rsid w:val="00C75520"/>
    <w:rsid w:val="00C75667"/>
    <w:rsid w:val="00C75776"/>
    <w:rsid w:val="00C765E3"/>
    <w:rsid w:val="00C806E5"/>
    <w:rsid w:val="00C80B22"/>
    <w:rsid w:val="00C80EAB"/>
    <w:rsid w:val="00C83464"/>
    <w:rsid w:val="00C84597"/>
    <w:rsid w:val="00C946B1"/>
    <w:rsid w:val="00C94EA8"/>
    <w:rsid w:val="00C95EBF"/>
    <w:rsid w:val="00C95F5E"/>
    <w:rsid w:val="00C96D0F"/>
    <w:rsid w:val="00CA0609"/>
    <w:rsid w:val="00CA5338"/>
    <w:rsid w:val="00CA6CD2"/>
    <w:rsid w:val="00CA7F15"/>
    <w:rsid w:val="00CB00B2"/>
    <w:rsid w:val="00CB0C28"/>
    <w:rsid w:val="00CB2696"/>
    <w:rsid w:val="00CB7583"/>
    <w:rsid w:val="00CC0637"/>
    <w:rsid w:val="00CC2157"/>
    <w:rsid w:val="00CC2199"/>
    <w:rsid w:val="00CC5B61"/>
    <w:rsid w:val="00CC7136"/>
    <w:rsid w:val="00CD21C2"/>
    <w:rsid w:val="00CD4321"/>
    <w:rsid w:val="00CD53E6"/>
    <w:rsid w:val="00CD70C5"/>
    <w:rsid w:val="00CD71CD"/>
    <w:rsid w:val="00CE444D"/>
    <w:rsid w:val="00CE4C86"/>
    <w:rsid w:val="00CF0128"/>
    <w:rsid w:val="00CF21F9"/>
    <w:rsid w:val="00CF39B1"/>
    <w:rsid w:val="00CF5456"/>
    <w:rsid w:val="00CF72A9"/>
    <w:rsid w:val="00D016AA"/>
    <w:rsid w:val="00D02F5F"/>
    <w:rsid w:val="00D04CC9"/>
    <w:rsid w:val="00D05FFE"/>
    <w:rsid w:val="00D10C2C"/>
    <w:rsid w:val="00D1200C"/>
    <w:rsid w:val="00D2031E"/>
    <w:rsid w:val="00D20EA5"/>
    <w:rsid w:val="00D3037D"/>
    <w:rsid w:val="00D33F97"/>
    <w:rsid w:val="00D35294"/>
    <w:rsid w:val="00D35A99"/>
    <w:rsid w:val="00D4001E"/>
    <w:rsid w:val="00D41B01"/>
    <w:rsid w:val="00D42467"/>
    <w:rsid w:val="00D4433E"/>
    <w:rsid w:val="00D55F10"/>
    <w:rsid w:val="00D62AAC"/>
    <w:rsid w:val="00D62FEE"/>
    <w:rsid w:val="00D717D7"/>
    <w:rsid w:val="00D755C6"/>
    <w:rsid w:val="00D75B1C"/>
    <w:rsid w:val="00D75D3A"/>
    <w:rsid w:val="00D7737A"/>
    <w:rsid w:val="00D81281"/>
    <w:rsid w:val="00D8594B"/>
    <w:rsid w:val="00D862B0"/>
    <w:rsid w:val="00D94D1E"/>
    <w:rsid w:val="00D97577"/>
    <w:rsid w:val="00DA295D"/>
    <w:rsid w:val="00DA47F0"/>
    <w:rsid w:val="00DA4FF0"/>
    <w:rsid w:val="00DA524C"/>
    <w:rsid w:val="00DC01B8"/>
    <w:rsid w:val="00DC1857"/>
    <w:rsid w:val="00DC284F"/>
    <w:rsid w:val="00DC4DE3"/>
    <w:rsid w:val="00DD26CA"/>
    <w:rsid w:val="00DE0E06"/>
    <w:rsid w:val="00DE3955"/>
    <w:rsid w:val="00DE7137"/>
    <w:rsid w:val="00DF1013"/>
    <w:rsid w:val="00DF1AA8"/>
    <w:rsid w:val="00DF2131"/>
    <w:rsid w:val="00DF2A9C"/>
    <w:rsid w:val="00DF42B3"/>
    <w:rsid w:val="00DF475E"/>
    <w:rsid w:val="00DF789E"/>
    <w:rsid w:val="00E0643B"/>
    <w:rsid w:val="00E20E77"/>
    <w:rsid w:val="00E22B57"/>
    <w:rsid w:val="00E25629"/>
    <w:rsid w:val="00E25DB6"/>
    <w:rsid w:val="00E26225"/>
    <w:rsid w:val="00E279D0"/>
    <w:rsid w:val="00E331A8"/>
    <w:rsid w:val="00E4009E"/>
    <w:rsid w:val="00E41EED"/>
    <w:rsid w:val="00E420AC"/>
    <w:rsid w:val="00E4459E"/>
    <w:rsid w:val="00E44D21"/>
    <w:rsid w:val="00E460D4"/>
    <w:rsid w:val="00E579E3"/>
    <w:rsid w:val="00E631A4"/>
    <w:rsid w:val="00E64896"/>
    <w:rsid w:val="00E672D7"/>
    <w:rsid w:val="00E7331B"/>
    <w:rsid w:val="00E74178"/>
    <w:rsid w:val="00E74615"/>
    <w:rsid w:val="00E75302"/>
    <w:rsid w:val="00E77799"/>
    <w:rsid w:val="00E81C78"/>
    <w:rsid w:val="00E857ED"/>
    <w:rsid w:val="00E92366"/>
    <w:rsid w:val="00E97823"/>
    <w:rsid w:val="00EA4266"/>
    <w:rsid w:val="00EA4462"/>
    <w:rsid w:val="00EA50A2"/>
    <w:rsid w:val="00EA69DE"/>
    <w:rsid w:val="00EA6D42"/>
    <w:rsid w:val="00EA7D2C"/>
    <w:rsid w:val="00EB0E6F"/>
    <w:rsid w:val="00EB4544"/>
    <w:rsid w:val="00EB6BFC"/>
    <w:rsid w:val="00EC1A5E"/>
    <w:rsid w:val="00EC1F87"/>
    <w:rsid w:val="00EC6548"/>
    <w:rsid w:val="00ED54BE"/>
    <w:rsid w:val="00EE053C"/>
    <w:rsid w:val="00EE2AF6"/>
    <w:rsid w:val="00EE54C5"/>
    <w:rsid w:val="00EF18E4"/>
    <w:rsid w:val="00EF32E5"/>
    <w:rsid w:val="00F00E3C"/>
    <w:rsid w:val="00F02061"/>
    <w:rsid w:val="00F076FC"/>
    <w:rsid w:val="00F1017F"/>
    <w:rsid w:val="00F12DBE"/>
    <w:rsid w:val="00F1305A"/>
    <w:rsid w:val="00F227B6"/>
    <w:rsid w:val="00F22D3F"/>
    <w:rsid w:val="00F24CDF"/>
    <w:rsid w:val="00F25D53"/>
    <w:rsid w:val="00F2684D"/>
    <w:rsid w:val="00F27346"/>
    <w:rsid w:val="00F27C87"/>
    <w:rsid w:val="00F3252E"/>
    <w:rsid w:val="00F32A09"/>
    <w:rsid w:val="00F341B6"/>
    <w:rsid w:val="00F34715"/>
    <w:rsid w:val="00F34784"/>
    <w:rsid w:val="00F35A20"/>
    <w:rsid w:val="00F35C97"/>
    <w:rsid w:val="00F42C21"/>
    <w:rsid w:val="00F45637"/>
    <w:rsid w:val="00F4638F"/>
    <w:rsid w:val="00F4646A"/>
    <w:rsid w:val="00F52063"/>
    <w:rsid w:val="00F527FA"/>
    <w:rsid w:val="00F52AB3"/>
    <w:rsid w:val="00F565C8"/>
    <w:rsid w:val="00F57739"/>
    <w:rsid w:val="00F61851"/>
    <w:rsid w:val="00F649E9"/>
    <w:rsid w:val="00F65230"/>
    <w:rsid w:val="00F65FBA"/>
    <w:rsid w:val="00F67879"/>
    <w:rsid w:val="00F84B6D"/>
    <w:rsid w:val="00F86609"/>
    <w:rsid w:val="00F87CD3"/>
    <w:rsid w:val="00F93867"/>
    <w:rsid w:val="00F952CF"/>
    <w:rsid w:val="00FA023E"/>
    <w:rsid w:val="00FA12A6"/>
    <w:rsid w:val="00FA2EC7"/>
    <w:rsid w:val="00FA6DFA"/>
    <w:rsid w:val="00FA6FA9"/>
    <w:rsid w:val="00FA7571"/>
    <w:rsid w:val="00FB2118"/>
    <w:rsid w:val="00FB237F"/>
    <w:rsid w:val="00FB3AF3"/>
    <w:rsid w:val="00FB70E7"/>
    <w:rsid w:val="00FB7150"/>
    <w:rsid w:val="00FB7A73"/>
    <w:rsid w:val="00FC08E8"/>
    <w:rsid w:val="00FC0E47"/>
    <w:rsid w:val="00FC1930"/>
    <w:rsid w:val="00FC3443"/>
    <w:rsid w:val="00FC3EB2"/>
    <w:rsid w:val="00FC44E2"/>
    <w:rsid w:val="00FC5F09"/>
    <w:rsid w:val="00FD1C8D"/>
    <w:rsid w:val="00FD3A92"/>
    <w:rsid w:val="00FD56F9"/>
    <w:rsid w:val="00FE041D"/>
    <w:rsid w:val="00FE147B"/>
    <w:rsid w:val="00FE50B2"/>
    <w:rsid w:val="00FE5BB7"/>
    <w:rsid w:val="00FF10D7"/>
    <w:rsid w:val="00FF2A30"/>
    <w:rsid w:val="00FF441B"/>
    <w:rsid w:val="00FF776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style="mso-position-horizontal-relative:page;mso-position-vertical-relative:page" fillcolor="#d9d9d9" stroke="f">
      <v:fill color="#d9d9d9"/>
      <v:stroke on="f"/>
      <v:shadow color="#868686"/>
      <v:textbox inset="0,0,0,0"/>
      <o:colormru v:ext="edit" colors="#4b186e,#e6e6e6,#d9d9d9"/>
    </o:shapedefaults>
    <o:shapelayout v:ext="edit">
      <o:idmap v:ext="edit" data="1"/>
    </o:shapelayout>
  </w:shapeDefaults>
  <w:decimalSymbol w:val=","/>
  <w:listSeparator w:val=";"/>
  <w14:docId w14:val="6C8B0E71"/>
  <w15:docId w15:val="{0B4387D3-5456-4BDD-A2E7-27201EF6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9B3C7A"/>
    <w:rPr>
      <w:rFonts w:ascii="Arial" w:hAnsi="Arial" w:cs="Arial"/>
    </w:rPr>
  </w:style>
  <w:style w:type="paragraph" w:styleId="Heading1">
    <w:name w:val="heading 1"/>
    <w:basedOn w:val="Bodycolor"/>
    <w:next w:val="Body"/>
    <w:qFormat/>
    <w:rsid w:val="009B3C7A"/>
    <w:pPr>
      <w:keepNext/>
      <w:numPr>
        <w:numId w:val="7"/>
      </w:numPr>
      <w:pBdr>
        <w:bottom w:val="single" w:sz="4" w:space="1" w:color="005042"/>
      </w:pBdr>
      <w:spacing w:before="220" w:line="340" w:lineRule="exact"/>
      <w:outlineLvl w:val="0"/>
    </w:pPr>
    <w:rPr>
      <w:b/>
      <w:bCs/>
      <w:sz w:val="28"/>
      <w:szCs w:val="32"/>
    </w:rPr>
  </w:style>
  <w:style w:type="paragraph" w:styleId="Heading2">
    <w:name w:val="heading 2"/>
    <w:basedOn w:val="Bodycolor"/>
    <w:next w:val="Body"/>
    <w:qFormat/>
    <w:rsid w:val="009B3C7A"/>
    <w:pPr>
      <w:keepNext/>
      <w:numPr>
        <w:ilvl w:val="1"/>
        <w:numId w:val="7"/>
      </w:numPr>
      <w:spacing w:before="220" w:after="0" w:line="280" w:lineRule="exact"/>
      <w:outlineLvl w:val="1"/>
    </w:pPr>
    <w:rPr>
      <w:b/>
      <w:bCs/>
      <w:iCs/>
      <w:sz w:val="24"/>
      <w:szCs w:val="28"/>
    </w:rPr>
  </w:style>
  <w:style w:type="paragraph" w:styleId="Heading3">
    <w:name w:val="heading 3"/>
    <w:basedOn w:val="Bodycolor"/>
    <w:next w:val="Body"/>
    <w:qFormat/>
    <w:rsid w:val="009B3C7A"/>
    <w:pPr>
      <w:keepNext/>
      <w:numPr>
        <w:ilvl w:val="2"/>
        <w:numId w:val="7"/>
      </w:numPr>
      <w:spacing w:before="120" w:after="0" w:line="260" w:lineRule="exact"/>
      <w:outlineLvl w:val="2"/>
    </w:pPr>
    <w:rPr>
      <w:b/>
      <w:bCs/>
      <w:sz w:val="22"/>
      <w:szCs w:val="26"/>
    </w:rPr>
  </w:style>
  <w:style w:type="paragraph" w:styleId="Heading4">
    <w:name w:val="heading 4"/>
    <w:basedOn w:val="Bodycolor"/>
    <w:next w:val="Body"/>
    <w:qFormat/>
    <w:rsid w:val="009B3C7A"/>
    <w:pPr>
      <w:keepNext/>
      <w:numPr>
        <w:ilvl w:val="3"/>
        <w:numId w:val="7"/>
      </w:numPr>
      <w:spacing w:after="0" w:line="260" w:lineRule="exact"/>
      <w:outlineLvl w:val="3"/>
    </w:pPr>
    <w:rPr>
      <w:b/>
      <w:bCs/>
      <w:szCs w:val="28"/>
    </w:rPr>
  </w:style>
  <w:style w:type="paragraph" w:styleId="Heading5">
    <w:name w:val="heading 5"/>
    <w:basedOn w:val="Bodycolor"/>
    <w:next w:val="Body"/>
    <w:qFormat/>
    <w:rsid w:val="009B3C7A"/>
    <w:pPr>
      <w:spacing w:after="0"/>
      <w:outlineLvl w:val="4"/>
    </w:pPr>
    <w:rPr>
      <w:b/>
      <w:szCs w:val="26"/>
    </w:rPr>
  </w:style>
  <w:style w:type="paragraph" w:styleId="Heading6">
    <w:name w:val="heading 6"/>
    <w:basedOn w:val="Normal"/>
    <w:next w:val="Normal"/>
    <w:semiHidden/>
    <w:qFormat/>
    <w:rsid w:val="009B3C7A"/>
    <w:pPr>
      <w:spacing w:before="240" w:after="60"/>
      <w:outlineLvl w:val="5"/>
    </w:pPr>
    <w:rPr>
      <w:rFonts w:ascii="Times New Roman" w:hAnsi="Times New Roman" w:cs="Times New Roman"/>
      <w:b/>
      <w:bCs/>
      <w:sz w:val="22"/>
      <w:szCs w:val="22"/>
    </w:rPr>
  </w:style>
  <w:style w:type="paragraph" w:styleId="Heading7">
    <w:name w:val="heading 7"/>
    <w:basedOn w:val="Normal"/>
    <w:next w:val="Normal"/>
    <w:semiHidden/>
    <w:qFormat/>
    <w:rsid w:val="009B3C7A"/>
    <w:p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9B3C7A"/>
    <w:p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9B3C7A"/>
    <w:p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lor">
    <w:name w:val="Body color"/>
    <w:basedOn w:val="Body"/>
    <w:next w:val="Body"/>
    <w:semiHidden/>
    <w:rsid w:val="009B3C7A"/>
    <w:rPr>
      <w:color w:val="005042"/>
    </w:rPr>
  </w:style>
  <w:style w:type="paragraph" w:customStyle="1" w:styleId="Body">
    <w:name w:val="Body"/>
    <w:link w:val="BodyChar"/>
    <w:rsid w:val="009B3C7A"/>
    <w:pPr>
      <w:spacing w:before="100" w:after="80" w:line="250" w:lineRule="exact"/>
    </w:pPr>
    <w:rPr>
      <w:rFonts w:ascii="Arial" w:hAnsi="Arial" w:cs="Arial"/>
    </w:rPr>
  </w:style>
  <w:style w:type="paragraph" w:customStyle="1" w:styleId="Legalbody">
    <w:name w:val="Legal body"/>
    <w:basedOn w:val="Body"/>
    <w:link w:val="LegalbodyChar"/>
    <w:rsid w:val="009B3C7A"/>
    <w:pPr>
      <w:spacing w:before="80" w:after="0" w:line="180" w:lineRule="exact"/>
    </w:pPr>
    <w:rPr>
      <w:sz w:val="14"/>
    </w:rPr>
  </w:style>
  <w:style w:type="paragraph" w:customStyle="1" w:styleId="Tabledescription">
    <w:name w:val="Table description"/>
    <w:basedOn w:val="Body"/>
    <w:rsid w:val="009B3C7A"/>
    <w:pPr>
      <w:keepNext/>
      <w:spacing w:before="0" w:after="0" w:line="220" w:lineRule="exact"/>
    </w:pPr>
    <w:rPr>
      <w:i/>
      <w:sz w:val="18"/>
    </w:rPr>
  </w:style>
  <w:style w:type="paragraph" w:customStyle="1" w:styleId="Tablebody">
    <w:name w:val="Table body"/>
    <w:basedOn w:val="Body"/>
    <w:rsid w:val="009B3C7A"/>
    <w:pPr>
      <w:spacing w:before="0" w:after="60" w:line="220" w:lineRule="exact"/>
    </w:pPr>
    <w:rPr>
      <w:sz w:val="18"/>
    </w:rPr>
  </w:style>
  <w:style w:type="paragraph" w:customStyle="1" w:styleId="Tablenote">
    <w:name w:val="Table note"/>
    <w:basedOn w:val="Body"/>
    <w:rsid w:val="009B3C7A"/>
    <w:pPr>
      <w:numPr>
        <w:numId w:val="11"/>
      </w:numPr>
      <w:tabs>
        <w:tab w:val="left" w:pos="620"/>
      </w:tabs>
      <w:spacing w:before="60" w:after="0" w:line="200" w:lineRule="exact"/>
    </w:pPr>
    <w:rPr>
      <w:sz w:val="16"/>
    </w:rPr>
  </w:style>
  <w:style w:type="paragraph" w:customStyle="1" w:styleId="Orderedlist">
    <w:name w:val="Ordered list"/>
    <w:basedOn w:val="Body"/>
    <w:rsid w:val="009B3C7A"/>
    <w:pPr>
      <w:numPr>
        <w:numId w:val="9"/>
      </w:numPr>
      <w:tabs>
        <w:tab w:val="left" w:pos="620"/>
      </w:tabs>
      <w:spacing w:before="80" w:after="0"/>
    </w:pPr>
  </w:style>
  <w:style w:type="paragraph" w:customStyle="1" w:styleId="FootnoteSeparator">
    <w:name w:val="Footnote Separator"/>
    <w:autoRedefine/>
    <w:semiHidden/>
    <w:rsid w:val="009B3C7A"/>
    <w:rPr>
      <w:rFonts w:ascii="Arial" w:hAnsi="Arial"/>
      <w:noProof/>
      <w:sz w:val="2"/>
    </w:rPr>
  </w:style>
  <w:style w:type="paragraph" w:customStyle="1" w:styleId="Figurecaption">
    <w:name w:val="Figure caption"/>
    <w:basedOn w:val="Body"/>
    <w:rsid w:val="009B3C7A"/>
    <w:pPr>
      <w:keepNext/>
      <w:numPr>
        <w:numId w:val="3"/>
      </w:numPr>
      <w:spacing w:before="0" w:after="0" w:line="200" w:lineRule="exact"/>
    </w:pPr>
    <w:rPr>
      <w:sz w:val="18"/>
    </w:rPr>
  </w:style>
  <w:style w:type="paragraph" w:customStyle="1" w:styleId="Figurenote">
    <w:name w:val="Figure note"/>
    <w:basedOn w:val="Body"/>
    <w:rsid w:val="009B3C7A"/>
    <w:pPr>
      <w:keepNext/>
      <w:numPr>
        <w:numId w:val="4"/>
      </w:numPr>
      <w:spacing w:before="60" w:after="0" w:line="200" w:lineRule="exact"/>
    </w:pPr>
    <w:rPr>
      <w:sz w:val="16"/>
    </w:rPr>
  </w:style>
  <w:style w:type="character" w:styleId="Hyperlink">
    <w:name w:val="Hyperlink"/>
    <w:uiPriority w:val="99"/>
    <w:rsid w:val="009B3C7A"/>
    <w:rPr>
      <w:color w:val="0000FF"/>
      <w:u w:val="single"/>
    </w:rPr>
  </w:style>
  <w:style w:type="paragraph" w:styleId="FootnoteText">
    <w:name w:val="footnote text"/>
    <w:basedOn w:val="Body"/>
    <w:semiHidden/>
    <w:rsid w:val="009B3C7A"/>
    <w:pPr>
      <w:numPr>
        <w:numId w:val="18"/>
      </w:numPr>
      <w:tabs>
        <w:tab w:val="left" w:pos="-1640"/>
      </w:tabs>
      <w:spacing w:before="40" w:after="0" w:line="200" w:lineRule="exact"/>
      <w:ind w:left="360" w:right="360"/>
    </w:pPr>
    <w:rPr>
      <w:sz w:val="16"/>
    </w:rPr>
  </w:style>
  <w:style w:type="paragraph" w:customStyle="1" w:styleId="FootnoteText2">
    <w:name w:val="Footnote Text 2"/>
    <w:basedOn w:val="FootnoteText"/>
    <w:rsid w:val="009B3C7A"/>
    <w:pPr>
      <w:numPr>
        <w:numId w:val="6"/>
      </w:numPr>
      <w:ind w:left="720" w:hanging="360"/>
    </w:pPr>
  </w:style>
  <w:style w:type="character" w:customStyle="1" w:styleId="Crossreference">
    <w:name w:val="Cross reference"/>
    <w:rsid w:val="009B3C7A"/>
    <w:rPr>
      <w:color w:val="0000FF"/>
      <w:u w:val="single"/>
    </w:rPr>
  </w:style>
  <w:style w:type="paragraph" w:customStyle="1" w:styleId="Codelisting">
    <w:name w:val="Code listing"/>
    <w:basedOn w:val="Body"/>
    <w:rsid w:val="009B3C7A"/>
    <w:pPr>
      <w:numPr>
        <w:numId w:val="1"/>
      </w:numPr>
      <w:tabs>
        <w:tab w:val="left" w:pos="1000"/>
        <w:tab w:val="left" w:pos="1500"/>
        <w:tab w:val="left" w:pos="2000"/>
        <w:tab w:val="left" w:pos="2500"/>
        <w:tab w:val="left" w:pos="3000"/>
        <w:tab w:val="left" w:pos="3500"/>
        <w:tab w:val="left" w:pos="4000"/>
        <w:tab w:val="left" w:pos="4500"/>
        <w:tab w:val="left" w:pos="5000"/>
      </w:tabs>
      <w:spacing w:before="0" w:after="0" w:line="250" w:lineRule="atLeast"/>
    </w:pPr>
    <w:rPr>
      <w:rFonts w:ascii="Courier New" w:hAnsi="Courier New"/>
      <w:noProof/>
      <w:spacing w:val="12"/>
      <w:w w:val="66"/>
    </w:rPr>
  </w:style>
  <w:style w:type="paragraph" w:styleId="TOC1">
    <w:name w:val="toc 1"/>
    <w:basedOn w:val="Body"/>
    <w:next w:val="Body"/>
    <w:uiPriority w:val="39"/>
    <w:rsid w:val="009B3C7A"/>
    <w:pPr>
      <w:tabs>
        <w:tab w:val="left" w:pos="680"/>
        <w:tab w:val="right" w:leader="dot" w:pos="4760"/>
      </w:tabs>
      <w:spacing w:before="40" w:after="20" w:line="220" w:lineRule="exact"/>
      <w:ind w:left="680" w:hanging="680"/>
    </w:pPr>
    <w:rPr>
      <w:b/>
      <w:noProof/>
      <w:sz w:val="18"/>
      <w:szCs w:val="28"/>
    </w:rPr>
  </w:style>
  <w:style w:type="paragraph" w:styleId="TOC2">
    <w:name w:val="toc 2"/>
    <w:basedOn w:val="Body"/>
    <w:next w:val="Body"/>
    <w:uiPriority w:val="39"/>
    <w:rsid w:val="009B3C7A"/>
    <w:pPr>
      <w:tabs>
        <w:tab w:val="left" w:pos="840"/>
        <w:tab w:val="right" w:leader="dot" w:pos="4760"/>
      </w:tabs>
      <w:spacing w:before="0" w:after="0" w:line="220" w:lineRule="exact"/>
      <w:ind w:left="840" w:hanging="840"/>
    </w:pPr>
    <w:rPr>
      <w:noProof/>
      <w:sz w:val="18"/>
    </w:rPr>
  </w:style>
  <w:style w:type="paragraph" w:styleId="TOC3">
    <w:name w:val="toc 3"/>
    <w:basedOn w:val="TOC2"/>
    <w:next w:val="Body"/>
    <w:uiPriority w:val="39"/>
    <w:rsid w:val="009B3C7A"/>
  </w:style>
  <w:style w:type="paragraph" w:styleId="TOC4">
    <w:name w:val="toc 4"/>
    <w:basedOn w:val="TOC2"/>
    <w:next w:val="Body"/>
    <w:uiPriority w:val="39"/>
    <w:semiHidden/>
    <w:rsid w:val="009B3C7A"/>
  </w:style>
  <w:style w:type="paragraph" w:styleId="TOC5">
    <w:name w:val="toc 5"/>
    <w:basedOn w:val="TOC2"/>
    <w:next w:val="Normal"/>
    <w:autoRedefine/>
    <w:semiHidden/>
    <w:rsid w:val="009B3C7A"/>
  </w:style>
  <w:style w:type="character" w:styleId="FootnoteReference">
    <w:name w:val="footnote reference"/>
    <w:basedOn w:val="DefaultParagraphFont"/>
    <w:semiHidden/>
    <w:rsid w:val="009B3C7A"/>
    <w:rPr>
      <w:vertAlign w:val="superscript"/>
    </w:rPr>
  </w:style>
  <w:style w:type="paragraph" w:customStyle="1" w:styleId="Tabletitle">
    <w:name w:val="Table title"/>
    <w:basedOn w:val="Bodycolor"/>
    <w:next w:val="Tabledescription"/>
    <w:rsid w:val="009B3C7A"/>
    <w:pPr>
      <w:keepNext/>
      <w:numPr>
        <w:numId w:val="16"/>
      </w:numPr>
      <w:spacing w:before="240" w:after="0" w:line="220" w:lineRule="exact"/>
    </w:pPr>
    <w:rPr>
      <w:b/>
      <w:sz w:val="18"/>
    </w:rPr>
  </w:style>
  <w:style w:type="paragraph" w:customStyle="1" w:styleId="Tablenotewide">
    <w:name w:val="Table note wide"/>
    <w:basedOn w:val="Body"/>
    <w:rsid w:val="009B3C7A"/>
    <w:pPr>
      <w:numPr>
        <w:numId w:val="12"/>
      </w:numPr>
      <w:tabs>
        <w:tab w:val="left" w:pos="-1380"/>
      </w:tabs>
      <w:spacing w:before="60" w:after="0" w:line="200" w:lineRule="exact"/>
    </w:pPr>
    <w:rPr>
      <w:rFonts w:cs="Times New Roman"/>
      <w:sz w:val="16"/>
    </w:rPr>
  </w:style>
  <w:style w:type="paragraph" w:customStyle="1" w:styleId="Figuretitle">
    <w:name w:val="Figure title"/>
    <w:basedOn w:val="Bodycolor"/>
    <w:rsid w:val="009B3C7A"/>
    <w:pPr>
      <w:numPr>
        <w:numId w:val="5"/>
      </w:numPr>
      <w:tabs>
        <w:tab w:val="clear" w:pos="1080"/>
        <w:tab w:val="left" w:pos="720"/>
      </w:tabs>
      <w:spacing w:before="0" w:after="0" w:line="220" w:lineRule="exact"/>
      <w:ind w:left="720" w:hanging="720"/>
    </w:pPr>
    <w:rPr>
      <w:b/>
      <w:sz w:val="18"/>
    </w:rPr>
  </w:style>
  <w:style w:type="paragraph" w:customStyle="1" w:styleId="Equationnumber">
    <w:name w:val="Equation number"/>
    <w:basedOn w:val="Bodycolor"/>
    <w:next w:val="Body"/>
    <w:rsid w:val="009B3C7A"/>
    <w:pPr>
      <w:framePr w:hSpace="180" w:vSpace="180" w:wrap="around" w:vAnchor="text" w:hAnchor="page" w:x="10601" w:y="81"/>
      <w:numPr>
        <w:numId w:val="15"/>
      </w:numPr>
      <w:tabs>
        <w:tab w:val="left" w:pos="360"/>
      </w:tabs>
      <w:spacing w:before="0" w:after="0" w:line="100" w:lineRule="atLeast"/>
    </w:pPr>
    <w:rPr>
      <w:b/>
      <w:sz w:val="18"/>
    </w:rPr>
  </w:style>
  <w:style w:type="character" w:customStyle="1" w:styleId="Tablenotereference">
    <w:name w:val="Table note reference"/>
    <w:rsid w:val="009B3C7A"/>
    <w:rPr>
      <w:color w:val="0000FF"/>
      <w:u w:val="single"/>
      <w:vertAlign w:val="superscript"/>
    </w:rPr>
  </w:style>
  <w:style w:type="paragraph" w:customStyle="1" w:styleId="Heading1Landscape">
    <w:name w:val="Heading 1 Landscape"/>
    <w:basedOn w:val="Heading1"/>
    <w:next w:val="Body"/>
    <w:rsid w:val="009B3C7A"/>
    <w:pPr>
      <w:tabs>
        <w:tab w:val="clear" w:pos="-1500"/>
        <w:tab w:val="left" w:pos="500"/>
      </w:tabs>
      <w:ind w:left="500"/>
    </w:pPr>
  </w:style>
  <w:style w:type="character" w:customStyle="1" w:styleId="Heading50">
    <w:name w:val="Heading5"/>
    <w:basedOn w:val="CharColor"/>
    <w:rsid w:val="009B3C7A"/>
    <w:rPr>
      <w:rFonts w:ascii="Arial" w:hAnsi="Arial"/>
      <w:b/>
      <w:color w:val="005042"/>
      <w:sz w:val="20"/>
    </w:rPr>
  </w:style>
  <w:style w:type="character" w:customStyle="1" w:styleId="CharColor">
    <w:name w:val="CharColor"/>
    <w:basedOn w:val="DefaultParagraphFont"/>
    <w:semiHidden/>
    <w:rsid w:val="009B3C7A"/>
    <w:rPr>
      <w:color w:val="005042"/>
    </w:rPr>
  </w:style>
  <w:style w:type="paragraph" w:customStyle="1" w:styleId="zFooterTopCenter">
    <w:name w:val="z_Footer TopCenter"/>
    <w:basedOn w:val="Tabletitleunnumbered"/>
    <w:semiHidden/>
    <w:rsid w:val="009B3C7A"/>
    <w:pPr>
      <w:keepNext w:val="0"/>
      <w:framePr w:wrap="around" w:vAnchor="text" w:hAnchor="text" w:y="1"/>
      <w:spacing w:line="240" w:lineRule="auto"/>
      <w:suppressOverlap/>
      <w:jc w:val="center"/>
    </w:pPr>
    <w:rPr>
      <w:b w:val="0"/>
      <w:color w:val="auto"/>
      <w:sz w:val="10"/>
    </w:rPr>
  </w:style>
  <w:style w:type="paragraph" w:customStyle="1" w:styleId="Unorderedlist">
    <w:name w:val="Unordered list"/>
    <w:basedOn w:val="Body"/>
    <w:rsid w:val="009B3C7A"/>
    <w:pPr>
      <w:numPr>
        <w:numId w:val="13"/>
      </w:numPr>
      <w:tabs>
        <w:tab w:val="left" w:pos="360"/>
        <w:tab w:val="left" w:pos="620"/>
      </w:tabs>
      <w:spacing w:before="80" w:after="0"/>
    </w:pPr>
  </w:style>
  <w:style w:type="paragraph" w:customStyle="1" w:styleId="Figurenotepara">
    <w:name w:val="Figure note para"/>
    <w:basedOn w:val="Figurenote"/>
    <w:rsid w:val="009B3C7A"/>
    <w:pPr>
      <w:numPr>
        <w:numId w:val="0"/>
      </w:numPr>
      <w:ind w:left="720"/>
    </w:pPr>
  </w:style>
  <w:style w:type="paragraph" w:customStyle="1" w:styleId="Heading1Legal">
    <w:name w:val="Heading 1 Legal"/>
    <w:basedOn w:val="Heading1"/>
    <w:next w:val="Legalbody"/>
    <w:rsid w:val="009B3C7A"/>
    <w:pPr>
      <w:tabs>
        <w:tab w:val="clear" w:pos="-1500"/>
        <w:tab w:val="left" w:pos="500"/>
      </w:tabs>
      <w:spacing w:before="0"/>
      <w:ind w:left="500"/>
    </w:pPr>
  </w:style>
  <w:style w:type="paragraph" w:customStyle="1" w:styleId="Referencelist">
    <w:name w:val="Reference list"/>
    <w:basedOn w:val="Body"/>
    <w:rsid w:val="009B3C7A"/>
    <w:pPr>
      <w:numPr>
        <w:numId w:val="10"/>
      </w:numPr>
    </w:pPr>
    <w:rPr>
      <w:bCs/>
    </w:rPr>
  </w:style>
  <w:style w:type="paragraph" w:customStyle="1" w:styleId="Plainlist">
    <w:name w:val="Plain list"/>
    <w:basedOn w:val="Body"/>
    <w:rsid w:val="009B3C7A"/>
    <w:pPr>
      <w:spacing w:before="80" w:after="0"/>
      <w:ind w:left="360"/>
    </w:pPr>
  </w:style>
  <w:style w:type="paragraph" w:customStyle="1" w:styleId="Plainlist2">
    <w:name w:val="Plain list 2"/>
    <w:basedOn w:val="Plainlist"/>
    <w:rsid w:val="009B3C7A"/>
    <w:pPr>
      <w:ind w:left="620"/>
    </w:pPr>
  </w:style>
  <w:style w:type="character" w:customStyle="1" w:styleId="Inlinecode">
    <w:name w:val="Inline code"/>
    <w:basedOn w:val="DefaultParagraphFont"/>
    <w:rsid w:val="009B3C7A"/>
    <w:rPr>
      <w:rFonts w:ascii="Courier New" w:hAnsi="Courier New"/>
      <w:noProof/>
      <w:spacing w:val="12"/>
      <w:w w:val="66"/>
      <w:lang w:val="en-US"/>
    </w:rPr>
  </w:style>
  <w:style w:type="paragraph" w:customStyle="1" w:styleId="Tablehead">
    <w:name w:val="Table head"/>
    <w:basedOn w:val="Tablebody"/>
    <w:rsid w:val="009B3C7A"/>
    <w:rPr>
      <w:b/>
    </w:rPr>
  </w:style>
  <w:style w:type="paragraph" w:customStyle="1" w:styleId="Tabletitleunnumbered">
    <w:name w:val="Table title unnumbered"/>
    <w:basedOn w:val="Tabletitle"/>
    <w:rsid w:val="009B3C7A"/>
    <w:pPr>
      <w:numPr>
        <w:numId w:val="0"/>
      </w:numPr>
      <w:spacing w:before="0"/>
    </w:pPr>
    <w:rPr>
      <w:bCs/>
    </w:rPr>
  </w:style>
  <w:style w:type="paragraph" w:customStyle="1" w:styleId="Codelistingwide">
    <w:name w:val="Code listing wide"/>
    <w:basedOn w:val="Codelisting"/>
    <w:rsid w:val="009B3C7A"/>
    <w:pPr>
      <w:numPr>
        <w:numId w:val="2"/>
      </w:numPr>
      <w:tabs>
        <w:tab w:val="left" w:pos="-1000"/>
        <w:tab w:val="left" w:pos="-500"/>
        <w:tab w:val="left" w:pos="0"/>
        <w:tab w:val="left" w:pos="500"/>
      </w:tabs>
    </w:pPr>
  </w:style>
  <w:style w:type="paragraph" w:customStyle="1" w:styleId="Tabledescriptionwide">
    <w:name w:val="Table description wide"/>
    <w:basedOn w:val="Tabledescription"/>
    <w:rsid w:val="009B3C7A"/>
    <w:pPr>
      <w:ind w:left="-2000"/>
    </w:pPr>
  </w:style>
  <w:style w:type="paragraph" w:styleId="Index1">
    <w:name w:val="index 1"/>
    <w:next w:val="Normal"/>
    <w:autoRedefine/>
    <w:semiHidden/>
    <w:rsid w:val="009B3C7A"/>
    <w:pPr>
      <w:tabs>
        <w:tab w:val="left" w:leader="dot" w:pos="4640"/>
      </w:tabs>
    </w:pPr>
    <w:rPr>
      <w:rFonts w:ascii="Arial" w:hAnsi="Arial"/>
      <w:sz w:val="18"/>
    </w:rPr>
  </w:style>
  <w:style w:type="paragraph" w:styleId="Index2">
    <w:name w:val="index 2"/>
    <w:basedOn w:val="Index1"/>
    <w:semiHidden/>
    <w:rsid w:val="009B3C7A"/>
    <w:pPr>
      <w:ind w:left="360"/>
    </w:pPr>
  </w:style>
  <w:style w:type="paragraph" w:styleId="Index3">
    <w:name w:val="index 3"/>
    <w:basedOn w:val="Index1"/>
    <w:semiHidden/>
    <w:rsid w:val="009B3C7A"/>
    <w:pPr>
      <w:ind w:left="720"/>
    </w:pPr>
  </w:style>
  <w:style w:type="paragraph" w:styleId="Index4">
    <w:name w:val="index 4"/>
    <w:basedOn w:val="Index1"/>
    <w:semiHidden/>
    <w:rsid w:val="009B3C7A"/>
    <w:pPr>
      <w:ind w:left="1080"/>
    </w:pPr>
  </w:style>
  <w:style w:type="paragraph" w:styleId="IndexHeading">
    <w:name w:val="index heading"/>
    <w:next w:val="Index1"/>
    <w:semiHidden/>
    <w:rsid w:val="009B3C7A"/>
    <w:pPr>
      <w:spacing w:before="120"/>
    </w:pPr>
    <w:rPr>
      <w:rFonts w:ascii="Arial" w:hAnsi="Arial"/>
      <w:b/>
      <w:bCs/>
    </w:rPr>
  </w:style>
  <w:style w:type="paragraph" w:customStyle="1" w:styleId="zHFAuto">
    <w:name w:val="z_HF Auto"/>
    <w:basedOn w:val="Body"/>
    <w:semiHidden/>
    <w:rsid w:val="009B3C7A"/>
    <w:pPr>
      <w:spacing w:before="0" w:after="0" w:line="240" w:lineRule="auto"/>
    </w:pPr>
  </w:style>
  <w:style w:type="paragraph" w:customStyle="1" w:styleId="HeadingNotes">
    <w:name w:val="Heading Notes"/>
    <w:basedOn w:val="Heading1"/>
    <w:semiHidden/>
    <w:rsid w:val="009B3C7A"/>
    <w:pPr>
      <w:numPr>
        <w:numId w:val="0"/>
      </w:numPr>
      <w:pBdr>
        <w:bottom w:val="none" w:sz="0" w:space="0" w:color="auto"/>
      </w:pBdr>
      <w:ind w:left="-2000"/>
      <w:jc w:val="center"/>
      <w:outlineLvl w:val="9"/>
    </w:pPr>
    <w:rPr>
      <w:sz w:val="36"/>
    </w:rPr>
  </w:style>
  <w:style w:type="paragraph" w:customStyle="1" w:styleId="Heading2Legal">
    <w:name w:val="Heading 2 Legal"/>
    <w:basedOn w:val="Heading2"/>
    <w:next w:val="Legalbody"/>
    <w:rsid w:val="009B3C7A"/>
    <w:pPr>
      <w:tabs>
        <w:tab w:val="clear" w:pos="-20"/>
        <w:tab w:val="left" w:pos="700"/>
      </w:tabs>
      <w:spacing w:after="80"/>
      <w:ind w:left="700"/>
    </w:pPr>
  </w:style>
  <w:style w:type="paragraph" w:customStyle="1" w:styleId="Tableheadlegal">
    <w:name w:val="Table head legal"/>
    <w:basedOn w:val="Tablehead"/>
    <w:rsid w:val="009B3C7A"/>
    <w:pPr>
      <w:spacing w:after="40" w:line="180" w:lineRule="exact"/>
    </w:pPr>
    <w:rPr>
      <w:sz w:val="14"/>
    </w:rPr>
  </w:style>
  <w:style w:type="paragraph" w:customStyle="1" w:styleId="zBackPageFooterBold">
    <w:name w:val="z_BackPage Footer Bold"/>
    <w:basedOn w:val="zHFAuto"/>
    <w:semiHidden/>
    <w:rsid w:val="009B3C7A"/>
    <w:pPr>
      <w:tabs>
        <w:tab w:val="right" w:pos="4760"/>
      </w:tabs>
      <w:spacing w:after="40"/>
    </w:pPr>
    <w:rPr>
      <w:b/>
      <w:bCs/>
      <w:sz w:val="15"/>
    </w:rPr>
  </w:style>
  <w:style w:type="paragraph" w:customStyle="1" w:styleId="zBackPageFooterBorder">
    <w:name w:val="z_BackPage Footer Border"/>
    <w:basedOn w:val="zHFAuto"/>
    <w:semiHidden/>
    <w:rsid w:val="009B3C7A"/>
    <w:pPr>
      <w:pBdr>
        <w:top w:val="single" w:sz="2" w:space="1" w:color="000000"/>
        <w:bottom w:val="single" w:sz="2" w:space="1" w:color="000000"/>
      </w:pBdr>
    </w:pPr>
    <w:rPr>
      <w:sz w:val="12"/>
    </w:rPr>
  </w:style>
  <w:style w:type="paragraph" w:customStyle="1" w:styleId="zBackPageFooterBottomRight">
    <w:name w:val="z_BackPage Footer BottomRight"/>
    <w:basedOn w:val="zHFAuto"/>
    <w:semiHidden/>
    <w:rsid w:val="009B3C7A"/>
    <w:pPr>
      <w:spacing w:after="60"/>
      <w:jc w:val="right"/>
    </w:pPr>
    <w:rPr>
      <w:rFonts w:cs="Times New Roman"/>
      <w:b/>
      <w:sz w:val="12"/>
    </w:rPr>
  </w:style>
  <w:style w:type="paragraph" w:customStyle="1" w:styleId="zBackPageFooterLeft">
    <w:name w:val="z_BackPage Footer Left"/>
    <w:basedOn w:val="zHFAuto"/>
    <w:semiHidden/>
    <w:rsid w:val="009B3C7A"/>
    <w:pPr>
      <w:spacing w:before="120" w:after="120" w:line="140" w:lineRule="exact"/>
    </w:pPr>
    <w:rPr>
      <w:sz w:val="12"/>
    </w:rPr>
  </w:style>
  <w:style w:type="paragraph" w:customStyle="1" w:styleId="zHFMainColor">
    <w:name w:val="z_HF MainColor"/>
    <w:basedOn w:val="Bodycolor"/>
    <w:semiHidden/>
    <w:rsid w:val="009B3C7A"/>
    <w:pPr>
      <w:spacing w:before="0" w:after="0" w:line="240" w:lineRule="auto"/>
    </w:pPr>
  </w:style>
  <w:style w:type="paragraph" w:customStyle="1" w:styleId="zFooterBottomCenter">
    <w:name w:val="z_Footer BottomCenter"/>
    <w:basedOn w:val="zHFMainColor"/>
    <w:semiHidden/>
    <w:rsid w:val="009B3C7A"/>
    <w:pPr>
      <w:jc w:val="center"/>
    </w:pPr>
    <w:rPr>
      <w:b/>
      <w:sz w:val="16"/>
    </w:rPr>
  </w:style>
  <w:style w:type="paragraph" w:customStyle="1" w:styleId="zFooterBottomLeft">
    <w:name w:val="z_Footer BottomLeft"/>
    <w:basedOn w:val="zHFMainColor"/>
    <w:semiHidden/>
    <w:rsid w:val="009B3C7A"/>
    <w:rPr>
      <w:b/>
      <w:sz w:val="16"/>
    </w:rPr>
  </w:style>
  <w:style w:type="paragraph" w:customStyle="1" w:styleId="zFooterBottomRight">
    <w:name w:val="z_Footer BottomRight"/>
    <w:basedOn w:val="zHFMainColor"/>
    <w:semiHidden/>
    <w:rsid w:val="009B3C7A"/>
    <w:pPr>
      <w:jc w:val="right"/>
    </w:pPr>
    <w:rPr>
      <w:b/>
      <w:sz w:val="16"/>
    </w:rPr>
  </w:style>
  <w:style w:type="paragraph" w:customStyle="1" w:styleId="zFooterContinued">
    <w:name w:val="z_Footer Continued"/>
    <w:basedOn w:val="zHFMainColor"/>
    <w:semiHidden/>
    <w:rsid w:val="009B3C7A"/>
    <w:pPr>
      <w:spacing w:after="120"/>
    </w:pPr>
    <w:rPr>
      <w:b/>
    </w:rPr>
  </w:style>
  <w:style w:type="paragraph" w:customStyle="1" w:styleId="zFooterInfo">
    <w:name w:val="z_Footer Info"/>
    <w:basedOn w:val="zHFAuto"/>
    <w:semiHidden/>
    <w:rsid w:val="009B3C7A"/>
    <w:pPr>
      <w:spacing w:after="100"/>
    </w:pPr>
  </w:style>
  <w:style w:type="paragraph" w:customStyle="1" w:styleId="zFooterInfoTitle">
    <w:name w:val="z_Footer InfoTitle"/>
    <w:basedOn w:val="zHFMainColor"/>
    <w:semiHidden/>
    <w:rsid w:val="009B3C7A"/>
    <w:pPr>
      <w:framePr w:wrap="auto" w:vAnchor="page" w:hAnchor="page" w:x="1001" w:y="13701"/>
      <w:spacing w:after="100"/>
      <w:suppressOverlap/>
    </w:pPr>
    <w:rPr>
      <w:b/>
      <w:bCs/>
      <w:sz w:val="28"/>
    </w:rPr>
  </w:style>
  <w:style w:type="paragraph" w:customStyle="1" w:styleId="zFooterTopLeft">
    <w:name w:val="z_Footer TopLeft"/>
    <w:basedOn w:val="zHFAuto"/>
    <w:semiHidden/>
    <w:rsid w:val="009B3C7A"/>
    <w:rPr>
      <w:sz w:val="10"/>
    </w:rPr>
  </w:style>
  <w:style w:type="paragraph" w:customStyle="1" w:styleId="zFooterTopRight">
    <w:name w:val="z_Footer TopRight"/>
    <w:basedOn w:val="zHFAuto"/>
    <w:semiHidden/>
    <w:rsid w:val="009B3C7A"/>
    <w:pPr>
      <w:jc w:val="right"/>
    </w:pPr>
    <w:rPr>
      <w:sz w:val="10"/>
    </w:rPr>
  </w:style>
  <w:style w:type="paragraph" w:customStyle="1" w:styleId="zFrontPageHeaderBottomLeft">
    <w:name w:val="z_FrontPage Header BottomLeft"/>
    <w:basedOn w:val="Bodycolor"/>
    <w:semiHidden/>
    <w:rsid w:val="009B3C7A"/>
    <w:pPr>
      <w:framePr w:wrap="auto" w:vAnchor="page" w:hAnchor="page" w:x="1001" w:y="701"/>
      <w:spacing w:before="0" w:after="0" w:line="260" w:lineRule="exact"/>
      <w:suppressOverlap/>
    </w:pPr>
    <w:rPr>
      <w:b/>
      <w:bCs/>
      <w:sz w:val="22"/>
    </w:rPr>
  </w:style>
  <w:style w:type="paragraph" w:customStyle="1" w:styleId="zFrontPageHeaderBottomRight">
    <w:name w:val="z_FrontPage Header BottomRight"/>
    <w:basedOn w:val="Bodycolor"/>
    <w:semiHidden/>
    <w:rsid w:val="009B3C7A"/>
    <w:pPr>
      <w:framePr w:wrap="auto" w:vAnchor="page" w:hAnchor="page" w:x="1001" w:y="701"/>
      <w:spacing w:before="0" w:after="0" w:line="260" w:lineRule="exact"/>
      <w:suppressOverlap/>
      <w:jc w:val="right"/>
    </w:pPr>
    <w:rPr>
      <w:b/>
      <w:bCs/>
      <w:sz w:val="22"/>
    </w:rPr>
  </w:style>
  <w:style w:type="paragraph" w:customStyle="1" w:styleId="zFrontPageHeaderCenterLeft">
    <w:name w:val="z_FrontPage Header CenterLeft"/>
    <w:basedOn w:val="Bodycolor"/>
    <w:semiHidden/>
    <w:rsid w:val="009B3C7A"/>
    <w:pPr>
      <w:framePr w:wrap="auto" w:vAnchor="page" w:hAnchor="page" w:x="1001" w:y="701"/>
      <w:spacing w:before="0" w:after="0" w:line="300" w:lineRule="exact"/>
      <w:suppressOverlap/>
    </w:pPr>
    <w:rPr>
      <w:b/>
      <w:sz w:val="26"/>
    </w:rPr>
  </w:style>
  <w:style w:type="paragraph" w:customStyle="1" w:styleId="zFrontPageHeaderTopLeft">
    <w:name w:val="z_FrontPage Header TopLeft"/>
    <w:basedOn w:val="Bodycolor"/>
    <w:autoRedefine/>
    <w:semiHidden/>
    <w:rsid w:val="009B3C7A"/>
    <w:pPr>
      <w:framePr w:wrap="auto" w:vAnchor="page" w:hAnchor="page" w:x="1001" w:y="701"/>
      <w:spacing w:before="0" w:after="0" w:line="560" w:lineRule="exact"/>
      <w:suppressOverlap/>
    </w:pPr>
    <w:rPr>
      <w:b/>
      <w:bCs/>
      <w:sz w:val="50"/>
    </w:rPr>
  </w:style>
  <w:style w:type="paragraph" w:customStyle="1" w:styleId="zHeaderBottomRight">
    <w:name w:val="z_Header BottomRight"/>
    <w:basedOn w:val="Bodycolor"/>
    <w:semiHidden/>
    <w:rsid w:val="009B3C7A"/>
    <w:pPr>
      <w:spacing w:before="0" w:line="240" w:lineRule="auto"/>
      <w:jc w:val="right"/>
    </w:pPr>
    <w:rPr>
      <w:b/>
      <w:bCs/>
    </w:rPr>
  </w:style>
  <w:style w:type="paragraph" w:customStyle="1" w:styleId="zHeaderTopLeft">
    <w:name w:val="z_Header TopLeft"/>
    <w:basedOn w:val="Bodycolor"/>
    <w:semiHidden/>
    <w:rsid w:val="009B3C7A"/>
    <w:pPr>
      <w:spacing w:beforeAutospacing="1" w:after="0" w:line="240" w:lineRule="auto"/>
    </w:pPr>
    <w:rPr>
      <w:b/>
      <w:sz w:val="24"/>
    </w:rPr>
  </w:style>
  <w:style w:type="paragraph" w:customStyle="1" w:styleId="zHeaderTopRight">
    <w:name w:val="z_Header TopRight"/>
    <w:basedOn w:val="Bodycolor"/>
    <w:semiHidden/>
    <w:rsid w:val="009B3C7A"/>
    <w:pPr>
      <w:spacing w:before="0" w:after="0" w:line="240" w:lineRule="auto"/>
      <w:jc w:val="right"/>
    </w:pPr>
    <w:rPr>
      <w:b/>
      <w:bCs/>
      <w:sz w:val="40"/>
    </w:rPr>
  </w:style>
  <w:style w:type="paragraph" w:customStyle="1" w:styleId="zHeaderBottomLeft">
    <w:name w:val="z_Header BottomLeft"/>
    <w:basedOn w:val="zHeaderBottomRight"/>
    <w:semiHidden/>
    <w:rsid w:val="009B3C7A"/>
    <w:pPr>
      <w:jc w:val="left"/>
    </w:pPr>
  </w:style>
  <w:style w:type="paragraph" w:customStyle="1" w:styleId="Graphicanchor">
    <w:name w:val="Graphic anchor"/>
    <w:basedOn w:val="Body"/>
    <w:rsid w:val="009B3C7A"/>
    <w:pPr>
      <w:keepNext/>
      <w:spacing w:before="120" w:after="120" w:line="250" w:lineRule="atLeast"/>
      <w:jc w:val="center"/>
    </w:pPr>
  </w:style>
  <w:style w:type="paragraph" w:customStyle="1" w:styleId="Rowhead1">
    <w:name w:val="Rowhead 1"/>
    <w:basedOn w:val="Bodycolor"/>
    <w:rsid w:val="009B3C7A"/>
    <w:pPr>
      <w:spacing w:before="0" w:after="60" w:line="220" w:lineRule="exact"/>
    </w:pPr>
    <w:rPr>
      <w:b/>
      <w:sz w:val="18"/>
    </w:rPr>
  </w:style>
  <w:style w:type="paragraph" w:customStyle="1" w:styleId="Rowhead2">
    <w:name w:val="Rowhead 2"/>
    <w:basedOn w:val="Bodycolor"/>
    <w:rsid w:val="009B3C7A"/>
    <w:pPr>
      <w:spacing w:before="0" w:after="60" w:line="220" w:lineRule="exact"/>
    </w:pPr>
    <w:rPr>
      <w:sz w:val="18"/>
    </w:rPr>
  </w:style>
  <w:style w:type="paragraph" w:customStyle="1" w:styleId="Rowhead3">
    <w:name w:val="Rowhead 3"/>
    <w:basedOn w:val="Bodycolor"/>
    <w:rsid w:val="009B3C7A"/>
    <w:pPr>
      <w:spacing w:before="0" w:after="60" w:line="220" w:lineRule="exact"/>
    </w:pPr>
    <w:rPr>
      <w:i/>
      <w:sz w:val="18"/>
    </w:rPr>
  </w:style>
  <w:style w:type="paragraph" w:styleId="Header">
    <w:name w:val="header"/>
    <w:basedOn w:val="Normal"/>
    <w:semiHidden/>
    <w:rsid w:val="009B3C7A"/>
    <w:pPr>
      <w:tabs>
        <w:tab w:val="center" w:pos="4320"/>
        <w:tab w:val="right" w:pos="8640"/>
      </w:tabs>
    </w:pPr>
  </w:style>
  <w:style w:type="paragraph" w:styleId="Footer">
    <w:name w:val="footer"/>
    <w:basedOn w:val="Normal"/>
    <w:semiHidden/>
    <w:rsid w:val="009B3C7A"/>
    <w:pPr>
      <w:tabs>
        <w:tab w:val="center" w:pos="4320"/>
        <w:tab w:val="right" w:pos="8640"/>
      </w:tabs>
    </w:pPr>
  </w:style>
  <w:style w:type="paragraph" w:styleId="ListBullet">
    <w:name w:val="List Bullet"/>
    <w:basedOn w:val="Normal"/>
    <w:semiHidden/>
    <w:rsid w:val="009B3C7A"/>
    <w:pPr>
      <w:numPr>
        <w:numId w:val="8"/>
      </w:numPr>
    </w:pPr>
  </w:style>
  <w:style w:type="paragraph" w:styleId="TOC6">
    <w:name w:val="toc 6"/>
    <w:basedOn w:val="Normal"/>
    <w:next w:val="Normal"/>
    <w:autoRedefine/>
    <w:semiHidden/>
    <w:rsid w:val="009B3C7A"/>
    <w:pPr>
      <w:ind w:left="1000"/>
    </w:pPr>
  </w:style>
  <w:style w:type="paragraph" w:styleId="TOC7">
    <w:name w:val="toc 7"/>
    <w:basedOn w:val="Normal"/>
    <w:next w:val="Normal"/>
    <w:autoRedefine/>
    <w:semiHidden/>
    <w:rsid w:val="009B3C7A"/>
    <w:pPr>
      <w:ind w:left="1200"/>
    </w:pPr>
  </w:style>
  <w:style w:type="paragraph" w:styleId="TOC8">
    <w:name w:val="toc 8"/>
    <w:basedOn w:val="Normal"/>
    <w:next w:val="Normal"/>
    <w:autoRedefine/>
    <w:semiHidden/>
    <w:rsid w:val="009B3C7A"/>
    <w:pPr>
      <w:ind w:left="1400"/>
    </w:pPr>
  </w:style>
  <w:style w:type="paragraph" w:styleId="TOC9">
    <w:name w:val="toc 9"/>
    <w:basedOn w:val="Normal"/>
    <w:next w:val="Normal"/>
    <w:autoRedefine/>
    <w:semiHidden/>
    <w:rsid w:val="009B3C7A"/>
    <w:pPr>
      <w:ind w:left="1600"/>
    </w:pPr>
  </w:style>
  <w:style w:type="paragraph" w:styleId="TableofFigures">
    <w:name w:val="table of figures"/>
    <w:basedOn w:val="Body"/>
    <w:next w:val="Body"/>
    <w:rsid w:val="009B3C7A"/>
    <w:pPr>
      <w:tabs>
        <w:tab w:val="left" w:pos="900"/>
        <w:tab w:val="right" w:leader="dot" w:pos="4760"/>
      </w:tabs>
      <w:spacing w:before="40" w:after="20" w:line="220" w:lineRule="exact"/>
      <w:ind w:left="900" w:hanging="900"/>
    </w:pPr>
    <w:rPr>
      <w:noProof/>
      <w:sz w:val="18"/>
    </w:rPr>
  </w:style>
  <w:style w:type="paragraph" w:customStyle="1" w:styleId="Equationframe">
    <w:name w:val="Equation frame"/>
    <w:basedOn w:val="Tabletitleunnumbered"/>
    <w:semiHidden/>
    <w:rsid w:val="009B3C7A"/>
    <w:pPr>
      <w:keepNext w:val="0"/>
      <w:framePr w:wrap="notBeside" w:vAnchor="text" w:hAnchor="text" w:y="1"/>
      <w:spacing w:line="250" w:lineRule="atLeast"/>
      <w:suppressOverlap/>
    </w:pPr>
    <w:rPr>
      <w:b w:val="0"/>
      <w:color w:val="auto"/>
      <w:sz w:val="20"/>
    </w:rPr>
  </w:style>
  <w:style w:type="paragraph" w:customStyle="1" w:styleId="Comment">
    <w:name w:val="Comment"/>
    <w:basedOn w:val="Body"/>
    <w:rsid w:val="009B3C7A"/>
    <w:rPr>
      <w:vanish/>
      <w:color w:val="00CC00"/>
      <w:u w:val="single"/>
    </w:rPr>
  </w:style>
  <w:style w:type="paragraph" w:customStyle="1" w:styleId="Advisorychange">
    <w:name w:val="Advisory change"/>
    <w:basedOn w:val="Body"/>
    <w:rsid w:val="009B3C7A"/>
    <w:rPr>
      <w:vanish/>
      <w:color w:val="007FFF"/>
      <w:u w:val="single"/>
    </w:rPr>
  </w:style>
  <w:style w:type="paragraph" w:customStyle="1" w:styleId="Mandatorychange">
    <w:name w:val="Mandatory change"/>
    <w:basedOn w:val="Body"/>
    <w:rsid w:val="009B3C7A"/>
    <w:rPr>
      <w:vanish/>
      <w:color w:val="CC1AB3"/>
      <w:u w:val="single"/>
    </w:rPr>
  </w:style>
  <w:style w:type="paragraph" w:customStyle="1" w:styleId="FeatureApplicationlist">
    <w:name w:val="Feature Application list"/>
    <w:basedOn w:val="Body"/>
    <w:semiHidden/>
    <w:rsid w:val="009B3C7A"/>
    <w:pPr>
      <w:numPr>
        <w:numId w:val="14"/>
      </w:numPr>
      <w:spacing w:before="40" w:after="0"/>
    </w:pPr>
  </w:style>
  <w:style w:type="paragraph" w:customStyle="1" w:styleId="Equationanchor">
    <w:name w:val="Equation anchor"/>
    <w:basedOn w:val="Body"/>
    <w:rsid w:val="009B3C7A"/>
    <w:pPr>
      <w:spacing w:before="0" w:after="0" w:line="100" w:lineRule="exact"/>
    </w:pPr>
  </w:style>
  <w:style w:type="paragraph" w:customStyle="1" w:styleId="Anchor">
    <w:name w:val="Anchor"/>
    <w:basedOn w:val="Body"/>
    <w:rsid w:val="009B3C7A"/>
    <w:pPr>
      <w:spacing w:before="120" w:line="40" w:lineRule="exact"/>
    </w:pPr>
  </w:style>
  <w:style w:type="paragraph" w:customStyle="1" w:styleId="Tablenotelegal">
    <w:name w:val="Table note legal"/>
    <w:basedOn w:val="Legalbody"/>
    <w:rsid w:val="009B3C7A"/>
    <w:pPr>
      <w:numPr>
        <w:numId w:val="17"/>
      </w:numPr>
      <w:spacing w:line="140" w:lineRule="exact"/>
    </w:pPr>
    <w:rPr>
      <w:sz w:val="12"/>
    </w:rPr>
  </w:style>
  <w:style w:type="paragraph" w:styleId="BalloonText">
    <w:name w:val="Balloon Text"/>
    <w:basedOn w:val="Normal"/>
    <w:link w:val="BalloonTextChar"/>
    <w:semiHidden/>
    <w:rsid w:val="009B3C7A"/>
    <w:rPr>
      <w:rFonts w:ascii="Tahoma" w:hAnsi="Tahoma" w:cs="Tahoma"/>
      <w:sz w:val="16"/>
      <w:szCs w:val="16"/>
    </w:rPr>
  </w:style>
  <w:style w:type="character" w:customStyle="1" w:styleId="BalloonTextChar">
    <w:name w:val="Balloon Text Char"/>
    <w:basedOn w:val="DefaultParagraphFont"/>
    <w:link w:val="BalloonText"/>
    <w:semiHidden/>
    <w:rsid w:val="009B3C7A"/>
    <w:rPr>
      <w:rFonts w:ascii="Tahoma" w:hAnsi="Tahoma" w:cs="Tahoma"/>
      <w:sz w:val="16"/>
      <w:szCs w:val="16"/>
    </w:rPr>
  </w:style>
  <w:style w:type="table" w:styleId="TableGrid">
    <w:name w:val="Table Grid"/>
    <w:basedOn w:val="TableNormal"/>
    <w:rsid w:val="009B3C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XP">
    <w:name w:val="NXP"/>
    <w:basedOn w:val="Legalbody"/>
    <w:link w:val="NXPChar"/>
    <w:rsid w:val="009B3C7A"/>
  </w:style>
  <w:style w:type="character" w:customStyle="1" w:styleId="BodyChar">
    <w:name w:val="Body Char"/>
    <w:basedOn w:val="DefaultParagraphFont"/>
    <w:link w:val="Body"/>
    <w:rsid w:val="009B3C7A"/>
    <w:rPr>
      <w:rFonts w:ascii="Arial" w:hAnsi="Arial" w:cs="Arial"/>
    </w:rPr>
  </w:style>
  <w:style w:type="character" w:customStyle="1" w:styleId="LegalbodyChar">
    <w:name w:val="Legal body Char"/>
    <w:basedOn w:val="BodyChar"/>
    <w:link w:val="Legalbody"/>
    <w:rsid w:val="009B3C7A"/>
    <w:rPr>
      <w:rFonts w:ascii="Arial" w:hAnsi="Arial" w:cs="Arial"/>
      <w:sz w:val="14"/>
    </w:rPr>
  </w:style>
  <w:style w:type="character" w:customStyle="1" w:styleId="NXPChar">
    <w:name w:val="NXP Char"/>
    <w:basedOn w:val="LegalbodyChar"/>
    <w:link w:val="NXP"/>
    <w:rsid w:val="009B3C7A"/>
    <w:rPr>
      <w:rFonts w:ascii="Arial" w:hAnsi="Arial" w:cs="Arial"/>
      <w:sz w:val="14"/>
    </w:rPr>
  </w:style>
  <w:style w:type="paragraph" w:styleId="NormalWeb">
    <w:name w:val="Normal (Web)"/>
    <w:basedOn w:val="Normal"/>
    <w:uiPriority w:val="99"/>
    <w:semiHidden/>
    <w:unhideWhenUsed/>
    <w:rsid w:val="00EA4266"/>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26B59"/>
    <w:rPr>
      <w:sz w:val="16"/>
      <w:szCs w:val="16"/>
    </w:rPr>
  </w:style>
  <w:style w:type="paragraph" w:styleId="CommentText">
    <w:name w:val="annotation text"/>
    <w:basedOn w:val="Normal"/>
    <w:link w:val="CommentTextChar"/>
    <w:uiPriority w:val="99"/>
    <w:unhideWhenUsed/>
    <w:rsid w:val="00C26B59"/>
  </w:style>
  <w:style w:type="character" w:customStyle="1" w:styleId="CommentTextChar">
    <w:name w:val="Comment Text Char"/>
    <w:basedOn w:val="DefaultParagraphFont"/>
    <w:link w:val="CommentText"/>
    <w:uiPriority w:val="99"/>
    <w:rsid w:val="00C26B59"/>
    <w:rPr>
      <w:rFonts w:ascii="Arial" w:hAnsi="Arial" w:cs="Arial"/>
    </w:rPr>
  </w:style>
  <w:style w:type="paragraph" w:styleId="CommentSubject">
    <w:name w:val="annotation subject"/>
    <w:basedOn w:val="CommentText"/>
    <w:next w:val="CommentText"/>
    <w:link w:val="CommentSubjectChar"/>
    <w:semiHidden/>
    <w:unhideWhenUsed/>
    <w:rsid w:val="00C26B59"/>
    <w:rPr>
      <w:b/>
      <w:bCs/>
    </w:rPr>
  </w:style>
  <w:style w:type="character" w:customStyle="1" w:styleId="CommentSubjectChar">
    <w:name w:val="Comment Subject Char"/>
    <w:basedOn w:val="CommentTextChar"/>
    <w:link w:val="CommentSubject"/>
    <w:semiHidden/>
    <w:rsid w:val="00C26B59"/>
    <w:rPr>
      <w:rFonts w:ascii="Arial" w:hAnsi="Arial" w:cs="Arial"/>
      <w:b/>
      <w:bCs/>
    </w:rPr>
  </w:style>
  <w:style w:type="paragraph" w:customStyle="1" w:styleId="Default">
    <w:name w:val="Default"/>
    <w:rsid w:val="00FB7A73"/>
    <w:pPr>
      <w:autoSpaceDE w:val="0"/>
      <w:autoSpaceDN w:val="0"/>
      <w:adjustRightInd w:val="0"/>
    </w:pPr>
    <w:rPr>
      <w:rFonts w:ascii="Arial" w:hAnsi="Arial" w:cs="Arial"/>
      <w:color w:val="000000"/>
      <w:sz w:val="24"/>
      <w:szCs w:val="24"/>
    </w:rPr>
  </w:style>
  <w:style w:type="paragraph" w:customStyle="1" w:styleId="Filenamesourceline">
    <w:name w:val="Filename/sourceline"/>
    <w:basedOn w:val="Body"/>
    <w:next w:val="Body"/>
    <w:link w:val="FilenamesourcelineChar"/>
    <w:qFormat/>
    <w:rsid w:val="00DF1013"/>
    <w:rPr>
      <w:rFonts w:ascii="Courier New" w:hAnsi="Courier New"/>
      <w:szCs w:val="18"/>
    </w:rPr>
  </w:style>
  <w:style w:type="character" w:customStyle="1" w:styleId="FilenamesourcelineChar">
    <w:name w:val="Filename/sourceline Char"/>
    <w:basedOn w:val="BodyChar"/>
    <w:link w:val="Filenamesourceline"/>
    <w:rsid w:val="00DF1013"/>
    <w:rPr>
      <w:rFonts w:ascii="Courier New" w:hAnsi="Courier New" w:cs="Arial"/>
      <w:szCs w:val="18"/>
    </w:rPr>
  </w:style>
  <w:style w:type="paragraph" w:styleId="ListParagraph">
    <w:name w:val="List Paragraph"/>
    <w:basedOn w:val="Normal"/>
    <w:uiPriority w:val="34"/>
    <w:semiHidden/>
    <w:qFormat/>
    <w:rsid w:val="00C83464"/>
    <w:pPr>
      <w:ind w:left="720"/>
      <w:contextualSpacing/>
    </w:pPr>
  </w:style>
  <w:style w:type="paragraph" w:styleId="Caption">
    <w:name w:val="caption"/>
    <w:basedOn w:val="Normal"/>
    <w:next w:val="Normal"/>
    <w:qFormat/>
    <w:rsid w:val="003F23F0"/>
    <w:pPr>
      <w:spacing w:before="120" w:after="120"/>
      <w:ind w:left="562"/>
      <w:jc w:val="center"/>
    </w:pPr>
    <w:rPr>
      <w:i/>
      <w:iCs/>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8050">
      <w:bodyDiv w:val="1"/>
      <w:marLeft w:val="0"/>
      <w:marRight w:val="0"/>
      <w:marTop w:val="0"/>
      <w:marBottom w:val="0"/>
      <w:divBdr>
        <w:top w:val="none" w:sz="0" w:space="0" w:color="auto"/>
        <w:left w:val="none" w:sz="0" w:space="0" w:color="auto"/>
        <w:bottom w:val="none" w:sz="0" w:space="0" w:color="auto"/>
        <w:right w:val="none" w:sz="0" w:space="0" w:color="auto"/>
      </w:divBdr>
    </w:div>
    <w:div w:id="157697033">
      <w:bodyDiv w:val="1"/>
      <w:marLeft w:val="0"/>
      <w:marRight w:val="0"/>
      <w:marTop w:val="0"/>
      <w:marBottom w:val="0"/>
      <w:divBdr>
        <w:top w:val="none" w:sz="0" w:space="0" w:color="auto"/>
        <w:left w:val="none" w:sz="0" w:space="0" w:color="auto"/>
        <w:bottom w:val="none" w:sz="0" w:space="0" w:color="auto"/>
        <w:right w:val="none" w:sz="0" w:space="0" w:color="auto"/>
      </w:divBdr>
    </w:div>
    <w:div w:id="157891398">
      <w:bodyDiv w:val="1"/>
      <w:marLeft w:val="0"/>
      <w:marRight w:val="0"/>
      <w:marTop w:val="0"/>
      <w:marBottom w:val="0"/>
      <w:divBdr>
        <w:top w:val="none" w:sz="0" w:space="0" w:color="auto"/>
        <w:left w:val="none" w:sz="0" w:space="0" w:color="auto"/>
        <w:bottom w:val="none" w:sz="0" w:space="0" w:color="auto"/>
        <w:right w:val="none" w:sz="0" w:space="0" w:color="auto"/>
      </w:divBdr>
    </w:div>
    <w:div w:id="306592187">
      <w:bodyDiv w:val="1"/>
      <w:marLeft w:val="0"/>
      <w:marRight w:val="0"/>
      <w:marTop w:val="0"/>
      <w:marBottom w:val="0"/>
      <w:divBdr>
        <w:top w:val="none" w:sz="0" w:space="0" w:color="auto"/>
        <w:left w:val="none" w:sz="0" w:space="0" w:color="auto"/>
        <w:bottom w:val="none" w:sz="0" w:space="0" w:color="auto"/>
        <w:right w:val="none" w:sz="0" w:space="0" w:color="auto"/>
      </w:divBdr>
    </w:div>
    <w:div w:id="424111139">
      <w:bodyDiv w:val="1"/>
      <w:marLeft w:val="0"/>
      <w:marRight w:val="0"/>
      <w:marTop w:val="0"/>
      <w:marBottom w:val="0"/>
      <w:divBdr>
        <w:top w:val="none" w:sz="0" w:space="0" w:color="auto"/>
        <w:left w:val="none" w:sz="0" w:space="0" w:color="auto"/>
        <w:bottom w:val="none" w:sz="0" w:space="0" w:color="auto"/>
        <w:right w:val="none" w:sz="0" w:space="0" w:color="auto"/>
      </w:divBdr>
    </w:div>
    <w:div w:id="431977416">
      <w:bodyDiv w:val="1"/>
      <w:marLeft w:val="0"/>
      <w:marRight w:val="0"/>
      <w:marTop w:val="0"/>
      <w:marBottom w:val="0"/>
      <w:divBdr>
        <w:top w:val="none" w:sz="0" w:space="0" w:color="auto"/>
        <w:left w:val="none" w:sz="0" w:space="0" w:color="auto"/>
        <w:bottom w:val="none" w:sz="0" w:space="0" w:color="auto"/>
        <w:right w:val="none" w:sz="0" w:space="0" w:color="auto"/>
      </w:divBdr>
    </w:div>
    <w:div w:id="684746800">
      <w:bodyDiv w:val="1"/>
      <w:marLeft w:val="0"/>
      <w:marRight w:val="0"/>
      <w:marTop w:val="0"/>
      <w:marBottom w:val="0"/>
      <w:divBdr>
        <w:top w:val="none" w:sz="0" w:space="0" w:color="auto"/>
        <w:left w:val="none" w:sz="0" w:space="0" w:color="auto"/>
        <w:bottom w:val="none" w:sz="0" w:space="0" w:color="auto"/>
        <w:right w:val="none" w:sz="0" w:space="0" w:color="auto"/>
      </w:divBdr>
      <w:divsChild>
        <w:div w:id="1707632855">
          <w:marLeft w:val="0"/>
          <w:marRight w:val="0"/>
          <w:marTop w:val="0"/>
          <w:marBottom w:val="0"/>
          <w:divBdr>
            <w:top w:val="none" w:sz="0" w:space="0" w:color="auto"/>
            <w:left w:val="none" w:sz="0" w:space="0" w:color="auto"/>
            <w:bottom w:val="none" w:sz="0" w:space="0" w:color="auto"/>
            <w:right w:val="none" w:sz="0" w:space="0" w:color="auto"/>
          </w:divBdr>
        </w:div>
      </w:divsChild>
    </w:div>
    <w:div w:id="718285161">
      <w:bodyDiv w:val="1"/>
      <w:marLeft w:val="0"/>
      <w:marRight w:val="0"/>
      <w:marTop w:val="0"/>
      <w:marBottom w:val="0"/>
      <w:divBdr>
        <w:top w:val="none" w:sz="0" w:space="0" w:color="auto"/>
        <w:left w:val="none" w:sz="0" w:space="0" w:color="auto"/>
        <w:bottom w:val="none" w:sz="0" w:space="0" w:color="auto"/>
        <w:right w:val="none" w:sz="0" w:space="0" w:color="auto"/>
      </w:divBdr>
    </w:div>
    <w:div w:id="745539249">
      <w:bodyDiv w:val="1"/>
      <w:marLeft w:val="0"/>
      <w:marRight w:val="0"/>
      <w:marTop w:val="0"/>
      <w:marBottom w:val="0"/>
      <w:divBdr>
        <w:top w:val="none" w:sz="0" w:space="0" w:color="auto"/>
        <w:left w:val="none" w:sz="0" w:space="0" w:color="auto"/>
        <w:bottom w:val="none" w:sz="0" w:space="0" w:color="auto"/>
        <w:right w:val="none" w:sz="0" w:space="0" w:color="auto"/>
      </w:divBdr>
    </w:div>
    <w:div w:id="845555707">
      <w:bodyDiv w:val="1"/>
      <w:marLeft w:val="0"/>
      <w:marRight w:val="0"/>
      <w:marTop w:val="0"/>
      <w:marBottom w:val="0"/>
      <w:divBdr>
        <w:top w:val="none" w:sz="0" w:space="0" w:color="auto"/>
        <w:left w:val="none" w:sz="0" w:space="0" w:color="auto"/>
        <w:bottom w:val="none" w:sz="0" w:space="0" w:color="auto"/>
        <w:right w:val="none" w:sz="0" w:space="0" w:color="auto"/>
      </w:divBdr>
    </w:div>
    <w:div w:id="915674953">
      <w:bodyDiv w:val="1"/>
      <w:marLeft w:val="0"/>
      <w:marRight w:val="0"/>
      <w:marTop w:val="0"/>
      <w:marBottom w:val="0"/>
      <w:divBdr>
        <w:top w:val="none" w:sz="0" w:space="0" w:color="auto"/>
        <w:left w:val="none" w:sz="0" w:space="0" w:color="auto"/>
        <w:bottom w:val="none" w:sz="0" w:space="0" w:color="auto"/>
        <w:right w:val="none" w:sz="0" w:space="0" w:color="auto"/>
      </w:divBdr>
      <w:divsChild>
        <w:div w:id="1965691719">
          <w:marLeft w:val="533"/>
          <w:marRight w:val="0"/>
          <w:marTop w:val="115"/>
          <w:marBottom w:val="15"/>
          <w:divBdr>
            <w:top w:val="none" w:sz="0" w:space="0" w:color="auto"/>
            <w:left w:val="none" w:sz="0" w:space="0" w:color="auto"/>
            <w:bottom w:val="none" w:sz="0" w:space="0" w:color="auto"/>
            <w:right w:val="none" w:sz="0" w:space="0" w:color="auto"/>
          </w:divBdr>
        </w:div>
        <w:div w:id="1029717726">
          <w:marLeft w:val="533"/>
          <w:marRight w:val="0"/>
          <w:marTop w:val="115"/>
          <w:marBottom w:val="15"/>
          <w:divBdr>
            <w:top w:val="none" w:sz="0" w:space="0" w:color="auto"/>
            <w:left w:val="none" w:sz="0" w:space="0" w:color="auto"/>
            <w:bottom w:val="none" w:sz="0" w:space="0" w:color="auto"/>
            <w:right w:val="none" w:sz="0" w:space="0" w:color="auto"/>
          </w:divBdr>
        </w:div>
        <w:div w:id="282661270">
          <w:marLeft w:val="533"/>
          <w:marRight w:val="0"/>
          <w:marTop w:val="115"/>
          <w:marBottom w:val="15"/>
          <w:divBdr>
            <w:top w:val="none" w:sz="0" w:space="0" w:color="auto"/>
            <w:left w:val="none" w:sz="0" w:space="0" w:color="auto"/>
            <w:bottom w:val="none" w:sz="0" w:space="0" w:color="auto"/>
            <w:right w:val="none" w:sz="0" w:space="0" w:color="auto"/>
          </w:divBdr>
        </w:div>
      </w:divsChild>
    </w:div>
    <w:div w:id="1010448801">
      <w:bodyDiv w:val="1"/>
      <w:marLeft w:val="0"/>
      <w:marRight w:val="0"/>
      <w:marTop w:val="0"/>
      <w:marBottom w:val="0"/>
      <w:divBdr>
        <w:top w:val="none" w:sz="0" w:space="0" w:color="auto"/>
        <w:left w:val="none" w:sz="0" w:space="0" w:color="auto"/>
        <w:bottom w:val="none" w:sz="0" w:space="0" w:color="auto"/>
        <w:right w:val="none" w:sz="0" w:space="0" w:color="auto"/>
      </w:divBdr>
    </w:div>
    <w:div w:id="1683242910">
      <w:bodyDiv w:val="1"/>
      <w:marLeft w:val="0"/>
      <w:marRight w:val="0"/>
      <w:marTop w:val="0"/>
      <w:marBottom w:val="0"/>
      <w:divBdr>
        <w:top w:val="none" w:sz="0" w:space="0" w:color="auto"/>
        <w:left w:val="none" w:sz="0" w:space="0" w:color="auto"/>
        <w:bottom w:val="none" w:sz="0" w:space="0" w:color="auto"/>
        <w:right w:val="none" w:sz="0" w:space="0" w:color="auto"/>
      </w:divBdr>
    </w:div>
    <w:div w:id="1768109718">
      <w:bodyDiv w:val="1"/>
      <w:marLeft w:val="0"/>
      <w:marRight w:val="0"/>
      <w:marTop w:val="0"/>
      <w:marBottom w:val="0"/>
      <w:divBdr>
        <w:top w:val="none" w:sz="0" w:space="0" w:color="auto"/>
        <w:left w:val="none" w:sz="0" w:space="0" w:color="auto"/>
        <w:bottom w:val="none" w:sz="0" w:space="0" w:color="auto"/>
        <w:right w:val="none" w:sz="0" w:space="0" w:color="auto"/>
      </w:divBdr>
    </w:div>
    <w:div w:id="1803189950">
      <w:bodyDiv w:val="1"/>
      <w:marLeft w:val="0"/>
      <w:marRight w:val="0"/>
      <w:marTop w:val="0"/>
      <w:marBottom w:val="0"/>
      <w:divBdr>
        <w:top w:val="none" w:sz="0" w:space="0" w:color="auto"/>
        <w:left w:val="none" w:sz="0" w:space="0" w:color="auto"/>
        <w:bottom w:val="none" w:sz="0" w:space="0" w:color="auto"/>
        <w:right w:val="none" w:sz="0" w:space="0" w:color="auto"/>
      </w:divBdr>
    </w:div>
    <w:div w:id="1829906185">
      <w:bodyDiv w:val="1"/>
      <w:marLeft w:val="0"/>
      <w:marRight w:val="0"/>
      <w:marTop w:val="0"/>
      <w:marBottom w:val="0"/>
      <w:divBdr>
        <w:top w:val="none" w:sz="0" w:space="0" w:color="auto"/>
        <w:left w:val="none" w:sz="0" w:space="0" w:color="auto"/>
        <w:bottom w:val="none" w:sz="0" w:space="0" w:color="auto"/>
        <w:right w:val="none" w:sz="0" w:space="0" w:color="auto"/>
      </w:divBdr>
    </w:div>
    <w:div w:id="1932883462">
      <w:bodyDiv w:val="1"/>
      <w:marLeft w:val="0"/>
      <w:marRight w:val="0"/>
      <w:marTop w:val="0"/>
      <w:marBottom w:val="0"/>
      <w:divBdr>
        <w:top w:val="none" w:sz="0" w:space="0" w:color="auto"/>
        <w:left w:val="none" w:sz="0" w:space="0" w:color="auto"/>
        <w:bottom w:val="none" w:sz="0" w:space="0" w:color="auto"/>
        <w:right w:val="none" w:sz="0" w:space="0" w:color="auto"/>
      </w:divBdr>
    </w:div>
    <w:div w:id="19978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8.xml"/><Relationship Id="rId21" Type="http://schemas.openxmlformats.org/officeDocument/2006/relationships/image" Target="media/image3.png"/><Relationship Id="rId34" Type="http://schemas.openxmlformats.org/officeDocument/2006/relationships/footer" Target="footer10.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3.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hyperlink" Target="http://www.nxp.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xp.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nxp.com"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xp87927\AppData\Roaming\Microsoft\Templates\NXP\NXPUserManual_v2.11.0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91843ce3-67ac-4aff-ad8f-b82474be9e3a">VTW34XHZZ5QY-108545140-26982</_dlc_DocId>
    <_dlc_DocIdUrl xmlns="91843ce3-67ac-4aff-ad8f-b82474be9e3a">
      <Url>https://nxp1.sharepoint.com/teams/206_21/_layouts/15/DocIdRedir.aspx?ID=VTW34XHZZ5QY-108545140-26982</Url>
      <Description>VTW34XHZZ5QY-108545140-26982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5077CE660F956409841017A94E87852" ma:contentTypeVersion="13" ma:contentTypeDescription="Create a new document." ma:contentTypeScope="" ma:versionID="b440678c20727b7cf3ef21b17dcfcc3d">
  <xsd:schema xmlns:xsd="http://www.w3.org/2001/XMLSchema" xmlns:xs="http://www.w3.org/2001/XMLSchema" xmlns:p="http://schemas.microsoft.com/office/2006/metadata/properties" xmlns:ns2="91843ce3-67ac-4aff-ad8f-b82474be9e3a" xmlns:ns3="24c88cc1-3585-46d2-a668-f7b765b4e4a3" targetNamespace="http://schemas.microsoft.com/office/2006/metadata/properties" ma:root="true" ma:fieldsID="9be3406c993720c05c67f78cb6d7c051" ns2:_="" ns3:_="">
    <xsd:import namespace="91843ce3-67ac-4aff-ad8f-b82474be9e3a"/>
    <xsd:import namespace="24c88cc1-3585-46d2-a668-f7b765b4e4a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43ce3-67ac-4aff-ad8f-b82474be9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88cc1-3585-46d2-a668-f7b765b4e4a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56AA3B-D06A-4A85-9145-F64148FB94E5}">
  <ds:schemaRefs>
    <ds:schemaRef ds:uri="http://schemas.openxmlformats.org/officeDocument/2006/bibliography"/>
  </ds:schemaRefs>
</ds:datastoreItem>
</file>

<file path=customXml/itemProps2.xml><?xml version="1.0" encoding="utf-8"?>
<ds:datastoreItem xmlns:ds="http://schemas.openxmlformats.org/officeDocument/2006/customXml" ds:itemID="{47717FF9-4367-4781-9DAB-61EFF51F586A}">
  <ds:schemaRefs>
    <ds:schemaRef ds:uri="http://schemas.microsoft.com/sharepoint/v3/contenttype/forms"/>
  </ds:schemaRefs>
</ds:datastoreItem>
</file>

<file path=customXml/itemProps3.xml><?xml version="1.0" encoding="utf-8"?>
<ds:datastoreItem xmlns:ds="http://schemas.openxmlformats.org/officeDocument/2006/customXml" ds:itemID="{7F12BC54-48E9-41C7-AF38-C6120557757F}">
  <ds:schemaRefs>
    <ds:schemaRef ds:uri="http://schemas.microsoft.com/sharepoint/events"/>
  </ds:schemaRefs>
</ds:datastoreItem>
</file>

<file path=customXml/itemProps4.xml><?xml version="1.0" encoding="utf-8"?>
<ds:datastoreItem xmlns:ds="http://schemas.openxmlformats.org/officeDocument/2006/customXml" ds:itemID="{84C0E5E1-1C0B-480A-A5E6-7A83E12AFB3C}">
  <ds:schemaRefs>
    <ds:schemaRef ds:uri="91843ce3-67ac-4aff-ad8f-b82474be9e3a"/>
    <ds:schemaRef ds:uri="24c88cc1-3585-46d2-a668-f7b765b4e4a3"/>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E3377A8E-C761-461F-8A13-655E2E517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43ce3-67ac-4aff-ad8f-b82474be9e3a"/>
    <ds:schemaRef ds:uri="24c88cc1-3585-46d2-a668-f7b765b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NXPUserManual_v2.11.0A.dotm</Template>
  <TotalTime>0</TotalTime>
  <Pages>11</Pages>
  <Words>1334</Words>
  <Characters>8554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Release Notes</vt:lpstr>
    </vt:vector>
  </TitlesOfParts>
  <Company>NXP Semiconductors</Company>
  <LinksUpToDate>false</LinksUpToDate>
  <CharactersWithSpaces>9869</CharactersWithSpaces>
  <SharedDoc>false</SharedDoc>
  <HLinks>
    <vt:vector size="96" baseType="variant">
      <vt:variant>
        <vt:i4>1245232</vt:i4>
      </vt:variant>
      <vt:variant>
        <vt:i4>89</vt:i4>
      </vt:variant>
      <vt:variant>
        <vt:i4>0</vt:i4>
      </vt:variant>
      <vt:variant>
        <vt:i4>5</vt:i4>
      </vt:variant>
      <vt:variant>
        <vt:lpwstr/>
      </vt:variant>
      <vt:variant>
        <vt:lpwstr>_Toc246838708</vt:lpwstr>
      </vt:variant>
      <vt:variant>
        <vt:i4>1245232</vt:i4>
      </vt:variant>
      <vt:variant>
        <vt:i4>83</vt:i4>
      </vt:variant>
      <vt:variant>
        <vt:i4>0</vt:i4>
      </vt:variant>
      <vt:variant>
        <vt:i4>5</vt:i4>
      </vt:variant>
      <vt:variant>
        <vt:lpwstr/>
      </vt:variant>
      <vt:variant>
        <vt:lpwstr>_Toc246838707</vt:lpwstr>
      </vt:variant>
      <vt:variant>
        <vt:i4>1245232</vt:i4>
      </vt:variant>
      <vt:variant>
        <vt:i4>77</vt:i4>
      </vt:variant>
      <vt:variant>
        <vt:i4>0</vt:i4>
      </vt:variant>
      <vt:variant>
        <vt:i4>5</vt:i4>
      </vt:variant>
      <vt:variant>
        <vt:lpwstr/>
      </vt:variant>
      <vt:variant>
        <vt:lpwstr>_Toc246838706</vt:lpwstr>
      </vt:variant>
      <vt:variant>
        <vt:i4>1245232</vt:i4>
      </vt:variant>
      <vt:variant>
        <vt:i4>71</vt:i4>
      </vt:variant>
      <vt:variant>
        <vt:i4>0</vt:i4>
      </vt:variant>
      <vt:variant>
        <vt:i4>5</vt:i4>
      </vt:variant>
      <vt:variant>
        <vt:lpwstr/>
      </vt:variant>
      <vt:variant>
        <vt:lpwstr>_Toc246838705</vt:lpwstr>
      </vt:variant>
      <vt:variant>
        <vt:i4>1245232</vt:i4>
      </vt:variant>
      <vt:variant>
        <vt:i4>65</vt:i4>
      </vt:variant>
      <vt:variant>
        <vt:i4>0</vt:i4>
      </vt:variant>
      <vt:variant>
        <vt:i4>5</vt:i4>
      </vt:variant>
      <vt:variant>
        <vt:lpwstr/>
      </vt:variant>
      <vt:variant>
        <vt:lpwstr>_Toc246838704</vt:lpwstr>
      </vt:variant>
      <vt:variant>
        <vt:i4>1245232</vt:i4>
      </vt:variant>
      <vt:variant>
        <vt:i4>59</vt:i4>
      </vt:variant>
      <vt:variant>
        <vt:i4>0</vt:i4>
      </vt:variant>
      <vt:variant>
        <vt:i4>5</vt:i4>
      </vt:variant>
      <vt:variant>
        <vt:lpwstr/>
      </vt:variant>
      <vt:variant>
        <vt:lpwstr>_Toc246838703</vt:lpwstr>
      </vt:variant>
      <vt:variant>
        <vt:i4>1245232</vt:i4>
      </vt:variant>
      <vt:variant>
        <vt:i4>53</vt:i4>
      </vt:variant>
      <vt:variant>
        <vt:i4>0</vt:i4>
      </vt:variant>
      <vt:variant>
        <vt:i4>5</vt:i4>
      </vt:variant>
      <vt:variant>
        <vt:lpwstr/>
      </vt:variant>
      <vt:variant>
        <vt:lpwstr>_Toc246838702</vt:lpwstr>
      </vt:variant>
      <vt:variant>
        <vt:i4>1245232</vt:i4>
      </vt:variant>
      <vt:variant>
        <vt:i4>47</vt:i4>
      </vt:variant>
      <vt:variant>
        <vt:i4>0</vt:i4>
      </vt:variant>
      <vt:variant>
        <vt:i4>5</vt:i4>
      </vt:variant>
      <vt:variant>
        <vt:lpwstr/>
      </vt:variant>
      <vt:variant>
        <vt:lpwstr>_Toc246838701</vt:lpwstr>
      </vt:variant>
      <vt:variant>
        <vt:i4>1245232</vt:i4>
      </vt:variant>
      <vt:variant>
        <vt:i4>41</vt:i4>
      </vt:variant>
      <vt:variant>
        <vt:i4>0</vt:i4>
      </vt:variant>
      <vt:variant>
        <vt:i4>5</vt:i4>
      </vt:variant>
      <vt:variant>
        <vt:lpwstr/>
      </vt:variant>
      <vt:variant>
        <vt:lpwstr>_Toc246838700</vt:lpwstr>
      </vt:variant>
      <vt:variant>
        <vt:i4>1703985</vt:i4>
      </vt:variant>
      <vt:variant>
        <vt:i4>35</vt:i4>
      </vt:variant>
      <vt:variant>
        <vt:i4>0</vt:i4>
      </vt:variant>
      <vt:variant>
        <vt:i4>5</vt:i4>
      </vt:variant>
      <vt:variant>
        <vt:lpwstr/>
      </vt:variant>
      <vt:variant>
        <vt:lpwstr>_Toc246838699</vt:lpwstr>
      </vt:variant>
      <vt:variant>
        <vt:i4>1703985</vt:i4>
      </vt:variant>
      <vt:variant>
        <vt:i4>29</vt:i4>
      </vt:variant>
      <vt:variant>
        <vt:i4>0</vt:i4>
      </vt:variant>
      <vt:variant>
        <vt:i4>5</vt:i4>
      </vt:variant>
      <vt:variant>
        <vt:lpwstr/>
      </vt:variant>
      <vt:variant>
        <vt:lpwstr>_Toc246838698</vt:lpwstr>
      </vt:variant>
      <vt:variant>
        <vt:i4>1703985</vt:i4>
      </vt:variant>
      <vt:variant>
        <vt:i4>23</vt:i4>
      </vt:variant>
      <vt:variant>
        <vt:i4>0</vt:i4>
      </vt:variant>
      <vt:variant>
        <vt:i4>5</vt:i4>
      </vt:variant>
      <vt:variant>
        <vt:lpwstr/>
      </vt:variant>
      <vt:variant>
        <vt:lpwstr>_Toc246838697</vt:lpwstr>
      </vt:variant>
      <vt:variant>
        <vt:i4>1703985</vt:i4>
      </vt:variant>
      <vt:variant>
        <vt:i4>17</vt:i4>
      </vt:variant>
      <vt:variant>
        <vt:i4>0</vt:i4>
      </vt:variant>
      <vt:variant>
        <vt:i4>5</vt:i4>
      </vt:variant>
      <vt:variant>
        <vt:lpwstr/>
      </vt:variant>
      <vt:variant>
        <vt:lpwstr>_Toc246838696</vt:lpwstr>
      </vt:variant>
      <vt:variant>
        <vt:i4>1703985</vt:i4>
      </vt:variant>
      <vt:variant>
        <vt:i4>11</vt:i4>
      </vt:variant>
      <vt:variant>
        <vt:i4>0</vt:i4>
      </vt:variant>
      <vt:variant>
        <vt:i4>5</vt:i4>
      </vt:variant>
      <vt:variant>
        <vt:lpwstr/>
      </vt:variant>
      <vt:variant>
        <vt:lpwstr>_Toc246838695</vt:lpwstr>
      </vt:variant>
      <vt:variant>
        <vt:i4>7798867</vt:i4>
      </vt:variant>
      <vt:variant>
        <vt:i4>63</vt:i4>
      </vt:variant>
      <vt:variant>
        <vt:i4>0</vt:i4>
      </vt:variant>
      <vt:variant>
        <vt:i4>5</vt:i4>
      </vt:variant>
      <vt:variant>
        <vt:lpwstr>mailto:salesaddresses@nxp.com</vt:lpwstr>
      </vt:variant>
      <vt:variant>
        <vt:lpwstr/>
      </vt:variant>
      <vt:variant>
        <vt:i4>3866729</vt:i4>
      </vt:variant>
      <vt:variant>
        <vt:i4>60</vt:i4>
      </vt:variant>
      <vt:variant>
        <vt:i4>0</vt:i4>
      </vt:variant>
      <vt:variant>
        <vt:i4>5</vt:i4>
      </vt:variant>
      <vt:variant>
        <vt:lpwstr>http://www.nxp.com/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
  <dc:creator>Javier Cuadros Linde</dc:creator>
  <cp:keywords/>
  <dc:description/>
  <cp:lastModifiedBy>Javier Cuadros Linde</cp:lastModifiedBy>
  <cp:revision>105</cp:revision>
  <cp:lastPrinted>2021-04-23T12:34:00Z</cp:lastPrinted>
  <dcterms:created xsi:type="dcterms:W3CDTF">2019-09-26T15:47:00Z</dcterms:created>
  <dcterms:modified xsi:type="dcterms:W3CDTF">2021-04-23T12:34:00Z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title">
    <vt:lpwstr>SAF85xx</vt:lpwstr>
  </property>
  <property fmtid="{D5CDD505-2E9C-101B-9397-08002B2CF9AE}" pid="3" name="Descriptive title">
    <vt:lpwstr>Release Notes for SAF85xx RFE DfT FW</vt:lpwstr>
  </property>
  <property fmtid="{D5CDD505-2E9C-101B-9397-08002B2CF9AE}" pid="4" name="Alternative descriptive title">
    <vt:lpwstr/>
  </property>
  <property fmtid="{D5CDD505-2E9C-101B-9397-08002B2CF9AE}" pid="5" name="Specification status">
    <vt:lpwstr>Release Notes</vt:lpwstr>
  </property>
  <property fmtid="{D5CDD505-2E9C-101B-9397-08002B2CF9AE}" pid="6" name="Revision">
    <vt:lpwstr>Rev. 0.1</vt:lpwstr>
  </property>
  <property fmtid="{D5CDD505-2E9C-101B-9397-08002B2CF9AE}" pid="7" name="Modification date">
    <vt:lpwstr>23 April 2021</vt:lpwstr>
  </property>
  <property fmtid="{D5CDD505-2E9C-101B-9397-08002B2CF9AE}" pid="8" name="Copyright date">
    <vt:lpwstr>2021</vt:lpwstr>
  </property>
  <property fmtid="{D5CDD505-2E9C-101B-9397-08002B2CF9AE}" pid="9" name="Division">
    <vt:lpwstr>NXP Semiconductors</vt:lpwstr>
  </property>
  <property fmtid="{D5CDD505-2E9C-101B-9397-08002B2CF9AE}" pid="10" name="Security status">
    <vt:lpwstr>COMPANY CONFIDENTIAL</vt:lpwstr>
  </property>
  <property fmtid="{D5CDD505-2E9C-101B-9397-08002B2CF9AE}" pid="11" name="Template version">
    <vt:lpwstr>2.10.0A</vt:lpwstr>
  </property>
  <property fmtid="{D5CDD505-2E9C-101B-9397-08002B2CF9AE}" pid="12" name="Template date">
    <vt:lpwstr>25 November 2014</vt:lpwstr>
  </property>
  <property fmtid="{D5CDD505-2E9C-101B-9397-08002B2CF9AE}" pid="13" name="Document identifier">
    <vt:lpwstr>Release Notes</vt:lpwstr>
  </property>
  <property fmtid="{D5CDD505-2E9C-101B-9397-08002B2CF9AE}" pid="14" name="ContentTypeId">
    <vt:lpwstr>0x01010055077CE660F956409841017A94E87852</vt:lpwstr>
  </property>
  <property fmtid="{D5CDD505-2E9C-101B-9397-08002B2CF9AE}" pid="15" name="Date completed">
    <vt:lpwstr>589ee905-d4a0-4eae-9029-b87904d561db</vt:lpwstr>
  </property>
  <property fmtid="{D5CDD505-2E9C-101B-9397-08002B2CF9AE}" pid="16" name="_dlc_DocIdItemGuid">
    <vt:lpwstr>193810d6-875e-4630-ab59-0cf79aeb74a3</vt:lpwstr>
  </property>
</Properties>
</file>