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B10E0" w14:textId="54144260" w:rsidR="00933873" w:rsidRPr="00FA6D0F" w:rsidRDefault="00933873" w:rsidP="00E9327D">
      <w:pPr>
        <w:pStyle w:val="Body"/>
        <w:keepLines/>
        <w:sectPr w:rsidR="00933873" w:rsidRPr="00FA6D0F" w:rsidSect="00453D75">
          <w:headerReference w:type="default" r:id="rId11"/>
          <w:footerReference w:type="default" r:id="rId12"/>
          <w:headerReference w:type="first" r:id="rId13"/>
          <w:footerReference w:type="first" r:id="rId14"/>
          <w:pgSz w:w="11907" w:h="16839" w:code="9"/>
          <w:pgMar w:top="8567" w:right="998" w:bottom="851" w:left="998" w:header="0" w:footer="527" w:gutter="0"/>
          <w:cols w:space="720"/>
          <w:titlePg/>
          <w:docGrid w:linePitch="360"/>
        </w:sectPr>
      </w:pPr>
    </w:p>
    <w:tbl>
      <w:tblPr>
        <w:tblpPr w:leftFromText="180" w:rightFromText="180" w:vertAnchor="text" w:horzAnchor="margin" w:tblpY="522"/>
        <w:tblW w:w="9690" w:type="dxa"/>
        <w:tblBorders>
          <w:top w:val="single" w:sz="2" w:space="0" w:color="4B186E"/>
          <w:bottom w:val="single" w:sz="2" w:space="0" w:color="4B186E"/>
        </w:tblBorders>
        <w:tblCellMar>
          <w:top w:w="80" w:type="dxa"/>
          <w:left w:w="40" w:type="dxa"/>
          <w:bottom w:w="40" w:type="dxa"/>
          <w:right w:w="80" w:type="dxa"/>
        </w:tblCellMar>
        <w:tblLook w:val="0000" w:firstRow="0" w:lastRow="0" w:firstColumn="0" w:lastColumn="0" w:noHBand="0" w:noVBand="0"/>
      </w:tblPr>
      <w:tblGrid>
        <w:gridCol w:w="757"/>
        <w:gridCol w:w="1372"/>
        <w:gridCol w:w="5294"/>
        <w:gridCol w:w="2267"/>
      </w:tblGrid>
      <w:tr w:rsidR="00933873" w:rsidRPr="00FA6D0F" w14:paraId="399B6322" w14:textId="77777777" w:rsidTr="009E3EB7">
        <w:trPr>
          <w:trHeight w:val="441"/>
        </w:trPr>
        <w:tc>
          <w:tcPr>
            <w:tcW w:w="757" w:type="dxa"/>
            <w:tcBorders>
              <w:top w:val="single" w:sz="8" w:space="0" w:color="5E89C1"/>
              <w:bottom w:val="single" w:sz="8" w:space="0" w:color="CFDCEC"/>
            </w:tcBorders>
            <w:shd w:val="clear" w:color="auto" w:fill="EFF3F9"/>
          </w:tcPr>
          <w:p w14:paraId="6BC350A4" w14:textId="77777777" w:rsidR="00933873" w:rsidRPr="00FA6D0F" w:rsidRDefault="00F12C33" w:rsidP="00E9327D">
            <w:pPr>
              <w:pStyle w:val="Tablebody"/>
              <w:jc w:val="center"/>
            </w:pPr>
            <w:r w:rsidRPr="00FA6D0F">
              <w:lastRenderedPageBreak/>
              <w:t>Ver</w:t>
            </w:r>
            <w:r w:rsidR="00933873" w:rsidRPr="00FA6D0F">
              <w:t>sion</w:t>
            </w:r>
            <w:r w:rsidRPr="00FA6D0F">
              <w:br/>
            </w:r>
          </w:p>
        </w:tc>
        <w:tc>
          <w:tcPr>
            <w:tcW w:w="1372" w:type="dxa"/>
            <w:tcBorders>
              <w:top w:val="single" w:sz="8" w:space="0" w:color="5E89C1"/>
              <w:bottom w:val="single" w:sz="8" w:space="0" w:color="CFDCEC"/>
            </w:tcBorders>
            <w:shd w:val="clear" w:color="auto" w:fill="EFF3F9"/>
          </w:tcPr>
          <w:p w14:paraId="3EF999AA" w14:textId="77777777" w:rsidR="00933873" w:rsidRPr="00FA6D0F" w:rsidRDefault="00933873" w:rsidP="00E9327D">
            <w:pPr>
              <w:pStyle w:val="Tablebody"/>
            </w:pPr>
            <w:r w:rsidRPr="00FA6D0F">
              <w:t>Date</w:t>
            </w:r>
          </w:p>
        </w:tc>
        <w:tc>
          <w:tcPr>
            <w:tcW w:w="5294" w:type="dxa"/>
            <w:tcBorders>
              <w:top w:val="single" w:sz="8" w:space="0" w:color="5E89C1"/>
              <w:bottom w:val="single" w:sz="8" w:space="0" w:color="CFDCEC"/>
            </w:tcBorders>
            <w:shd w:val="clear" w:color="auto" w:fill="EFF3F9"/>
          </w:tcPr>
          <w:p w14:paraId="0888F2CA" w14:textId="77777777" w:rsidR="00933873" w:rsidRPr="00FA6D0F" w:rsidRDefault="00933873" w:rsidP="00E9327D">
            <w:pPr>
              <w:pStyle w:val="Tablebody"/>
            </w:pPr>
            <w:r w:rsidRPr="00FA6D0F">
              <w:t>Description</w:t>
            </w:r>
          </w:p>
        </w:tc>
        <w:tc>
          <w:tcPr>
            <w:tcW w:w="2267" w:type="dxa"/>
            <w:tcBorders>
              <w:top w:val="single" w:sz="8" w:space="0" w:color="5E89C1"/>
              <w:bottom w:val="single" w:sz="8" w:space="0" w:color="CFDCEC"/>
            </w:tcBorders>
            <w:shd w:val="clear" w:color="auto" w:fill="EFF3F9"/>
          </w:tcPr>
          <w:p w14:paraId="08D6F5AB" w14:textId="77777777" w:rsidR="00933873" w:rsidRPr="00FA6D0F" w:rsidRDefault="00933873" w:rsidP="00E9327D">
            <w:pPr>
              <w:pStyle w:val="Tablebody"/>
            </w:pPr>
            <w:r w:rsidRPr="00FA6D0F">
              <w:t>Author</w:t>
            </w:r>
          </w:p>
        </w:tc>
      </w:tr>
      <w:tr w:rsidR="00933873" w:rsidRPr="002C5E3B" w14:paraId="7AC6567F" w14:textId="77777777" w:rsidTr="009E3EB7">
        <w:trPr>
          <w:trHeight w:val="441"/>
        </w:trPr>
        <w:tc>
          <w:tcPr>
            <w:tcW w:w="757" w:type="dxa"/>
            <w:tcBorders>
              <w:top w:val="single" w:sz="8" w:space="0" w:color="CFDCEC"/>
              <w:bottom w:val="single" w:sz="8" w:space="0" w:color="CFDCEC"/>
            </w:tcBorders>
          </w:tcPr>
          <w:p w14:paraId="1936EA2B" w14:textId="70D9A29C" w:rsidR="00933873" w:rsidRPr="00FA6D0F" w:rsidRDefault="00EB7327" w:rsidP="00E9327D">
            <w:pPr>
              <w:pStyle w:val="Tablebody"/>
              <w:jc w:val="center"/>
            </w:pPr>
            <w:r w:rsidRPr="00FA6D0F">
              <w:t>0.1</w:t>
            </w:r>
          </w:p>
        </w:tc>
        <w:tc>
          <w:tcPr>
            <w:tcW w:w="1372" w:type="dxa"/>
            <w:tcBorders>
              <w:top w:val="single" w:sz="8" w:space="0" w:color="CFDCEC"/>
              <w:bottom w:val="single" w:sz="8" w:space="0" w:color="CFDCEC"/>
            </w:tcBorders>
          </w:tcPr>
          <w:p w14:paraId="6AC22CCA" w14:textId="4F296B86" w:rsidR="00933873" w:rsidRPr="00FA6D0F" w:rsidRDefault="003A1867" w:rsidP="00E9327D">
            <w:pPr>
              <w:pStyle w:val="Tablebody"/>
            </w:pPr>
            <w:r w:rsidRPr="00FA6D0F">
              <w:t>2</w:t>
            </w:r>
            <w:r w:rsidR="00831E14" w:rsidRPr="00FA6D0F">
              <w:t>7-Jan-</w:t>
            </w:r>
            <w:r w:rsidR="00EB7327" w:rsidRPr="00FA6D0F">
              <w:t>2020</w:t>
            </w:r>
          </w:p>
        </w:tc>
        <w:tc>
          <w:tcPr>
            <w:tcW w:w="5294" w:type="dxa"/>
            <w:tcBorders>
              <w:top w:val="single" w:sz="8" w:space="0" w:color="CFDCEC"/>
              <w:bottom w:val="single" w:sz="8" w:space="0" w:color="CFDCEC"/>
            </w:tcBorders>
          </w:tcPr>
          <w:p w14:paraId="363D31ED" w14:textId="4B00C8D5" w:rsidR="00933873" w:rsidRPr="00FA6D0F" w:rsidRDefault="000A5955" w:rsidP="00E9327D">
            <w:pPr>
              <w:pStyle w:val="Tablebody"/>
            </w:pPr>
            <w:r w:rsidRPr="00FA6D0F">
              <w:t>First draft version</w:t>
            </w:r>
            <w:r w:rsidR="00A373EF" w:rsidRPr="00FA6D0F">
              <w:t>.</w:t>
            </w:r>
          </w:p>
        </w:tc>
        <w:tc>
          <w:tcPr>
            <w:tcW w:w="2267" w:type="dxa"/>
            <w:tcBorders>
              <w:top w:val="single" w:sz="8" w:space="0" w:color="CFDCEC"/>
              <w:bottom w:val="single" w:sz="8" w:space="0" w:color="CFDCEC"/>
            </w:tcBorders>
          </w:tcPr>
          <w:p w14:paraId="64B12431" w14:textId="76031AE9" w:rsidR="00933873" w:rsidRPr="003F26F5" w:rsidRDefault="00007559" w:rsidP="007934AE">
            <w:pPr>
              <w:pStyle w:val="Tablebody"/>
              <w:rPr>
                <w:lang w:val="es-CO"/>
              </w:rPr>
            </w:pPr>
            <w:r w:rsidRPr="003F26F5">
              <w:rPr>
                <w:lang w:val="es-CO"/>
              </w:rPr>
              <w:t xml:space="preserve">Juan </w:t>
            </w:r>
            <w:r w:rsidR="003F26F5" w:rsidRPr="003F26F5">
              <w:rPr>
                <w:lang w:val="es-CO"/>
              </w:rPr>
              <w:t xml:space="preserve">F. </w:t>
            </w:r>
            <w:r w:rsidRPr="003F26F5">
              <w:rPr>
                <w:lang w:val="es-CO"/>
              </w:rPr>
              <w:t>Osorio</w:t>
            </w:r>
            <w:r w:rsidR="007934AE" w:rsidRPr="003F26F5">
              <w:rPr>
                <w:lang w:val="es-CO"/>
              </w:rPr>
              <w:t>,  Francoise Harmsze</w:t>
            </w:r>
          </w:p>
        </w:tc>
      </w:tr>
      <w:tr w:rsidR="00C81804" w:rsidRPr="00FA6D0F" w14:paraId="3C6B70A1" w14:textId="77777777" w:rsidTr="009E3EB7">
        <w:trPr>
          <w:trHeight w:val="441"/>
        </w:trPr>
        <w:tc>
          <w:tcPr>
            <w:tcW w:w="757" w:type="dxa"/>
            <w:tcBorders>
              <w:top w:val="single" w:sz="8" w:space="0" w:color="CFDCEC"/>
              <w:bottom w:val="single" w:sz="8" w:space="0" w:color="CFDCEC"/>
            </w:tcBorders>
          </w:tcPr>
          <w:p w14:paraId="03EEDF98" w14:textId="2C5C6497" w:rsidR="00C81804" w:rsidRPr="00FA6D0F" w:rsidRDefault="00C81804" w:rsidP="00E9327D">
            <w:pPr>
              <w:pStyle w:val="Tablebody"/>
              <w:jc w:val="center"/>
            </w:pPr>
            <w:r>
              <w:t xml:space="preserve">0.2 </w:t>
            </w:r>
          </w:p>
        </w:tc>
        <w:tc>
          <w:tcPr>
            <w:tcW w:w="1372" w:type="dxa"/>
            <w:tcBorders>
              <w:top w:val="single" w:sz="8" w:space="0" w:color="CFDCEC"/>
              <w:bottom w:val="single" w:sz="8" w:space="0" w:color="CFDCEC"/>
            </w:tcBorders>
          </w:tcPr>
          <w:p w14:paraId="7E046C28" w14:textId="38E5278E" w:rsidR="00C81804" w:rsidRPr="00FA6D0F" w:rsidRDefault="00C81804" w:rsidP="00E9327D">
            <w:pPr>
              <w:pStyle w:val="Tablebody"/>
            </w:pPr>
            <w:r>
              <w:t>11-Dec-2020</w:t>
            </w:r>
          </w:p>
        </w:tc>
        <w:tc>
          <w:tcPr>
            <w:tcW w:w="5294" w:type="dxa"/>
            <w:tcBorders>
              <w:top w:val="single" w:sz="8" w:space="0" w:color="CFDCEC"/>
              <w:bottom w:val="single" w:sz="8" w:space="0" w:color="CFDCEC"/>
            </w:tcBorders>
          </w:tcPr>
          <w:p w14:paraId="0AB6459A" w14:textId="4810DF7E" w:rsidR="00C81804" w:rsidRPr="00FA6D0F" w:rsidRDefault="00C81804" w:rsidP="00E9327D">
            <w:pPr>
              <w:pStyle w:val="Tablebody"/>
            </w:pPr>
            <w:r>
              <w:t>Notice that was not proper tracking of this document. I will start tracking now</w:t>
            </w:r>
          </w:p>
        </w:tc>
        <w:tc>
          <w:tcPr>
            <w:tcW w:w="2267" w:type="dxa"/>
            <w:tcBorders>
              <w:top w:val="single" w:sz="8" w:space="0" w:color="CFDCEC"/>
              <w:bottom w:val="single" w:sz="8" w:space="0" w:color="CFDCEC"/>
            </w:tcBorders>
          </w:tcPr>
          <w:p w14:paraId="0D98DD38" w14:textId="4C3FE364" w:rsidR="00C81804" w:rsidRPr="00FA6D0F" w:rsidRDefault="00C81804" w:rsidP="007934AE">
            <w:pPr>
              <w:pStyle w:val="Tablebody"/>
            </w:pPr>
            <w:r>
              <w:t>Juan</w:t>
            </w:r>
            <w:r w:rsidR="003F26F5">
              <w:t xml:space="preserve"> F. Osorio</w:t>
            </w:r>
          </w:p>
        </w:tc>
      </w:tr>
      <w:tr w:rsidR="00C81804" w:rsidRPr="00FA6D0F" w14:paraId="3A1D3A1A" w14:textId="77777777" w:rsidTr="009E3EB7">
        <w:trPr>
          <w:trHeight w:val="220"/>
        </w:trPr>
        <w:tc>
          <w:tcPr>
            <w:tcW w:w="757" w:type="dxa"/>
            <w:tcBorders>
              <w:top w:val="single" w:sz="8" w:space="0" w:color="CFDCEC"/>
              <w:bottom w:val="single" w:sz="8" w:space="0" w:color="CFDCEC"/>
            </w:tcBorders>
          </w:tcPr>
          <w:p w14:paraId="769BC0E3" w14:textId="373FDBA8" w:rsidR="00C81804" w:rsidRPr="00FA6D0F" w:rsidRDefault="00C81804" w:rsidP="00E9327D">
            <w:pPr>
              <w:pStyle w:val="Tablebody"/>
              <w:jc w:val="center"/>
            </w:pPr>
            <w:r>
              <w:t xml:space="preserve">0.3 </w:t>
            </w:r>
          </w:p>
        </w:tc>
        <w:tc>
          <w:tcPr>
            <w:tcW w:w="1372" w:type="dxa"/>
            <w:tcBorders>
              <w:top w:val="single" w:sz="8" w:space="0" w:color="CFDCEC"/>
              <w:bottom w:val="single" w:sz="8" w:space="0" w:color="CFDCEC"/>
            </w:tcBorders>
          </w:tcPr>
          <w:p w14:paraId="5043C69D" w14:textId="2EB76A60" w:rsidR="00C81804" w:rsidRPr="00FA6D0F" w:rsidRDefault="00C81804" w:rsidP="00E9327D">
            <w:pPr>
              <w:pStyle w:val="Tablebody"/>
            </w:pPr>
            <w:r>
              <w:t>11-Dec-2020</w:t>
            </w:r>
          </w:p>
        </w:tc>
        <w:tc>
          <w:tcPr>
            <w:tcW w:w="5294" w:type="dxa"/>
            <w:tcBorders>
              <w:top w:val="single" w:sz="8" w:space="0" w:color="CFDCEC"/>
              <w:bottom w:val="single" w:sz="8" w:space="0" w:color="CFDCEC"/>
            </w:tcBorders>
          </w:tcPr>
          <w:p w14:paraId="53276281" w14:textId="21CF9A79" w:rsidR="00C81804" w:rsidRPr="00FA6D0F" w:rsidRDefault="00C81804" w:rsidP="00E9327D">
            <w:pPr>
              <w:pStyle w:val="Tablebody"/>
            </w:pPr>
            <w:r>
              <w:t>Include the Lo level detector control lines</w:t>
            </w:r>
          </w:p>
        </w:tc>
        <w:tc>
          <w:tcPr>
            <w:tcW w:w="2267" w:type="dxa"/>
            <w:tcBorders>
              <w:top w:val="single" w:sz="8" w:space="0" w:color="CFDCEC"/>
              <w:bottom w:val="single" w:sz="8" w:space="0" w:color="CFDCEC"/>
            </w:tcBorders>
          </w:tcPr>
          <w:p w14:paraId="28FAD72A" w14:textId="22F7E68F" w:rsidR="00C81804" w:rsidRPr="00FA6D0F" w:rsidRDefault="00A43E43" w:rsidP="007934AE">
            <w:pPr>
              <w:pStyle w:val="Tablebody"/>
            </w:pPr>
            <w:r>
              <w:t>Juan</w:t>
            </w:r>
            <w:r w:rsidR="003F26F5">
              <w:t xml:space="preserve"> F. Osorio</w:t>
            </w:r>
          </w:p>
        </w:tc>
      </w:tr>
      <w:tr w:rsidR="00236592" w:rsidRPr="00FA6D0F" w14:paraId="28611A49" w14:textId="77777777" w:rsidTr="009E3EB7">
        <w:trPr>
          <w:trHeight w:val="239"/>
        </w:trPr>
        <w:tc>
          <w:tcPr>
            <w:tcW w:w="757" w:type="dxa"/>
            <w:tcBorders>
              <w:top w:val="single" w:sz="8" w:space="0" w:color="CFDCEC"/>
              <w:bottom w:val="single" w:sz="8" w:space="0" w:color="CFDCEC"/>
            </w:tcBorders>
          </w:tcPr>
          <w:p w14:paraId="70E95FDC" w14:textId="3A07BB5F" w:rsidR="00236592" w:rsidRDefault="00236592" w:rsidP="00E9327D">
            <w:pPr>
              <w:pStyle w:val="Tablebody"/>
              <w:jc w:val="center"/>
            </w:pPr>
            <w:r>
              <w:t>0.4</w:t>
            </w:r>
          </w:p>
        </w:tc>
        <w:tc>
          <w:tcPr>
            <w:tcW w:w="1372" w:type="dxa"/>
            <w:tcBorders>
              <w:top w:val="single" w:sz="8" w:space="0" w:color="CFDCEC"/>
              <w:bottom w:val="single" w:sz="8" w:space="0" w:color="CFDCEC"/>
            </w:tcBorders>
          </w:tcPr>
          <w:p w14:paraId="440F71E8" w14:textId="050DEB12" w:rsidR="00236592" w:rsidRDefault="00236592" w:rsidP="00E9327D">
            <w:pPr>
              <w:pStyle w:val="Tablebody"/>
            </w:pPr>
            <w:r>
              <w:t xml:space="preserve">12-Dec-2020 </w:t>
            </w:r>
          </w:p>
        </w:tc>
        <w:tc>
          <w:tcPr>
            <w:tcW w:w="5294" w:type="dxa"/>
            <w:tcBorders>
              <w:top w:val="single" w:sz="8" w:space="0" w:color="CFDCEC"/>
              <w:bottom w:val="single" w:sz="8" w:space="0" w:color="CFDCEC"/>
            </w:tcBorders>
          </w:tcPr>
          <w:p w14:paraId="1F91BC35" w14:textId="5B08CFA3" w:rsidR="00236592" w:rsidRDefault="00236592" w:rsidP="00E9327D">
            <w:pPr>
              <w:pStyle w:val="Tablebody"/>
            </w:pPr>
            <w:r>
              <w:t>Add control lines to the IF Filter</w:t>
            </w:r>
          </w:p>
        </w:tc>
        <w:tc>
          <w:tcPr>
            <w:tcW w:w="2267" w:type="dxa"/>
            <w:tcBorders>
              <w:top w:val="single" w:sz="8" w:space="0" w:color="CFDCEC"/>
              <w:bottom w:val="single" w:sz="8" w:space="0" w:color="CFDCEC"/>
            </w:tcBorders>
          </w:tcPr>
          <w:p w14:paraId="34EDF873" w14:textId="57354D0A" w:rsidR="00236592" w:rsidRDefault="00236592" w:rsidP="007934AE">
            <w:pPr>
              <w:pStyle w:val="Tablebody"/>
            </w:pPr>
            <w:r>
              <w:t>Juan</w:t>
            </w:r>
            <w:r w:rsidR="003F26F5">
              <w:t xml:space="preserve"> F. Osorio</w:t>
            </w:r>
          </w:p>
        </w:tc>
      </w:tr>
      <w:tr w:rsidR="00236592" w:rsidRPr="00FA6D0F" w14:paraId="551662DB" w14:textId="77777777" w:rsidTr="009E3EB7">
        <w:trPr>
          <w:trHeight w:val="441"/>
        </w:trPr>
        <w:tc>
          <w:tcPr>
            <w:tcW w:w="757" w:type="dxa"/>
            <w:tcBorders>
              <w:top w:val="single" w:sz="8" w:space="0" w:color="CFDCEC"/>
              <w:bottom w:val="single" w:sz="8" w:space="0" w:color="CFDCEC"/>
            </w:tcBorders>
          </w:tcPr>
          <w:p w14:paraId="50F5D3F8" w14:textId="61D4E3B4" w:rsidR="00236592" w:rsidRDefault="0036570C" w:rsidP="00E9327D">
            <w:pPr>
              <w:pStyle w:val="Tablebody"/>
              <w:jc w:val="center"/>
            </w:pPr>
            <w:r>
              <w:t>0.5</w:t>
            </w:r>
          </w:p>
        </w:tc>
        <w:tc>
          <w:tcPr>
            <w:tcW w:w="1372" w:type="dxa"/>
            <w:tcBorders>
              <w:top w:val="single" w:sz="8" w:space="0" w:color="CFDCEC"/>
              <w:bottom w:val="single" w:sz="8" w:space="0" w:color="CFDCEC"/>
            </w:tcBorders>
          </w:tcPr>
          <w:p w14:paraId="01D19FB3" w14:textId="5FE9D2CA" w:rsidR="00236592" w:rsidRDefault="0036570C" w:rsidP="00E9327D">
            <w:pPr>
              <w:pStyle w:val="Tablebody"/>
            </w:pPr>
            <w:r>
              <w:t>03-Mar-2021</w:t>
            </w:r>
          </w:p>
        </w:tc>
        <w:tc>
          <w:tcPr>
            <w:tcW w:w="5294" w:type="dxa"/>
            <w:tcBorders>
              <w:top w:val="single" w:sz="8" w:space="0" w:color="CFDCEC"/>
              <w:bottom w:val="single" w:sz="8" w:space="0" w:color="CFDCEC"/>
            </w:tcBorders>
          </w:tcPr>
          <w:p w14:paraId="61E837E5" w14:textId="6063BEB6" w:rsidR="00236592" w:rsidRDefault="0036570C" w:rsidP="00E9327D">
            <w:pPr>
              <w:pStyle w:val="Tablebody"/>
            </w:pPr>
            <w:r>
              <w:t xml:space="preserve">Add description of the new implementation of the saturation detector </w:t>
            </w:r>
          </w:p>
        </w:tc>
        <w:tc>
          <w:tcPr>
            <w:tcW w:w="2267" w:type="dxa"/>
            <w:tcBorders>
              <w:top w:val="single" w:sz="8" w:space="0" w:color="CFDCEC"/>
              <w:bottom w:val="single" w:sz="8" w:space="0" w:color="CFDCEC"/>
            </w:tcBorders>
          </w:tcPr>
          <w:p w14:paraId="24B529EE" w14:textId="75CDD68C" w:rsidR="00236592" w:rsidRDefault="0036570C" w:rsidP="007934AE">
            <w:pPr>
              <w:pStyle w:val="Tablebody"/>
            </w:pPr>
            <w:r>
              <w:t>Juan F. Osorio</w:t>
            </w:r>
          </w:p>
        </w:tc>
      </w:tr>
      <w:tr w:rsidR="00371ACE" w:rsidRPr="00FA6D0F" w14:paraId="1179188C" w14:textId="77777777" w:rsidTr="009E3EB7">
        <w:trPr>
          <w:trHeight w:val="220"/>
        </w:trPr>
        <w:tc>
          <w:tcPr>
            <w:tcW w:w="757" w:type="dxa"/>
            <w:tcBorders>
              <w:top w:val="single" w:sz="8" w:space="0" w:color="CFDCEC"/>
              <w:bottom w:val="single" w:sz="8" w:space="0" w:color="CFDCEC"/>
            </w:tcBorders>
          </w:tcPr>
          <w:p w14:paraId="1413B722" w14:textId="767428BF" w:rsidR="00371ACE" w:rsidRDefault="00371ACE" w:rsidP="00E9327D">
            <w:pPr>
              <w:pStyle w:val="Tablebody"/>
              <w:jc w:val="center"/>
            </w:pPr>
            <w:r>
              <w:t>0.6</w:t>
            </w:r>
          </w:p>
        </w:tc>
        <w:tc>
          <w:tcPr>
            <w:tcW w:w="1372" w:type="dxa"/>
            <w:tcBorders>
              <w:top w:val="single" w:sz="8" w:space="0" w:color="CFDCEC"/>
              <w:bottom w:val="single" w:sz="8" w:space="0" w:color="CFDCEC"/>
            </w:tcBorders>
          </w:tcPr>
          <w:p w14:paraId="536544E1" w14:textId="74909796" w:rsidR="00371ACE" w:rsidRDefault="00371ACE" w:rsidP="00E9327D">
            <w:pPr>
              <w:pStyle w:val="Tablebody"/>
            </w:pPr>
            <w:r>
              <w:t>03-Mar-2021</w:t>
            </w:r>
          </w:p>
        </w:tc>
        <w:tc>
          <w:tcPr>
            <w:tcW w:w="5294" w:type="dxa"/>
            <w:tcBorders>
              <w:top w:val="single" w:sz="8" w:space="0" w:color="CFDCEC"/>
              <w:bottom w:val="single" w:sz="8" w:space="0" w:color="CFDCEC"/>
            </w:tcBorders>
          </w:tcPr>
          <w:p w14:paraId="6F10480C" w14:textId="114179B5" w:rsidR="00371ACE" w:rsidRDefault="00371ACE" w:rsidP="00E9327D">
            <w:pPr>
              <w:pStyle w:val="Tablebody"/>
            </w:pPr>
            <w:r>
              <w:t>Add new diagram for the LO level detector</w:t>
            </w:r>
          </w:p>
        </w:tc>
        <w:tc>
          <w:tcPr>
            <w:tcW w:w="2267" w:type="dxa"/>
            <w:tcBorders>
              <w:top w:val="single" w:sz="8" w:space="0" w:color="CFDCEC"/>
              <w:bottom w:val="single" w:sz="8" w:space="0" w:color="CFDCEC"/>
            </w:tcBorders>
          </w:tcPr>
          <w:p w14:paraId="5EA8EC2B" w14:textId="09E9EE8A" w:rsidR="00371ACE" w:rsidRDefault="00371ACE" w:rsidP="007934AE">
            <w:pPr>
              <w:pStyle w:val="Tablebody"/>
            </w:pPr>
            <w:r>
              <w:t xml:space="preserve">Juan F. Osorio </w:t>
            </w:r>
          </w:p>
        </w:tc>
      </w:tr>
      <w:tr w:rsidR="00371ACE" w:rsidRPr="00FA6D0F" w14:paraId="27D36D6E" w14:textId="77777777" w:rsidTr="009E3EB7">
        <w:trPr>
          <w:trHeight w:val="220"/>
        </w:trPr>
        <w:tc>
          <w:tcPr>
            <w:tcW w:w="757" w:type="dxa"/>
            <w:tcBorders>
              <w:top w:val="single" w:sz="8" w:space="0" w:color="CFDCEC"/>
              <w:bottom w:val="single" w:sz="8" w:space="0" w:color="CFDCEC"/>
            </w:tcBorders>
          </w:tcPr>
          <w:p w14:paraId="5C5738C8" w14:textId="1C1AE513" w:rsidR="00371ACE" w:rsidRDefault="00936079" w:rsidP="00E9327D">
            <w:pPr>
              <w:pStyle w:val="Tablebody"/>
              <w:jc w:val="center"/>
            </w:pPr>
            <w:r>
              <w:t>0.8</w:t>
            </w:r>
          </w:p>
        </w:tc>
        <w:tc>
          <w:tcPr>
            <w:tcW w:w="1372" w:type="dxa"/>
            <w:tcBorders>
              <w:top w:val="single" w:sz="8" w:space="0" w:color="CFDCEC"/>
              <w:bottom w:val="single" w:sz="8" w:space="0" w:color="CFDCEC"/>
            </w:tcBorders>
          </w:tcPr>
          <w:p w14:paraId="192A4420" w14:textId="7124C5AC" w:rsidR="00371ACE" w:rsidRDefault="00936079" w:rsidP="00E9327D">
            <w:pPr>
              <w:pStyle w:val="Tablebody"/>
            </w:pPr>
            <w:r>
              <w:t>23-Mar-2021</w:t>
            </w:r>
          </w:p>
        </w:tc>
        <w:tc>
          <w:tcPr>
            <w:tcW w:w="5294" w:type="dxa"/>
            <w:tcBorders>
              <w:top w:val="single" w:sz="8" w:space="0" w:color="CFDCEC"/>
              <w:bottom w:val="single" w:sz="8" w:space="0" w:color="CFDCEC"/>
            </w:tcBorders>
          </w:tcPr>
          <w:p w14:paraId="05842F95" w14:textId="042CC307" w:rsidR="00371ACE" w:rsidRDefault="00936079" w:rsidP="00E9327D">
            <w:pPr>
              <w:pStyle w:val="Tablebody"/>
            </w:pPr>
            <w:r>
              <w:t>Cosmetic changes. New tables captions</w:t>
            </w:r>
          </w:p>
        </w:tc>
        <w:tc>
          <w:tcPr>
            <w:tcW w:w="2267" w:type="dxa"/>
            <w:tcBorders>
              <w:top w:val="single" w:sz="8" w:space="0" w:color="CFDCEC"/>
              <w:bottom w:val="single" w:sz="8" w:space="0" w:color="CFDCEC"/>
            </w:tcBorders>
          </w:tcPr>
          <w:p w14:paraId="3B222432" w14:textId="1CE6C6AE" w:rsidR="00B83AD8" w:rsidRDefault="00936079" w:rsidP="007934AE">
            <w:pPr>
              <w:pStyle w:val="Tablebody"/>
            </w:pPr>
            <w:r>
              <w:t>Juan F. Osorio</w:t>
            </w:r>
          </w:p>
        </w:tc>
      </w:tr>
      <w:tr w:rsidR="00B83AD8" w:rsidRPr="00FA6D0F" w14:paraId="2EE47016" w14:textId="77777777" w:rsidTr="009E3EB7">
        <w:trPr>
          <w:trHeight w:val="220"/>
        </w:trPr>
        <w:tc>
          <w:tcPr>
            <w:tcW w:w="757" w:type="dxa"/>
            <w:tcBorders>
              <w:top w:val="single" w:sz="8" w:space="0" w:color="CFDCEC"/>
              <w:bottom w:val="single" w:sz="8" w:space="0" w:color="CFDCEC"/>
            </w:tcBorders>
          </w:tcPr>
          <w:p w14:paraId="73F11985" w14:textId="37E6C308" w:rsidR="00B83AD8" w:rsidRDefault="00B83AD8" w:rsidP="00E9327D">
            <w:pPr>
              <w:pStyle w:val="Tablebody"/>
              <w:jc w:val="center"/>
            </w:pPr>
            <w:r>
              <w:t>0.9</w:t>
            </w:r>
          </w:p>
        </w:tc>
        <w:tc>
          <w:tcPr>
            <w:tcW w:w="1372" w:type="dxa"/>
            <w:tcBorders>
              <w:top w:val="single" w:sz="8" w:space="0" w:color="CFDCEC"/>
              <w:bottom w:val="single" w:sz="8" w:space="0" w:color="CFDCEC"/>
            </w:tcBorders>
          </w:tcPr>
          <w:p w14:paraId="036CFDFA" w14:textId="345E4302" w:rsidR="00B83AD8" w:rsidRDefault="00B83AD8" w:rsidP="00E9327D">
            <w:pPr>
              <w:pStyle w:val="Tablebody"/>
            </w:pPr>
            <w:r>
              <w:t>14-Apr-2021</w:t>
            </w:r>
          </w:p>
        </w:tc>
        <w:tc>
          <w:tcPr>
            <w:tcW w:w="5294" w:type="dxa"/>
            <w:tcBorders>
              <w:top w:val="single" w:sz="8" w:space="0" w:color="CFDCEC"/>
              <w:bottom w:val="single" w:sz="8" w:space="0" w:color="CFDCEC"/>
            </w:tcBorders>
          </w:tcPr>
          <w:p w14:paraId="075820A3" w14:textId="1A46877A" w:rsidR="00B83AD8" w:rsidRDefault="00B83AD8" w:rsidP="00E9327D">
            <w:pPr>
              <w:pStyle w:val="Tablebody"/>
            </w:pPr>
            <w:r>
              <w:t>Add section with the IF-BIST power-on and power-off sequence</w:t>
            </w:r>
          </w:p>
        </w:tc>
        <w:tc>
          <w:tcPr>
            <w:tcW w:w="2267" w:type="dxa"/>
            <w:tcBorders>
              <w:top w:val="single" w:sz="8" w:space="0" w:color="CFDCEC"/>
              <w:bottom w:val="single" w:sz="8" w:space="0" w:color="CFDCEC"/>
            </w:tcBorders>
          </w:tcPr>
          <w:p w14:paraId="5AE8C543" w14:textId="65355FD2" w:rsidR="0099187F" w:rsidRDefault="00B83AD8" w:rsidP="007934AE">
            <w:pPr>
              <w:pStyle w:val="Tablebody"/>
            </w:pPr>
            <w:r>
              <w:t>Juan F. Osorio</w:t>
            </w:r>
          </w:p>
        </w:tc>
      </w:tr>
      <w:tr w:rsidR="0099187F" w:rsidRPr="00FA6D0F" w14:paraId="33E4CDE4" w14:textId="77777777" w:rsidTr="009E3EB7">
        <w:trPr>
          <w:trHeight w:val="239"/>
        </w:trPr>
        <w:tc>
          <w:tcPr>
            <w:tcW w:w="757" w:type="dxa"/>
            <w:tcBorders>
              <w:top w:val="single" w:sz="8" w:space="0" w:color="CFDCEC"/>
              <w:bottom w:val="single" w:sz="8" w:space="0" w:color="CFDCEC"/>
            </w:tcBorders>
          </w:tcPr>
          <w:p w14:paraId="5A6C0948" w14:textId="1DA86509" w:rsidR="0099187F" w:rsidRDefault="0099187F" w:rsidP="00E9327D">
            <w:pPr>
              <w:pStyle w:val="Tablebody"/>
              <w:jc w:val="center"/>
            </w:pPr>
            <w:r>
              <w:t>0.10</w:t>
            </w:r>
          </w:p>
        </w:tc>
        <w:tc>
          <w:tcPr>
            <w:tcW w:w="1372" w:type="dxa"/>
            <w:tcBorders>
              <w:top w:val="single" w:sz="8" w:space="0" w:color="CFDCEC"/>
              <w:bottom w:val="single" w:sz="8" w:space="0" w:color="CFDCEC"/>
            </w:tcBorders>
          </w:tcPr>
          <w:p w14:paraId="7DACE805" w14:textId="248DED8A" w:rsidR="0099187F" w:rsidRDefault="0099187F" w:rsidP="00E9327D">
            <w:pPr>
              <w:pStyle w:val="Tablebody"/>
            </w:pPr>
            <w:r>
              <w:t>28-June-2021</w:t>
            </w:r>
          </w:p>
        </w:tc>
        <w:tc>
          <w:tcPr>
            <w:tcW w:w="5294" w:type="dxa"/>
            <w:tcBorders>
              <w:top w:val="single" w:sz="8" w:space="0" w:color="CFDCEC"/>
              <w:bottom w:val="single" w:sz="8" w:space="0" w:color="CFDCEC"/>
            </w:tcBorders>
          </w:tcPr>
          <w:p w14:paraId="6D4DF1FD" w14:textId="421B0155" w:rsidR="0099187F" w:rsidRDefault="0099187F" w:rsidP="00E9327D">
            <w:pPr>
              <w:pStyle w:val="Tablebody"/>
            </w:pPr>
            <w:r>
              <w:t>Update the glue logic diagram</w:t>
            </w:r>
          </w:p>
        </w:tc>
        <w:tc>
          <w:tcPr>
            <w:tcW w:w="2267" w:type="dxa"/>
            <w:tcBorders>
              <w:top w:val="single" w:sz="8" w:space="0" w:color="CFDCEC"/>
              <w:bottom w:val="single" w:sz="8" w:space="0" w:color="CFDCEC"/>
            </w:tcBorders>
          </w:tcPr>
          <w:p w14:paraId="62495F95" w14:textId="441FE726" w:rsidR="0099187F" w:rsidRDefault="0099187F" w:rsidP="007934AE">
            <w:pPr>
              <w:pStyle w:val="Tablebody"/>
            </w:pPr>
            <w:r>
              <w:t>Juan F. Osorio</w:t>
            </w:r>
          </w:p>
        </w:tc>
      </w:tr>
      <w:tr w:rsidR="00CE27F2" w:rsidRPr="00FA6D0F" w14:paraId="4FE8C945" w14:textId="77777777" w:rsidTr="009E3EB7">
        <w:trPr>
          <w:trHeight w:val="220"/>
        </w:trPr>
        <w:tc>
          <w:tcPr>
            <w:tcW w:w="757" w:type="dxa"/>
            <w:tcBorders>
              <w:top w:val="single" w:sz="8" w:space="0" w:color="CFDCEC"/>
              <w:bottom w:val="single" w:sz="8" w:space="0" w:color="CFDCEC"/>
            </w:tcBorders>
          </w:tcPr>
          <w:p w14:paraId="6F4B80C7" w14:textId="6A6CFDC0" w:rsidR="00CE27F2" w:rsidRDefault="00CE27F2" w:rsidP="00E9327D">
            <w:pPr>
              <w:pStyle w:val="Tablebody"/>
              <w:jc w:val="center"/>
            </w:pPr>
            <w:r>
              <w:t>0.11</w:t>
            </w:r>
          </w:p>
        </w:tc>
        <w:tc>
          <w:tcPr>
            <w:tcW w:w="1372" w:type="dxa"/>
            <w:tcBorders>
              <w:top w:val="single" w:sz="8" w:space="0" w:color="CFDCEC"/>
              <w:bottom w:val="single" w:sz="8" w:space="0" w:color="CFDCEC"/>
            </w:tcBorders>
          </w:tcPr>
          <w:p w14:paraId="3E9834AD" w14:textId="4093D892" w:rsidR="00CE27F2" w:rsidRDefault="00CE27F2" w:rsidP="00E9327D">
            <w:pPr>
              <w:pStyle w:val="Tablebody"/>
            </w:pPr>
            <w:r>
              <w:t>15-Oct-2021</w:t>
            </w:r>
          </w:p>
        </w:tc>
        <w:tc>
          <w:tcPr>
            <w:tcW w:w="5294" w:type="dxa"/>
            <w:tcBorders>
              <w:top w:val="single" w:sz="8" w:space="0" w:color="CFDCEC"/>
              <w:bottom w:val="single" w:sz="8" w:space="0" w:color="CFDCEC"/>
            </w:tcBorders>
          </w:tcPr>
          <w:p w14:paraId="7029975A" w14:textId="06D4D82C" w:rsidR="00CE27F2" w:rsidRDefault="00CE27F2" w:rsidP="00E9327D">
            <w:pPr>
              <w:pStyle w:val="Tablebody"/>
            </w:pPr>
            <w:r>
              <w:t>Update saturation detector diagrams</w:t>
            </w:r>
          </w:p>
        </w:tc>
        <w:tc>
          <w:tcPr>
            <w:tcW w:w="2267" w:type="dxa"/>
            <w:tcBorders>
              <w:top w:val="single" w:sz="8" w:space="0" w:color="CFDCEC"/>
              <w:bottom w:val="single" w:sz="8" w:space="0" w:color="CFDCEC"/>
            </w:tcBorders>
          </w:tcPr>
          <w:p w14:paraId="06A054FB" w14:textId="45A41912" w:rsidR="00CE27F2" w:rsidRDefault="00CE27F2" w:rsidP="007934AE">
            <w:pPr>
              <w:pStyle w:val="Tablebody"/>
            </w:pPr>
            <w:r>
              <w:t>Juan F. Osorio</w:t>
            </w:r>
          </w:p>
        </w:tc>
      </w:tr>
      <w:tr w:rsidR="007D5C02" w:rsidRPr="00FA6D0F" w14:paraId="1869DB39" w14:textId="77777777" w:rsidTr="009E3EB7">
        <w:trPr>
          <w:trHeight w:val="220"/>
        </w:trPr>
        <w:tc>
          <w:tcPr>
            <w:tcW w:w="757" w:type="dxa"/>
            <w:tcBorders>
              <w:top w:val="single" w:sz="8" w:space="0" w:color="CFDCEC"/>
              <w:bottom w:val="single" w:sz="8" w:space="0" w:color="CFDCEC"/>
            </w:tcBorders>
          </w:tcPr>
          <w:p w14:paraId="19E34677" w14:textId="03F688F3" w:rsidR="007D5C02" w:rsidRDefault="007D5C02" w:rsidP="00E9327D">
            <w:pPr>
              <w:pStyle w:val="Tablebody"/>
              <w:jc w:val="center"/>
            </w:pPr>
            <w:r>
              <w:t>0.12</w:t>
            </w:r>
          </w:p>
        </w:tc>
        <w:tc>
          <w:tcPr>
            <w:tcW w:w="1372" w:type="dxa"/>
            <w:tcBorders>
              <w:top w:val="single" w:sz="8" w:space="0" w:color="CFDCEC"/>
              <w:bottom w:val="single" w:sz="8" w:space="0" w:color="CFDCEC"/>
            </w:tcBorders>
          </w:tcPr>
          <w:p w14:paraId="3F12F8F4" w14:textId="31CDF36F" w:rsidR="007D5C02" w:rsidRDefault="007D5C02" w:rsidP="00E9327D">
            <w:pPr>
              <w:pStyle w:val="Tablebody"/>
            </w:pPr>
            <w:r>
              <w:t>09-N</w:t>
            </w:r>
            <w:r w:rsidR="00F97B0F">
              <w:t>ov</w:t>
            </w:r>
            <w:r>
              <w:t>-2021</w:t>
            </w:r>
          </w:p>
        </w:tc>
        <w:tc>
          <w:tcPr>
            <w:tcW w:w="5294" w:type="dxa"/>
            <w:tcBorders>
              <w:top w:val="single" w:sz="8" w:space="0" w:color="CFDCEC"/>
              <w:bottom w:val="single" w:sz="8" w:space="0" w:color="CFDCEC"/>
            </w:tcBorders>
          </w:tcPr>
          <w:p w14:paraId="55E58B8C" w14:textId="47F02978" w:rsidR="007D5C02" w:rsidRDefault="007D5C02" w:rsidP="00E9327D">
            <w:pPr>
              <w:pStyle w:val="Tablebody"/>
            </w:pPr>
            <w:r>
              <w:t>Approve Yuan’s changes</w:t>
            </w:r>
          </w:p>
        </w:tc>
        <w:tc>
          <w:tcPr>
            <w:tcW w:w="2267" w:type="dxa"/>
            <w:tcBorders>
              <w:top w:val="single" w:sz="8" w:space="0" w:color="CFDCEC"/>
              <w:bottom w:val="single" w:sz="8" w:space="0" w:color="CFDCEC"/>
            </w:tcBorders>
          </w:tcPr>
          <w:p w14:paraId="62274AB5" w14:textId="49256320" w:rsidR="00F97B0F" w:rsidRDefault="007D5C02" w:rsidP="007934AE">
            <w:pPr>
              <w:pStyle w:val="Tablebody"/>
            </w:pPr>
            <w:r>
              <w:t>Juan F. Osorio</w:t>
            </w:r>
          </w:p>
        </w:tc>
      </w:tr>
      <w:tr w:rsidR="00F97B0F" w:rsidRPr="00FA6D0F" w14:paraId="14893363" w14:textId="77777777" w:rsidTr="009E3EB7">
        <w:trPr>
          <w:trHeight w:val="220"/>
        </w:trPr>
        <w:tc>
          <w:tcPr>
            <w:tcW w:w="757" w:type="dxa"/>
            <w:tcBorders>
              <w:top w:val="single" w:sz="8" w:space="0" w:color="CFDCEC"/>
              <w:bottom w:val="single" w:sz="8" w:space="0" w:color="CFDCEC"/>
            </w:tcBorders>
          </w:tcPr>
          <w:p w14:paraId="167939FB" w14:textId="675E8F1E" w:rsidR="00F97B0F" w:rsidRDefault="00F97B0F" w:rsidP="00E9327D">
            <w:pPr>
              <w:pStyle w:val="Tablebody"/>
              <w:jc w:val="center"/>
            </w:pPr>
            <w:r>
              <w:t>0.13</w:t>
            </w:r>
          </w:p>
        </w:tc>
        <w:tc>
          <w:tcPr>
            <w:tcW w:w="1372" w:type="dxa"/>
            <w:tcBorders>
              <w:top w:val="single" w:sz="8" w:space="0" w:color="CFDCEC"/>
              <w:bottom w:val="single" w:sz="8" w:space="0" w:color="CFDCEC"/>
            </w:tcBorders>
          </w:tcPr>
          <w:p w14:paraId="43B212C6" w14:textId="4800D728" w:rsidR="00F97B0F" w:rsidRDefault="00F97B0F" w:rsidP="00E9327D">
            <w:pPr>
              <w:pStyle w:val="Tablebody"/>
            </w:pPr>
            <w:r>
              <w:t>19-Nov-2021</w:t>
            </w:r>
          </w:p>
        </w:tc>
        <w:tc>
          <w:tcPr>
            <w:tcW w:w="5294" w:type="dxa"/>
            <w:tcBorders>
              <w:top w:val="single" w:sz="8" w:space="0" w:color="CFDCEC"/>
              <w:bottom w:val="single" w:sz="8" w:space="0" w:color="CFDCEC"/>
            </w:tcBorders>
          </w:tcPr>
          <w:p w14:paraId="2186FF70" w14:textId="373FD2DE" w:rsidR="00F97B0F" w:rsidRDefault="00F97B0F" w:rsidP="00E9327D">
            <w:pPr>
              <w:pStyle w:val="Tablebody"/>
            </w:pPr>
            <w:r>
              <w:t>Create initialization procedures</w:t>
            </w:r>
          </w:p>
        </w:tc>
        <w:tc>
          <w:tcPr>
            <w:tcW w:w="2267" w:type="dxa"/>
            <w:tcBorders>
              <w:top w:val="single" w:sz="8" w:space="0" w:color="CFDCEC"/>
              <w:bottom w:val="single" w:sz="8" w:space="0" w:color="CFDCEC"/>
            </w:tcBorders>
          </w:tcPr>
          <w:p w14:paraId="5302266E" w14:textId="62D2C723" w:rsidR="00F97B0F" w:rsidRDefault="00230BDF" w:rsidP="007934AE">
            <w:pPr>
              <w:pStyle w:val="Tablebody"/>
            </w:pPr>
            <w:r>
              <w:t>Juan F. Osorio</w:t>
            </w:r>
          </w:p>
        </w:tc>
      </w:tr>
      <w:tr w:rsidR="00243703" w:rsidRPr="00FA6D0F" w14:paraId="5309CE34" w14:textId="77777777" w:rsidTr="009E3EB7">
        <w:trPr>
          <w:trHeight w:val="239"/>
        </w:trPr>
        <w:tc>
          <w:tcPr>
            <w:tcW w:w="757" w:type="dxa"/>
            <w:tcBorders>
              <w:top w:val="single" w:sz="8" w:space="0" w:color="CFDCEC"/>
              <w:bottom w:val="single" w:sz="8" w:space="0" w:color="CFDCEC"/>
            </w:tcBorders>
          </w:tcPr>
          <w:p w14:paraId="2B7F0962" w14:textId="2DB0B09F" w:rsidR="00243703" w:rsidRDefault="00243703" w:rsidP="00243703">
            <w:pPr>
              <w:pStyle w:val="Tablebody"/>
              <w:jc w:val="center"/>
            </w:pPr>
            <w:r>
              <w:t>0.14</w:t>
            </w:r>
          </w:p>
        </w:tc>
        <w:tc>
          <w:tcPr>
            <w:tcW w:w="1372" w:type="dxa"/>
            <w:tcBorders>
              <w:top w:val="single" w:sz="8" w:space="0" w:color="CFDCEC"/>
              <w:bottom w:val="single" w:sz="8" w:space="0" w:color="CFDCEC"/>
            </w:tcBorders>
          </w:tcPr>
          <w:p w14:paraId="4397C380" w14:textId="74210A23" w:rsidR="00243703" w:rsidRDefault="00243703" w:rsidP="00243703">
            <w:pPr>
              <w:pStyle w:val="Tablebody"/>
            </w:pPr>
            <w:r>
              <w:t>09-Dec-2021</w:t>
            </w:r>
          </w:p>
        </w:tc>
        <w:tc>
          <w:tcPr>
            <w:tcW w:w="5294" w:type="dxa"/>
            <w:tcBorders>
              <w:top w:val="single" w:sz="8" w:space="0" w:color="CFDCEC"/>
              <w:bottom w:val="single" w:sz="8" w:space="0" w:color="CFDCEC"/>
            </w:tcBorders>
          </w:tcPr>
          <w:p w14:paraId="3033E99B" w14:textId="2F89E5D9" w:rsidR="00243703" w:rsidRDefault="00243703" w:rsidP="00243703">
            <w:pPr>
              <w:pStyle w:val="Tablebody"/>
            </w:pPr>
            <w:r>
              <w:t>Including mode description for the IF-BIST modes</w:t>
            </w:r>
          </w:p>
        </w:tc>
        <w:tc>
          <w:tcPr>
            <w:tcW w:w="2267" w:type="dxa"/>
            <w:tcBorders>
              <w:top w:val="single" w:sz="8" w:space="0" w:color="CFDCEC"/>
              <w:bottom w:val="single" w:sz="8" w:space="0" w:color="CFDCEC"/>
            </w:tcBorders>
          </w:tcPr>
          <w:p w14:paraId="5295AC8F" w14:textId="5D0575F9" w:rsidR="007E6879" w:rsidRDefault="00243703" w:rsidP="00243703">
            <w:pPr>
              <w:pStyle w:val="Tablebody"/>
            </w:pPr>
            <w:r>
              <w:t>Juan F. Osorio</w:t>
            </w:r>
          </w:p>
        </w:tc>
      </w:tr>
      <w:tr w:rsidR="007E6879" w:rsidRPr="00FA6D0F" w14:paraId="6879E27B" w14:textId="77777777" w:rsidTr="009E3EB7">
        <w:trPr>
          <w:trHeight w:val="239"/>
        </w:trPr>
        <w:tc>
          <w:tcPr>
            <w:tcW w:w="757" w:type="dxa"/>
            <w:tcBorders>
              <w:top w:val="single" w:sz="8" w:space="0" w:color="CFDCEC"/>
              <w:bottom w:val="single" w:sz="8" w:space="0" w:color="CFDCEC"/>
            </w:tcBorders>
          </w:tcPr>
          <w:p w14:paraId="6F90A44D" w14:textId="7FEC271C" w:rsidR="007E6879" w:rsidRDefault="007E6879" w:rsidP="00243703">
            <w:pPr>
              <w:pStyle w:val="Tablebody"/>
              <w:jc w:val="center"/>
            </w:pPr>
            <w:r>
              <w:t>0.15</w:t>
            </w:r>
          </w:p>
        </w:tc>
        <w:tc>
          <w:tcPr>
            <w:tcW w:w="1372" w:type="dxa"/>
            <w:tcBorders>
              <w:top w:val="single" w:sz="8" w:space="0" w:color="CFDCEC"/>
              <w:bottom w:val="single" w:sz="8" w:space="0" w:color="CFDCEC"/>
            </w:tcBorders>
          </w:tcPr>
          <w:p w14:paraId="1AFC13EA" w14:textId="5364C853" w:rsidR="007E6879" w:rsidRDefault="007E6879" w:rsidP="00243703">
            <w:pPr>
              <w:pStyle w:val="Tablebody"/>
            </w:pPr>
            <w:r>
              <w:t>21-Dec-2021</w:t>
            </w:r>
          </w:p>
        </w:tc>
        <w:tc>
          <w:tcPr>
            <w:tcW w:w="5294" w:type="dxa"/>
            <w:tcBorders>
              <w:top w:val="single" w:sz="8" w:space="0" w:color="CFDCEC"/>
              <w:bottom w:val="single" w:sz="8" w:space="0" w:color="CFDCEC"/>
            </w:tcBorders>
          </w:tcPr>
          <w:p w14:paraId="5394A7E3" w14:textId="456787E2" w:rsidR="007E6879" w:rsidRDefault="007E6879" w:rsidP="00243703">
            <w:pPr>
              <w:pStyle w:val="Tablebody"/>
            </w:pPr>
            <w:r>
              <w:t>Include the different modes</w:t>
            </w:r>
          </w:p>
        </w:tc>
        <w:tc>
          <w:tcPr>
            <w:tcW w:w="2267" w:type="dxa"/>
            <w:tcBorders>
              <w:top w:val="single" w:sz="8" w:space="0" w:color="CFDCEC"/>
              <w:bottom w:val="single" w:sz="8" w:space="0" w:color="CFDCEC"/>
            </w:tcBorders>
          </w:tcPr>
          <w:p w14:paraId="08F98BEE" w14:textId="739449FB" w:rsidR="007E6879" w:rsidRDefault="007E6879" w:rsidP="00243703">
            <w:pPr>
              <w:pStyle w:val="Tablebody"/>
            </w:pPr>
            <w:r>
              <w:t>Juan F. Osorio</w:t>
            </w:r>
          </w:p>
        </w:tc>
      </w:tr>
    </w:tbl>
    <w:p w14:paraId="25F13927" w14:textId="77777777" w:rsidR="00F12C33" w:rsidRPr="00FA6D0F" w:rsidRDefault="00933873" w:rsidP="00E9327D">
      <w:pPr>
        <w:pStyle w:val="underlinetitlesmall"/>
        <w:keepLines/>
      </w:pPr>
      <w:r w:rsidRPr="00FA6D0F">
        <w:t xml:space="preserve">Revision </w:t>
      </w:r>
      <w:r w:rsidR="00F12C33" w:rsidRPr="00FA6D0F">
        <w:t>h</w:t>
      </w:r>
      <w:r w:rsidRPr="00FA6D0F">
        <w:t>istory</w:t>
      </w:r>
    </w:p>
    <w:p w14:paraId="322A601D" w14:textId="77777777" w:rsidR="002D5A18" w:rsidRPr="00FA6D0F" w:rsidRDefault="002D5A18" w:rsidP="005F683C">
      <w:pPr>
        <w:pStyle w:val="Tablenotewide"/>
        <w:numPr>
          <w:ilvl w:val="0"/>
          <w:numId w:val="0"/>
        </w:numPr>
      </w:pPr>
    </w:p>
    <w:p w14:paraId="1EB6154C" w14:textId="5F43863A" w:rsidR="0082522F" w:rsidRPr="00FA6D0F" w:rsidRDefault="0082522F" w:rsidP="00A3419E">
      <w:pPr>
        <w:pStyle w:val="Tablenotewide"/>
        <w:numPr>
          <w:ilvl w:val="0"/>
          <w:numId w:val="0"/>
        </w:numPr>
        <w:ind w:left="426" w:hanging="426"/>
      </w:pPr>
    </w:p>
    <w:p w14:paraId="4A5BD981" w14:textId="77777777" w:rsidR="00F94EB2" w:rsidRPr="00FA6D0F" w:rsidRDefault="00F94EB2" w:rsidP="00E9327D">
      <w:pPr>
        <w:pStyle w:val="Body"/>
        <w:keepLines/>
      </w:pPr>
    </w:p>
    <w:p w14:paraId="40B3FBFC" w14:textId="77777777" w:rsidR="00F94EB2" w:rsidRPr="00FA6D0F" w:rsidRDefault="00F94EB2" w:rsidP="00F94EB2">
      <w:pPr>
        <w:pStyle w:val="Body"/>
      </w:pPr>
    </w:p>
    <w:p w14:paraId="53D6CF62" w14:textId="77777777" w:rsidR="005225D0" w:rsidRPr="00FA6D0F" w:rsidRDefault="005225D0" w:rsidP="00F94EB2">
      <w:pPr>
        <w:pStyle w:val="Body"/>
        <w:sectPr w:rsidR="005225D0" w:rsidRPr="00FA6D0F" w:rsidSect="009937D5">
          <w:headerReference w:type="even" r:id="rId15"/>
          <w:headerReference w:type="default" r:id="rId16"/>
          <w:footerReference w:type="default" r:id="rId17"/>
          <w:pgSz w:w="11907" w:h="16839" w:code="9"/>
          <w:pgMar w:top="2522" w:right="1361" w:bottom="851" w:left="1814" w:header="0" w:footer="851" w:gutter="0"/>
          <w:cols w:space="720"/>
          <w:docGrid w:linePitch="360"/>
        </w:sectPr>
      </w:pPr>
    </w:p>
    <w:p w14:paraId="72DEBE76" w14:textId="77777777" w:rsidR="00F12C33" w:rsidRPr="00FA6D0F" w:rsidRDefault="00F12C33" w:rsidP="00E9327D">
      <w:pPr>
        <w:pStyle w:val="Body"/>
        <w:keepLines/>
      </w:pPr>
    </w:p>
    <w:p w14:paraId="663DA93B" w14:textId="77777777" w:rsidR="006A22EC" w:rsidRPr="00FA6D0F" w:rsidRDefault="00933873" w:rsidP="00E9327D">
      <w:pPr>
        <w:pStyle w:val="TOCTitle"/>
        <w:keepLines/>
        <w:pBdr>
          <w:bottom w:val="single" w:sz="8" w:space="0" w:color="5E89C1"/>
        </w:pBdr>
      </w:pPr>
      <w:bookmarkStart w:id="0" w:name="_Toc84076900"/>
      <w:bookmarkStart w:id="1" w:name="_Toc83814250"/>
      <w:bookmarkStart w:id="2" w:name="_Toc83816087"/>
      <w:bookmarkStart w:id="3" w:name="_Toc83817035"/>
      <w:bookmarkEnd w:id="0"/>
      <w:r w:rsidRPr="00FA6D0F">
        <w:t>Contents</w:t>
      </w:r>
    </w:p>
    <w:p w14:paraId="1041AF7E" w14:textId="77777777" w:rsidR="007E6879" w:rsidRDefault="000317FE">
      <w:pPr>
        <w:pStyle w:val="TOC1"/>
      </w:pPr>
      <w:r>
        <w:t xml:space="preserve">       </w:t>
      </w:r>
      <w:r w:rsidR="00933873" w:rsidRPr="00FA6D0F">
        <w:fldChar w:fldCharType="begin"/>
      </w:r>
      <w:r w:rsidR="00933873" w:rsidRPr="00FA6D0F">
        <w:instrText xml:space="preserve"> TOC  \0 "1-4" \h \z \* MERGEFORMAT </w:instrText>
      </w:r>
      <w:r w:rsidR="00933873" w:rsidRPr="00FA6D0F">
        <w:fldChar w:fldCharType="separate"/>
      </w:r>
    </w:p>
    <w:p w14:paraId="42F62DF2" w14:textId="2ED1ABF4" w:rsidR="007E6879" w:rsidRDefault="00361D24">
      <w:pPr>
        <w:pStyle w:val="TOC1"/>
        <w:rPr>
          <w:rFonts w:asciiTheme="minorHAnsi" w:eastAsiaTheme="minorEastAsia" w:hAnsiTheme="minorHAnsi" w:cstheme="minorBidi"/>
          <w:b w:val="0"/>
          <w:sz w:val="22"/>
          <w:szCs w:val="22"/>
          <w:lang w:eastAsia="zh-CN"/>
        </w:rPr>
      </w:pPr>
      <w:hyperlink w:anchor="_Toc90993698" w:history="1">
        <w:r w:rsidR="007E6879" w:rsidRPr="008271F6">
          <w:rPr>
            <w:rStyle w:val="Hyperlink"/>
          </w:rPr>
          <w:t>1.</w:t>
        </w:r>
        <w:r w:rsidR="007E6879">
          <w:rPr>
            <w:rFonts w:asciiTheme="minorHAnsi" w:eastAsiaTheme="minorEastAsia" w:hAnsiTheme="minorHAnsi" w:cstheme="minorBidi"/>
            <w:b w:val="0"/>
            <w:sz w:val="22"/>
            <w:szCs w:val="22"/>
            <w:lang w:eastAsia="zh-CN"/>
          </w:rPr>
          <w:tab/>
        </w:r>
        <w:r w:rsidR="007E6879" w:rsidRPr="008271F6">
          <w:rPr>
            <w:rStyle w:val="Hyperlink"/>
          </w:rPr>
          <w:t>Document purpose</w:t>
        </w:r>
        <w:r w:rsidR="007E6879">
          <w:rPr>
            <w:webHidden/>
          </w:rPr>
          <w:tab/>
        </w:r>
        <w:r w:rsidR="007E6879">
          <w:rPr>
            <w:webHidden/>
          </w:rPr>
          <w:fldChar w:fldCharType="begin"/>
        </w:r>
        <w:r w:rsidR="007E6879">
          <w:rPr>
            <w:webHidden/>
          </w:rPr>
          <w:instrText xml:space="preserve"> PAGEREF _Toc90993698 \h </w:instrText>
        </w:r>
        <w:r w:rsidR="007E6879">
          <w:rPr>
            <w:webHidden/>
          </w:rPr>
        </w:r>
        <w:r w:rsidR="007E6879">
          <w:rPr>
            <w:webHidden/>
          </w:rPr>
          <w:fldChar w:fldCharType="separate"/>
        </w:r>
        <w:r w:rsidR="007E6879">
          <w:rPr>
            <w:webHidden/>
          </w:rPr>
          <w:t>4</w:t>
        </w:r>
        <w:r w:rsidR="007E6879">
          <w:rPr>
            <w:webHidden/>
          </w:rPr>
          <w:fldChar w:fldCharType="end"/>
        </w:r>
      </w:hyperlink>
    </w:p>
    <w:p w14:paraId="794D6717" w14:textId="5C21FFEF" w:rsidR="007E6879" w:rsidRDefault="00361D24">
      <w:pPr>
        <w:pStyle w:val="TOC1"/>
        <w:rPr>
          <w:rFonts w:asciiTheme="minorHAnsi" w:eastAsiaTheme="minorEastAsia" w:hAnsiTheme="minorHAnsi" w:cstheme="minorBidi"/>
          <w:b w:val="0"/>
          <w:sz w:val="22"/>
          <w:szCs w:val="22"/>
          <w:lang w:eastAsia="zh-CN"/>
        </w:rPr>
      </w:pPr>
      <w:hyperlink w:anchor="_Toc90993699" w:history="1">
        <w:r w:rsidR="007E6879" w:rsidRPr="008271F6">
          <w:rPr>
            <w:rStyle w:val="Hyperlink"/>
          </w:rPr>
          <w:t>2.</w:t>
        </w:r>
        <w:r w:rsidR="007E6879">
          <w:rPr>
            <w:rFonts w:asciiTheme="minorHAnsi" w:eastAsiaTheme="minorEastAsia" w:hAnsiTheme="minorHAnsi" w:cstheme="minorBidi"/>
            <w:b w:val="0"/>
            <w:sz w:val="22"/>
            <w:szCs w:val="22"/>
            <w:lang w:eastAsia="zh-CN"/>
          </w:rPr>
          <w:tab/>
        </w:r>
        <w:r w:rsidR="007E6879" w:rsidRPr="008271F6">
          <w:rPr>
            <w:rStyle w:val="Hyperlink"/>
          </w:rPr>
          <w:t>Generate architecture</w:t>
        </w:r>
        <w:r w:rsidR="007E6879">
          <w:rPr>
            <w:webHidden/>
          </w:rPr>
          <w:tab/>
        </w:r>
        <w:r w:rsidR="007E6879">
          <w:rPr>
            <w:webHidden/>
          </w:rPr>
          <w:fldChar w:fldCharType="begin"/>
        </w:r>
        <w:r w:rsidR="007E6879">
          <w:rPr>
            <w:webHidden/>
          </w:rPr>
          <w:instrText xml:space="preserve"> PAGEREF _Toc90993699 \h </w:instrText>
        </w:r>
        <w:r w:rsidR="007E6879">
          <w:rPr>
            <w:webHidden/>
          </w:rPr>
        </w:r>
        <w:r w:rsidR="007E6879">
          <w:rPr>
            <w:webHidden/>
          </w:rPr>
          <w:fldChar w:fldCharType="separate"/>
        </w:r>
        <w:r w:rsidR="007E6879">
          <w:rPr>
            <w:webHidden/>
          </w:rPr>
          <w:t>4</w:t>
        </w:r>
        <w:r w:rsidR="007E6879">
          <w:rPr>
            <w:webHidden/>
          </w:rPr>
          <w:fldChar w:fldCharType="end"/>
        </w:r>
      </w:hyperlink>
    </w:p>
    <w:p w14:paraId="2978D6D1" w14:textId="1727E7E4" w:rsidR="007E6879" w:rsidRDefault="00361D24">
      <w:pPr>
        <w:pStyle w:val="TOC1"/>
        <w:rPr>
          <w:rFonts w:asciiTheme="minorHAnsi" w:eastAsiaTheme="minorEastAsia" w:hAnsiTheme="minorHAnsi" w:cstheme="minorBidi"/>
          <w:b w:val="0"/>
          <w:sz w:val="22"/>
          <w:szCs w:val="22"/>
          <w:lang w:eastAsia="zh-CN"/>
        </w:rPr>
      </w:pPr>
      <w:hyperlink w:anchor="_Toc90993700" w:history="1">
        <w:r w:rsidR="007E6879" w:rsidRPr="008271F6">
          <w:rPr>
            <w:rStyle w:val="Hyperlink"/>
          </w:rPr>
          <w:t>3.</w:t>
        </w:r>
        <w:r w:rsidR="007E6879">
          <w:rPr>
            <w:rFonts w:asciiTheme="minorHAnsi" w:eastAsiaTheme="minorEastAsia" w:hAnsiTheme="minorHAnsi" w:cstheme="minorBidi"/>
            <w:b w:val="0"/>
            <w:sz w:val="22"/>
            <w:szCs w:val="22"/>
            <w:lang w:eastAsia="zh-CN"/>
          </w:rPr>
          <w:tab/>
        </w:r>
        <w:r w:rsidR="007E6879" w:rsidRPr="008271F6">
          <w:rPr>
            <w:rStyle w:val="Hyperlink"/>
          </w:rPr>
          <w:t>On the relation of the filter and the timing engine</w:t>
        </w:r>
        <w:r w:rsidR="007E6879">
          <w:rPr>
            <w:webHidden/>
          </w:rPr>
          <w:tab/>
        </w:r>
        <w:r w:rsidR="007E6879">
          <w:rPr>
            <w:webHidden/>
          </w:rPr>
          <w:fldChar w:fldCharType="begin"/>
        </w:r>
        <w:r w:rsidR="007E6879">
          <w:rPr>
            <w:webHidden/>
          </w:rPr>
          <w:instrText xml:space="preserve"> PAGEREF _Toc90993700 \h </w:instrText>
        </w:r>
        <w:r w:rsidR="007E6879">
          <w:rPr>
            <w:webHidden/>
          </w:rPr>
        </w:r>
        <w:r w:rsidR="007E6879">
          <w:rPr>
            <w:webHidden/>
          </w:rPr>
          <w:fldChar w:fldCharType="separate"/>
        </w:r>
        <w:r w:rsidR="007E6879">
          <w:rPr>
            <w:webHidden/>
          </w:rPr>
          <w:t>5</w:t>
        </w:r>
        <w:r w:rsidR="007E6879">
          <w:rPr>
            <w:webHidden/>
          </w:rPr>
          <w:fldChar w:fldCharType="end"/>
        </w:r>
      </w:hyperlink>
    </w:p>
    <w:p w14:paraId="1BD5D456" w14:textId="0E18CE19" w:rsidR="007E6879" w:rsidRDefault="00361D24">
      <w:pPr>
        <w:pStyle w:val="TOC2"/>
        <w:rPr>
          <w:rFonts w:asciiTheme="minorHAnsi" w:eastAsiaTheme="minorEastAsia" w:hAnsiTheme="minorHAnsi" w:cstheme="minorBidi"/>
          <w:sz w:val="22"/>
          <w:szCs w:val="22"/>
          <w:lang w:eastAsia="zh-CN"/>
        </w:rPr>
      </w:pPr>
      <w:hyperlink w:anchor="_Toc90993701" w:history="1">
        <w:r w:rsidR="007E6879" w:rsidRPr="008271F6">
          <w:rPr>
            <w:rStyle w:val="Hyperlink"/>
          </w:rPr>
          <w:t>3.1</w:t>
        </w:r>
        <w:r w:rsidR="007E6879">
          <w:rPr>
            <w:rFonts w:asciiTheme="minorHAnsi" w:eastAsiaTheme="minorEastAsia" w:hAnsiTheme="minorHAnsi" w:cstheme="minorBidi"/>
            <w:sz w:val="22"/>
            <w:szCs w:val="22"/>
            <w:lang w:eastAsia="zh-CN"/>
          </w:rPr>
          <w:tab/>
        </w:r>
        <w:r w:rsidR="007E6879" w:rsidRPr="008271F6">
          <w:rPr>
            <w:rStyle w:val="Hyperlink"/>
          </w:rPr>
          <w:t>Available signals from the Timing Engine</w:t>
        </w:r>
        <w:r w:rsidR="007E6879">
          <w:rPr>
            <w:webHidden/>
          </w:rPr>
          <w:tab/>
        </w:r>
        <w:r w:rsidR="007E6879">
          <w:rPr>
            <w:webHidden/>
          </w:rPr>
          <w:fldChar w:fldCharType="begin"/>
        </w:r>
        <w:r w:rsidR="007E6879">
          <w:rPr>
            <w:webHidden/>
          </w:rPr>
          <w:instrText xml:space="preserve"> PAGEREF _Toc90993701 \h </w:instrText>
        </w:r>
        <w:r w:rsidR="007E6879">
          <w:rPr>
            <w:webHidden/>
          </w:rPr>
        </w:r>
        <w:r w:rsidR="007E6879">
          <w:rPr>
            <w:webHidden/>
          </w:rPr>
          <w:fldChar w:fldCharType="separate"/>
        </w:r>
        <w:r w:rsidR="007E6879">
          <w:rPr>
            <w:webHidden/>
          </w:rPr>
          <w:t>6</w:t>
        </w:r>
        <w:r w:rsidR="007E6879">
          <w:rPr>
            <w:webHidden/>
          </w:rPr>
          <w:fldChar w:fldCharType="end"/>
        </w:r>
      </w:hyperlink>
    </w:p>
    <w:p w14:paraId="753FBADC" w14:textId="64D0821F" w:rsidR="007E6879" w:rsidRDefault="00361D24">
      <w:pPr>
        <w:pStyle w:val="TOC1"/>
        <w:rPr>
          <w:rFonts w:asciiTheme="minorHAnsi" w:eastAsiaTheme="minorEastAsia" w:hAnsiTheme="minorHAnsi" w:cstheme="minorBidi"/>
          <w:b w:val="0"/>
          <w:sz w:val="22"/>
          <w:szCs w:val="22"/>
          <w:lang w:eastAsia="zh-CN"/>
        </w:rPr>
      </w:pPr>
      <w:hyperlink w:anchor="_Toc90993702" w:history="1">
        <w:r w:rsidR="007E6879" w:rsidRPr="008271F6">
          <w:rPr>
            <w:rStyle w:val="Hyperlink"/>
          </w:rPr>
          <w:t>4.</w:t>
        </w:r>
        <w:r w:rsidR="007E6879">
          <w:rPr>
            <w:rFonts w:asciiTheme="minorHAnsi" w:eastAsiaTheme="minorEastAsia" w:hAnsiTheme="minorHAnsi" w:cstheme="minorBidi"/>
            <w:b w:val="0"/>
            <w:sz w:val="22"/>
            <w:szCs w:val="22"/>
            <w:lang w:eastAsia="zh-CN"/>
          </w:rPr>
          <w:tab/>
        </w:r>
        <w:r w:rsidR="007E6879" w:rsidRPr="008271F6">
          <w:rPr>
            <w:rStyle w:val="Hyperlink"/>
          </w:rPr>
          <w:t>IF Saturation detector</w:t>
        </w:r>
        <w:r w:rsidR="007E6879">
          <w:rPr>
            <w:webHidden/>
          </w:rPr>
          <w:tab/>
        </w:r>
        <w:r w:rsidR="007E6879">
          <w:rPr>
            <w:webHidden/>
          </w:rPr>
          <w:fldChar w:fldCharType="begin"/>
        </w:r>
        <w:r w:rsidR="007E6879">
          <w:rPr>
            <w:webHidden/>
          </w:rPr>
          <w:instrText xml:space="preserve"> PAGEREF _Toc90993702 \h </w:instrText>
        </w:r>
        <w:r w:rsidR="007E6879">
          <w:rPr>
            <w:webHidden/>
          </w:rPr>
        </w:r>
        <w:r w:rsidR="007E6879">
          <w:rPr>
            <w:webHidden/>
          </w:rPr>
          <w:fldChar w:fldCharType="separate"/>
        </w:r>
        <w:r w:rsidR="007E6879">
          <w:rPr>
            <w:webHidden/>
          </w:rPr>
          <w:t>6</w:t>
        </w:r>
        <w:r w:rsidR="007E6879">
          <w:rPr>
            <w:webHidden/>
          </w:rPr>
          <w:fldChar w:fldCharType="end"/>
        </w:r>
      </w:hyperlink>
    </w:p>
    <w:p w14:paraId="28F07F09" w14:textId="45CE28F6" w:rsidR="007E6879" w:rsidRDefault="00361D24">
      <w:pPr>
        <w:pStyle w:val="TOC2"/>
        <w:rPr>
          <w:rFonts w:asciiTheme="minorHAnsi" w:eastAsiaTheme="minorEastAsia" w:hAnsiTheme="minorHAnsi" w:cstheme="minorBidi"/>
          <w:sz w:val="22"/>
          <w:szCs w:val="22"/>
          <w:lang w:eastAsia="zh-CN"/>
        </w:rPr>
      </w:pPr>
      <w:hyperlink w:anchor="_Toc90993703" w:history="1">
        <w:r w:rsidR="007E6879" w:rsidRPr="008271F6">
          <w:rPr>
            <w:rStyle w:val="Hyperlink"/>
          </w:rPr>
          <w:t>4.1</w:t>
        </w:r>
        <w:r w:rsidR="007E6879">
          <w:rPr>
            <w:rFonts w:asciiTheme="minorHAnsi" w:eastAsiaTheme="minorEastAsia" w:hAnsiTheme="minorHAnsi" w:cstheme="minorBidi"/>
            <w:sz w:val="22"/>
            <w:szCs w:val="22"/>
            <w:lang w:eastAsia="zh-CN"/>
          </w:rPr>
          <w:tab/>
        </w:r>
        <w:r w:rsidR="007E6879" w:rsidRPr="008271F6">
          <w:rPr>
            <w:rStyle w:val="Hyperlink"/>
          </w:rPr>
          <w:t>.  Digital functionality</w:t>
        </w:r>
        <w:r w:rsidR="007E6879">
          <w:rPr>
            <w:webHidden/>
          </w:rPr>
          <w:tab/>
        </w:r>
        <w:r w:rsidR="007E6879">
          <w:rPr>
            <w:webHidden/>
          </w:rPr>
          <w:fldChar w:fldCharType="begin"/>
        </w:r>
        <w:r w:rsidR="007E6879">
          <w:rPr>
            <w:webHidden/>
          </w:rPr>
          <w:instrText xml:space="preserve"> PAGEREF _Toc90993703 \h </w:instrText>
        </w:r>
        <w:r w:rsidR="007E6879">
          <w:rPr>
            <w:webHidden/>
          </w:rPr>
        </w:r>
        <w:r w:rsidR="007E6879">
          <w:rPr>
            <w:webHidden/>
          </w:rPr>
          <w:fldChar w:fldCharType="separate"/>
        </w:r>
        <w:r w:rsidR="007E6879">
          <w:rPr>
            <w:webHidden/>
          </w:rPr>
          <w:t>7</w:t>
        </w:r>
        <w:r w:rsidR="007E6879">
          <w:rPr>
            <w:webHidden/>
          </w:rPr>
          <w:fldChar w:fldCharType="end"/>
        </w:r>
      </w:hyperlink>
    </w:p>
    <w:p w14:paraId="2D465283" w14:textId="7F290A5E" w:rsidR="007E6879" w:rsidRDefault="00361D24">
      <w:pPr>
        <w:pStyle w:val="TOC2"/>
        <w:rPr>
          <w:rFonts w:asciiTheme="minorHAnsi" w:eastAsiaTheme="minorEastAsia" w:hAnsiTheme="minorHAnsi" w:cstheme="minorBidi"/>
          <w:sz w:val="22"/>
          <w:szCs w:val="22"/>
          <w:lang w:eastAsia="zh-CN"/>
        </w:rPr>
      </w:pPr>
      <w:hyperlink w:anchor="_Toc90993704" w:history="1">
        <w:r w:rsidR="007E6879" w:rsidRPr="008271F6">
          <w:rPr>
            <w:rStyle w:val="Hyperlink"/>
          </w:rPr>
          <w:t>4.2</w:t>
        </w:r>
        <w:r w:rsidR="007E6879">
          <w:rPr>
            <w:rFonts w:asciiTheme="minorHAnsi" w:eastAsiaTheme="minorEastAsia" w:hAnsiTheme="minorHAnsi" w:cstheme="minorBidi"/>
            <w:sz w:val="22"/>
            <w:szCs w:val="22"/>
            <w:lang w:eastAsia="zh-CN"/>
          </w:rPr>
          <w:tab/>
        </w:r>
        <w:r w:rsidR="007E6879" w:rsidRPr="008271F6">
          <w:rPr>
            <w:rStyle w:val="Hyperlink"/>
          </w:rPr>
          <w:t>. Saturation DAC range and step</w:t>
        </w:r>
        <w:r w:rsidR="007E6879">
          <w:rPr>
            <w:webHidden/>
          </w:rPr>
          <w:tab/>
        </w:r>
        <w:r w:rsidR="007E6879">
          <w:rPr>
            <w:webHidden/>
          </w:rPr>
          <w:fldChar w:fldCharType="begin"/>
        </w:r>
        <w:r w:rsidR="007E6879">
          <w:rPr>
            <w:webHidden/>
          </w:rPr>
          <w:instrText xml:space="preserve"> PAGEREF _Toc90993704 \h </w:instrText>
        </w:r>
        <w:r w:rsidR="007E6879">
          <w:rPr>
            <w:webHidden/>
          </w:rPr>
        </w:r>
        <w:r w:rsidR="007E6879">
          <w:rPr>
            <w:webHidden/>
          </w:rPr>
          <w:fldChar w:fldCharType="separate"/>
        </w:r>
        <w:r w:rsidR="007E6879">
          <w:rPr>
            <w:webHidden/>
          </w:rPr>
          <w:t>7</w:t>
        </w:r>
        <w:r w:rsidR="007E6879">
          <w:rPr>
            <w:webHidden/>
          </w:rPr>
          <w:fldChar w:fldCharType="end"/>
        </w:r>
      </w:hyperlink>
    </w:p>
    <w:p w14:paraId="7DD8480C" w14:textId="4D24D87F" w:rsidR="007E6879" w:rsidRDefault="00361D24">
      <w:pPr>
        <w:pStyle w:val="TOC2"/>
        <w:rPr>
          <w:rFonts w:asciiTheme="minorHAnsi" w:eastAsiaTheme="minorEastAsia" w:hAnsiTheme="minorHAnsi" w:cstheme="minorBidi"/>
          <w:sz w:val="22"/>
          <w:szCs w:val="22"/>
          <w:lang w:eastAsia="zh-CN"/>
        </w:rPr>
      </w:pPr>
      <w:hyperlink w:anchor="_Toc90993705" w:history="1">
        <w:r w:rsidR="007E6879" w:rsidRPr="008271F6">
          <w:rPr>
            <w:rStyle w:val="Hyperlink"/>
          </w:rPr>
          <w:t>4.3</w:t>
        </w:r>
        <w:r w:rsidR="007E6879">
          <w:rPr>
            <w:rFonts w:asciiTheme="minorHAnsi" w:eastAsiaTheme="minorEastAsia" w:hAnsiTheme="minorHAnsi" w:cstheme="minorBidi"/>
            <w:sz w:val="22"/>
            <w:szCs w:val="22"/>
            <w:lang w:eastAsia="zh-CN"/>
          </w:rPr>
          <w:tab/>
        </w:r>
        <w:r w:rsidR="007E6879" w:rsidRPr="008271F6">
          <w:rPr>
            <w:rStyle w:val="Hyperlink"/>
          </w:rPr>
          <w:t>.  Functional safety</w:t>
        </w:r>
        <w:r w:rsidR="007E6879">
          <w:rPr>
            <w:webHidden/>
          </w:rPr>
          <w:tab/>
        </w:r>
        <w:r w:rsidR="007E6879">
          <w:rPr>
            <w:webHidden/>
          </w:rPr>
          <w:fldChar w:fldCharType="begin"/>
        </w:r>
        <w:r w:rsidR="007E6879">
          <w:rPr>
            <w:webHidden/>
          </w:rPr>
          <w:instrText xml:space="preserve"> PAGEREF _Toc90993705 \h </w:instrText>
        </w:r>
        <w:r w:rsidR="007E6879">
          <w:rPr>
            <w:webHidden/>
          </w:rPr>
        </w:r>
        <w:r w:rsidR="007E6879">
          <w:rPr>
            <w:webHidden/>
          </w:rPr>
          <w:fldChar w:fldCharType="separate"/>
        </w:r>
        <w:r w:rsidR="007E6879">
          <w:rPr>
            <w:webHidden/>
          </w:rPr>
          <w:t>9</w:t>
        </w:r>
        <w:r w:rsidR="007E6879">
          <w:rPr>
            <w:webHidden/>
          </w:rPr>
          <w:fldChar w:fldCharType="end"/>
        </w:r>
      </w:hyperlink>
    </w:p>
    <w:p w14:paraId="6D50FA1B" w14:textId="09D0EF9F" w:rsidR="007E6879" w:rsidRDefault="00361D24">
      <w:pPr>
        <w:pStyle w:val="TOC1"/>
        <w:rPr>
          <w:rFonts w:asciiTheme="minorHAnsi" w:eastAsiaTheme="minorEastAsia" w:hAnsiTheme="minorHAnsi" w:cstheme="minorBidi"/>
          <w:b w:val="0"/>
          <w:sz w:val="22"/>
          <w:szCs w:val="22"/>
          <w:lang w:eastAsia="zh-CN"/>
        </w:rPr>
      </w:pPr>
      <w:hyperlink w:anchor="_Toc90993706" w:history="1">
        <w:r w:rsidR="007E6879" w:rsidRPr="008271F6">
          <w:rPr>
            <w:rStyle w:val="Hyperlink"/>
          </w:rPr>
          <w:t>5.</w:t>
        </w:r>
        <w:r w:rsidR="007E6879">
          <w:rPr>
            <w:rFonts w:asciiTheme="minorHAnsi" w:eastAsiaTheme="minorEastAsia" w:hAnsiTheme="minorHAnsi" w:cstheme="minorBidi"/>
            <w:b w:val="0"/>
            <w:sz w:val="22"/>
            <w:szCs w:val="22"/>
            <w:lang w:eastAsia="zh-CN"/>
          </w:rPr>
          <w:tab/>
        </w:r>
        <w:r w:rsidR="007E6879" w:rsidRPr="008271F6">
          <w:rPr>
            <w:rStyle w:val="Hyperlink"/>
          </w:rPr>
          <w:t>Filter Dynamic Control During Chirp Resets</w:t>
        </w:r>
        <w:r w:rsidR="007E6879">
          <w:rPr>
            <w:webHidden/>
          </w:rPr>
          <w:tab/>
        </w:r>
        <w:r w:rsidR="007E6879">
          <w:rPr>
            <w:webHidden/>
          </w:rPr>
          <w:fldChar w:fldCharType="begin"/>
        </w:r>
        <w:r w:rsidR="007E6879">
          <w:rPr>
            <w:webHidden/>
          </w:rPr>
          <w:instrText xml:space="preserve"> PAGEREF _Toc90993706 \h </w:instrText>
        </w:r>
        <w:r w:rsidR="007E6879">
          <w:rPr>
            <w:webHidden/>
          </w:rPr>
        </w:r>
        <w:r w:rsidR="007E6879">
          <w:rPr>
            <w:webHidden/>
          </w:rPr>
          <w:fldChar w:fldCharType="separate"/>
        </w:r>
        <w:r w:rsidR="007E6879">
          <w:rPr>
            <w:webHidden/>
          </w:rPr>
          <w:t>10</w:t>
        </w:r>
        <w:r w:rsidR="007E6879">
          <w:rPr>
            <w:webHidden/>
          </w:rPr>
          <w:fldChar w:fldCharType="end"/>
        </w:r>
      </w:hyperlink>
    </w:p>
    <w:p w14:paraId="5697C07D" w14:textId="067A1318" w:rsidR="007E6879" w:rsidRDefault="00361D24">
      <w:pPr>
        <w:pStyle w:val="TOC1"/>
        <w:rPr>
          <w:rFonts w:asciiTheme="minorHAnsi" w:eastAsiaTheme="minorEastAsia" w:hAnsiTheme="minorHAnsi" w:cstheme="minorBidi"/>
          <w:b w:val="0"/>
          <w:sz w:val="22"/>
          <w:szCs w:val="22"/>
          <w:lang w:eastAsia="zh-CN"/>
        </w:rPr>
      </w:pPr>
      <w:hyperlink w:anchor="_Toc90993707" w:history="1">
        <w:r w:rsidR="007E6879" w:rsidRPr="008271F6">
          <w:rPr>
            <w:rStyle w:val="Hyperlink"/>
          </w:rPr>
          <w:t>6.</w:t>
        </w:r>
        <w:r w:rsidR="007E6879">
          <w:rPr>
            <w:rFonts w:asciiTheme="minorHAnsi" w:eastAsiaTheme="minorEastAsia" w:hAnsiTheme="minorHAnsi" w:cstheme="minorBidi"/>
            <w:b w:val="0"/>
            <w:sz w:val="22"/>
            <w:szCs w:val="22"/>
            <w:lang w:eastAsia="zh-CN"/>
          </w:rPr>
          <w:tab/>
        </w:r>
        <w:r w:rsidR="007E6879" w:rsidRPr="008271F6">
          <w:rPr>
            <w:rStyle w:val="Hyperlink"/>
          </w:rPr>
          <w:t>LO Level Detector</w:t>
        </w:r>
        <w:r w:rsidR="007E6879">
          <w:rPr>
            <w:webHidden/>
          </w:rPr>
          <w:tab/>
        </w:r>
        <w:r w:rsidR="007E6879">
          <w:rPr>
            <w:webHidden/>
          </w:rPr>
          <w:fldChar w:fldCharType="begin"/>
        </w:r>
        <w:r w:rsidR="007E6879">
          <w:rPr>
            <w:webHidden/>
          </w:rPr>
          <w:instrText xml:space="preserve"> PAGEREF _Toc90993707 \h </w:instrText>
        </w:r>
        <w:r w:rsidR="007E6879">
          <w:rPr>
            <w:webHidden/>
          </w:rPr>
        </w:r>
        <w:r w:rsidR="007E6879">
          <w:rPr>
            <w:webHidden/>
          </w:rPr>
          <w:fldChar w:fldCharType="separate"/>
        </w:r>
        <w:r w:rsidR="007E6879">
          <w:rPr>
            <w:webHidden/>
          </w:rPr>
          <w:t>13</w:t>
        </w:r>
        <w:r w:rsidR="007E6879">
          <w:rPr>
            <w:webHidden/>
          </w:rPr>
          <w:fldChar w:fldCharType="end"/>
        </w:r>
      </w:hyperlink>
    </w:p>
    <w:p w14:paraId="16C05DCB" w14:textId="25F303EC" w:rsidR="007E6879" w:rsidRDefault="00361D24">
      <w:pPr>
        <w:pStyle w:val="TOC3"/>
        <w:rPr>
          <w:rFonts w:asciiTheme="minorHAnsi" w:eastAsiaTheme="minorEastAsia" w:hAnsiTheme="minorHAnsi" w:cstheme="minorBidi"/>
          <w:sz w:val="22"/>
          <w:szCs w:val="22"/>
          <w:lang w:eastAsia="zh-CN"/>
        </w:rPr>
      </w:pPr>
      <w:hyperlink w:anchor="_Toc90993708" w:history="1">
        <w:r w:rsidR="007E6879" w:rsidRPr="008271F6">
          <w:rPr>
            <w:rStyle w:val="Hyperlink"/>
          </w:rPr>
          <w:t>6.1.1</w:t>
        </w:r>
        <w:r w:rsidR="007E6879">
          <w:rPr>
            <w:rFonts w:asciiTheme="minorHAnsi" w:eastAsiaTheme="minorEastAsia" w:hAnsiTheme="minorHAnsi" w:cstheme="minorBidi"/>
            <w:sz w:val="22"/>
            <w:szCs w:val="22"/>
            <w:lang w:eastAsia="zh-CN"/>
          </w:rPr>
          <w:tab/>
        </w:r>
        <w:r w:rsidR="007E6879" w:rsidRPr="008271F6">
          <w:rPr>
            <w:rStyle w:val="Hyperlink"/>
          </w:rPr>
          <w:t>Calibration of the LO level detector</w:t>
        </w:r>
        <w:r w:rsidR="007E6879">
          <w:rPr>
            <w:webHidden/>
          </w:rPr>
          <w:tab/>
        </w:r>
        <w:r w:rsidR="007E6879">
          <w:rPr>
            <w:webHidden/>
          </w:rPr>
          <w:fldChar w:fldCharType="begin"/>
        </w:r>
        <w:r w:rsidR="007E6879">
          <w:rPr>
            <w:webHidden/>
          </w:rPr>
          <w:instrText xml:space="preserve"> PAGEREF _Toc90993708 \h </w:instrText>
        </w:r>
        <w:r w:rsidR="007E6879">
          <w:rPr>
            <w:webHidden/>
          </w:rPr>
        </w:r>
        <w:r w:rsidR="007E6879">
          <w:rPr>
            <w:webHidden/>
          </w:rPr>
          <w:fldChar w:fldCharType="separate"/>
        </w:r>
        <w:r w:rsidR="007E6879">
          <w:rPr>
            <w:webHidden/>
          </w:rPr>
          <w:t>13</w:t>
        </w:r>
        <w:r w:rsidR="007E6879">
          <w:rPr>
            <w:webHidden/>
          </w:rPr>
          <w:fldChar w:fldCharType="end"/>
        </w:r>
      </w:hyperlink>
    </w:p>
    <w:p w14:paraId="6CDAFB2D" w14:textId="7E24C18D" w:rsidR="007E6879" w:rsidRDefault="00361D24">
      <w:pPr>
        <w:pStyle w:val="TOC3"/>
        <w:rPr>
          <w:rFonts w:asciiTheme="minorHAnsi" w:eastAsiaTheme="minorEastAsia" w:hAnsiTheme="minorHAnsi" w:cstheme="minorBidi"/>
          <w:sz w:val="22"/>
          <w:szCs w:val="22"/>
          <w:lang w:eastAsia="zh-CN"/>
        </w:rPr>
      </w:pPr>
      <w:hyperlink w:anchor="_Toc90993709" w:history="1">
        <w:r w:rsidR="007E6879" w:rsidRPr="008271F6">
          <w:rPr>
            <w:rStyle w:val="Hyperlink"/>
          </w:rPr>
          <w:t>6.1.2</w:t>
        </w:r>
        <w:r w:rsidR="007E6879">
          <w:rPr>
            <w:rFonts w:asciiTheme="minorHAnsi" w:eastAsiaTheme="minorEastAsia" w:hAnsiTheme="minorHAnsi" w:cstheme="minorBidi"/>
            <w:sz w:val="22"/>
            <w:szCs w:val="22"/>
            <w:lang w:eastAsia="zh-CN"/>
          </w:rPr>
          <w:tab/>
        </w:r>
        <w:r w:rsidR="007E6879" w:rsidRPr="008271F6">
          <w:rPr>
            <w:rStyle w:val="Hyperlink"/>
          </w:rPr>
          <w:t>Functional safety test</w:t>
        </w:r>
        <w:r w:rsidR="007E6879">
          <w:rPr>
            <w:webHidden/>
          </w:rPr>
          <w:tab/>
        </w:r>
        <w:r w:rsidR="007E6879">
          <w:rPr>
            <w:webHidden/>
          </w:rPr>
          <w:fldChar w:fldCharType="begin"/>
        </w:r>
        <w:r w:rsidR="007E6879">
          <w:rPr>
            <w:webHidden/>
          </w:rPr>
          <w:instrText xml:space="preserve"> PAGEREF _Toc90993709 \h </w:instrText>
        </w:r>
        <w:r w:rsidR="007E6879">
          <w:rPr>
            <w:webHidden/>
          </w:rPr>
        </w:r>
        <w:r w:rsidR="007E6879">
          <w:rPr>
            <w:webHidden/>
          </w:rPr>
          <w:fldChar w:fldCharType="separate"/>
        </w:r>
        <w:r w:rsidR="007E6879">
          <w:rPr>
            <w:webHidden/>
          </w:rPr>
          <w:t>13</w:t>
        </w:r>
        <w:r w:rsidR="007E6879">
          <w:rPr>
            <w:webHidden/>
          </w:rPr>
          <w:fldChar w:fldCharType="end"/>
        </w:r>
      </w:hyperlink>
    </w:p>
    <w:p w14:paraId="27E2E3A9" w14:textId="64ECBDEA" w:rsidR="007E6879" w:rsidRDefault="00361D24">
      <w:pPr>
        <w:pStyle w:val="TOC1"/>
        <w:rPr>
          <w:rFonts w:asciiTheme="minorHAnsi" w:eastAsiaTheme="minorEastAsia" w:hAnsiTheme="minorHAnsi" w:cstheme="minorBidi"/>
          <w:b w:val="0"/>
          <w:sz w:val="22"/>
          <w:szCs w:val="22"/>
          <w:lang w:eastAsia="zh-CN"/>
        </w:rPr>
      </w:pPr>
      <w:hyperlink w:anchor="_Toc90993710" w:history="1">
        <w:r w:rsidR="007E6879" w:rsidRPr="008271F6">
          <w:rPr>
            <w:rStyle w:val="Hyperlink"/>
          </w:rPr>
          <w:t>7.</w:t>
        </w:r>
        <w:r w:rsidR="007E6879">
          <w:rPr>
            <w:rFonts w:asciiTheme="minorHAnsi" w:eastAsiaTheme="minorEastAsia" w:hAnsiTheme="minorHAnsi" w:cstheme="minorBidi"/>
            <w:b w:val="0"/>
            <w:sz w:val="22"/>
            <w:szCs w:val="22"/>
            <w:lang w:eastAsia="zh-CN"/>
          </w:rPr>
          <w:tab/>
        </w:r>
        <w:r w:rsidR="007E6879" w:rsidRPr="008271F6">
          <w:rPr>
            <w:rStyle w:val="Hyperlink"/>
          </w:rPr>
          <w:t>Functional Safety Rx Subsystem</w:t>
        </w:r>
        <w:r w:rsidR="007E6879">
          <w:rPr>
            <w:webHidden/>
          </w:rPr>
          <w:tab/>
        </w:r>
        <w:r w:rsidR="007E6879">
          <w:rPr>
            <w:webHidden/>
          </w:rPr>
          <w:fldChar w:fldCharType="begin"/>
        </w:r>
        <w:r w:rsidR="007E6879">
          <w:rPr>
            <w:webHidden/>
          </w:rPr>
          <w:instrText xml:space="preserve"> PAGEREF _Toc90993710 \h </w:instrText>
        </w:r>
        <w:r w:rsidR="007E6879">
          <w:rPr>
            <w:webHidden/>
          </w:rPr>
        </w:r>
        <w:r w:rsidR="007E6879">
          <w:rPr>
            <w:webHidden/>
          </w:rPr>
          <w:fldChar w:fldCharType="separate"/>
        </w:r>
        <w:r w:rsidR="007E6879">
          <w:rPr>
            <w:webHidden/>
          </w:rPr>
          <w:t>13</w:t>
        </w:r>
        <w:r w:rsidR="007E6879">
          <w:rPr>
            <w:webHidden/>
          </w:rPr>
          <w:fldChar w:fldCharType="end"/>
        </w:r>
      </w:hyperlink>
    </w:p>
    <w:p w14:paraId="46449D0A" w14:textId="64765E90" w:rsidR="007E6879" w:rsidRDefault="00361D24">
      <w:pPr>
        <w:pStyle w:val="TOC2"/>
        <w:rPr>
          <w:rFonts w:asciiTheme="minorHAnsi" w:eastAsiaTheme="minorEastAsia" w:hAnsiTheme="minorHAnsi" w:cstheme="minorBidi"/>
          <w:sz w:val="22"/>
          <w:szCs w:val="22"/>
          <w:lang w:eastAsia="zh-CN"/>
        </w:rPr>
      </w:pPr>
      <w:hyperlink w:anchor="_Toc90993711" w:history="1">
        <w:r w:rsidR="007E6879" w:rsidRPr="008271F6">
          <w:rPr>
            <w:rStyle w:val="Hyperlink"/>
          </w:rPr>
          <w:t>7.1</w:t>
        </w:r>
        <w:r w:rsidR="007E6879">
          <w:rPr>
            <w:rFonts w:asciiTheme="minorHAnsi" w:eastAsiaTheme="minorEastAsia" w:hAnsiTheme="minorHAnsi" w:cstheme="minorBidi"/>
            <w:sz w:val="22"/>
            <w:szCs w:val="22"/>
            <w:lang w:eastAsia="zh-CN"/>
          </w:rPr>
          <w:tab/>
        </w:r>
        <w:r w:rsidR="007E6879" w:rsidRPr="008271F6">
          <w:rPr>
            <w:rStyle w:val="Hyperlink"/>
          </w:rPr>
          <w:t>Ball brake detector</w:t>
        </w:r>
        <w:r w:rsidR="007E6879">
          <w:rPr>
            <w:webHidden/>
          </w:rPr>
          <w:tab/>
        </w:r>
        <w:r w:rsidR="007E6879">
          <w:rPr>
            <w:webHidden/>
          </w:rPr>
          <w:fldChar w:fldCharType="begin"/>
        </w:r>
        <w:r w:rsidR="007E6879">
          <w:rPr>
            <w:webHidden/>
          </w:rPr>
          <w:instrText xml:space="preserve"> PAGEREF _Toc90993711 \h </w:instrText>
        </w:r>
        <w:r w:rsidR="007E6879">
          <w:rPr>
            <w:webHidden/>
          </w:rPr>
        </w:r>
        <w:r w:rsidR="007E6879">
          <w:rPr>
            <w:webHidden/>
          </w:rPr>
          <w:fldChar w:fldCharType="separate"/>
        </w:r>
        <w:r w:rsidR="007E6879">
          <w:rPr>
            <w:webHidden/>
          </w:rPr>
          <w:t>13</w:t>
        </w:r>
        <w:r w:rsidR="007E6879">
          <w:rPr>
            <w:webHidden/>
          </w:rPr>
          <w:fldChar w:fldCharType="end"/>
        </w:r>
      </w:hyperlink>
    </w:p>
    <w:p w14:paraId="51496FE2" w14:textId="3964DA82" w:rsidR="007E6879" w:rsidRDefault="00361D24">
      <w:pPr>
        <w:pStyle w:val="TOC1"/>
        <w:rPr>
          <w:rFonts w:asciiTheme="minorHAnsi" w:eastAsiaTheme="minorEastAsia" w:hAnsiTheme="minorHAnsi" w:cstheme="minorBidi"/>
          <w:b w:val="0"/>
          <w:sz w:val="22"/>
          <w:szCs w:val="22"/>
          <w:lang w:eastAsia="zh-CN"/>
        </w:rPr>
      </w:pPr>
      <w:hyperlink w:anchor="_Toc90993712" w:history="1">
        <w:r w:rsidR="007E6879" w:rsidRPr="008271F6">
          <w:rPr>
            <w:rStyle w:val="Hyperlink"/>
          </w:rPr>
          <w:t>8.</w:t>
        </w:r>
        <w:r w:rsidR="007E6879">
          <w:rPr>
            <w:rFonts w:asciiTheme="minorHAnsi" w:eastAsiaTheme="minorEastAsia" w:hAnsiTheme="minorHAnsi" w:cstheme="minorBidi"/>
            <w:b w:val="0"/>
            <w:sz w:val="22"/>
            <w:szCs w:val="22"/>
            <w:lang w:eastAsia="zh-CN"/>
          </w:rPr>
          <w:tab/>
        </w:r>
        <w:r w:rsidR="007E6879" w:rsidRPr="008271F6">
          <w:rPr>
            <w:rStyle w:val="Hyperlink"/>
          </w:rPr>
          <w:t>IF-BIST</w:t>
        </w:r>
        <w:r w:rsidR="007E6879">
          <w:rPr>
            <w:webHidden/>
          </w:rPr>
          <w:tab/>
        </w:r>
        <w:r w:rsidR="007E6879">
          <w:rPr>
            <w:webHidden/>
          </w:rPr>
          <w:fldChar w:fldCharType="begin"/>
        </w:r>
        <w:r w:rsidR="007E6879">
          <w:rPr>
            <w:webHidden/>
          </w:rPr>
          <w:instrText xml:space="preserve"> PAGEREF _Toc90993712 \h </w:instrText>
        </w:r>
        <w:r w:rsidR="007E6879">
          <w:rPr>
            <w:webHidden/>
          </w:rPr>
        </w:r>
        <w:r w:rsidR="007E6879">
          <w:rPr>
            <w:webHidden/>
          </w:rPr>
          <w:fldChar w:fldCharType="separate"/>
        </w:r>
        <w:r w:rsidR="007E6879">
          <w:rPr>
            <w:webHidden/>
          </w:rPr>
          <w:t>14</w:t>
        </w:r>
        <w:r w:rsidR="007E6879">
          <w:rPr>
            <w:webHidden/>
          </w:rPr>
          <w:fldChar w:fldCharType="end"/>
        </w:r>
      </w:hyperlink>
    </w:p>
    <w:p w14:paraId="0956167C" w14:textId="0FEFBFDD" w:rsidR="007E6879" w:rsidRDefault="00361D24">
      <w:pPr>
        <w:pStyle w:val="TOC2"/>
        <w:rPr>
          <w:rFonts w:asciiTheme="minorHAnsi" w:eastAsiaTheme="minorEastAsia" w:hAnsiTheme="minorHAnsi" w:cstheme="minorBidi"/>
          <w:sz w:val="22"/>
          <w:szCs w:val="22"/>
          <w:lang w:eastAsia="zh-CN"/>
        </w:rPr>
      </w:pPr>
      <w:hyperlink w:anchor="_Toc90993713" w:history="1">
        <w:r w:rsidR="007E6879" w:rsidRPr="008271F6">
          <w:rPr>
            <w:rStyle w:val="Hyperlink"/>
          </w:rPr>
          <w:t>8.1</w:t>
        </w:r>
        <w:r w:rsidR="007E6879">
          <w:rPr>
            <w:rFonts w:asciiTheme="minorHAnsi" w:eastAsiaTheme="minorEastAsia" w:hAnsiTheme="minorHAnsi" w:cstheme="minorBidi"/>
            <w:sz w:val="22"/>
            <w:szCs w:val="22"/>
            <w:lang w:eastAsia="zh-CN"/>
          </w:rPr>
          <w:tab/>
        </w:r>
        <w:r w:rsidR="007E6879" w:rsidRPr="008271F6">
          <w:rPr>
            <w:rStyle w:val="Hyperlink"/>
          </w:rPr>
          <w:t>IF BIST Modes and sequence</w:t>
        </w:r>
        <w:r w:rsidR="007E6879">
          <w:rPr>
            <w:webHidden/>
          </w:rPr>
          <w:tab/>
        </w:r>
        <w:r w:rsidR="007E6879">
          <w:rPr>
            <w:webHidden/>
          </w:rPr>
          <w:fldChar w:fldCharType="begin"/>
        </w:r>
        <w:r w:rsidR="007E6879">
          <w:rPr>
            <w:webHidden/>
          </w:rPr>
          <w:instrText xml:space="preserve"> PAGEREF _Toc90993713 \h </w:instrText>
        </w:r>
        <w:r w:rsidR="007E6879">
          <w:rPr>
            <w:webHidden/>
          </w:rPr>
        </w:r>
        <w:r w:rsidR="007E6879">
          <w:rPr>
            <w:webHidden/>
          </w:rPr>
          <w:fldChar w:fldCharType="separate"/>
        </w:r>
        <w:r w:rsidR="007E6879">
          <w:rPr>
            <w:webHidden/>
          </w:rPr>
          <w:t>14</w:t>
        </w:r>
        <w:r w:rsidR="007E6879">
          <w:rPr>
            <w:webHidden/>
          </w:rPr>
          <w:fldChar w:fldCharType="end"/>
        </w:r>
      </w:hyperlink>
    </w:p>
    <w:p w14:paraId="46A93D4E" w14:textId="05FBF403" w:rsidR="007E6879" w:rsidRDefault="00361D24">
      <w:pPr>
        <w:pStyle w:val="TOC2"/>
        <w:rPr>
          <w:rFonts w:asciiTheme="minorHAnsi" w:eastAsiaTheme="minorEastAsia" w:hAnsiTheme="minorHAnsi" w:cstheme="minorBidi"/>
          <w:sz w:val="22"/>
          <w:szCs w:val="22"/>
          <w:lang w:eastAsia="zh-CN"/>
        </w:rPr>
      </w:pPr>
      <w:hyperlink w:anchor="_Toc90993714" w:history="1">
        <w:r w:rsidR="007E6879" w:rsidRPr="008271F6">
          <w:rPr>
            <w:rStyle w:val="Hyperlink"/>
          </w:rPr>
          <w:t>8.2</w:t>
        </w:r>
        <w:r w:rsidR="007E6879">
          <w:rPr>
            <w:rFonts w:asciiTheme="minorHAnsi" w:eastAsiaTheme="minorEastAsia" w:hAnsiTheme="minorHAnsi" w:cstheme="minorBidi"/>
            <w:sz w:val="22"/>
            <w:szCs w:val="22"/>
            <w:lang w:eastAsia="zh-CN"/>
          </w:rPr>
          <w:tab/>
        </w:r>
        <w:r w:rsidR="007E6879" w:rsidRPr="008271F6">
          <w:rPr>
            <w:rStyle w:val="Hyperlink"/>
          </w:rPr>
          <w:t>IF-BIST and Central Baseband BIST power-on / power -off sequence</w:t>
        </w:r>
        <w:r w:rsidR="007E6879">
          <w:rPr>
            <w:webHidden/>
          </w:rPr>
          <w:tab/>
        </w:r>
        <w:r w:rsidR="007E6879">
          <w:rPr>
            <w:webHidden/>
          </w:rPr>
          <w:fldChar w:fldCharType="begin"/>
        </w:r>
        <w:r w:rsidR="007E6879">
          <w:rPr>
            <w:webHidden/>
          </w:rPr>
          <w:instrText xml:space="preserve"> PAGEREF _Toc90993714 \h </w:instrText>
        </w:r>
        <w:r w:rsidR="007E6879">
          <w:rPr>
            <w:webHidden/>
          </w:rPr>
        </w:r>
        <w:r w:rsidR="007E6879">
          <w:rPr>
            <w:webHidden/>
          </w:rPr>
          <w:fldChar w:fldCharType="separate"/>
        </w:r>
        <w:r w:rsidR="007E6879">
          <w:rPr>
            <w:webHidden/>
          </w:rPr>
          <w:t>16</w:t>
        </w:r>
        <w:r w:rsidR="007E6879">
          <w:rPr>
            <w:webHidden/>
          </w:rPr>
          <w:fldChar w:fldCharType="end"/>
        </w:r>
      </w:hyperlink>
    </w:p>
    <w:p w14:paraId="65A1C442" w14:textId="02937402" w:rsidR="007E6879" w:rsidRDefault="00361D24">
      <w:pPr>
        <w:pStyle w:val="TOC6"/>
        <w:tabs>
          <w:tab w:val="right" w:leader="dot" w:pos="8722"/>
        </w:tabs>
        <w:rPr>
          <w:rFonts w:asciiTheme="minorHAnsi" w:eastAsiaTheme="minorEastAsia" w:hAnsiTheme="minorHAnsi" w:cstheme="minorBidi"/>
          <w:noProof/>
          <w:sz w:val="22"/>
          <w:szCs w:val="22"/>
          <w:lang w:eastAsia="zh-CN"/>
        </w:rPr>
      </w:pPr>
      <w:hyperlink w:anchor="_Toc90993715" w:history="1">
        <w:r w:rsidR="007E6879" w:rsidRPr="008271F6">
          <w:rPr>
            <w:rStyle w:val="Hyperlink"/>
            <w:noProof/>
            <w:lang w:eastAsia="zh-CN"/>
          </w:rPr>
          <w:t>Assumptions:</w:t>
        </w:r>
        <w:r w:rsidR="007E6879">
          <w:rPr>
            <w:noProof/>
            <w:webHidden/>
          </w:rPr>
          <w:tab/>
        </w:r>
        <w:r w:rsidR="007E6879">
          <w:rPr>
            <w:noProof/>
            <w:webHidden/>
          </w:rPr>
          <w:fldChar w:fldCharType="begin"/>
        </w:r>
        <w:r w:rsidR="007E6879">
          <w:rPr>
            <w:noProof/>
            <w:webHidden/>
          </w:rPr>
          <w:instrText xml:space="preserve"> PAGEREF _Toc90993715 \h </w:instrText>
        </w:r>
        <w:r w:rsidR="007E6879">
          <w:rPr>
            <w:noProof/>
            <w:webHidden/>
          </w:rPr>
        </w:r>
        <w:r w:rsidR="007E6879">
          <w:rPr>
            <w:noProof/>
            <w:webHidden/>
          </w:rPr>
          <w:fldChar w:fldCharType="separate"/>
        </w:r>
        <w:r w:rsidR="007E6879">
          <w:rPr>
            <w:noProof/>
            <w:webHidden/>
          </w:rPr>
          <w:t>16</w:t>
        </w:r>
        <w:r w:rsidR="007E6879">
          <w:rPr>
            <w:noProof/>
            <w:webHidden/>
          </w:rPr>
          <w:fldChar w:fldCharType="end"/>
        </w:r>
      </w:hyperlink>
    </w:p>
    <w:p w14:paraId="09F2F989" w14:textId="5C2C7395" w:rsidR="007E6879" w:rsidRDefault="00361D24">
      <w:pPr>
        <w:pStyle w:val="TOC6"/>
        <w:tabs>
          <w:tab w:val="right" w:leader="dot" w:pos="8722"/>
        </w:tabs>
        <w:rPr>
          <w:rFonts w:asciiTheme="minorHAnsi" w:eastAsiaTheme="minorEastAsia" w:hAnsiTheme="minorHAnsi" w:cstheme="minorBidi"/>
          <w:noProof/>
          <w:sz w:val="22"/>
          <w:szCs w:val="22"/>
          <w:lang w:eastAsia="zh-CN"/>
        </w:rPr>
      </w:pPr>
      <w:hyperlink w:anchor="_Toc90993716" w:history="1">
        <w:r w:rsidR="007E6879" w:rsidRPr="008271F6">
          <w:rPr>
            <w:rStyle w:val="Hyperlink"/>
            <w:noProof/>
            <w:lang w:eastAsia="zh-CN"/>
          </w:rPr>
          <w:t>Power-on Sequence</w:t>
        </w:r>
        <w:r w:rsidR="007E6879">
          <w:rPr>
            <w:noProof/>
            <w:webHidden/>
          </w:rPr>
          <w:tab/>
        </w:r>
        <w:r w:rsidR="007E6879">
          <w:rPr>
            <w:noProof/>
            <w:webHidden/>
          </w:rPr>
          <w:fldChar w:fldCharType="begin"/>
        </w:r>
        <w:r w:rsidR="007E6879">
          <w:rPr>
            <w:noProof/>
            <w:webHidden/>
          </w:rPr>
          <w:instrText xml:space="preserve"> PAGEREF _Toc90993716 \h </w:instrText>
        </w:r>
        <w:r w:rsidR="007E6879">
          <w:rPr>
            <w:noProof/>
            <w:webHidden/>
          </w:rPr>
        </w:r>
        <w:r w:rsidR="007E6879">
          <w:rPr>
            <w:noProof/>
            <w:webHidden/>
          </w:rPr>
          <w:fldChar w:fldCharType="separate"/>
        </w:r>
        <w:r w:rsidR="007E6879">
          <w:rPr>
            <w:noProof/>
            <w:webHidden/>
          </w:rPr>
          <w:t>16</w:t>
        </w:r>
        <w:r w:rsidR="007E6879">
          <w:rPr>
            <w:noProof/>
            <w:webHidden/>
          </w:rPr>
          <w:fldChar w:fldCharType="end"/>
        </w:r>
      </w:hyperlink>
    </w:p>
    <w:p w14:paraId="495BC347" w14:textId="10A6E490" w:rsidR="007E6879" w:rsidRDefault="00361D24">
      <w:pPr>
        <w:pStyle w:val="TOC6"/>
        <w:tabs>
          <w:tab w:val="right" w:leader="dot" w:pos="8722"/>
        </w:tabs>
        <w:rPr>
          <w:rFonts w:asciiTheme="minorHAnsi" w:eastAsiaTheme="minorEastAsia" w:hAnsiTheme="minorHAnsi" w:cstheme="minorBidi"/>
          <w:noProof/>
          <w:sz w:val="22"/>
          <w:szCs w:val="22"/>
          <w:lang w:eastAsia="zh-CN"/>
        </w:rPr>
      </w:pPr>
      <w:hyperlink w:anchor="_Toc90993717" w:history="1">
        <w:r w:rsidR="007E6879" w:rsidRPr="008271F6">
          <w:rPr>
            <w:rStyle w:val="Hyperlink"/>
            <w:noProof/>
            <w:lang w:eastAsia="zh-CN"/>
          </w:rPr>
          <w:t>Power-off sequence</w:t>
        </w:r>
        <w:r w:rsidR="007E6879">
          <w:rPr>
            <w:noProof/>
            <w:webHidden/>
          </w:rPr>
          <w:tab/>
        </w:r>
        <w:r w:rsidR="007E6879">
          <w:rPr>
            <w:noProof/>
            <w:webHidden/>
          </w:rPr>
          <w:fldChar w:fldCharType="begin"/>
        </w:r>
        <w:r w:rsidR="007E6879">
          <w:rPr>
            <w:noProof/>
            <w:webHidden/>
          </w:rPr>
          <w:instrText xml:space="preserve"> PAGEREF _Toc90993717 \h </w:instrText>
        </w:r>
        <w:r w:rsidR="007E6879">
          <w:rPr>
            <w:noProof/>
            <w:webHidden/>
          </w:rPr>
        </w:r>
        <w:r w:rsidR="007E6879">
          <w:rPr>
            <w:noProof/>
            <w:webHidden/>
          </w:rPr>
          <w:fldChar w:fldCharType="separate"/>
        </w:r>
        <w:r w:rsidR="007E6879">
          <w:rPr>
            <w:noProof/>
            <w:webHidden/>
          </w:rPr>
          <w:t>16</w:t>
        </w:r>
        <w:r w:rsidR="007E6879">
          <w:rPr>
            <w:noProof/>
            <w:webHidden/>
          </w:rPr>
          <w:fldChar w:fldCharType="end"/>
        </w:r>
      </w:hyperlink>
    </w:p>
    <w:p w14:paraId="605F51B5" w14:textId="3B22382F" w:rsidR="007E6879" w:rsidRDefault="00361D24">
      <w:pPr>
        <w:pStyle w:val="TOC1"/>
        <w:rPr>
          <w:rFonts w:asciiTheme="minorHAnsi" w:eastAsiaTheme="minorEastAsia" w:hAnsiTheme="minorHAnsi" w:cstheme="minorBidi"/>
          <w:b w:val="0"/>
          <w:sz w:val="22"/>
          <w:szCs w:val="22"/>
          <w:lang w:eastAsia="zh-CN"/>
        </w:rPr>
      </w:pPr>
      <w:hyperlink w:anchor="_Toc90993718" w:history="1">
        <w:r w:rsidR="007E6879" w:rsidRPr="008271F6">
          <w:rPr>
            <w:rStyle w:val="Hyperlink"/>
          </w:rPr>
          <w:t>9.</w:t>
        </w:r>
        <w:r w:rsidR="007E6879">
          <w:rPr>
            <w:rFonts w:asciiTheme="minorHAnsi" w:eastAsiaTheme="minorEastAsia" w:hAnsiTheme="minorHAnsi" w:cstheme="minorBidi"/>
            <w:b w:val="0"/>
            <w:sz w:val="22"/>
            <w:szCs w:val="22"/>
            <w:lang w:eastAsia="zh-CN"/>
          </w:rPr>
          <w:tab/>
        </w:r>
        <w:r w:rsidR="007E6879" w:rsidRPr="008271F6">
          <w:rPr>
            <w:rStyle w:val="Hyperlink"/>
          </w:rPr>
          <w:t>RF BIST</w:t>
        </w:r>
        <w:r w:rsidR="007E6879">
          <w:rPr>
            <w:webHidden/>
          </w:rPr>
          <w:tab/>
        </w:r>
        <w:r w:rsidR="007E6879">
          <w:rPr>
            <w:webHidden/>
          </w:rPr>
          <w:fldChar w:fldCharType="begin"/>
        </w:r>
        <w:r w:rsidR="007E6879">
          <w:rPr>
            <w:webHidden/>
          </w:rPr>
          <w:instrText xml:space="preserve"> PAGEREF _Toc90993718 \h </w:instrText>
        </w:r>
        <w:r w:rsidR="007E6879">
          <w:rPr>
            <w:webHidden/>
          </w:rPr>
        </w:r>
        <w:r w:rsidR="007E6879">
          <w:rPr>
            <w:webHidden/>
          </w:rPr>
          <w:fldChar w:fldCharType="separate"/>
        </w:r>
        <w:r w:rsidR="007E6879">
          <w:rPr>
            <w:webHidden/>
          </w:rPr>
          <w:t>16</w:t>
        </w:r>
        <w:r w:rsidR="007E6879">
          <w:rPr>
            <w:webHidden/>
          </w:rPr>
          <w:fldChar w:fldCharType="end"/>
        </w:r>
      </w:hyperlink>
    </w:p>
    <w:p w14:paraId="43CE8191" w14:textId="35371216" w:rsidR="007E6879" w:rsidRDefault="00361D24">
      <w:pPr>
        <w:pStyle w:val="TOC1"/>
        <w:rPr>
          <w:rFonts w:asciiTheme="minorHAnsi" w:eastAsiaTheme="minorEastAsia" w:hAnsiTheme="minorHAnsi" w:cstheme="minorBidi"/>
          <w:b w:val="0"/>
          <w:sz w:val="22"/>
          <w:szCs w:val="22"/>
          <w:lang w:eastAsia="zh-CN"/>
        </w:rPr>
      </w:pPr>
      <w:hyperlink w:anchor="_Toc90993719" w:history="1">
        <w:r w:rsidR="007E6879" w:rsidRPr="008271F6">
          <w:rPr>
            <w:rStyle w:val="Hyperlink"/>
          </w:rPr>
          <w:t>10.</w:t>
        </w:r>
        <w:r w:rsidR="007E6879">
          <w:rPr>
            <w:rFonts w:asciiTheme="minorHAnsi" w:eastAsiaTheme="minorEastAsia" w:hAnsiTheme="minorHAnsi" w:cstheme="minorBidi"/>
            <w:b w:val="0"/>
            <w:sz w:val="22"/>
            <w:szCs w:val="22"/>
            <w:lang w:eastAsia="zh-CN"/>
          </w:rPr>
          <w:tab/>
        </w:r>
        <w:r w:rsidR="007E6879" w:rsidRPr="008271F6">
          <w:rPr>
            <w:rStyle w:val="Hyperlink"/>
          </w:rPr>
          <w:t>Initialization and programming sequences</w:t>
        </w:r>
        <w:r w:rsidR="007E6879">
          <w:rPr>
            <w:webHidden/>
          </w:rPr>
          <w:tab/>
        </w:r>
        <w:r w:rsidR="007E6879">
          <w:rPr>
            <w:webHidden/>
          </w:rPr>
          <w:fldChar w:fldCharType="begin"/>
        </w:r>
        <w:r w:rsidR="007E6879">
          <w:rPr>
            <w:webHidden/>
          </w:rPr>
          <w:instrText xml:space="preserve"> PAGEREF _Toc90993719 \h </w:instrText>
        </w:r>
        <w:r w:rsidR="007E6879">
          <w:rPr>
            <w:webHidden/>
          </w:rPr>
        </w:r>
        <w:r w:rsidR="007E6879">
          <w:rPr>
            <w:webHidden/>
          </w:rPr>
          <w:fldChar w:fldCharType="separate"/>
        </w:r>
        <w:r w:rsidR="007E6879">
          <w:rPr>
            <w:webHidden/>
          </w:rPr>
          <w:t>18</w:t>
        </w:r>
        <w:r w:rsidR="007E6879">
          <w:rPr>
            <w:webHidden/>
          </w:rPr>
          <w:fldChar w:fldCharType="end"/>
        </w:r>
      </w:hyperlink>
    </w:p>
    <w:p w14:paraId="644D7855" w14:textId="2E0D0082" w:rsidR="007E6879" w:rsidRDefault="00361D24">
      <w:pPr>
        <w:pStyle w:val="TOC2"/>
        <w:rPr>
          <w:rFonts w:asciiTheme="minorHAnsi" w:eastAsiaTheme="minorEastAsia" w:hAnsiTheme="minorHAnsi" w:cstheme="minorBidi"/>
          <w:sz w:val="22"/>
          <w:szCs w:val="22"/>
          <w:lang w:eastAsia="zh-CN"/>
        </w:rPr>
      </w:pPr>
      <w:hyperlink w:anchor="_Toc90993720" w:history="1">
        <w:r w:rsidR="007E6879" w:rsidRPr="008271F6">
          <w:rPr>
            <w:rStyle w:val="Hyperlink"/>
          </w:rPr>
          <w:t>10.1</w:t>
        </w:r>
        <w:r w:rsidR="007E6879">
          <w:rPr>
            <w:rFonts w:asciiTheme="minorHAnsi" w:eastAsiaTheme="minorEastAsia" w:hAnsiTheme="minorHAnsi" w:cstheme="minorBidi"/>
            <w:sz w:val="22"/>
            <w:szCs w:val="22"/>
            <w:lang w:eastAsia="zh-CN"/>
          </w:rPr>
          <w:tab/>
        </w:r>
        <w:r w:rsidR="007E6879" w:rsidRPr="008271F6">
          <w:rPr>
            <w:rStyle w:val="Hyperlink"/>
          </w:rPr>
          <w:t>.  Top level sequences</w:t>
        </w:r>
        <w:r w:rsidR="007E6879">
          <w:rPr>
            <w:webHidden/>
          </w:rPr>
          <w:tab/>
        </w:r>
        <w:r w:rsidR="007E6879">
          <w:rPr>
            <w:webHidden/>
          </w:rPr>
          <w:fldChar w:fldCharType="begin"/>
        </w:r>
        <w:r w:rsidR="007E6879">
          <w:rPr>
            <w:webHidden/>
          </w:rPr>
          <w:instrText xml:space="preserve"> PAGEREF _Toc90993720 \h </w:instrText>
        </w:r>
        <w:r w:rsidR="007E6879">
          <w:rPr>
            <w:webHidden/>
          </w:rPr>
        </w:r>
        <w:r w:rsidR="007E6879">
          <w:rPr>
            <w:webHidden/>
          </w:rPr>
          <w:fldChar w:fldCharType="separate"/>
        </w:r>
        <w:r w:rsidR="007E6879">
          <w:rPr>
            <w:webHidden/>
          </w:rPr>
          <w:t>18</w:t>
        </w:r>
        <w:r w:rsidR="007E6879">
          <w:rPr>
            <w:webHidden/>
          </w:rPr>
          <w:fldChar w:fldCharType="end"/>
        </w:r>
      </w:hyperlink>
    </w:p>
    <w:p w14:paraId="0B0E3ADC" w14:textId="26596210" w:rsidR="007E6879" w:rsidRDefault="00361D24">
      <w:pPr>
        <w:pStyle w:val="TOC2"/>
        <w:rPr>
          <w:rFonts w:asciiTheme="minorHAnsi" w:eastAsiaTheme="minorEastAsia" w:hAnsiTheme="minorHAnsi" w:cstheme="minorBidi"/>
          <w:sz w:val="22"/>
          <w:szCs w:val="22"/>
          <w:lang w:eastAsia="zh-CN"/>
        </w:rPr>
      </w:pPr>
      <w:hyperlink w:anchor="_Toc90993721" w:history="1">
        <w:r w:rsidR="007E6879" w:rsidRPr="008271F6">
          <w:rPr>
            <w:rStyle w:val="Hyperlink"/>
          </w:rPr>
          <w:t>10.2</w:t>
        </w:r>
        <w:r w:rsidR="007E6879">
          <w:rPr>
            <w:rFonts w:asciiTheme="minorHAnsi" w:eastAsiaTheme="minorEastAsia" w:hAnsiTheme="minorHAnsi" w:cstheme="minorBidi"/>
            <w:sz w:val="22"/>
            <w:szCs w:val="22"/>
            <w:lang w:eastAsia="zh-CN"/>
          </w:rPr>
          <w:tab/>
        </w:r>
        <w:r w:rsidR="007E6879" w:rsidRPr="008271F6">
          <w:rPr>
            <w:rStyle w:val="Hyperlink"/>
          </w:rPr>
          <w:t>BIST</w:t>
        </w:r>
        <w:r w:rsidR="007E6879">
          <w:rPr>
            <w:webHidden/>
          </w:rPr>
          <w:tab/>
        </w:r>
        <w:r w:rsidR="007E6879">
          <w:rPr>
            <w:webHidden/>
          </w:rPr>
          <w:fldChar w:fldCharType="begin"/>
        </w:r>
        <w:r w:rsidR="007E6879">
          <w:rPr>
            <w:webHidden/>
          </w:rPr>
          <w:instrText xml:space="preserve"> PAGEREF _Toc90993721 \h </w:instrText>
        </w:r>
        <w:r w:rsidR="007E6879">
          <w:rPr>
            <w:webHidden/>
          </w:rPr>
        </w:r>
        <w:r w:rsidR="007E6879">
          <w:rPr>
            <w:webHidden/>
          </w:rPr>
          <w:fldChar w:fldCharType="separate"/>
        </w:r>
        <w:r w:rsidR="007E6879">
          <w:rPr>
            <w:webHidden/>
          </w:rPr>
          <w:t>18</w:t>
        </w:r>
        <w:r w:rsidR="007E6879">
          <w:rPr>
            <w:webHidden/>
          </w:rPr>
          <w:fldChar w:fldCharType="end"/>
        </w:r>
      </w:hyperlink>
    </w:p>
    <w:p w14:paraId="3BF4C591" w14:textId="352C4C39" w:rsidR="007E6879" w:rsidRDefault="00361D24">
      <w:pPr>
        <w:pStyle w:val="TOC1"/>
        <w:rPr>
          <w:rFonts w:asciiTheme="minorHAnsi" w:eastAsiaTheme="minorEastAsia" w:hAnsiTheme="minorHAnsi" w:cstheme="minorBidi"/>
          <w:b w:val="0"/>
          <w:sz w:val="22"/>
          <w:szCs w:val="22"/>
          <w:lang w:eastAsia="zh-CN"/>
        </w:rPr>
      </w:pPr>
      <w:hyperlink w:anchor="_Toc90993722" w:history="1">
        <w:r w:rsidR="007E6879" w:rsidRPr="008271F6">
          <w:rPr>
            <w:rStyle w:val="Hyperlink"/>
          </w:rPr>
          <w:t>11.</w:t>
        </w:r>
        <w:r w:rsidR="007E6879">
          <w:rPr>
            <w:rFonts w:asciiTheme="minorHAnsi" w:eastAsiaTheme="minorEastAsia" w:hAnsiTheme="minorHAnsi" w:cstheme="minorBidi"/>
            <w:b w:val="0"/>
            <w:sz w:val="22"/>
            <w:szCs w:val="22"/>
            <w:lang w:eastAsia="zh-CN"/>
          </w:rPr>
          <w:tab/>
        </w:r>
        <w:r w:rsidR="007E6879" w:rsidRPr="008271F6">
          <w:rPr>
            <w:rStyle w:val="Hyperlink"/>
          </w:rPr>
          <w:t>ATB</w:t>
        </w:r>
        <w:r w:rsidR="007E6879">
          <w:rPr>
            <w:webHidden/>
          </w:rPr>
          <w:tab/>
        </w:r>
        <w:r w:rsidR="007E6879">
          <w:rPr>
            <w:webHidden/>
          </w:rPr>
          <w:fldChar w:fldCharType="begin"/>
        </w:r>
        <w:r w:rsidR="007E6879">
          <w:rPr>
            <w:webHidden/>
          </w:rPr>
          <w:instrText xml:space="preserve"> PAGEREF _Toc90993722 \h </w:instrText>
        </w:r>
        <w:r w:rsidR="007E6879">
          <w:rPr>
            <w:webHidden/>
          </w:rPr>
        </w:r>
        <w:r w:rsidR="007E6879">
          <w:rPr>
            <w:webHidden/>
          </w:rPr>
          <w:fldChar w:fldCharType="separate"/>
        </w:r>
        <w:r w:rsidR="007E6879">
          <w:rPr>
            <w:webHidden/>
          </w:rPr>
          <w:t>18</w:t>
        </w:r>
        <w:r w:rsidR="007E6879">
          <w:rPr>
            <w:webHidden/>
          </w:rPr>
          <w:fldChar w:fldCharType="end"/>
        </w:r>
      </w:hyperlink>
    </w:p>
    <w:p w14:paraId="384C15A1" w14:textId="49A169A8" w:rsidR="007E6879" w:rsidRDefault="00361D24">
      <w:pPr>
        <w:pStyle w:val="TOC1"/>
        <w:rPr>
          <w:rFonts w:asciiTheme="minorHAnsi" w:eastAsiaTheme="minorEastAsia" w:hAnsiTheme="minorHAnsi" w:cstheme="minorBidi"/>
          <w:b w:val="0"/>
          <w:sz w:val="22"/>
          <w:szCs w:val="22"/>
          <w:lang w:eastAsia="zh-CN"/>
        </w:rPr>
      </w:pPr>
      <w:hyperlink w:anchor="_Toc90993723" w:history="1">
        <w:r w:rsidR="007E6879" w:rsidRPr="008271F6">
          <w:rPr>
            <w:rStyle w:val="Hyperlink"/>
          </w:rPr>
          <w:t>12.</w:t>
        </w:r>
        <w:r w:rsidR="007E6879">
          <w:rPr>
            <w:rFonts w:asciiTheme="minorHAnsi" w:eastAsiaTheme="minorEastAsia" w:hAnsiTheme="minorHAnsi" w:cstheme="minorBidi"/>
            <w:b w:val="0"/>
            <w:sz w:val="22"/>
            <w:szCs w:val="22"/>
            <w:lang w:eastAsia="zh-CN"/>
          </w:rPr>
          <w:tab/>
        </w:r>
        <w:r w:rsidR="007E6879" w:rsidRPr="008271F6">
          <w:rPr>
            <w:rStyle w:val="Hyperlink"/>
          </w:rPr>
          <w:t>References</w:t>
        </w:r>
        <w:r w:rsidR="007E6879">
          <w:rPr>
            <w:webHidden/>
          </w:rPr>
          <w:tab/>
        </w:r>
        <w:r w:rsidR="007E6879">
          <w:rPr>
            <w:webHidden/>
          </w:rPr>
          <w:fldChar w:fldCharType="begin"/>
        </w:r>
        <w:r w:rsidR="007E6879">
          <w:rPr>
            <w:webHidden/>
          </w:rPr>
          <w:instrText xml:space="preserve"> PAGEREF _Toc90993723 \h </w:instrText>
        </w:r>
        <w:r w:rsidR="007E6879">
          <w:rPr>
            <w:webHidden/>
          </w:rPr>
        </w:r>
        <w:r w:rsidR="007E6879">
          <w:rPr>
            <w:webHidden/>
          </w:rPr>
          <w:fldChar w:fldCharType="separate"/>
        </w:r>
        <w:r w:rsidR="007E6879">
          <w:rPr>
            <w:webHidden/>
          </w:rPr>
          <w:t>18</w:t>
        </w:r>
        <w:r w:rsidR="007E6879">
          <w:rPr>
            <w:webHidden/>
          </w:rPr>
          <w:fldChar w:fldCharType="end"/>
        </w:r>
      </w:hyperlink>
    </w:p>
    <w:p w14:paraId="59E6A60A" w14:textId="24158304" w:rsidR="007E6879" w:rsidRDefault="00361D24">
      <w:pPr>
        <w:pStyle w:val="TOC1"/>
        <w:rPr>
          <w:rFonts w:asciiTheme="minorHAnsi" w:eastAsiaTheme="minorEastAsia" w:hAnsiTheme="minorHAnsi" w:cstheme="minorBidi"/>
          <w:b w:val="0"/>
          <w:sz w:val="22"/>
          <w:szCs w:val="22"/>
          <w:lang w:eastAsia="zh-CN"/>
        </w:rPr>
      </w:pPr>
      <w:hyperlink w:anchor="_Toc90993724" w:history="1">
        <w:r w:rsidR="007E6879" w:rsidRPr="008271F6">
          <w:rPr>
            <w:rStyle w:val="Hyperlink"/>
          </w:rPr>
          <w:t>13.</w:t>
        </w:r>
        <w:r w:rsidR="007E6879">
          <w:rPr>
            <w:rFonts w:asciiTheme="minorHAnsi" w:eastAsiaTheme="minorEastAsia" w:hAnsiTheme="minorHAnsi" w:cstheme="minorBidi"/>
            <w:b w:val="0"/>
            <w:sz w:val="22"/>
            <w:szCs w:val="22"/>
            <w:lang w:eastAsia="zh-CN"/>
          </w:rPr>
          <w:tab/>
        </w:r>
        <w:r w:rsidR="007E6879" w:rsidRPr="008271F6">
          <w:rPr>
            <w:rStyle w:val="Hyperlink"/>
          </w:rPr>
          <w:t>Test Vehicle circuits descriptions</w:t>
        </w:r>
        <w:r w:rsidR="007E6879">
          <w:rPr>
            <w:webHidden/>
          </w:rPr>
          <w:tab/>
        </w:r>
        <w:r w:rsidR="007E6879">
          <w:rPr>
            <w:webHidden/>
          </w:rPr>
          <w:fldChar w:fldCharType="begin"/>
        </w:r>
        <w:r w:rsidR="007E6879">
          <w:rPr>
            <w:webHidden/>
          </w:rPr>
          <w:instrText xml:space="preserve"> PAGEREF _Toc90993724 \h </w:instrText>
        </w:r>
        <w:r w:rsidR="007E6879">
          <w:rPr>
            <w:webHidden/>
          </w:rPr>
        </w:r>
        <w:r w:rsidR="007E6879">
          <w:rPr>
            <w:webHidden/>
          </w:rPr>
          <w:fldChar w:fldCharType="separate"/>
        </w:r>
        <w:r w:rsidR="007E6879">
          <w:rPr>
            <w:webHidden/>
          </w:rPr>
          <w:t>19</w:t>
        </w:r>
        <w:r w:rsidR="007E6879">
          <w:rPr>
            <w:webHidden/>
          </w:rPr>
          <w:fldChar w:fldCharType="end"/>
        </w:r>
      </w:hyperlink>
    </w:p>
    <w:p w14:paraId="007CC4B3" w14:textId="2A514AA5" w:rsidR="007E6879" w:rsidRDefault="00361D24">
      <w:pPr>
        <w:pStyle w:val="TOC2"/>
        <w:rPr>
          <w:rFonts w:asciiTheme="minorHAnsi" w:eastAsiaTheme="minorEastAsia" w:hAnsiTheme="minorHAnsi" w:cstheme="minorBidi"/>
          <w:sz w:val="22"/>
          <w:szCs w:val="22"/>
          <w:lang w:eastAsia="zh-CN"/>
        </w:rPr>
      </w:pPr>
      <w:hyperlink w:anchor="_Toc90993725" w:history="1">
        <w:r w:rsidR="007E6879" w:rsidRPr="008271F6">
          <w:rPr>
            <w:rStyle w:val="Hyperlink"/>
          </w:rPr>
          <w:t>13.1</w:t>
        </w:r>
        <w:r w:rsidR="007E6879">
          <w:rPr>
            <w:rFonts w:asciiTheme="minorHAnsi" w:eastAsiaTheme="minorEastAsia" w:hAnsiTheme="minorHAnsi" w:cstheme="minorBidi"/>
            <w:sz w:val="22"/>
            <w:szCs w:val="22"/>
            <w:lang w:eastAsia="zh-CN"/>
          </w:rPr>
          <w:tab/>
        </w:r>
        <w:r w:rsidR="007E6879" w:rsidRPr="008271F6">
          <w:rPr>
            <w:rStyle w:val="Hyperlink"/>
          </w:rPr>
          <w:t>IF Saturation detector (TV)</w:t>
        </w:r>
        <w:r w:rsidR="007E6879">
          <w:rPr>
            <w:webHidden/>
          </w:rPr>
          <w:tab/>
        </w:r>
        <w:r w:rsidR="007E6879">
          <w:rPr>
            <w:webHidden/>
          </w:rPr>
          <w:fldChar w:fldCharType="begin"/>
        </w:r>
        <w:r w:rsidR="007E6879">
          <w:rPr>
            <w:webHidden/>
          </w:rPr>
          <w:instrText xml:space="preserve"> PAGEREF _Toc90993725 \h </w:instrText>
        </w:r>
        <w:r w:rsidR="007E6879">
          <w:rPr>
            <w:webHidden/>
          </w:rPr>
        </w:r>
        <w:r w:rsidR="007E6879">
          <w:rPr>
            <w:webHidden/>
          </w:rPr>
          <w:fldChar w:fldCharType="separate"/>
        </w:r>
        <w:r w:rsidR="007E6879">
          <w:rPr>
            <w:webHidden/>
          </w:rPr>
          <w:t>19</w:t>
        </w:r>
        <w:r w:rsidR="007E6879">
          <w:rPr>
            <w:webHidden/>
          </w:rPr>
          <w:fldChar w:fldCharType="end"/>
        </w:r>
      </w:hyperlink>
    </w:p>
    <w:p w14:paraId="4D92AC31" w14:textId="4DAA1043" w:rsidR="007E6879" w:rsidRDefault="00361D24">
      <w:pPr>
        <w:pStyle w:val="TOC3"/>
        <w:rPr>
          <w:rFonts w:asciiTheme="minorHAnsi" w:eastAsiaTheme="minorEastAsia" w:hAnsiTheme="minorHAnsi" w:cstheme="minorBidi"/>
          <w:sz w:val="22"/>
          <w:szCs w:val="22"/>
          <w:lang w:eastAsia="zh-CN"/>
        </w:rPr>
      </w:pPr>
      <w:hyperlink w:anchor="_Toc90993726" w:history="1">
        <w:r w:rsidR="007E6879" w:rsidRPr="008271F6">
          <w:rPr>
            <w:rStyle w:val="Hyperlink"/>
          </w:rPr>
          <w:t>13.1.1</w:t>
        </w:r>
        <w:r w:rsidR="007E6879">
          <w:rPr>
            <w:rFonts w:asciiTheme="minorHAnsi" w:eastAsiaTheme="minorEastAsia" w:hAnsiTheme="minorHAnsi" w:cstheme="minorBidi"/>
            <w:sz w:val="22"/>
            <w:szCs w:val="22"/>
            <w:lang w:eastAsia="zh-CN"/>
          </w:rPr>
          <w:tab/>
        </w:r>
        <w:r w:rsidR="007E6879" w:rsidRPr="008271F6">
          <w:rPr>
            <w:rStyle w:val="Hyperlink"/>
          </w:rPr>
          <w:t>Digital functionality</w:t>
        </w:r>
        <w:r w:rsidR="007E6879">
          <w:rPr>
            <w:webHidden/>
          </w:rPr>
          <w:tab/>
        </w:r>
        <w:r w:rsidR="007E6879">
          <w:rPr>
            <w:webHidden/>
          </w:rPr>
          <w:fldChar w:fldCharType="begin"/>
        </w:r>
        <w:r w:rsidR="007E6879">
          <w:rPr>
            <w:webHidden/>
          </w:rPr>
          <w:instrText xml:space="preserve"> PAGEREF _Toc90993726 \h </w:instrText>
        </w:r>
        <w:r w:rsidR="007E6879">
          <w:rPr>
            <w:webHidden/>
          </w:rPr>
        </w:r>
        <w:r w:rsidR="007E6879">
          <w:rPr>
            <w:webHidden/>
          </w:rPr>
          <w:fldChar w:fldCharType="separate"/>
        </w:r>
        <w:r w:rsidR="007E6879">
          <w:rPr>
            <w:webHidden/>
          </w:rPr>
          <w:t>19</w:t>
        </w:r>
        <w:r w:rsidR="007E6879">
          <w:rPr>
            <w:webHidden/>
          </w:rPr>
          <w:fldChar w:fldCharType="end"/>
        </w:r>
      </w:hyperlink>
    </w:p>
    <w:p w14:paraId="0EE4B13E" w14:textId="10125F6B" w:rsidR="007E6879" w:rsidRDefault="00361D24">
      <w:pPr>
        <w:pStyle w:val="TOC3"/>
        <w:rPr>
          <w:rFonts w:asciiTheme="minorHAnsi" w:eastAsiaTheme="minorEastAsia" w:hAnsiTheme="minorHAnsi" w:cstheme="minorBidi"/>
          <w:sz w:val="22"/>
          <w:szCs w:val="22"/>
          <w:lang w:eastAsia="zh-CN"/>
        </w:rPr>
      </w:pPr>
      <w:hyperlink w:anchor="_Toc90993727" w:history="1">
        <w:r w:rsidR="007E6879" w:rsidRPr="008271F6">
          <w:rPr>
            <w:rStyle w:val="Hyperlink"/>
          </w:rPr>
          <w:t>13.1.2</w:t>
        </w:r>
        <w:r w:rsidR="007E6879">
          <w:rPr>
            <w:rFonts w:asciiTheme="minorHAnsi" w:eastAsiaTheme="minorEastAsia" w:hAnsiTheme="minorHAnsi" w:cstheme="minorBidi"/>
            <w:sz w:val="22"/>
            <w:szCs w:val="22"/>
            <w:lang w:eastAsia="zh-CN"/>
          </w:rPr>
          <w:tab/>
        </w:r>
        <w:r w:rsidR="007E6879" w:rsidRPr="008271F6">
          <w:rPr>
            <w:rStyle w:val="Hyperlink"/>
          </w:rPr>
          <w:t>Saturation DAC range and step</w:t>
        </w:r>
        <w:r w:rsidR="007E6879">
          <w:rPr>
            <w:webHidden/>
          </w:rPr>
          <w:tab/>
        </w:r>
        <w:r w:rsidR="007E6879">
          <w:rPr>
            <w:webHidden/>
          </w:rPr>
          <w:fldChar w:fldCharType="begin"/>
        </w:r>
        <w:r w:rsidR="007E6879">
          <w:rPr>
            <w:webHidden/>
          </w:rPr>
          <w:instrText xml:space="preserve"> PAGEREF _Toc90993727 \h </w:instrText>
        </w:r>
        <w:r w:rsidR="007E6879">
          <w:rPr>
            <w:webHidden/>
          </w:rPr>
        </w:r>
        <w:r w:rsidR="007E6879">
          <w:rPr>
            <w:webHidden/>
          </w:rPr>
          <w:fldChar w:fldCharType="separate"/>
        </w:r>
        <w:r w:rsidR="007E6879">
          <w:rPr>
            <w:webHidden/>
          </w:rPr>
          <w:t>19</w:t>
        </w:r>
        <w:r w:rsidR="007E6879">
          <w:rPr>
            <w:webHidden/>
          </w:rPr>
          <w:fldChar w:fldCharType="end"/>
        </w:r>
      </w:hyperlink>
    </w:p>
    <w:p w14:paraId="76704381" w14:textId="3AA870E4" w:rsidR="007E6879" w:rsidRDefault="00361D24">
      <w:pPr>
        <w:pStyle w:val="TOC2"/>
        <w:rPr>
          <w:rFonts w:asciiTheme="minorHAnsi" w:eastAsiaTheme="minorEastAsia" w:hAnsiTheme="minorHAnsi" w:cstheme="minorBidi"/>
          <w:sz w:val="22"/>
          <w:szCs w:val="22"/>
          <w:lang w:eastAsia="zh-CN"/>
        </w:rPr>
      </w:pPr>
      <w:hyperlink w:anchor="_Toc90993728" w:history="1">
        <w:r w:rsidR="007E6879" w:rsidRPr="008271F6">
          <w:rPr>
            <w:rStyle w:val="Hyperlink"/>
          </w:rPr>
          <w:t>13.2</w:t>
        </w:r>
        <w:r w:rsidR="007E6879">
          <w:rPr>
            <w:rFonts w:asciiTheme="minorHAnsi" w:eastAsiaTheme="minorEastAsia" w:hAnsiTheme="minorHAnsi" w:cstheme="minorBidi"/>
            <w:sz w:val="22"/>
            <w:szCs w:val="22"/>
            <w:lang w:eastAsia="zh-CN"/>
          </w:rPr>
          <w:tab/>
        </w:r>
        <w:r w:rsidR="007E6879" w:rsidRPr="008271F6">
          <w:rPr>
            <w:rStyle w:val="Hyperlink"/>
          </w:rPr>
          <w:t>. LO Level Detector</w:t>
        </w:r>
        <w:r w:rsidR="007E6879">
          <w:rPr>
            <w:webHidden/>
          </w:rPr>
          <w:tab/>
        </w:r>
        <w:r w:rsidR="007E6879">
          <w:rPr>
            <w:webHidden/>
          </w:rPr>
          <w:fldChar w:fldCharType="begin"/>
        </w:r>
        <w:r w:rsidR="007E6879">
          <w:rPr>
            <w:webHidden/>
          </w:rPr>
          <w:instrText xml:space="preserve"> PAGEREF _Toc90993728 \h </w:instrText>
        </w:r>
        <w:r w:rsidR="007E6879">
          <w:rPr>
            <w:webHidden/>
          </w:rPr>
        </w:r>
        <w:r w:rsidR="007E6879">
          <w:rPr>
            <w:webHidden/>
          </w:rPr>
          <w:fldChar w:fldCharType="separate"/>
        </w:r>
        <w:r w:rsidR="007E6879">
          <w:rPr>
            <w:webHidden/>
          </w:rPr>
          <w:t>20</w:t>
        </w:r>
        <w:r w:rsidR="007E6879">
          <w:rPr>
            <w:webHidden/>
          </w:rPr>
          <w:fldChar w:fldCharType="end"/>
        </w:r>
      </w:hyperlink>
    </w:p>
    <w:p w14:paraId="4BDA9D9B" w14:textId="141BD4DD" w:rsidR="007E6879" w:rsidRDefault="00361D24">
      <w:pPr>
        <w:pStyle w:val="TOC3"/>
        <w:rPr>
          <w:rFonts w:asciiTheme="minorHAnsi" w:eastAsiaTheme="minorEastAsia" w:hAnsiTheme="minorHAnsi" w:cstheme="minorBidi"/>
          <w:sz w:val="22"/>
          <w:szCs w:val="22"/>
          <w:lang w:eastAsia="zh-CN"/>
        </w:rPr>
      </w:pPr>
      <w:hyperlink w:anchor="_Toc90993729" w:history="1">
        <w:r w:rsidR="007E6879" w:rsidRPr="008271F6">
          <w:rPr>
            <w:rStyle w:val="Hyperlink"/>
          </w:rPr>
          <w:t>13.2.1</w:t>
        </w:r>
        <w:r w:rsidR="007E6879">
          <w:rPr>
            <w:rFonts w:asciiTheme="minorHAnsi" w:eastAsiaTheme="minorEastAsia" w:hAnsiTheme="minorHAnsi" w:cstheme="minorBidi"/>
            <w:sz w:val="22"/>
            <w:szCs w:val="22"/>
            <w:lang w:eastAsia="zh-CN"/>
          </w:rPr>
          <w:tab/>
        </w:r>
        <w:r w:rsidR="007E6879" w:rsidRPr="008271F6">
          <w:rPr>
            <w:rStyle w:val="Hyperlink"/>
          </w:rPr>
          <w:t>Calibration of the LO level detector</w:t>
        </w:r>
        <w:r w:rsidR="007E6879">
          <w:rPr>
            <w:webHidden/>
          </w:rPr>
          <w:tab/>
        </w:r>
        <w:r w:rsidR="007E6879">
          <w:rPr>
            <w:webHidden/>
          </w:rPr>
          <w:fldChar w:fldCharType="begin"/>
        </w:r>
        <w:r w:rsidR="007E6879">
          <w:rPr>
            <w:webHidden/>
          </w:rPr>
          <w:instrText xml:space="preserve"> PAGEREF _Toc90993729 \h </w:instrText>
        </w:r>
        <w:r w:rsidR="007E6879">
          <w:rPr>
            <w:webHidden/>
          </w:rPr>
        </w:r>
        <w:r w:rsidR="007E6879">
          <w:rPr>
            <w:webHidden/>
          </w:rPr>
          <w:fldChar w:fldCharType="separate"/>
        </w:r>
        <w:r w:rsidR="007E6879">
          <w:rPr>
            <w:webHidden/>
          </w:rPr>
          <w:t>21</w:t>
        </w:r>
        <w:r w:rsidR="007E6879">
          <w:rPr>
            <w:webHidden/>
          </w:rPr>
          <w:fldChar w:fldCharType="end"/>
        </w:r>
      </w:hyperlink>
    </w:p>
    <w:p w14:paraId="1CDD12F6" w14:textId="2F25E36E" w:rsidR="007E6879" w:rsidRDefault="00361D24">
      <w:pPr>
        <w:pStyle w:val="TOC2"/>
        <w:rPr>
          <w:rFonts w:asciiTheme="minorHAnsi" w:eastAsiaTheme="minorEastAsia" w:hAnsiTheme="minorHAnsi" w:cstheme="minorBidi"/>
          <w:sz w:val="22"/>
          <w:szCs w:val="22"/>
          <w:lang w:eastAsia="zh-CN"/>
        </w:rPr>
      </w:pPr>
      <w:hyperlink w:anchor="_Toc90993730" w:history="1">
        <w:r w:rsidR="007E6879" w:rsidRPr="008271F6">
          <w:rPr>
            <w:rStyle w:val="Hyperlink"/>
          </w:rPr>
          <w:t>13.3</w:t>
        </w:r>
        <w:r w:rsidR="007E6879">
          <w:rPr>
            <w:rFonts w:asciiTheme="minorHAnsi" w:eastAsiaTheme="minorEastAsia" w:hAnsiTheme="minorHAnsi" w:cstheme="minorBidi"/>
            <w:sz w:val="22"/>
            <w:szCs w:val="22"/>
            <w:lang w:eastAsia="zh-CN"/>
          </w:rPr>
          <w:tab/>
        </w:r>
        <w:r w:rsidR="007E6879" w:rsidRPr="008271F6">
          <w:rPr>
            <w:rStyle w:val="Hyperlink"/>
          </w:rPr>
          <w:t>Extra description in the saturation detector  (Vinoth)</w:t>
        </w:r>
        <w:r w:rsidR="007E6879">
          <w:rPr>
            <w:webHidden/>
          </w:rPr>
          <w:tab/>
        </w:r>
        <w:r w:rsidR="007E6879">
          <w:rPr>
            <w:webHidden/>
          </w:rPr>
          <w:fldChar w:fldCharType="begin"/>
        </w:r>
        <w:r w:rsidR="007E6879">
          <w:rPr>
            <w:webHidden/>
          </w:rPr>
          <w:instrText xml:space="preserve"> PAGEREF _Toc90993730 \h </w:instrText>
        </w:r>
        <w:r w:rsidR="007E6879">
          <w:rPr>
            <w:webHidden/>
          </w:rPr>
        </w:r>
        <w:r w:rsidR="007E6879">
          <w:rPr>
            <w:webHidden/>
          </w:rPr>
          <w:fldChar w:fldCharType="separate"/>
        </w:r>
        <w:r w:rsidR="007E6879">
          <w:rPr>
            <w:webHidden/>
          </w:rPr>
          <w:t>21</w:t>
        </w:r>
        <w:r w:rsidR="007E6879">
          <w:rPr>
            <w:webHidden/>
          </w:rPr>
          <w:fldChar w:fldCharType="end"/>
        </w:r>
      </w:hyperlink>
    </w:p>
    <w:p w14:paraId="682D1E10" w14:textId="087FC461" w:rsidR="007E6879" w:rsidRDefault="00361D24">
      <w:pPr>
        <w:pStyle w:val="TOC1"/>
        <w:rPr>
          <w:rFonts w:asciiTheme="minorHAnsi" w:eastAsiaTheme="minorEastAsia" w:hAnsiTheme="minorHAnsi" w:cstheme="minorBidi"/>
          <w:b w:val="0"/>
          <w:sz w:val="22"/>
          <w:szCs w:val="22"/>
          <w:lang w:eastAsia="zh-CN"/>
        </w:rPr>
      </w:pPr>
      <w:hyperlink w:anchor="_Toc90993731" w:history="1">
        <w:r w:rsidR="007E6879" w:rsidRPr="008271F6">
          <w:rPr>
            <w:rStyle w:val="Hyperlink"/>
          </w:rPr>
          <w:t>14.</w:t>
        </w:r>
        <w:r w:rsidR="007E6879">
          <w:rPr>
            <w:rFonts w:asciiTheme="minorHAnsi" w:eastAsiaTheme="minorEastAsia" w:hAnsiTheme="minorHAnsi" w:cstheme="minorBidi"/>
            <w:b w:val="0"/>
            <w:sz w:val="22"/>
            <w:szCs w:val="22"/>
            <w:lang w:eastAsia="zh-CN"/>
          </w:rPr>
          <w:tab/>
        </w:r>
        <w:r w:rsidR="007E6879" w:rsidRPr="008271F6">
          <w:rPr>
            <w:rStyle w:val="Hyperlink"/>
          </w:rPr>
          <w:t>Distribution</w:t>
        </w:r>
        <w:r w:rsidR="007E6879">
          <w:rPr>
            <w:webHidden/>
          </w:rPr>
          <w:tab/>
        </w:r>
        <w:r w:rsidR="007E6879">
          <w:rPr>
            <w:webHidden/>
          </w:rPr>
          <w:fldChar w:fldCharType="begin"/>
        </w:r>
        <w:r w:rsidR="007E6879">
          <w:rPr>
            <w:webHidden/>
          </w:rPr>
          <w:instrText xml:space="preserve"> PAGEREF _Toc90993731 \h </w:instrText>
        </w:r>
        <w:r w:rsidR="007E6879">
          <w:rPr>
            <w:webHidden/>
          </w:rPr>
        </w:r>
        <w:r w:rsidR="007E6879">
          <w:rPr>
            <w:webHidden/>
          </w:rPr>
          <w:fldChar w:fldCharType="separate"/>
        </w:r>
        <w:r w:rsidR="007E6879">
          <w:rPr>
            <w:webHidden/>
          </w:rPr>
          <w:t>22</w:t>
        </w:r>
        <w:r w:rsidR="007E6879">
          <w:rPr>
            <w:webHidden/>
          </w:rPr>
          <w:fldChar w:fldCharType="end"/>
        </w:r>
      </w:hyperlink>
    </w:p>
    <w:p w14:paraId="7C6BEC89" w14:textId="651D4803" w:rsidR="00C9166D" w:rsidRPr="00FA6D0F" w:rsidRDefault="00933873" w:rsidP="00E9327D">
      <w:pPr>
        <w:pStyle w:val="Body"/>
        <w:keepLines/>
      </w:pPr>
      <w:r w:rsidRPr="00FA6D0F">
        <w:fldChar w:fldCharType="end"/>
      </w:r>
    </w:p>
    <w:p w14:paraId="535E2D6B" w14:textId="77777777" w:rsidR="00C9166D" w:rsidRPr="00FA6D0F" w:rsidRDefault="00C9166D" w:rsidP="00C9166D">
      <w:pPr>
        <w:pStyle w:val="Body"/>
      </w:pPr>
    </w:p>
    <w:p w14:paraId="5F014034" w14:textId="77777777" w:rsidR="00C9166D" w:rsidRPr="00FA6D0F" w:rsidRDefault="00C9166D" w:rsidP="00C9166D">
      <w:pPr>
        <w:pStyle w:val="Body"/>
      </w:pPr>
    </w:p>
    <w:p w14:paraId="4E08FF07" w14:textId="77777777" w:rsidR="000758A9" w:rsidRPr="00FA6D0F" w:rsidRDefault="000758A9" w:rsidP="00C9166D">
      <w:pPr>
        <w:pStyle w:val="Body"/>
        <w:sectPr w:rsidR="000758A9" w:rsidRPr="00FA6D0F" w:rsidSect="009937D5">
          <w:pgSz w:w="11907" w:h="16839" w:code="9"/>
          <w:pgMar w:top="2522" w:right="1361" w:bottom="851" w:left="1814" w:header="0" w:footer="851" w:gutter="0"/>
          <w:cols w:space="720"/>
          <w:docGrid w:linePitch="360"/>
        </w:sectPr>
      </w:pPr>
    </w:p>
    <w:p w14:paraId="4A2C9E36" w14:textId="77777777" w:rsidR="00933873" w:rsidRPr="009C4C1C" w:rsidRDefault="00933873" w:rsidP="00E9327D">
      <w:pPr>
        <w:pStyle w:val="Heading1"/>
        <w:keepLines/>
      </w:pPr>
      <w:bookmarkStart w:id="4" w:name="_Toc175131597"/>
      <w:bookmarkStart w:id="5" w:name="_Toc175131657"/>
      <w:bookmarkStart w:id="6" w:name="_Toc175131690"/>
      <w:bookmarkStart w:id="7" w:name="_Toc90993698"/>
      <w:r w:rsidRPr="009C4C1C">
        <w:lastRenderedPageBreak/>
        <w:t>Document purpose</w:t>
      </w:r>
      <w:bookmarkEnd w:id="4"/>
      <w:bookmarkEnd w:id="5"/>
      <w:bookmarkEnd w:id="6"/>
      <w:bookmarkEnd w:id="7"/>
    </w:p>
    <w:p w14:paraId="1F23C4CD" w14:textId="683281E9" w:rsidR="00D62293" w:rsidRPr="00FA6D0F" w:rsidRDefault="007E6EA2" w:rsidP="007934AE">
      <w:pPr>
        <w:pStyle w:val="Body"/>
        <w:keepLines/>
      </w:pPr>
      <w:r>
        <w:t>This document</w:t>
      </w:r>
      <w:r w:rsidR="007934AE">
        <w:t xml:space="preserve"> </w:t>
      </w:r>
      <w:r w:rsidR="381BC5DC">
        <w:t>describes</w:t>
      </w:r>
      <w:r w:rsidR="007934AE">
        <w:t xml:space="preserve"> the functionality </w:t>
      </w:r>
      <w:r w:rsidR="01B07820">
        <w:t>and implementation</w:t>
      </w:r>
      <w:r w:rsidR="007934AE">
        <w:t xml:space="preserve"> of the </w:t>
      </w:r>
      <w:r w:rsidR="75430717">
        <w:t>functions</w:t>
      </w:r>
      <w:r w:rsidR="007934AE">
        <w:t xml:space="preserve"> that are specific for the Rx digital </w:t>
      </w:r>
      <w:r w:rsidR="25A4AF93">
        <w:t>subsystem</w:t>
      </w:r>
      <w:r w:rsidR="007934AE">
        <w:t xml:space="preserve">. </w:t>
      </w:r>
    </w:p>
    <w:p w14:paraId="1841EDB4" w14:textId="37CA468B" w:rsidR="007934AE" w:rsidRPr="00FA6D0F" w:rsidRDefault="007934AE" w:rsidP="007934AE">
      <w:pPr>
        <w:pStyle w:val="Body"/>
      </w:pPr>
      <w:r>
        <w:t xml:space="preserve">The digital subsystem is in charge of the control of the Rx. Every receiver has a digital interface as described in [REF] (TODO: add reference to the general document). Most of the functionality is similar for the different IP except for some </w:t>
      </w:r>
      <w:r w:rsidR="7706DE2A">
        <w:t>functionality</w:t>
      </w:r>
      <w:r>
        <w:t xml:space="preserve"> that in the case of the Rx is described in this document</w:t>
      </w:r>
    </w:p>
    <w:p w14:paraId="2246FC18" w14:textId="77777777" w:rsidR="007934AE" w:rsidRPr="00FA6D0F" w:rsidRDefault="007934AE" w:rsidP="007934AE">
      <w:pPr>
        <w:pStyle w:val="Body"/>
        <w:keepLines/>
      </w:pPr>
    </w:p>
    <w:p w14:paraId="37A037C3" w14:textId="6937CED8" w:rsidR="00BA1B2C" w:rsidRPr="009C4C1C" w:rsidRDefault="000B6311" w:rsidP="007D6F29">
      <w:pPr>
        <w:pStyle w:val="Heading1"/>
      </w:pPr>
      <w:bookmarkStart w:id="8" w:name="_Toc90993699"/>
      <w:r w:rsidRPr="009C4C1C">
        <w:t>Generate architecture</w:t>
      </w:r>
      <w:bookmarkEnd w:id="8"/>
    </w:p>
    <w:p w14:paraId="1D072F81" w14:textId="77777777" w:rsidR="007D6F29" w:rsidRPr="007D6F29" w:rsidRDefault="007D6F29" w:rsidP="007D6F29">
      <w:pPr>
        <w:pStyle w:val="Body"/>
      </w:pPr>
    </w:p>
    <w:p w14:paraId="750B5DBE" w14:textId="495A52BF" w:rsidR="00C878B7" w:rsidRDefault="007D6F29" w:rsidP="007D6F29">
      <w:pPr>
        <w:pStyle w:val="Body"/>
        <w:ind w:left="0"/>
      </w:pPr>
      <w:r>
        <w:fldChar w:fldCharType="begin"/>
      </w:r>
      <w:r>
        <w:instrText xml:space="preserve"> REF _Ref58671586 \h </w:instrText>
      </w:r>
      <w:r>
        <w:fldChar w:fldCharType="separate"/>
      </w:r>
      <w:r w:rsidR="00976239" w:rsidRPr="00FA6D0F">
        <w:rPr>
          <w:b/>
          <w:bCs/>
        </w:rPr>
        <w:t xml:space="preserve">Figure </w:t>
      </w:r>
      <w:r w:rsidR="00976239">
        <w:rPr>
          <w:b/>
          <w:bCs/>
          <w:noProof/>
        </w:rPr>
        <w:t>1</w:t>
      </w:r>
      <w:r>
        <w:fldChar w:fldCharType="end"/>
      </w:r>
      <w:r>
        <w:t xml:space="preserve"> Shows the full diagram of the circuit</w:t>
      </w:r>
      <w:r w:rsidR="00C6657E">
        <w:t xml:space="preserve"> is a functional diagram of the Rx, the complementary </w:t>
      </w:r>
      <w:r w:rsidR="00C6657E">
        <w:fldChar w:fldCharType="begin"/>
      </w:r>
      <w:r w:rsidR="00C6657E">
        <w:instrText xml:space="preserve"> REF _Ref58673205 \h </w:instrText>
      </w:r>
      <w:r w:rsidR="00C6657E">
        <w:fldChar w:fldCharType="separate"/>
      </w:r>
      <w:r w:rsidR="00976239" w:rsidRPr="00FA6D0F">
        <w:rPr>
          <w:b/>
          <w:bCs/>
        </w:rPr>
        <w:t xml:space="preserve">Figure </w:t>
      </w:r>
      <w:r w:rsidR="00976239">
        <w:rPr>
          <w:b/>
          <w:bCs/>
          <w:noProof/>
        </w:rPr>
        <w:t>2</w:t>
      </w:r>
      <w:r w:rsidR="00C6657E">
        <w:fldChar w:fldCharType="end"/>
      </w:r>
      <w:r w:rsidR="00C6657E">
        <w:t xml:space="preserve">  shows the functionality of the Filter and the IF-BIST and its connection with the ADC. </w:t>
      </w:r>
    </w:p>
    <w:p w14:paraId="49C64D15" w14:textId="77777777" w:rsidR="00C6657E" w:rsidRPr="00C878B7" w:rsidRDefault="00C6657E" w:rsidP="007D6F29">
      <w:pPr>
        <w:pStyle w:val="Body"/>
        <w:ind w:left="0"/>
      </w:pPr>
    </w:p>
    <w:tbl>
      <w:tblPr>
        <w:tblStyle w:val="TableGrid"/>
        <w:tblW w:w="0" w:type="auto"/>
        <w:tblInd w:w="800" w:type="dxa"/>
        <w:tblLook w:val="04A0" w:firstRow="1" w:lastRow="0" w:firstColumn="1" w:lastColumn="0" w:noHBand="0" w:noVBand="1"/>
      </w:tblPr>
      <w:tblGrid>
        <w:gridCol w:w="9095"/>
      </w:tblGrid>
      <w:tr w:rsidR="000B6311" w14:paraId="761AF69C" w14:textId="77777777" w:rsidTr="2539201B">
        <w:tc>
          <w:tcPr>
            <w:tcW w:w="9895" w:type="dxa"/>
          </w:tcPr>
          <w:p w14:paraId="2F47F1FB" w14:textId="006A5607" w:rsidR="000B6311" w:rsidRDefault="0099028D" w:rsidP="000B6311">
            <w:pPr>
              <w:pStyle w:val="Body"/>
              <w:ind w:left="0"/>
            </w:pPr>
            <w:r>
              <w:rPr>
                <w:noProof/>
              </w:rPr>
              <w:drawing>
                <wp:inline distT="0" distB="0" distL="0" distR="0" wp14:anchorId="0A7305BD" wp14:editId="5D034332">
                  <wp:extent cx="5653797" cy="2647833"/>
                  <wp:effectExtent l="0" t="0" r="4445"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82500" cy="2661276"/>
                          </a:xfrm>
                          <a:prstGeom prst="rect">
                            <a:avLst/>
                          </a:prstGeom>
                        </pic:spPr>
                      </pic:pic>
                    </a:graphicData>
                  </a:graphic>
                </wp:inline>
              </w:drawing>
            </w:r>
          </w:p>
        </w:tc>
      </w:tr>
      <w:tr w:rsidR="000B6311" w14:paraId="0641193C" w14:textId="77777777" w:rsidTr="2539201B">
        <w:tc>
          <w:tcPr>
            <w:tcW w:w="9895" w:type="dxa"/>
          </w:tcPr>
          <w:p w14:paraId="0373A301" w14:textId="6A84E8A0" w:rsidR="00BA1B2C" w:rsidRPr="00BA1B2C" w:rsidRDefault="000B6311" w:rsidP="000B6311">
            <w:pPr>
              <w:pStyle w:val="Body"/>
              <w:ind w:left="0"/>
              <w:rPr>
                <w:b/>
                <w:bCs/>
              </w:rPr>
            </w:pPr>
            <w:bookmarkStart w:id="9" w:name="_Ref58671586"/>
            <w:bookmarkStart w:id="10" w:name="_Ref58671581"/>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1</w:t>
            </w:r>
            <w:r w:rsidRPr="00FA6D0F">
              <w:rPr>
                <w:b/>
                <w:bCs/>
              </w:rPr>
              <w:fldChar w:fldCharType="end"/>
            </w:r>
            <w:bookmarkEnd w:id="9"/>
            <w:r>
              <w:rPr>
                <w:b/>
                <w:bCs/>
              </w:rPr>
              <w:t>. Figure of the complete Rx</w:t>
            </w:r>
            <w:bookmarkEnd w:id="10"/>
            <w:r w:rsidR="00C5438E">
              <w:rPr>
                <w:b/>
                <w:bCs/>
              </w:rPr>
              <w:t>. The dotted line shows the CMOS part of the chip. The input balun is implemented using the laminate</w:t>
            </w:r>
          </w:p>
        </w:tc>
      </w:tr>
    </w:tbl>
    <w:p w14:paraId="1365BE3E" w14:textId="764F66B8" w:rsidR="000B6311" w:rsidRDefault="000B6311" w:rsidP="000B6311">
      <w:pPr>
        <w:pStyle w:val="Body"/>
      </w:pPr>
    </w:p>
    <w:p w14:paraId="5F24865F" w14:textId="1743C926" w:rsidR="000B6311" w:rsidRDefault="000B6311" w:rsidP="000B6311">
      <w:pPr>
        <w:pStyle w:val="Body"/>
      </w:pPr>
    </w:p>
    <w:p w14:paraId="1E887A18" w14:textId="331DA9CB" w:rsidR="000B6311" w:rsidRDefault="000B6311" w:rsidP="000B6311">
      <w:pPr>
        <w:pStyle w:val="Body"/>
      </w:pPr>
    </w:p>
    <w:tbl>
      <w:tblPr>
        <w:tblStyle w:val="TableGrid"/>
        <w:tblW w:w="0" w:type="auto"/>
        <w:tblInd w:w="800" w:type="dxa"/>
        <w:tblLook w:val="04A0" w:firstRow="1" w:lastRow="0" w:firstColumn="1" w:lastColumn="0" w:noHBand="0" w:noVBand="1"/>
      </w:tblPr>
      <w:tblGrid>
        <w:gridCol w:w="9095"/>
      </w:tblGrid>
      <w:tr w:rsidR="000B6311" w14:paraId="718BFF9D" w14:textId="77777777" w:rsidTr="2539201B">
        <w:tc>
          <w:tcPr>
            <w:tcW w:w="9895" w:type="dxa"/>
          </w:tcPr>
          <w:p w14:paraId="4DDEA5D0" w14:textId="26475580" w:rsidR="000B6311" w:rsidRDefault="0010309A" w:rsidP="000B6311">
            <w:pPr>
              <w:pStyle w:val="Body"/>
              <w:ind w:left="0"/>
            </w:pPr>
            <w:r>
              <w:rPr>
                <w:noProof/>
              </w:rPr>
              <w:lastRenderedPageBreak/>
              <w:drawing>
                <wp:inline distT="0" distB="0" distL="0" distR="0" wp14:anchorId="19A7D6C2" wp14:editId="7CA406E6">
                  <wp:extent cx="5632197" cy="2011680"/>
                  <wp:effectExtent l="0" t="0" r="6985"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7111" cy="2017007"/>
                          </a:xfrm>
                          <a:prstGeom prst="rect">
                            <a:avLst/>
                          </a:prstGeom>
                        </pic:spPr>
                      </pic:pic>
                    </a:graphicData>
                  </a:graphic>
                </wp:inline>
              </w:drawing>
            </w:r>
          </w:p>
        </w:tc>
      </w:tr>
      <w:tr w:rsidR="000B6311" w:rsidRPr="009C4C1C" w14:paraId="2750EF60" w14:textId="77777777" w:rsidTr="2539201B">
        <w:tc>
          <w:tcPr>
            <w:tcW w:w="9895" w:type="dxa"/>
          </w:tcPr>
          <w:p w14:paraId="22DA2F2F" w14:textId="6D544EED" w:rsidR="000B6311" w:rsidRDefault="00644DA4" w:rsidP="000B6311">
            <w:pPr>
              <w:pStyle w:val="Body"/>
              <w:ind w:left="0"/>
            </w:pPr>
            <w:bookmarkStart w:id="11" w:name="_Ref58673205"/>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2</w:t>
            </w:r>
            <w:r w:rsidRPr="00FA6D0F">
              <w:rPr>
                <w:b/>
                <w:bCs/>
              </w:rPr>
              <w:fldChar w:fldCharType="end"/>
            </w:r>
            <w:bookmarkEnd w:id="11"/>
            <w:r>
              <w:rPr>
                <w:b/>
                <w:bCs/>
              </w:rPr>
              <w:t>. Filter architecture</w:t>
            </w:r>
            <w:r w:rsidR="00C6657E">
              <w:rPr>
                <w:b/>
                <w:bCs/>
              </w:rPr>
              <w:t xml:space="preserve"> including IFBIST </w:t>
            </w:r>
            <w:r>
              <w:rPr>
                <w:b/>
                <w:bCs/>
              </w:rPr>
              <w:t xml:space="preserve"> and connection with the ADC </w:t>
            </w:r>
          </w:p>
        </w:tc>
      </w:tr>
    </w:tbl>
    <w:p w14:paraId="14078E57" w14:textId="41831EBB" w:rsidR="000B6311" w:rsidRDefault="000B6311" w:rsidP="000B6311">
      <w:pPr>
        <w:pStyle w:val="Body"/>
      </w:pPr>
    </w:p>
    <w:p w14:paraId="5E3ED342" w14:textId="2B3B7753" w:rsidR="00326E27" w:rsidRDefault="00326E27" w:rsidP="000B6311">
      <w:pPr>
        <w:pStyle w:val="Body"/>
      </w:pPr>
    </w:p>
    <w:p w14:paraId="235D77A8" w14:textId="51318078" w:rsidR="00326E27" w:rsidRDefault="00326E27" w:rsidP="000B6311">
      <w:pPr>
        <w:pStyle w:val="Body"/>
      </w:pPr>
    </w:p>
    <w:tbl>
      <w:tblPr>
        <w:tblStyle w:val="TableGrid"/>
        <w:tblW w:w="0" w:type="auto"/>
        <w:tblInd w:w="800" w:type="dxa"/>
        <w:tblLook w:val="04A0" w:firstRow="1" w:lastRow="0" w:firstColumn="1" w:lastColumn="0" w:noHBand="0" w:noVBand="1"/>
      </w:tblPr>
      <w:tblGrid>
        <w:gridCol w:w="9095"/>
      </w:tblGrid>
      <w:tr w:rsidR="00326E27" w14:paraId="727345CF" w14:textId="77777777" w:rsidTr="00326E27">
        <w:tc>
          <w:tcPr>
            <w:tcW w:w="9895" w:type="dxa"/>
          </w:tcPr>
          <w:p w14:paraId="163B0D20" w14:textId="569A902B" w:rsidR="00326E27" w:rsidRDefault="00041449" w:rsidP="000B6311">
            <w:pPr>
              <w:pStyle w:val="Body"/>
              <w:ind w:left="0"/>
            </w:pPr>
            <w:r>
              <w:rPr>
                <w:noProof/>
              </w:rPr>
              <w:drawing>
                <wp:inline distT="0" distB="0" distL="0" distR="0" wp14:anchorId="02999971" wp14:editId="0CE423A4">
                  <wp:extent cx="5448300" cy="2732126"/>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3248" cy="2744637"/>
                          </a:xfrm>
                          <a:prstGeom prst="rect">
                            <a:avLst/>
                          </a:prstGeom>
                        </pic:spPr>
                      </pic:pic>
                    </a:graphicData>
                  </a:graphic>
                </wp:inline>
              </w:drawing>
            </w:r>
          </w:p>
        </w:tc>
      </w:tr>
      <w:tr w:rsidR="00326E27" w:rsidRPr="009C4C1C" w14:paraId="74727D5A" w14:textId="77777777" w:rsidTr="00326E27">
        <w:tc>
          <w:tcPr>
            <w:tcW w:w="9895" w:type="dxa"/>
          </w:tcPr>
          <w:p w14:paraId="4B4A1773" w14:textId="4D28608C" w:rsidR="00326E27" w:rsidRDefault="00326E27" w:rsidP="000B6311">
            <w:pPr>
              <w:pStyle w:val="Body"/>
              <w:ind w:left="0"/>
            </w:pPr>
            <w:r w:rsidRPr="00FA6D0F">
              <w:rPr>
                <w:b/>
                <w:bCs/>
              </w:rPr>
              <w:t xml:space="preserve">Figure </w:t>
            </w:r>
            <w:r>
              <w:rPr>
                <w:b/>
                <w:bCs/>
              </w:rPr>
              <w:t xml:space="preserve">3. LNA </w:t>
            </w:r>
            <w:r w:rsidR="00C27336">
              <w:rPr>
                <w:b/>
                <w:bCs/>
              </w:rPr>
              <w:t>detail figure of the LNA</w:t>
            </w:r>
          </w:p>
        </w:tc>
      </w:tr>
    </w:tbl>
    <w:p w14:paraId="731A5462" w14:textId="77777777" w:rsidR="00326E27" w:rsidRPr="000B6311" w:rsidRDefault="00326E27" w:rsidP="000B6311">
      <w:pPr>
        <w:pStyle w:val="Body"/>
      </w:pPr>
    </w:p>
    <w:p w14:paraId="6AFEB4A0" w14:textId="383DE1E0" w:rsidR="007934AE" w:rsidRPr="009C4C1C" w:rsidRDefault="008608C0" w:rsidP="007934AE">
      <w:pPr>
        <w:pStyle w:val="Heading1"/>
      </w:pPr>
      <w:bookmarkStart w:id="12" w:name="_Toc90993700"/>
      <w:r>
        <w:t>On the relation of the filter and the timing engine</w:t>
      </w:r>
      <w:bookmarkEnd w:id="12"/>
    </w:p>
    <w:p w14:paraId="5391BEC1" w14:textId="10CF4C7E" w:rsidR="00FF0F4F" w:rsidRDefault="00FF0F4F" w:rsidP="00FF0F4F">
      <w:pPr>
        <w:pStyle w:val="Body"/>
      </w:pPr>
      <w:r w:rsidRPr="00FA6D0F">
        <w:t xml:space="preserve">Beside defining several </w:t>
      </w:r>
      <w:r w:rsidR="00AD033A">
        <w:t xml:space="preserve">static </w:t>
      </w:r>
      <w:r w:rsidRPr="00FA6D0F">
        <w:t xml:space="preserve">control signals the digital subsystem has other functions. That is processing the functional safety flags coming from the analog circuitry and also providing dedicated dynamic functionality synchronized using the timing engine. </w:t>
      </w:r>
    </w:p>
    <w:p w14:paraId="29AFA68E" w14:textId="52C5DB5F" w:rsidR="002C59C2" w:rsidRDefault="002C59C2" w:rsidP="002C59C2">
      <w:pPr>
        <w:pStyle w:val="Body"/>
        <w:ind w:left="0" w:firstLine="720"/>
      </w:pPr>
      <w:r w:rsidRPr="00FA6D0F">
        <w:t xml:space="preserve">The main </w:t>
      </w:r>
      <w:r>
        <w:t xml:space="preserve">dynamic </w:t>
      </w:r>
      <w:r w:rsidRPr="00FA6D0F">
        <w:t xml:space="preserve">functions associated with the timing engine in the RX are: </w:t>
      </w:r>
    </w:p>
    <w:p w14:paraId="0B7DAAC0" w14:textId="77777777" w:rsidR="002C59C2" w:rsidRDefault="002C59C2" w:rsidP="002C59C2">
      <w:pPr>
        <w:pStyle w:val="Body"/>
        <w:ind w:left="720"/>
      </w:pPr>
    </w:p>
    <w:p w14:paraId="56888A29" w14:textId="4037F8AF" w:rsidR="002C59C2" w:rsidRPr="002C59C2" w:rsidRDefault="002C59C2" w:rsidP="009813A9">
      <w:pPr>
        <w:pStyle w:val="Body"/>
        <w:numPr>
          <w:ilvl w:val="0"/>
          <w:numId w:val="15"/>
        </w:numPr>
      </w:pPr>
      <w:r>
        <w:t xml:space="preserve">The power-on and power down of the analog circuits. </w:t>
      </w:r>
      <w:r w:rsidR="25AC30AC">
        <w:t>Described</w:t>
      </w:r>
      <w:r>
        <w:t xml:space="preserve"> in section: TODO</w:t>
      </w:r>
    </w:p>
    <w:p w14:paraId="4F293B1C" w14:textId="16B32CAF" w:rsidR="002C59C2" w:rsidRDefault="002C59C2" w:rsidP="009813A9">
      <w:pPr>
        <w:pStyle w:val="Body"/>
        <w:numPr>
          <w:ilvl w:val="0"/>
          <w:numId w:val="15"/>
        </w:numPr>
      </w:pPr>
      <w:r>
        <w:lastRenderedPageBreak/>
        <w:t xml:space="preserve">A part of the functionality of the saturation detector is implemented in the digital circuit. Described in section </w:t>
      </w:r>
      <w:r>
        <w:fldChar w:fldCharType="begin"/>
      </w:r>
      <w:r>
        <w:instrText xml:space="preserve"> REF _Ref52902141 \w \h </w:instrText>
      </w:r>
      <w:r>
        <w:fldChar w:fldCharType="separate"/>
      </w:r>
      <w:r w:rsidR="00976239">
        <w:t>3.2</w:t>
      </w:r>
      <w:r>
        <w:fldChar w:fldCharType="end"/>
      </w:r>
      <w:r>
        <w:t xml:space="preserve">   </w:t>
      </w:r>
    </w:p>
    <w:p w14:paraId="7BCD7071" w14:textId="2E568037" w:rsidR="002C59C2" w:rsidRPr="00FA6D0F" w:rsidRDefault="00BA3067" w:rsidP="009813A9">
      <w:pPr>
        <w:pStyle w:val="Body"/>
        <w:numPr>
          <w:ilvl w:val="0"/>
          <w:numId w:val="15"/>
        </w:numPr>
      </w:pPr>
      <w:r>
        <w:t>The dynamic control of the filter during resets</w:t>
      </w:r>
      <w:r w:rsidR="002C59C2">
        <w:t xml:space="preserve">. Section </w:t>
      </w:r>
      <w:r w:rsidR="002C59C2">
        <w:fldChar w:fldCharType="begin"/>
      </w:r>
      <w:r w:rsidR="002C59C2">
        <w:instrText xml:space="preserve"> REF _Ref52902167 \w \h </w:instrText>
      </w:r>
      <w:r w:rsidR="002C59C2">
        <w:fldChar w:fldCharType="separate"/>
      </w:r>
      <w:r w:rsidR="00976239">
        <w:t>3.3</w:t>
      </w:r>
      <w:r w:rsidR="002C59C2">
        <w:fldChar w:fldCharType="end"/>
      </w:r>
    </w:p>
    <w:p w14:paraId="29DFC213" w14:textId="77777777" w:rsidR="002C59C2" w:rsidRPr="00FA6D0F" w:rsidRDefault="002C59C2" w:rsidP="00FF0F4F">
      <w:pPr>
        <w:pStyle w:val="Body"/>
      </w:pPr>
    </w:p>
    <w:p w14:paraId="7781C895" w14:textId="773C4D21" w:rsidR="009E637E" w:rsidRPr="009C4C1C" w:rsidRDefault="00FF0F4F" w:rsidP="009E637E">
      <w:pPr>
        <w:pStyle w:val="Heading2"/>
      </w:pPr>
      <w:r w:rsidRPr="009C4C1C">
        <w:t xml:space="preserve"> </w:t>
      </w:r>
      <w:bookmarkStart w:id="13" w:name="_Toc90993701"/>
      <w:r w:rsidR="009E637E" w:rsidRPr="009C4C1C">
        <w:t>Available signals from the Timing Engine</w:t>
      </w:r>
      <w:bookmarkEnd w:id="13"/>
    </w:p>
    <w:p w14:paraId="32B160D0" w14:textId="5F4205EA" w:rsidR="00B42D41" w:rsidRPr="00FA6D0F" w:rsidRDefault="00FF0F4F" w:rsidP="00B42D41">
      <w:pPr>
        <w:pStyle w:val="Body"/>
      </w:pPr>
      <w:r w:rsidRPr="00FA6D0F">
        <w:t>The timing engine provide signals</w:t>
      </w:r>
      <w:r w:rsidR="00FA6D0F" w:rsidRPr="00FA6D0F">
        <w:t xml:space="preserve"> signal to synchronize the different radar functions, those signals are defined in a 40MHz timestamp. </w:t>
      </w:r>
      <w:r w:rsidR="009E637E" w:rsidRPr="00FA6D0F">
        <w:t xml:space="preserve">The signals available from the timing engine in the Rx digital subsystem are shown here for </w:t>
      </w:r>
      <w:r w:rsidR="00B42D41" w:rsidRPr="00FA6D0F">
        <w:t xml:space="preserve">completeness. The signals from the </w:t>
      </w:r>
      <w:r w:rsidR="00FA6D0F" w:rsidRPr="00FA6D0F">
        <w:t>timing</w:t>
      </w:r>
      <w:r w:rsidR="00B42D41" w:rsidRPr="00FA6D0F">
        <w:t xml:space="preserve"> engine are required for the </w:t>
      </w:r>
      <w:r w:rsidR="00FA6D0F" w:rsidRPr="00FA6D0F">
        <w:t>dynamical</w:t>
      </w:r>
      <w:r w:rsidR="00B42D41" w:rsidRPr="00FA6D0F">
        <w:t xml:space="preserve"> functionality of the Rx analog. </w:t>
      </w:r>
    </w:p>
    <w:p w14:paraId="4B0ACB2F" w14:textId="7821A482" w:rsidR="009E637E" w:rsidRPr="00FA6D0F" w:rsidRDefault="009E637E" w:rsidP="009E637E">
      <w:pPr>
        <w:pStyle w:val="Body"/>
      </w:pPr>
    </w:p>
    <w:tbl>
      <w:tblPr>
        <w:tblStyle w:val="TableGrid"/>
        <w:tblW w:w="0" w:type="auto"/>
        <w:tblInd w:w="800" w:type="dxa"/>
        <w:tblLook w:val="04A0" w:firstRow="1" w:lastRow="0" w:firstColumn="1" w:lastColumn="0" w:noHBand="0" w:noVBand="1"/>
      </w:tblPr>
      <w:tblGrid>
        <w:gridCol w:w="9095"/>
      </w:tblGrid>
      <w:tr w:rsidR="00B42D41" w:rsidRPr="00FA6D0F" w14:paraId="0158C925" w14:textId="77777777" w:rsidTr="2539201B">
        <w:tc>
          <w:tcPr>
            <w:tcW w:w="9895" w:type="dxa"/>
          </w:tcPr>
          <w:p w14:paraId="24879B2D" w14:textId="1F62DE34" w:rsidR="00B42D41" w:rsidRPr="00FA6D0F" w:rsidRDefault="00B42D41" w:rsidP="009E637E">
            <w:pPr>
              <w:pStyle w:val="Body"/>
              <w:ind w:left="0"/>
            </w:pPr>
            <w:r>
              <w:rPr>
                <w:noProof/>
              </w:rPr>
              <w:drawing>
                <wp:inline distT="0" distB="0" distL="0" distR="0" wp14:anchorId="2EF3444A" wp14:editId="26ABE1B5">
                  <wp:extent cx="5447684" cy="3009014"/>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47684" cy="3009014"/>
                          </a:xfrm>
                          <a:prstGeom prst="rect">
                            <a:avLst/>
                          </a:prstGeom>
                        </pic:spPr>
                      </pic:pic>
                    </a:graphicData>
                  </a:graphic>
                </wp:inline>
              </w:drawing>
            </w:r>
          </w:p>
        </w:tc>
      </w:tr>
      <w:tr w:rsidR="00B42D41" w:rsidRPr="009C4C1C" w14:paraId="37D4A368" w14:textId="77777777" w:rsidTr="2539201B">
        <w:tc>
          <w:tcPr>
            <w:tcW w:w="9895" w:type="dxa"/>
          </w:tcPr>
          <w:p w14:paraId="462941F8" w14:textId="3B98AC62" w:rsidR="00B42D41" w:rsidRPr="00FA6D0F" w:rsidRDefault="00B42D41" w:rsidP="009E637E">
            <w:pPr>
              <w:pStyle w:val="Body"/>
              <w:ind w:left="0"/>
              <w:rPr>
                <w:b/>
                <w:bCs/>
              </w:rPr>
            </w:pPr>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3</w:t>
            </w:r>
            <w:r w:rsidRPr="00FA6D0F">
              <w:rPr>
                <w:b/>
                <w:bCs/>
              </w:rPr>
              <w:fldChar w:fldCharType="end"/>
            </w:r>
            <w:r w:rsidRPr="00FA6D0F">
              <w:rPr>
                <w:b/>
                <w:bCs/>
              </w:rPr>
              <w:t>: The signals available from the timing engine and their relationship with the timing of the chirp. Except for: Chirp_Start, Data_acquision_active, Safety_monitor_active are not present in the other signals are present in  the Rx Digital Subsystem.</w:t>
            </w:r>
          </w:p>
        </w:tc>
      </w:tr>
    </w:tbl>
    <w:p w14:paraId="1E48437E" w14:textId="77777777" w:rsidR="00FA6D0F" w:rsidRPr="00FA6D0F" w:rsidRDefault="00FA6D0F" w:rsidP="00FA6D0F">
      <w:pPr>
        <w:pStyle w:val="Body"/>
        <w:ind w:left="0"/>
      </w:pPr>
      <w:r w:rsidRPr="00FA6D0F">
        <w:tab/>
      </w:r>
    </w:p>
    <w:p w14:paraId="05F7104A" w14:textId="577006B8" w:rsidR="00FA6D0F" w:rsidRPr="00FA6D0F" w:rsidRDefault="00FA6D0F" w:rsidP="00FA6D0F">
      <w:pPr>
        <w:pStyle w:val="Body"/>
        <w:ind w:left="0"/>
      </w:pPr>
      <w:r w:rsidRPr="00FA6D0F">
        <w:tab/>
        <w:t xml:space="preserve"> </w:t>
      </w:r>
    </w:p>
    <w:p w14:paraId="46A6FA72" w14:textId="77777777" w:rsidR="00FA6D0F" w:rsidRPr="00FA6D0F" w:rsidRDefault="00FA6D0F" w:rsidP="009E637E">
      <w:pPr>
        <w:pStyle w:val="Body"/>
      </w:pPr>
    </w:p>
    <w:p w14:paraId="7EEDFC71" w14:textId="428EB34F" w:rsidR="00D87E14" w:rsidRPr="009C4C1C" w:rsidRDefault="00D87E14" w:rsidP="00EC0A75">
      <w:pPr>
        <w:pStyle w:val="Heading1"/>
      </w:pPr>
      <w:r w:rsidRPr="009C4C1C">
        <w:t xml:space="preserve"> </w:t>
      </w:r>
      <w:bookmarkStart w:id="14" w:name="_Ref52902141"/>
      <w:bookmarkStart w:id="15" w:name="_Toc90993702"/>
      <w:r w:rsidR="00B26CB3" w:rsidRPr="009C4C1C">
        <w:t xml:space="preserve">IF </w:t>
      </w:r>
      <w:r w:rsidRPr="009C4C1C">
        <w:t xml:space="preserve">Saturation </w:t>
      </w:r>
      <w:r w:rsidR="00B26CB3" w:rsidRPr="009C4C1C">
        <w:t>detector</w:t>
      </w:r>
      <w:bookmarkEnd w:id="14"/>
      <w:bookmarkEnd w:id="15"/>
      <w:r w:rsidR="00B26CB3" w:rsidRPr="009C4C1C">
        <w:t xml:space="preserve"> </w:t>
      </w:r>
    </w:p>
    <w:p w14:paraId="5F501697" w14:textId="1E7F880F" w:rsidR="00B26CB3" w:rsidRPr="00FA6D0F" w:rsidRDefault="00B26CB3" w:rsidP="00B26CB3">
      <w:pPr>
        <w:pStyle w:val="Body"/>
      </w:pPr>
    </w:p>
    <w:p w14:paraId="6522C2AD" w14:textId="5D7A1760" w:rsidR="0051081D" w:rsidRDefault="00B26CB3" w:rsidP="0051081D">
      <w:pPr>
        <w:pStyle w:val="Body"/>
      </w:pPr>
      <w:r>
        <w:t>The saturation detector is used in the filter to detect that the level of the signals overpass certain predefined level. There is a complete documentation of this module</w:t>
      </w:r>
      <w:r w:rsidR="00273C97">
        <w:t xml:space="preserve"> that can be found in collabned </w:t>
      </w:r>
      <w:sdt>
        <w:sdtPr>
          <w:id w:val="-2130464738"/>
          <w:citation/>
        </w:sdtPr>
        <w:sdtContent>
          <w:r w:rsidR="00273C97">
            <w:fldChar w:fldCharType="begin"/>
          </w:r>
          <w:r w:rsidR="007E154C">
            <w:instrText xml:space="preserve">CITATION SatDet \l 1033 </w:instrText>
          </w:r>
          <w:r w:rsidR="00273C97">
            <w:fldChar w:fldCharType="separate"/>
          </w:r>
          <w:r w:rsidR="000F1A71">
            <w:rPr>
              <w:noProof/>
            </w:rPr>
            <w:t>[1]</w:t>
          </w:r>
          <w:r w:rsidR="00273C97">
            <w:fldChar w:fldCharType="end"/>
          </w:r>
        </w:sdtContent>
      </w:sdt>
      <w:r w:rsidR="00273C97">
        <w:t>. T</w:t>
      </w:r>
      <w:r>
        <w:t>his section here would focus only in the requirements for the digital circuit</w:t>
      </w:r>
      <w:r w:rsidR="0091326E">
        <w:t>. The</w:t>
      </w:r>
      <w:r w:rsidR="0051081D">
        <w:t xml:space="preserve"> next figure shows the diagram of the saturation detector.</w:t>
      </w:r>
      <w:r w:rsidR="0091326E">
        <w:t xml:space="preserve"> </w:t>
      </w:r>
    </w:p>
    <w:p w14:paraId="72E7A66C" w14:textId="7B706044" w:rsidR="0051081D" w:rsidRPr="009C4C1C" w:rsidRDefault="00EC0A75" w:rsidP="00EC0A75">
      <w:pPr>
        <w:pStyle w:val="Heading2"/>
      </w:pPr>
      <w:bookmarkStart w:id="16" w:name="_Toc90993703"/>
      <w:r>
        <w:lastRenderedPageBreak/>
        <w:t xml:space="preserve">.  </w:t>
      </w:r>
      <w:r w:rsidR="009D55ED" w:rsidRPr="009C4C1C">
        <w:t>Digital functionality</w:t>
      </w:r>
      <w:bookmarkEnd w:id="16"/>
    </w:p>
    <w:p w14:paraId="3A0AB8FB" w14:textId="415A2A58" w:rsidR="0051081D" w:rsidRDefault="0051081D" w:rsidP="0051081D">
      <w:pPr>
        <w:pStyle w:val="Body"/>
      </w:pPr>
      <w:r>
        <w:t xml:space="preserve">The circuit is made of a digital circuit and analog circuit. The Saturation detector uses a differential latch together with a  logarithmic-DAC to achieve a large dynamic range programmability. The saturation detector is reset every 25ns using a pulse that is always small than 2ns.   When the signal at the output of the VGA is higher than the voltage output of the log-DAC the flag is stored in a SR and is capture by the digital circuit in the falling edge. </w:t>
      </w:r>
    </w:p>
    <w:p w14:paraId="5F271A32" w14:textId="38EEE152" w:rsidR="0051081D" w:rsidRDefault="0051081D" w:rsidP="0051081D">
      <w:pPr>
        <w:pStyle w:val="Body"/>
      </w:pPr>
    </w:p>
    <w:p w14:paraId="3F46D0E5" w14:textId="6F0464E6" w:rsidR="0051081D" w:rsidRDefault="0051081D" w:rsidP="0051081D">
      <w:pPr>
        <w:pStyle w:val="Body"/>
      </w:pPr>
      <w:r>
        <w:t xml:space="preserve">The digital circuit </w:t>
      </w:r>
      <w:r w:rsidR="00E03338">
        <w:t xml:space="preserve">would measure the number of events happening in the analog signal when the signal safety_monitor_active_te </w:t>
      </w:r>
      <w:r w:rsidR="00AD7A8F">
        <w:t xml:space="preserve">is enabled. After </w:t>
      </w:r>
      <w:r w:rsidR="4722267D">
        <w:t>an extended period</w:t>
      </w:r>
      <w:r w:rsidR="00AD7A8F">
        <w:t>, typically a radar frame, the number of errors are counted and are compared with a programed word of 22bits.</w:t>
      </w:r>
    </w:p>
    <w:p w14:paraId="169FBC66" w14:textId="090B5DD0" w:rsidR="009D55ED" w:rsidRDefault="009D55ED" w:rsidP="0051081D">
      <w:pPr>
        <w:pStyle w:val="Body"/>
      </w:pPr>
    </w:p>
    <w:p w14:paraId="141AB65A" w14:textId="3D0B3807" w:rsidR="009D55ED" w:rsidRDefault="009D55ED" w:rsidP="0051081D">
      <w:pPr>
        <w:pStyle w:val="Body"/>
      </w:pPr>
      <w:r>
        <w:t>In order to avoid metastability problems the value of the SR latch is sampled in the digital side using a negative-edged flip-flop.</w:t>
      </w:r>
    </w:p>
    <w:p w14:paraId="72713025" w14:textId="7B50DFD8" w:rsidR="000B7018" w:rsidRDefault="000B7018" w:rsidP="0051081D">
      <w:pPr>
        <w:pStyle w:val="Body"/>
      </w:pPr>
    </w:p>
    <w:p w14:paraId="68A84A97" w14:textId="1696BE07" w:rsidR="000B7018" w:rsidRDefault="000B7018" w:rsidP="0051081D">
      <w:pPr>
        <w:pStyle w:val="Body"/>
      </w:pPr>
      <w:r>
        <w:t xml:space="preserve">Even where there are 4 saturation detector per Rx there are only 2 digital circuits as the analog outputs of the circuits I/Q are </w:t>
      </w:r>
      <w:r w:rsidR="00B800B1">
        <w:t>combined</w:t>
      </w:r>
      <w:r>
        <w:t xml:space="preserve"> in a single output  error_status_sat_vga[x]_err per stage. Stage 1 or 2. </w:t>
      </w:r>
    </w:p>
    <w:p w14:paraId="0DC518ED" w14:textId="5D59E8AE" w:rsidR="002C3F84" w:rsidRDefault="002C3F84" w:rsidP="0051081D">
      <w:pPr>
        <w:pStyle w:val="Body"/>
      </w:pPr>
    </w:p>
    <w:p w14:paraId="5D4037F8" w14:textId="70ACE91E" w:rsidR="002C3F84" w:rsidRPr="009C4C1C" w:rsidRDefault="00EC0A75" w:rsidP="00EC0A75">
      <w:pPr>
        <w:pStyle w:val="Heading2"/>
      </w:pPr>
      <w:bookmarkStart w:id="17" w:name="_Toc90993704"/>
      <w:r>
        <w:t xml:space="preserve">. </w:t>
      </w:r>
      <w:r w:rsidR="002C3F84" w:rsidRPr="009C4C1C">
        <w:t>Saturation DAC range and step</w:t>
      </w:r>
      <w:bookmarkEnd w:id="17"/>
    </w:p>
    <w:p w14:paraId="6C82E2D9" w14:textId="7D87DFA3" w:rsidR="002C3F84" w:rsidRDefault="002C3F84" w:rsidP="002C3F84">
      <w:pPr>
        <w:pStyle w:val="Body"/>
      </w:pPr>
      <w:r>
        <w:t xml:space="preserve">The saturation detector uses la logarithm-DAC to define the value that make triggers it.  The DAC is implemented as a logarithm resistor divider which uses as a reference the same LDO that the filter. The saturation detector threshold voltages are defined as: </w:t>
      </w:r>
    </w:p>
    <w:p w14:paraId="306A0C45" w14:textId="77777777" w:rsidR="002C3F84" w:rsidRDefault="002C3F84" w:rsidP="002C3F84">
      <w:pPr>
        <w:pStyle w:val="Body"/>
      </w:pPr>
      <m:oMathPara>
        <m:oMath>
          <m:r>
            <w:rPr>
              <w:rFonts w:ascii="Cambria Math" w:hAnsi="Cambria Math"/>
            </w:rPr>
            <m:t>20</m:t>
          </m:r>
          <m:func>
            <m:funcPr>
              <m:ctrlPr>
                <w:rPr>
                  <w:rFonts w:ascii="Cambria Math" w:hAnsi="Cambria Math"/>
                  <w:i/>
                </w:rPr>
              </m:ctrlPr>
            </m:funcPr>
            <m:fName>
              <m:r>
                <m:rPr>
                  <m:sty m:val="p"/>
                </m:rPr>
                <w:rPr>
                  <w:rFonts w:ascii="Cambria Math" w:hAnsi="Cambria Math"/>
                </w:rPr>
                <m:t>log10</m:t>
              </m:r>
            </m:fName>
            <m:e>
              <m:d>
                <m:dPr>
                  <m:ctrlPr>
                    <w:rPr>
                      <w:rFonts w:ascii="Cambria Math" w:hAnsi="Cambria Math"/>
                      <w:i/>
                    </w:rPr>
                  </m:ctrlPr>
                </m:dPr>
                <m:e>
                  <m:f>
                    <m:fPr>
                      <m:ctrlPr>
                        <w:rPr>
                          <w:rFonts w:ascii="Cambria Math" w:hAnsi="Cambria Math"/>
                          <w:i/>
                        </w:rPr>
                      </m:ctrlPr>
                    </m:fPr>
                    <m:num>
                      <m:r>
                        <w:rPr>
                          <w:rFonts w:ascii="Cambria Math" w:hAnsi="Cambria Math"/>
                        </w:rPr>
                        <m:t>Vsat</m:t>
                      </m:r>
                    </m:num>
                    <m:den>
                      <m:r>
                        <w:rPr>
                          <w:rFonts w:ascii="Cambria Math" w:hAnsi="Cambria Math"/>
                        </w:rPr>
                        <m:t>vldo</m:t>
                      </m:r>
                    </m:den>
                  </m:f>
                </m:e>
              </m:d>
              <m:r>
                <w:rPr>
                  <w:rFonts w:ascii="Cambria Math" w:hAnsi="Cambria Math"/>
                </w:rPr>
                <m:t xml:space="preserve"> = -13.05+0.87 sat_det_ctl_stx_th</m:t>
              </m:r>
            </m:e>
          </m:func>
        </m:oMath>
      </m:oMathPara>
    </w:p>
    <w:p w14:paraId="7749D8E3" w14:textId="57AA5852" w:rsidR="00B26CB3" w:rsidRPr="00FA6D0F" w:rsidRDefault="002C3F84" w:rsidP="000B7018">
      <w:pPr>
        <w:pStyle w:val="Body"/>
      </w:pPr>
      <w:r>
        <w:t xml:space="preserve">The dependence of the </w:t>
      </w:r>
      <w:r w:rsidRPr="002C3F84">
        <w:rPr>
          <w:i/>
          <w:iCs/>
        </w:rPr>
        <w:t>vsat</w:t>
      </w:r>
      <w:r>
        <w:t xml:space="preserve"> with the voltage of the ldo, </w:t>
      </w:r>
      <w:r w:rsidRPr="002C3F84">
        <w:rPr>
          <w:i/>
          <w:iCs/>
        </w:rPr>
        <w:t>vldo</w:t>
      </w:r>
      <w:r>
        <w:t>, is intended as the linearity of the filter depends primarily on the ratio of the output peak signal and the vldo.</w:t>
      </w:r>
    </w:p>
    <w:p w14:paraId="7E5B5A19" w14:textId="119C6D8B" w:rsidR="00233E1B" w:rsidRPr="00FA6D0F" w:rsidRDefault="00233E1B" w:rsidP="00233E1B">
      <w:pPr>
        <w:pStyle w:val="Body"/>
        <w:ind w:left="0"/>
      </w:pPr>
    </w:p>
    <w:tbl>
      <w:tblPr>
        <w:tblStyle w:val="TableGrid"/>
        <w:tblW w:w="0" w:type="auto"/>
        <w:tblLook w:val="04A0" w:firstRow="1" w:lastRow="0" w:firstColumn="1" w:lastColumn="0" w:noHBand="0" w:noVBand="1"/>
      </w:tblPr>
      <w:tblGrid>
        <w:gridCol w:w="9895"/>
      </w:tblGrid>
      <w:tr w:rsidR="00A74570" w:rsidRPr="00FA6D0F" w14:paraId="7C0F86BC" w14:textId="77777777" w:rsidTr="2539201B">
        <w:tc>
          <w:tcPr>
            <w:tcW w:w="9895" w:type="dxa"/>
          </w:tcPr>
          <w:p w14:paraId="1875D8EC" w14:textId="23844108" w:rsidR="00874354" w:rsidRPr="00FA6D0F" w:rsidRDefault="00CE27F2" w:rsidP="000B7018">
            <w:pPr>
              <w:pStyle w:val="Body"/>
              <w:ind w:left="0"/>
              <w:jc w:val="center"/>
              <w:rPr>
                <w:b/>
                <w:bCs/>
              </w:rPr>
            </w:pPr>
            <w:bookmarkStart w:id="18" w:name="_Hlk52908344"/>
            <w:r>
              <w:rPr>
                <w:b/>
                <w:bCs/>
                <w:noProof/>
              </w:rPr>
              <w:lastRenderedPageBreak/>
              <w:drawing>
                <wp:inline distT="0" distB="0" distL="0" distR="0" wp14:anchorId="23BF93A5" wp14:editId="276F456E">
                  <wp:extent cx="6213598" cy="3784360"/>
                  <wp:effectExtent l="0" t="0" r="0" b="698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3598" cy="3784360"/>
                          </a:xfrm>
                          <a:prstGeom prst="rect">
                            <a:avLst/>
                          </a:prstGeom>
                        </pic:spPr>
                      </pic:pic>
                    </a:graphicData>
                  </a:graphic>
                </wp:inline>
              </w:drawing>
            </w:r>
          </w:p>
        </w:tc>
      </w:tr>
      <w:tr w:rsidR="00A74570" w:rsidRPr="009C4C1C" w14:paraId="6C8A7FF4" w14:textId="77777777" w:rsidTr="2539201B">
        <w:tc>
          <w:tcPr>
            <w:tcW w:w="9895" w:type="dxa"/>
          </w:tcPr>
          <w:p w14:paraId="7AB0D28E" w14:textId="74962E66" w:rsidR="00A74570" w:rsidRPr="00FA6D0F" w:rsidRDefault="00B42D41" w:rsidP="00233E1B">
            <w:pPr>
              <w:pStyle w:val="Body"/>
              <w:ind w:left="0"/>
              <w:rPr>
                <w:b/>
                <w:bCs/>
              </w:rPr>
            </w:pPr>
            <w:bookmarkStart w:id="19" w:name="_Ref57132519"/>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4</w:t>
            </w:r>
            <w:r w:rsidRPr="00FA6D0F">
              <w:rPr>
                <w:b/>
                <w:bCs/>
              </w:rPr>
              <w:fldChar w:fldCharType="end"/>
            </w:r>
            <w:bookmarkEnd w:id="19"/>
            <w:r w:rsidR="00FA6D0F">
              <w:rPr>
                <w:b/>
                <w:bCs/>
              </w:rPr>
              <w:t xml:space="preserve">. </w:t>
            </w:r>
            <w:r w:rsidR="00A74570" w:rsidRPr="00FA6D0F">
              <w:rPr>
                <w:b/>
                <w:bCs/>
              </w:rPr>
              <w:t>Saturation detector</w:t>
            </w:r>
            <w:r w:rsidR="0002044E">
              <w:rPr>
                <w:b/>
                <w:bCs/>
              </w:rPr>
              <w:t>. Analog section of the circuit.</w:t>
            </w:r>
          </w:p>
        </w:tc>
      </w:tr>
      <w:bookmarkEnd w:id="18"/>
    </w:tbl>
    <w:p w14:paraId="392315BC" w14:textId="046C7E40" w:rsidR="00233E1B" w:rsidRDefault="00233E1B" w:rsidP="00233E1B">
      <w:pPr>
        <w:pStyle w:val="Body"/>
        <w:ind w:left="0"/>
      </w:pPr>
    </w:p>
    <w:p w14:paraId="51340E8D" w14:textId="551F24FE" w:rsidR="00874354" w:rsidRDefault="00874354" w:rsidP="00233E1B">
      <w:pPr>
        <w:pStyle w:val="Body"/>
        <w:ind w:left="0"/>
      </w:pPr>
    </w:p>
    <w:tbl>
      <w:tblPr>
        <w:tblStyle w:val="TableGrid"/>
        <w:tblW w:w="0" w:type="auto"/>
        <w:tblLook w:val="04A0" w:firstRow="1" w:lastRow="0" w:firstColumn="1" w:lastColumn="0" w:noHBand="0" w:noVBand="1"/>
      </w:tblPr>
      <w:tblGrid>
        <w:gridCol w:w="9895"/>
      </w:tblGrid>
      <w:tr w:rsidR="00874354" w:rsidRPr="00FA6D0F" w14:paraId="1A81C225" w14:textId="77777777" w:rsidTr="007170DE">
        <w:tc>
          <w:tcPr>
            <w:tcW w:w="9895" w:type="dxa"/>
          </w:tcPr>
          <w:p w14:paraId="057CA991" w14:textId="3227DF43" w:rsidR="00874354" w:rsidRPr="00FA6D0F" w:rsidRDefault="00CE27F2" w:rsidP="0002044E">
            <w:pPr>
              <w:pStyle w:val="Body"/>
              <w:ind w:left="0"/>
              <w:jc w:val="center"/>
              <w:rPr>
                <w:b/>
                <w:bCs/>
              </w:rPr>
            </w:pPr>
            <w:r>
              <w:rPr>
                <w:b/>
                <w:bCs/>
                <w:noProof/>
              </w:rPr>
              <w:drawing>
                <wp:inline distT="0" distB="0" distL="0" distR="0" wp14:anchorId="3EACDE90" wp14:editId="2EFFCDD2">
                  <wp:extent cx="6289675" cy="2722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9675" cy="2722245"/>
                          </a:xfrm>
                          <a:prstGeom prst="rect">
                            <a:avLst/>
                          </a:prstGeom>
                        </pic:spPr>
                      </pic:pic>
                    </a:graphicData>
                  </a:graphic>
                </wp:inline>
              </w:drawing>
            </w:r>
          </w:p>
        </w:tc>
      </w:tr>
      <w:tr w:rsidR="00874354" w:rsidRPr="009C4C1C" w14:paraId="03503C52" w14:textId="77777777" w:rsidTr="007170DE">
        <w:tc>
          <w:tcPr>
            <w:tcW w:w="9895" w:type="dxa"/>
          </w:tcPr>
          <w:p w14:paraId="7F01CE31" w14:textId="40840AD9" w:rsidR="00874354" w:rsidRPr="00FA6D0F" w:rsidRDefault="00874354" w:rsidP="007170DE">
            <w:pPr>
              <w:pStyle w:val="Body"/>
              <w:ind w:left="0"/>
              <w:rPr>
                <w:b/>
                <w:bCs/>
              </w:rPr>
            </w:pPr>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5</w:t>
            </w:r>
            <w:r w:rsidRPr="00FA6D0F">
              <w:rPr>
                <w:b/>
                <w:bCs/>
              </w:rPr>
              <w:fldChar w:fldCharType="end"/>
            </w:r>
            <w:r>
              <w:rPr>
                <w:b/>
                <w:bCs/>
              </w:rPr>
              <w:t xml:space="preserve">. </w:t>
            </w:r>
            <w:r w:rsidRPr="00FA6D0F">
              <w:rPr>
                <w:b/>
                <w:bCs/>
              </w:rPr>
              <w:t>Saturation detector</w:t>
            </w:r>
            <w:r w:rsidR="0002044E">
              <w:rPr>
                <w:b/>
                <w:bCs/>
              </w:rPr>
              <w:t>. Digital</w:t>
            </w:r>
            <w:r>
              <w:rPr>
                <w:b/>
                <w:bCs/>
              </w:rPr>
              <w:t xml:space="preserve"> section of the circuit.</w:t>
            </w:r>
            <w:r w:rsidRPr="00FA6D0F">
              <w:rPr>
                <w:b/>
                <w:bCs/>
              </w:rPr>
              <w:t xml:space="preserve"> In bold</w:t>
            </w:r>
            <w:r>
              <w:rPr>
                <w:b/>
                <w:bCs/>
              </w:rPr>
              <w:t xml:space="preserve">: </w:t>
            </w:r>
            <w:r w:rsidRPr="00FA6D0F">
              <w:rPr>
                <w:b/>
                <w:bCs/>
              </w:rPr>
              <w:t>signals stored in registers</w:t>
            </w:r>
            <w:r>
              <w:rPr>
                <w:b/>
                <w:bCs/>
              </w:rPr>
              <w:t xml:space="preserve">, </w:t>
            </w:r>
            <w:r w:rsidRPr="00FA6D0F">
              <w:rPr>
                <w:b/>
                <w:bCs/>
              </w:rPr>
              <w:t>in itali</w:t>
            </w:r>
            <w:r>
              <w:rPr>
                <w:b/>
                <w:bCs/>
              </w:rPr>
              <w:t>c:</w:t>
            </w:r>
            <w:r w:rsidRPr="00FA6D0F">
              <w:rPr>
                <w:b/>
                <w:bCs/>
              </w:rPr>
              <w:t xml:space="preserve"> signals coming from the timing engine</w:t>
            </w:r>
            <w:r>
              <w:rPr>
                <w:b/>
                <w:bCs/>
              </w:rPr>
              <w:t>.</w:t>
            </w:r>
          </w:p>
        </w:tc>
      </w:tr>
    </w:tbl>
    <w:p w14:paraId="78CA021A" w14:textId="1926378B" w:rsidR="007170DE" w:rsidRPr="009C4C1C" w:rsidRDefault="00EC0A75" w:rsidP="00EC0A75">
      <w:pPr>
        <w:pStyle w:val="Heading2"/>
      </w:pPr>
      <w:bookmarkStart w:id="20" w:name="_Toc90993705"/>
      <w:r>
        <w:lastRenderedPageBreak/>
        <w:t xml:space="preserve">.  </w:t>
      </w:r>
      <w:r w:rsidR="0051081D" w:rsidRPr="009C4C1C">
        <w:t>Functional safety</w:t>
      </w:r>
      <w:bookmarkEnd w:id="20"/>
      <w:r w:rsidR="0051081D" w:rsidRPr="009C4C1C">
        <w:t xml:space="preserve"> </w:t>
      </w:r>
    </w:p>
    <w:p w14:paraId="60D9DB2C" w14:textId="012D3CD5" w:rsidR="000B7018" w:rsidRDefault="007170DE" w:rsidP="000B7018">
      <w:pPr>
        <w:pStyle w:val="Body"/>
      </w:pPr>
      <w:r>
        <w:t xml:space="preserve">The current sensor can be tested by forcing the signal test_force_error_sat_vga[x]_force. There are two of this signal corresponding with the sensor for vga1, [x]=1 and  vga2, [x]=2.  During this test the rx_force_error signal is enabled such as one </w:t>
      </w:r>
      <w:r w:rsidR="000B7018">
        <w:t xml:space="preserve">single count coming from the analog circuit triggers the digital comparator. </w:t>
      </w:r>
    </w:p>
    <w:p w14:paraId="107E2DB6" w14:textId="77777777" w:rsidR="000B7018" w:rsidRDefault="000B7018" w:rsidP="000B7018">
      <w:pPr>
        <w:pStyle w:val="Body"/>
      </w:pPr>
      <w:r>
        <w:t>There are two  comparators per saturation detector, due to the differential nature of the signal. O</w:t>
      </w:r>
      <w:r w:rsidR="007170DE">
        <w:t>ne of the</w:t>
      </w:r>
      <w:r>
        <w:t>m</w:t>
      </w:r>
      <w:r w:rsidR="007170DE">
        <w:t xml:space="preserve"> for the differential signal going above the threshold:  vdiff &gt; vth and another for the vdiff signal going below the threshold that is vdiff &lt; -vth.</w:t>
      </w:r>
    </w:p>
    <w:p w14:paraId="6F7097E6" w14:textId="77777777" w:rsidR="000B7018" w:rsidRDefault="000B7018" w:rsidP="000B7018">
      <w:pPr>
        <w:pStyle w:val="Body"/>
      </w:pPr>
      <w:r>
        <w:t>In total there are then 8 comparators in the analog circuit and 2 in the digital.</w:t>
      </w:r>
    </w:p>
    <w:p w14:paraId="4F4FAA16" w14:textId="77777777" w:rsidR="000B7018" w:rsidRDefault="000B7018" w:rsidP="000B7018">
      <w:pPr>
        <w:pStyle w:val="Body"/>
      </w:pPr>
    </w:p>
    <w:tbl>
      <w:tblPr>
        <w:tblStyle w:val="PlainTable4"/>
        <w:tblW w:w="0" w:type="auto"/>
        <w:jc w:val="center"/>
        <w:tblLook w:val="04A0" w:firstRow="1" w:lastRow="0" w:firstColumn="1" w:lastColumn="0" w:noHBand="0" w:noVBand="1"/>
      </w:tblPr>
      <w:tblGrid>
        <w:gridCol w:w="2069"/>
        <w:gridCol w:w="816"/>
        <w:gridCol w:w="1080"/>
        <w:gridCol w:w="3235"/>
      </w:tblGrid>
      <w:tr w:rsidR="00B800B1" w14:paraId="7119A30D" w14:textId="77777777" w:rsidTr="00B009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9" w:type="dxa"/>
          </w:tcPr>
          <w:p w14:paraId="13CDD89F" w14:textId="490C6F30" w:rsidR="000B7018" w:rsidRPr="002B4AF3" w:rsidRDefault="001277BB" w:rsidP="000B7018">
            <w:pPr>
              <w:pStyle w:val="Body"/>
              <w:ind w:left="0"/>
              <w:rPr>
                <w:sz w:val="16"/>
                <w:szCs w:val="16"/>
              </w:rPr>
            </w:pPr>
            <w:r w:rsidRPr="002B4AF3">
              <w:rPr>
                <w:sz w:val="16"/>
                <w:szCs w:val="16"/>
              </w:rPr>
              <w:t>Stage</w:t>
            </w:r>
          </w:p>
        </w:tc>
        <w:tc>
          <w:tcPr>
            <w:tcW w:w="816" w:type="dxa"/>
          </w:tcPr>
          <w:p w14:paraId="5AFC065B" w14:textId="692B3668" w:rsidR="000B7018" w:rsidRPr="002B4AF3" w:rsidRDefault="000B7018" w:rsidP="000B7018">
            <w:pPr>
              <w:pStyle w:val="Body"/>
              <w:ind w:left="0"/>
              <w:cnfStyle w:val="100000000000" w:firstRow="1" w:lastRow="0" w:firstColumn="0" w:lastColumn="0" w:oddVBand="0" w:evenVBand="0" w:oddHBand="0" w:evenHBand="0" w:firstRowFirstColumn="0" w:firstRowLastColumn="0" w:lastRowFirstColumn="0" w:lastRowLastColumn="0"/>
              <w:rPr>
                <w:sz w:val="16"/>
                <w:szCs w:val="16"/>
              </w:rPr>
            </w:pPr>
            <w:r w:rsidRPr="002B4AF3">
              <w:rPr>
                <w:sz w:val="16"/>
                <w:szCs w:val="16"/>
              </w:rPr>
              <w:t>I/Q</w:t>
            </w:r>
          </w:p>
        </w:tc>
        <w:tc>
          <w:tcPr>
            <w:tcW w:w="1080" w:type="dxa"/>
          </w:tcPr>
          <w:p w14:paraId="118CAC8D" w14:textId="5F3A4BD0" w:rsidR="000B7018" w:rsidRPr="002B4AF3" w:rsidRDefault="00B800B1" w:rsidP="000B7018">
            <w:pPr>
              <w:pStyle w:val="Body"/>
              <w:ind w:left="0"/>
              <w:cnfStyle w:val="100000000000" w:firstRow="1" w:lastRow="0" w:firstColumn="0" w:lastColumn="0" w:oddVBand="0" w:evenVBand="0" w:oddHBand="0" w:evenHBand="0" w:firstRowFirstColumn="0" w:firstRowLastColumn="0" w:lastRowFirstColumn="0" w:lastRowLastColumn="0"/>
              <w:rPr>
                <w:sz w:val="16"/>
                <w:szCs w:val="16"/>
              </w:rPr>
            </w:pPr>
            <w:r w:rsidRPr="002B4AF3">
              <w:rPr>
                <w:sz w:val="16"/>
                <w:szCs w:val="16"/>
              </w:rPr>
              <w:t>Vdiff</w:t>
            </w:r>
          </w:p>
        </w:tc>
        <w:tc>
          <w:tcPr>
            <w:tcW w:w="3235" w:type="dxa"/>
          </w:tcPr>
          <w:p w14:paraId="5CC44861" w14:textId="2C9C21C7" w:rsidR="000B7018" w:rsidRPr="002B4AF3" w:rsidRDefault="00B800B1" w:rsidP="000B7018">
            <w:pPr>
              <w:pStyle w:val="Body"/>
              <w:ind w:left="0"/>
              <w:cnfStyle w:val="100000000000" w:firstRow="1" w:lastRow="0" w:firstColumn="0" w:lastColumn="0" w:oddVBand="0" w:evenVBand="0" w:oddHBand="0" w:evenHBand="0" w:firstRowFirstColumn="0" w:firstRowLastColumn="0" w:lastRowFirstColumn="0" w:lastRowLastColumn="0"/>
              <w:rPr>
                <w:sz w:val="16"/>
                <w:szCs w:val="16"/>
              </w:rPr>
            </w:pPr>
            <w:r w:rsidRPr="002B4AF3">
              <w:rPr>
                <w:sz w:val="16"/>
                <w:szCs w:val="16"/>
              </w:rPr>
              <w:t>Test</w:t>
            </w:r>
          </w:p>
        </w:tc>
      </w:tr>
      <w:tr w:rsidR="00B800B1" w:rsidRPr="00C13272" w14:paraId="6471F2BF" w14:textId="77777777" w:rsidTr="00B009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9" w:type="dxa"/>
          </w:tcPr>
          <w:p w14:paraId="7F91268D" w14:textId="16CABAA8" w:rsidR="000B7018" w:rsidRPr="002B4AF3" w:rsidRDefault="000B7018" w:rsidP="000B7018">
            <w:pPr>
              <w:pStyle w:val="Body"/>
              <w:ind w:left="0"/>
              <w:rPr>
                <w:sz w:val="16"/>
                <w:szCs w:val="16"/>
              </w:rPr>
            </w:pPr>
            <w:r w:rsidRPr="002B4AF3">
              <w:rPr>
                <w:sz w:val="16"/>
                <w:szCs w:val="16"/>
              </w:rPr>
              <w:t>Vga1</w:t>
            </w:r>
          </w:p>
        </w:tc>
        <w:tc>
          <w:tcPr>
            <w:tcW w:w="816" w:type="dxa"/>
          </w:tcPr>
          <w:p w14:paraId="7E80E0BC" w14:textId="55FD1320" w:rsidR="000B7018" w:rsidRPr="002B4AF3" w:rsidRDefault="000B7018" w:rsidP="000B7018">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I</w:t>
            </w:r>
          </w:p>
        </w:tc>
        <w:tc>
          <w:tcPr>
            <w:tcW w:w="1080" w:type="dxa"/>
          </w:tcPr>
          <w:p w14:paraId="313A93B2" w14:textId="5706D076" w:rsidR="000B7018" w:rsidRPr="002B4AF3" w:rsidRDefault="00B800B1" w:rsidP="000B7018">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&gt;vth</w:t>
            </w:r>
          </w:p>
        </w:tc>
        <w:tc>
          <w:tcPr>
            <w:tcW w:w="3235" w:type="dxa"/>
          </w:tcPr>
          <w:p w14:paraId="4D45C01E" w14:textId="77777777" w:rsidR="00B800B1" w:rsidRPr="002B4AF3" w:rsidRDefault="00B800B1" w:rsidP="000B7018">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test_force_error_sat_vga1_force=1</w:t>
            </w:r>
          </w:p>
          <w:p w14:paraId="4160E824" w14:textId="365CCEB0" w:rsidR="00B800B1" w:rsidRPr="002B4AF3" w:rsidRDefault="00B800B1" w:rsidP="000B7018">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1</w:t>
            </w:r>
          </w:p>
          <w:p w14:paraId="1B467ADE" w14:textId="20D32402" w:rsidR="00B800B1" w:rsidRPr="002B4AF3" w:rsidRDefault="00B800B1" w:rsidP="00B800B1">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_en_meas = 0</w:t>
            </w:r>
          </w:p>
          <w:p w14:paraId="2F40CFD5" w14:textId="70F0C71A" w:rsidR="00B800B1" w:rsidRPr="002B4AF3" w:rsidRDefault="00B800B1" w:rsidP="00B800B1">
            <w:pPr>
              <w:pStyle w:val="Body"/>
              <w:ind w:left="0"/>
              <w:cnfStyle w:val="000000100000" w:firstRow="0" w:lastRow="0" w:firstColumn="0" w:lastColumn="0" w:oddVBand="0" w:evenVBand="0" w:oddHBand="1" w:evenHBand="0" w:firstRowFirstColumn="0" w:firstRowLastColumn="0" w:lastRowFirstColumn="0" w:lastRowLastColumn="0"/>
              <w:rPr>
                <w:sz w:val="16"/>
                <w:szCs w:val="16"/>
                <w:lang w:val="de-DE"/>
              </w:rPr>
            </w:pPr>
            <w:r w:rsidRPr="002B4AF3">
              <w:rPr>
                <w:sz w:val="16"/>
                <w:szCs w:val="16"/>
                <w:lang w:val="de-DE"/>
              </w:rPr>
              <w:t xml:space="preserve">sat_det_dig_st1_sel_error&lt;1:0&gt; = 1  </w:t>
            </w:r>
          </w:p>
        </w:tc>
      </w:tr>
      <w:tr w:rsidR="00B800B1" w:rsidRPr="00C13272" w14:paraId="598144F9" w14:textId="77777777" w:rsidTr="00B009F1">
        <w:trPr>
          <w:jc w:val="center"/>
        </w:trPr>
        <w:tc>
          <w:tcPr>
            <w:cnfStyle w:val="001000000000" w:firstRow="0" w:lastRow="0" w:firstColumn="1" w:lastColumn="0" w:oddVBand="0" w:evenVBand="0" w:oddHBand="0" w:evenHBand="0" w:firstRowFirstColumn="0" w:firstRowLastColumn="0" w:lastRowFirstColumn="0" w:lastRowLastColumn="0"/>
            <w:tcW w:w="2069" w:type="dxa"/>
          </w:tcPr>
          <w:p w14:paraId="027A7776" w14:textId="42681E93" w:rsidR="000B7018" w:rsidRPr="002B4AF3" w:rsidRDefault="000B7018" w:rsidP="000B7018">
            <w:pPr>
              <w:pStyle w:val="Body"/>
              <w:ind w:left="0"/>
              <w:rPr>
                <w:sz w:val="16"/>
                <w:szCs w:val="16"/>
              </w:rPr>
            </w:pPr>
            <w:r w:rsidRPr="002B4AF3">
              <w:rPr>
                <w:sz w:val="16"/>
                <w:szCs w:val="16"/>
              </w:rPr>
              <w:t>Vga2</w:t>
            </w:r>
          </w:p>
        </w:tc>
        <w:tc>
          <w:tcPr>
            <w:tcW w:w="816" w:type="dxa"/>
          </w:tcPr>
          <w:p w14:paraId="2F4596D3" w14:textId="2D4C1FD4" w:rsidR="000B7018" w:rsidRPr="002B4AF3" w:rsidRDefault="000B7018" w:rsidP="000B7018">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I</w:t>
            </w:r>
          </w:p>
        </w:tc>
        <w:tc>
          <w:tcPr>
            <w:tcW w:w="1080" w:type="dxa"/>
          </w:tcPr>
          <w:p w14:paraId="1BB7F5E6" w14:textId="6AA54679" w:rsidR="000B7018" w:rsidRPr="002B4AF3" w:rsidRDefault="00B800B1" w:rsidP="000B7018">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&gt;vth</w:t>
            </w:r>
          </w:p>
        </w:tc>
        <w:tc>
          <w:tcPr>
            <w:tcW w:w="3235" w:type="dxa"/>
          </w:tcPr>
          <w:p w14:paraId="0995C6C5" w14:textId="5AEE1D8C" w:rsidR="00B800B1" w:rsidRPr="002B4AF3" w:rsidRDefault="00B800B1" w:rsidP="00B800B1">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test_force_error_sat_vga2_force=1</w:t>
            </w:r>
          </w:p>
          <w:p w14:paraId="51F723F8" w14:textId="0FB7D253" w:rsidR="00B800B1" w:rsidRPr="002B4AF3" w:rsidRDefault="00B800B1" w:rsidP="00B800B1">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1</w:t>
            </w:r>
          </w:p>
          <w:p w14:paraId="112BC7F9" w14:textId="4C6BE0DA" w:rsidR="00B800B1" w:rsidRPr="002B4AF3" w:rsidRDefault="00B800B1" w:rsidP="00B800B1">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w:t>
            </w:r>
            <w:r w:rsidR="009130C2">
              <w:rPr>
                <w:sz w:val="16"/>
                <w:szCs w:val="16"/>
                <w:lang w:val="nl-NL"/>
              </w:rPr>
              <w:t>neg</w:t>
            </w:r>
            <w:r w:rsidRPr="002B4AF3">
              <w:rPr>
                <w:sz w:val="16"/>
                <w:szCs w:val="16"/>
                <w:lang w:val="nl-NL"/>
              </w:rPr>
              <w:t>_en_meas = 0</w:t>
            </w:r>
          </w:p>
          <w:p w14:paraId="7B61297B" w14:textId="531301FC" w:rsidR="000B7018" w:rsidRPr="002B4AF3" w:rsidRDefault="00B800B1" w:rsidP="00B800B1">
            <w:pPr>
              <w:pStyle w:val="Body"/>
              <w:ind w:left="0"/>
              <w:cnfStyle w:val="000000000000" w:firstRow="0" w:lastRow="0" w:firstColumn="0" w:lastColumn="0" w:oddVBand="0" w:evenVBand="0" w:oddHBand="0" w:evenHBand="0" w:firstRowFirstColumn="0" w:firstRowLastColumn="0" w:lastRowFirstColumn="0" w:lastRowLastColumn="0"/>
              <w:rPr>
                <w:sz w:val="16"/>
                <w:szCs w:val="16"/>
                <w:lang w:val="de-DE"/>
              </w:rPr>
            </w:pPr>
            <w:r w:rsidRPr="002B4AF3">
              <w:rPr>
                <w:sz w:val="16"/>
                <w:szCs w:val="16"/>
                <w:lang w:val="de-DE"/>
              </w:rPr>
              <w:t xml:space="preserve">sat_det_dig_st2_sel_error&lt;1:0&gt; = 1  </w:t>
            </w:r>
          </w:p>
        </w:tc>
      </w:tr>
      <w:tr w:rsidR="007F595F" w:rsidRPr="00C13272" w14:paraId="137D4FC7" w14:textId="77777777" w:rsidTr="00B009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9" w:type="dxa"/>
          </w:tcPr>
          <w:p w14:paraId="4F3FF6DF" w14:textId="71130EE2" w:rsidR="007F595F" w:rsidRPr="002B4AF3" w:rsidRDefault="007F595F" w:rsidP="007F595F">
            <w:pPr>
              <w:pStyle w:val="Body"/>
              <w:ind w:left="0"/>
              <w:rPr>
                <w:sz w:val="16"/>
                <w:szCs w:val="16"/>
              </w:rPr>
            </w:pPr>
            <w:r w:rsidRPr="002B4AF3">
              <w:rPr>
                <w:sz w:val="16"/>
                <w:szCs w:val="16"/>
              </w:rPr>
              <w:t>Vga1</w:t>
            </w:r>
          </w:p>
        </w:tc>
        <w:tc>
          <w:tcPr>
            <w:tcW w:w="816" w:type="dxa"/>
          </w:tcPr>
          <w:p w14:paraId="63EEB0DC" w14:textId="262FD45A"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Q</w:t>
            </w:r>
          </w:p>
        </w:tc>
        <w:tc>
          <w:tcPr>
            <w:tcW w:w="1080" w:type="dxa"/>
          </w:tcPr>
          <w:p w14:paraId="5703DEAF" w14:textId="36FC0FDB"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&gt;vth</w:t>
            </w:r>
          </w:p>
        </w:tc>
        <w:tc>
          <w:tcPr>
            <w:tcW w:w="3235" w:type="dxa"/>
          </w:tcPr>
          <w:p w14:paraId="559C0918" w14:textId="77777777"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test_force_error_sat_vga1_force=1</w:t>
            </w:r>
          </w:p>
          <w:p w14:paraId="5E15C604" w14:textId="16237653"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1</w:t>
            </w:r>
          </w:p>
          <w:p w14:paraId="045A81AA" w14:textId="62AC423F"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_en_meas = 0</w:t>
            </w:r>
          </w:p>
          <w:p w14:paraId="4A82B597" w14:textId="7EB8E4A1"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de-DE"/>
              </w:rPr>
            </w:pPr>
            <w:r w:rsidRPr="002B4AF3">
              <w:rPr>
                <w:sz w:val="16"/>
                <w:szCs w:val="16"/>
                <w:lang w:val="de-DE"/>
              </w:rPr>
              <w:t xml:space="preserve">sat_det_dig_st1_sel_error&lt;1:0&gt; = 2 </w:t>
            </w:r>
          </w:p>
        </w:tc>
      </w:tr>
      <w:tr w:rsidR="007F595F" w:rsidRPr="00C13272" w14:paraId="702CFBB8" w14:textId="77777777" w:rsidTr="00B009F1">
        <w:trPr>
          <w:jc w:val="center"/>
        </w:trPr>
        <w:tc>
          <w:tcPr>
            <w:cnfStyle w:val="001000000000" w:firstRow="0" w:lastRow="0" w:firstColumn="1" w:lastColumn="0" w:oddVBand="0" w:evenVBand="0" w:oddHBand="0" w:evenHBand="0" w:firstRowFirstColumn="0" w:firstRowLastColumn="0" w:lastRowFirstColumn="0" w:lastRowLastColumn="0"/>
            <w:tcW w:w="2069" w:type="dxa"/>
          </w:tcPr>
          <w:p w14:paraId="496A4AAD" w14:textId="1A055191" w:rsidR="007F595F" w:rsidRPr="002B4AF3" w:rsidRDefault="007F595F" w:rsidP="007F595F">
            <w:pPr>
              <w:pStyle w:val="Body"/>
              <w:ind w:left="0"/>
              <w:rPr>
                <w:sz w:val="16"/>
                <w:szCs w:val="16"/>
              </w:rPr>
            </w:pPr>
            <w:r w:rsidRPr="002B4AF3">
              <w:rPr>
                <w:sz w:val="16"/>
                <w:szCs w:val="16"/>
              </w:rPr>
              <w:t>Vga2</w:t>
            </w:r>
          </w:p>
        </w:tc>
        <w:tc>
          <w:tcPr>
            <w:tcW w:w="816" w:type="dxa"/>
          </w:tcPr>
          <w:p w14:paraId="0DBFB055" w14:textId="045A2DEE"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Q</w:t>
            </w:r>
          </w:p>
        </w:tc>
        <w:tc>
          <w:tcPr>
            <w:tcW w:w="1080" w:type="dxa"/>
          </w:tcPr>
          <w:p w14:paraId="0DDC6C6C" w14:textId="04CED94A"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&gt;vth</w:t>
            </w:r>
          </w:p>
        </w:tc>
        <w:tc>
          <w:tcPr>
            <w:tcW w:w="3235" w:type="dxa"/>
          </w:tcPr>
          <w:p w14:paraId="46456ADB" w14:textId="77777777"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test_force_error_sat_vga2_force=1</w:t>
            </w:r>
          </w:p>
          <w:p w14:paraId="70212467" w14:textId="61875222"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1</w:t>
            </w:r>
          </w:p>
          <w:p w14:paraId="427E833F" w14:textId="594210E2"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_en_meas = 0</w:t>
            </w:r>
          </w:p>
          <w:p w14:paraId="5C381FE8" w14:textId="1E4A2A25"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de-DE"/>
              </w:rPr>
            </w:pPr>
            <w:r w:rsidRPr="002B4AF3">
              <w:rPr>
                <w:sz w:val="16"/>
                <w:szCs w:val="16"/>
                <w:lang w:val="de-DE"/>
              </w:rPr>
              <w:t>sat_det_dig_st2_sel_error&lt;1:0&gt; = 2</w:t>
            </w:r>
          </w:p>
        </w:tc>
      </w:tr>
      <w:tr w:rsidR="007F595F" w:rsidRPr="00C13272" w14:paraId="77683AB1" w14:textId="77777777" w:rsidTr="00B009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9" w:type="dxa"/>
          </w:tcPr>
          <w:p w14:paraId="08C1A607" w14:textId="58977C27" w:rsidR="007F595F" w:rsidRPr="002B4AF3" w:rsidRDefault="007F595F" w:rsidP="007F595F">
            <w:pPr>
              <w:pStyle w:val="Body"/>
              <w:ind w:left="0"/>
              <w:rPr>
                <w:sz w:val="16"/>
                <w:szCs w:val="16"/>
              </w:rPr>
            </w:pPr>
            <w:r w:rsidRPr="002B4AF3">
              <w:rPr>
                <w:sz w:val="16"/>
                <w:szCs w:val="16"/>
              </w:rPr>
              <w:t>Vga1</w:t>
            </w:r>
          </w:p>
        </w:tc>
        <w:tc>
          <w:tcPr>
            <w:tcW w:w="816" w:type="dxa"/>
          </w:tcPr>
          <w:p w14:paraId="080B087A" w14:textId="46558C1F"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I</w:t>
            </w:r>
          </w:p>
        </w:tc>
        <w:tc>
          <w:tcPr>
            <w:tcW w:w="1080" w:type="dxa"/>
          </w:tcPr>
          <w:p w14:paraId="2A50F10F" w14:textId="0E72AB93"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&lt;-vth</w:t>
            </w:r>
          </w:p>
        </w:tc>
        <w:tc>
          <w:tcPr>
            <w:tcW w:w="3235" w:type="dxa"/>
          </w:tcPr>
          <w:p w14:paraId="45707662" w14:textId="77777777"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test_force_error_sat_vga1_force=1</w:t>
            </w:r>
          </w:p>
          <w:p w14:paraId="067A6EDD" w14:textId="29526618"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0</w:t>
            </w:r>
          </w:p>
          <w:p w14:paraId="21FBBEEC" w14:textId="139E0548"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_en_meas = 1</w:t>
            </w:r>
          </w:p>
          <w:p w14:paraId="7E3CA3E3" w14:textId="51D824C5"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de-DE"/>
              </w:rPr>
            </w:pPr>
            <w:r w:rsidRPr="002B4AF3">
              <w:rPr>
                <w:sz w:val="16"/>
                <w:szCs w:val="16"/>
                <w:lang w:val="de-DE"/>
              </w:rPr>
              <w:t xml:space="preserve">sat_det_dig_st1_sel_error&lt;1:0&gt; = 1  </w:t>
            </w:r>
          </w:p>
        </w:tc>
      </w:tr>
      <w:tr w:rsidR="007F595F" w:rsidRPr="00C13272" w14:paraId="3F89C983" w14:textId="77777777" w:rsidTr="00B009F1">
        <w:trPr>
          <w:jc w:val="center"/>
        </w:trPr>
        <w:tc>
          <w:tcPr>
            <w:cnfStyle w:val="001000000000" w:firstRow="0" w:lastRow="0" w:firstColumn="1" w:lastColumn="0" w:oddVBand="0" w:evenVBand="0" w:oddHBand="0" w:evenHBand="0" w:firstRowFirstColumn="0" w:firstRowLastColumn="0" w:lastRowFirstColumn="0" w:lastRowLastColumn="0"/>
            <w:tcW w:w="2069" w:type="dxa"/>
          </w:tcPr>
          <w:p w14:paraId="74A0829F" w14:textId="4682C700" w:rsidR="007F595F" w:rsidRPr="002B4AF3" w:rsidRDefault="007F595F" w:rsidP="007F595F">
            <w:pPr>
              <w:pStyle w:val="Body"/>
              <w:ind w:left="0"/>
              <w:rPr>
                <w:sz w:val="16"/>
                <w:szCs w:val="16"/>
              </w:rPr>
            </w:pPr>
            <w:r w:rsidRPr="002B4AF3">
              <w:rPr>
                <w:sz w:val="16"/>
                <w:szCs w:val="16"/>
              </w:rPr>
              <w:t>Vga2</w:t>
            </w:r>
          </w:p>
        </w:tc>
        <w:tc>
          <w:tcPr>
            <w:tcW w:w="816" w:type="dxa"/>
          </w:tcPr>
          <w:p w14:paraId="4CC0045F" w14:textId="5AED649E"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I</w:t>
            </w:r>
          </w:p>
        </w:tc>
        <w:tc>
          <w:tcPr>
            <w:tcW w:w="1080" w:type="dxa"/>
          </w:tcPr>
          <w:p w14:paraId="7D749F07" w14:textId="602CE903"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&lt;-vth</w:t>
            </w:r>
          </w:p>
        </w:tc>
        <w:tc>
          <w:tcPr>
            <w:tcW w:w="3235" w:type="dxa"/>
          </w:tcPr>
          <w:p w14:paraId="4088054A" w14:textId="77777777"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test_force_error_sat_vga2_force=1</w:t>
            </w:r>
          </w:p>
          <w:p w14:paraId="3D3FAE64" w14:textId="1B28D3D9"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0</w:t>
            </w:r>
          </w:p>
          <w:p w14:paraId="4F12093F" w14:textId="67BF9C49"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_en_meas = 1</w:t>
            </w:r>
          </w:p>
          <w:p w14:paraId="7E05CCAB" w14:textId="01F98457"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de-DE"/>
              </w:rPr>
            </w:pPr>
            <w:r w:rsidRPr="002B4AF3">
              <w:rPr>
                <w:sz w:val="16"/>
                <w:szCs w:val="16"/>
                <w:lang w:val="de-DE"/>
              </w:rPr>
              <w:t xml:space="preserve">sat_det_dig_st2_sel_error&lt;1:0&gt; = 1  </w:t>
            </w:r>
          </w:p>
        </w:tc>
      </w:tr>
      <w:tr w:rsidR="007F595F" w:rsidRPr="00C13272" w14:paraId="368518BF" w14:textId="77777777" w:rsidTr="00B009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9" w:type="dxa"/>
          </w:tcPr>
          <w:p w14:paraId="24047724" w14:textId="221914E2" w:rsidR="007F595F" w:rsidRPr="002B4AF3" w:rsidRDefault="007F595F" w:rsidP="007F595F">
            <w:pPr>
              <w:pStyle w:val="Body"/>
              <w:ind w:left="0"/>
              <w:rPr>
                <w:sz w:val="16"/>
                <w:szCs w:val="16"/>
              </w:rPr>
            </w:pPr>
            <w:r w:rsidRPr="002B4AF3">
              <w:rPr>
                <w:sz w:val="16"/>
                <w:szCs w:val="16"/>
              </w:rPr>
              <w:t>Vga1</w:t>
            </w:r>
          </w:p>
        </w:tc>
        <w:tc>
          <w:tcPr>
            <w:tcW w:w="816" w:type="dxa"/>
          </w:tcPr>
          <w:p w14:paraId="5A5B5DAB" w14:textId="6039D5B1"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Q</w:t>
            </w:r>
          </w:p>
        </w:tc>
        <w:tc>
          <w:tcPr>
            <w:tcW w:w="1080" w:type="dxa"/>
          </w:tcPr>
          <w:p w14:paraId="7E254ECC" w14:textId="35F4044A"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&lt;-vth</w:t>
            </w:r>
          </w:p>
        </w:tc>
        <w:tc>
          <w:tcPr>
            <w:tcW w:w="3235" w:type="dxa"/>
          </w:tcPr>
          <w:p w14:paraId="3A90D9E8" w14:textId="77777777"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rPr>
            </w:pPr>
            <w:r w:rsidRPr="002B4AF3">
              <w:rPr>
                <w:sz w:val="16"/>
                <w:szCs w:val="16"/>
              </w:rPr>
              <w:t>test_force_error_sat_vga1_force=1</w:t>
            </w:r>
          </w:p>
          <w:p w14:paraId="6204742B" w14:textId="3CB09694"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_en_meas = 0</w:t>
            </w:r>
          </w:p>
          <w:p w14:paraId="5FE97C1F" w14:textId="4E29DFA5"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nl-NL"/>
              </w:rPr>
            </w:pPr>
            <w:r w:rsidRPr="002B4AF3">
              <w:rPr>
                <w:sz w:val="16"/>
                <w:szCs w:val="16"/>
                <w:lang w:val="nl-NL"/>
              </w:rPr>
              <w:lastRenderedPageBreak/>
              <w:t>sat_det_comp</w:t>
            </w:r>
            <w:r w:rsidR="00F91A52" w:rsidRPr="002B4AF3">
              <w:rPr>
                <w:sz w:val="16"/>
                <w:szCs w:val="16"/>
                <w:lang w:val="nl-NL"/>
              </w:rPr>
              <w:t>_neg</w:t>
            </w:r>
            <w:r w:rsidRPr="002B4AF3">
              <w:rPr>
                <w:sz w:val="16"/>
                <w:szCs w:val="16"/>
                <w:lang w:val="nl-NL"/>
              </w:rPr>
              <w:t>_en_meas = 1</w:t>
            </w:r>
          </w:p>
          <w:p w14:paraId="784CD49A" w14:textId="1B4B9DAF" w:rsidR="007F595F" w:rsidRPr="002B4AF3" w:rsidRDefault="007F595F" w:rsidP="007F595F">
            <w:pPr>
              <w:pStyle w:val="Body"/>
              <w:ind w:left="0"/>
              <w:cnfStyle w:val="000000100000" w:firstRow="0" w:lastRow="0" w:firstColumn="0" w:lastColumn="0" w:oddVBand="0" w:evenVBand="0" w:oddHBand="1" w:evenHBand="0" w:firstRowFirstColumn="0" w:firstRowLastColumn="0" w:lastRowFirstColumn="0" w:lastRowLastColumn="0"/>
              <w:rPr>
                <w:sz w:val="16"/>
                <w:szCs w:val="16"/>
                <w:lang w:val="de-DE"/>
              </w:rPr>
            </w:pPr>
            <w:r w:rsidRPr="002B4AF3">
              <w:rPr>
                <w:sz w:val="16"/>
                <w:szCs w:val="16"/>
                <w:lang w:val="de-DE"/>
              </w:rPr>
              <w:t xml:space="preserve">sat_det_dig_st1_sel_error&lt;1:0&gt; = 2 </w:t>
            </w:r>
          </w:p>
        </w:tc>
      </w:tr>
      <w:tr w:rsidR="007F595F" w:rsidRPr="00C13272" w14:paraId="1ED12ED5" w14:textId="77777777" w:rsidTr="00B009F1">
        <w:trPr>
          <w:jc w:val="center"/>
        </w:trPr>
        <w:tc>
          <w:tcPr>
            <w:cnfStyle w:val="001000000000" w:firstRow="0" w:lastRow="0" w:firstColumn="1" w:lastColumn="0" w:oddVBand="0" w:evenVBand="0" w:oddHBand="0" w:evenHBand="0" w:firstRowFirstColumn="0" w:firstRowLastColumn="0" w:lastRowFirstColumn="0" w:lastRowLastColumn="0"/>
            <w:tcW w:w="2069" w:type="dxa"/>
          </w:tcPr>
          <w:p w14:paraId="4D5A194A" w14:textId="3742D953" w:rsidR="007F595F" w:rsidRPr="002B4AF3" w:rsidRDefault="007F595F" w:rsidP="007F595F">
            <w:pPr>
              <w:pStyle w:val="Body"/>
              <w:ind w:left="0"/>
              <w:rPr>
                <w:sz w:val="16"/>
                <w:szCs w:val="16"/>
              </w:rPr>
            </w:pPr>
            <w:r w:rsidRPr="002B4AF3">
              <w:rPr>
                <w:sz w:val="16"/>
                <w:szCs w:val="16"/>
              </w:rPr>
              <w:lastRenderedPageBreak/>
              <w:t>Vga2</w:t>
            </w:r>
          </w:p>
        </w:tc>
        <w:tc>
          <w:tcPr>
            <w:tcW w:w="816" w:type="dxa"/>
          </w:tcPr>
          <w:p w14:paraId="1489110A" w14:textId="25C7CE67"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Q</w:t>
            </w:r>
          </w:p>
        </w:tc>
        <w:tc>
          <w:tcPr>
            <w:tcW w:w="1080" w:type="dxa"/>
          </w:tcPr>
          <w:p w14:paraId="695F6859" w14:textId="6D554972"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&lt;-vth</w:t>
            </w:r>
          </w:p>
        </w:tc>
        <w:tc>
          <w:tcPr>
            <w:tcW w:w="3235" w:type="dxa"/>
          </w:tcPr>
          <w:p w14:paraId="08AE8676" w14:textId="77777777"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rPr>
            </w:pPr>
            <w:r w:rsidRPr="002B4AF3">
              <w:rPr>
                <w:sz w:val="16"/>
                <w:szCs w:val="16"/>
              </w:rPr>
              <w:t>test_force_error_sat_vga2_force=1</w:t>
            </w:r>
          </w:p>
          <w:p w14:paraId="2A6918E3" w14:textId="17E4F5F1"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_pos</w:t>
            </w:r>
            <w:r w:rsidRPr="002B4AF3">
              <w:rPr>
                <w:sz w:val="16"/>
                <w:szCs w:val="16"/>
                <w:lang w:val="nl-NL"/>
              </w:rPr>
              <w:t xml:space="preserve">_en_meas = </w:t>
            </w:r>
            <w:r w:rsidR="009B489E">
              <w:rPr>
                <w:sz w:val="16"/>
                <w:szCs w:val="16"/>
                <w:lang w:val="nl-NL"/>
              </w:rPr>
              <w:t>0</w:t>
            </w:r>
          </w:p>
          <w:p w14:paraId="1CEC82E6" w14:textId="542CC8EB" w:rsidR="007F595F" w:rsidRPr="002B4AF3" w:rsidRDefault="007F595F" w:rsidP="007F595F">
            <w:pPr>
              <w:pStyle w:val="Body"/>
              <w:ind w:left="0"/>
              <w:cnfStyle w:val="000000000000" w:firstRow="0" w:lastRow="0" w:firstColumn="0" w:lastColumn="0" w:oddVBand="0" w:evenVBand="0" w:oddHBand="0" w:evenHBand="0" w:firstRowFirstColumn="0" w:firstRowLastColumn="0" w:lastRowFirstColumn="0" w:lastRowLastColumn="0"/>
              <w:rPr>
                <w:sz w:val="16"/>
                <w:szCs w:val="16"/>
                <w:lang w:val="nl-NL"/>
              </w:rPr>
            </w:pPr>
            <w:r w:rsidRPr="002B4AF3">
              <w:rPr>
                <w:sz w:val="16"/>
                <w:szCs w:val="16"/>
                <w:lang w:val="nl-NL"/>
              </w:rPr>
              <w:t>sat_det_comp</w:t>
            </w:r>
            <w:r w:rsidR="00F91A52" w:rsidRPr="002B4AF3">
              <w:rPr>
                <w:sz w:val="16"/>
                <w:szCs w:val="16"/>
                <w:lang w:val="nl-NL"/>
              </w:rPr>
              <w:t>_neg</w:t>
            </w:r>
            <w:r w:rsidRPr="002B4AF3">
              <w:rPr>
                <w:sz w:val="16"/>
                <w:szCs w:val="16"/>
                <w:lang w:val="nl-NL"/>
              </w:rPr>
              <w:t xml:space="preserve">_en_meas = </w:t>
            </w:r>
            <w:r w:rsidR="009B489E">
              <w:rPr>
                <w:sz w:val="16"/>
                <w:szCs w:val="16"/>
                <w:lang w:val="nl-NL"/>
              </w:rPr>
              <w:t>1</w:t>
            </w:r>
          </w:p>
          <w:p w14:paraId="0C33159F" w14:textId="38668181" w:rsidR="007F595F" w:rsidRPr="002B4AF3" w:rsidRDefault="007F595F" w:rsidP="00CE118E">
            <w:pPr>
              <w:pStyle w:val="Body"/>
              <w:keepNext/>
              <w:ind w:left="0"/>
              <w:cnfStyle w:val="000000000000" w:firstRow="0" w:lastRow="0" w:firstColumn="0" w:lastColumn="0" w:oddVBand="0" w:evenVBand="0" w:oddHBand="0" w:evenHBand="0" w:firstRowFirstColumn="0" w:firstRowLastColumn="0" w:lastRowFirstColumn="0" w:lastRowLastColumn="0"/>
              <w:rPr>
                <w:sz w:val="16"/>
                <w:szCs w:val="16"/>
                <w:lang w:val="de-DE"/>
              </w:rPr>
            </w:pPr>
            <w:r w:rsidRPr="002B4AF3">
              <w:rPr>
                <w:sz w:val="16"/>
                <w:szCs w:val="16"/>
                <w:lang w:val="de-DE"/>
              </w:rPr>
              <w:t>sat_det_dig_st2_sel_error&lt;1:0&gt; = 2</w:t>
            </w:r>
          </w:p>
        </w:tc>
      </w:tr>
    </w:tbl>
    <w:p w14:paraId="6A537DFA" w14:textId="3D5A6ED0" w:rsidR="00CE118E" w:rsidRPr="009C4C1C" w:rsidRDefault="00CE118E">
      <w:pPr>
        <w:pStyle w:val="Caption"/>
      </w:pPr>
      <w:r w:rsidRPr="009C4C1C">
        <w:t xml:space="preserve">Table </w:t>
      </w:r>
      <w:r w:rsidR="009625FE">
        <w:fldChar w:fldCharType="begin"/>
      </w:r>
      <w:r w:rsidR="009625FE">
        <w:instrText xml:space="preserve"> SEQ Table \* ARABIC </w:instrText>
      </w:r>
      <w:r w:rsidR="009625FE">
        <w:fldChar w:fldCharType="separate"/>
      </w:r>
      <w:r w:rsidR="009625FE">
        <w:rPr>
          <w:noProof/>
        </w:rPr>
        <w:t>1</w:t>
      </w:r>
      <w:r w:rsidR="009625FE">
        <w:fldChar w:fldCharType="end"/>
      </w:r>
      <w:r w:rsidRPr="009C4C1C">
        <w:t xml:space="preserve"> Functional safety test for every comparator in the analog circuit</w:t>
      </w:r>
    </w:p>
    <w:p w14:paraId="6FCA9F96" w14:textId="4D805527" w:rsidR="009E637E" w:rsidRPr="00CE118E" w:rsidRDefault="007170DE" w:rsidP="000B7018">
      <w:pPr>
        <w:pStyle w:val="Body"/>
      </w:pPr>
      <w:r w:rsidRPr="00CE118E">
        <w:t xml:space="preserve"> </w:t>
      </w:r>
      <w:r w:rsidR="000B7018" w:rsidRPr="00CE118E">
        <w:t xml:space="preserve"> </w:t>
      </w:r>
    </w:p>
    <w:p w14:paraId="0C229439" w14:textId="3C329C27" w:rsidR="00286114" w:rsidRPr="009C4C1C" w:rsidRDefault="00D87E14" w:rsidP="00EC0A75">
      <w:pPr>
        <w:pStyle w:val="Heading1"/>
      </w:pPr>
      <w:r w:rsidRPr="009C4C1C">
        <w:t xml:space="preserve"> </w:t>
      </w:r>
      <w:bookmarkStart w:id="21" w:name="_Ref52902167"/>
      <w:bookmarkStart w:id="22" w:name="_Toc90993706"/>
      <w:bookmarkStart w:id="23" w:name="_Toc401824946"/>
      <w:r w:rsidR="00174405" w:rsidRPr="009C4C1C">
        <w:t xml:space="preserve">Filter </w:t>
      </w:r>
      <w:r w:rsidR="00BA3067" w:rsidRPr="009C4C1C">
        <w:t xml:space="preserve">Dynamic </w:t>
      </w:r>
      <w:r w:rsidR="00C715E5" w:rsidRPr="009C4C1C">
        <w:t>Control</w:t>
      </w:r>
      <w:r w:rsidR="00BA3067" w:rsidRPr="009C4C1C">
        <w:t xml:space="preserve"> </w:t>
      </w:r>
      <w:r w:rsidR="00C715E5" w:rsidRPr="009C4C1C">
        <w:t>D</w:t>
      </w:r>
      <w:r w:rsidR="00BA3067" w:rsidRPr="009C4C1C">
        <w:t xml:space="preserve">uring </w:t>
      </w:r>
      <w:r w:rsidR="00C715E5" w:rsidRPr="009C4C1C">
        <w:t>C</w:t>
      </w:r>
      <w:r w:rsidR="00BA3067" w:rsidRPr="009C4C1C">
        <w:t xml:space="preserve">hirp </w:t>
      </w:r>
      <w:r w:rsidR="00C715E5" w:rsidRPr="009C4C1C">
        <w:t>R</w:t>
      </w:r>
      <w:r w:rsidR="00BA3067" w:rsidRPr="009C4C1C">
        <w:t>esets</w:t>
      </w:r>
      <w:bookmarkEnd w:id="21"/>
      <w:bookmarkEnd w:id="22"/>
      <w:r w:rsidR="002C59C2" w:rsidRPr="009C4C1C">
        <w:t xml:space="preserve"> </w:t>
      </w:r>
    </w:p>
    <w:p w14:paraId="238F1E8D" w14:textId="1BEBA216" w:rsidR="00BA3067" w:rsidRDefault="00BA3067" w:rsidP="00BA3067">
      <w:pPr>
        <w:pStyle w:val="Body"/>
      </w:pPr>
      <w:r>
        <w:t xml:space="preserve">During chirp resting the signal in the filter changes so rapidly that it may create a large step in the high pass filter. As this filter uses a big capacitor </w:t>
      </w:r>
      <w:r w:rsidR="0038634E">
        <w:t xml:space="preserve">this might get charged to a DC value and would require time to settle properly before acquisition. Two actions are taken to avoid that. First the filter is momentary settles to its </w:t>
      </w:r>
      <w:r w:rsidR="0038634E" w:rsidRPr="0038634E">
        <w:rPr>
          <w:i/>
          <w:iCs/>
        </w:rPr>
        <w:t>high bandwidth state</w:t>
      </w:r>
      <w:r w:rsidR="0038634E">
        <w:t xml:space="preserve"> and the switch between the two different circuits is open.</w:t>
      </w:r>
    </w:p>
    <w:p w14:paraId="49FC13DE" w14:textId="0123325F" w:rsidR="0038634E" w:rsidRDefault="0038634E" w:rsidP="00BA3067">
      <w:pPr>
        <w:pStyle w:val="Body"/>
      </w:pPr>
    </w:p>
    <w:p w14:paraId="3E5005FB" w14:textId="19C99F15" w:rsidR="00C715E5" w:rsidRDefault="00C715E5" w:rsidP="00BA3067">
      <w:pPr>
        <w:pStyle w:val="Body"/>
      </w:pPr>
      <w:r>
        <w:t xml:space="preserve">This depends </w:t>
      </w:r>
      <w:r w:rsidR="0064E084">
        <w:t>on</w:t>
      </w:r>
      <w:r>
        <w:t xml:space="preserve"> the information coming from the timing engine, specifically on the signal </w:t>
      </w:r>
      <w:r w:rsidR="00B76CE5" w:rsidRPr="2539201B">
        <w:rPr>
          <w:i/>
          <w:iCs/>
        </w:rPr>
        <w:t xml:space="preserve">rx_hp_reset_via_tim_eng </w:t>
      </w:r>
      <w:r w:rsidR="00B76CE5">
        <w:t xml:space="preserve">that as indicated by its name comes from the timing engine. </w:t>
      </w:r>
      <w:r w:rsidR="00FD648E">
        <w:t xml:space="preserve"> (TODO) add diagram of Filter dynamic control</w:t>
      </w:r>
    </w:p>
    <w:p w14:paraId="5EF2C58C" w14:textId="77777777" w:rsidR="00B76CE5" w:rsidRPr="00B76CE5" w:rsidRDefault="00B76CE5" w:rsidP="00BA3067">
      <w:pPr>
        <w:pStyle w:val="Body"/>
      </w:pPr>
    </w:p>
    <w:p w14:paraId="3A708530" w14:textId="491C9A35" w:rsidR="00C715E5" w:rsidRDefault="00C715E5" w:rsidP="00B76CE5">
      <w:pPr>
        <w:pStyle w:val="Body"/>
      </w:pPr>
      <w:r>
        <w:fldChar w:fldCharType="begin"/>
      </w:r>
      <w:r>
        <w:instrText xml:space="preserve"> REF _Ref52971603 \h </w:instrText>
      </w:r>
      <w:r>
        <w:fldChar w:fldCharType="separate"/>
      </w:r>
      <w:r w:rsidR="00976239" w:rsidRPr="00FA6D0F">
        <w:rPr>
          <w:b/>
          <w:bCs/>
        </w:rPr>
        <w:t xml:space="preserve">Figure </w:t>
      </w:r>
      <w:r w:rsidR="00976239">
        <w:rPr>
          <w:b/>
          <w:bCs/>
          <w:noProof/>
        </w:rPr>
        <w:t>6</w:t>
      </w:r>
      <w:r>
        <w:fldChar w:fldCharType="end"/>
      </w:r>
      <w:r>
        <w:t xml:space="preserve"> shows the signals involved in this control. This is the signals settling the filter transfer function plus the switch between the two VGA.  The signals for the </w:t>
      </w:r>
      <w:r w:rsidR="00C167B8">
        <w:t xml:space="preserve">four </w:t>
      </w:r>
      <w:r>
        <w:t>capacitors banks, if_st1_cin, if_st1_cf, if_st2_cin, if_st2_cf are subdivided in diff</w:t>
      </w:r>
      <w:r w:rsidR="00B34F1E">
        <w:t xml:space="preserve">erent </w:t>
      </w:r>
      <w:r w:rsidR="284866B8">
        <w:t>separate groups</w:t>
      </w:r>
      <w:r w:rsidR="00C167B8">
        <w:t xml:space="preserve"> as </w:t>
      </w:r>
      <w:r w:rsidR="00B34F1E">
        <w:t>sho</w:t>
      </w:r>
      <w:r>
        <w:t>wn</w:t>
      </w:r>
      <w:r w:rsidR="00B34F1E">
        <w:t xml:space="preserve"> in</w:t>
      </w:r>
      <w:r>
        <w:t xml:space="preserve"> below the plot. For the purpose of the Filter Dynamic Control During Chirp resets (</w:t>
      </w:r>
      <w:r w:rsidR="00174405">
        <w:t>F</w:t>
      </w:r>
      <w:r w:rsidR="00B76CE5">
        <w:t>DC</w:t>
      </w:r>
      <w:r>
        <w:t>)</w:t>
      </w:r>
      <w:r w:rsidR="00C167B8">
        <w:t>,</w:t>
      </w:r>
      <w:r>
        <w:t xml:space="preserve">  this would </w:t>
      </w:r>
      <w:r w:rsidR="00B34F1E">
        <w:t xml:space="preserve">be </w:t>
      </w:r>
      <w:r>
        <w:t xml:space="preserve">treated as </w:t>
      </w:r>
      <w:r w:rsidR="00B34F1E">
        <w:t xml:space="preserve">a </w:t>
      </w:r>
      <w:r>
        <w:t xml:space="preserve">single bus. </w:t>
      </w:r>
    </w:p>
    <w:p w14:paraId="05707F92" w14:textId="4E1D3E37" w:rsidR="00B76CE5" w:rsidRDefault="00B76CE5" w:rsidP="00B76CE5">
      <w:pPr>
        <w:pStyle w:val="Body"/>
      </w:pPr>
    </w:p>
    <w:p w14:paraId="76CC5A1A" w14:textId="7C59722D" w:rsidR="00B76CE5" w:rsidRDefault="00B76CE5" w:rsidP="00B76CE5">
      <w:pPr>
        <w:pStyle w:val="Body"/>
        <w:ind w:left="0"/>
      </w:pPr>
    </w:p>
    <w:p w14:paraId="0E7E33B8" w14:textId="1A92C7A1" w:rsidR="00B76CE5" w:rsidRDefault="00B76CE5" w:rsidP="00B76CE5">
      <w:pPr>
        <w:pStyle w:val="Body"/>
        <w:ind w:left="0"/>
      </w:pPr>
    </w:p>
    <w:p w14:paraId="0C011E4B" w14:textId="4A828239" w:rsidR="00B76CE5" w:rsidRDefault="00B76CE5" w:rsidP="00B76CE5">
      <w:pPr>
        <w:pStyle w:val="Body"/>
        <w:ind w:left="0"/>
      </w:pPr>
    </w:p>
    <w:tbl>
      <w:tblPr>
        <w:tblStyle w:val="TableGrid"/>
        <w:tblW w:w="0" w:type="auto"/>
        <w:tblInd w:w="800" w:type="dxa"/>
        <w:tblLook w:val="04A0" w:firstRow="1" w:lastRow="0" w:firstColumn="1" w:lastColumn="0" w:noHBand="0" w:noVBand="1"/>
      </w:tblPr>
      <w:tblGrid>
        <w:gridCol w:w="9095"/>
      </w:tblGrid>
      <w:tr w:rsidR="0091326E" w14:paraId="7A315060" w14:textId="77777777" w:rsidTr="2539201B">
        <w:tc>
          <w:tcPr>
            <w:tcW w:w="9095" w:type="dxa"/>
          </w:tcPr>
          <w:p w14:paraId="72B739CD" w14:textId="7ACD60BF" w:rsidR="0091326E" w:rsidRDefault="0025669B" w:rsidP="0091326E">
            <w:pPr>
              <w:pStyle w:val="Body"/>
              <w:ind w:left="0"/>
              <w:jc w:val="center"/>
            </w:pPr>
            <w:r>
              <w:rPr>
                <w:noProof/>
              </w:rPr>
              <w:lastRenderedPageBreak/>
              <w:drawing>
                <wp:inline distT="0" distB="0" distL="0" distR="0" wp14:anchorId="1B2B04E3" wp14:editId="0805B0CC">
                  <wp:extent cx="4454769" cy="3153139"/>
                  <wp:effectExtent l="0" t="0" r="317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r="10655" b="61072"/>
                          <a:stretch/>
                        </pic:blipFill>
                        <pic:spPr bwMode="auto">
                          <a:xfrm>
                            <a:off x="0" y="0"/>
                            <a:ext cx="4455788" cy="3153861"/>
                          </a:xfrm>
                          <a:prstGeom prst="rect">
                            <a:avLst/>
                          </a:prstGeom>
                          <a:ln>
                            <a:noFill/>
                          </a:ln>
                          <a:extLst>
                            <a:ext uri="{53640926-AAD7-44D8-BBD7-CCE9431645EC}">
                              <a14:shadowObscured xmlns:a14="http://schemas.microsoft.com/office/drawing/2010/main"/>
                            </a:ext>
                          </a:extLst>
                        </pic:spPr>
                      </pic:pic>
                    </a:graphicData>
                  </a:graphic>
                </wp:inline>
              </w:drawing>
            </w:r>
          </w:p>
        </w:tc>
      </w:tr>
      <w:tr w:rsidR="0091326E" w:rsidRPr="009C4C1C" w14:paraId="0C23A789" w14:textId="77777777" w:rsidTr="2539201B">
        <w:tc>
          <w:tcPr>
            <w:tcW w:w="9095" w:type="dxa"/>
          </w:tcPr>
          <w:p w14:paraId="01CB6D57" w14:textId="37738ABD" w:rsidR="0091326E" w:rsidRDefault="0091326E" w:rsidP="0091326E">
            <w:pPr>
              <w:pStyle w:val="Body"/>
              <w:ind w:left="0"/>
              <w:rPr>
                <w:b/>
                <w:bCs/>
              </w:rPr>
            </w:pPr>
            <w:bookmarkStart w:id="24" w:name="_Ref52971603"/>
            <w:bookmarkStart w:id="25" w:name="_Ref52971593"/>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6</w:t>
            </w:r>
            <w:r w:rsidRPr="00FA6D0F">
              <w:rPr>
                <w:b/>
                <w:bCs/>
              </w:rPr>
              <w:fldChar w:fldCharType="end"/>
            </w:r>
            <w:bookmarkEnd w:id="24"/>
            <w:r w:rsidRPr="00FA6D0F">
              <w:rPr>
                <w:b/>
                <w:bCs/>
              </w:rPr>
              <w:t>: The signals available from the timing engine and their relationship with the timing of the chirp. Except for: Chirp_Start, Data_acquision_active, Safety_monitor_active are not present in the other signals are present in  the Rx Digital Subsystem.</w:t>
            </w:r>
            <w:bookmarkEnd w:id="25"/>
          </w:p>
          <w:p w14:paraId="50E56A16" w14:textId="11B9150E" w:rsidR="00E901B0" w:rsidRDefault="00E901B0" w:rsidP="0091326E">
            <w:pPr>
              <w:pStyle w:val="Body"/>
              <w:ind w:left="0"/>
            </w:pPr>
            <w:r>
              <w:rPr>
                <w:b/>
                <w:bCs/>
              </w:rPr>
              <w:t>This also shows the correspondence with the</w:t>
            </w:r>
            <w:r w:rsidR="007D6F29">
              <w:rPr>
                <w:b/>
                <w:bCs/>
              </w:rPr>
              <w:t xml:space="preserve"> register map as defined in</w:t>
            </w:r>
            <w:r>
              <w:rPr>
                <w:b/>
                <w:bCs/>
              </w:rPr>
              <w:t xml:space="preserve"> </w:t>
            </w:r>
            <w:sdt>
              <w:sdtPr>
                <w:rPr>
                  <w:b/>
                  <w:bCs/>
                </w:rPr>
                <w:id w:val="-1827191411"/>
                <w:citation/>
              </w:sdtPr>
              <w:sdtContent>
                <w:r>
                  <w:rPr>
                    <w:b/>
                    <w:bCs/>
                  </w:rPr>
                  <w:fldChar w:fldCharType="begin"/>
                </w:r>
                <w:r w:rsidR="007E154C">
                  <w:rPr>
                    <w:b/>
                    <w:bCs/>
                  </w:rPr>
                  <w:instrText xml:space="preserve">CITATION Registerma \l 1033 </w:instrText>
                </w:r>
                <w:r>
                  <w:rPr>
                    <w:b/>
                    <w:bCs/>
                  </w:rPr>
                  <w:fldChar w:fldCharType="separate"/>
                </w:r>
                <w:r w:rsidR="000F1A71">
                  <w:rPr>
                    <w:noProof/>
                  </w:rPr>
                  <w:t>[2]</w:t>
                </w:r>
                <w:r>
                  <w:rPr>
                    <w:b/>
                    <w:bCs/>
                  </w:rPr>
                  <w:fldChar w:fldCharType="end"/>
                </w:r>
              </w:sdtContent>
            </w:sdt>
          </w:p>
        </w:tc>
      </w:tr>
    </w:tbl>
    <w:p w14:paraId="6CB08E73" w14:textId="77777777" w:rsidR="00E55A4A" w:rsidRDefault="00E55A4A" w:rsidP="00BA3067">
      <w:pPr>
        <w:pStyle w:val="Body"/>
      </w:pPr>
    </w:p>
    <w:p w14:paraId="5FE4EE76" w14:textId="06771EB0" w:rsidR="00E55A4A" w:rsidRDefault="00E55A4A" w:rsidP="00E55A4A">
      <w:pPr>
        <w:pStyle w:val="Body"/>
      </w:pPr>
      <w:r>
        <w:t xml:space="preserve">All the signals involved in this operation are part of the profiles except for </w:t>
      </w:r>
      <w:r w:rsidR="00B34F1E">
        <w:t>rx_active_comb_n</w:t>
      </w:r>
      <w:r w:rsidR="00C167B8">
        <w:t>,</w:t>
      </w:r>
      <w:r w:rsidR="00B34F1E">
        <w:t xml:space="preserve"> </w:t>
      </w:r>
      <w:r w:rsidR="00C167B8">
        <w:t>which</w:t>
      </w:r>
      <w:r>
        <w:t xml:space="preserve"> come</w:t>
      </w:r>
      <w:r w:rsidR="002C6F37">
        <w:t>s</w:t>
      </w:r>
      <w:r>
        <w:t xml:space="preserve"> directly f</w:t>
      </w:r>
      <w:r w:rsidR="002C6F37">
        <w:t>rom</w:t>
      </w:r>
      <w:r>
        <w:t xml:space="preserve"> the register value. </w:t>
      </w:r>
    </w:p>
    <w:p w14:paraId="6C9CFCE8" w14:textId="77777777" w:rsidR="00E55A4A" w:rsidRDefault="00E55A4A" w:rsidP="00E55A4A">
      <w:pPr>
        <w:pStyle w:val="Body"/>
      </w:pPr>
    </w:p>
    <w:p w14:paraId="7B153747" w14:textId="5E409F27" w:rsidR="0038634E" w:rsidRDefault="00E55A4A" w:rsidP="00E55A4A">
      <w:pPr>
        <w:pStyle w:val="Body"/>
      </w:pPr>
      <w:r>
        <w:t>After the multiplexer selects the signal from the right profile</w:t>
      </w:r>
      <w:r w:rsidR="002C6F37">
        <w:t>,</w:t>
      </w:r>
      <w:r>
        <w:t xml:space="preserve"> this is multiplexed with the signals terminating starting to hpf_rst. Those signals do not need to be used in the profile. There are a total of eight of this structures as some of them repeat in the stage 1 (st1) and the stage 2(st2) of the filter. </w:t>
      </w:r>
    </w:p>
    <w:p w14:paraId="3B8A3E32" w14:textId="4180CFD8" w:rsidR="00E55A4A" w:rsidRDefault="00E55A4A" w:rsidP="00E55A4A">
      <w:pPr>
        <w:pStyle w:val="Body"/>
      </w:pPr>
    </w:p>
    <w:p w14:paraId="05B2567B" w14:textId="22E10015" w:rsidR="00E55A4A" w:rsidRDefault="00E55A4A" w:rsidP="00E55A4A">
      <w:pPr>
        <w:pStyle w:val="Body"/>
      </w:pPr>
      <w:r>
        <w:t xml:space="preserve">The signal rf needs to be decoded from binary to 1-hot bit. The output is 35 bits so this would be stored in a 6 bits word in the registers with only 35 values being valid (the less significant </w:t>
      </w:r>
      <w:r w:rsidR="00B34F1E">
        <w:t>bits</w:t>
      </w:r>
      <w:r>
        <w:t xml:space="preserve">). </w:t>
      </w:r>
    </w:p>
    <w:p w14:paraId="45BD625D" w14:textId="47BEC99E" w:rsidR="002D2046" w:rsidRDefault="002D2046" w:rsidP="00E55A4A">
      <w:pPr>
        <w:pStyle w:val="Body"/>
      </w:pPr>
    </w:p>
    <w:p w14:paraId="7D49886A" w14:textId="08428653" w:rsidR="002D2046" w:rsidRDefault="002D2046" w:rsidP="00E55A4A">
      <w:pPr>
        <w:pStyle w:val="Body"/>
      </w:pPr>
    </w:p>
    <w:p w14:paraId="7B27D991" w14:textId="42D29174" w:rsidR="002D2046" w:rsidRDefault="002D2046" w:rsidP="00E55A4A">
      <w:pPr>
        <w:pStyle w:val="Body"/>
      </w:pPr>
    </w:p>
    <w:p w14:paraId="498594EF" w14:textId="1D7D70A2" w:rsidR="00CE118E" w:rsidRPr="009C4C1C" w:rsidRDefault="00CE118E" w:rsidP="00CE118E">
      <w:pPr>
        <w:pStyle w:val="Caption"/>
        <w:keepNext/>
        <w:jc w:val="left"/>
      </w:pPr>
    </w:p>
    <w:tbl>
      <w:tblPr>
        <w:tblStyle w:val="PlainTable4"/>
        <w:tblW w:w="0" w:type="auto"/>
        <w:jc w:val="center"/>
        <w:tblLook w:val="04A0" w:firstRow="1" w:lastRow="0" w:firstColumn="1" w:lastColumn="0" w:noHBand="0" w:noVBand="1"/>
      </w:tblPr>
      <w:tblGrid>
        <w:gridCol w:w="3045"/>
        <w:gridCol w:w="3060"/>
      </w:tblGrid>
      <w:tr w:rsidR="00B73C39" w14:paraId="3B732C9D" w14:textId="77777777" w:rsidTr="000B70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tcPr>
          <w:p w14:paraId="7DB6F907" w14:textId="45386B62" w:rsidR="00B73C39" w:rsidRDefault="00B73C39" w:rsidP="00B73C39">
            <w:pPr>
              <w:pStyle w:val="Body"/>
              <w:ind w:left="0"/>
              <w:jc w:val="center"/>
            </w:pPr>
            <w:r>
              <w:t>Binary code</w:t>
            </w:r>
          </w:p>
        </w:tc>
        <w:tc>
          <w:tcPr>
            <w:tcW w:w="3060" w:type="dxa"/>
          </w:tcPr>
          <w:p w14:paraId="6F7C79BA" w14:textId="778E3E20" w:rsidR="00B73C39" w:rsidRDefault="00B73C39" w:rsidP="00B73C39">
            <w:pPr>
              <w:pStyle w:val="Body"/>
              <w:ind w:left="0"/>
              <w:jc w:val="center"/>
              <w:cnfStyle w:val="100000000000" w:firstRow="1" w:lastRow="0" w:firstColumn="0" w:lastColumn="0" w:oddVBand="0" w:evenVBand="0" w:oddHBand="0" w:evenHBand="0" w:firstRowFirstColumn="0" w:firstRowLastColumn="0" w:lastRowFirstColumn="0" w:lastRowLastColumn="0"/>
            </w:pPr>
            <w:r>
              <w:t>if_st1_rf&lt;34:0&gt;</w:t>
            </w:r>
          </w:p>
        </w:tc>
      </w:tr>
      <w:tr w:rsidR="00B73C39" w14:paraId="69966ABD" w14:textId="77777777" w:rsidTr="000B70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tcPr>
          <w:p w14:paraId="4C835681" w14:textId="3FA9BA05" w:rsidR="00B73C39" w:rsidRDefault="00B73C39" w:rsidP="00B73C39">
            <w:pPr>
              <w:pStyle w:val="Body"/>
              <w:ind w:left="0"/>
              <w:jc w:val="center"/>
            </w:pPr>
            <w:r>
              <w:t>0</w:t>
            </w:r>
          </w:p>
        </w:tc>
        <w:tc>
          <w:tcPr>
            <w:tcW w:w="3060" w:type="dxa"/>
          </w:tcPr>
          <w:p w14:paraId="659A7A0A" w14:textId="2740300A" w:rsidR="00B73C39" w:rsidRDefault="00B73C39" w:rsidP="00B73C39">
            <w:pPr>
              <w:pStyle w:val="Body"/>
              <w:ind w:left="0"/>
              <w:jc w:val="center"/>
              <w:cnfStyle w:val="000000100000" w:firstRow="0" w:lastRow="0" w:firstColumn="0" w:lastColumn="0" w:oddVBand="0" w:evenVBand="0" w:oddHBand="1" w:evenHBand="0" w:firstRowFirstColumn="0" w:firstRowLastColumn="0" w:lastRowFirstColumn="0" w:lastRowLastColumn="0"/>
            </w:pPr>
            <w:r>
              <w:t>000…001</w:t>
            </w:r>
          </w:p>
        </w:tc>
      </w:tr>
      <w:tr w:rsidR="00B73C39" w14:paraId="1177D186" w14:textId="77777777" w:rsidTr="000B7018">
        <w:trPr>
          <w:jc w:val="center"/>
        </w:trPr>
        <w:tc>
          <w:tcPr>
            <w:cnfStyle w:val="001000000000" w:firstRow="0" w:lastRow="0" w:firstColumn="1" w:lastColumn="0" w:oddVBand="0" w:evenVBand="0" w:oddHBand="0" w:evenHBand="0" w:firstRowFirstColumn="0" w:firstRowLastColumn="0" w:lastRowFirstColumn="0" w:lastRowLastColumn="0"/>
            <w:tcW w:w="3045" w:type="dxa"/>
          </w:tcPr>
          <w:p w14:paraId="4A89BF48" w14:textId="2C60EB35" w:rsidR="00B73C39" w:rsidRDefault="00B73C39" w:rsidP="00B73C39">
            <w:pPr>
              <w:pStyle w:val="Body"/>
              <w:ind w:left="0"/>
              <w:jc w:val="center"/>
            </w:pPr>
            <w:r>
              <w:t>1</w:t>
            </w:r>
          </w:p>
        </w:tc>
        <w:tc>
          <w:tcPr>
            <w:tcW w:w="3060" w:type="dxa"/>
          </w:tcPr>
          <w:p w14:paraId="217C1934" w14:textId="6EB0FFE1" w:rsidR="00B73C39" w:rsidRDefault="00B73C39" w:rsidP="00B73C39">
            <w:pPr>
              <w:pStyle w:val="Body"/>
              <w:ind w:left="0"/>
              <w:jc w:val="center"/>
              <w:cnfStyle w:val="000000000000" w:firstRow="0" w:lastRow="0" w:firstColumn="0" w:lastColumn="0" w:oddVBand="0" w:evenVBand="0" w:oddHBand="0" w:evenHBand="0" w:firstRowFirstColumn="0" w:firstRowLastColumn="0" w:lastRowFirstColumn="0" w:lastRowLastColumn="0"/>
            </w:pPr>
            <w:r>
              <w:t>000…010</w:t>
            </w:r>
          </w:p>
        </w:tc>
      </w:tr>
      <w:tr w:rsidR="00B73C39" w14:paraId="61CC4CC1" w14:textId="77777777" w:rsidTr="000B70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tcPr>
          <w:p w14:paraId="3CADB7DA" w14:textId="47FCFC0D" w:rsidR="00B73C39" w:rsidRDefault="00B73C39" w:rsidP="00B73C39">
            <w:pPr>
              <w:pStyle w:val="Body"/>
              <w:ind w:left="0"/>
              <w:jc w:val="center"/>
            </w:pPr>
            <w:r>
              <w:t>…</w:t>
            </w:r>
          </w:p>
        </w:tc>
        <w:tc>
          <w:tcPr>
            <w:tcW w:w="3060" w:type="dxa"/>
          </w:tcPr>
          <w:p w14:paraId="6F730C8B" w14:textId="2AABDA12" w:rsidR="00B73C39" w:rsidRDefault="00B73C39" w:rsidP="00B73C39">
            <w:pPr>
              <w:pStyle w:val="Body"/>
              <w:ind w:left="0"/>
              <w:jc w:val="center"/>
              <w:cnfStyle w:val="000000100000" w:firstRow="0" w:lastRow="0" w:firstColumn="0" w:lastColumn="0" w:oddVBand="0" w:evenVBand="0" w:oddHBand="1" w:evenHBand="0" w:firstRowFirstColumn="0" w:firstRowLastColumn="0" w:lastRowFirstColumn="0" w:lastRowLastColumn="0"/>
            </w:pPr>
            <w:r>
              <w:t>…</w:t>
            </w:r>
          </w:p>
        </w:tc>
      </w:tr>
      <w:tr w:rsidR="00B73C39" w14:paraId="5BF533CA" w14:textId="77777777" w:rsidTr="000B7018">
        <w:trPr>
          <w:jc w:val="center"/>
        </w:trPr>
        <w:tc>
          <w:tcPr>
            <w:cnfStyle w:val="001000000000" w:firstRow="0" w:lastRow="0" w:firstColumn="1" w:lastColumn="0" w:oddVBand="0" w:evenVBand="0" w:oddHBand="0" w:evenHBand="0" w:firstRowFirstColumn="0" w:firstRowLastColumn="0" w:lastRowFirstColumn="0" w:lastRowLastColumn="0"/>
            <w:tcW w:w="3045" w:type="dxa"/>
          </w:tcPr>
          <w:p w14:paraId="003C4EA2" w14:textId="73DCF366" w:rsidR="00B73C39" w:rsidRDefault="00B73C39" w:rsidP="00B73C39">
            <w:pPr>
              <w:pStyle w:val="Body"/>
              <w:ind w:left="0"/>
              <w:jc w:val="center"/>
            </w:pPr>
            <w:r>
              <w:lastRenderedPageBreak/>
              <w:t>33</w:t>
            </w:r>
          </w:p>
        </w:tc>
        <w:tc>
          <w:tcPr>
            <w:tcW w:w="3060" w:type="dxa"/>
          </w:tcPr>
          <w:p w14:paraId="24A152E0" w14:textId="15DA2174" w:rsidR="00B73C39" w:rsidRDefault="00B73C39" w:rsidP="00B73C39">
            <w:pPr>
              <w:pStyle w:val="Body"/>
              <w:ind w:left="0"/>
              <w:jc w:val="center"/>
              <w:cnfStyle w:val="000000000000" w:firstRow="0" w:lastRow="0" w:firstColumn="0" w:lastColumn="0" w:oddVBand="0" w:evenVBand="0" w:oddHBand="0" w:evenHBand="0" w:firstRowFirstColumn="0" w:firstRowLastColumn="0" w:lastRowFirstColumn="0" w:lastRowLastColumn="0"/>
            </w:pPr>
            <w:r>
              <w:t>010…000</w:t>
            </w:r>
          </w:p>
        </w:tc>
      </w:tr>
      <w:tr w:rsidR="00B73C39" w14:paraId="008E0268" w14:textId="77777777" w:rsidTr="000B70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45" w:type="dxa"/>
          </w:tcPr>
          <w:p w14:paraId="6D70B1DD" w14:textId="0B011224" w:rsidR="00B73C39" w:rsidRDefault="00B73C39" w:rsidP="00B73C39">
            <w:pPr>
              <w:pStyle w:val="Body"/>
              <w:ind w:left="0"/>
              <w:jc w:val="center"/>
            </w:pPr>
            <w:r>
              <w:t>34</w:t>
            </w:r>
          </w:p>
        </w:tc>
        <w:tc>
          <w:tcPr>
            <w:tcW w:w="3060" w:type="dxa"/>
          </w:tcPr>
          <w:p w14:paraId="17645E9A" w14:textId="4BC4AA02" w:rsidR="00B73C39" w:rsidRDefault="00B73C39" w:rsidP="00CE118E">
            <w:pPr>
              <w:pStyle w:val="Body"/>
              <w:keepNext/>
              <w:ind w:left="0"/>
              <w:jc w:val="center"/>
              <w:cnfStyle w:val="000000100000" w:firstRow="0" w:lastRow="0" w:firstColumn="0" w:lastColumn="0" w:oddVBand="0" w:evenVBand="0" w:oddHBand="1" w:evenHBand="0" w:firstRowFirstColumn="0" w:firstRowLastColumn="0" w:lastRowFirstColumn="0" w:lastRowLastColumn="0"/>
            </w:pPr>
            <w:r>
              <w:t>100…000</w:t>
            </w:r>
          </w:p>
        </w:tc>
      </w:tr>
    </w:tbl>
    <w:p w14:paraId="347851BC" w14:textId="5AD0F804" w:rsidR="00E55A4A" w:rsidRPr="009C4C1C" w:rsidRDefault="00CE118E" w:rsidP="00CE118E">
      <w:pPr>
        <w:pStyle w:val="Caption"/>
      </w:pPr>
      <w:r w:rsidRPr="009C4C1C">
        <w:t xml:space="preserve">Table </w:t>
      </w:r>
      <w:r w:rsidR="009625FE">
        <w:fldChar w:fldCharType="begin"/>
      </w:r>
      <w:r w:rsidR="009625FE">
        <w:instrText xml:space="preserve"> SEQ Table \* ARABIC </w:instrText>
      </w:r>
      <w:r w:rsidR="009625FE">
        <w:fldChar w:fldCharType="separate"/>
      </w:r>
      <w:r w:rsidR="009625FE">
        <w:rPr>
          <w:noProof/>
        </w:rPr>
        <w:t>2</w:t>
      </w:r>
      <w:r w:rsidR="009625FE">
        <w:fldChar w:fldCharType="end"/>
      </w:r>
      <w:r w:rsidRPr="009C4C1C">
        <w:t xml:space="preserve"> Encoding for the </w:t>
      </w:r>
      <w:r w:rsidR="00B34F1E">
        <w:t>rf</w:t>
      </w:r>
      <w:r w:rsidR="00B34F1E" w:rsidRPr="009C4C1C">
        <w:t xml:space="preserve"> </w:t>
      </w:r>
      <w:r w:rsidRPr="009C4C1C">
        <w:t>signal</w:t>
      </w:r>
    </w:p>
    <w:p w14:paraId="6D34FEC4" w14:textId="77777777" w:rsidR="00CE118E" w:rsidRDefault="00CE118E" w:rsidP="00E55A4A">
      <w:pPr>
        <w:pStyle w:val="Body"/>
      </w:pPr>
    </w:p>
    <w:p w14:paraId="3A2EC912" w14:textId="369155D0" w:rsidR="00304EE3" w:rsidRDefault="00304EE3" w:rsidP="00E55A4A">
      <w:pPr>
        <w:pStyle w:val="Body"/>
      </w:pPr>
      <w:r>
        <w:t>Finally</w:t>
      </w:r>
      <w:r w:rsidR="006E0068">
        <w:t xml:space="preserve">, </w:t>
      </w:r>
      <w:r>
        <w:t>due to debugging purposes</w:t>
      </w:r>
      <w:r w:rsidR="00B34F1E">
        <w:t>,</w:t>
      </w:r>
      <w:r>
        <w:t xml:space="preserve"> the change of this fast reset can be </w:t>
      </w:r>
      <w:r w:rsidR="00AD033A">
        <w:t>overwritten</w:t>
      </w:r>
      <w:r>
        <w:t xml:space="preserve"> by the signal if_hp_rst_overwrite</w:t>
      </w:r>
      <w:r w:rsidR="006E0068">
        <w:t>,</w:t>
      </w:r>
      <w:r>
        <w:t xml:space="preserve"> in which cases the filter will have the static values coming from the if_hp_rst portion of the register.</w:t>
      </w:r>
    </w:p>
    <w:tbl>
      <w:tblPr>
        <w:tblStyle w:val="TableGrid"/>
        <w:tblW w:w="0" w:type="auto"/>
        <w:tblInd w:w="800" w:type="dxa"/>
        <w:tblLook w:val="04A0" w:firstRow="1" w:lastRow="0" w:firstColumn="1" w:lastColumn="0" w:noHBand="0" w:noVBand="1"/>
      </w:tblPr>
      <w:tblGrid>
        <w:gridCol w:w="9095"/>
      </w:tblGrid>
      <w:tr w:rsidR="00976239" w14:paraId="0796498F" w14:textId="77777777" w:rsidTr="00976239">
        <w:tc>
          <w:tcPr>
            <w:tcW w:w="9095" w:type="dxa"/>
          </w:tcPr>
          <w:p w14:paraId="4660B897" w14:textId="77777777" w:rsidR="00976239" w:rsidRDefault="00976239" w:rsidP="00976239">
            <w:pPr>
              <w:pStyle w:val="Body"/>
              <w:ind w:left="0"/>
              <w:jc w:val="center"/>
            </w:pPr>
            <w:r>
              <w:rPr>
                <w:noProof/>
              </w:rPr>
              <w:drawing>
                <wp:inline distT="0" distB="0" distL="0" distR="0" wp14:anchorId="5B0FB056" wp14:editId="03ECCD01">
                  <wp:extent cx="5042830" cy="4787900"/>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4268" cy="4808254"/>
                          </a:xfrm>
                          <a:prstGeom prst="rect">
                            <a:avLst/>
                          </a:prstGeom>
                        </pic:spPr>
                      </pic:pic>
                    </a:graphicData>
                  </a:graphic>
                </wp:inline>
              </w:drawing>
            </w:r>
          </w:p>
        </w:tc>
      </w:tr>
      <w:tr w:rsidR="00976239" w:rsidRPr="009C4C1C" w14:paraId="65286DF8" w14:textId="77777777" w:rsidTr="00976239">
        <w:tc>
          <w:tcPr>
            <w:tcW w:w="9095" w:type="dxa"/>
          </w:tcPr>
          <w:p w14:paraId="2B90981D" w14:textId="17BDD9FC" w:rsidR="00976239" w:rsidRDefault="00976239" w:rsidP="00976239">
            <w:pPr>
              <w:pStyle w:val="Body"/>
              <w:ind w:left="0"/>
            </w:pPr>
            <w:r w:rsidRPr="2539201B">
              <w:rPr>
                <w:b/>
                <w:bCs/>
              </w:rPr>
              <w:t xml:space="preserve">Figure </w:t>
            </w:r>
            <w:r w:rsidRPr="2539201B">
              <w:rPr>
                <w:b/>
                <w:bCs/>
              </w:rPr>
              <w:fldChar w:fldCharType="begin"/>
            </w:r>
            <w:r w:rsidRPr="2539201B">
              <w:rPr>
                <w:b/>
                <w:bCs/>
              </w:rPr>
              <w:instrText xml:space="preserve"> SEQ Figure \* ARABIC </w:instrText>
            </w:r>
            <w:r w:rsidRPr="2539201B">
              <w:rPr>
                <w:b/>
                <w:bCs/>
              </w:rPr>
              <w:fldChar w:fldCharType="separate"/>
            </w:r>
            <w:r w:rsidR="00406BBB">
              <w:rPr>
                <w:b/>
                <w:bCs/>
                <w:noProof/>
              </w:rPr>
              <w:t>7</w:t>
            </w:r>
            <w:r w:rsidRPr="2539201B">
              <w:rPr>
                <w:b/>
                <w:bCs/>
              </w:rPr>
              <w:fldChar w:fldCharType="end"/>
            </w:r>
            <w:r w:rsidRPr="2539201B">
              <w:rPr>
                <w:b/>
                <w:bCs/>
              </w:rPr>
              <w:t xml:space="preserve">: </w:t>
            </w:r>
            <w:r>
              <w:rPr>
                <w:b/>
                <w:bCs/>
              </w:rPr>
              <w:t>Glue</w:t>
            </w:r>
            <w:r w:rsidRPr="2539201B">
              <w:rPr>
                <w:b/>
                <w:bCs/>
              </w:rPr>
              <w:t xml:space="preserve"> logic r</w:t>
            </w:r>
            <w:r>
              <w:rPr>
                <w:b/>
                <w:bCs/>
              </w:rPr>
              <w:t>equired</w:t>
            </w:r>
            <w:r w:rsidRPr="2539201B">
              <w:rPr>
                <w:b/>
                <w:bCs/>
              </w:rPr>
              <w:t xml:space="preserve"> the FDC and extra decoder is require in the digital for the signals if_st1_rf and if_st2_rf.  In Bold signals coming from the register and in italic signals coming from the timing engine. </w:t>
            </w:r>
          </w:p>
        </w:tc>
      </w:tr>
    </w:tbl>
    <w:p w14:paraId="0BADC71E" w14:textId="578ECD7C" w:rsidR="00F129EE" w:rsidRPr="00F129EE" w:rsidRDefault="00F129EE" w:rsidP="00F129EE">
      <w:pPr>
        <w:pStyle w:val="Heading2"/>
        <w:numPr>
          <w:ilvl w:val="0"/>
          <w:numId w:val="0"/>
        </w:numPr>
      </w:pPr>
    </w:p>
    <w:p w14:paraId="28B893BF" w14:textId="6CD88F14" w:rsidR="00976239" w:rsidRDefault="00976239" w:rsidP="00976239">
      <w:pPr>
        <w:pStyle w:val="Heading1"/>
      </w:pPr>
      <w:bookmarkStart w:id="26" w:name="_Toc90993707"/>
      <w:r>
        <w:t>LO Level Detector</w:t>
      </w:r>
      <w:bookmarkEnd w:id="26"/>
    </w:p>
    <w:p w14:paraId="5552FAB8" w14:textId="6FC57B3D" w:rsidR="00976239" w:rsidRDefault="00976239" w:rsidP="00976239">
      <w:pPr>
        <w:pStyle w:val="Body"/>
      </w:pPr>
      <w:r>
        <w:t xml:space="preserve">In order to ensure the mixer it is properly switch it is necessary to verify the level of the LO signal. For that a level detector circuit is used. This circuits is shown in </w:t>
      </w:r>
      <w:r>
        <w:fldChar w:fldCharType="begin"/>
      </w:r>
      <w:r>
        <w:instrText xml:space="preserve"> REF _Ref57906910 \h </w:instrText>
      </w:r>
      <w:r>
        <w:fldChar w:fldCharType="separate"/>
      </w:r>
      <w:r w:rsidRPr="00FA6D0F">
        <w:rPr>
          <w:b/>
          <w:bCs/>
        </w:rPr>
        <w:t xml:space="preserve">Figure </w:t>
      </w:r>
      <w:r>
        <w:rPr>
          <w:b/>
          <w:bCs/>
          <w:noProof/>
        </w:rPr>
        <w:t>12</w:t>
      </w:r>
      <w:r>
        <w:fldChar w:fldCharType="end"/>
      </w:r>
      <w:r>
        <w:t xml:space="preserve">. The circuit compares the DC output level of  the output of the DAC with the rectified version of the 78GHz signal. </w:t>
      </w:r>
    </w:p>
    <w:p w14:paraId="773F0795" w14:textId="77777777" w:rsidR="006A2B99" w:rsidRPr="009C4C1C" w:rsidRDefault="006A2B99" w:rsidP="006A2B99">
      <w:pPr>
        <w:pStyle w:val="Heading3"/>
      </w:pPr>
      <w:bookmarkStart w:id="27" w:name="_Toc90993708"/>
      <w:r w:rsidRPr="009C4C1C">
        <w:t>Calibration of the LO level detector</w:t>
      </w:r>
      <w:bookmarkEnd w:id="27"/>
    </w:p>
    <w:p w14:paraId="4812CE66" w14:textId="77777777" w:rsidR="006A2B99" w:rsidRDefault="006A2B99" w:rsidP="006A2B99">
      <w:pPr>
        <w:pStyle w:val="Body"/>
      </w:pPr>
      <w:r>
        <w:t>Before every radar cycle the level lo needs to be set such as the reliability of the mixer transistor is maintain. For that the LO level detector is programmed to detect a high level and the Lox2 buffer (TODO: add more reference) is swept until the flag toggles. The LO signal is set one step less.</w:t>
      </w:r>
    </w:p>
    <w:p w14:paraId="1484EEDB" w14:textId="77777777" w:rsidR="006A2B99" w:rsidRPr="00B21D0A" w:rsidRDefault="006A2B99" w:rsidP="006A2B99">
      <w:pPr>
        <w:pStyle w:val="Body"/>
      </w:pPr>
      <w:r>
        <w:t xml:space="preserve">During acquisition the LO level detector is programmed to detect the minimum acceptable signal in the LO. </w:t>
      </w:r>
    </w:p>
    <w:p w14:paraId="10FC9C54" w14:textId="60D282B3" w:rsidR="006A2B99" w:rsidRDefault="006A2B99" w:rsidP="0066120D">
      <w:pPr>
        <w:pStyle w:val="Body"/>
        <w:ind w:left="0"/>
      </w:pPr>
    </w:p>
    <w:p w14:paraId="06ED06CA" w14:textId="77777777" w:rsidR="00F02243" w:rsidRPr="00B21D0A" w:rsidRDefault="00F02243" w:rsidP="0066120D">
      <w:pPr>
        <w:pStyle w:val="Body"/>
        <w:ind w:left="0"/>
      </w:pPr>
    </w:p>
    <w:p w14:paraId="460604E7" w14:textId="77777777" w:rsidR="006A2B99" w:rsidRDefault="006A2B99" w:rsidP="006A2B99">
      <w:pPr>
        <w:pStyle w:val="Body"/>
      </w:pPr>
    </w:p>
    <w:tbl>
      <w:tblPr>
        <w:tblStyle w:val="TableGrid"/>
        <w:tblW w:w="0" w:type="auto"/>
        <w:tblInd w:w="800" w:type="dxa"/>
        <w:tblLook w:val="04A0" w:firstRow="1" w:lastRow="0" w:firstColumn="1" w:lastColumn="0" w:noHBand="0" w:noVBand="1"/>
      </w:tblPr>
      <w:tblGrid>
        <w:gridCol w:w="9095"/>
      </w:tblGrid>
      <w:tr w:rsidR="006A2B99" w14:paraId="6E5D878B" w14:textId="77777777" w:rsidTr="0066120D">
        <w:tc>
          <w:tcPr>
            <w:tcW w:w="9895" w:type="dxa"/>
          </w:tcPr>
          <w:p w14:paraId="6FF6E935" w14:textId="215A287C" w:rsidR="006A2B99" w:rsidRDefault="00470FA0" w:rsidP="0066120D">
            <w:pPr>
              <w:pStyle w:val="Body"/>
              <w:ind w:left="0"/>
              <w:jc w:val="center"/>
            </w:pPr>
            <w:r>
              <w:rPr>
                <w:noProof/>
              </w:rPr>
              <w:drawing>
                <wp:inline distT="0" distB="0" distL="0" distR="0" wp14:anchorId="1ACFF278" wp14:editId="031414D6">
                  <wp:extent cx="5744127" cy="2161309"/>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2410" cy="2164426"/>
                          </a:xfrm>
                          <a:prstGeom prst="rect">
                            <a:avLst/>
                          </a:prstGeom>
                        </pic:spPr>
                      </pic:pic>
                    </a:graphicData>
                  </a:graphic>
                </wp:inline>
              </w:drawing>
            </w:r>
          </w:p>
        </w:tc>
      </w:tr>
      <w:tr w:rsidR="006A2B99" w14:paraId="66F2BF91" w14:textId="77777777" w:rsidTr="0066120D">
        <w:tc>
          <w:tcPr>
            <w:tcW w:w="9895" w:type="dxa"/>
          </w:tcPr>
          <w:p w14:paraId="1525D1EA" w14:textId="5FECB4AD" w:rsidR="006A2B99" w:rsidRDefault="006A2B99" w:rsidP="0066120D">
            <w:pPr>
              <w:pStyle w:val="Body"/>
              <w:ind w:left="0"/>
            </w:pPr>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8</w:t>
            </w:r>
            <w:r w:rsidRPr="00FA6D0F">
              <w:rPr>
                <w:b/>
                <w:bCs/>
              </w:rPr>
              <w:fldChar w:fldCharType="end"/>
            </w:r>
            <w:r w:rsidRPr="00FA6D0F">
              <w:rPr>
                <w:b/>
                <w:bCs/>
              </w:rPr>
              <w:t xml:space="preserve">: </w:t>
            </w:r>
            <w:r>
              <w:rPr>
                <w:b/>
                <w:bCs/>
              </w:rPr>
              <w:t>LO Level Detector</w:t>
            </w:r>
          </w:p>
        </w:tc>
      </w:tr>
    </w:tbl>
    <w:p w14:paraId="57977699" w14:textId="2344F207" w:rsidR="00F02243" w:rsidRDefault="00F02243" w:rsidP="00F02243">
      <w:pPr>
        <w:pStyle w:val="Body"/>
        <w:ind w:left="0"/>
      </w:pPr>
    </w:p>
    <w:p w14:paraId="514E9CD1" w14:textId="78F37AE9" w:rsidR="00D93C1A" w:rsidRDefault="00F02243" w:rsidP="00F02243">
      <w:pPr>
        <w:pStyle w:val="Heading3"/>
      </w:pPr>
      <w:bookmarkStart w:id="28" w:name="_Toc90993709"/>
      <w:r>
        <w:t>Functional safety test</w:t>
      </w:r>
      <w:bookmarkEnd w:id="28"/>
    </w:p>
    <w:p w14:paraId="0F979B60" w14:textId="414211BC" w:rsidR="00F02243" w:rsidRDefault="00D91AA2" w:rsidP="00F02243">
      <w:pPr>
        <w:pStyle w:val="Body"/>
        <w:ind w:left="720"/>
      </w:pPr>
      <w:r>
        <w:t>The signal test_force-error_mixer_i_lo_force can be used to increase the voltage of the DAC causing the comparator to report and error checking the comparator. TODO: Define if the lo signal is present during the test.</w:t>
      </w:r>
    </w:p>
    <w:p w14:paraId="1D1E54DF" w14:textId="77777777" w:rsidR="00E971BB" w:rsidRPr="00F02243" w:rsidRDefault="00E971BB" w:rsidP="00F02243">
      <w:pPr>
        <w:pStyle w:val="Body"/>
        <w:ind w:left="720"/>
      </w:pPr>
    </w:p>
    <w:p w14:paraId="20C71756" w14:textId="5D28248F" w:rsidR="0056238C" w:rsidRPr="009C4C1C" w:rsidRDefault="0056238C" w:rsidP="0056238C">
      <w:pPr>
        <w:pStyle w:val="Heading1"/>
      </w:pPr>
      <w:bookmarkStart w:id="29" w:name="_Toc90993710"/>
      <w:bookmarkStart w:id="30" w:name="_Hlk65829990"/>
      <w:r w:rsidRPr="009C4C1C">
        <w:t>Functional Safety Rx Subsystem</w:t>
      </w:r>
      <w:bookmarkEnd w:id="29"/>
    </w:p>
    <w:p w14:paraId="12D19DF3" w14:textId="18AAABBC" w:rsidR="0038634E" w:rsidRPr="009C4C1C" w:rsidRDefault="00AD033A" w:rsidP="00AD033A">
      <w:pPr>
        <w:pStyle w:val="Heading2"/>
      </w:pPr>
      <w:bookmarkStart w:id="31" w:name="_Toc90993711"/>
      <w:r w:rsidRPr="009C4C1C">
        <w:t>Ball brake detector</w:t>
      </w:r>
      <w:bookmarkEnd w:id="31"/>
    </w:p>
    <w:p w14:paraId="1CFD3888" w14:textId="2AEEC119" w:rsidR="00CF2FDF" w:rsidRDefault="00CF2FDF" w:rsidP="00CF2FDF">
      <w:pPr>
        <w:pStyle w:val="Body"/>
      </w:pPr>
      <w:r>
        <w:t xml:space="preserve">The ball brake detector is used to detect if there is a DC open circuit in one of the package connections of a ball missing. The below diagram shows a functional diagram of the BBD. </w:t>
      </w:r>
    </w:p>
    <w:p w14:paraId="4634B81B" w14:textId="3BD4A46B" w:rsidR="00CF2FDF" w:rsidRDefault="00CF2FDF" w:rsidP="00AD033A">
      <w:pPr>
        <w:pStyle w:val="Body"/>
      </w:pPr>
      <w:r>
        <w:br/>
        <w:t>in order to operate the BBD requires that there is a DC path between the mm</w:t>
      </w:r>
      <w:r w:rsidR="00B83AD8">
        <w:t>-</w:t>
      </w:r>
      <w:r>
        <w:t xml:space="preserve">wave signal and the </w:t>
      </w:r>
      <w:r>
        <w:lastRenderedPageBreak/>
        <w:t xml:space="preserve">ground at the PCB level. If this circuit is open </w:t>
      </w:r>
      <w:r w:rsidR="5B0B16FD">
        <w:t>and</w:t>
      </w:r>
      <w:r>
        <w:t xml:space="preserve"> the BBD is operational there would be large voltage difference between the two terminal voltages. </w:t>
      </w:r>
    </w:p>
    <w:p w14:paraId="33432DAD" w14:textId="6AAF6001" w:rsidR="00CF2FDF" w:rsidRDefault="00CF2FDF" w:rsidP="00AD033A">
      <w:pPr>
        <w:pStyle w:val="Body"/>
      </w:pPr>
      <w:r>
        <w:br/>
        <w:t>A switch is provided  to ground one of the input of the detector and create a false error and that can be used to verify that the comparator is working properly.</w:t>
      </w:r>
    </w:p>
    <w:tbl>
      <w:tblPr>
        <w:tblStyle w:val="TableGrid"/>
        <w:tblW w:w="0" w:type="auto"/>
        <w:tblInd w:w="800" w:type="dxa"/>
        <w:tblLook w:val="04A0" w:firstRow="1" w:lastRow="0" w:firstColumn="1" w:lastColumn="0" w:noHBand="0" w:noVBand="1"/>
      </w:tblPr>
      <w:tblGrid>
        <w:gridCol w:w="9095"/>
      </w:tblGrid>
      <w:tr w:rsidR="00AD033A" w14:paraId="05015425" w14:textId="77777777" w:rsidTr="2539201B">
        <w:tc>
          <w:tcPr>
            <w:tcW w:w="9895" w:type="dxa"/>
          </w:tcPr>
          <w:p w14:paraId="679973EE" w14:textId="35FAB308" w:rsidR="00AD033A" w:rsidRDefault="001268F7" w:rsidP="00AD033A">
            <w:pPr>
              <w:pStyle w:val="Body"/>
              <w:ind w:left="0"/>
            </w:pPr>
            <w:r>
              <w:rPr>
                <w:noProof/>
              </w:rPr>
              <w:drawing>
                <wp:inline distT="0" distB="0" distL="0" distR="0" wp14:anchorId="6DB2FEFD" wp14:editId="416B3042">
                  <wp:extent cx="5608510" cy="4442696"/>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5802" cy="4456394"/>
                          </a:xfrm>
                          <a:prstGeom prst="rect">
                            <a:avLst/>
                          </a:prstGeom>
                        </pic:spPr>
                      </pic:pic>
                    </a:graphicData>
                  </a:graphic>
                </wp:inline>
              </w:drawing>
            </w:r>
          </w:p>
        </w:tc>
      </w:tr>
      <w:tr w:rsidR="00AD033A" w14:paraId="3C58546E" w14:textId="77777777" w:rsidTr="2539201B">
        <w:tc>
          <w:tcPr>
            <w:tcW w:w="9895" w:type="dxa"/>
          </w:tcPr>
          <w:p w14:paraId="1F05CB63" w14:textId="4961220D" w:rsidR="000F6E46" w:rsidRPr="00814D38" w:rsidRDefault="00AD033A" w:rsidP="00814D38">
            <w:pPr>
              <w:pStyle w:val="Body"/>
              <w:ind w:left="0"/>
              <w:rPr>
                <w:b/>
                <w:bCs/>
              </w:rPr>
            </w:pPr>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9</w:t>
            </w:r>
            <w:r w:rsidRPr="00FA6D0F">
              <w:rPr>
                <w:b/>
                <w:bCs/>
              </w:rPr>
              <w:fldChar w:fldCharType="end"/>
            </w:r>
            <w:r w:rsidRPr="00FA6D0F">
              <w:rPr>
                <w:b/>
                <w:bCs/>
              </w:rPr>
              <w:t xml:space="preserve">: </w:t>
            </w:r>
            <w:r>
              <w:rPr>
                <w:b/>
                <w:bCs/>
              </w:rPr>
              <w:t>Ball break detector functional diagram shown the return path of the current when the system is functional</w:t>
            </w:r>
          </w:p>
        </w:tc>
      </w:tr>
      <w:bookmarkEnd w:id="23"/>
    </w:tbl>
    <w:p w14:paraId="41F9C5E6" w14:textId="2C444B06" w:rsidR="000F6E46" w:rsidRDefault="000F6E46" w:rsidP="000F6E46"/>
    <w:p w14:paraId="52FEDE33" w14:textId="169F2D23" w:rsidR="009D0B95" w:rsidRDefault="009D0B95" w:rsidP="000F6E46"/>
    <w:p w14:paraId="73934CB0" w14:textId="74F1E5E2" w:rsidR="009D0B95" w:rsidRDefault="009D0B95" w:rsidP="000F6E46"/>
    <w:p w14:paraId="7F0D094E" w14:textId="322AFF6E" w:rsidR="009D0B95" w:rsidRDefault="009D0B95" w:rsidP="000F6E46"/>
    <w:p w14:paraId="3695EFCF" w14:textId="4AF87310" w:rsidR="009D0B95" w:rsidRDefault="009D0B95" w:rsidP="009D0B95">
      <w:pPr>
        <w:pStyle w:val="Heading1"/>
      </w:pPr>
      <w:bookmarkStart w:id="32" w:name="_Toc90993712"/>
      <w:r>
        <w:t>IF-BIST</w:t>
      </w:r>
      <w:bookmarkEnd w:id="32"/>
    </w:p>
    <w:p w14:paraId="379A1F0B" w14:textId="0FEE3D93" w:rsidR="00FC3BAA" w:rsidRDefault="00FC3BAA" w:rsidP="00FC3BAA">
      <w:pPr>
        <w:pStyle w:val="Heading2"/>
        <w:rPr>
          <w:rFonts w:eastAsiaTheme="minorEastAsia"/>
        </w:rPr>
      </w:pPr>
      <w:r>
        <w:rPr>
          <w:rFonts w:eastAsiaTheme="minorEastAsia"/>
        </w:rPr>
        <w:t xml:space="preserve">  </w:t>
      </w:r>
      <w:bookmarkStart w:id="33" w:name="_Toc90993713"/>
      <w:r>
        <w:rPr>
          <w:rFonts w:eastAsiaTheme="minorEastAsia"/>
        </w:rPr>
        <w:t xml:space="preserve">IF BIST </w:t>
      </w:r>
      <w:bookmarkEnd w:id="33"/>
      <w:r w:rsidR="002C5E3B">
        <w:rPr>
          <w:rFonts w:eastAsiaTheme="minorEastAsia"/>
        </w:rPr>
        <w:t>Modes</w:t>
      </w:r>
    </w:p>
    <w:p w14:paraId="25B7F9DE" w14:textId="3F4D6A87" w:rsidR="00FC3BAA" w:rsidRDefault="002764E3" w:rsidP="00FC3BAA">
      <w:pPr>
        <w:pStyle w:val="Body"/>
        <w:rPr>
          <w:rFonts w:eastAsiaTheme="minorEastAsia"/>
        </w:rPr>
      </w:pPr>
      <w:r>
        <w:rPr>
          <w:rFonts w:eastAsiaTheme="minorEastAsia"/>
        </w:rPr>
        <w:t xml:space="preserve">The BIST can be configured in several ways. There are described in the figures below. </w:t>
      </w:r>
      <w:r w:rsidR="00CF1E79">
        <w:rPr>
          <w:rFonts w:eastAsiaTheme="minorEastAsia"/>
        </w:rPr>
        <w:t xml:space="preserve">Compared with previous documents this includes an extra mode, Mode 5, to be used </w:t>
      </w:r>
      <w:r w:rsidR="002727B0">
        <w:rPr>
          <w:rFonts w:eastAsiaTheme="minorEastAsia"/>
        </w:rPr>
        <w:t xml:space="preserve">during validation with an external equipment. </w:t>
      </w:r>
    </w:p>
    <w:p w14:paraId="3EC34012" w14:textId="77777777" w:rsidR="00B27649" w:rsidRDefault="00B27649" w:rsidP="00FC3BAA">
      <w:pPr>
        <w:pStyle w:val="Body"/>
        <w:rPr>
          <w:rFonts w:eastAsiaTheme="minorEastAsia"/>
        </w:rPr>
      </w:pPr>
    </w:p>
    <w:tbl>
      <w:tblPr>
        <w:tblStyle w:val="TableGrid"/>
        <w:tblW w:w="0" w:type="auto"/>
        <w:tblInd w:w="800" w:type="dxa"/>
        <w:tblLook w:val="04A0" w:firstRow="1" w:lastRow="0" w:firstColumn="1" w:lastColumn="0" w:noHBand="0" w:noVBand="1"/>
      </w:tblPr>
      <w:tblGrid>
        <w:gridCol w:w="9095"/>
      </w:tblGrid>
      <w:tr w:rsidR="00FC3BAA" w14:paraId="086E4D2D" w14:textId="77777777" w:rsidTr="00824D7A">
        <w:tc>
          <w:tcPr>
            <w:tcW w:w="9095" w:type="dxa"/>
          </w:tcPr>
          <w:p w14:paraId="1DF984F4" w14:textId="12820DA3" w:rsidR="00FC3BAA" w:rsidRDefault="009C7E13" w:rsidP="00495293">
            <w:pPr>
              <w:pStyle w:val="Body"/>
              <w:ind w:left="0"/>
              <w:jc w:val="center"/>
              <w:rPr>
                <w:rFonts w:eastAsiaTheme="minorEastAsia"/>
              </w:rPr>
            </w:pPr>
            <w:r>
              <w:rPr>
                <w:rFonts w:eastAsiaTheme="minorEastAsia"/>
                <w:noProof/>
              </w:rPr>
              <w:lastRenderedPageBreak/>
              <w:drawing>
                <wp:inline distT="0" distB="0" distL="0" distR="0" wp14:anchorId="00141C92" wp14:editId="04E15A08">
                  <wp:extent cx="5281683" cy="20228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940" cy="2029870"/>
                          </a:xfrm>
                          <a:prstGeom prst="rect">
                            <a:avLst/>
                          </a:prstGeom>
                          <a:noFill/>
                        </pic:spPr>
                      </pic:pic>
                    </a:graphicData>
                  </a:graphic>
                </wp:inline>
              </w:drawing>
            </w:r>
          </w:p>
        </w:tc>
      </w:tr>
      <w:tr w:rsidR="00FC3BAA" w14:paraId="5378FDB4" w14:textId="77777777" w:rsidTr="00824D7A">
        <w:tc>
          <w:tcPr>
            <w:tcW w:w="9095" w:type="dxa"/>
          </w:tcPr>
          <w:p w14:paraId="0A93643C" w14:textId="7B0CA792" w:rsidR="00FC3BAA" w:rsidRDefault="00FC3BAA" w:rsidP="005F58E1">
            <w:pPr>
              <w:pStyle w:val="Caption"/>
              <w:rPr>
                <w:rFonts w:eastAsiaTheme="minorEastAsia"/>
              </w:rPr>
            </w:pPr>
            <w:r>
              <w:t xml:space="preserve">Figure </w:t>
            </w:r>
            <w:r>
              <w:fldChar w:fldCharType="begin"/>
            </w:r>
            <w:r>
              <w:instrText xml:space="preserve"> SEQ Figure \* ARABIC </w:instrText>
            </w:r>
            <w:r>
              <w:fldChar w:fldCharType="separate"/>
            </w:r>
            <w:r>
              <w:rPr>
                <w:noProof/>
              </w:rPr>
              <w:t>13</w:t>
            </w:r>
            <w:r>
              <w:fldChar w:fldCharType="end"/>
            </w:r>
            <w:r>
              <w:rPr>
                <w:noProof/>
              </w:rPr>
              <w:t xml:space="preserve"> Mode 0</w:t>
            </w:r>
            <w:r w:rsidR="001C667F">
              <w:rPr>
                <w:noProof/>
              </w:rPr>
              <w:t>. D</w:t>
            </w:r>
            <w:r>
              <w:rPr>
                <w:noProof/>
              </w:rPr>
              <w:t>efault mode</w:t>
            </w:r>
            <w:r w:rsidR="001C667F">
              <w:rPr>
                <w:noProof/>
              </w:rPr>
              <w:t xml:space="preserve">, </w:t>
            </w:r>
            <w:r>
              <w:rPr>
                <w:noProof/>
              </w:rPr>
              <w:t>used during normal operation</w:t>
            </w:r>
            <w:r w:rsidR="001C667F">
              <w:rPr>
                <w:noProof/>
              </w:rPr>
              <w:t xml:space="preserve">. </w:t>
            </w:r>
            <w:r w:rsidR="00EA3F4C">
              <w:rPr>
                <w:noProof/>
              </w:rPr>
              <w:t xml:space="preserve">Mode </w:t>
            </w:r>
            <w:r w:rsidR="001C667F">
              <w:rPr>
                <w:noProof/>
              </w:rPr>
              <w:t>1, used to measure the filter transfer function</w:t>
            </w:r>
          </w:p>
        </w:tc>
      </w:tr>
    </w:tbl>
    <w:p w14:paraId="1997BACE" w14:textId="77777777" w:rsidR="00FB38FD" w:rsidRDefault="00FB38FD" w:rsidP="00FC3BAA">
      <w:pPr>
        <w:pStyle w:val="Body"/>
        <w:ind w:left="0"/>
      </w:pPr>
    </w:p>
    <w:tbl>
      <w:tblPr>
        <w:tblStyle w:val="TableGrid"/>
        <w:tblW w:w="0" w:type="auto"/>
        <w:tblInd w:w="800" w:type="dxa"/>
        <w:tblLook w:val="04A0" w:firstRow="1" w:lastRow="0" w:firstColumn="1" w:lastColumn="0" w:noHBand="0" w:noVBand="1"/>
      </w:tblPr>
      <w:tblGrid>
        <w:gridCol w:w="9095"/>
      </w:tblGrid>
      <w:tr w:rsidR="00505962" w14:paraId="7C46396F" w14:textId="77777777" w:rsidTr="00B9379A">
        <w:tc>
          <w:tcPr>
            <w:tcW w:w="9095" w:type="dxa"/>
          </w:tcPr>
          <w:p w14:paraId="3103DD1C" w14:textId="1E37BE45" w:rsidR="00505962" w:rsidRDefault="0093170B" w:rsidP="00495293">
            <w:pPr>
              <w:pStyle w:val="Body"/>
              <w:ind w:left="0"/>
              <w:jc w:val="center"/>
              <w:rPr>
                <w:rFonts w:eastAsiaTheme="minorEastAsia"/>
              </w:rPr>
            </w:pPr>
            <w:r>
              <w:rPr>
                <w:rFonts w:eastAsiaTheme="minorEastAsia"/>
                <w:noProof/>
              </w:rPr>
              <w:drawing>
                <wp:inline distT="0" distB="0" distL="0" distR="0" wp14:anchorId="4F6F4BED" wp14:editId="5466DD01">
                  <wp:extent cx="5192868" cy="2062858"/>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3541" cy="2082988"/>
                          </a:xfrm>
                          <a:prstGeom prst="rect">
                            <a:avLst/>
                          </a:prstGeom>
                          <a:noFill/>
                        </pic:spPr>
                      </pic:pic>
                    </a:graphicData>
                  </a:graphic>
                </wp:inline>
              </w:drawing>
            </w:r>
          </w:p>
        </w:tc>
      </w:tr>
      <w:tr w:rsidR="00505962" w14:paraId="4CD54B9D" w14:textId="77777777" w:rsidTr="00B9379A">
        <w:tc>
          <w:tcPr>
            <w:tcW w:w="9095" w:type="dxa"/>
          </w:tcPr>
          <w:p w14:paraId="2D16555B" w14:textId="4BBA249C" w:rsidR="00505962" w:rsidRDefault="00505962" w:rsidP="00B9379A">
            <w:pPr>
              <w:pStyle w:val="Caption"/>
              <w:rPr>
                <w:rFonts w:eastAsiaTheme="minorEastAsia"/>
              </w:rPr>
            </w:pPr>
            <w:r>
              <w:t xml:space="preserve">Figure </w:t>
            </w:r>
            <w:r>
              <w:fldChar w:fldCharType="begin"/>
            </w:r>
            <w:r>
              <w:instrText xml:space="preserve"> SEQ Figure \* ARABIC </w:instrText>
            </w:r>
            <w:r>
              <w:fldChar w:fldCharType="separate"/>
            </w:r>
            <w:r>
              <w:rPr>
                <w:noProof/>
              </w:rPr>
              <w:t>13</w:t>
            </w:r>
            <w:r>
              <w:fldChar w:fldCharType="end"/>
            </w:r>
            <w:r>
              <w:rPr>
                <w:noProof/>
              </w:rPr>
              <w:t xml:space="preserve"> Mode </w:t>
            </w:r>
            <w:r w:rsidR="00FB38FD">
              <w:rPr>
                <w:noProof/>
              </w:rPr>
              <w:t>2 Mode 3</w:t>
            </w:r>
            <w:r>
              <w:rPr>
                <w:noProof/>
              </w:rPr>
              <w:t xml:space="preserve"> Default mode used during normal operation</w:t>
            </w:r>
          </w:p>
        </w:tc>
      </w:tr>
    </w:tbl>
    <w:p w14:paraId="3D0C6C5D" w14:textId="77777777" w:rsidR="00FB38FD" w:rsidRDefault="00FB38FD" w:rsidP="00FC3BAA">
      <w:pPr>
        <w:pStyle w:val="Body"/>
        <w:ind w:left="0"/>
      </w:pPr>
    </w:p>
    <w:tbl>
      <w:tblPr>
        <w:tblStyle w:val="TableGrid"/>
        <w:tblW w:w="0" w:type="auto"/>
        <w:tblInd w:w="800" w:type="dxa"/>
        <w:tblLook w:val="04A0" w:firstRow="1" w:lastRow="0" w:firstColumn="1" w:lastColumn="0" w:noHBand="0" w:noVBand="1"/>
      </w:tblPr>
      <w:tblGrid>
        <w:gridCol w:w="9095"/>
      </w:tblGrid>
      <w:tr w:rsidR="00505962" w14:paraId="0C1C3EA2" w14:textId="77777777" w:rsidTr="00B9379A">
        <w:tc>
          <w:tcPr>
            <w:tcW w:w="9095" w:type="dxa"/>
          </w:tcPr>
          <w:p w14:paraId="30035D3A" w14:textId="4478C39D" w:rsidR="00505962" w:rsidRDefault="002764E3" w:rsidP="00B9379A">
            <w:pPr>
              <w:pStyle w:val="Body"/>
              <w:ind w:left="0"/>
              <w:rPr>
                <w:rFonts w:eastAsiaTheme="minorEastAsia"/>
              </w:rPr>
            </w:pPr>
            <w:r>
              <w:rPr>
                <w:rFonts w:eastAsiaTheme="minorEastAsia"/>
                <w:noProof/>
              </w:rPr>
              <w:drawing>
                <wp:inline distT="0" distB="0" distL="0" distR="0" wp14:anchorId="056B6791" wp14:editId="2B5584BD">
                  <wp:extent cx="5404513" cy="212327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0974" cy="2141528"/>
                          </a:xfrm>
                          <a:prstGeom prst="rect">
                            <a:avLst/>
                          </a:prstGeom>
                          <a:noFill/>
                        </pic:spPr>
                      </pic:pic>
                    </a:graphicData>
                  </a:graphic>
                </wp:inline>
              </w:drawing>
            </w:r>
          </w:p>
        </w:tc>
      </w:tr>
      <w:tr w:rsidR="00505962" w14:paraId="13BEFADF" w14:textId="77777777" w:rsidTr="00B9379A">
        <w:tc>
          <w:tcPr>
            <w:tcW w:w="9095" w:type="dxa"/>
          </w:tcPr>
          <w:p w14:paraId="329B880C" w14:textId="413010F0" w:rsidR="00505962" w:rsidRDefault="004E7F2A" w:rsidP="00B9379A">
            <w:pPr>
              <w:pStyle w:val="Caption"/>
              <w:rPr>
                <w:rFonts w:eastAsiaTheme="minorEastAsia"/>
              </w:rPr>
            </w:pPr>
            <w:r>
              <w:t xml:space="preserve">Figure </w:t>
            </w:r>
            <w:r>
              <w:fldChar w:fldCharType="begin"/>
            </w:r>
            <w:r>
              <w:instrText xml:space="preserve"> SEQ Figure \* ARABIC </w:instrText>
            </w:r>
            <w:r>
              <w:fldChar w:fldCharType="separate"/>
            </w:r>
            <w:r w:rsidR="00631087">
              <w:rPr>
                <w:noProof/>
              </w:rPr>
              <w:t>12</w:t>
            </w:r>
            <w:r>
              <w:fldChar w:fldCharType="end"/>
            </w:r>
            <w:r>
              <w:t xml:space="preserve">. </w:t>
            </w:r>
            <w:r w:rsidR="00FB38FD">
              <w:t>Mode 4 and Mode 5</w:t>
            </w:r>
          </w:p>
        </w:tc>
      </w:tr>
    </w:tbl>
    <w:p w14:paraId="40AF1E8C" w14:textId="363D7D40" w:rsidR="00505962" w:rsidRDefault="00505962" w:rsidP="009D0B95">
      <w:pPr>
        <w:pStyle w:val="Body"/>
        <w:ind w:left="0"/>
      </w:pPr>
    </w:p>
    <w:p w14:paraId="6FFADBA9" w14:textId="67D88171" w:rsidR="00380833" w:rsidRDefault="00380833" w:rsidP="009D0B95">
      <w:pPr>
        <w:pStyle w:val="Body"/>
        <w:ind w:left="0"/>
      </w:pPr>
      <w:r>
        <w:lastRenderedPageBreak/>
        <w:t xml:space="preserve">Routines associated with this modes can be found in: </w:t>
      </w:r>
    </w:p>
    <w:p w14:paraId="2DCC9F1B" w14:textId="3BEF167E" w:rsidR="00380833" w:rsidRDefault="00380833" w:rsidP="009D0B95">
      <w:pPr>
        <w:pStyle w:val="Body"/>
        <w:ind w:left="0"/>
      </w:pPr>
    </w:p>
    <w:tbl>
      <w:tblPr>
        <w:tblStyle w:val="ListTable6Colorful"/>
        <w:tblW w:w="0" w:type="auto"/>
        <w:jc w:val="center"/>
        <w:tblLook w:val="04A0" w:firstRow="1" w:lastRow="0" w:firstColumn="1" w:lastColumn="0" w:noHBand="0" w:noVBand="1"/>
      </w:tblPr>
      <w:tblGrid>
        <w:gridCol w:w="4506"/>
        <w:gridCol w:w="3249"/>
      </w:tblGrid>
      <w:tr w:rsidR="00380833" w14:paraId="48DD3EF5" w14:textId="77777777" w:rsidTr="00380833">
        <w:trPr>
          <w:cnfStyle w:val="100000000000" w:firstRow="1" w:lastRow="0" w:firstColumn="0" w:lastColumn="0" w:oddVBand="0" w:evenVBand="0" w:oddHBand="0"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095" w:type="dxa"/>
          </w:tcPr>
          <w:p w14:paraId="24E56A6B" w14:textId="79F70152" w:rsidR="00380833" w:rsidRDefault="00380833" w:rsidP="009625FE">
            <w:pPr>
              <w:rPr>
                <w:rFonts w:ascii="Calibri" w:hAnsi="Calibri" w:cs="Calibri"/>
                <w:sz w:val="22"/>
                <w:szCs w:val="22"/>
                <w:lang w:eastAsia="zh-CN"/>
              </w:rPr>
            </w:pPr>
            <w:r>
              <w:rPr>
                <w:rFonts w:ascii="Calibri" w:hAnsi="Calibri" w:cs="Calibri"/>
                <w:sz w:val="22"/>
                <w:szCs w:val="22"/>
                <w:lang w:eastAsia="zh-CN"/>
              </w:rPr>
              <w:t xml:space="preserve">Registers used </w:t>
            </w:r>
          </w:p>
        </w:tc>
        <w:tc>
          <w:tcPr>
            <w:tcW w:w="3249" w:type="dxa"/>
          </w:tcPr>
          <w:p w14:paraId="2AA2F6A7" w14:textId="77777777" w:rsidR="00380833" w:rsidRDefault="00380833" w:rsidP="009625FE">
            <w:pP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Comments</w:t>
            </w:r>
          </w:p>
        </w:tc>
      </w:tr>
      <w:tr w:rsidR="00380833" w14:paraId="0A2290EB" w14:textId="77777777" w:rsidTr="00380833">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095" w:type="dxa"/>
          </w:tcPr>
          <w:p w14:paraId="6AC5121F" w14:textId="7EA18317" w:rsidR="00380833" w:rsidRPr="0001518A" w:rsidRDefault="0001518A" w:rsidP="00380833">
            <w:pPr>
              <w:rPr>
                <w:rFonts w:ascii="Calibri" w:hAnsi="Calibri" w:cs="Calibri"/>
                <w:sz w:val="22"/>
                <w:szCs w:val="22"/>
                <w:lang w:eastAsia="zh-CN"/>
              </w:rPr>
            </w:pPr>
            <w:r w:rsidRPr="0001518A">
              <w:t>bist/</w:t>
            </w:r>
            <w:r w:rsidR="00380833" w:rsidRPr="0001518A">
              <w:t>idaSTRX_RX1_IFBIST_MODE1_enable.bf</w:t>
            </w:r>
          </w:p>
        </w:tc>
        <w:tc>
          <w:tcPr>
            <w:tcW w:w="3249" w:type="dxa"/>
          </w:tcPr>
          <w:p w14:paraId="4C44E56E" w14:textId="312EDCA4" w:rsidR="00380833" w:rsidRDefault="00380833" w:rsidP="00380833">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Mode1 programing  for RX1</w:t>
            </w:r>
          </w:p>
        </w:tc>
      </w:tr>
      <w:tr w:rsidR="00380833" w14:paraId="41B269E0" w14:textId="77777777" w:rsidTr="00380833">
        <w:trPr>
          <w:trHeight w:val="305"/>
          <w:jc w:val="center"/>
        </w:trPr>
        <w:tc>
          <w:tcPr>
            <w:cnfStyle w:val="001000000000" w:firstRow="0" w:lastRow="0" w:firstColumn="1" w:lastColumn="0" w:oddVBand="0" w:evenVBand="0" w:oddHBand="0" w:evenHBand="0" w:firstRowFirstColumn="0" w:firstRowLastColumn="0" w:lastRowFirstColumn="0" w:lastRowLastColumn="0"/>
            <w:tcW w:w="4095" w:type="dxa"/>
          </w:tcPr>
          <w:p w14:paraId="6B1E46AF" w14:textId="2A2513D4" w:rsidR="00380833" w:rsidRPr="00380833" w:rsidRDefault="0001518A" w:rsidP="00380833">
            <w:pPr>
              <w:rPr>
                <w:rFonts w:ascii="Calibri" w:hAnsi="Calibri" w:cs="Calibri"/>
                <w:sz w:val="22"/>
                <w:szCs w:val="22"/>
                <w:lang w:eastAsia="zh-CN"/>
              </w:rPr>
            </w:pPr>
            <w:r>
              <w:t>b</w:t>
            </w:r>
            <w:r w:rsidRPr="0001518A">
              <w:t>ist</w:t>
            </w:r>
            <w:r>
              <w:t>/</w:t>
            </w:r>
            <w:r w:rsidR="00380833" w:rsidRPr="00626D62">
              <w:t>idaSTRX_RX1_IFBIST_MODE2_enable.bf</w:t>
            </w:r>
          </w:p>
        </w:tc>
        <w:tc>
          <w:tcPr>
            <w:tcW w:w="3249" w:type="dxa"/>
          </w:tcPr>
          <w:p w14:paraId="765F50F9" w14:textId="73102214" w:rsidR="00380833" w:rsidRPr="00DB2C41" w:rsidRDefault="00380833" w:rsidP="0038083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Mode2 programing  for RX1</w:t>
            </w:r>
          </w:p>
        </w:tc>
      </w:tr>
      <w:tr w:rsidR="00380833" w14:paraId="46BF14A7" w14:textId="77777777" w:rsidTr="00380833">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095" w:type="dxa"/>
          </w:tcPr>
          <w:p w14:paraId="769B62DC" w14:textId="2D1DEC98" w:rsidR="00380833" w:rsidRDefault="0001518A" w:rsidP="00380833">
            <w:pPr>
              <w:rPr>
                <w:rFonts w:ascii="Calibri" w:hAnsi="Calibri" w:cs="Calibri"/>
                <w:sz w:val="22"/>
                <w:szCs w:val="22"/>
                <w:lang w:eastAsia="zh-CN"/>
              </w:rPr>
            </w:pPr>
            <w:r>
              <w:t>bist/</w:t>
            </w:r>
            <w:r w:rsidR="00380833" w:rsidRPr="00626D62">
              <w:t>idaSTRX_RX1_IFBIST_MODE3_enable.bf</w:t>
            </w:r>
          </w:p>
        </w:tc>
        <w:tc>
          <w:tcPr>
            <w:tcW w:w="3249" w:type="dxa"/>
          </w:tcPr>
          <w:p w14:paraId="43AC5ED6" w14:textId="6F6D5840" w:rsidR="00380833" w:rsidRDefault="00380833" w:rsidP="00380833">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Mode3 programing  for RX1</w:t>
            </w:r>
          </w:p>
        </w:tc>
      </w:tr>
      <w:tr w:rsidR="00380833" w14:paraId="4B0C4B7A" w14:textId="77777777" w:rsidTr="00380833">
        <w:trPr>
          <w:trHeight w:val="326"/>
          <w:jc w:val="center"/>
        </w:trPr>
        <w:tc>
          <w:tcPr>
            <w:cnfStyle w:val="001000000000" w:firstRow="0" w:lastRow="0" w:firstColumn="1" w:lastColumn="0" w:oddVBand="0" w:evenVBand="0" w:oddHBand="0" w:evenHBand="0" w:firstRowFirstColumn="0" w:firstRowLastColumn="0" w:lastRowFirstColumn="0" w:lastRowLastColumn="0"/>
            <w:tcW w:w="4095" w:type="dxa"/>
          </w:tcPr>
          <w:p w14:paraId="47471A79" w14:textId="3F88383A" w:rsidR="00380833" w:rsidRPr="0001518A" w:rsidRDefault="0001518A" w:rsidP="00380833">
            <w:pPr>
              <w:rPr>
                <w:rFonts w:ascii="Calibri" w:hAnsi="Calibri" w:cs="Calibri"/>
                <w:sz w:val="22"/>
                <w:szCs w:val="22"/>
                <w:lang w:eastAsia="zh-CN"/>
              </w:rPr>
            </w:pPr>
            <w:r w:rsidRPr="0001518A">
              <w:t>bist/</w:t>
            </w:r>
            <w:r w:rsidR="00380833" w:rsidRPr="0001518A">
              <w:t>idaSTRX_RX1_IFBIST_MODE4_enable.bf</w:t>
            </w:r>
          </w:p>
        </w:tc>
        <w:tc>
          <w:tcPr>
            <w:tcW w:w="3249" w:type="dxa"/>
          </w:tcPr>
          <w:p w14:paraId="67809621" w14:textId="5E54232B" w:rsidR="00380833" w:rsidRDefault="00380833" w:rsidP="0038083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Mode4 programing  for RX1</w:t>
            </w:r>
          </w:p>
        </w:tc>
      </w:tr>
      <w:tr w:rsidR="00380833" w14:paraId="7F5F1234" w14:textId="77777777" w:rsidTr="00380833">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4095" w:type="dxa"/>
          </w:tcPr>
          <w:p w14:paraId="7494954E" w14:textId="7A26A567" w:rsidR="00380833" w:rsidRDefault="0001518A" w:rsidP="00380833">
            <w:pPr>
              <w:rPr>
                <w:rFonts w:ascii="Calibri" w:hAnsi="Calibri" w:cs="Calibri"/>
                <w:sz w:val="22"/>
                <w:szCs w:val="22"/>
                <w:lang w:eastAsia="zh-CN"/>
              </w:rPr>
            </w:pPr>
            <w:r>
              <w:t>bist/</w:t>
            </w:r>
            <w:r w:rsidR="00380833" w:rsidRPr="00626D62">
              <w:t>idaSTRX_RX1_IFBIST_MODE5_enable.bf</w:t>
            </w:r>
          </w:p>
        </w:tc>
        <w:tc>
          <w:tcPr>
            <w:tcW w:w="3249" w:type="dxa"/>
          </w:tcPr>
          <w:p w14:paraId="03AF83C7" w14:textId="1BC6FC69" w:rsidR="00380833" w:rsidRDefault="00380833" w:rsidP="009625FE">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zh-CN"/>
              </w:rPr>
            </w:pPr>
            <w:r>
              <w:rPr>
                <w:rFonts w:ascii="Calibri" w:hAnsi="Calibri" w:cs="Calibri"/>
                <w:sz w:val="22"/>
                <w:szCs w:val="22"/>
                <w:lang w:eastAsia="zh-CN"/>
              </w:rPr>
              <w:t>Mode5 programing  for RX1</w:t>
            </w:r>
          </w:p>
        </w:tc>
      </w:tr>
    </w:tbl>
    <w:p w14:paraId="67FE7726" w14:textId="2EC15B87" w:rsidR="00380833" w:rsidRDefault="009625FE" w:rsidP="009625FE">
      <w:pPr>
        <w:pStyle w:val="Caption"/>
      </w:pPr>
      <w:r>
        <w:t xml:space="preserve">Table </w:t>
      </w:r>
      <w:r>
        <w:fldChar w:fldCharType="begin"/>
      </w:r>
      <w:r>
        <w:instrText xml:space="preserve"> SEQ Table \* ARABIC </w:instrText>
      </w:r>
      <w:r>
        <w:fldChar w:fldCharType="separate"/>
      </w:r>
      <w:r>
        <w:rPr>
          <w:noProof/>
        </w:rPr>
        <w:t>3</w:t>
      </w:r>
      <w:r>
        <w:fldChar w:fldCharType="end"/>
      </w:r>
      <w:r>
        <w:t xml:space="preserve"> IFBIST sequences for different modes</w:t>
      </w:r>
      <w:r w:rsidR="000F1A71">
        <w:t xml:space="preserve">  </w:t>
      </w:r>
      <w:sdt>
        <w:sdtPr>
          <w:id w:val="429011030"/>
          <w:citation/>
        </w:sdtPr>
        <w:sdtContent>
          <w:r w:rsidR="000F1A71">
            <w:fldChar w:fldCharType="begin"/>
          </w:r>
          <w:r w:rsidR="000F1A71">
            <w:instrText xml:space="preserve">CITATION Oso \l 1033 </w:instrText>
          </w:r>
          <w:r w:rsidR="000F1A71">
            <w:fldChar w:fldCharType="separate"/>
          </w:r>
          <w:r w:rsidR="000F1A71">
            <w:rPr>
              <w:noProof/>
            </w:rPr>
            <w:t>[3]</w:t>
          </w:r>
          <w:r w:rsidR="000F1A71">
            <w:fldChar w:fldCharType="end"/>
          </w:r>
        </w:sdtContent>
      </w:sdt>
    </w:p>
    <w:p w14:paraId="398F47B2" w14:textId="6E9F9B8E" w:rsidR="009D0B95" w:rsidRDefault="00EA39FD" w:rsidP="009D0B95">
      <w:pPr>
        <w:pStyle w:val="Heading2"/>
      </w:pPr>
      <w:bookmarkStart w:id="34" w:name="_Hlk69416169"/>
      <w:bookmarkStart w:id="35" w:name="_Toc90993714"/>
      <w:r>
        <w:t xml:space="preserve">  </w:t>
      </w:r>
      <w:r w:rsidR="009D0B95">
        <w:t xml:space="preserve">IF-BIST and Central Baseband </w:t>
      </w:r>
      <w:r w:rsidR="00B83AD8">
        <w:t xml:space="preserve">BIST </w:t>
      </w:r>
      <w:r w:rsidR="009D0B95">
        <w:t>power-on / power -off sequence</w:t>
      </w:r>
      <w:bookmarkEnd w:id="35"/>
    </w:p>
    <w:p w14:paraId="757B4802" w14:textId="50D9CBC7" w:rsidR="004269D6" w:rsidRDefault="004269D6" w:rsidP="009D0B95">
      <w:pPr>
        <w:rPr>
          <w:rFonts w:ascii="Calibri" w:hAnsi="Calibri" w:cs="Calibri"/>
          <w:sz w:val="22"/>
          <w:szCs w:val="22"/>
          <w:lang w:eastAsia="zh-CN"/>
        </w:rPr>
      </w:pPr>
    </w:p>
    <w:p w14:paraId="4E6B612A" w14:textId="57F3B660" w:rsidR="002C5E3B" w:rsidRDefault="002C5E3B" w:rsidP="00361D24">
      <w:pPr>
        <w:ind w:left="720"/>
        <w:rPr>
          <w:rFonts w:ascii="Calibri" w:hAnsi="Calibri" w:cs="Calibri"/>
          <w:sz w:val="22"/>
          <w:szCs w:val="22"/>
          <w:lang w:eastAsia="zh-CN"/>
        </w:rPr>
      </w:pPr>
    </w:p>
    <w:p w14:paraId="3BA86DF9" w14:textId="13ADF5A8" w:rsidR="00361D24" w:rsidRDefault="00361D24" w:rsidP="00361D24">
      <w:pPr>
        <w:ind w:left="720"/>
        <w:rPr>
          <w:rFonts w:ascii="Calibri" w:hAnsi="Calibri" w:cs="Calibri"/>
          <w:sz w:val="22"/>
          <w:szCs w:val="22"/>
          <w:lang w:eastAsia="zh-CN"/>
        </w:rPr>
      </w:pPr>
      <w:r>
        <w:rPr>
          <w:rFonts w:ascii="Calibri" w:hAnsi="Calibri" w:cs="Calibri"/>
          <w:sz w:val="22"/>
          <w:szCs w:val="22"/>
          <w:lang w:eastAsia="zh-CN"/>
        </w:rPr>
        <w:t>In the sequence to turn on the BIST in has to be consider that the dc voltages need to be stablish well before the buffer are enabled. To keep the switches operating in the safe operating point they can only be turned-on when the common mode voltage is stability.</w:t>
      </w:r>
      <w:r w:rsidR="00EA39FD">
        <w:rPr>
          <w:rFonts w:ascii="Calibri" w:hAnsi="Calibri" w:cs="Calibri"/>
          <w:sz w:val="22"/>
          <w:szCs w:val="22"/>
          <w:lang w:eastAsia="zh-CN"/>
        </w:rPr>
        <w:t xml:space="preserve"> </w:t>
      </w:r>
    </w:p>
    <w:p w14:paraId="13B5D885" w14:textId="4240196B" w:rsidR="00EA39FD" w:rsidRDefault="00EA39FD" w:rsidP="00361D24">
      <w:pPr>
        <w:ind w:left="720"/>
        <w:rPr>
          <w:rFonts w:ascii="Calibri" w:hAnsi="Calibri" w:cs="Calibri"/>
          <w:sz w:val="22"/>
          <w:szCs w:val="22"/>
          <w:lang w:eastAsia="zh-CN"/>
        </w:rPr>
      </w:pPr>
    </w:p>
    <w:p w14:paraId="301BF311" w14:textId="3B489ACF" w:rsidR="00EA39FD" w:rsidRDefault="00EA39FD" w:rsidP="00361D24">
      <w:pPr>
        <w:ind w:left="720"/>
        <w:rPr>
          <w:rFonts w:ascii="Calibri" w:hAnsi="Calibri" w:cs="Calibri"/>
          <w:sz w:val="22"/>
          <w:szCs w:val="22"/>
          <w:lang w:eastAsia="zh-CN"/>
        </w:rPr>
      </w:pPr>
    </w:p>
    <w:p w14:paraId="6B67C38C" w14:textId="37B5E6B9" w:rsidR="00EA39FD" w:rsidRDefault="00EA39FD" w:rsidP="00EA39FD">
      <w:pPr>
        <w:pStyle w:val="Heading3"/>
        <w:rPr>
          <w:lang w:eastAsia="zh-CN"/>
        </w:rPr>
      </w:pPr>
      <w:r>
        <w:rPr>
          <w:lang w:eastAsia="zh-CN"/>
        </w:rPr>
        <w:t>Turning on</w:t>
      </w:r>
      <w:r w:rsidR="00FF55BA">
        <w:rPr>
          <w:lang w:eastAsia="zh-CN"/>
        </w:rPr>
        <w:t xml:space="preserve">/off </w:t>
      </w:r>
      <w:r>
        <w:rPr>
          <w:lang w:eastAsia="zh-CN"/>
        </w:rPr>
        <w:t>the BIST-IN amplifier</w:t>
      </w:r>
      <w:r>
        <w:rPr>
          <w:lang w:eastAsia="zh-CN"/>
        </w:rPr>
        <w:tab/>
      </w:r>
    </w:p>
    <w:p w14:paraId="1609F1EC" w14:textId="16929AFE" w:rsidR="00EA39FD" w:rsidRDefault="00EA39FD" w:rsidP="00EA39FD">
      <w:pPr>
        <w:pStyle w:val="Body"/>
        <w:rPr>
          <w:lang w:eastAsia="zh-CN"/>
        </w:rPr>
      </w:pPr>
    </w:p>
    <w:p w14:paraId="1150B4DA" w14:textId="398DFAF2" w:rsidR="00EA39FD" w:rsidRPr="00EA39FD" w:rsidRDefault="00EA39FD" w:rsidP="00EA39FD">
      <w:pPr>
        <w:pStyle w:val="Body"/>
        <w:ind w:left="1440"/>
        <w:rPr>
          <w:lang w:eastAsia="zh-CN"/>
        </w:rPr>
      </w:pPr>
      <w:r>
        <w:rPr>
          <w:lang w:eastAsia="zh-CN"/>
        </w:rPr>
        <w:t>The Bist-in amplifier can only be turned after the RFBIST amplified is turned o</w:t>
      </w:r>
      <w:r w:rsidR="00FF55BA">
        <w:rPr>
          <w:lang w:eastAsia="zh-CN"/>
        </w:rPr>
        <w:t xml:space="preserve">n. On the other hand the BIST-IN amplifier and the RFBIST can only be turned off once all the shiches are turned on. </w:t>
      </w:r>
    </w:p>
    <w:p w14:paraId="33A020AC" w14:textId="77777777" w:rsidR="00BB3C0B" w:rsidRPr="009D0B95" w:rsidRDefault="00BB3C0B" w:rsidP="009D0B95">
      <w:pPr>
        <w:rPr>
          <w:rFonts w:ascii="Calibri" w:hAnsi="Calibri" w:cs="Calibri"/>
          <w:sz w:val="22"/>
          <w:szCs w:val="22"/>
          <w:lang w:eastAsia="zh-CN"/>
        </w:rPr>
      </w:pPr>
    </w:p>
    <w:tbl>
      <w:tblPr>
        <w:tblStyle w:val="TableGrid"/>
        <w:tblW w:w="0" w:type="auto"/>
        <w:tblInd w:w="1795" w:type="dxa"/>
        <w:tblLook w:val="04A0" w:firstRow="1" w:lastRow="0" w:firstColumn="1" w:lastColumn="0" w:noHBand="0" w:noVBand="1"/>
      </w:tblPr>
      <w:tblGrid>
        <w:gridCol w:w="6786"/>
      </w:tblGrid>
      <w:tr w:rsidR="00BB3C0B" w14:paraId="6D219FA7" w14:textId="77777777" w:rsidTr="00BB5450">
        <w:trPr>
          <w:trHeight w:val="1880"/>
        </w:trPr>
        <w:tc>
          <w:tcPr>
            <w:tcW w:w="6786" w:type="dxa"/>
          </w:tcPr>
          <w:p w14:paraId="19BD1FA0" w14:textId="67869B7B" w:rsidR="005B561F" w:rsidRDefault="005B561F" w:rsidP="00BB3C0B">
            <w:pPr>
              <w:pStyle w:val="Heading6"/>
              <w:rPr>
                <w:lang w:eastAsia="zh-CN"/>
              </w:rPr>
            </w:pPr>
            <w:bookmarkStart w:id="36" w:name="_Toc90993715"/>
            <w:r>
              <w:rPr>
                <w:lang w:eastAsia="zh-CN"/>
              </w:rPr>
              <w:t>Assumptions:</w:t>
            </w:r>
            <w:bookmarkEnd w:id="36"/>
            <w:r>
              <w:rPr>
                <w:lang w:eastAsia="zh-CN"/>
              </w:rPr>
              <w:t xml:space="preserve"> </w:t>
            </w:r>
          </w:p>
          <w:p w14:paraId="627633BB" w14:textId="3085F0BD" w:rsidR="005B561F" w:rsidRDefault="005B561F" w:rsidP="00BB3C0B">
            <w:pPr>
              <w:pStyle w:val="ListParagraph"/>
              <w:numPr>
                <w:ilvl w:val="0"/>
                <w:numId w:val="15"/>
              </w:numPr>
              <w:rPr>
                <w:lang w:eastAsia="zh-CN"/>
              </w:rPr>
            </w:pPr>
            <w:r>
              <w:rPr>
                <w:lang w:eastAsia="zh-CN"/>
              </w:rPr>
              <w:t xml:space="preserve">The </w:t>
            </w:r>
            <w:r w:rsidR="00BB5450">
              <w:rPr>
                <w:lang w:eastAsia="zh-CN"/>
              </w:rPr>
              <w:t>Rx is already ON</w:t>
            </w:r>
            <w:r>
              <w:rPr>
                <w:lang w:eastAsia="zh-CN"/>
              </w:rPr>
              <w:t>.</w:t>
            </w:r>
          </w:p>
          <w:p w14:paraId="4F7FC8F8" w14:textId="0773043C" w:rsidR="00BB3C0B" w:rsidRDefault="00BB3C0B" w:rsidP="00BB3C0B">
            <w:pPr>
              <w:pStyle w:val="Heading6"/>
              <w:rPr>
                <w:lang w:eastAsia="zh-CN"/>
              </w:rPr>
            </w:pPr>
            <w:bookmarkStart w:id="37" w:name="_Toc90993716"/>
            <w:r>
              <w:rPr>
                <w:lang w:eastAsia="zh-CN"/>
              </w:rPr>
              <w:t>Power-on Sequence</w:t>
            </w:r>
            <w:bookmarkEnd w:id="37"/>
          </w:p>
          <w:p w14:paraId="744DB525" w14:textId="77777777" w:rsidR="00BB3C0B" w:rsidRPr="004269D6" w:rsidRDefault="00BB3C0B" w:rsidP="00BB3C0B">
            <w:pPr>
              <w:rPr>
                <w:lang w:eastAsia="zh-CN"/>
              </w:rPr>
            </w:pPr>
            <w:r>
              <w:rPr>
                <w:lang w:eastAsia="zh-CN"/>
              </w:rPr>
              <w:t xml:space="preserve">Assume that all the modules are disable </w:t>
            </w:r>
          </w:p>
          <w:p w14:paraId="642B5196" w14:textId="1A891AC5" w:rsidR="00BB3C0B" w:rsidRDefault="00BB3C0B" w:rsidP="00BB3C0B">
            <w:pPr>
              <w:numPr>
                <w:ilvl w:val="1"/>
                <w:numId w:val="17"/>
              </w:numPr>
              <w:ind w:left="1080"/>
              <w:textAlignment w:val="center"/>
              <w:rPr>
                <w:rFonts w:ascii="Calibri" w:hAnsi="Calibri" w:cs="Calibri"/>
                <w:sz w:val="22"/>
                <w:szCs w:val="22"/>
                <w:lang w:eastAsia="zh-CN"/>
              </w:rPr>
            </w:pPr>
            <w:r w:rsidRPr="009D0B95">
              <w:rPr>
                <w:rFonts w:ascii="Calibri" w:hAnsi="Calibri" w:cs="Calibri"/>
                <w:sz w:val="22"/>
                <w:szCs w:val="22"/>
                <w:lang w:eastAsia="zh-CN"/>
              </w:rPr>
              <w:t xml:space="preserve">Turn-on the </w:t>
            </w:r>
            <w:r w:rsidR="008F4F54">
              <w:rPr>
                <w:rFonts w:ascii="Calibri" w:hAnsi="Calibri" w:cs="Calibri"/>
                <w:sz w:val="22"/>
                <w:szCs w:val="22"/>
                <w:lang w:eastAsia="zh-CN"/>
              </w:rPr>
              <w:t xml:space="preserve">full </w:t>
            </w:r>
            <w:r w:rsidRPr="009D0B95">
              <w:rPr>
                <w:rFonts w:ascii="Calibri" w:hAnsi="Calibri" w:cs="Calibri"/>
                <w:sz w:val="22"/>
                <w:szCs w:val="22"/>
                <w:lang w:eastAsia="zh-CN"/>
              </w:rPr>
              <w:t xml:space="preserve">baseband BIST </w:t>
            </w:r>
          </w:p>
          <w:p w14:paraId="6CE5DF26" w14:textId="513C62F4" w:rsidR="00BB3C0B" w:rsidRPr="00841D72" w:rsidRDefault="00BB3C0B" w:rsidP="00BB3C0B">
            <w:pPr>
              <w:numPr>
                <w:ilvl w:val="1"/>
                <w:numId w:val="17"/>
              </w:numPr>
              <w:ind w:left="1080"/>
              <w:textAlignment w:val="center"/>
              <w:rPr>
                <w:rFonts w:ascii="Calibri" w:hAnsi="Calibri" w:cs="Calibri"/>
                <w:sz w:val="22"/>
                <w:szCs w:val="22"/>
                <w:lang w:eastAsia="zh-CN"/>
              </w:rPr>
            </w:pPr>
            <w:r w:rsidRPr="00AF1982">
              <w:rPr>
                <w:rFonts w:ascii="Calibri" w:hAnsi="Calibri" w:cs="Calibri"/>
                <w:sz w:val="22"/>
                <w:szCs w:val="22"/>
                <w:lang w:eastAsia="zh-CN"/>
              </w:rPr>
              <w:t>Turn-on IF-B</w:t>
            </w:r>
            <w:r>
              <w:rPr>
                <w:rFonts w:ascii="Calibri" w:hAnsi="Calibri" w:cs="Calibri"/>
                <w:sz w:val="22"/>
                <w:szCs w:val="22"/>
                <w:lang w:eastAsia="zh-CN"/>
              </w:rPr>
              <w:t>IST</w:t>
            </w:r>
            <w:r w:rsidRPr="00AF1982">
              <w:rPr>
                <w:rFonts w:ascii="Calibri" w:hAnsi="Calibri" w:cs="Calibri"/>
                <w:sz w:val="22"/>
                <w:szCs w:val="22"/>
                <w:lang w:eastAsia="zh-CN"/>
              </w:rPr>
              <w:t xml:space="preserve"> input buffer  </w:t>
            </w:r>
            <w:r w:rsidRPr="00AF1982">
              <w:rPr>
                <w:rFonts w:ascii="Calibri" w:hAnsi="Calibri" w:cs="Calibri"/>
                <w:b/>
                <w:bCs/>
                <w:sz w:val="22"/>
                <w:szCs w:val="22"/>
                <w:lang w:eastAsia="zh-CN"/>
              </w:rPr>
              <w:t>RX: IF_BIST_IN_BUF_E</w:t>
            </w:r>
            <w:r>
              <w:rPr>
                <w:rFonts w:ascii="Calibri" w:hAnsi="Calibri" w:cs="Calibri"/>
                <w:b/>
                <w:bCs/>
                <w:sz w:val="22"/>
                <w:szCs w:val="22"/>
                <w:lang w:eastAsia="zh-CN"/>
              </w:rPr>
              <w:t>N</w:t>
            </w:r>
            <w:r w:rsidR="005B561F">
              <w:rPr>
                <w:rFonts w:ascii="Calibri" w:hAnsi="Calibri" w:cs="Calibri"/>
                <w:b/>
                <w:bCs/>
                <w:sz w:val="22"/>
                <w:szCs w:val="22"/>
                <w:lang w:eastAsia="zh-CN"/>
              </w:rPr>
              <w:t xml:space="preserve"> </w:t>
            </w:r>
          </w:p>
          <w:p w14:paraId="49AEB814" w14:textId="77777777" w:rsidR="00BB3C0B" w:rsidRPr="00841D72" w:rsidRDefault="00BB3C0B" w:rsidP="00BB3C0B">
            <w:pPr>
              <w:numPr>
                <w:ilvl w:val="1"/>
                <w:numId w:val="17"/>
              </w:numPr>
              <w:ind w:left="1080"/>
              <w:textAlignment w:val="center"/>
              <w:rPr>
                <w:rFonts w:ascii="Calibri" w:hAnsi="Calibri" w:cs="Calibri"/>
                <w:sz w:val="22"/>
                <w:szCs w:val="22"/>
                <w:lang w:eastAsia="zh-CN"/>
              </w:rPr>
            </w:pPr>
            <w:r>
              <w:rPr>
                <w:rFonts w:ascii="Calibri" w:hAnsi="Calibri" w:cs="Calibri"/>
                <w:sz w:val="22"/>
                <w:szCs w:val="22"/>
                <w:lang w:eastAsia="zh-CN"/>
              </w:rPr>
              <w:t>Wait 1us</w:t>
            </w:r>
          </w:p>
          <w:p w14:paraId="4ED8BA18" w14:textId="77777777" w:rsidR="00BB3C0B" w:rsidRPr="002E5E46" w:rsidRDefault="00BB3C0B" w:rsidP="00BB3C0B">
            <w:pPr>
              <w:numPr>
                <w:ilvl w:val="1"/>
                <w:numId w:val="17"/>
              </w:numPr>
              <w:ind w:left="1080"/>
              <w:textAlignment w:val="center"/>
              <w:rPr>
                <w:rFonts w:ascii="Calibri" w:hAnsi="Calibri" w:cs="Calibri"/>
                <w:sz w:val="22"/>
                <w:szCs w:val="22"/>
                <w:lang w:eastAsia="zh-CN"/>
              </w:rPr>
            </w:pPr>
            <w:r w:rsidRPr="009D0B95">
              <w:rPr>
                <w:rFonts w:ascii="Calibri" w:hAnsi="Calibri" w:cs="Calibri"/>
                <w:sz w:val="22"/>
                <w:szCs w:val="22"/>
                <w:lang w:eastAsia="zh-CN"/>
              </w:rPr>
              <w:t xml:space="preserve">Turn-on </w:t>
            </w:r>
            <w:r>
              <w:rPr>
                <w:rFonts w:ascii="Calibri" w:hAnsi="Calibri" w:cs="Calibri"/>
                <w:sz w:val="22"/>
                <w:szCs w:val="22"/>
                <w:lang w:eastAsia="zh-CN"/>
              </w:rPr>
              <w:t xml:space="preserve">IF BIST input switch  </w:t>
            </w:r>
            <w:r w:rsidRPr="002E5E46">
              <w:rPr>
                <w:rFonts w:ascii="Calibri" w:hAnsi="Calibri" w:cs="Calibri"/>
                <w:b/>
                <w:bCs/>
                <w:sz w:val="22"/>
                <w:szCs w:val="22"/>
                <w:lang w:eastAsia="zh-CN"/>
              </w:rPr>
              <w:t>RX:IF_BIST_A_SW_BIST_TO_IN</w:t>
            </w:r>
          </w:p>
          <w:p w14:paraId="6B681AF6" w14:textId="77777777" w:rsidR="00BB3C0B" w:rsidRPr="009D0B95" w:rsidRDefault="00BB3C0B" w:rsidP="00BB3C0B">
            <w:pPr>
              <w:rPr>
                <w:rFonts w:ascii="Calibri" w:hAnsi="Calibri" w:cs="Calibri"/>
                <w:sz w:val="22"/>
                <w:szCs w:val="22"/>
                <w:lang w:eastAsia="zh-CN"/>
              </w:rPr>
            </w:pPr>
          </w:p>
          <w:p w14:paraId="13DF2CF5" w14:textId="77777777" w:rsidR="00BB3C0B" w:rsidRDefault="00BB3C0B" w:rsidP="00BB3C0B">
            <w:pPr>
              <w:pStyle w:val="Heading6"/>
              <w:rPr>
                <w:lang w:eastAsia="zh-CN"/>
              </w:rPr>
            </w:pPr>
            <w:bookmarkStart w:id="38" w:name="_Toc90993717"/>
            <w:r>
              <w:rPr>
                <w:lang w:eastAsia="zh-CN"/>
              </w:rPr>
              <w:t>Power-off sequence</w:t>
            </w:r>
            <w:bookmarkEnd w:id="38"/>
          </w:p>
          <w:p w14:paraId="73CC6188" w14:textId="77777777" w:rsidR="00BB3C0B" w:rsidRDefault="00BB3C0B" w:rsidP="00BB3C0B">
            <w:pPr>
              <w:rPr>
                <w:lang w:eastAsia="zh-CN"/>
              </w:rPr>
            </w:pPr>
            <w:r>
              <w:rPr>
                <w:lang w:eastAsia="zh-CN"/>
              </w:rPr>
              <w:t xml:space="preserve">Assume that all the modules are enable </w:t>
            </w:r>
          </w:p>
          <w:p w14:paraId="02C696E5" w14:textId="77777777" w:rsidR="00BB3C0B" w:rsidRPr="00841D72" w:rsidRDefault="00BB3C0B" w:rsidP="00BB3C0B">
            <w:pPr>
              <w:pStyle w:val="ListParagraph"/>
              <w:numPr>
                <w:ilvl w:val="0"/>
                <w:numId w:val="18"/>
              </w:numPr>
              <w:rPr>
                <w:lang w:eastAsia="zh-CN"/>
              </w:rPr>
            </w:pPr>
            <w:r w:rsidRPr="00AF1982">
              <w:rPr>
                <w:rFonts w:ascii="Calibri" w:hAnsi="Calibri" w:cs="Calibri"/>
                <w:sz w:val="22"/>
                <w:szCs w:val="22"/>
                <w:lang w:eastAsia="zh-CN"/>
              </w:rPr>
              <w:t>Turn-off IF B</w:t>
            </w:r>
            <w:r>
              <w:rPr>
                <w:rFonts w:ascii="Calibri" w:hAnsi="Calibri" w:cs="Calibri"/>
                <w:sz w:val="22"/>
                <w:szCs w:val="22"/>
                <w:lang w:eastAsia="zh-CN"/>
              </w:rPr>
              <w:t>IST</w:t>
            </w:r>
            <w:r w:rsidRPr="00AF1982">
              <w:rPr>
                <w:rFonts w:ascii="Calibri" w:hAnsi="Calibri" w:cs="Calibri"/>
                <w:sz w:val="22"/>
                <w:szCs w:val="22"/>
                <w:lang w:eastAsia="zh-CN"/>
              </w:rPr>
              <w:t xml:space="preserve"> input switch  </w:t>
            </w:r>
            <w:r w:rsidRPr="00AF1982">
              <w:rPr>
                <w:rFonts w:ascii="Calibri" w:hAnsi="Calibri" w:cs="Calibri"/>
                <w:b/>
                <w:bCs/>
                <w:sz w:val="22"/>
                <w:szCs w:val="22"/>
                <w:lang w:eastAsia="zh-CN"/>
              </w:rPr>
              <w:t>RX:IF_BIST_A_SW_BIST_TO_IN</w:t>
            </w:r>
          </w:p>
          <w:p w14:paraId="179785AB" w14:textId="77777777" w:rsidR="00BB3C0B" w:rsidRPr="00AF1982" w:rsidRDefault="00BB3C0B" w:rsidP="00BB3C0B">
            <w:pPr>
              <w:pStyle w:val="ListParagraph"/>
              <w:numPr>
                <w:ilvl w:val="0"/>
                <w:numId w:val="18"/>
              </w:numPr>
              <w:rPr>
                <w:lang w:eastAsia="zh-CN"/>
              </w:rPr>
            </w:pPr>
            <w:r>
              <w:rPr>
                <w:rFonts w:ascii="Calibri" w:hAnsi="Calibri" w:cs="Calibri"/>
                <w:sz w:val="22"/>
                <w:szCs w:val="22"/>
                <w:lang w:eastAsia="zh-CN"/>
              </w:rPr>
              <w:t>Wait 1us</w:t>
            </w:r>
          </w:p>
          <w:p w14:paraId="2AEFA6A0" w14:textId="77777777" w:rsidR="00BB3C0B" w:rsidRPr="00AF1982" w:rsidRDefault="00BB3C0B" w:rsidP="00BB3C0B">
            <w:pPr>
              <w:pStyle w:val="ListParagraph"/>
              <w:numPr>
                <w:ilvl w:val="0"/>
                <w:numId w:val="18"/>
              </w:numPr>
              <w:rPr>
                <w:lang w:eastAsia="zh-CN"/>
              </w:rPr>
            </w:pPr>
            <w:r w:rsidRPr="00AF1982">
              <w:rPr>
                <w:rFonts w:ascii="Calibri" w:hAnsi="Calibri" w:cs="Calibri"/>
                <w:sz w:val="22"/>
                <w:szCs w:val="22"/>
                <w:lang w:eastAsia="zh-CN"/>
              </w:rPr>
              <w:t>Turn-on IF-B</w:t>
            </w:r>
            <w:r>
              <w:rPr>
                <w:rFonts w:ascii="Calibri" w:hAnsi="Calibri" w:cs="Calibri"/>
                <w:sz w:val="22"/>
                <w:szCs w:val="22"/>
                <w:lang w:eastAsia="zh-CN"/>
              </w:rPr>
              <w:t>I</w:t>
            </w:r>
            <w:r w:rsidRPr="00AF1982">
              <w:rPr>
                <w:rFonts w:ascii="Calibri" w:hAnsi="Calibri" w:cs="Calibri"/>
                <w:sz w:val="22"/>
                <w:szCs w:val="22"/>
                <w:lang w:eastAsia="zh-CN"/>
              </w:rPr>
              <w:t xml:space="preserve">ST input buffer  </w:t>
            </w:r>
            <w:r w:rsidRPr="00AF1982">
              <w:rPr>
                <w:rFonts w:ascii="Calibri" w:hAnsi="Calibri" w:cs="Calibri"/>
                <w:b/>
                <w:bCs/>
                <w:sz w:val="22"/>
                <w:szCs w:val="22"/>
                <w:lang w:eastAsia="zh-CN"/>
              </w:rPr>
              <w:t>RX: IF_BIST_IN_BUF_EN</w:t>
            </w:r>
          </w:p>
          <w:p w14:paraId="46D806C4" w14:textId="77777777" w:rsidR="00BB3C0B" w:rsidRPr="00AF1982" w:rsidRDefault="00BB3C0B" w:rsidP="00BB3C0B">
            <w:pPr>
              <w:pStyle w:val="ListParagraph"/>
              <w:numPr>
                <w:ilvl w:val="0"/>
                <w:numId w:val="18"/>
              </w:numPr>
              <w:rPr>
                <w:lang w:eastAsia="zh-CN"/>
              </w:rPr>
            </w:pPr>
            <w:r w:rsidRPr="00AF1982">
              <w:rPr>
                <w:rFonts w:ascii="Calibri" w:hAnsi="Calibri" w:cs="Calibri"/>
                <w:sz w:val="22"/>
                <w:szCs w:val="22"/>
                <w:lang w:eastAsia="zh-CN"/>
              </w:rPr>
              <w:t xml:space="preserve">Turn-on the baseband BIST </w:t>
            </w:r>
          </w:p>
          <w:p w14:paraId="3CFA65D6" w14:textId="77777777" w:rsidR="00BB3C0B" w:rsidRDefault="00BB3C0B" w:rsidP="004269D6">
            <w:pPr>
              <w:pStyle w:val="Heading6"/>
              <w:rPr>
                <w:lang w:eastAsia="zh-CN"/>
              </w:rPr>
            </w:pPr>
          </w:p>
        </w:tc>
      </w:tr>
      <w:bookmarkEnd w:id="34"/>
    </w:tbl>
    <w:p w14:paraId="5A9DB046" w14:textId="193E5FEB" w:rsidR="009D0B95" w:rsidRDefault="009D0B95" w:rsidP="00B27649">
      <w:pPr>
        <w:pStyle w:val="Body"/>
        <w:ind w:left="0"/>
      </w:pPr>
    </w:p>
    <w:p w14:paraId="08F26B74" w14:textId="5710F3A4" w:rsidR="00B27649" w:rsidRDefault="00B27649" w:rsidP="00B27649">
      <w:pPr>
        <w:pStyle w:val="Body"/>
        <w:ind w:left="0"/>
      </w:pPr>
    </w:p>
    <w:p w14:paraId="405FC4C0" w14:textId="77777777" w:rsidR="00B27649" w:rsidRDefault="00B27649" w:rsidP="00FF55BA">
      <w:pPr>
        <w:pStyle w:val="Heading3"/>
      </w:pPr>
    </w:p>
    <w:p w14:paraId="1853C017" w14:textId="77777777" w:rsidR="006B3B19" w:rsidRDefault="006B3B19" w:rsidP="006B3B19">
      <w:pPr>
        <w:pStyle w:val="Body"/>
        <w:ind w:left="0"/>
      </w:pPr>
    </w:p>
    <w:p w14:paraId="5FFCF32B" w14:textId="06C53FC2" w:rsidR="006B3B19" w:rsidRDefault="006B3B19" w:rsidP="006B3B19">
      <w:pPr>
        <w:pStyle w:val="Heading1"/>
      </w:pPr>
      <w:bookmarkStart w:id="39" w:name="_Toc90993718"/>
      <w:r>
        <w:t>RF BIST</w:t>
      </w:r>
      <w:bookmarkEnd w:id="39"/>
      <w:r>
        <w:t xml:space="preserve"> </w:t>
      </w:r>
    </w:p>
    <w:p w14:paraId="06099709" w14:textId="77777777" w:rsidR="006B3B19" w:rsidRDefault="006B3B19" w:rsidP="006B3B19">
      <w:pPr>
        <w:pStyle w:val="Body"/>
        <w:ind w:left="0"/>
      </w:pPr>
    </w:p>
    <w:p w14:paraId="7F4AE4D9" w14:textId="20605C3E" w:rsidR="006B3B19" w:rsidRDefault="006B3B19" w:rsidP="006B3B19">
      <w:pPr>
        <w:pStyle w:val="Body"/>
        <w:ind w:left="0"/>
      </w:pPr>
      <w:r>
        <w:t>This section shows the programing of the BIST logic for measuring the Rx from the LNA input , the mixer input and also to assets the power of the Mixer</w:t>
      </w:r>
      <w:r w:rsidR="00A4576F">
        <w:t xml:space="preserve"> </w:t>
      </w:r>
    </w:p>
    <w:p w14:paraId="773A6445" w14:textId="77777777" w:rsidR="006B3B19" w:rsidRDefault="006B3B19" w:rsidP="006B3B19">
      <w:pPr>
        <w:pStyle w:val="Body"/>
        <w:ind w:left="0"/>
      </w:pPr>
    </w:p>
    <w:tbl>
      <w:tblPr>
        <w:tblStyle w:val="TableGrid"/>
        <w:tblW w:w="9225" w:type="dxa"/>
        <w:tblLook w:val="04A0" w:firstRow="1" w:lastRow="0" w:firstColumn="1" w:lastColumn="0" w:noHBand="0" w:noVBand="1"/>
      </w:tblPr>
      <w:tblGrid>
        <w:gridCol w:w="2756"/>
        <w:gridCol w:w="1195"/>
        <w:gridCol w:w="1131"/>
        <w:gridCol w:w="1131"/>
        <w:gridCol w:w="1506"/>
        <w:gridCol w:w="1506"/>
      </w:tblGrid>
      <w:tr w:rsidR="006B3B19" w14:paraId="1F91CF5B" w14:textId="77777777" w:rsidTr="00976239">
        <w:trPr>
          <w:trHeight w:val="392"/>
        </w:trPr>
        <w:tc>
          <w:tcPr>
            <w:tcW w:w="2826" w:type="dxa"/>
          </w:tcPr>
          <w:p w14:paraId="1625AC9F" w14:textId="77777777" w:rsidR="006B3B19" w:rsidRDefault="006B3B19" w:rsidP="00C167B8">
            <w:pPr>
              <w:pStyle w:val="Body"/>
              <w:tabs>
                <w:tab w:val="left" w:pos="1005"/>
              </w:tabs>
              <w:ind w:left="0"/>
            </w:pPr>
            <w:r>
              <w:t>Register name</w:t>
            </w:r>
          </w:p>
        </w:tc>
        <w:tc>
          <w:tcPr>
            <w:tcW w:w="1216" w:type="dxa"/>
          </w:tcPr>
          <w:p w14:paraId="44DA097D" w14:textId="77777777" w:rsidR="006B3B19" w:rsidRDefault="006B3B19" w:rsidP="00C167B8">
            <w:pPr>
              <w:pStyle w:val="Body"/>
              <w:ind w:left="0"/>
              <w:rPr>
                <w:b/>
                <w:bCs/>
              </w:rPr>
            </w:pPr>
            <w:r>
              <w:rPr>
                <w:b/>
                <w:bCs/>
              </w:rPr>
              <w:t>Normal operation</w:t>
            </w:r>
          </w:p>
          <w:p w14:paraId="3E5C057C" w14:textId="6E155E92" w:rsidR="00A4576F" w:rsidRDefault="00A4576F" w:rsidP="00C167B8">
            <w:pPr>
              <w:pStyle w:val="Body"/>
              <w:ind w:left="0"/>
            </w:pPr>
          </w:p>
        </w:tc>
        <w:tc>
          <w:tcPr>
            <w:tcW w:w="1160" w:type="dxa"/>
          </w:tcPr>
          <w:p w14:paraId="6B4B48F3" w14:textId="77777777" w:rsidR="006B3B19" w:rsidRDefault="006B3B19" w:rsidP="00C167B8">
            <w:pPr>
              <w:rPr>
                <w:b/>
                <w:bCs/>
              </w:rPr>
            </w:pPr>
            <w:r>
              <w:rPr>
                <w:b/>
                <w:bCs/>
              </w:rPr>
              <w:t>BIST injection</w:t>
            </w:r>
          </w:p>
          <w:p w14:paraId="423A897D" w14:textId="77777777" w:rsidR="006B3B19" w:rsidRDefault="006B3B19" w:rsidP="00C167B8">
            <w:pPr>
              <w:pStyle w:val="Body"/>
              <w:ind w:left="0"/>
            </w:pPr>
            <w:r>
              <w:t xml:space="preserve">LNA-IN </w:t>
            </w:r>
          </w:p>
        </w:tc>
        <w:tc>
          <w:tcPr>
            <w:tcW w:w="1160" w:type="dxa"/>
          </w:tcPr>
          <w:p w14:paraId="5AB959F3" w14:textId="77777777" w:rsidR="006B3B19" w:rsidRDefault="006B3B19" w:rsidP="00C167B8">
            <w:pPr>
              <w:rPr>
                <w:b/>
                <w:bCs/>
              </w:rPr>
            </w:pPr>
            <w:r>
              <w:rPr>
                <w:b/>
                <w:bCs/>
              </w:rPr>
              <w:t>BIST injection</w:t>
            </w:r>
          </w:p>
          <w:p w14:paraId="13BC9B71" w14:textId="77777777" w:rsidR="006B3B19" w:rsidRDefault="006B3B19" w:rsidP="00C167B8">
            <w:pPr>
              <w:pStyle w:val="Body"/>
              <w:ind w:left="0"/>
            </w:pPr>
            <w:r>
              <w:t>Mixer-IN</w:t>
            </w:r>
          </w:p>
        </w:tc>
        <w:tc>
          <w:tcPr>
            <w:tcW w:w="1459" w:type="dxa"/>
          </w:tcPr>
          <w:p w14:paraId="45A40190" w14:textId="77777777" w:rsidR="006B3B19" w:rsidRDefault="006B3B19" w:rsidP="00C167B8">
            <w:pPr>
              <w:pStyle w:val="Body"/>
              <w:ind w:left="0"/>
              <w:rPr>
                <w:b/>
                <w:bCs/>
              </w:rPr>
            </w:pPr>
            <w:r>
              <w:rPr>
                <w:b/>
                <w:bCs/>
              </w:rPr>
              <w:t>BIST Power</w:t>
            </w:r>
          </w:p>
          <w:p w14:paraId="3FDCBE0A" w14:textId="77777777" w:rsidR="006B3B19" w:rsidRDefault="006B3B19" w:rsidP="00C167B8">
            <w:pPr>
              <w:pStyle w:val="Body"/>
              <w:ind w:left="0"/>
              <w:rPr>
                <w:b/>
                <w:bCs/>
              </w:rPr>
            </w:pPr>
            <w:r>
              <w:rPr>
                <w:b/>
                <w:bCs/>
              </w:rPr>
              <w:t>Measurement</w:t>
            </w:r>
          </w:p>
          <w:p w14:paraId="12735F7A" w14:textId="77777777" w:rsidR="006B3B19" w:rsidRDefault="006B3B19" w:rsidP="00C167B8">
            <w:pPr>
              <w:pStyle w:val="Body"/>
              <w:ind w:left="0"/>
              <w:rPr>
                <w:b/>
                <w:bCs/>
              </w:rPr>
            </w:pPr>
            <w:r>
              <w:rPr>
                <w:b/>
                <w:bCs/>
              </w:rPr>
              <w:t>LNA IN</w:t>
            </w:r>
          </w:p>
        </w:tc>
        <w:tc>
          <w:tcPr>
            <w:tcW w:w="1404" w:type="dxa"/>
          </w:tcPr>
          <w:p w14:paraId="6F2276A0" w14:textId="77777777" w:rsidR="006B3B19" w:rsidRDefault="006B3B19" w:rsidP="00C167B8">
            <w:pPr>
              <w:pStyle w:val="Body"/>
              <w:ind w:left="0"/>
              <w:rPr>
                <w:b/>
                <w:bCs/>
              </w:rPr>
            </w:pPr>
            <w:r>
              <w:rPr>
                <w:b/>
                <w:bCs/>
              </w:rPr>
              <w:t>BIST Power</w:t>
            </w:r>
          </w:p>
          <w:p w14:paraId="182DD7E1" w14:textId="77777777" w:rsidR="006B3B19" w:rsidRDefault="006B3B19" w:rsidP="00C167B8">
            <w:pPr>
              <w:pStyle w:val="Body"/>
              <w:ind w:left="0"/>
              <w:rPr>
                <w:b/>
                <w:bCs/>
              </w:rPr>
            </w:pPr>
            <w:r>
              <w:rPr>
                <w:b/>
                <w:bCs/>
              </w:rPr>
              <w:t>Measurement</w:t>
            </w:r>
          </w:p>
          <w:p w14:paraId="31BFA10A" w14:textId="77777777" w:rsidR="006B3B19" w:rsidRDefault="006B3B19" w:rsidP="00C167B8">
            <w:pPr>
              <w:pStyle w:val="Body"/>
              <w:ind w:left="0"/>
              <w:rPr>
                <w:b/>
                <w:bCs/>
              </w:rPr>
            </w:pPr>
            <w:r>
              <w:rPr>
                <w:b/>
                <w:bCs/>
              </w:rPr>
              <w:t>MIXER IN(note)</w:t>
            </w:r>
          </w:p>
        </w:tc>
      </w:tr>
      <w:tr w:rsidR="006B3B19" w14:paraId="34C4FC1A" w14:textId="77777777" w:rsidTr="00976239">
        <w:trPr>
          <w:trHeight w:val="392"/>
        </w:trPr>
        <w:tc>
          <w:tcPr>
            <w:tcW w:w="2826" w:type="dxa"/>
          </w:tcPr>
          <w:p w14:paraId="37CC9DEA" w14:textId="49EBD6DE" w:rsidR="006B3B19" w:rsidRPr="00C13272" w:rsidRDefault="00582D35" w:rsidP="00C167B8">
            <w:pPr>
              <w:pStyle w:val="Body"/>
              <w:tabs>
                <w:tab w:val="left" w:pos="1005"/>
              </w:tabs>
              <w:ind w:left="0"/>
            </w:pPr>
            <w:r w:rsidRPr="00C13272">
              <w:rPr>
                <w:color w:val="000000"/>
              </w:rPr>
              <w:t>rx</w:t>
            </w:r>
            <w:r w:rsidR="00A4576F" w:rsidRPr="00C13272">
              <w:rPr>
                <w:color w:val="000000"/>
              </w:rPr>
              <w:t>.lna_bist.sel_ip</w:t>
            </w:r>
          </w:p>
        </w:tc>
        <w:tc>
          <w:tcPr>
            <w:tcW w:w="1216" w:type="dxa"/>
          </w:tcPr>
          <w:p w14:paraId="3FD2FB44" w14:textId="77777777" w:rsidR="006B3B19" w:rsidRDefault="006B3B19" w:rsidP="00C167B8">
            <w:pPr>
              <w:pStyle w:val="Body"/>
              <w:ind w:left="0"/>
              <w:rPr>
                <w:b/>
                <w:bCs/>
              </w:rPr>
            </w:pPr>
            <w:r>
              <w:t>0</w:t>
            </w:r>
          </w:p>
        </w:tc>
        <w:tc>
          <w:tcPr>
            <w:tcW w:w="1160" w:type="dxa"/>
          </w:tcPr>
          <w:p w14:paraId="1BFE30B4" w14:textId="77777777" w:rsidR="006B3B19" w:rsidRDefault="006B3B19" w:rsidP="00C167B8">
            <w:pPr>
              <w:rPr>
                <w:b/>
                <w:bCs/>
              </w:rPr>
            </w:pPr>
            <w:r>
              <w:t>1</w:t>
            </w:r>
          </w:p>
        </w:tc>
        <w:tc>
          <w:tcPr>
            <w:tcW w:w="1160" w:type="dxa"/>
          </w:tcPr>
          <w:p w14:paraId="019F2A6F" w14:textId="77777777" w:rsidR="006B3B19" w:rsidRDefault="006B3B19" w:rsidP="00C167B8">
            <w:pPr>
              <w:rPr>
                <w:b/>
                <w:bCs/>
              </w:rPr>
            </w:pPr>
            <w:r>
              <w:t>1</w:t>
            </w:r>
          </w:p>
        </w:tc>
        <w:tc>
          <w:tcPr>
            <w:tcW w:w="1459" w:type="dxa"/>
          </w:tcPr>
          <w:p w14:paraId="522B8AE9" w14:textId="77777777" w:rsidR="006B3B19" w:rsidRDefault="006B3B19" w:rsidP="00C167B8">
            <w:pPr>
              <w:pStyle w:val="Body"/>
              <w:ind w:left="0"/>
            </w:pPr>
            <w:r>
              <w:t>1</w:t>
            </w:r>
          </w:p>
        </w:tc>
        <w:tc>
          <w:tcPr>
            <w:tcW w:w="1404" w:type="dxa"/>
          </w:tcPr>
          <w:p w14:paraId="6B7CFB63" w14:textId="77777777" w:rsidR="006B3B19" w:rsidRDefault="006B3B19" w:rsidP="00C167B8">
            <w:pPr>
              <w:pStyle w:val="Body"/>
              <w:ind w:left="0"/>
            </w:pPr>
            <w:r>
              <w:t>1</w:t>
            </w:r>
          </w:p>
        </w:tc>
      </w:tr>
      <w:tr w:rsidR="006B3B19" w14:paraId="6EF2A38B" w14:textId="77777777" w:rsidTr="00976239">
        <w:trPr>
          <w:trHeight w:val="381"/>
        </w:trPr>
        <w:tc>
          <w:tcPr>
            <w:tcW w:w="2826" w:type="dxa"/>
          </w:tcPr>
          <w:p w14:paraId="04084418" w14:textId="76B29B41" w:rsidR="006B3B19" w:rsidRPr="009C4C1C" w:rsidRDefault="00582D35" w:rsidP="00C167B8">
            <w:pPr>
              <w:pStyle w:val="Body"/>
              <w:tabs>
                <w:tab w:val="left" w:pos="1005"/>
              </w:tabs>
              <w:ind w:left="0"/>
              <w:rPr>
                <w:lang w:val="nl-NL"/>
              </w:rPr>
            </w:pPr>
            <w:r w:rsidRPr="00582D35">
              <w:rPr>
                <w:color w:val="000000"/>
                <w:lang w:val="nl-NL"/>
              </w:rPr>
              <w:t>rx.lna_bist.sel_op</w:t>
            </w:r>
          </w:p>
        </w:tc>
        <w:tc>
          <w:tcPr>
            <w:tcW w:w="1216" w:type="dxa"/>
          </w:tcPr>
          <w:p w14:paraId="4C290D9B" w14:textId="77777777" w:rsidR="006B3B19" w:rsidRDefault="006B3B19" w:rsidP="00C167B8">
            <w:pPr>
              <w:pStyle w:val="Body"/>
              <w:ind w:left="0"/>
              <w:rPr>
                <w:b/>
                <w:bCs/>
              </w:rPr>
            </w:pPr>
            <w:r>
              <w:t>0</w:t>
            </w:r>
          </w:p>
        </w:tc>
        <w:tc>
          <w:tcPr>
            <w:tcW w:w="1160" w:type="dxa"/>
          </w:tcPr>
          <w:p w14:paraId="5DFBD8AF" w14:textId="77777777" w:rsidR="006B3B19" w:rsidRDefault="006B3B19" w:rsidP="00C167B8">
            <w:pPr>
              <w:rPr>
                <w:b/>
                <w:bCs/>
              </w:rPr>
            </w:pPr>
            <w:r>
              <w:t>0</w:t>
            </w:r>
          </w:p>
        </w:tc>
        <w:tc>
          <w:tcPr>
            <w:tcW w:w="1160" w:type="dxa"/>
          </w:tcPr>
          <w:p w14:paraId="21B4A890" w14:textId="77777777" w:rsidR="006B3B19" w:rsidRDefault="006B3B19" w:rsidP="00C167B8">
            <w:pPr>
              <w:rPr>
                <w:b/>
                <w:bCs/>
              </w:rPr>
            </w:pPr>
            <w:r>
              <w:t>1</w:t>
            </w:r>
          </w:p>
        </w:tc>
        <w:tc>
          <w:tcPr>
            <w:tcW w:w="1459" w:type="dxa"/>
          </w:tcPr>
          <w:p w14:paraId="2AB360E0" w14:textId="77777777" w:rsidR="006B3B19" w:rsidRDefault="006B3B19" w:rsidP="00C167B8">
            <w:pPr>
              <w:pStyle w:val="Body"/>
              <w:ind w:left="0"/>
            </w:pPr>
            <w:r>
              <w:t>0</w:t>
            </w:r>
            <w:r>
              <w:br/>
            </w:r>
          </w:p>
        </w:tc>
        <w:tc>
          <w:tcPr>
            <w:tcW w:w="1404" w:type="dxa"/>
          </w:tcPr>
          <w:p w14:paraId="3E982C92" w14:textId="77777777" w:rsidR="006B3B19" w:rsidRDefault="006B3B19" w:rsidP="00C167B8">
            <w:pPr>
              <w:pStyle w:val="Body"/>
              <w:ind w:left="0"/>
            </w:pPr>
            <w:r>
              <w:t>1</w:t>
            </w:r>
          </w:p>
        </w:tc>
      </w:tr>
      <w:tr w:rsidR="006B3B19" w:rsidRPr="0036470C" w14:paraId="349D2E12" w14:textId="77777777" w:rsidTr="00976239">
        <w:trPr>
          <w:trHeight w:val="381"/>
        </w:trPr>
        <w:tc>
          <w:tcPr>
            <w:tcW w:w="2826" w:type="dxa"/>
          </w:tcPr>
          <w:p w14:paraId="6D7908C6" w14:textId="6F8AA8CE" w:rsidR="006B3B19" w:rsidRPr="0036470C" w:rsidRDefault="00582D35" w:rsidP="00C167B8">
            <w:pPr>
              <w:pStyle w:val="Body"/>
              <w:tabs>
                <w:tab w:val="left" w:pos="1005"/>
              </w:tabs>
              <w:ind w:left="0"/>
              <w:rPr>
                <w:color w:val="000000"/>
                <w:lang w:val="es-CO"/>
              </w:rPr>
            </w:pPr>
            <w:r w:rsidRPr="00582D35">
              <w:rPr>
                <w:color w:val="000000"/>
                <w:lang w:val="es-CO"/>
              </w:rPr>
              <w:t>rx.ldo_rf_ctl.ldo_lna_en</w:t>
            </w:r>
          </w:p>
        </w:tc>
        <w:tc>
          <w:tcPr>
            <w:tcW w:w="1216" w:type="dxa"/>
          </w:tcPr>
          <w:p w14:paraId="575288BE" w14:textId="77777777" w:rsidR="006B3B19" w:rsidRPr="0036470C" w:rsidRDefault="006B3B19" w:rsidP="00C167B8">
            <w:pPr>
              <w:pStyle w:val="Body"/>
              <w:ind w:left="0"/>
              <w:rPr>
                <w:lang w:val="es-CO"/>
              </w:rPr>
            </w:pPr>
            <w:r>
              <w:rPr>
                <w:lang w:val="nl-NL"/>
              </w:rPr>
              <w:t>1</w:t>
            </w:r>
          </w:p>
        </w:tc>
        <w:tc>
          <w:tcPr>
            <w:tcW w:w="1160" w:type="dxa"/>
          </w:tcPr>
          <w:p w14:paraId="1454C1C2" w14:textId="77777777" w:rsidR="006B3B19" w:rsidRPr="0036470C" w:rsidRDefault="006B3B19" w:rsidP="00C167B8">
            <w:pPr>
              <w:rPr>
                <w:lang w:val="es-CO"/>
              </w:rPr>
            </w:pPr>
            <w:r>
              <w:rPr>
                <w:lang w:val="nl-NL"/>
              </w:rPr>
              <w:t>1</w:t>
            </w:r>
          </w:p>
        </w:tc>
        <w:tc>
          <w:tcPr>
            <w:tcW w:w="1160" w:type="dxa"/>
          </w:tcPr>
          <w:p w14:paraId="1299F610" w14:textId="77777777" w:rsidR="006B3B19" w:rsidRPr="0036470C" w:rsidRDefault="006B3B19" w:rsidP="00C167B8">
            <w:pPr>
              <w:rPr>
                <w:lang w:val="es-CO"/>
              </w:rPr>
            </w:pPr>
            <w:r>
              <w:rPr>
                <w:lang w:val="es-CO"/>
              </w:rPr>
              <w:t>0</w:t>
            </w:r>
          </w:p>
        </w:tc>
        <w:tc>
          <w:tcPr>
            <w:tcW w:w="1459" w:type="dxa"/>
          </w:tcPr>
          <w:p w14:paraId="37817B56" w14:textId="77777777" w:rsidR="006B3B19" w:rsidRPr="0036470C" w:rsidRDefault="006B3B19" w:rsidP="00C167B8">
            <w:pPr>
              <w:pStyle w:val="Body"/>
              <w:ind w:left="0"/>
              <w:rPr>
                <w:lang w:val="es-CO"/>
              </w:rPr>
            </w:pPr>
            <w:r>
              <w:rPr>
                <w:lang w:val="es-CO"/>
              </w:rPr>
              <w:t>1</w:t>
            </w:r>
          </w:p>
        </w:tc>
        <w:tc>
          <w:tcPr>
            <w:tcW w:w="1404" w:type="dxa"/>
          </w:tcPr>
          <w:p w14:paraId="7D655C91" w14:textId="77777777" w:rsidR="006B3B19" w:rsidRDefault="006B3B19" w:rsidP="00C167B8">
            <w:pPr>
              <w:pStyle w:val="Body"/>
              <w:ind w:left="0"/>
              <w:rPr>
                <w:lang w:val="es-CO"/>
              </w:rPr>
            </w:pPr>
            <w:r>
              <w:rPr>
                <w:lang w:val="es-CO"/>
              </w:rPr>
              <w:t>1</w:t>
            </w:r>
          </w:p>
        </w:tc>
      </w:tr>
      <w:tr w:rsidR="006B3B19" w:rsidRPr="0036470C" w14:paraId="556DC0D0" w14:textId="77777777" w:rsidTr="00976239">
        <w:trPr>
          <w:trHeight w:val="348"/>
        </w:trPr>
        <w:tc>
          <w:tcPr>
            <w:tcW w:w="2826" w:type="dxa"/>
          </w:tcPr>
          <w:p w14:paraId="6C35C5E8" w14:textId="306A20B0" w:rsidR="006B3B19" w:rsidRPr="0036470C" w:rsidRDefault="00582D35" w:rsidP="00C167B8">
            <w:pPr>
              <w:pStyle w:val="Body"/>
              <w:tabs>
                <w:tab w:val="left" w:pos="1005"/>
              </w:tabs>
              <w:ind w:left="0"/>
              <w:rPr>
                <w:color w:val="000000"/>
                <w:lang w:val="es-CO"/>
              </w:rPr>
            </w:pPr>
            <w:r w:rsidRPr="00582D35">
              <w:rPr>
                <w:color w:val="000000"/>
                <w:lang w:val="es-CO"/>
              </w:rPr>
              <w:t>rx1.pwr_ctl.lna_en</w:t>
            </w:r>
          </w:p>
        </w:tc>
        <w:tc>
          <w:tcPr>
            <w:tcW w:w="1216" w:type="dxa"/>
          </w:tcPr>
          <w:p w14:paraId="65F64359" w14:textId="77777777" w:rsidR="006B3B19" w:rsidRPr="0036470C" w:rsidRDefault="006B3B19" w:rsidP="00C167B8">
            <w:pPr>
              <w:pStyle w:val="Body"/>
              <w:ind w:left="0"/>
              <w:rPr>
                <w:lang w:val="es-CO"/>
              </w:rPr>
            </w:pPr>
            <w:r>
              <w:rPr>
                <w:lang w:val="nl-NL"/>
              </w:rPr>
              <w:t>1</w:t>
            </w:r>
          </w:p>
        </w:tc>
        <w:tc>
          <w:tcPr>
            <w:tcW w:w="1160" w:type="dxa"/>
          </w:tcPr>
          <w:p w14:paraId="3382A717" w14:textId="77777777" w:rsidR="006B3B19" w:rsidRPr="0036470C" w:rsidRDefault="006B3B19" w:rsidP="00C167B8">
            <w:pPr>
              <w:rPr>
                <w:lang w:val="es-CO"/>
              </w:rPr>
            </w:pPr>
            <w:r>
              <w:rPr>
                <w:lang w:val="nl-NL"/>
              </w:rPr>
              <w:t>1</w:t>
            </w:r>
          </w:p>
        </w:tc>
        <w:tc>
          <w:tcPr>
            <w:tcW w:w="1160" w:type="dxa"/>
          </w:tcPr>
          <w:p w14:paraId="3650FD90" w14:textId="77777777" w:rsidR="006B3B19" w:rsidRPr="0036470C" w:rsidRDefault="006B3B19" w:rsidP="00C167B8">
            <w:pPr>
              <w:rPr>
                <w:lang w:val="es-CO"/>
              </w:rPr>
            </w:pPr>
            <w:r>
              <w:rPr>
                <w:lang w:val="es-CO"/>
              </w:rPr>
              <w:t>0</w:t>
            </w:r>
          </w:p>
        </w:tc>
        <w:tc>
          <w:tcPr>
            <w:tcW w:w="1459" w:type="dxa"/>
          </w:tcPr>
          <w:p w14:paraId="5C1C5FD8" w14:textId="77777777" w:rsidR="006B3B19" w:rsidRPr="0036470C" w:rsidRDefault="006B3B19" w:rsidP="00C167B8">
            <w:pPr>
              <w:pStyle w:val="Body"/>
              <w:ind w:left="0"/>
              <w:rPr>
                <w:lang w:val="es-CO"/>
              </w:rPr>
            </w:pPr>
            <w:r>
              <w:rPr>
                <w:lang w:val="es-CO"/>
              </w:rPr>
              <w:t>1</w:t>
            </w:r>
          </w:p>
        </w:tc>
        <w:tc>
          <w:tcPr>
            <w:tcW w:w="1404" w:type="dxa"/>
          </w:tcPr>
          <w:p w14:paraId="4795B5D6" w14:textId="77777777" w:rsidR="006B3B19" w:rsidRDefault="006B3B19" w:rsidP="00C167B8">
            <w:pPr>
              <w:pStyle w:val="Body"/>
              <w:ind w:left="0"/>
              <w:rPr>
                <w:lang w:val="es-CO"/>
              </w:rPr>
            </w:pPr>
            <w:r>
              <w:rPr>
                <w:lang w:val="es-CO"/>
              </w:rPr>
              <w:t>1</w:t>
            </w:r>
          </w:p>
        </w:tc>
      </w:tr>
      <w:tr w:rsidR="006B3B19" w:rsidRPr="0036470C" w14:paraId="78B5E8A6" w14:textId="77777777" w:rsidTr="00976239">
        <w:trPr>
          <w:trHeight w:val="381"/>
        </w:trPr>
        <w:tc>
          <w:tcPr>
            <w:tcW w:w="2826" w:type="dxa"/>
          </w:tcPr>
          <w:tbl>
            <w:tblPr>
              <w:tblW w:w="2325" w:type="dxa"/>
              <w:jc w:val="center"/>
              <w:tblCellMar>
                <w:left w:w="0" w:type="dxa"/>
                <w:right w:w="0" w:type="dxa"/>
              </w:tblCellMar>
              <w:tblLook w:val="04A0" w:firstRow="1" w:lastRow="0" w:firstColumn="1" w:lastColumn="0" w:noHBand="0" w:noVBand="1"/>
            </w:tblPr>
            <w:tblGrid>
              <w:gridCol w:w="2325"/>
            </w:tblGrid>
            <w:tr w:rsidR="00582D35" w:rsidRPr="009C4C1C" w14:paraId="5BC9BD57" w14:textId="77777777" w:rsidTr="00582D35">
              <w:trPr>
                <w:trHeight w:val="126"/>
                <w:jc w:val="center"/>
              </w:trPr>
              <w:tc>
                <w:tcPr>
                  <w:tcW w:w="2325" w:type="dxa"/>
                  <w:noWrap/>
                  <w:tcMar>
                    <w:top w:w="0" w:type="dxa"/>
                    <w:left w:w="108" w:type="dxa"/>
                    <w:bottom w:w="0" w:type="dxa"/>
                    <w:right w:w="108" w:type="dxa"/>
                  </w:tcMar>
                  <w:hideMark/>
                </w:tcPr>
                <w:p w14:paraId="6E8ABEE1" w14:textId="28E2D1CB" w:rsidR="00582D35" w:rsidRDefault="00582D35" w:rsidP="00582D35">
                  <w:pPr>
                    <w:rPr>
                      <w:color w:val="000000"/>
                      <w:lang w:val="nl-NL"/>
                    </w:rPr>
                  </w:pPr>
                  <w:r w:rsidRPr="005F5C44">
                    <w:t>rx.lna_bist.buf_en</w:t>
                  </w:r>
                </w:p>
              </w:tc>
            </w:tr>
            <w:tr w:rsidR="00582D35" w14:paraId="52142CD7" w14:textId="77777777" w:rsidTr="00582D35">
              <w:trPr>
                <w:trHeight w:val="126"/>
                <w:jc w:val="center"/>
              </w:trPr>
              <w:tc>
                <w:tcPr>
                  <w:tcW w:w="2325" w:type="dxa"/>
                  <w:noWrap/>
                  <w:tcMar>
                    <w:top w:w="0" w:type="dxa"/>
                    <w:left w:w="108" w:type="dxa"/>
                    <w:bottom w:w="0" w:type="dxa"/>
                    <w:right w:w="108" w:type="dxa"/>
                  </w:tcMar>
                  <w:hideMark/>
                </w:tcPr>
                <w:p w14:paraId="65719955" w14:textId="20973104" w:rsidR="00582D35" w:rsidRDefault="00582D35" w:rsidP="00582D35">
                  <w:pPr>
                    <w:rPr>
                      <w:color w:val="000000"/>
                    </w:rPr>
                  </w:pPr>
                  <w:r w:rsidRPr="005F5C44">
                    <w:t>rx.lna_bist.ppd_en</w:t>
                  </w:r>
                </w:p>
              </w:tc>
            </w:tr>
            <w:tr w:rsidR="00582D35" w:rsidRPr="002C5E3B" w14:paraId="5859ECB4" w14:textId="77777777" w:rsidTr="00582D35">
              <w:trPr>
                <w:trHeight w:val="254"/>
                <w:jc w:val="center"/>
              </w:trPr>
              <w:tc>
                <w:tcPr>
                  <w:tcW w:w="2325" w:type="dxa"/>
                  <w:noWrap/>
                  <w:tcMar>
                    <w:top w:w="0" w:type="dxa"/>
                    <w:left w:w="108" w:type="dxa"/>
                    <w:bottom w:w="0" w:type="dxa"/>
                    <w:right w:w="108" w:type="dxa"/>
                  </w:tcMar>
                  <w:hideMark/>
                </w:tcPr>
                <w:p w14:paraId="6B092193" w14:textId="634018E1" w:rsidR="00582D35" w:rsidRPr="009C4C1C" w:rsidRDefault="00582D35" w:rsidP="00582D35">
                  <w:pPr>
                    <w:rPr>
                      <w:color w:val="000000"/>
                      <w:lang w:val="es-CO"/>
                    </w:rPr>
                  </w:pPr>
                  <w:r w:rsidRPr="00582D35">
                    <w:rPr>
                      <w:lang w:val="es-CO"/>
                    </w:rPr>
                    <w:t>rx.lna_bist.vga_en</w:t>
                  </w:r>
                </w:p>
              </w:tc>
            </w:tr>
          </w:tbl>
          <w:p w14:paraId="0CDA893D" w14:textId="77777777" w:rsidR="006B3B19" w:rsidRPr="0036470C" w:rsidRDefault="006B3B19" w:rsidP="00C167B8">
            <w:pPr>
              <w:pStyle w:val="Body"/>
              <w:tabs>
                <w:tab w:val="left" w:pos="1005"/>
              </w:tabs>
              <w:ind w:left="0"/>
              <w:rPr>
                <w:color w:val="000000"/>
                <w:lang w:val="es-CO"/>
              </w:rPr>
            </w:pPr>
          </w:p>
        </w:tc>
        <w:tc>
          <w:tcPr>
            <w:tcW w:w="1216" w:type="dxa"/>
          </w:tcPr>
          <w:p w14:paraId="36CFA674" w14:textId="77777777" w:rsidR="006B3B19" w:rsidRPr="0036470C" w:rsidRDefault="006B3B19" w:rsidP="00C167B8">
            <w:pPr>
              <w:pStyle w:val="Body"/>
              <w:ind w:left="0"/>
              <w:rPr>
                <w:lang w:val="es-CO"/>
              </w:rPr>
            </w:pPr>
            <w:r>
              <w:rPr>
                <w:lang w:val="es-CO"/>
              </w:rPr>
              <w:t>0</w:t>
            </w:r>
          </w:p>
        </w:tc>
        <w:tc>
          <w:tcPr>
            <w:tcW w:w="1160" w:type="dxa"/>
          </w:tcPr>
          <w:p w14:paraId="573179F2" w14:textId="77777777" w:rsidR="006B3B19" w:rsidRPr="0036470C" w:rsidRDefault="006B3B19" w:rsidP="00C167B8">
            <w:pPr>
              <w:rPr>
                <w:lang w:val="es-CO"/>
              </w:rPr>
            </w:pPr>
            <w:r>
              <w:rPr>
                <w:lang w:val="es-CO"/>
              </w:rPr>
              <w:t>0</w:t>
            </w:r>
          </w:p>
        </w:tc>
        <w:tc>
          <w:tcPr>
            <w:tcW w:w="1160" w:type="dxa"/>
          </w:tcPr>
          <w:p w14:paraId="20200F89" w14:textId="77777777" w:rsidR="006B3B19" w:rsidRPr="0036470C" w:rsidRDefault="006B3B19" w:rsidP="00C167B8">
            <w:pPr>
              <w:rPr>
                <w:lang w:val="es-CO"/>
              </w:rPr>
            </w:pPr>
            <w:r>
              <w:rPr>
                <w:lang w:val="es-CO"/>
              </w:rPr>
              <w:t>0</w:t>
            </w:r>
          </w:p>
        </w:tc>
        <w:tc>
          <w:tcPr>
            <w:tcW w:w="1459" w:type="dxa"/>
          </w:tcPr>
          <w:p w14:paraId="0900AD5A" w14:textId="77777777" w:rsidR="006B3B19" w:rsidRPr="0036470C" w:rsidRDefault="006B3B19" w:rsidP="00C167B8">
            <w:pPr>
              <w:pStyle w:val="Body"/>
              <w:ind w:left="0"/>
              <w:rPr>
                <w:lang w:val="es-CO"/>
              </w:rPr>
            </w:pPr>
            <w:r>
              <w:rPr>
                <w:lang w:val="es-CO"/>
              </w:rPr>
              <w:t>1</w:t>
            </w:r>
          </w:p>
        </w:tc>
        <w:tc>
          <w:tcPr>
            <w:tcW w:w="1404" w:type="dxa"/>
          </w:tcPr>
          <w:p w14:paraId="7A06FA1B" w14:textId="77777777" w:rsidR="006B3B19" w:rsidRDefault="006B3B19" w:rsidP="00F37D2C">
            <w:pPr>
              <w:pStyle w:val="Body"/>
              <w:keepNext/>
              <w:ind w:left="0"/>
              <w:rPr>
                <w:lang w:val="es-CO"/>
              </w:rPr>
            </w:pPr>
            <w:r>
              <w:rPr>
                <w:lang w:val="es-CO"/>
              </w:rPr>
              <w:t>1</w:t>
            </w:r>
          </w:p>
        </w:tc>
      </w:tr>
    </w:tbl>
    <w:p w14:paraId="75AB1878" w14:textId="7A2353FB" w:rsidR="006B3B19" w:rsidRDefault="00F37D2C" w:rsidP="00F37D2C">
      <w:pPr>
        <w:pStyle w:val="Caption"/>
      </w:pPr>
      <w:bookmarkStart w:id="40" w:name="_Ref88736468"/>
      <w:bookmarkStart w:id="41" w:name="_Ref88736474"/>
      <w:r>
        <w:t xml:space="preserve">Table </w:t>
      </w:r>
      <w:r w:rsidR="009625FE">
        <w:fldChar w:fldCharType="begin"/>
      </w:r>
      <w:r w:rsidR="009625FE">
        <w:instrText xml:space="preserve"> SEQ Table \* ARABIC </w:instrText>
      </w:r>
      <w:r w:rsidR="009625FE">
        <w:fldChar w:fldCharType="separate"/>
      </w:r>
      <w:r w:rsidR="009625FE">
        <w:rPr>
          <w:noProof/>
        </w:rPr>
        <w:t>4</w:t>
      </w:r>
      <w:r w:rsidR="009625FE">
        <w:fldChar w:fldCharType="end"/>
      </w:r>
      <w:bookmarkEnd w:id="41"/>
      <w:r>
        <w:t xml:space="preserve"> RFBIST programing modes</w:t>
      </w:r>
      <w:bookmarkEnd w:id="40"/>
    </w:p>
    <w:p w14:paraId="23C29F57" w14:textId="77777777" w:rsidR="00F37D2C" w:rsidRDefault="00F37D2C" w:rsidP="00A4576F">
      <w:pPr>
        <w:pStyle w:val="Body"/>
        <w:ind w:left="0"/>
      </w:pPr>
    </w:p>
    <w:p w14:paraId="2CBFF3BD" w14:textId="77777777" w:rsidR="00F37D2C" w:rsidRDefault="00F37D2C" w:rsidP="00A4576F">
      <w:pPr>
        <w:pStyle w:val="Body"/>
        <w:ind w:left="0"/>
      </w:pPr>
    </w:p>
    <w:p w14:paraId="715D7741" w14:textId="7C6794AF" w:rsidR="001E555B" w:rsidRDefault="006B3B19" w:rsidP="00A4576F">
      <w:pPr>
        <w:pStyle w:val="Body"/>
        <w:ind w:left="0"/>
      </w:pPr>
      <w:r>
        <w:t xml:space="preserve">Note: </w:t>
      </w:r>
      <w:r w:rsidR="00A4576F">
        <w:t xml:space="preserve">During calibration of the PPD the circuit needs to be set according to </w:t>
      </w:r>
      <w:r w:rsidR="00A4576F" w:rsidRPr="00A4576F">
        <w:rPr>
          <w:b/>
          <w:bCs/>
        </w:rPr>
        <w:t xml:space="preserve">BIST Power Measurement </w:t>
      </w:r>
      <w:r w:rsidR="00A4576F">
        <w:t xml:space="preserve">mode. This measurement would be used also as estimation for the power when the  RF-BIST is measuring the Mixer. </w:t>
      </w:r>
    </w:p>
    <w:p w14:paraId="273AE725" w14:textId="77777777" w:rsidR="00AC1A0C" w:rsidRDefault="00AC1A0C" w:rsidP="00AC1A0C">
      <w:pPr>
        <w:pStyle w:val="Body"/>
        <w:ind w:left="0"/>
      </w:pPr>
    </w:p>
    <w:p w14:paraId="19C24498" w14:textId="77777777" w:rsidR="00AC1A0C" w:rsidRDefault="00AC1A0C" w:rsidP="00AC1A0C">
      <w:pPr>
        <w:pStyle w:val="Body"/>
        <w:ind w:left="0"/>
      </w:pPr>
      <w:r>
        <w:t>Note: For the assessment of power when the MIXER we can either use the measurement with lna_bist_sel_op or measure the power but with the LDO on.</w:t>
      </w:r>
    </w:p>
    <w:p w14:paraId="29B4E496" w14:textId="77777777" w:rsidR="001E555B" w:rsidRDefault="001E555B" w:rsidP="001E555B">
      <w:pPr>
        <w:pStyle w:val="Body"/>
        <w:ind w:left="0"/>
      </w:pPr>
    </w:p>
    <w:p w14:paraId="1BB21E98" w14:textId="77777777" w:rsidR="001E555B" w:rsidRDefault="001E555B" w:rsidP="001E555B">
      <w:pPr>
        <w:pStyle w:val="Body"/>
        <w:ind w:left="0"/>
      </w:pPr>
    </w:p>
    <w:tbl>
      <w:tblPr>
        <w:tblStyle w:val="TableGrid"/>
        <w:tblW w:w="0" w:type="auto"/>
        <w:tblInd w:w="800" w:type="dxa"/>
        <w:tblLook w:val="04A0" w:firstRow="1" w:lastRow="0" w:firstColumn="1" w:lastColumn="0" w:noHBand="0" w:noVBand="1"/>
      </w:tblPr>
      <w:tblGrid>
        <w:gridCol w:w="9095"/>
      </w:tblGrid>
      <w:tr w:rsidR="001E555B" w14:paraId="1D78B2E7" w14:textId="77777777" w:rsidTr="009928B5">
        <w:tc>
          <w:tcPr>
            <w:tcW w:w="9895" w:type="dxa"/>
          </w:tcPr>
          <w:p w14:paraId="1B4C675E" w14:textId="77777777" w:rsidR="001E555B" w:rsidRDefault="001E555B" w:rsidP="009928B5"/>
          <w:p w14:paraId="5D2632D3" w14:textId="77777777" w:rsidR="001E555B" w:rsidRDefault="001E555B" w:rsidP="009928B5">
            <w:r>
              <w:rPr>
                <w:noProof/>
              </w:rPr>
              <w:lastRenderedPageBreak/>
              <w:drawing>
                <wp:inline distT="0" distB="0" distL="0" distR="0" wp14:anchorId="4389E760" wp14:editId="7FDC2E9A">
                  <wp:extent cx="5322498" cy="2930846"/>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322498" cy="2930846"/>
                          </a:xfrm>
                          <a:prstGeom prst="rect">
                            <a:avLst/>
                          </a:prstGeom>
                          <a:noFill/>
                          <a:ln>
                            <a:noFill/>
                          </a:ln>
                        </pic:spPr>
                      </pic:pic>
                    </a:graphicData>
                  </a:graphic>
                </wp:inline>
              </w:drawing>
            </w:r>
          </w:p>
        </w:tc>
      </w:tr>
      <w:tr w:rsidR="001E555B" w14:paraId="11C1BDDD" w14:textId="77777777" w:rsidTr="009928B5">
        <w:tc>
          <w:tcPr>
            <w:tcW w:w="9895" w:type="dxa"/>
          </w:tcPr>
          <w:p w14:paraId="3A741120" w14:textId="2A7A5E76" w:rsidR="001E555B" w:rsidRDefault="001E555B" w:rsidP="009928B5">
            <w:pPr>
              <w:pStyle w:val="Caption"/>
              <w:jc w:val="left"/>
            </w:pPr>
            <w:r>
              <w:lastRenderedPageBreak/>
              <w:t xml:space="preserve">Figure </w:t>
            </w:r>
            <w:r>
              <w:fldChar w:fldCharType="begin"/>
            </w:r>
            <w:r>
              <w:instrText xml:space="preserve"> SEQ Figure \* ARABIC </w:instrText>
            </w:r>
            <w:r>
              <w:fldChar w:fldCharType="separate"/>
            </w:r>
            <w:r w:rsidR="00406BBB">
              <w:rPr>
                <w:noProof/>
              </w:rPr>
              <w:t>10</w:t>
            </w:r>
            <w:r>
              <w:fldChar w:fldCharType="end"/>
            </w:r>
            <w:r>
              <w:t xml:space="preserve"> Control for the BIST circuit</w:t>
            </w:r>
          </w:p>
        </w:tc>
      </w:tr>
    </w:tbl>
    <w:p w14:paraId="6DA7150F" w14:textId="779CB137" w:rsidR="001E555B" w:rsidRDefault="001E555B" w:rsidP="001E555B">
      <w:pPr>
        <w:pStyle w:val="Body"/>
        <w:ind w:left="0"/>
      </w:pPr>
    </w:p>
    <w:p w14:paraId="514786C3" w14:textId="4009C360" w:rsidR="00BB5450" w:rsidRDefault="00BB5450" w:rsidP="001E555B">
      <w:pPr>
        <w:pStyle w:val="Body"/>
        <w:ind w:left="0"/>
      </w:pPr>
    </w:p>
    <w:tbl>
      <w:tblPr>
        <w:tblStyle w:val="PlainTable4"/>
        <w:tblW w:w="0" w:type="auto"/>
        <w:jc w:val="center"/>
        <w:tblLook w:val="04A0" w:firstRow="1" w:lastRow="0" w:firstColumn="1" w:lastColumn="0" w:noHBand="0" w:noVBand="1"/>
      </w:tblPr>
      <w:tblGrid>
        <w:gridCol w:w="5939"/>
        <w:gridCol w:w="3503"/>
      </w:tblGrid>
      <w:tr w:rsidR="00BB5450" w14:paraId="6AA53ECC" w14:textId="77777777" w:rsidTr="00BB5450">
        <w:trPr>
          <w:cnfStyle w:val="100000000000" w:firstRow="1" w:lastRow="0" w:firstColumn="0" w:lastColumn="0" w:oddVBand="0" w:evenVBand="0" w:oddHBand="0"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002EE80A" w14:textId="77777777" w:rsidR="00BB5450" w:rsidRDefault="00BB5450" w:rsidP="00FC7584">
            <w:pPr>
              <w:pStyle w:val="Body"/>
              <w:ind w:left="0"/>
            </w:pPr>
            <w:r w:rsidRPr="00F26BEF">
              <w:rPr>
                <w:rFonts w:ascii="Calibri" w:hAnsi="Calibri" w:cs="Calibri"/>
              </w:rPr>
              <w:t>Sequences</w:t>
            </w:r>
          </w:p>
        </w:tc>
        <w:tc>
          <w:tcPr>
            <w:tcW w:w="3503" w:type="dxa"/>
          </w:tcPr>
          <w:p w14:paraId="228886B9" w14:textId="77777777" w:rsidR="00BB5450" w:rsidRDefault="00BB5450" w:rsidP="00FC7584">
            <w:pPr>
              <w:pStyle w:val="Body"/>
              <w:ind w:left="0"/>
              <w:cnfStyle w:val="100000000000" w:firstRow="1" w:lastRow="0" w:firstColumn="0" w:lastColumn="0" w:oddVBand="0" w:evenVBand="0" w:oddHBand="0" w:evenHBand="0" w:firstRowFirstColumn="0" w:firstRowLastColumn="0" w:lastRowFirstColumn="0" w:lastRowLastColumn="0"/>
            </w:pPr>
            <w:r>
              <w:rPr>
                <w:rFonts w:ascii="Calibri" w:hAnsi="Calibri" w:cs="Calibri"/>
                <w:lang w:val="de-DE"/>
              </w:rPr>
              <w:t>Comment</w:t>
            </w:r>
          </w:p>
        </w:tc>
      </w:tr>
      <w:tr w:rsidR="00BB5450" w14:paraId="04FAE5C3" w14:textId="77777777" w:rsidTr="00BB5450">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60670D4C" w14:textId="4A3E4D5E" w:rsidR="00BB5450" w:rsidRDefault="00BB5450" w:rsidP="00FC7584">
            <w:pPr>
              <w:pStyle w:val="Body"/>
              <w:ind w:left="0"/>
            </w:pPr>
            <w:r w:rsidRPr="005A547F">
              <w:t>idaSTRX_RX_RFBIST_main_path_enable_rfbist_disable.bf</w:t>
            </w:r>
          </w:p>
        </w:tc>
        <w:tc>
          <w:tcPr>
            <w:tcW w:w="3503" w:type="dxa"/>
          </w:tcPr>
          <w:p w14:paraId="6C75F9BE" w14:textId="75376133" w:rsidR="00BB5450" w:rsidRDefault="00BB5450" w:rsidP="00FC7584">
            <w:pPr>
              <w:pStyle w:val="Body"/>
              <w:ind w:left="0"/>
              <w:cnfStyle w:val="000000100000" w:firstRow="0" w:lastRow="0" w:firstColumn="0" w:lastColumn="0" w:oddVBand="0" w:evenVBand="0" w:oddHBand="1" w:evenHBand="0" w:firstRowFirstColumn="0" w:firstRowLastColumn="0" w:lastRowFirstColumn="0" w:lastRowLastColumn="0"/>
            </w:pPr>
            <w:r>
              <w:t>Normal operation</w:t>
            </w:r>
          </w:p>
        </w:tc>
      </w:tr>
      <w:tr w:rsidR="00BB5450" w14:paraId="72DC9F99" w14:textId="77777777" w:rsidTr="00BB5450">
        <w:trPr>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284D2782" w14:textId="66AB1CB7" w:rsidR="00BB5450" w:rsidRPr="001777FA" w:rsidRDefault="00BB5450" w:rsidP="00BB5450">
            <w:pPr>
              <w:pStyle w:val="Body"/>
              <w:ind w:left="0"/>
              <w:rPr>
                <w:rFonts w:ascii="Calibri" w:hAnsi="Calibri" w:cs="Calibri"/>
              </w:rPr>
            </w:pPr>
            <w:r w:rsidRPr="005A547F">
              <w:t>idaSTRX_RX_RFBIST_LNA_input_enable.bf</w:t>
            </w:r>
          </w:p>
        </w:tc>
        <w:tc>
          <w:tcPr>
            <w:tcW w:w="3503" w:type="dxa"/>
          </w:tcPr>
          <w:p w14:paraId="32F16C83" w14:textId="22E7511C" w:rsidR="00BB5450" w:rsidRPr="001E555B" w:rsidRDefault="00BB5450" w:rsidP="00BB5450">
            <w:pPr>
              <w:pStyle w:val="Body"/>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RFBIST in the </w:t>
            </w:r>
            <w:r w:rsidR="00615346">
              <w:rPr>
                <w:rFonts w:ascii="Calibri" w:hAnsi="Calibri" w:cs="Calibri"/>
              </w:rPr>
              <w:t>LNA input</w:t>
            </w:r>
          </w:p>
        </w:tc>
      </w:tr>
      <w:tr w:rsidR="00BB5450" w14:paraId="42A92045" w14:textId="77777777" w:rsidTr="00BB5450">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14E3B1C3" w14:textId="77777777" w:rsidR="00BB5450" w:rsidRPr="001777FA" w:rsidRDefault="00BB5450" w:rsidP="00BB5450">
            <w:pPr>
              <w:pStyle w:val="Body"/>
              <w:ind w:left="0"/>
              <w:rPr>
                <w:rFonts w:ascii="Calibri" w:hAnsi="Calibri" w:cs="Calibri"/>
              </w:rPr>
            </w:pPr>
            <w:r w:rsidRPr="005A547F">
              <w:t>idaSTRX_RX_RFBIST_Measure_LNA_input_power.bf</w:t>
            </w:r>
          </w:p>
        </w:tc>
        <w:tc>
          <w:tcPr>
            <w:tcW w:w="3503" w:type="dxa"/>
          </w:tcPr>
          <w:p w14:paraId="7E273F02" w14:textId="149FCEEA" w:rsidR="00BB5450" w:rsidRPr="001E555B" w:rsidRDefault="00BB5450" w:rsidP="00BB5450">
            <w:pPr>
              <w:pStyle w:val="Body"/>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Measured input power when the RFBIST is used at the input of the LNA</w:t>
            </w:r>
          </w:p>
        </w:tc>
      </w:tr>
      <w:tr w:rsidR="00BB5450" w14:paraId="3DAAC651" w14:textId="77777777" w:rsidTr="00BB5450">
        <w:trPr>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00CBBE1C" w14:textId="77777777" w:rsidR="00BB5450" w:rsidRPr="001777FA" w:rsidRDefault="00BB5450" w:rsidP="00BB5450">
            <w:pPr>
              <w:pStyle w:val="Body"/>
              <w:ind w:left="0"/>
              <w:rPr>
                <w:rFonts w:ascii="Calibri" w:hAnsi="Calibri" w:cs="Calibri"/>
              </w:rPr>
            </w:pPr>
            <w:r w:rsidRPr="005A547F">
              <w:t>idaSTRX_RX_RFBIST_MIXER_input_enable.bf</w:t>
            </w:r>
          </w:p>
        </w:tc>
        <w:tc>
          <w:tcPr>
            <w:tcW w:w="3503" w:type="dxa"/>
          </w:tcPr>
          <w:p w14:paraId="2348DF49" w14:textId="08F66201" w:rsidR="00BB5450" w:rsidRPr="001E555B" w:rsidRDefault="00615346" w:rsidP="00BB5450">
            <w:pPr>
              <w:pStyle w:val="Body"/>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RFBIST in the mixer input</w:t>
            </w:r>
          </w:p>
        </w:tc>
      </w:tr>
      <w:tr w:rsidR="00BB5450" w14:paraId="6B0CAB98" w14:textId="77777777" w:rsidTr="00BB5450">
        <w:trPr>
          <w:cnfStyle w:val="000000100000" w:firstRow="0" w:lastRow="0" w:firstColumn="0" w:lastColumn="0" w:oddVBand="0" w:evenVBand="0" w:oddHBand="1" w:evenHBand="0" w:firstRowFirstColumn="0" w:firstRowLastColumn="0" w:lastRowFirstColumn="0" w:lastRowLastColumn="0"/>
          <w:trHeight w:val="455"/>
          <w:jc w:val="center"/>
        </w:trPr>
        <w:tc>
          <w:tcPr>
            <w:cnfStyle w:val="001000000000" w:firstRow="0" w:lastRow="0" w:firstColumn="1" w:lastColumn="0" w:oddVBand="0" w:evenVBand="0" w:oddHBand="0" w:evenHBand="0" w:firstRowFirstColumn="0" w:firstRowLastColumn="0" w:lastRowFirstColumn="0" w:lastRowLastColumn="0"/>
            <w:tcW w:w="5939" w:type="dxa"/>
          </w:tcPr>
          <w:p w14:paraId="1E90159E" w14:textId="601FD94F" w:rsidR="00BB5450" w:rsidRPr="005A547F" w:rsidRDefault="00BB5450" w:rsidP="00BB5450">
            <w:pPr>
              <w:pStyle w:val="Body"/>
              <w:ind w:left="0"/>
            </w:pPr>
            <w:r w:rsidRPr="005A547F">
              <w:t>idaSTRX_RX_RFBIST_Measure_Mixer_input_power.bf</w:t>
            </w:r>
          </w:p>
        </w:tc>
        <w:tc>
          <w:tcPr>
            <w:tcW w:w="3503" w:type="dxa"/>
          </w:tcPr>
          <w:p w14:paraId="189A1B0E" w14:textId="11C3F663" w:rsidR="00BB5450" w:rsidRPr="001E555B" w:rsidRDefault="00BB5450" w:rsidP="00BB5450">
            <w:pPr>
              <w:pStyle w:val="Body"/>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Measured input power when the RFBIST is used at the input of the Mixer</w:t>
            </w:r>
          </w:p>
        </w:tc>
      </w:tr>
    </w:tbl>
    <w:p w14:paraId="7E9B127A" w14:textId="66912C2E" w:rsidR="00273C97" w:rsidRDefault="00E971BB" w:rsidP="00E971BB">
      <w:pPr>
        <w:pStyle w:val="Heading1"/>
      </w:pPr>
      <w:bookmarkStart w:id="42" w:name="_Toc90993722"/>
      <w:r>
        <w:t>ATB</w:t>
      </w:r>
      <w:bookmarkEnd w:id="42"/>
      <w:r>
        <w:t xml:space="preserve"> </w:t>
      </w:r>
    </w:p>
    <w:p w14:paraId="6A58DB97" w14:textId="1B310A97" w:rsidR="00E971BB" w:rsidRDefault="00E971BB" w:rsidP="00E971BB">
      <w:pPr>
        <w:pStyle w:val="Body"/>
      </w:pPr>
      <w:r>
        <w:t xml:space="preserve">This section describe the ATB </w:t>
      </w:r>
    </w:p>
    <w:p w14:paraId="43700E29" w14:textId="77777777" w:rsidR="00FC7584" w:rsidRPr="00E971BB" w:rsidRDefault="00FC7584" w:rsidP="00FC7584">
      <w:pPr>
        <w:pStyle w:val="Body"/>
        <w:ind w:left="0"/>
      </w:pPr>
    </w:p>
    <w:bookmarkEnd w:id="30" w:displacedByCustomXml="next"/>
    <w:sdt>
      <w:sdtPr>
        <w:id w:val="-2011595009"/>
        <w:docPartObj>
          <w:docPartGallery w:val="Bibliographies"/>
          <w:docPartUnique/>
        </w:docPartObj>
      </w:sdtPr>
      <w:sdtEndPr>
        <w:rPr>
          <w:b w:val="0"/>
          <w:bCs w:val="0"/>
          <w:color w:val="auto"/>
          <w:sz w:val="20"/>
          <w:szCs w:val="20"/>
        </w:rPr>
      </w:sdtEndPr>
      <w:sdtContent>
        <w:p w14:paraId="455111CF" w14:textId="60A20E56" w:rsidR="000F1A71" w:rsidRDefault="000F1A71">
          <w:pPr>
            <w:pStyle w:val="Heading1"/>
          </w:pPr>
          <w:r>
            <w:t>References</w:t>
          </w:r>
        </w:p>
        <w:sdt>
          <w:sdtPr>
            <w:id w:val="-573587230"/>
            <w:bibliography/>
          </w:sdtPr>
          <w:sdtContent>
            <w:p w14:paraId="338395E2" w14:textId="77777777" w:rsidR="000F1A71" w:rsidRDefault="000F1A71">
              <w:pPr>
                <w:rPr>
                  <w:rFonts w:ascii="Times New Roman" w:hAnsi="Times New Roman" w:cs="Times New Roman"/>
                  <w:noProof/>
                  <w:lang w:val="de-DE" w:eastAsia="de-DE"/>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30"/>
                <w:gridCol w:w="9275"/>
              </w:tblGrid>
              <w:tr w:rsidR="000F1A71" w:rsidRPr="000F1A71" w14:paraId="63F6404A" w14:textId="77777777" w:rsidTr="00EA39FD">
                <w:trPr>
                  <w:divId w:val="1227227777"/>
                  <w:tblCellSpacing w:w="15" w:type="dxa"/>
                </w:trPr>
                <w:tc>
                  <w:tcPr>
                    <w:tcW w:w="295" w:type="pct"/>
                    <w:hideMark/>
                  </w:tcPr>
                  <w:p w14:paraId="1C3CAEBE" w14:textId="029F476B" w:rsidR="000F1A71" w:rsidRDefault="000F1A71">
                    <w:pPr>
                      <w:pStyle w:val="Bibliography"/>
                      <w:rPr>
                        <w:noProof/>
                        <w:sz w:val="24"/>
                        <w:szCs w:val="24"/>
                      </w:rPr>
                    </w:pPr>
                    <w:r>
                      <w:rPr>
                        <w:noProof/>
                      </w:rPr>
                      <w:t xml:space="preserve">[1] </w:t>
                    </w:r>
                  </w:p>
                </w:tc>
                <w:tc>
                  <w:tcPr>
                    <w:tcW w:w="4659" w:type="pct"/>
                    <w:hideMark/>
                  </w:tcPr>
                  <w:p w14:paraId="5F087ED3" w14:textId="77777777" w:rsidR="000F1A71" w:rsidRPr="000F1A71" w:rsidRDefault="000F1A71">
                    <w:pPr>
                      <w:pStyle w:val="Bibliography"/>
                      <w:rPr>
                        <w:noProof/>
                        <w:lang w:val="fr-FR"/>
                      </w:rPr>
                    </w:pPr>
                    <w:r>
                      <w:rPr>
                        <w:noProof/>
                      </w:rPr>
                      <w:t xml:space="preserve">V. Ilamurugan and J. Osorio, "IF Saturation detector detector," [Online]. </w:t>
                    </w:r>
                    <w:r w:rsidRPr="000F1A71">
                      <w:rPr>
                        <w:noProof/>
                        <w:lang w:val="fr-FR"/>
                      </w:rPr>
                      <w:t>Available: https://www.collabnet.nxp.com/sf/go/doc416555?nav=1&amp;pagenum=1&amp;pagesize=15.</w:t>
                    </w:r>
                  </w:p>
                </w:tc>
              </w:tr>
              <w:tr w:rsidR="000F1A71" w:rsidRPr="000F1A71" w14:paraId="63D06900" w14:textId="77777777" w:rsidTr="00EA39FD">
                <w:trPr>
                  <w:divId w:val="1227227777"/>
                  <w:tblCellSpacing w:w="15" w:type="dxa"/>
                </w:trPr>
                <w:tc>
                  <w:tcPr>
                    <w:tcW w:w="295" w:type="pct"/>
                    <w:hideMark/>
                  </w:tcPr>
                  <w:p w14:paraId="790D3657" w14:textId="77777777" w:rsidR="000F1A71" w:rsidRDefault="000F1A71">
                    <w:pPr>
                      <w:pStyle w:val="Bibliography"/>
                      <w:rPr>
                        <w:noProof/>
                      </w:rPr>
                    </w:pPr>
                    <w:r>
                      <w:rPr>
                        <w:noProof/>
                      </w:rPr>
                      <w:t xml:space="preserve">[2] </w:t>
                    </w:r>
                  </w:p>
                </w:tc>
                <w:tc>
                  <w:tcPr>
                    <w:tcW w:w="4659" w:type="pct"/>
                    <w:hideMark/>
                  </w:tcPr>
                  <w:p w14:paraId="0AEA912F" w14:textId="77777777" w:rsidR="000F1A71" w:rsidRPr="000F1A71" w:rsidRDefault="000F1A71">
                    <w:pPr>
                      <w:pStyle w:val="Bibliography"/>
                      <w:rPr>
                        <w:noProof/>
                        <w:lang w:val="fr-FR"/>
                      </w:rPr>
                    </w:pPr>
                    <w:r>
                      <w:rPr>
                        <w:noProof/>
                      </w:rPr>
                      <w:t xml:space="preserve">F. Harmsze and J. Osorio, "Rx Register Map," [Online]. </w:t>
                    </w:r>
                    <w:r w:rsidRPr="000F1A71">
                      <w:rPr>
                        <w:noProof/>
                        <w:lang w:val="fr-FR"/>
                      </w:rPr>
                      <w:t>Available: https://www.collabnet.nxp.com/sf/go/doc445513?nav=1&amp;pagenum=1&amp;pagesize=15.</w:t>
                    </w:r>
                  </w:p>
                </w:tc>
              </w:tr>
              <w:tr w:rsidR="000F1A71" w:rsidRPr="000F1A71" w14:paraId="6E59D675" w14:textId="77777777" w:rsidTr="00EA39FD">
                <w:trPr>
                  <w:divId w:val="1227227777"/>
                  <w:tblCellSpacing w:w="15" w:type="dxa"/>
                </w:trPr>
                <w:tc>
                  <w:tcPr>
                    <w:tcW w:w="295" w:type="pct"/>
                    <w:hideMark/>
                  </w:tcPr>
                  <w:p w14:paraId="4D59164B" w14:textId="77777777" w:rsidR="000F1A71" w:rsidRDefault="000F1A71">
                    <w:pPr>
                      <w:pStyle w:val="Bibliography"/>
                      <w:rPr>
                        <w:noProof/>
                      </w:rPr>
                    </w:pPr>
                    <w:r>
                      <w:rPr>
                        <w:noProof/>
                      </w:rPr>
                      <w:t xml:space="preserve">[3] </w:t>
                    </w:r>
                  </w:p>
                </w:tc>
                <w:tc>
                  <w:tcPr>
                    <w:tcW w:w="4659" w:type="pct"/>
                    <w:hideMark/>
                  </w:tcPr>
                  <w:p w14:paraId="6DB9074C" w14:textId="0A534D69" w:rsidR="000F1A71" w:rsidRPr="000F1A71" w:rsidRDefault="000F1A71">
                    <w:pPr>
                      <w:pStyle w:val="Bibliography"/>
                      <w:rPr>
                        <w:noProof/>
                        <w:lang w:val="fr-FR"/>
                      </w:rPr>
                    </w:pPr>
                    <w:r>
                      <w:rPr>
                        <w:noProof/>
                      </w:rPr>
                      <w:t xml:space="preserve">J. Osorio, "Bitstream for the Rx bist circuit," [Online]. </w:t>
                    </w:r>
                    <w:r w:rsidRPr="000F1A71">
                      <w:rPr>
                        <w:noProof/>
                        <w:lang w:val="fr-FR"/>
                      </w:rPr>
                      <w:t>Available: http://strx-c28.ddm.nxp.com:9911/scripts/isynch.dll?panel=DataSheet&amp;url=sync%3a%2f%2f%2fProjects%2fstrx_e</w:t>
                    </w:r>
                    <w:r w:rsidRPr="000F1A71">
                      <w:rPr>
                        <w:noProof/>
                        <w:lang w:val="fr-FR"/>
                      </w:rPr>
                      <w:lastRenderedPageBreak/>
                      <w:t>s0%2fdata%2fida_mmw_rfe_lib%2fida_mmw_rfe_4tx_4rx%2fSOFTWARE%2fbitfields_lib%2fidaStrxAnalog%2fex_api_setup%2fRX%2fbist</w:t>
                    </w:r>
                  </w:p>
                </w:tc>
              </w:tr>
            </w:tbl>
            <w:p w14:paraId="07853D6B" w14:textId="77777777" w:rsidR="000F1A71" w:rsidRPr="000F1A71" w:rsidRDefault="000F1A71">
              <w:pPr>
                <w:divId w:val="1227227777"/>
                <w:rPr>
                  <w:noProof/>
                  <w:lang w:val="fr-FR"/>
                </w:rPr>
              </w:pPr>
            </w:p>
            <w:p w14:paraId="52251B9F" w14:textId="37A218E6" w:rsidR="000F1A71" w:rsidRDefault="000F1A71">
              <w:r>
                <w:rPr>
                  <w:b/>
                  <w:bCs/>
                  <w:noProof/>
                </w:rPr>
                <w:fldChar w:fldCharType="end"/>
              </w:r>
            </w:p>
          </w:sdtContent>
        </w:sdt>
      </w:sdtContent>
    </w:sdt>
    <w:p w14:paraId="76178287" w14:textId="7B820043" w:rsidR="008C6AD3" w:rsidRPr="00FA6D0F" w:rsidRDefault="008C6AD3" w:rsidP="006A2B99"/>
    <w:p w14:paraId="2AE05F10" w14:textId="77777777" w:rsidR="007934AE" w:rsidRPr="00FA6D0F" w:rsidRDefault="007934AE" w:rsidP="007934AE">
      <w:pPr>
        <w:pStyle w:val="Body"/>
      </w:pPr>
    </w:p>
    <w:p w14:paraId="3D96F391" w14:textId="0BB6E1EF" w:rsidR="00FA309A" w:rsidRDefault="00FA309A" w:rsidP="00FA309A">
      <w:pPr>
        <w:pStyle w:val="Heading1"/>
      </w:pPr>
      <w:bookmarkStart w:id="43" w:name="_Toc90993724"/>
      <w:bookmarkStart w:id="44" w:name="_Toc175131614"/>
      <w:bookmarkStart w:id="45" w:name="_Toc175131674"/>
      <w:bookmarkStart w:id="46" w:name="_Toc175131705"/>
      <w:r>
        <w:t>Test Vehicle circuits descriptions</w:t>
      </w:r>
      <w:bookmarkEnd w:id="43"/>
      <w:r w:rsidR="00874354">
        <w:t xml:space="preserve"> </w:t>
      </w:r>
    </w:p>
    <w:p w14:paraId="117F7CB6" w14:textId="7F2BE286" w:rsidR="00FA309A" w:rsidRDefault="00FA309A" w:rsidP="00FA309A">
      <w:r>
        <w:t xml:space="preserve"> </w:t>
      </w:r>
    </w:p>
    <w:p w14:paraId="519E1EEC" w14:textId="0867AF70" w:rsidR="00FA309A" w:rsidRDefault="00FA309A" w:rsidP="00FA309A">
      <w:r>
        <w:t xml:space="preserve">After the TV some the current circuits were modified. The old descriptions are left here for reference. </w:t>
      </w:r>
    </w:p>
    <w:p w14:paraId="535144A8" w14:textId="483417BD" w:rsidR="00874354" w:rsidRPr="00FA6D0F" w:rsidRDefault="00874354" w:rsidP="00874354">
      <w:pPr>
        <w:pStyle w:val="Heading2"/>
      </w:pPr>
      <w:bookmarkStart w:id="47" w:name="_Toc90993725"/>
      <w:r>
        <w:t xml:space="preserve">IF </w:t>
      </w:r>
      <w:r w:rsidRPr="00FA6D0F">
        <w:t>Saturation detector</w:t>
      </w:r>
      <w:r>
        <w:t xml:space="preserve"> (TV)</w:t>
      </w:r>
      <w:bookmarkEnd w:id="47"/>
      <w:r w:rsidRPr="00FA6D0F">
        <w:t xml:space="preserve"> </w:t>
      </w:r>
    </w:p>
    <w:p w14:paraId="6FC3CC8D" w14:textId="77777777" w:rsidR="00874354" w:rsidRPr="00FA6D0F" w:rsidRDefault="00874354" w:rsidP="00874354">
      <w:pPr>
        <w:pStyle w:val="Body"/>
      </w:pPr>
    </w:p>
    <w:p w14:paraId="458B302A" w14:textId="72AE8A61" w:rsidR="00874354" w:rsidRDefault="00874354" w:rsidP="00874354">
      <w:pPr>
        <w:pStyle w:val="Body"/>
      </w:pPr>
      <w:r>
        <w:t xml:space="preserve">The saturation detector is used in the filter to detect that the level of the signals overpass certain predefined level. There is a complete documentation of this module that can be found in collabned </w:t>
      </w:r>
      <w:sdt>
        <w:sdtPr>
          <w:id w:val="1467540429"/>
          <w:citation/>
        </w:sdtPr>
        <w:sdtContent>
          <w:r>
            <w:fldChar w:fldCharType="begin"/>
          </w:r>
          <w:r>
            <w:instrText xml:space="preserve">CITATION SatDet \l 1033 </w:instrText>
          </w:r>
          <w:r>
            <w:fldChar w:fldCharType="separate"/>
          </w:r>
          <w:r w:rsidR="000F1A71">
            <w:rPr>
              <w:noProof/>
            </w:rPr>
            <w:t>[1]</w:t>
          </w:r>
          <w:r>
            <w:fldChar w:fldCharType="end"/>
          </w:r>
        </w:sdtContent>
      </w:sdt>
      <w:r>
        <w:t xml:space="preserve">. This section here would focus only in the requirements for the digital circuit. The next figure shows the diagram of the saturation detector. </w:t>
      </w:r>
    </w:p>
    <w:p w14:paraId="07C38750" w14:textId="77777777" w:rsidR="00874354" w:rsidRDefault="00874354" w:rsidP="00874354">
      <w:pPr>
        <w:pStyle w:val="Heading3"/>
      </w:pPr>
      <w:bookmarkStart w:id="48" w:name="_Toc90993726"/>
      <w:r>
        <w:t>Digital functionality</w:t>
      </w:r>
      <w:bookmarkEnd w:id="48"/>
    </w:p>
    <w:p w14:paraId="732AC98C" w14:textId="77777777" w:rsidR="00874354" w:rsidRDefault="00874354" w:rsidP="00874354">
      <w:pPr>
        <w:pStyle w:val="Body"/>
      </w:pPr>
      <w:r>
        <w:t xml:space="preserve">The circuit is made of a digital circuit and analog circuit. The Saturation detector uses a differential latch together with a  logarithmic-DAC to achieve a large dynamic range programmability. The saturation detector is reset every 25ns using a pulse that is always small than 2ns.   When the signal at the output of the VGA is higher than the voltage output of the log-DAC the flag is stored in a SR and is capture by the digital circuit in the falling edge. </w:t>
      </w:r>
    </w:p>
    <w:p w14:paraId="4B82F69F" w14:textId="77777777" w:rsidR="00874354" w:rsidRDefault="00874354" w:rsidP="00874354">
      <w:pPr>
        <w:pStyle w:val="Body"/>
      </w:pPr>
    </w:p>
    <w:p w14:paraId="7A3C07DA" w14:textId="77777777" w:rsidR="00874354" w:rsidRDefault="00874354" w:rsidP="00874354">
      <w:pPr>
        <w:pStyle w:val="Body"/>
      </w:pPr>
      <w:r>
        <w:t>The digital circuit would measure the number of events happening in the analog signal when the signal safety_monitor_active_te is enabled. After an extended period, typically a radar frame, the number of errors are counted and are compared with a programed word of 22bits.</w:t>
      </w:r>
    </w:p>
    <w:p w14:paraId="6C062B15" w14:textId="77777777" w:rsidR="00874354" w:rsidRDefault="00874354" w:rsidP="00874354">
      <w:pPr>
        <w:pStyle w:val="Body"/>
      </w:pPr>
    </w:p>
    <w:p w14:paraId="43AFAC41" w14:textId="77777777" w:rsidR="00874354" w:rsidRDefault="00874354" w:rsidP="00874354">
      <w:pPr>
        <w:pStyle w:val="Body"/>
      </w:pPr>
      <w:r>
        <w:t>In order to avoid metastability problems the value of the SR latch is sampled in the digital side using a negative-edged flip-flop.</w:t>
      </w:r>
    </w:p>
    <w:p w14:paraId="45701B8B" w14:textId="77777777" w:rsidR="00874354" w:rsidRDefault="00874354" w:rsidP="00874354">
      <w:pPr>
        <w:pStyle w:val="Body"/>
      </w:pPr>
    </w:p>
    <w:p w14:paraId="78DD8CD8" w14:textId="77777777" w:rsidR="00874354" w:rsidRDefault="00874354" w:rsidP="00874354">
      <w:pPr>
        <w:pStyle w:val="Heading3"/>
      </w:pPr>
      <w:bookmarkStart w:id="49" w:name="_Toc90993727"/>
      <w:r>
        <w:t>Saturation DAC range and step</w:t>
      </w:r>
      <w:bookmarkEnd w:id="49"/>
    </w:p>
    <w:p w14:paraId="66712324" w14:textId="77777777" w:rsidR="00874354" w:rsidRDefault="00874354" w:rsidP="00874354">
      <w:pPr>
        <w:pStyle w:val="Body"/>
      </w:pPr>
      <w:r>
        <w:t xml:space="preserve">The saturation detector uses la logarithm-DAC to define the value that make triggers it.  The DAC is implemented as a logarithm resistor divider which uses as a reference the same LDO that the filter. The saturation detector threshold voltages are defined as: </w:t>
      </w:r>
    </w:p>
    <w:p w14:paraId="1D5E12D8" w14:textId="77777777" w:rsidR="00874354" w:rsidRDefault="00874354" w:rsidP="00874354">
      <w:pPr>
        <w:pStyle w:val="Body"/>
      </w:pPr>
      <m:oMathPara>
        <m:oMath>
          <m:r>
            <w:rPr>
              <w:rFonts w:ascii="Cambria Math" w:hAnsi="Cambria Math"/>
            </w:rPr>
            <m:t>20</m:t>
          </m:r>
          <m:func>
            <m:funcPr>
              <m:ctrlPr>
                <w:rPr>
                  <w:rFonts w:ascii="Cambria Math" w:hAnsi="Cambria Math"/>
                  <w:i/>
                </w:rPr>
              </m:ctrlPr>
            </m:funcPr>
            <m:fName>
              <m:r>
                <m:rPr>
                  <m:sty m:val="p"/>
                </m:rPr>
                <w:rPr>
                  <w:rFonts w:ascii="Cambria Math" w:hAnsi="Cambria Math"/>
                </w:rPr>
                <m:t>log10</m:t>
              </m:r>
            </m:fName>
            <m:e>
              <m:d>
                <m:dPr>
                  <m:ctrlPr>
                    <w:rPr>
                      <w:rFonts w:ascii="Cambria Math" w:hAnsi="Cambria Math"/>
                      <w:i/>
                    </w:rPr>
                  </m:ctrlPr>
                </m:dPr>
                <m:e>
                  <m:f>
                    <m:fPr>
                      <m:ctrlPr>
                        <w:rPr>
                          <w:rFonts w:ascii="Cambria Math" w:hAnsi="Cambria Math"/>
                          <w:i/>
                        </w:rPr>
                      </m:ctrlPr>
                    </m:fPr>
                    <m:num>
                      <m:r>
                        <w:rPr>
                          <w:rFonts w:ascii="Cambria Math" w:hAnsi="Cambria Math"/>
                        </w:rPr>
                        <m:t>Vsat</m:t>
                      </m:r>
                    </m:num>
                    <m:den>
                      <m:r>
                        <w:rPr>
                          <w:rFonts w:ascii="Cambria Math" w:hAnsi="Cambria Math"/>
                        </w:rPr>
                        <m:t>vldo</m:t>
                      </m:r>
                    </m:den>
                  </m:f>
                </m:e>
              </m:d>
              <m:r>
                <w:rPr>
                  <w:rFonts w:ascii="Cambria Math" w:hAnsi="Cambria Math"/>
                </w:rPr>
                <m:t xml:space="preserve"> = -13.05+0.87 sat_det_ctl_stx_th</m:t>
              </m:r>
            </m:e>
          </m:func>
        </m:oMath>
      </m:oMathPara>
    </w:p>
    <w:p w14:paraId="3D059820" w14:textId="77777777" w:rsidR="00874354" w:rsidRDefault="00874354" w:rsidP="00874354">
      <w:pPr>
        <w:pStyle w:val="Body"/>
      </w:pPr>
      <w:r>
        <w:t xml:space="preserve">The dependence of the </w:t>
      </w:r>
      <w:r w:rsidRPr="002C3F84">
        <w:rPr>
          <w:i/>
          <w:iCs/>
        </w:rPr>
        <w:t>vsat</w:t>
      </w:r>
      <w:r>
        <w:t xml:space="preserve"> with the voltage of the ldo, </w:t>
      </w:r>
      <w:r w:rsidRPr="002C3F84">
        <w:rPr>
          <w:i/>
          <w:iCs/>
        </w:rPr>
        <w:t>vldo</w:t>
      </w:r>
      <w:r>
        <w:t>, is intended as the linearity of the filter depends primarily on the ratio of the output peak signal and the vldo.</w:t>
      </w:r>
    </w:p>
    <w:p w14:paraId="1AA9CB2F" w14:textId="77777777" w:rsidR="00874354" w:rsidRDefault="00874354" w:rsidP="00874354">
      <w:pPr>
        <w:pStyle w:val="Body"/>
      </w:pPr>
    </w:p>
    <w:p w14:paraId="7EE48F74" w14:textId="77777777" w:rsidR="00874354" w:rsidRPr="002C3F84" w:rsidRDefault="00874354" w:rsidP="00874354">
      <w:pPr>
        <w:pStyle w:val="Body"/>
      </w:pPr>
    </w:p>
    <w:p w14:paraId="21605CFD" w14:textId="77777777" w:rsidR="00874354" w:rsidRPr="00FA6D0F" w:rsidRDefault="00874354" w:rsidP="00874354">
      <w:pPr>
        <w:pStyle w:val="Body"/>
        <w:ind w:left="0"/>
      </w:pPr>
    </w:p>
    <w:p w14:paraId="08DC1587" w14:textId="77777777" w:rsidR="00874354" w:rsidRPr="00FA6D0F" w:rsidRDefault="00874354" w:rsidP="00874354">
      <w:pPr>
        <w:pStyle w:val="Body"/>
        <w:ind w:left="0"/>
      </w:pPr>
    </w:p>
    <w:tbl>
      <w:tblPr>
        <w:tblStyle w:val="TableGrid"/>
        <w:tblW w:w="0" w:type="auto"/>
        <w:tblLook w:val="04A0" w:firstRow="1" w:lastRow="0" w:firstColumn="1" w:lastColumn="0" w:noHBand="0" w:noVBand="1"/>
      </w:tblPr>
      <w:tblGrid>
        <w:gridCol w:w="9895"/>
      </w:tblGrid>
      <w:tr w:rsidR="00874354" w:rsidRPr="00FA6D0F" w14:paraId="75F204E4" w14:textId="77777777" w:rsidTr="007170DE">
        <w:tc>
          <w:tcPr>
            <w:tcW w:w="9895" w:type="dxa"/>
          </w:tcPr>
          <w:p w14:paraId="7E3297AF" w14:textId="77777777" w:rsidR="00874354" w:rsidRPr="00FA6D0F" w:rsidRDefault="00874354" w:rsidP="007170DE">
            <w:pPr>
              <w:pStyle w:val="Body"/>
              <w:ind w:left="0"/>
              <w:jc w:val="center"/>
              <w:rPr>
                <w:b/>
                <w:bCs/>
              </w:rPr>
            </w:pPr>
            <w:r>
              <w:rPr>
                <w:b/>
                <w:bCs/>
                <w:noProof/>
              </w:rPr>
              <w:lastRenderedPageBreak/>
              <w:drawing>
                <wp:inline distT="0" distB="0" distL="0" distR="0" wp14:anchorId="6B3EFA42" wp14:editId="6A13B607">
                  <wp:extent cx="5852160" cy="5852160"/>
                  <wp:effectExtent l="0" t="0" r="0" b="0"/>
                  <wp:docPr id="9" name="Picture 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uration_detect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3393" cy="5853393"/>
                          </a:xfrm>
                          <a:prstGeom prst="rect">
                            <a:avLst/>
                          </a:prstGeom>
                        </pic:spPr>
                      </pic:pic>
                    </a:graphicData>
                  </a:graphic>
                </wp:inline>
              </w:drawing>
            </w:r>
          </w:p>
        </w:tc>
      </w:tr>
      <w:tr w:rsidR="00874354" w:rsidRPr="00FA6D0F" w14:paraId="3B69F73F" w14:textId="77777777" w:rsidTr="007170DE">
        <w:tc>
          <w:tcPr>
            <w:tcW w:w="9895" w:type="dxa"/>
          </w:tcPr>
          <w:p w14:paraId="60B28375" w14:textId="0080E561" w:rsidR="00874354" w:rsidRPr="00FA6D0F" w:rsidRDefault="00874354" w:rsidP="007170DE">
            <w:pPr>
              <w:pStyle w:val="Body"/>
              <w:ind w:left="0"/>
              <w:rPr>
                <w:b/>
                <w:bCs/>
              </w:rPr>
            </w:pPr>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11</w:t>
            </w:r>
            <w:r w:rsidRPr="00FA6D0F">
              <w:rPr>
                <w:b/>
                <w:bCs/>
              </w:rPr>
              <w:fldChar w:fldCharType="end"/>
            </w:r>
            <w:r>
              <w:rPr>
                <w:b/>
                <w:bCs/>
              </w:rPr>
              <w:t xml:space="preserve">. </w:t>
            </w:r>
            <w:r w:rsidRPr="00FA6D0F">
              <w:rPr>
                <w:b/>
                <w:bCs/>
              </w:rPr>
              <w:t>Saturation detector.</w:t>
            </w:r>
            <w:r>
              <w:rPr>
                <w:b/>
                <w:bCs/>
              </w:rPr>
              <w:t xml:space="preserve">  A) section of the circuit in the analog side. B) section of the circuit in the digital side.</w:t>
            </w:r>
            <w:r w:rsidRPr="00FA6D0F">
              <w:rPr>
                <w:b/>
                <w:bCs/>
              </w:rPr>
              <w:t xml:space="preserve"> In bold</w:t>
            </w:r>
            <w:r>
              <w:rPr>
                <w:b/>
                <w:bCs/>
              </w:rPr>
              <w:t xml:space="preserve">: </w:t>
            </w:r>
            <w:r w:rsidRPr="00FA6D0F">
              <w:rPr>
                <w:b/>
                <w:bCs/>
              </w:rPr>
              <w:t>signals stored in registers</w:t>
            </w:r>
            <w:r>
              <w:rPr>
                <w:b/>
                <w:bCs/>
              </w:rPr>
              <w:t xml:space="preserve">, </w:t>
            </w:r>
            <w:r w:rsidRPr="00FA6D0F">
              <w:rPr>
                <w:b/>
                <w:bCs/>
              </w:rPr>
              <w:t>in itali</w:t>
            </w:r>
            <w:r>
              <w:rPr>
                <w:b/>
                <w:bCs/>
              </w:rPr>
              <w:t>c:</w:t>
            </w:r>
            <w:r w:rsidRPr="00FA6D0F">
              <w:rPr>
                <w:b/>
                <w:bCs/>
              </w:rPr>
              <w:t xml:space="preserve"> signals coming from the timing engine</w:t>
            </w:r>
            <w:r>
              <w:rPr>
                <w:b/>
                <w:bCs/>
              </w:rPr>
              <w:t>.</w:t>
            </w:r>
          </w:p>
        </w:tc>
      </w:tr>
    </w:tbl>
    <w:p w14:paraId="2C32ACCB" w14:textId="15847CA2" w:rsidR="00CC4842" w:rsidRDefault="00CC4842" w:rsidP="00CC4842">
      <w:pPr>
        <w:pStyle w:val="Body"/>
      </w:pPr>
    </w:p>
    <w:p w14:paraId="16AE1BAF" w14:textId="3068D155" w:rsidR="00CC4842" w:rsidRDefault="00CC4842" w:rsidP="00CC4842">
      <w:pPr>
        <w:pStyle w:val="Body"/>
      </w:pPr>
    </w:p>
    <w:p w14:paraId="40336BAB" w14:textId="77777777" w:rsidR="00CC4842" w:rsidRPr="00CC4842" w:rsidRDefault="00CC4842" w:rsidP="00CC4842">
      <w:pPr>
        <w:pStyle w:val="Body"/>
      </w:pPr>
    </w:p>
    <w:p w14:paraId="6664C123" w14:textId="728BCF38" w:rsidR="00063B6C" w:rsidRDefault="00FC3BAA" w:rsidP="00FC3BAA">
      <w:pPr>
        <w:pStyle w:val="Heading2"/>
      </w:pPr>
      <w:bookmarkStart w:id="50" w:name="_Toc90993728"/>
      <w:r>
        <w:t xml:space="preserve">. </w:t>
      </w:r>
      <w:r w:rsidR="00063B6C">
        <w:t>LO Level Detector</w:t>
      </w:r>
      <w:bookmarkEnd w:id="50"/>
    </w:p>
    <w:p w14:paraId="4F9EEEE3" w14:textId="61A230E4" w:rsidR="00FA309A" w:rsidRDefault="00FA309A" w:rsidP="00FA309A">
      <w:pPr>
        <w:pStyle w:val="Body"/>
      </w:pPr>
      <w:r>
        <w:t xml:space="preserve">In order to ensure the mixer it is properly switch it is necessary to verify the level of the LO signal. For that a level detector circuit is used. This circuits is shown in </w:t>
      </w:r>
      <w:r>
        <w:fldChar w:fldCharType="begin"/>
      </w:r>
      <w:r>
        <w:instrText xml:space="preserve"> REF _Ref57906910 \h </w:instrText>
      </w:r>
      <w:r>
        <w:fldChar w:fldCharType="separate"/>
      </w:r>
      <w:r w:rsidR="00976239" w:rsidRPr="00FA6D0F">
        <w:rPr>
          <w:b/>
          <w:bCs/>
        </w:rPr>
        <w:t xml:space="preserve">Figure </w:t>
      </w:r>
      <w:r w:rsidR="00976239">
        <w:rPr>
          <w:b/>
          <w:bCs/>
          <w:noProof/>
        </w:rPr>
        <w:t>12</w:t>
      </w:r>
      <w:r>
        <w:fldChar w:fldCharType="end"/>
      </w:r>
      <w:r>
        <w:t xml:space="preserve">. The circuit compares the DC output level of  the output of the DAC with the rectified version of the 78GHz signal. </w:t>
      </w:r>
    </w:p>
    <w:p w14:paraId="1F3F4D1D" w14:textId="77777777" w:rsidR="00FA309A" w:rsidRDefault="00FA309A" w:rsidP="00FA309A">
      <w:pPr>
        <w:pStyle w:val="Body"/>
      </w:pPr>
    </w:p>
    <w:p w14:paraId="5A7E126C" w14:textId="77777777" w:rsidR="00FA309A" w:rsidRDefault="00FA309A" w:rsidP="00FA309A">
      <w:pPr>
        <w:pStyle w:val="Heading3"/>
      </w:pPr>
      <w:bookmarkStart w:id="51" w:name="_Toc90993729"/>
      <w:r>
        <w:lastRenderedPageBreak/>
        <w:t>Calibration of the LO level detector</w:t>
      </w:r>
      <w:bookmarkEnd w:id="51"/>
    </w:p>
    <w:p w14:paraId="31959E9D" w14:textId="77777777" w:rsidR="00FA309A" w:rsidRDefault="00FA309A" w:rsidP="00FA309A">
      <w:pPr>
        <w:pStyle w:val="Body"/>
      </w:pPr>
      <w:r>
        <w:t>Before every radar cycle the level lo needs to be set such as the reliability of the mixer transistor is maintain. For that the LO level detector is programmed to detect a high level and the Lox2 buffer (TODO: add more reference) is swept until the flag toggles. The LO signal is set one step less.</w:t>
      </w:r>
    </w:p>
    <w:p w14:paraId="53F2BDA8" w14:textId="77777777" w:rsidR="00FA309A" w:rsidRPr="00B21D0A" w:rsidRDefault="00FA309A" w:rsidP="00FA309A">
      <w:pPr>
        <w:pStyle w:val="Body"/>
      </w:pPr>
      <w:r>
        <w:t xml:space="preserve">During acquisition the LO level detector is programmed to detect the minimum acceptable signal in the LO. </w:t>
      </w:r>
    </w:p>
    <w:p w14:paraId="2262C0F5" w14:textId="77777777" w:rsidR="00FA309A" w:rsidRDefault="00FA309A" w:rsidP="00FA309A">
      <w:pPr>
        <w:pStyle w:val="Body"/>
      </w:pPr>
    </w:p>
    <w:p w14:paraId="41913233" w14:textId="77777777" w:rsidR="00FA309A" w:rsidRPr="00B21D0A" w:rsidRDefault="00FA309A" w:rsidP="00FA309A">
      <w:pPr>
        <w:pStyle w:val="Body"/>
      </w:pPr>
    </w:p>
    <w:p w14:paraId="7A3F9508" w14:textId="77777777" w:rsidR="00FA309A" w:rsidRDefault="00FA309A" w:rsidP="00FA309A">
      <w:pPr>
        <w:pStyle w:val="Body"/>
      </w:pPr>
    </w:p>
    <w:tbl>
      <w:tblPr>
        <w:tblStyle w:val="TableGrid"/>
        <w:tblW w:w="0" w:type="auto"/>
        <w:tblInd w:w="800" w:type="dxa"/>
        <w:tblLook w:val="04A0" w:firstRow="1" w:lastRow="0" w:firstColumn="1" w:lastColumn="0" w:noHBand="0" w:noVBand="1"/>
      </w:tblPr>
      <w:tblGrid>
        <w:gridCol w:w="9095"/>
      </w:tblGrid>
      <w:tr w:rsidR="00FA309A" w14:paraId="22486CE4" w14:textId="77777777" w:rsidTr="002D2046">
        <w:tc>
          <w:tcPr>
            <w:tcW w:w="9895" w:type="dxa"/>
          </w:tcPr>
          <w:p w14:paraId="7445512F" w14:textId="77777777" w:rsidR="00FA309A" w:rsidRDefault="00FA309A" w:rsidP="002D2046">
            <w:pPr>
              <w:pStyle w:val="Body"/>
              <w:ind w:left="0"/>
              <w:jc w:val="center"/>
            </w:pPr>
            <w:r>
              <w:rPr>
                <w:noProof/>
              </w:rPr>
              <w:drawing>
                <wp:inline distT="0" distB="0" distL="0" distR="0" wp14:anchorId="2B97A29C" wp14:editId="1310D509">
                  <wp:extent cx="5556399" cy="1992701"/>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_level_detecto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6580" cy="1996352"/>
                          </a:xfrm>
                          <a:prstGeom prst="rect">
                            <a:avLst/>
                          </a:prstGeom>
                        </pic:spPr>
                      </pic:pic>
                    </a:graphicData>
                  </a:graphic>
                </wp:inline>
              </w:drawing>
            </w:r>
          </w:p>
        </w:tc>
      </w:tr>
      <w:tr w:rsidR="00FA309A" w14:paraId="67B4681C" w14:textId="77777777" w:rsidTr="002D2046">
        <w:tc>
          <w:tcPr>
            <w:tcW w:w="9895" w:type="dxa"/>
          </w:tcPr>
          <w:p w14:paraId="4F862132" w14:textId="5B4D275A" w:rsidR="00FA309A" w:rsidRDefault="00FA309A" w:rsidP="002D2046">
            <w:pPr>
              <w:pStyle w:val="Body"/>
              <w:ind w:left="0"/>
            </w:pPr>
            <w:bookmarkStart w:id="52" w:name="_Ref57906910"/>
            <w:r w:rsidRPr="00FA6D0F">
              <w:rPr>
                <w:b/>
                <w:bCs/>
              </w:rPr>
              <w:t xml:space="preserve">Figure </w:t>
            </w:r>
            <w:r w:rsidRPr="00FA6D0F">
              <w:rPr>
                <w:b/>
                <w:bCs/>
              </w:rPr>
              <w:fldChar w:fldCharType="begin"/>
            </w:r>
            <w:r w:rsidRPr="00FA6D0F">
              <w:rPr>
                <w:b/>
                <w:bCs/>
              </w:rPr>
              <w:instrText xml:space="preserve"> SEQ Figure \* ARABIC </w:instrText>
            </w:r>
            <w:r w:rsidRPr="00FA6D0F">
              <w:rPr>
                <w:b/>
                <w:bCs/>
              </w:rPr>
              <w:fldChar w:fldCharType="separate"/>
            </w:r>
            <w:r w:rsidR="00406BBB">
              <w:rPr>
                <w:b/>
                <w:bCs/>
                <w:noProof/>
              </w:rPr>
              <w:t>12</w:t>
            </w:r>
            <w:r w:rsidRPr="00FA6D0F">
              <w:rPr>
                <w:b/>
                <w:bCs/>
              </w:rPr>
              <w:fldChar w:fldCharType="end"/>
            </w:r>
            <w:bookmarkEnd w:id="52"/>
            <w:r w:rsidRPr="00FA6D0F">
              <w:rPr>
                <w:b/>
                <w:bCs/>
              </w:rPr>
              <w:t xml:space="preserve">: </w:t>
            </w:r>
            <w:r>
              <w:rPr>
                <w:b/>
                <w:bCs/>
              </w:rPr>
              <w:t>LO Level Detector</w:t>
            </w:r>
          </w:p>
        </w:tc>
      </w:tr>
    </w:tbl>
    <w:p w14:paraId="7EC5203E" w14:textId="6B72F2E4" w:rsidR="000325FB" w:rsidRDefault="000325FB" w:rsidP="000325FB">
      <w:pPr>
        <w:pStyle w:val="Body"/>
        <w:ind w:left="0"/>
      </w:pPr>
    </w:p>
    <w:p w14:paraId="411B4112" w14:textId="56C71255" w:rsidR="000325FB" w:rsidRDefault="000325FB" w:rsidP="00FC3BAA">
      <w:pPr>
        <w:pStyle w:val="Heading2"/>
      </w:pPr>
      <w:r>
        <w:t xml:space="preserve"> </w:t>
      </w:r>
      <w:bookmarkStart w:id="53" w:name="_Toc90993730"/>
      <w:r>
        <w:t xml:space="preserve">Extra description in the saturation detector </w:t>
      </w:r>
      <w:r w:rsidR="00153447">
        <w:t xml:space="preserve"> (Vinoth)</w:t>
      </w:r>
      <w:bookmarkEnd w:id="53"/>
    </w:p>
    <w:p w14:paraId="4D9C2734" w14:textId="22738BE1" w:rsidR="000325FB" w:rsidRDefault="000325FB" w:rsidP="000325FB">
      <w:pPr>
        <w:pStyle w:val="Body"/>
        <w:ind w:left="0"/>
      </w:pPr>
      <w:r>
        <w:t>Description of the signals</w:t>
      </w:r>
      <w:r w:rsidR="00153447">
        <w:t xml:space="preserve">. To do. Is this necessary ? </w:t>
      </w:r>
    </w:p>
    <w:p w14:paraId="7A98E3A8" w14:textId="77777777" w:rsidR="000325FB" w:rsidRDefault="000325FB" w:rsidP="000325FB">
      <w:pPr>
        <w:rPr>
          <w:rFonts w:ascii="Calibri" w:hAnsi="Calibri" w:cs="Calibri"/>
          <w:lang w:eastAsia="zh-CN"/>
        </w:rPr>
      </w:pPr>
    </w:p>
    <w:tbl>
      <w:tblPr>
        <w:tblStyle w:val="PlainTable3"/>
        <w:tblW w:w="7807" w:type="dxa"/>
        <w:tblLook w:val="04A0" w:firstRow="1" w:lastRow="0" w:firstColumn="1" w:lastColumn="0" w:noHBand="0" w:noVBand="1"/>
      </w:tblPr>
      <w:tblGrid>
        <w:gridCol w:w="2786"/>
        <w:gridCol w:w="2617"/>
        <w:gridCol w:w="2404"/>
      </w:tblGrid>
      <w:tr w:rsidR="000325FB" w:rsidRPr="00E36D2C" w14:paraId="72A9EB84" w14:textId="77777777" w:rsidTr="00B86BB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5292" w:type="dxa"/>
            <w:gridSpan w:val="2"/>
            <w:hideMark/>
          </w:tcPr>
          <w:p w14:paraId="5662A834" w14:textId="77777777" w:rsidR="000325FB" w:rsidRPr="00E36D2C" w:rsidRDefault="000325FB" w:rsidP="00AD0057">
            <w:pPr>
              <w:jc w:val="center"/>
              <w:rPr>
                <w:b w:val="0"/>
                <w:bCs w:val="0"/>
                <w:sz w:val="16"/>
                <w:szCs w:val="16"/>
              </w:rPr>
            </w:pPr>
            <w:r w:rsidRPr="00E36D2C">
              <w:rPr>
                <w:b w:val="0"/>
                <w:bCs w:val="0"/>
                <w:sz w:val="16"/>
                <w:szCs w:val="16"/>
              </w:rPr>
              <w:t>Signal Name</w:t>
            </w:r>
          </w:p>
        </w:tc>
        <w:tc>
          <w:tcPr>
            <w:tcW w:w="2515" w:type="dxa"/>
            <w:vMerge w:val="restart"/>
          </w:tcPr>
          <w:p w14:paraId="21DBBC9E" w14:textId="77777777" w:rsidR="000325FB" w:rsidRPr="00E36D2C" w:rsidRDefault="000325FB" w:rsidP="00AD0057">
            <w:pPr>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p>
          <w:p w14:paraId="05DFB831" w14:textId="77777777" w:rsidR="000325FB" w:rsidRPr="00E36D2C" w:rsidRDefault="000325FB" w:rsidP="00AD0057">
            <w:pPr>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E36D2C">
              <w:rPr>
                <w:b w:val="0"/>
                <w:bCs w:val="0"/>
                <w:sz w:val="16"/>
                <w:szCs w:val="16"/>
              </w:rPr>
              <w:t>Description</w:t>
            </w:r>
          </w:p>
        </w:tc>
      </w:tr>
      <w:tr w:rsidR="000325FB" w:rsidRPr="002C5E3B" w14:paraId="5304AB55" w14:textId="77777777" w:rsidTr="00B86BB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6" w:type="dxa"/>
          </w:tcPr>
          <w:p w14:paraId="7BBD1E3C" w14:textId="77777777" w:rsidR="000325FB" w:rsidRPr="00E36D2C" w:rsidRDefault="000325FB" w:rsidP="00AD0057">
            <w:pPr>
              <w:jc w:val="center"/>
              <w:rPr>
                <w:b w:val="0"/>
                <w:bCs w:val="0"/>
                <w:sz w:val="16"/>
                <w:szCs w:val="16"/>
              </w:rPr>
            </w:pPr>
            <w:r w:rsidRPr="00E36D2C">
              <w:rPr>
                <w:b w:val="0"/>
                <w:bCs w:val="0"/>
                <w:sz w:val="16"/>
                <w:szCs w:val="16"/>
              </w:rPr>
              <w:t>en_sat_det_comp_pos_meas</w:t>
            </w:r>
          </w:p>
          <w:p w14:paraId="213DEA98" w14:textId="77777777" w:rsidR="000325FB" w:rsidRPr="00E36D2C" w:rsidRDefault="000325FB" w:rsidP="00AD0057">
            <w:pPr>
              <w:jc w:val="center"/>
              <w:rPr>
                <w:b w:val="0"/>
                <w:bCs w:val="0"/>
                <w:sz w:val="16"/>
                <w:szCs w:val="16"/>
                <w:lang w:val="nl-NL"/>
              </w:rPr>
            </w:pPr>
          </w:p>
        </w:tc>
        <w:tc>
          <w:tcPr>
            <w:tcW w:w="2646" w:type="dxa"/>
            <w:hideMark/>
          </w:tcPr>
          <w:p w14:paraId="5F5D9A5D"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rPr>
                <w:sz w:val="16"/>
                <w:szCs w:val="16"/>
                <w:lang w:val="nl-NL"/>
              </w:rPr>
            </w:pPr>
            <w:r w:rsidRPr="00E36D2C">
              <w:rPr>
                <w:sz w:val="16"/>
                <w:szCs w:val="16"/>
                <w:lang w:val="nl-NL"/>
              </w:rPr>
              <w:t>en_sat_det_comp_neg_meas</w:t>
            </w:r>
          </w:p>
        </w:tc>
        <w:tc>
          <w:tcPr>
            <w:tcW w:w="0" w:type="auto"/>
            <w:vMerge/>
            <w:hideMark/>
          </w:tcPr>
          <w:p w14:paraId="24F7D720" w14:textId="77777777" w:rsidR="000325FB" w:rsidRPr="00E36D2C" w:rsidRDefault="000325FB" w:rsidP="00AD0057">
            <w:pPr>
              <w:cnfStyle w:val="000000100000" w:firstRow="0" w:lastRow="0" w:firstColumn="0" w:lastColumn="0" w:oddVBand="0" w:evenVBand="0" w:oddHBand="1" w:evenHBand="0" w:firstRowFirstColumn="0" w:firstRowLastColumn="0" w:lastRowFirstColumn="0" w:lastRowLastColumn="0"/>
              <w:rPr>
                <w:rFonts w:eastAsiaTheme="minorEastAsia"/>
                <w:sz w:val="16"/>
                <w:szCs w:val="16"/>
                <w:lang w:val="nl-NL"/>
              </w:rPr>
            </w:pPr>
          </w:p>
        </w:tc>
      </w:tr>
      <w:tr w:rsidR="000325FB" w:rsidRPr="00E36D2C" w14:paraId="75DAF2BC" w14:textId="77777777" w:rsidTr="00B86BB7">
        <w:trPr>
          <w:trHeight w:val="744"/>
        </w:trPr>
        <w:tc>
          <w:tcPr>
            <w:cnfStyle w:val="001000000000" w:firstRow="0" w:lastRow="0" w:firstColumn="1" w:lastColumn="0" w:oddVBand="0" w:evenVBand="0" w:oddHBand="0" w:evenHBand="0" w:firstRowFirstColumn="0" w:firstRowLastColumn="0" w:lastRowFirstColumn="0" w:lastRowLastColumn="0"/>
            <w:tcW w:w="2646" w:type="dxa"/>
            <w:hideMark/>
          </w:tcPr>
          <w:p w14:paraId="752DCB5F" w14:textId="77777777" w:rsidR="000325FB" w:rsidRPr="00E36D2C" w:rsidRDefault="000325FB" w:rsidP="00AD0057">
            <w:pPr>
              <w:jc w:val="center"/>
              <w:rPr>
                <w:b w:val="0"/>
                <w:bCs w:val="0"/>
                <w:sz w:val="16"/>
                <w:szCs w:val="16"/>
                <w:lang w:val="en-GB"/>
              </w:rPr>
            </w:pPr>
            <w:r w:rsidRPr="00E36D2C">
              <w:rPr>
                <w:b w:val="0"/>
                <w:bCs w:val="0"/>
                <w:sz w:val="16"/>
                <w:szCs w:val="16"/>
              </w:rPr>
              <w:t>0</w:t>
            </w:r>
          </w:p>
        </w:tc>
        <w:tc>
          <w:tcPr>
            <w:tcW w:w="2646" w:type="dxa"/>
            <w:hideMark/>
          </w:tcPr>
          <w:p w14:paraId="78DFE023" w14:textId="77777777" w:rsidR="000325FB" w:rsidRPr="00E36D2C" w:rsidRDefault="000325FB" w:rsidP="00AD0057">
            <w:pPr>
              <w:jc w:val="center"/>
              <w:cnfStyle w:val="000000000000" w:firstRow="0" w:lastRow="0" w:firstColumn="0" w:lastColumn="0" w:oddVBand="0" w:evenVBand="0" w:oddHBand="0" w:evenHBand="0" w:firstRowFirstColumn="0" w:firstRowLastColumn="0" w:lastRowFirstColumn="0" w:lastRowLastColumn="0"/>
              <w:rPr>
                <w:sz w:val="16"/>
                <w:szCs w:val="16"/>
              </w:rPr>
            </w:pPr>
            <w:r w:rsidRPr="00E36D2C">
              <w:rPr>
                <w:sz w:val="16"/>
                <w:szCs w:val="16"/>
              </w:rPr>
              <w:t>0</w:t>
            </w:r>
          </w:p>
        </w:tc>
        <w:tc>
          <w:tcPr>
            <w:tcW w:w="2515" w:type="dxa"/>
            <w:hideMark/>
          </w:tcPr>
          <w:p w14:paraId="3FA69CD2" w14:textId="77777777" w:rsidR="000325FB" w:rsidRPr="00E36D2C" w:rsidRDefault="000325FB" w:rsidP="00AD0057">
            <w:pPr>
              <w:cnfStyle w:val="000000000000" w:firstRow="0" w:lastRow="0" w:firstColumn="0" w:lastColumn="0" w:oddVBand="0" w:evenVBand="0" w:oddHBand="0" w:evenHBand="0" w:firstRowFirstColumn="0" w:firstRowLastColumn="0" w:lastRowFirstColumn="0" w:lastRowLastColumn="0"/>
              <w:rPr>
                <w:sz w:val="16"/>
                <w:szCs w:val="16"/>
              </w:rPr>
            </w:pPr>
            <w:r w:rsidRPr="00E36D2C">
              <w:rPr>
                <w:sz w:val="16"/>
                <w:szCs w:val="16"/>
              </w:rPr>
              <w:t>Normal operating mode. Positive and negative comparators are enabled.</w:t>
            </w:r>
          </w:p>
        </w:tc>
      </w:tr>
      <w:tr w:rsidR="000325FB" w:rsidRPr="00E36D2C" w14:paraId="4E0CE234" w14:textId="77777777" w:rsidTr="00B86BB7">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646" w:type="dxa"/>
            <w:hideMark/>
          </w:tcPr>
          <w:p w14:paraId="6B9F1D51" w14:textId="77777777" w:rsidR="000325FB" w:rsidRPr="00E36D2C" w:rsidRDefault="000325FB" w:rsidP="00AD0057">
            <w:pPr>
              <w:jc w:val="center"/>
              <w:rPr>
                <w:b w:val="0"/>
                <w:bCs w:val="0"/>
                <w:sz w:val="16"/>
                <w:szCs w:val="16"/>
              </w:rPr>
            </w:pPr>
            <w:r w:rsidRPr="00E36D2C">
              <w:rPr>
                <w:b w:val="0"/>
                <w:bCs w:val="0"/>
                <w:sz w:val="16"/>
                <w:szCs w:val="16"/>
              </w:rPr>
              <w:t>1</w:t>
            </w:r>
          </w:p>
        </w:tc>
        <w:tc>
          <w:tcPr>
            <w:tcW w:w="2646" w:type="dxa"/>
            <w:hideMark/>
          </w:tcPr>
          <w:p w14:paraId="5234928D"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rPr>
                <w:sz w:val="16"/>
                <w:szCs w:val="16"/>
              </w:rPr>
            </w:pPr>
            <w:r w:rsidRPr="00E36D2C">
              <w:rPr>
                <w:sz w:val="16"/>
                <w:szCs w:val="16"/>
              </w:rPr>
              <w:t>0</w:t>
            </w:r>
          </w:p>
        </w:tc>
        <w:tc>
          <w:tcPr>
            <w:tcW w:w="2515" w:type="dxa"/>
            <w:hideMark/>
          </w:tcPr>
          <w:p w14:paraId="45E71B3E" w14:textId="77777777" w:rsidR="000325FB" w:rsidRPr="00E36D2C" w:rsidRDefault="000325FB" w:rsidP="00AD0057">
            <w:pPr>
              <w:cnfStyle w:val="000000100000" w:firstRow="0" w:lastRow="0" w:firstColumn="0" w:lastColumn="0" w:oddVBand="0" w:evenVBand="0" w:oddHBand="1" w:evenHBand="0" w:firstRowFirstColumn="0" w:firstRowLastColumn="0" w:lastRowFirstColumn="0" w:lastRowLastColumn="0"/>
              <w:rPr>
                <w:sz w:val="16"/>
                <w:szCs w:val="16"/>
              </w:rPr>
            </w:pPr>
            <w:r w:rsidRPr="00E36D2C">
              <w:rPr>
                <w:sz w:val="16"/>
                <w:szCs w:val="16"/>
              </w:rPr>
              <w:t>Enable the positive comparator output and disable the negative comparator output.</w:t>
            </w:r>
          </w:p>
        </w:tc>
      </w:tr>
      <w:tr w:rsidR="000325FB" w:rsidRPr="00E36D2C" w14:paraId="7310C132" w14:textId="77777777" w:rsidTr="00B86BB7">
        <w:trPr>
          <w:trHeight w:val="744"/>
        </w:trPr>
        <w:tc>
          <w:tcPr>
            <w:cnfStyle w:val="001000000000" w:firstRow="0" w:lastRow="0" w:firstColumn="1" w:lastColumn="0" w:oddVBand="0" w:evenVBand="0" w:oddHBand="0" w:evenHBand="0" w:firstRowFirstColumn="0" w:firstRowLastColumn="0" w:lastRowFirstColumn="0" w:lastRowLastColumn="0"/>
            <w:tcW w:w="2646" w:type="dxa"/>
            <w:hideMark/>
          </w:tcPr>
          <w:p w14:paraId="5F4EC612" w14:textId="77777777" w:rsidR="000325FB" w:rsidRPr="00E36D2C" w:rsidRDefault="000325FB" w:rsidP="00AD0057">
            <w:pPr>
              <w:jc w:val="center"/>
              <w:rPr>
                <w:b w:val="0"/>
                <w:bCs w:val="0"/>
                <w:sz w:val="16"/>
                <w:szCs w:val="16"/>
              </w:rPr>
            </w:pPr>
            <w:r w:rsidRPr="00E36D2C">
              <w:rPr>
                <w:b w:val="0"/>
                <w:bCs w:val="0"/>
                <w:sz w:val="16"/>
                <w:szCs w:val="16"/>
              </w:rPr>
              <w:t>0</w:t>
            </w:r>
          </w:p>
        </w:tc>
        <w:tc>
          <w:tcPr>
            <w:tcW w:w="2646" w:type="dxa"/>
            <w:hideMark/>
          </w:tcPr>
          <w:p w14:paraId="6C1190EE" w14:textId="77777777" w:rsidR="000325FB" w:rsidRPr="00E36D2C" w:rsidRDefault="000325FB" w:rsidP="00AD0057">
            <w:pPr>
              <w:jc w:val="center"/>
              <w:cnfStyle w:val="000000000000" w:firstRow="0" w:lastRow="0" w:firstColumn="0" w:lastColumn="0" w:oddVBand="0" w:evenVBand="0" w:oddHBand="0" w:evenHBand="0" w:firstRowFirstColumn="0" w:firstRowLastColumn="0" w:lastRowFirstColumn="0" w:lastRowLastColumn="0"/>
              <w:rPr>
                <w:sz w:val="16"/>
                <w:szCs w:val="16"/>
              </w:rPr>
            </w:pPr>
            <w:r w:rsidRPr="00E36D2C">
              <w:rPr>
                <w:sz w:val="16"/>
                <w:szCs w:val="16"/>
              </w:rPr>
              <w:t>1</w:t>
            </w:r>
          </w:p>
        </w:tc>
        <w:tc>
          <w:tcPr>
            <w:tcW w:w="2515" w:type="dxa"/>
            <w:hideMark/>
          </w:tcPr>
          <w:p w14:paraId="78F1E5FB" w14:textId="77777777" w:rsidR="000325FB" w:rsidRPr="00E36D2C" w:rsidRDefault="000325FB" w:rsidP="00AD0057">
            <w:pPr>
              <w:cnfStyle w:val="000000000000" w:firstRow="0" w:lastRow="0" w:firstColumn="0" w:lastColumn="0" w:oddVBand="0" w:evenVBand="0" w:oddHBand="0" w:evenHBand="0" w:firstRowFirstColumn="0" w:firstRowLastColumn="0" w:lastRowFirstColumn="0" w:lastRowLastColumn="0"/>
              <w:rPr>
                <w:sz w:val="16"/>
                <w:szCs w:val="16"/>
              </w:rPr>
            </w:pPr>
            <w:r w:rsidRPr="00E36D2C">
              <w:rPr>
                <w:sz w:val="16"/>
                <w:szCs w:val="16"/>
              </w:rPr>
              <w:t>Enable the negative comparator output and disable the positive comparator output.</w:t>
            </w:r>
          </w:p>
        </w:tc>
      </w:tr>
      <w:tr w:rsidR="000325FB" w:rsidRPr="00E36D2C" w14:paraId="7CF54BAB" w14:textId="77777777" w:rsidTr="00B86BB7">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2646" w:type="dxa"/>
            <w:hideMark/>
          </w:tcPr>
          <w:p w14:paraId="64D09479" w14:textId="77777777" w:rsidR="000325FB" w:rsidRPr="00E36D2C" w:rsidRDefault="000325FB" w:rsidP="00AD0057">
            <w:pPr>
              <w:jc w:val="center"/>
              <w:rPr>
                <w:b w:val="0"/>
                <w:bCs w:val="0"/>
                <w:sz w:val="16"/>
                <w:szCs w:val="16"/>
              </w:rPr>
            </w:pPr>
            <w:r w:rsidRPr="00E36D2C">
              <w:rPr>
                <w:b w:val="0"/>
                <w:bCs w:val="0"/>
                <w:sz w:val="16"/>
                <w:szCs w:val="16"/>
              </w:rPr>
              <w:t>1</w:t>
            </w:r>
          </w:p>
        </w:tc>
        <w:tc>
          <w:tcPr>
            <w:tcW w:w="2646" w:type="dxa"/>
            <w:hideMark/>
          </w:tcPr>
          <w:p w14:paraId="30DCC2CB"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rPr>
                <w:sz w:val="16"/>
                <w:szCs w:val="16"/>
              </w:rPr>
            </w:pPr>
            <w:r w:rsidRPr="00E36D2C">
              <w:rPr>
                <w:sz w:val="16"/>
                <w:szCs w:val="16"/>
              </w:rPr>
              <w:t>1</w:t>
            </w:r>
          </w:p>
        </w:tc>
        <w:tc>
          <w:tcPr>
            <w:tcW w:w="2515" w:type="dxa"/>
            <w:hideMark/>
          </w:tcPr>
          <w:p w14:paraId="2029C19C" w14:textId="77777777" w:rsidR="000325FB" w:rsidRPr="00E36D2C" w:rsidRDefault="000325FB" w:rsidP="00AD0057">
            <w:pPr>
              <w:cnfStyle w:val="000000100000" w:firstRow="0" w:lastRow="0" w:firstColumn="0" w:lastColumn="0" w:oddVBand="0" w:evenVBand="0" w:oddHBand="1" w:evenHBand="0" w:firstRowFirstColumn="0" w:firstRowLastColumn="0" w:lastRowFirstColumn="0" w:lastRowLastColumn="0"/>
              <w:rPr>
                <w:sz w:val="16"/>
                <w:szCs w:val="16"/>
              </w:rPr>
            </w:pPr>
            <w:r w:rsidRPr="00E36D2C">
              <w:rPr>
                <w:sz w:val="16"/>
                <w:szCs w:val="16"/>
              </w:rPr>
              <w:t>Positive and negative comparator outputs are disabled.</w:t>
            </w:r>
          </w:p>
        </w:tc>
      </w:tr>
    </w:tbl>
    <w:p w14:paraId="6964E2B1" w14:textId="23F307A6" w:rsidR="000325FB" w:rsidRDefault="000325FB" w:rsidP="000325FB">
      <w:pPr>
        <w:rPr>
          <w:rFonts w:ascii="Calibri" w:eastAsiaTheme="minorEastAsia" w:hAnsi="Calibri" w:cs="Calibri"/>
          <w:sz w:val="22"/>
          <w:szCs w:val="22"/>
        </w:rPr>
      </w:pPr>
    </w:p>
    <w:p w14:paraId="3D792F1E" w14:textId="6D115422" w:rsidR="00406BBB" w:rsidRDefault="00406BBB" w:rsidP="000325FB">
      <w:pPr>
        <w:rPr>
          <w:rFonts w:ascii="Calibri" w:eastAsiaTheme="minorEastAsia" w:hAnsi="Calibri" w:cs="Calibri"/>
          <w:sz w:val="22"/>
          <w:szCs w:val="22"/>
        </w:rPr>
      </w:pPr>
    </w:p>
    <w:p w14:paraId="4CD58C12" w14:textId="77777777" w:rsidR="00406BBB" w:rsidRDefault="00406BBB" w:rsidP="000325FB">
      <w:pPr>
        <w:rPr>
          <w:rFonts w:ascii="Calibri" w:eastAsiaTheme="minorEastAsia" w:hAnsi="Calibri" w:cs="Calibri"/>
          <w:sz w:val="22"/>
          <w:szCs w:val="22"/>
        </w:rPr>
      </w:pPr>
    </w:p>
    <w:p w14:paraId="5E599F01" w14:textId="77777777" w:rsidR="000325FB" w:rsidRDefault="000325FB" w:rsidP="000325FB"/>
    <w:tbl>
      <w:tblPr>
        <w:tblStyle w:val="PlainTable3"/>
        <w:tblW w:w="9661" w:type="dxa"/>
        <w:tblLook w:val="04A0" w:firstRow="1" w:lastRow="0" w:firstColumn="1" w:lastColumn="0" w:noHBand="0" w:noVBand="1"/>
      </w:tblPr>
      <w:tblGrid>
        <w:gridCol w:w="3274"/>
        <w:gridCol w:w="3274"/>
        <w:gridCol w:w="3113"/>
      </w:tblGrid>
      <w:tr w:rsidR="000325FB" w:rsidRPr="00E36D2C" w14:paraId="1B236BA3" w14:textId="77777777" w:rsidTr="00AD0057">
        <w:trPr>
          <w:cnfStyle w:val="100000000000" w:firstRow="1" w:lastRow="0" w:firstColumn="0" w:lastColumn="0" w:oddVBand="0" w:evenVBand="0" w:oddHBand="0" w:evenHBand="0" w:firstRowFirstColumn="0" w:firstRowLastColumn="0" w:lastRowFirstColumn="0" w:lastRowLastColumn="0"/>
          <w:trHeight w:val="271"/>
        </w:trPr>
        <w:tc>
          <w:tcPr>
            <w:cnfStyle w:val="001000000100" w:firstRow="0" w:lastRow="0" w:firstColumn="1" w:lastColumn="0" w:oddVBand="0" w:evenVBand="0" w:oddHBand="0" w:evenHBand="0" w:firstRowFirstColumn="1" w:firstRowLastColumn="0" w:lastRowFirstColumn="0" w:lastRowLastColumn="0"/>
            <w:tcW w:w="6548" w:type="dxa"/>
            <w:gridSpan w:val="2"/>
            <w:hideMark/>
          </w:tcPr>
          <w:p w14:paraId="2F35C91F" w14:textId="77777777" w:rsidR="000325FB" w:rsidRPr="00E36D2C" w:rsidRDefault="000325FB" w:rsidP="00AD0057">
            <w:pPr>
              <w:jc w:val="center"/>
              <w:rPr>
                <w:b w:val="0"/>
                <w:bCs w:val="0"/>
              </w:rPr>
            </w:pPr>
            <w:r w:rsidRPr="00E36D2C">
              <w:rPr>
                <w:b w:val="0"/>
                <w:bCs w:val="0"/>
              </w:rPr>
              <w:t>Signal Name</w:t>
            </w:r>
          </w:p>
        </w:tc>
        <w:tc>
          <w:tcPr>
            <w:tcW w:w="3113" w:type="dxa"/>
            <w:vMerge w:val="restart"/>
          </w:tcPr>
          <w:p w14:paraId="3D718959" w14:textId="77777777" w:rsidR="000325FB" w:rsidRPr="00E36D2C" w:rsidRDefault="000325FB" w:rsidP="00AD0057">
            <w:pPr>
              <w:cnfStyle w:val="100000000000" w:firstRow="1" w:lastRow="0" w:firstColumn="0" w:lastColumn="0" w:oddVBand="0" w:evenVBand="0" w:oddHBand="0" w:evenHBand="0" w:firstRowFirstColumn="0" w:firstRowLastColumn="0" w:lastRowFirstColumn="0" w:lastRowLastColumn="0"/>
              <w:rPr>
                <w:b w:val="0"/>
                <w:bCs w:val="0"/>
              </w:rPr>
            </w:pPr>
          </w:p>
          <w:p w14:paraId="47AEE210" w14:textId="77777777" w:rsidR="000325FB" w:rsidRPr="00E36D2C" w:rsidRDefault="000325FB" w:rsidP="00AD0057">
            <w:pPr>
              <w:jc w:val="center"/>
              <w:cnfStyle w:val="100000000000" w:firstRow="1" w:lastRow="0" w:firstColumn="0" w:lastColumn="0" w:oddVBand="0" w:evenVBand="0" w:oddHBand="0" w:evenHBand="0" w:firstRowFirstColumn="0" w:firstRowLastColumn="0" w:lastRowFirstColumn="0" w:lastRowLastColumn="0"/>
              <w:rPr>
                <w:b w:val="0"/>
                <w:bCs w:val="0"/>
              </w:rPr>
            </w:pPr>
            <w:r w:rsidRPr="00E36D2C">
              <w:rPr>
                <w:b w:val="0"/>
                <w:bCs w:val="0"/>
              </w:rPr>
              <w:lastRenderedPageBreak/>
              <w:t>Description</w:t>
            </w:r>
          </w:p>
        </w:tc>
      </w:tr>
      <w:tr w:rsidR="000325FB" w:rsidRPr="00C13272" w14:paraId="686C9998" w14:textId="77777777" w:rsidTr="00AD0057">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74" w:type="dxa"/>
            <w:hideMark/>
          </w:tcPr>
          <w:p w14:paraId="38E50E4D" w14:textId="77777777" w:rsidR="000325FB" w:rsidRPr="00E36D2C" w:rsidRDefault="000325FB" w:rsidP="00AD0057">
            <w:pPr>
              <w:jc w:val="center"/>
              <w:rPr>
                <w:b w:val="0"/>
                <w:bCs w:val="0"/>
                <w:lang w:val="nl-NL"/>
              </w:rPr>
            </w:pPr>
            <w:r w:rsidRPr="00E36D2C">
              <w:rPr>
                <w:b w:val="0"/>
                <w:bCs w:val="0"/>
                <w:lang w:val="nl-NL"/>
              </w:rPr>
              <w:lastRenderedPageBreak/>
              <w:t>en_sat_det_1v5</w:t>
            </w:r>
          </w:p>
        </w:tc>
        <w:tc>
          <w:tcPr>
            <w:tcW w:w="3274" w:type="dxa"/>
            <w:hideMark/>
          </w:tcPr>
          <w:p w14:paraId="466281C1"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rPr>
                <w:lang w:val="nl-NL"/>
              </w:rPr>
            </w:pPr>
            <w:r w:rsidRPr="00E36D2C">
              <w:rPr>
                <w:lang w:val="nl-NL"/>
              </w:rPr>
              <w:t>en_zero_ref_sat_det</w:t>
            </w:r>
          </w:p>
        </w:tc>
        <w:tc>
          <w:tcPr>
            <w:tcW w:w="0" w:type="auto"/>
            <w:vMerge/>
            <w:hideMark/>
          </w:tcPr>
          <w:p w14:paraId="4C18A486" w14:textId="77777777" w:rsidR="000325FB" w:rsidRPr="00470FA0" w:rsidRDefault="000325FB" w:rsidP="00AD0057">
            <w:pPr>
              <w:cnfStyle w:val="000000100000" w:firstRow="0" w:lastRow="0" w:firstColumn="0" w:lastColumn="0" w:oddVBand="0" w:evenVBand="0" w:oddHBand="1" w:evenHBand="0" w:firstRowFirstColumn="0" w:firstRowLastColumn="0" w:lastRowFirstColumn="0" w:lastRowLastColumn="0"/>
              <w:rPr>
                <w:rFonts w:eastAsiaTheme="minorEastAsia"/>
                <w:lang w:val="de-DE"/>
              </w:rPr>
            </w:pPr>
          </w:p>
        </w:tc>
      </w:tr>
      <w:tr w:rsidR="000325FB" w:rsidRPr="00E36D2C" w14:paraId="0E117DEF" w14:textId="77777777" w:rsidTr="00AD0057">
        <w:trPr>
          <w:trHeight w:val="242"/>
        </w:trPr>
        <w:tc>
          <w:tcPr>
            <w:cnfStyle w:val="001000000000" w:firstRow="0" w:lastRow="0" w:firstColumn="1" w:lastColumn="0" w:oddVBand="0" w:evenVBand="0" w:oddHBand="0" w:evenHBand="0" w:firstRowFirstColumn="0" w:firstRowLastColumn="0" w:lastRowFirstColumn="0" w:lastRowLastColumn="0"/>
            <w:tcW w:w="3274" w:type="dxa"/>
            <w:hideMark/>
          </w:tcPr>
          <w:p w14:paraId="294D5228" w14:textId="77777777" w:rsidR="000325FB" w:rsidRPr="00E36D2C" w:rsidRDefault="000325FB" w:rsidP="00AD0057">
            <w:pPr>
              <w:jc w:val="center"/>
              <w:rPr>
                <w:b w:val="0"/>
                <w:bCs w:val="0"/>
                <w:lang w:val="en-GB"/>
              </w:rPr>
            </w:pPr>
            <w:r w:rsidRPr="00E36D2C">
              <w:rPr>
                <w:b w:val="0"/>
                <w:bCs w:val="0"/>
              </w:rPr>
              <w:t>0</w:t>
            </w:r>
          </w:p>
        </w:tc>
        <w:tc>
          <w:tcPr>
            <w:tcW w:w="3274" w:type="dxa"/>
            <w:hideMark/>
          </w:tcPr>
          <w:p w14:paraId="16559EA0" w14:textId="77777777" w:rsidR="000325FB" w:rsidRPr="00E36D2C" w:rsidRDefault="000325FB" w:rsidP="00AD0057">
            <w:pPr>
              <w:jc w:val="center"/>
              <w:cnfStyle w:val="000000000000" w:firstRow="0" w:lastRow="0" w:firstColumn="0" w:lastColumn="0" w:oddVBand="0" w:evenVBand="0" w:oddHBand="0" w:evenHBand="0" w:firstRowFirstColumn="0" w:firstRowLastColumn="0" w:lastRowFirstColumn="0" w:lastRowLastColumn="0"/>
            </w:pPr>
            <w:r w:rsidRPr="00E36D2C">
              <w:t>0</w:t>
            </w:r>
          </w:p>
        </w:tc>
        <w:tc>
          <w:tcPr>
            <w:tcW w:w="3113" w:type="dxa"/>
            <w:hideMark/>
          </w:tcPr>
          <w:p w14:paraId="6DB32EA6" w14:textId="77777777" w:rsidR="000325FB" w:rsidRPr="00E36D2C" w:rsidRDefault="000325FB" w:rsidP="00AD0057">
            <w:pPr>
              <w:cnfStyle w:val="000000000000" w:firstRow="0" w:lastRow="0" w:firstColumn="0" w:lastColumn="0" w:oddVBand="0" w:evenVBand="0" w:oddHBand="0" w:evenHBand="0" w:firstRowFirstColumn="0" w:firstRowLastColumn="0" w:lastRowFirstColumn="0" w:lastRowLastColumn="0"/>
            </w:pPr>
            <w:r w:rsidRPr="00E36D2C">
              <w:t>Disable the saturation detector.</w:t>
            </w:r>
          </w:p>
        </w:tc>
      </w:tr>
      <w:tr w:rsidR="000325FB" w:rsidRPr="00E36D2C" w14:paraId="76B6DC00" w14:textId="77777777" w:rsidTr="00AD005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274" w:type="dxa"/>
            <w:hideMark/>
          </w:tcPr>
          <w:p w14:paraId="5018F564" w14:textId="77777777" w:rsidR="000325FB" w:rsidRPr="00E36D2C" w:rsidRDefault="000325FB" w:rsidP="00AD0057">
            <w:pPr>
              <w:jc w:val="center"/>
              <w:rPr>
                <w:b w:val="0"/>
                <w:bCs w:val="0"/>
              </w:rPr>
            </w:pPr>
            <w:r w:rsidRPr="00E36D2C">
              <w:rPr>
                <w:b w:val="0"/>
                <w:bCs w:val="0"/>
              </w:rPr>
              <w:t>0</w:t>
            </w:r>
          </w:p>
        </w:tc>
        <w:tc>
          <w:tcPr>
            <w:tcW w:w="3274" w:type="dxa"/>
            <w:hideMark/>
          </w:tcPr>
          <w:p w14:paraId="688AE6AD"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pPr>
            <w:r w:rsidRPr="00E36D2C">
              <w:t>1</w:t>
            </w:r>
          </w:p>
        </w:tc>
        <w:tc>
          <w:tcPr>
            <w:tcW w:w="3113" w:type="dxa"/>
            <w:hideMark/>
          </w:tcPr>
          <w:p w14:paraId="33C06386" w14:textId="77777777" w:rsidR="000325FB" w:rsidRPr="00E36D2C" w:rsidRDefault="000325FB" w:rsidP="00AD0057">
            <w:pPr>
              <w:cnfStyle w:val="000000100000" w:firstRow="0" w:lastRow="0" w:firstColumn="0" w:lastColumn="0" w:oddVBand="0" w:evenVBand="0" w:oddHBand="1" w:evenHBand="0" w:firstRowFirstColumn="0" w:firstRowLastColumn="0" w:lastRowFirstColumn="0" w:lastRowLastColumn="0"/>
            </w:pPr>
            <w:r w:rsidRPr="00E36D2C">
              <w:t>Disable the saturation detector.</w:t>
            </w:r>
          </w:p>
        </w:tc>
      </w:tr>
      <w:tr w:rsidR="000325FB" w:rsidRPr="00E36D2C" w14:paraId="3199C54F" w14:textId="77777777" w:rsidTr="00AD0057">
        <w:trPr>
          <w:trHeight w:val="341"/>
        </w:trPr>
        <w:tc>
          <w:tcPr>
            <w:cnfStyle w:val="001000000000" w:firstRow="0" w:lastRow="0" w:firstColumn="1" w:lastColumn="0" w:oddVBand="0" w:evenVBand="0" w:oddHBand="0" w:evenHBand="0" w:firstRowFirstColumn="0" w:firstRowLastColumn="0" w:lastRowFirstColumn="0" w:lastRowLastColumn="0"/>
            <w:tcW w:w="3274" w:type="dxa"/>
            <w:hideMark/>
          </w:tcPr>
          <w:p w14:paraId="6022E169" w14:textId="77777777" w:rsidR="000325FB" w:rsidRPr="00E36D2C" w:rsidRDefault="000325FB" w:rsidP="00AD0057">
            <w:pPr>
              <w:jc w:val="center"/>
              <w:rPr>
                <w:b w:val="0"/>
                <w:bCs w:val="0"/>
              </w:rPr>
            </w:pPr>
            <w:r w:rsidRPr="00E36D2C">
              <w:rPr>
                <w:b w:val="0"/>
                <w:bCs w:val="0"/>
              </w:rPr>
              <w:t>1</w:t>
            </w:r>
          </w:p>
        </w:tc>
        <w:tc>
          <w:tcPr>
            <w:tcW w:w="3274" w:type="dxa"/>
            <w:hideMark/>
          </w:tcPr>
          <w:p w14:paraId="352E6B43" w14:textId="77777777" w:rsidR="000325FB" w:rsidRPr="00E36D2C" w:rsidRDefault="000325FB" w:rsidP="00AD0057">
            <w:pPr>
              <w:jc w:val="center"/>
              <w:cnfStyle w:val="000000000000" w:firstRow="0" w:lastRow="0" w:firstColumn="0" w:lastColumn="0" w:oddVBand="0" w:evenVBand="0" w:oddHBand="0" w:evenHBand="0" w:firstRowFirstColumn="0" w:firstRowLastColumn="0" w:lastRowFirstColumn="0" w:lastRowLastColumn="0"/>
            </w:pPr>
            <w:r w:rsidRPr="00E36D2C">
              <w:t>0</w:t>
            </w:r>
          </w:p>
        </w:tc>
        <w:tc>
          <w:tcPr>
            <w:tcW w:w="3113" w:type="dxa"/>
            <w:hideMark/>
          </w:tcPr>
          <w:p w14:paraId="50D5B551" w14:textId="77777777" w:rsidR="000325FB" w:rsidRPr="00E36D2C" w:rsidRDefault="000325FB" w:rsidP="00AD0057">
            <w:pPr>
              <w:cnfStyle w:val="000000000000" w:firstRow="0" w:lastRow="0" w:firstColumn="0" w:lastColumn="0" w:oddVBand="0" w:evenVBand="0" w:oddHBand="0" w:evenHBand="0" w:firstRowFirstColumn="0" w:firstRowLastColumn="0" w:lastRowFirstColumn="0" w:lastRowLastColumn="0"/>
            </w:pPr>
            <w:r w:rsidRPr="00E36D2C">
              <w:t>Enable the saturation detector.</w:t>
            </w:r>
          </w:p>
        </w:tc>
      </w:tr>
      <w:tr w:rsidR="000325FB" w:rsidRPr="00E36D2C" w14:paraId="33F7F4C5" w14:textId="77777777" w:rsidTr="00AD0057">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3274" w:type="dxa"/>
            <w:hideMark/>
          </w:tcPr>
          <w:p w14:paraId="73333C37" w14:textId="77777777" w:rsidR="000325FB" w:rsidRPr="00E36D2C" w:rsidRDefault="000325FB" w:rsidP="00AD0057">
            <w:pPr>
              <w:jc w:val="center"/>
              <w:rPr>
                <w:b w:val="0"/>
                <w:bCs w:val="0"/>
              </w:rPr>
            </w:pPr>
            <w:r w:rsidRPr="00E36D2C">
              <w:rPr>
                <w:b w:val="0"/>
                <w:bCs w:val="0"/>
              </w:rPr>
              <w:t>1</w:t>
            </w:r>
          </w:p>
        </w:tc>
        <w:tc>
          <w:tcPr>
            <w:tcW w:w="3274" w:type="dxa"/>
            <w:hideMark/>
          </w:tcPr>
          <w:p w14:paraId="0F9A05FD" w14:textId="77777777" w:rsidR="000325FB" w:rsidRPr="00E36D2C" w:rsidRDefault="000325FB" w:rsidP="00AD0057">
            <w:pPr>
              <w:jc w:val="center"/>
              <w:cnfStyle w:val="000000100000" w:firstRow="0" w:lastRow="0" w:firstColumn="0" w:lastColumn="0" w:oddVBand="0" w:evenVBand="0" w:oddHBand="1" w:evenHBand="0" w:firstRowFirstColumn="0" w:firstRowLastColumn="0" w:lastRowFirstColumn="0" w:lastRowLastColumn="0"/>
            </w:pPr>
            <w:r w:rsidRPr="00E36D2C">
              <w:t>1</w:t>
            </w:r>
          </w:p>
        </w:tc>
        <w:tc>
          <w:tcPr>
            <w:tcW w:w="3113" w:type="dxa"/>
            <w:hideMark/>
          </w:tcPr>
          <w:p w14:paraId="22E48611" w14:textId="77777777" w:rsidR="000325FB" w:rsidRPr="00E36D2C" w:rsidRDefault="000325FB" w:rsidP="00AD0057">
            <w:pPr>
              <w:cnfStyle w:val="000000100000" w:firstRow="0" w:lastRow="0" w:firstColumn="0" w:lastColumn="0" w:oddVBand="0" w:evenVBand="0" w:oddHBand="1" w:evenHBand="0" w:firstRowFirstColumn="0" w:firstRowLastColumn="0" w:lastRowFirstColumn="0" w:lastRowLastColumn="0"/>
            </w:pPr>
            <w:r w:rsidRPr="00E36D2C">
              <w:t>Force the differential reference voltage of the positive and negative comparator to 0V.</w:t>
            </w:r>
          </w:p>
        </w:tc>
      </w:tr>
    </w:tbl>
    <w:p w14:paraId="4A76050E" w14:textId="29AE32CD" w:rsidR="000325FB" w:rsidRDefault="000325FB" w:rsidP="000325FB">
      <w:pPr>
        <w:rPr>
          <w:rFonts w:ascii="Calibri" w:eastAsiaTheme="minorEastAsia" w:hAnsi="Calibri" w:cs="Calibri"/>
          <w:sz w:val="22"/>
          <w:szCs w:val="22"/>
        </w:rPr>
      </w:pPr>
    </w:p>
    <w:p w14:paraId="1ADF9A26" w14:textId="4BE87B6E" w:rsidR="00063B6C" w:rsidRDefault="007E6879" w:rsidP="007E6879">
      <w:pPr>
        <w:pStyle w:val="Heading1"/>
        <w:rPr>
          <w:rFonts w:eastAsiaTheme="minorEastAsia"/>
        </w:rPr>
      </w:pPr>
      <w:r>
        <w:rPr>
          <w:rFonts w:eastAsiaTheme="minorEastAsia"/>
        </w:rPr>
        <w:t>Reviews</w:t>
      </w:r>
      <w:r>
        <w:rPr>
          <w:rFonts w:eastAsiaTheme="minorEastAsia"/>
        </w:rPr>
        <w:tab/>
      </w:r>
    </w:p>
    <w:p w14:paraId="78FCC38B" w14:textId="13E6A961" w:rsidR="00C13272" w:rsidRDefault="00C13272" w:rsidP="000325FB">
      <w:pPr>
        <w:rPr>
          <w:rFonts w:ascii="Calibri" w:eastAsiaTheme="minorEastAsia" w:hAnsi="Calibri" w:cs="Calibri"/>
          <w:sz w:val="22"/>
          <w:szCs w:val="2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0"/>
        <w:gridCol w:w="9365"/>
      </w:tblGrid>
      <w:tr w:rsidR="007E6879" w:rsidRPr="007E6879" w14:paraId="63C49B19" w14:textId="77777777" w:rsidTr="007E6879">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3223C950" w14:textId="77777777" w:rsidR="007E6879" w:rsidRPr="007E6879" w:rsidRDefault="007E6879" w:rsidP="007E6879">
            <w:pPr>
              <w:spacing w:line="210" w:lineRule="atLeast"/>
              <w:rPr>
                <w:rFonts w:ascii="Helvetica" w:hAnsi="Helvetica" w:cs="Helvetica"/>
                <w:color w:val="404E54"/>
                <w:sz w:val="21"/>
                <w:szCs w:val="21"/>
                <w:lang w:eastAsia="zh-CN"/>
              </w:rPr>
            </w:pPr>
            <w:r w:rsidRPr="007E6879">
              <w:rPr>
                <w:rFonts w:ascii="Helvetica" w:hAnsi="Helvetica" w:cs="Helvetica"/>
                <w:b/>
                <w:bCs/>
                <w:color w:val="404E54"/>
                <w:sz w:val="21"/>
                <w:szCs w:val="21"/>
                <w:lang w:eastAsia="zh-CN"/>
              </w:rPr>
              <w:t>t:</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21EEDDED" w14:textId="77777777" w:rsidR="007E6879" w:rsidRPr="007E6879" w:rsidRDefault="007E6879" w:rsidP="007E6879">
            <w:pPr>
              <w:spacing w:line="210" w:lineRule="atLeast"/>
              <w:rPr>
                <w:rFonts w:ascii="Helvetica" w:hAnsi="Helvetica" w:cs="Helvetica"/>
                <w:color w:val="404E54"/>
                <w:sz w:val="21"/>
                <w:szCs w:val="21"/>
                <w:lang w:eastAsia="zh-CN"/>
              </w:rPr>
            </w:pPr>
            <w:r w:rsidRPr="007E6879">
              <w:rPr>
                <w:rFonts w:ascii="Helvetica" w:hAnsi="Helvetica" w:cs="Helvetica"/>
                <w:color w:val="404E54"/>
                <w:sz w:val="21"/>
                <w:szCs w:val="21"/>
                <w:lang w:eastAsia="zh-CN"/>
              </w:rPr>
              <w:t>Dear Juan,</w:t>
            </w:r>
            <w:r w:rsidRPr="007E6879">
              <w:rPr>
                <w:rFonts w:ascii="Helvetica" w:hAnsi="Helvetica" w:cs="Helvetica"/>
                <w:color w:val="404E54"/>
                <w:sz w:val="21"/>
                <w:szCs w:val="21"/>
                <w:lang w:eastAsia="zh-CN"/>
              </w:rPr>
              <w:br/>
            </w:r>
            <w:r w:rsidRPr="007E6879">
              <w:rPr>
                <w:rFonts w:ascii="Helvetica" w:hAnsi="Helvetica" w:cs="Helvetica"/>
                <w:color w:val="404E54"/>
                <w:sz w:val="21"/>
                <w:szCs w:val="21"/>
                <w:lang w:eastAsia="zh-CN"/>
              </w:rPr>
              <w:br/>
              <w:t>My detailed review feedback is provided as red text and comments in the attached document.</w:t>
            </w:r>
            <w:r w:rsidRPr="007E6879">
              <w:rPr>
                <w:rFonts w:ascii="Helvetica" w:hAnsi="Helvetica" w:cs="Helvetica"/>
                <w:color w:val="404E54"/>
                <w:sz w:val="21"/>
                <w:szCs w:val="21"/>
                <w:lang w:eastAsia="zh-CN"/>
              </w:rPr>
              <w:br/>
              <w:t>The majority of the document is very clear but it seems that the document is not fully completed yet.</w:t>
            </w:r>
            <w:r w:rsidRPr="007E6879">
              <w:rPr>
                <w:rFonts w:ascii="Helvetica" w:hAnsi="Helvetica" w:cs="Helvetica"/>
                <w:color w:val="404E54"/>
                <w:sz w:val="21"/>
                <w:szCs w:val="21"/>
                <w:lang w:eastAsia="zh-CN"/>
              </w:rPr>
              <w:br/>
              <w:t>The comments are related to :</w:t>
            </w:r>
            <w:r w:rsidRPr="007E6879">
              <w:rPr>
                <w:rFonts w:ascii="Helvetica" w:hAnsi="Helvetica" w:cs="Helvetica"/>
                <w:color w:val="404E54"/>
                <w:sz w:val="21"/>
                <w:szCs w:val="21"/>
                <w:lang w:eastAsia="zh-CN"/>
              </w:rPr>
              <w:br/>
              <w:t>- missing references</w:t>
            </w:r>
            <w:r w:rsidRPr="007E6879">
              <w:rPr>
                <w:rFonts w:ascii="Helvetica" w:hAnsi="Helvetica" w:cs="Helvetica"/>
                <w:color w:val="404E54"/>
                <w:sz w:val="21"/>
                <w:szCs w:val="21"/>
                <w:lang w:eastAsia="zh-CN"/>
              </w:rPr>
              <w:br/>
              <w:t>- missing description of LO level control loop.</w:t>
            </w:r>
            <w:r w:rsidRPr="007E6879">
              <w:rPr>
                <w:rFonts w:ascii="Helvetica" w:hAnsi="Helvetica" w:cs="Helvetica"/>
                <w:color w:val="404E54"/>
                <w:sz w:val="21"/>
                <w:szCs w:val="21"/>
                <w:lang w:eastAsia="zh-CN"/>
              </w:rPr>
              <w:br/>
              <w:t>- small corrections to text for consistency and clarifications</w:t>
            </w:r>
            <w:r w:rsidRPr="007E6879">
              <w:rPr>
                <w:rFonts w:ascii="Helvetica" w:hAnsi="Helvetica" w:cs="Helvetica"/>
                <w:color w:val="404E54"/>
                <w:sz w:val="21"/>
                <w:szCs w:val="21"/>
                <w:lang w:eastAsia="zh-CN"/>
              </w:rPr>
              <w:br/>
              <w:t>- incomplete power up / power down description</w:t>
            </w:r>
            <w:r w:rsidRPr="007E6879">
              <w:rPr>
                <w:rFonts w:ascii="Helvetica" w:hAnsi="Helvetica" w:cs="Helvetica"/>
                <w:color w:val="404E54"/>
                <w:sz w:val="21"/>
                <w:szCs w:val="21"/>
                <w:lang w:eastAsia="zh-CN"/>
              </w:rPr>
              <w:br/>
              <w:t>- clarification of the error forcing for the saturation detectors</w:t>
            </w:r>
            <w:r w:rsidRPr="007E6879">
              <w:rPr>
                <w:rFonts w:ascii="Helvetica" w:hAnsi="Helvetica" w:cs="Helvetica"/>
                <w:color w:val="404E54"/>
                <w:sz w:val="21"/>
                <w:szCs w:val="21"/>
                <w:lang w:eastAsia="zh-CN"/>
              </w:rPr>
              <w:br/>
              <w:t>- missing timing diagram and some unclarities in description dynamic filter control.</w:t>
            </w:r>
            <w:r w:rsidRPr="007E6879">
              <w:rPr>
                <w:rFonts w:ascii="Helvetica" w:hAnsi="Helvetica" w:cs="Helvetica"/>
                <w:color w:val="404E54"/>
                <w:sz w:val="21"/>
                <w:szCs w:val="21"/>
                <w:lang w:eastAsia="zh-CN"/>
              </w:rPr>
              <w:br/>
              <w:t>- some unclarities in target levels, control signals and timing for LO level control.</w:t>
            </w:r>
            <w:r w:rsidRPr="007E6879">
              <w:rPr>
                <w:rFonts w:ascii="Helvetica" w:hAnsi="Helvetica" w:cs="Helvetica"/>
                <w:color w:val="404E54"/>
                <w:sz w:val="21"/>
                <w:szCs w:val="21"/>
                <w:lang w:eastAsia="zh-CN"/>
              </w:rPr>
              <w:br/>
              <w:t>- some unclarities for calibtation mode of the PPD.</w:t>
            </w:r>
            <w:r w:rsidRPr="007E6879">
              <w:rPr>
                <w:rFonts w:ascii="Helvetica" w:hAnsi="Helvetica" w:cs="Helvetica"/>
                <w:color w:val="404E54"/>
                <w:sz w:val="21"/>
                <w:szCs w:val="21"/>
                <w:lang w:eastAsia="zh-CN"/>
              </w:rPr>
              <w:br/>
            </w:r>
            <w:r w:rsidRPr="007E6879">
              <w:rPr>
                <w:rFonts w:ascii="Helvetica" w:hAnsi="Helvetica" w:cs="Helvetica"/>
                <w:color w:val="404E54"/>
                <w:sz w:val="21"/>
                <w:szCs w:val="21"/>
                <w:lang w:eastAsia="zh-CN"/>
              </w:rPr>
              <w:br/>
              <w:t>Best Regards,</w:t>
            </w:r>
            <w:r w:rsidRPr="007E6879">
              <w:rPr>
                <w:rFonts w:ascii="Helvetica" w:hAnsi="Helvetica" w:cs="Helvetica"/>
                <w:color w:val="404E54"/>
                <w:sz w:val="21"/>
                <w:szCs w:val="21"/>
                <w:lang w:eastAsia="zh-CN"/>
              </w:rPr>
              <w:br/>
              <w:t>Anton</w:t>
            </w:r>
          </w:p>
        </w:tc>
      </w:tr>
    </w:tbl>
    <w:p w14:paraId="12FCA7B6" w14:textId="79216C65" w:rsidR="00C13272" w:rsidRDefault="00C13272" w:rsidP="000325FB">
      <w:pPr>
        <w:rPr>
          <w:rFonts w:ascii="Calibri" w:eastAsiaTheme="minorEastAsia" w:hAnsi="Calibri" w:cs="Calibri"/>
          <w:sz w:val="22"/>
          <w:szCs w:val="22"/>
        </w:rPr>
      </w:pPr>
    </w:p>
    <w:p w14:paraId="12485AB3" w14:textId="77777777" w:rsidR="00C13272" w:rsidRDefault="00C13272" w:rsidP="000325FB">
      <w:pPr>
        <w:rPr>
          <w:rFonts w:ascii="Calibri" w:eastAsiaTheme="minorEastAsia" w:hAnsi="Calibri" w:cs="Calibri"/>
          <w:sz w:val="22"/>
          <w:szCs w:val="22"/>
        </w:rPr>
      </w:pPr>
    </w:p>
    <w:p w14:paraId="42770059" w14:textId="1E5410C8" w:rsidR="00FA309A" w:rsidRDefault="00FA309A" w:rsidP="00FA309A">
      <w:pPr>
        <w:pStyle w:val="Heading1"/>
      </w:pPr>
      <w:bookmarkStart w:id="54" w:name="_Toc90993731"/>
      <w:r>
        <w:t>Distribution</w:t>
      </w:r>
      <w:bookmarkEnd w:id="54"/>
    </w:p>
    <w:p w14:paraId="19FD46C6" w14:textId="77777777" w:rsidR="00FA309A" w:rsidRDefault="00FA309A" w:rsidP="00FA309A">
      <w:pPr>
        <w:pStyle w:val="Body"/>
        <w:keepLines/>
        <w:ind w:left="0"/>
      </w:pPr>
      <w:bookmarkStart w:id="55" w:name="_Toc84076905"/>
      <w:bookmarkStart w:id="56" w:name="_Toc84077018"/>
      <w:bookmarkStart w:id="57" w:name="_Toc84077078"/>
      <w:bookmarkStart w:id="58" w:name="_Toc84077238"/>
      <w:bookmarkEnd w:id="44"/>
      <w:bookmarkEnd w:id="45"/>
      <w:bookmarkEnd w:id="46"/>
    </w:p>
    <w:p w14:paraId="426C8B73" w14:textId="6050E20F" w:rsidR="00C87664" w:rsidRPr="00FA6D0F" w:rsidRDefault="00C87664" w:rsidP="00FA309A">
      <w:pPr>
        <w:pStyle w:val="Body"/>
        <w:keepLines/>
        <w:ind w:left="0"/>
      </w:pPr>
      <w:r>
        <w:t>This do</w:t>
      </w:r>
      <w:r w:rsidR="00195170">
        <w:t xml:space="preserve">cument shall be distributed using </w:t>
      </w:r>
      <w:r w:rsidR="0787600B">
        <w:t>a proper document</w:t>
      </w:r>
      <w:r>
        <w:t xml:space="preserve"> management system</w:t>
      </w:r>
      <w:r w:rsidR="00195170">
        <w:t>.</w:t>
      </w:r>
      <w:r>
        <w:t xml:space="preserve"> Additional </w:t>
      </w:r>
      <w:r w:rsidR="00D50E56">
        <w:t>recipients are listed in the table below.</w:t>
      </w:r>
    </w:p>
    <w:p w14:paraId="592E8F12" w14:textId="77777777" w:rsidR="00933873" w:rsidRPr="00FA6D0F" w:rsidRDefault="00933873" w:rsidP="00E9327D">
      <w:pPr>
        <w:pStyle w:val="Tabletitlewide"/>
      </w:pPr>
      <w:bookmarkStart w:id="59" w:name="_Ref58670725"/>
      <w:r w:rsidRPr="00FA6D0F">
        <w:t>Distribution</w:t>
      </w:r>
      <w:bookmarkEnd w:id="59"/>
    </w:p>
    <w:tbl>
      <w:tblPr>
        <w:tblW w:w="9900" w:type="dxa"/>
        <w:tblInd w:w="40" w:type="dxa"/>
        <w:tblBorders>
          <w:top w:val="single" w:sz="8" w:space="0" w:color="5E89C1"/>
          <w:bottom w:val="single" w:sz="8" w:space="0" w:color="5E89C1"/>
          <w:insideH w:val="single" w:sz="8" w:space="0" w:color="CFDCEC"/>
        </w:tblBorders>
        <w:tblLayout w:type="fixed"/>
        <w:tblCellMar>
          <w:top w:w="80" w:type="dxa"/>
          <w:left w:w="40" w:type="dxa"/>
          <w:bottom w:w="40" w:type="dxa"/>
          <w:right w:w="80" w:type="dxa"/>
        </w:tblCellMar>
        <w:tblLook w:val="0000" w:firstRow="0" w:lastRow="0" w:firstColumn="0" w:lastColumn="0" w:noHBand="0" w:noVBand="0"/>
      </w:tblPr>
      <w:tblGrid>
        <w:gridCol w:w="4300"/>
        <w:gridCol w:w="3400"/>
        <w:gridCol w:w="2200"/>
      </w:tblGrid>
      <w:tr w:rsidR="00933873" w:rsidRPr="00FA6D0F" w14:paraId="7568F462" w14:textId="77777777">
        <w:trPr>
          <w:tblHeader/>
        </w:trPr>
        <w:tc>
          <w:tcPr>
            <w:tcW w:w="4300" w:type="dxa"/>
            <w:shd w:val="clear" w:color="auto" w:fill="EFF3F9"/>
          </w:tcPr>
          <w:p w14:paraId="6A338CA3" w14:textId="77777777" w:rsidR="00933873" w:rsidRPr="00FA6D0F" w:rsidRDefault="00933873" w:rsidP="00E9327D">
            <w:pPr>
              <w:pStyle w:val="Tablebody"/>
            </w:pPr>
            <w:r w:rsidRPr="00FA6D0F">
              <w:t>Name</w:t>
            </w:r>
          </w:p>
        </w:tc>
        <w:tc>
          <w:tcPr>
            <w:tcW w:w="3400" w:type="dxa"/>
            <w:shd w:val="clear" w:color="auto" w:fill="EFF3F9"/>
          </w:tcPr>
          <w:p w14:paraId="56A74705" w14:textId="77777777" w:rsidR="00933873" w:rsidRPr="00FA6D0F" w:rsidRDefault="00933873" w:rsidP="00E9327D">
            <w:pPr>
              <w:pStyle w:val="Tablebody"/>
            </w:pPr>
            <w:r w:rsidRPr="00FA6D0F">
              <w:t>Role</w:t>
            </w:r>
          </w:p>
        </w:tc>
        <w:tc>
          <w:tcPr>
            <w:tcW w:w="2200" w:type="dxa"/>
            <w:shd w:val="clear" w:color="auto" w:fill="EFF3F9"/>
          </w:tcPr>
          <w:p w14:paraId="6A5C63AE" w14:textId="77777777" w:rsidR="00933873" w:rsidRPr="00FA6D0F" w:rsidRDefault="00933873" w:rsidP="00E9327D">
            <w:pPr>
              <w:pStyle w:val="Tablebody"/>
            </w:pPr>
            <w:r w:rsidRPr="00FA6D0F">
              <w:t xml:space="preserve">Location </w:t>
            </w:r>
          </w:p>
        </w:tc>
      </w:tr>
      <w:tr w:rsidR="00933873" w:rsidRPr="00FA6D0F" w14:paraId="13CF1EC1" w14:textId="77777777">
        <w:tc>
          <w:tcPr>
            <w:tcW w:w="4300" w:type="dxa"/>
          </w:tcPr>
          <w:p w14:paraId="56743C33" w14:textId="77777777" w:rsidR="00933873" w:rsidRPr="00FA6D0F" w:rsidRDefault="00F516D1" w:rsidP="00E9327D">
            <w:pPr>
              <w:pStyle w:val="Tablebody"/>
            </w:pPr>
            <w:r w:rsidRPr="00FA6D0F">
              <w:t>–</w:t>
            </w:r>
          </w:p>
        </w:tc>
        <w:tc>
          <w:tcPr>
            <w:tcW w:w="3400" w:type="dxa"/>
          </w:tcPr>
          <w:p w14:paraId="4436603F" w14:textId="77777777" w:rsidR="00933873" w:rsidRPr="00FA6D0F" w:rsidRDefault="00F516D1" w:rsidP="00E9327D">
            <w:pPr>
              <w:pStyle w:val="Tablebody"/>
            </w:pPr>
            <w:r w:rsidRPr="00FA6D0F">
              <w:t>–</w:t>
            </w:r>
          </w:p>
        </w:tc>
        <w:tc>
          <w:tcPr>
            <w:tcW w:w="2200" w:type="dxa"/>
          </w:tcPr>
          <w:p w14:paraId="7517240E" w14:textId="77777777" w:rsidR="00933873" w:rsidRPr="00FA6D0F" w:rsidRDefault="00F516D1" w:rsidP="00E9327D">
            <w:pPr>
              <w:pStyle w:val="Tablebody"/>
            </w:pPr>
            <w:r w:rsidRPr="00FA6D0F">
              <w:t>–</w:t>
            </w:r>
          </w:p>
        </w:tc>
      </w:tr>
      <w:bookmarkEnd w:id="1"/>
      <w:bookmarkEnd w:id="2"/>
      <w:bookmarkEnd w:id="3"/>
      <w:bookmarkEnd w:id="55"/>
      <w:bookmarkEnd w:id="56"/>
      <w:bookmarkEnd w:id="57"/>
      <w:bookmarkEnd w:id="58"/>
    </w:tbl>
    <w:p w14:paraId="62DEB37D" w14:textId="77777777" w:rsidR="009A20B2" w:rsidRPr="00FA6D0F" w:rsidRDefault="009A20B2" w:rsidP="009A20B2">
      <w:pPr>
        <w:pStyle w:val="Body"/>
      </w:pPr>
    </w:p>
    <w:sectPr w:rsidR="009A20B2" w:rsidRPr="00FA6D0F" w:rsidSect="00E6303C">
      <w:pgSz w:w="11907" w:h="16839" w:code="9"/>
      <w:pgMar w:top="1928" w:right="1004" w:bottom="1701" w:left="998" w:header="0" w:footer="107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8A9E53" w14:textId="77777777" w:rsidR="00FC7584" w:rsidRDefault="00FC7584">
      <w:r>
        <w:separator/>
      </w:r>
    </w:p>
  </w:endnote>
  <w:endnote w:type="continuationSeparator" w:id="0">
    <w:p w14:paraId="1C04F154" w14:textId="77777777" w:rsidR="00FC7584" w:rsidRDefault="00FC7584">
      <w:r>
        <w:continuationSeparator/>
      </w:r>
    </w:p>
  </w:endnote>
  <w:endnote w:type="continuationNotice" w:id="1">
    <w:p w14:paraId="28E9E13E" w14:textId="77777777" w:rsidR="00FC7584" w:rsidRDefault="00FC75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00"/>
      <w:gridCol w:w="3300"/>
      <w:gridCol w:w="3300"/>
    </w:tblGrid>
    <w:tr w:rsidR="00FC7584" w14:paraId="402BA97C" w14:textId="77777777" w:rsidTr="2539201B">
      <w:tc>
        <w:tcPr>
          <w:tcW w:w="3300" w:type="dxa"/>
        </w:tcPr>
        <w:p w14:paraId="64093A2D" w14:textId="5B031DFE" w:rsidR="00FC7584" w:rsidRDefault="00FC7584" w:rsidP="2539201B">
          <w:pPr>
            <w:ind w:left="-115"/>
          </w:pPr>
        </w:p>
      </w:tc>
      <w:tc>
        <w:tcPr>
          <w:tcW w:w="3300" w:type="dxa"/>
        </w:tcPr>
        <w:p w14:paraId="2FF73A9C" w14:textId="0C6F2536" w:rsidR="00FC7584" w:rsidRDefault="00FC7584" w:rsidP="2539201B">
          <w:pPr>
            <w:jc w:val="center"/>
          </w:pPr>
        </w:p>
      </w:tc>
      <w:tc>
        <w:tcPr>
          <w:tcW w:w="3300" w:type="dxa"/>
        </w:tcPr>
        <w:p w14:paraId="1CE78265" w14:textId="076DFC73" w:rsidR="00FC7584" w:rsidRDefault="00FC7584" w:rsidP="2539201B">
          <w:pPr>
            <w:ind w:right="-115"/>
            <w:jc w:val="right"/>
          </w:pPr>
        </w:p>
      </w:tc>
    </w:tr>
  </w:tbl>
  <w:p w14:paraId="3E99D1AE" w14:textId="368BA2CE" w:rsidR="00FC7584" w:rsidRDefault="00FC7584" w:rsidP="25392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F8329" w14:textId="77777777" w:rsidR="00FC7584" w:rsidRDefault="00FC7584">
    <w:pPr>
      <w:pStyle w:val="Footer"/>
    </w:pPr>
    <w:r>
      <w:rPr>
        <w:noProof/>
        <w:lang w:val="de-DE" w:eastAsia="de-DE"/>
      </w:rPr>
      <w:drawing>
        <wp:anchor distT="0" distB="0" distL="114300" distR="114300" simplePos="0" relativeHeight="251658241" behindDoc="0" locked="0" layoutInCell="1" allowOverlap="1" wp14:anchorId="02CD97B6" wp14:editId="2441E12F">
          <wp:simplePos x="0" y="0"/>
          <wp:positionH relativeFrom="column">
            <wp:posOffset>4857115</wp:posOffset>
          </wp:positionH>
          <wp:positionV relativeFrom="paragraph">
            <wp:posOffset>-719455</wp:posOffset>
          </wp:positionV>
          <wp:extent cx="1443355" cy="539750"/>
          <wp:effectExtent l="0" t="0" r="0" b="2540"/>
          <wp:wrapSquare wrapText="bothSides"/>
          <wp:docPr id="5" name="Picture 5" descr="NXP logo without any other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XP logo without any other tex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3355" cy="53975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text" w:horzAnchor="page" w:tblpX="999" w:tblpY="1"/>
      <w:tblOverlap w:val="never"/>
      <w:tblW w:w="9923" w:type="dxa"/>
      <w:tblBorders>
        <w:insideH w:val="single" w:sz="2" w:space="0" w:color="4B186E"/>
      </w:tblBorders>
      <w:tblLayout w:type="fixed"/>
      <w:tblCellMar>
        <w:left w:w="0" w:type="dxa"/>
        <w:right w:w="0" w:type="dxa"/>
      </w:tblCellMar>
      <w:tblLook w:val="0000" w:firstRow="0" w:lastRow="0" w:firstColumn="0" w:lastColumn="0" w:noHBand="0" w:noVBand="0"/>
    </w:tblPr>
    <w:tblGrid>
      <w:gridCol w:w="2835"/>
      <w:gridCol w:w="1134"/>
      <w:gridCol w:w="1985"/>
      <w:gridCol w:w="1134"/>
      <w:gridCol w:w="2835"/>
    </w:tblGrid>
    <w:tr w:rsidR="00FC7584" w14:paraId="012AD85E" w14:textId="77777777" w:rsidTr="00FD22FD">
      <w:trPr>
        <w:cantSplit/>
        <w:trHeight w:hRule="exact" w:val="120"/>
      </w:trPr>
      <w:tc>
        <w:tcPr>
          <w:tcW w:w="3969" w:type="dxa"/>
          <w:gridSpan w:val="2"/>
          <w:tcBorders>
            <w:top w:val="nil"/>
            <w:bottom w:val="nil"/>
          </w:tcBorders>
        </w:tcPr>
        <w:p w14:paraId="67901C08" w14:textId="2795C989" w:rsidR="00FC7584" w:rsidRDefault="00FC7584" w:rsidP="00FD22FD">
          <w:pPr>
            <w:rPr>
              <w:sz w:val="10"/>
            </w:rPr>
          </w:pPr>
        </w:p>
        <w:p w14:paraId="1E905F8F" w14:textId="77777777" w:rsidR="00FC7584" w:rsidRDefault="00FC7584" w:rsidP="00FD22FD">
          <w:pPr>
            <w:rPr>
              <w:sz w:val="10"/>
            </w:rPr>
          </w:pPr>
        </w:p>
      </w:tc>
      <w:tc>
        <w:tcPr>
          <w:tcW w:w="1985" w:type="dxa"/>
          <w:tcBorders>
            <w:top w:val="nil"/>
            <w:bottom w:val="nil"/>
          </w:tcBorders>
        </w:tcPr>
        <w:p w14:paraId="23AEC612" w14:textId="77777777" w:rsidR="00FC7584" w:rsidRDefault="00FC7584" w:rsidP="00FD22FD">
          <w:pPr>
            <w:jc w:val="center"/>
            <w:rPr>
              <w:sz w:val="10"/>
            </w:rPr>
          </w:pPr>
        </w:p>
      </w:tc>
      <w:tc>
        <w:tcPr>
          <w:tcW w:w="3969" w:type="dxa"/>
          <w:gridSpan w:val="2"/>
          <w:tcBorders>
            <w:top w:val="nil"/>
            <w:bottom w:val="nil"/>
          </w:tcBorders>
        </w:tcPr>
        <w:p w14:paraId="02F16135" w14:textId="19F4798F" w:rsidR="00FC7584" w:rsidRDefault="00FC7584" w:rsidP="00FD22FD">
          <w:pPr>
            <w:jc w:val="right"/>
            <w:rPr>
              <w:sz w:val="10"/>
            </w:rPr>
          </w:pPr>
          <w:r>
            <w:rPr>
              <w:sz w:val="10"/>
            </w:rPr>
            <w:t xml:space="preserve">Security classification: </w:t>
          </w:r>
          <w:r>
            <w:rPr>
              <w:sz w:val="10"/>
            </w:rPr>
            <w:fldChar w:fldCharType="begin"/>
          </w:r>
          <w:r>
            <w:rPr>
              <w:sz w:val="10"/>
            </w:rPr>
            <w:instrText xml:space="preserve"> DOCPROPERTY  SC_SECURITYLEVEL  \* MERGEFORMAT </w:instrText>
          </w:r>
          <w:r>
            <w:rPr>
              <w:sz w:val="10"/>
            </w:rPr>
            <w:fldChar w:fldCharType="separate"/>
          </w:r>
          <w:r>
            <w:rPr>
              <w:sz w:val="10"/>
            </w:rPr>
            <w:t>Internal</w:t>
          </w:r>
          <w:r>
            <w:rPr>
              <w:sz w:val="10"/>
            </w:rPr>
            <w:fldChar w:fldCharType="end"/>
          </w:r>
        </w:p>
      </w:tc>
    </w:tr>
    <w:tr w:rsidR="00FC7584" w14:paraId="6B53EBDE" w14:textId="77777777" w:rsidTr="00FD22FD">
      <w:trPr>
        <w:cantSplit/>
        <w:trHeight w:hRule="exact" w:val="119"/>
      </w:trPr>
      <w:tc>
        <w:tcPr>
          <w:tcW w:w="3969" w:type="dxa"/>
          <w:gridSpan w:val="2"/>
          <w:tcBorders>
            <w:top w:val="nil"/>
            <w:bottom w:val="single" w:sz="8" w:space="0" w:color="5871B3"/>
          </w:tcBorders>
        </w:tcPr>
        <w:p w14:paraId="63BB44C6" w14:textId="68BB2515" w:rsidR="00FC7584" w:rsidRDefault="00FC7584" w:rsidP="00FD22FD">
          <w:pPr>
            <w:pStyle w:val="Footer"/>
          </w:pPr>
        </w:p>
      </w:tc>
      <w:tc>
        <w:tcPr>
          <w:tcW w:w="1985" w:type="dxa"/>
          <w:tcBorders>
            <w:top w:val="nil"/>
            <w:bottom w:val="single" w:sz="8" w:space="0" w:color="5871B3"/>
          </w:tcBorders>
        </w:tcPr>
        <w:p w14:paraId="224A3A5D" w14:textId="5BE0366D" w:rsidR="00FC7584" w:rsidRDefault="00FC7584" w:rsidP="00FD22FD">
          <w:pPr>
            <w:jc w:val="center"/>
            <w:rPr>
              <w:sz w:val="10"/>
            </w:rPr>
          </w:pPr>
          <w:r>
            <w:rPr>
              <w:sz w:val="10"/>
            </w:rPr>
            <w:t xml:space="preserve">Printed on </w:t>
          </w:r>
          <w:r>
            <w:rPr>
              <w:sz w:val="10"/>
            </w:rPr>
            <w:fldChar w:fldCharType="begin"/>
          </w:r>
          <w:r>
            <w:rPr>
              <w:sz w:val="10"/>
            </w:rPr>
            <w:instrText xml:space="preserve"> DATE \@ "yyyyMMdd" </w:instrText>
          </w:r>
          <w:r>
            <w:rPr>
              <w:sz w:val="10"/>
            </w:rPr>
            <w:fldChar w:fldCharType="separate"/>
          </w:r>
          <w:r>
            <w:rPr>
              <w:noProof/>
              <w:sz w:val="10"/>
            </w:rPr>
            <w:t>20211222</w:t>
          </w:r>
          <w:r>
            <w:rPr>
              <w:sz w:val="10"/>
            </w:rPr>
            <w:fldChar w:fldCharType="end"/>
          </w:r>
        </w:p>
      </w:tc>
      <w:tc>
        <w:tcPr>
          <w:tcW w:w="3969" w:type="dxa"/>
          <w:gridSpan w:val="2"/>
          <w:tcBorders>
            <w:top w:val="nil"/>
            <w:bottom w:val="single" w:sz="8" w:space="0" w:color="5871B3"/>
          </w:tcBorders>
        </w:tcPr>
        <w:p w14:paraId="14ADD1BD" w14:textId="00547019" w:rsidR="00FC7584" w:rsidRDefault="00FC7584" w:rsidP="00FD22FD">
          <w:pPr>
            <w:jc w:val="right"/>
            <w:rPr>
              <w:sz w:val="10"/>
            </w:rPr>
          </w:pPr>
          <w:r>
            <w:rPr>
              <w:sz w:val="10"/>
            </w:rPr>
            <w:t xml:space="preserve">© NXP Semiconductors </w:t>
          </w:r>
          <w:r>
            <w:rPr>
              <w:sz w:val="10"/>
            </w:rPr>
            <w:fldChar w:fldCharType="begin"/>
          </w:r>
          <w:r>
            <w:rPr>
              <w:sz w:val="10"/>
            </w:rPr>
            <w:instrText xml:space="preserve"> DOCPROPERTY "Copyright date"  \* MERGEFORMAT </w:instrText>
          </w:r>
          <w:r>
            <w:rPr>
              <w:sz w:val="10"/>
            </w:rPr>
            <w:fldChar w:fldCharType="separate"/>
          </w:r>
          <w:r>
            <w:rPr>
              <w:sz w:val="10"/>
            </w:rPr>
            <w:t>2014</w:t>
          </w:r>
          <w:r>
            <w:rPr>
              <w:sz w:val="10"/>
            </w:rPr>
            <w:fldChar w:fldCharType="end"/>
          </w:r>
          <w:r>
            <w:rPr>
              <w:sz w:val="10"/>
            </w:rPr>
            <w:t>. All rights reserved.</w:t>
          </w:r>
        </w:p>
      </w:tc>
    </w:tr>
    <w:tr w:rsidR="00FC7584" w14:paraId="2FE5B25F" w14:textId="77777777" w:rsidTr="00FD22FD">
      <w:trPr>
        <w:cantSplit/>
        <w:trHeight w:hRule="exact" w:val="280"/>
      </w:trPr>
      <w:tc>
        <w:tcPr>
          <w:tcW w:w="2835" w:type="dxa"/>
          <w:tcBorders>
            <w:top w:val="single" w:sz="8" w:space="0" w:color="5871B3"/>
          </w:tcBorders>
          <w:vAlign w:val="bottom"/>
        </w:tcPr>
        <w:p w14:paraId="0D8C83EF" w14:textId="0A3D170A" w:rsidR="00FC7584" w:rsidRPr="00BA25C7" w:rsidRDefault="00FC7584" w:rsidP="00C9166D">
          <w:pPr>
            <w:pStyle w:val="Footer"/>
          </w:pPr>
          <w:r>
            <w:t xml:space="preserve">Document ID: </w:t>
          </w:r>
          <w:fldSimple w:instr="DOCPROPERTY  CollabNet_docID  \* MERGEFORMAT">
            <w:r>
              <w:t>doc413416</w:t>
            </w:r>
          </w:fldSimple>
        </w:p>
      </w:tc>
      <w:tc>
        <w:tcPr>
          <w:tcW w:w="4253" w:type="dxa"/>
          <w:gridSpan w:val="3"/>
          <w:tcBorders>
            <w:top w:val="single" w:sz="8" w:space="0" w:color="5871B3"/>
          </w:tcBorders>
          <w:vAlign w:val="bottom"/>
        </w:tcPr>
        <w:p w14:paraId="62AE2B08" w14:textId="457F246D" w:rsidR="00FC7584" w:rsidRPr="00BA25C7" w:rsidRDefault="00FC7584" w:rsidP="00967FAD">
          <w:pPr>
            <w:pStyle w:val="Footer"/>
            <w:jc w:val="center"/>
          </w:pPr>
          <w:r>
            <w:t>Version</w:t>
          </w:r>
          <w:r w:rsidRPr="00BA25C7">
            <w:t xml:space="preserve"> </w:t>
          </w:r>
          <w:r>
            <w:t>1 - 2020-01-13</w:t>
          </w:r>
        </w:p>
      </w:tc>
      <w:tc>
        <w:tcPr>
          <w:tcW w:w="2835" w:type="dxa"/>
          <w:tcBorders>
            <w:top w:val="single" w:sz="8" w:space="0" w:color="5871B3"/>
          </w:tcBorders>
          <w:vAlign w:val="bottom"/>
        </w:tcPr>
        <w:p w14:paraId="4EB5CF7C" w14:textId="77777777" w:rsidR="00FC7584" w:rsidRPr="00BA25C7" w:rsidRDefault="00FC7584" w:rsidP="00FD22FD">
          <w:pPr>
            <w:pStyle w:val="Footer"/>
            <w:jc w:val="right"/>
          </w:pPr>
          <w:r w:rsidRPr="00BA25C7">
            <w:fldChar w:fldCharType="begin"/>
          </w:r>
          <w:r w:rsidRPr="00BA25C7">
            <w:instrText xml:space="preserve"> PAGE  \* MERGEFORMAT </w:instrText>
          </w:r>
          <w:r w:rsidRPr="00BA25C7">
            <w:fldChar w:fldCharType="separate"/>
          </w:r>
          <w:r>
            <w:rPr>
              <w:noProof/>
            </w:rPr>
            <w:t>20</w:t>
          </w:r>
          <w:r w:rsidRPr="00BA25C7">
            <w:fldChar w:fldCharType="end"/>
          </w:r>
          <w:r w:rsidRPr="00BA25C7">
            <w:t> of </w:t>
          </w:r>
          <w:fldSimple w:instr="NUMPAGES  \* MERGEFORMAT">
            <w:r>
              <w:rPr>
                <w:noProof/>
              </w:rPr>
              <w:t>21</w:t>
            </w:r>
          </w:fldSimple>
        </w:p>
      </w:tc>
    </w:tr>
  </w:tbl>
  <w:p w14:paraId="19F8B6B0" w14:textId="77777777" w:rsidR="00FC7584" w:rsidRDefault="00FC75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5A41B" w14:textId="77777777" w:rsidR="00FC7584" w:rsidRDefault="00FC7584">
      <w:r>
        <w:rPr>
          <w:noProof/>
          <w:lang w:val="de-DE" w:eastAsia="de-DE"/>
        </w:rPr>
        <w:drawing>
          <wp:inline distT="0" distB="0" distL="0" distR="0" wp14:anchorId="367567D1" wp14:editId="511C85C1">
            <wp:extent cx="2162175" cy="57150"/>
            <wp:effectExtent l="0" t="0" r="9525" b="0"/>
            <wp:docPr id="2" name="Picture 2" descr="Footnote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noteSeparat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7150"/>
                    </a:xfrm>
                    <a:prstGeom prst="rect">
                      <a:avLst/>
                    </a:prstGeom>
                    <a:noFill/>
                    <a:ln>
                      <a:noFill/>
                    </a:ln>
                  </pic:spPr>
                </pic:pic>
              </a:graphicData>
            </a:graphic>
          </wp:inline>
        </w:drawing>
      </w:r>
    </w:p>
  </w:footnote>
  <w:footnote w:type="continuationSeparator" w:id="0">
    <w:p w14:paraId="2861BB96" w14:textId="77777777" w:rsidR="00FC7584" w:rsidRDefault="00FC7584">
      <w:r>
        <w:continuationSeparator/>
      </w:r>
    </w:p>
  </w:footnote>
  <w:footnote w:type="continuationNotice" w:id="1">
    <w:p w14:paraId="133547F4" w14:textId="77777777" w:rsidR="00FC7584" w:rsidRDefault="00FC75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300"/>
      <w:gridCol w:w="300"/>
      <w:gridCol w:w="100"/>
      <w:gridCol w:w="2500"/>
      <w:gridCol w:w="6700"/>
    </w:tblGrid>
    <w:tr w:rsidR="00FC7584" w14:paraId="21F07978" w14:textId="77777777">
      <w:trPr>
        <w:cantSplit/>
        <w:trHeight w:hRule="exact" w:val="500"/>
      </w:trPr>
      <w:tc>
        <w:tcPr>
          <w:tcW w:w="3200" w:type="dxa"/>
          <w:gridSpan w:val="4"/>
        </w:tcPr>
        <w:p w14:paraId="704E61D9" w14:textId="77777777" w:rsidR="00FC7584" w:rsidRDefault="00FC7584">
          <w:pPr>
            <w:pStyle w:val="Header"/>
          </w:pPr>
        </w:p>
      </w:tc>
      <w:tc>
        <w:tcPr>
          <w:tcW w:w="6700" w:type="dxa"/>
        </w:tcPr>
        <w:p w14:paraId="0A0CA3B1" w14:textId="77777777" w:rsidR="00FC7584" w:rsidRDefault="00FC7584">
          <w:pPr>
            <w:pStyle w:val="Header"/>
          </w:pPr>
        </w:p>
      </w:tc>
    </w:tr>
    <w:tr w:rsidR="00FC7584" w14:paraId="48B9CD99" w14:textId="77777777">
      <w:trPr>
        <w:cantSplit/>
        <w:trHeight w:hRule="exact" w:val="300"/>
      </w:trPr>
      <w:tc>
        <w:tcPr>
          <w:tcW w:w="300" w:type="dxa"/>
          <w:shd w:val="clear" w:color="auto" w:fill="4B186E"/>
        </w:tcPr>
        <w:p w14:paraId="2170C4F7" w14:textId="77777777" w:rsidR="00FC7584" w:rsidRDefault="00FC7584">
          <w:pPr>
            <w:pStyle w:val="Header"/>
          </w:pPr>
        </w:p>
      </w:tc>
      <w:tc>
        <w:tcPr>
          <w:tcW w:w="300" w:type="dxa"/>
          <w:shd w:val="clear" w:color="auto" w:fill="B1A2C5"/>
        </w:tcPr>
        <w:p w14:paraId="7E40FF6F" w14:textId="77777777" w:rsidR="00FC7584" w:rsidRDefault="00FC7584">
          <w:pPr>
            <w:pStyle w:val="Header"/>
          </w:pPr>
        </w:p>
      </w:tc>
      <w:tc>
        <w:tcPr>
          <w:tcW w:w="100" w:type="dxa"/>
        </w:tcPr>
        <w:p w14:paraId="1E943F03" w14:textId="77777777" w:rsidR="00FC7584" w:rsidRDefault="00FC7584">
          <w:pPr>
            <w:pStyle w:val="Header"/>
          </w:pPr>
        </w:p>
      </w:tc>
      <w:tc>
        <w:tcPr>
          <w:tcW w:w="2500" w:type="dxa"/>
        </w:tcPr>
        <w:p w14:paraId="384208F8" w14:textId="77777777" w:rsidR="00FC7584" w:rsidRDefault="00FC7584">
          <w:pPr>
            <w:pStyle w:val="Header"/>
          </w:pPr>
        </w:p>
      </w:tc>
      <w:tc>
        <w:tcPr>
          <w:tcW w:w="6700" w:type="dxa"/>
        </w:tcPr>
        <w:p w14:paraId="585ED262" w14:textId="77777777" w:rsidR="00FC7584" w:rsidRDefault="00FC7584">
          <w:pPr>
            <w:pStyle w:val="Header"/>
          </w:pPr>
        </w:p>
      </w:tc>
    </w:tr>
  </w:tbl>
  <w:p w14:paraId="1B1131D0" w14:textId="77777777" w:rsidR="00FC7584" w:rsidRDefault="00FC75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203" w:tblpY="698"/>
      <w:tblOverlap w:val="never"/>
      <w:tblW w:w="9639" w:type="dxa"/>
      <w:tblLayout w:type="fixed"/>
      <w:tblCellMar>
        <w:left w:w="0" w:type="dxa"/>
        <w:right w:w="0" w:type="dxa"/>
      </w:tblCellMar>
      <w:tblLook w:val="0000" w:firstRow="0" w:lastRow="0" w:firstColumn="0" w:lastColumn="0" w:noHBand="0" w:noVBand="0"/>
    </w:tblPr>
    <w:tblGrid>
      <w:gridCol w:w="600"/>
      <w:gridCol w:w="113"/>
      <w:gridCol w:w="187"/>
      <w:gridCol w:w="1935"/>
      <w:gridCol w:w="3402"/>
      <w:gridCol w:w="3402"/>
    </w:tblGrid>
    <w:tr w:rsidR="00FC7584" w14:paraId="391F8697" w14:textId="77777777" w:rsidTr="00283C63">
      <w:trPr>
        <w:cantSplit/>
        <w:trHeight w:val="354"/>
      </w:trPr>
      <w:tc>
        <w:tcPr>
          <w:tcW w:w="600" w:type="dxa"/>
          <w:vMerge w:val="restart"/>
        </w:tcPr>
        <w:p w14:paraId="7FE134FD" w14:textId="77777777" w:rsidR="00FC7584" w:rsidRDefault="00FC7584">
          <w:pPr>
            <w:pStyle w:val="Body"/>
          </w:pPr>
          <w:r>
            <w:t>tt</w:t>
          </w:r>
        </w:p>
      </w:tc>
      <w:tc>
        <w:tcPr>
          <w:tcW w:w="113" w:type="dxa"/>
          <w:shd w:val="clear" w:color="auto" w:fill="5E89C1"/>
          <w:vAlign w:val="center"/>
        </w:tcPr>
        <w:p w14:paraId="7DBAC651" w14:textId="77777777" w:rsidR="00FC7584" w:rsidRDefault="00FC7584">
          <w:pPr>
            <w:pStyle w:val="Body"/>
          </w:pPr>
        </w:p>
      </w:tc>
      <w:tc>
        <w:tcPr>
          <w:tcW w:w="187" w:type="dxa"/>
          <w:vMerge w:val="restart"/>
        </w:tcPr>
        <w:p w14:paraId="01570DBC" w14:textId="77777777" w:rsidR="00FC7584" w:rsidRDefault="00FC7584">
          <w:pPr>
            <w:pStyle w:val="Body"/>
          </w:pPr>
        </w:p>
      </w:tc>
      <w:tc>
        <w:tcPr>
          <w:tcW w:w="1935" w:type="dxa"/>
        </w:tcPr>
        <w:p w14:paraId="03B6A5F7" w14:textId="708D4365" w:rsidR="00FC7584" w:rsidRDefault="00FC7584">
          <w:pPr>
            <w:pStyle w:val="DocType"/>
          </w:pPr>
          <w:fldSimple w:instr="DOCPROPERTY  SC_OBJECTTYPE  \* MERGEFORMAT">
            <w:r>
              <w:t>Document</w:t>
            </w:r>
          </w:fldSimple>
        </w:p>
      </w:tc>
      <w:tc>
        <w:tcPr>
          <w:tcW w:w="6804" w:type="dxa"/>
          <w:gridSpan w:val="2"/>
        </w:tcPr>
        <w:p w14:paraId="11099ED8" w14:textId="32338260" w:rsidR="00FC7584" w:rsidRPr="00355131" w:rsidRDefault="00FC7584" w:rsidP="006022A9">
          <w:pPr>
            <w:pStyle w:val="Header"/>
            <w:jc w:val="right"/>
            <w:rPr>
              <w:bCs/>
              <w:color w:val="5E89C1"/>
              <w:sz w:val="28"/>
              <w:szCs w:val="28"/>
            </w:rPr>
          </w:pPr>
          <w:r>
            <w:rPr>
              <w:bCs/>
              <w:color w:val="5E89C1"/>
              <w:sz w:val="28"/>
              <w:szCs w:val="28"/>
            </w:rPr>
            <w:t>Project: STRX</w:t>
          </w:r>
        </w:p>
      </w:tc>
    </w:tr>
    <w:tr w:rsidR="00FC7584" w14:paraId="1ADE8D96" w14:textId="77777777" w:rsidTr="00283C63">
      <w:trPr>
        <w:cantSplit/>
        <w:trHeight w:val="1013"/>
      </w:trPr>
      <w:tc>
        <w:tcPr>
          <w:tcW w:w="600" w:type="dxa"/>
          <w:vMerge/>
        </w:tcPr>
        <w:p w14:paraId="097B1952" w14:textId="77777777" w:rsidR="00FC7584" w:rsidRDefault="00FC7584">
          <w:pPr>
            <w:pStyle w:val="Body"/>
          </w:pPr>
        </w:p>
      </w:tc>
      <w:tc>
        <w:tcPr>
          <w:tcW w:w="113" w:type="dxa"/>
          <w:shd w:val="clear" w:color="auto" w:fill="5E89C1"/>
          <w:vAlign w:val="center"/>
        </w:tcPr>
        <w:p w14:paraId="528708E6" w14:textId="77777777" w:rsidR="00FC7584" w:rsidRDefault="00FC7584">
          <w:pPr>
            <w:pStyle w:val="Body"/>
          </w:pPr>
        </w:p>
      </w:tc>
      <w:tc>
        <w:tcPr>
          <w:tcW w:w="187" w:type="dxa"/>
          <w:vMerge/>
        </w:tcPr>
        <w:p w14:paraId="216D3C8B" w14:textId="77777777" w:rsidR="00FC7584" w:rsidRDefault="00FC7584">
          <w:pPr>
            <w:pStyle w:val="Body"/>
          </w:pPr>
        </w:p>
      </w:tc>
      <w:tc>
        <w:tcPr>
          <w:tcW w:w="8739" w:type="dxa"/>
          <w:gridSpan w:val="3"/>
          <w:tcBorders>
            <w:bottom w:val="single" w:sz="8" w:space="0" w:color="5E89C1"/>
          </w:tcBorders>
          <w:vAlign w:val="center"/>
        </w:tcPr>
        <w:p w14:paraId="76B863EE" w14:textId="039017C7" w:rsidR="00FC7584" w:rsidRDefault="00FC7584" w:rsidP="00C9166D">
          <w:pPr>
            <w:pStyle w:val="Header"/>
            <w:jc w:val="right"/>
            <w:rPr>
              <w:b w:val="0"/>
              <w:bCs/>
              <w:color w:val="5E89C1"/>
              <w:sz w:val="44"/>
              <w:szCs w:val="44"/>
            </w:rPr>
          </w:pPr>
          <w:r>
            <w:rPr>
              <w:b w:val="0"/>
              <w:bCs/>
              <w:color w:val="5E89C1"/>
              <w:sz w:val="44"/>
              <w:szCs w:val="44"/>
            </w:rPr>
            <w:fldChar w:fldCharType="begin"/>
          </w:r>
          <w:r>
            <w:rPr>
              <w:b w:val="0"/>
              <w:bCs/>
              <w:color w:val="5E89C1"/>
              <w:sz w:val="44"/>
              <w:szCs w:val="44"/>
            </w:rPr>
            <w:instrText xml:space="preserve"> DOCPROPERTY  Blockname  \* MERGEFORMAT </w:instrText>
          </w:r>
          <w:r>
            <w:rPr>
              <w:b w:val="0"/>
              <w:bCs/>
              <w:color w:val="5E89C1"/>
              <w:sz w:val="44"/>
              <w:szCs w:val="44"/>
            </w:rPr>
            <w:fldChar w:fldCharType="separate"/>
          </w:r>
          <w:r>
            <w:rPr>
              <w:b w:val="0"/>
              <w:bCs/>
              <w:color w:val="5E89C1"/>
              <w:sz w:val="44"/>
              <w:szCs w:val="44"/>
            </w:rPr>
            <w:t>Receiver</w:t>
          </w:r>
          <w:r>
            <w:rPr>
              <w:b w:val="0"/>
              <w:bCs/>
              <w:color w:val="5E89C1"/>
              <w:sz w:val="44"/>
              <w:szCs w:val="44"/>
            </w:rPr>
            <w:fldChar w:fldCharType="end"/>
          </w:r>
          <w:r>
            <w:rPr>
              <w:b w:val="0"/>
              <w:bCs/>
              <w:color w:val="5E89C1"/>
              <w:sz w:val="44"/>
              <w:szCs w:val="44"/>
            </w:rPr>
            <w:t xml:space="preserve">  Digital Subsystem</w:t>
          </w:r>
        </w:p>
      </w:tc>
    </w:tr>
    <w:tr w:rsidR="00FC7584" w14:paraId="12EA0B5D" w14:textId="77777777" w:rsidTr="00283C63">
      <w:trPr>
        <w:cantSplit/>
        <w:trHeight w:hRule="exact" w:val="378"/>
      </w:trPr>
      <w:tc>
        <w:tcPr>
          <w:tcW w:w="600" w:type="dxa"/>
          <w:vMerge/>
        </w:tcPr>
        <w:p w14:paraId="66EA6B29" w14:textId="77777777" w:rsidR="00FC7584" w:rsidRDefault="00FC7584">
          <w:pPr>
            <w:pStyle w:val="Body"/>
          </w:pPr>
        </w:p>
      </w:tc>
      <w:tc>
        <w:tcPr>
          <w:tcW w:w="113" w:type="dxa"/>
          <w:shd w:val="clear" w:color="auto" w:fill="5E89C1"/>
          <w:vAlign w:val="center"/>
        </w:tcPr>
        <w:p w14:paraId="4A1E0286" w14:textId="77777777" w:rsidR="00FC7584" w:rsidRDefault="00FC7584">
          <w:pPr>
            <w:pStyle w:val="Body"/>
          </w:pPr>
        </w:p>
      </w:tc>
      <w:tc>
        <w:tcPr>
          <w:tcW w:w="187" w:type="dxa"/>
          <w:vMerge/>
        </w:tcPr>
        <w:p w14:paraId="7C53A777" w14:textId="77777777" w:rsidR="00FC7584" w:rsidRDefault="00FC7584">
          <w:pPr>
            <w:pStyle w:val="Body"/>
          </w:pPr>
        </w:p>
      </w:tc>
      <w:tc>
        <w:tcPr>
          <w:tcW w:w="5337" w:type="dxa"/>
          <w:gridSpan w:val="2"/>
          <w:tcBorders>
            <w:top w:val="single" w:sz="8" w:space="0" w:color="5E89C1"/>
          </w:tcBorders>
          <w:vAlign w:val="center"/>
        </w:tcPr>
        <w:p w14:paraId="304C89CD" w14:textId="77777777" w:rsidR="00FC7584" w:rsidRDefault="00FC7584" w:rsidP="00D04834">
          <w:pPr>
            <w:pStyle w:val="Docheadingbar"/>
          </w:pPr>
        </w:p>
      </w:tc>
      <w:tc>
        <w:tcPr>
          <w:tcW w:w="3402" w:type="dxa"/>
          <w:tcBorders>
            <w:top w:val="single" w:sz="8" w:space="0" w:color="5E89C1"/>
          </w:tcBorders>
          <w:vAlign w:val="center"/>
        </w:tcPr>
        <w:p w14:paraId="034F43D6" w14:textId="77777777" w:rsidR="00FC7584" w:rsidRDefault="00FC7584">
          <w:pPr>
            <w:pStyle w:val="BCaMinbar"/>
          </w:pPr>
        </w:p>
      </w:tc>
    </w:tr>
  </w:tbl>
  <w:p w14:paraId="37C29F1E" w14:textId="77777777" w:rsidR="00FC7584" w:rsidRDefault="00FC7584">
    <w:pPr>
      <w:pStyle w:val="Body"/>
    </w:pPr>
  </w:p>
  <w:p w14:paraId="405F1272" w14:textId="77777777" w:rsidR="00FC7584" w:rsidRDefault="00FC7584">
    <w:pPr>
      <w:pStyle w:val="Body"/>
    </w:pPr>
  </w:p>
  <w:p w14:paraId="1A53835F" w14:textId="77777777" w:rsidR="00FC7584" w:rsidRDefault="00FC7584">
    <w:pPr>
      <w:pStyle w:val="Body"/>
    </w:pPr>
    <w:r>
      <w:rPr>
        <w:noProof/>
        <w:lang w:val="de-DE" w:eastAsia="de-DE"/>
      </w:rPr>
      <mc:AlternateContent>
        <mc:Choice Requires="wps">
          <w:drawing>
            <wp:anchor distT="0" distB="0" distL="114300" distR="114300" simplePos="0" relativeHeight="251658240" behindDoc="0" locked="0" layoutInCell="1" allowOverlap="1" wp14:anchorId="318C6965" wp14:editId="72B41D1B">
              <wp:simplePos x="0" y="0"/>
              <wp:positionH relativeFrom="column">
                <wp:posOffset>1238250</wp:posOffset>
              </wp:positionH>
              <wp:positionV relativeFrom="page">
                <wp:posOffset>406400</wp:posOffset>
              </wp:positionV>
              <wp:extent cx="0" cy="3543300"/>
              <wp:effectExtent l="0" t="0" r="0" b="3175"/>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9131CF"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" stroked="f">
              <w10:wrap anchory="page"/>
            </v:line>
          </w:pict>
        </mc:Fallback>
      </mc:AlternateContent>
    </w:r>
  </w:p>
  <w:p w14:paraId="10E392D4" w14:textId="77777777" w:rsidR="00FC7584" w:rsidRDefault="00FC7584">
    <w:pPr>
      <w:pStyle w:val="Body"/>
    </w:pPr>
  </w:p>
  <w:p w14:paraId="05849527" w14:textId="77777777" w:rsidR="00FC7584" w:rsidRDefault="00FC7584">
    <w:pPr>
      <w:pStyle w:val="Body"/>
    </w:pPr>
  </w:p>
  <w:p w14:paraId="4A5AAD3E" w14:textId="77777777" w:rsidR="00FC7584" w:rsidRDefault="00FC7584">
    <w:pPr>
      <w:pStyle w:val="Body"/>
    </w:pPr>
  </w:p>
  <w:p w14:paraId="13B50695" w14:textId="77777777" w:rsidR="00FC7584" w:rsidRDefault="00FC7584">
    <w:pPr>
      <w:pStyle w:val="Body"/>
    </w:pPr>
  </w:p>
  <w:p w14:paraId="22CA3A8D" w14:textId="77777777" w:rsidR="00FC7584" w:rsidRDefault="00FC7584">
    <w:pPr>
      <w:pStyle w:val="Body"/>
    </w:pPr>
  </w:p>
  <w:p w14:paraId="43350472" w14:textId="77777777" w:rsidR="00FC7584" w:rsidRDefault="00FC7584">
    <w:pPr>
      <w:pStyle w:val="Body"/>
    </w:pPr>
  </w:p>
  <w:p w14:paraId="63F85F5B" w14:textId="77777777" w:rsidR="00FC7584" w:rsidRDefault="00FC7584">
    <w:pPr>
      <w:pStyle w:val="Body"/>
    </w:pPr>
  </w:p>
  <w:p w14:paraId="4A6F0D02" w14:textId="77777777" w:rsidR="00FC7584" w:rsidRDefault="00FC7584">
    <w:pPr>
      <w:pStyle w:val="Body"/>
    </w:pPr>
  </w:p>
  <w:p w14:paraId="2152F599" w14:textId="77777777" w:rsidR="00FC7584" w:rsidRDefault="00FC7584" w:rsidP="004A3857">
    <w:pPr>
      <w:pStyle w:val="Body"/>
      <w:ind w:left="0"/>
    </w:pPr>
  </w:p>
  <w:p w14:paraId="06A4A954" w14:textId="77777777" w:rsidR="00FC7584" w:rsidRDefault="00FC7584">
    <w:pPr>
      <w:pStyle w:val="Body"/>
    </w:pPr>
  </w:p>
  <w:p w14:paraId="7600BE93" w14:textId="77777777" w:rsidR="00FC7584" w:rsidRDefault="00FC7584">
    <w:pPr>
      <w:pStyle w:val="Body"/>
    </w:pPr>
  </w:p>
  <w:p w14:paraId="159BFD0C" w14:textId="77777777" w:rsidR="00FC7584" w:rsidRDefault="00FC7584">
    <w:pPr>
      <w:pStyle w:val="Body"/>
    </w:pPr>
  </w:p>
  <w:p w14:paraId="1C4781B7" w14:textId="77777777" w:rsidR="00FC7584" w:rsidRDefault="00FC7584">
    <w:pPr>
      <w:pStyle w:val="Body"/>
    </w:pPr>
  </w:p>
  <w:p w14:paraId="7E480079" w14:textId="77777777" w:rsidR="00FC7584" w:rsidRDefault="00FC7584">
    <w:pPr>
      <w:pStyle w:val="Body"/>
    </w:pPr>
  </w:p>
  <w:tbl>
    <w:tblPr>
      <w:tblW w:w="10185" w:type="dxa"/>
      <w:tblInd w:w="1134" w:type="dxa"/>
      <w:tblCellMar>
        <w:top w:w="80" w:type="dxa"/>
        <w:left w:w="40" w:type="dxa"/>
        <w:bottom w:w="40" w:type="dxa"/>
        <w:right w:w="80" w:type="dxa"/>
      </w:tblCellMar>
      <w:tblLook w:val="0000" w:firstRow="0" w:lastRow="0" w:firstColumn="0" w:lastColumn="0" w:noHBand="0" w:noVBand="0"/>
    </w:tblPr>
    <w:tblGrid>
      <w:gridCol w:w="10185"/>
    </w:tblGrid>
    <w:tr w:rsidR="00FC7584" w14:paraId="64D37B2C" w14:textId="77777777" w:rsidTr="00453D75">
      <w:trPr>
        <w:cantSplit/>
      </w:trPr>
      <w:tc>
        <w:tcPr>
          <w:tcW w:w="10185" w:type="dxa"/>
          <w:tcBorders>
            <w:bottom w:val="single" w:sz="8" w:space="0" w:color="5E89C1"/>
          </w:tcBorders>
          <w:tcMar>
            <w:top w:w="0" w:type="dxa"/>
            <w:left w:w="0" w:type="dxa"/>
            <w:bottom w:w="40" w:type="dxa"/>
            <w:right w:w="0" w:type="dxa"/>
          </w:tcMar>
        </w:tcPr>
        <w:p w14:paraId="2B472E99" w14:textId="77777777" w:rsidR="00FC7584" w:rsidRDefault="00FC7584" w:rsidP="00453D75">
          <w:pPr>
            <w:pStyle w:val="BodycolorBold"/>
          </w:pPr>
          <w:r>
            <w:t>Document information</w:t>
          </w:r>
        </w:p>
      </w:tc>
    </w:tr>
  </w:tbl>
  <w:p w14:paraId="20292DCA" w14:textId="0B722AC5" w:rsidR="00FC7584" w:rsidRPr="00AF52D6" w:rsidRDefault="00FC7584" w:rsidP="00453D75">
    <w:pPr>
      <w:pStyle w:val="Body"/>
      <w:tabs>
        <w:tab w:val="left" w:pos="2977"/>
      </w:tabs>
      <w:ind w:left="1134"/>
      <w:rPr>
        <w:sz w:val="16"/>
        <w:szCs w:val="16"/>
      </w:rPr>
    </w:pPr>
    <w:r w:rsidRPr="00453D75">
      <w:rPr>
        <w:b/>
      </w:rPr>
      <w:t>Use of variables in this document</w:t>
    </w:r>
    <w:r w:rsidRPr="00453D75">
      <w:t>:</w:t>
    </w:r>
    <w:r>
      <w:rPr>
        <w:sz w:val="16"/>
        <w:szCs w:val="16"/>
      </w:rPr>
      <w:br/>
    </w:r>
    <w:r w:rsidRPr="00AF52D6">
      <w:rPr>
        <w:sz w:val="16"/>
        <w:szCs w:val="16"/>
      </w:rPr>
      <w:t>File -&gt; Info -&gt;Properties -&gt; Advanced Properties</w:t>
    </w:r>
    <w:r>
      <w:rPr>
        <w:sz w:val="16"/>
        <w:szCs w:val="16"/>
      </w:rPr>
      <w:br/>
    </w:r>
    <w:r w:rsidRPr="00AF52D6">
      <w:rPr>
        <w:sz w:val="16"/>
        <w:szCs w:val="16"/>
      </w:rPr>
      <w:t xml:space="preserve">CollabNet_docID </w:t>
    </w:r>
    <w:r>
      <w:rPr>
        <w:sz w:val="16"/>
        <w:szCs w:val="16"/>
      </w:rPr>
      <w:tab/>
    </w:r>
    <w:r w:rsidRPr="00E51B42">
      <w:rPr>
        <w:sz w:val="16"/>
        <w:szCs w:val="16"/>
      </w:rPr>
      <w:t>doc455556</w:t>
    </w:r>
    <w:r>
      <w:rPr>
        <w:sz w:val="16"/>
        <w:szCs w:val="16"/>
      </w:rPr>
      <w:br/>
    </w:r>
    <w:r w:rsidRPr="00AF52D6">
      <w:rPr>
        <w:sz w:val="16"/>
        <w:szCs w:val="16"/>
      </w:rPr>
      <w:t>CollabNet_</w:t>
    </w:r>
    <w:r>
      <w:rPr>
        <w:sz w:val="16"/>
        <w:szCs w:val="16"/>
      </w:rPr>
      <w:tab/>
    </w:r>
    <w:r w:rsidRPr="00E51B42">
      <w:rPr>
        <w:sz w:val="16"/>
        <w:szCs w:val="16"/>
      </w:rPr>
      <w:t>https://www.collabnet.nxp.com/sf/go/doc455556</w:t>
    </w:r>
    <w:r>
      <w:rPr>
        <w:sz w:val="16"/>
        <w:szCs w:val="16"/>
      </w:rPr>
      <w:br/>
    </w:r>
    <w:r w:rsidRPr="00AF52D6">
      <w:rPr>
        <w:sz w:val="16"/>
        <w:szCs w:val="16"/>
      </w:rPr>
      <w:t xml:space="preserve">SC_PROJECTNAME </w:t>
    </w:r>
    <w:r>
      <w:rPr>
        <w:sz w:val="16"/>
        <w:szCs w:val="16"/>
      </w:rPr>
      <w:tab/>
      <w:t>STRX</w:t>
    </w:r>
    <w:r>
      <w:rPr>
        <w:sz w:val="16"/>
        <w:szCs w:val="16"/>
      </w:rPr>
      <w:br/>
    </w:r>
    <w:r w:rsidRPr="00AF52D6">
      <w:rPr>
        <w:sz w:val="16"/>
        <w:szCs w:val="16"/>
      </w:rPr>
      <w:t>Blockname</w:t>
    </w:r>
    <w:r>
      <w:rPr>
        <w:sz w:val="16"/>
        <w:szCs w:val="16"/>
      </w:rPr>
      <w:t xml:space="preserve"> </w:t>
    </w:r>
    <w:r>
      <w:rPr>
        <w:sz w:val="16"/>
        <w:szCs w:val="16"/>
      </w:rPr>
      <w:tab/>
      <w:t>Receiver</w:t>
    </w:r>
    <w:r>
      <w:rPr>
        <w:sz w:val="16"/>
        <w:szCs w:val="16"/>
      </w:rPr>
      <w:br/>
    </w:r>
    <w:r w:rsidRPr="00AF52D6">
      <w:rPr>
        <w:sz w:val="16"/>
        <w:szCs w:val="16"/>
      </w:rPr>
      <w:t>Status</w:t>
    </w:r>
    <w:r>
      <w:rPr>
        <w:sz w:val="16"/>
        <w:szCs w:val="16"/>
      </w:rPr>
      <w:tab/>
      <w:t xml:space="preserve">Draft </w:t>
    </w:r>
    <w:r>
      <w:rPr>
        <w:sz w:val="16"/>
        <w:szCs w:val="16"/>
      </w:rPr>
      <w:br/>
    </w:r>
    <w:r w:rsidRPr="00AF52D6">
      <w:rPr>
        <w:sz w:val="16"/>
        <w:szCs w:val="16"/>
      </w:rPr>
      <w:t>Date completed</w:t>
    </w:r>
    <w:r>
      <w:rPr>
        <w:sz w:val="16"/>
        <w:szCs w:val="16"/>
      </w:rPr>
      <w:t xml:space="preserve"> </w:t>
    </w:r>
    <w:r>
      <w:rPr>
        <w:sz w:val="16"/>
        <w:szCs w:val="16"/>
      </w:rPr>
      <w:tab/>
      <w:t>18 September 20</w:t>
    </w:r>
  </w:p>
  <w:p w14:paraId="451AEACD" w14:textId="781BE5FC" w:rsidR="00FC7584" w:rsidRDefault="00FC7584" w:rsidP="00A3419E">
    <w:pPr>
      <w:pStyle w:val="Body"/>
      <w:tabs>
        <w:tab w:val="left" w:pos="2977"/>
      </w:tabs>
      <w:ind w:left="1134" w:right="-12"/>
    </w:pPr>
    <w:r w:rsidRPr="00696643">
      <w:rPr>
        <w:sz w:val="16"/>
        <w:szCs w:val="16"/>
      </w:rPr>
      <w:t>Author</w:t>
    </w:r>
    <w:r w:rsidRPr="00696643">
      <w:rPr>
        <w:sz w:val="16"/>
        <w:szCs w:val="16"/>
      </w:rPr>
      <w:tab/>
    </w:r>
    <w:r>
      <w:rPr>
        <w:sz w:val="16"/>
        <w:szCs w:val="16"/>
      </w:rPr>
      <w:t xml:space="preserve">Juan Osorio </w:t>
    </w:r>
    <w:r>
      <w:rPr>
        <w:sz w:val="16"/>
        <w:szCs w:val="16"/>
      </w:rPr>
      <w:br/>
    </w:r>
    <w:r w:rsidRPr="00696643">
      <w:rPr>
        <w:sz w:val="16"/>
        <w:szCs w:val="16"/>
      </w:rPr>
      <w:t>Author Role</w:t>
    </w:r>
    <w:r>
      <w:rPr>
        <w:sz w:val="16"/>
        <w:szCs w:val="16"/>
      </w:rPr>
      <w:tab/>
      <w:t>Designers</w:t>
    </w:r>
    <w:r>
      <w:rPr>
        <w:sz w:val="16"/>
        <w:szCs w:val="16"/>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8D76A" w14:textId="77777777" w:rsidR="00FC7584" w:rsidRDefault="00FC758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999" w:tblpY="698"/>
      <w:tblOverlap w:val="never"/>
      <w:tblW w:w="9923" w:type="dxa"/>
      <w:tblLayout w:type="fixed"/>
      <w:tblCellMar>
        <w:left w:w="0" w:type="dxa"/>
        <w:right w:w="0" w:type="dxa"/>
      </w:tblCellMar>
      <w:tblLook w:val="0000" w:firstRow="0" w:lastRow="0" w:firstColumn="0" w:lastColumn="0" w:noHBand="0" w:noVBand="0"/>
    </w:tblPr>
    <w:tblGrid>
      <w:gridCol w:w="2552"/>
      <w:gridCol w:w="800"/>
      <w:gridCol w:w="6571"/>
    </w:tblGrid>
    <w:tr w:rsidR="00FC7584" w14:paraId="7C0CE7DE" w14:textId="77777777" w:rsidTr="00995B37">
      <w:trPr>
        <w:cantSplit/>
        <w:trHeight w:hRule="exact" w:val="240"/>
      </w:trPr>
      <w:tc>
        <w:tcPr>
          <w:tcW w:w="2552" w:type="dxa"/>
          <w:vMerge w:val="restart"/>
        </w:tcPr>
        <w:p w14:paraId="0B8AD1F4" w14:textId="50E20148" w:rsidR="00FC7584" w:rsidRDefault="00FC7584" w:rsidP="008C68A1">
          <w:pPr>
            <w:pStyle w:val="Header"/>
            <w:rPr>
              <w:b w:val="0"/>
              <w:bCs/>
              <w:color w:val="5E89C1"/>
              <w:sz w:val="24"/>
            </w:rPr>
          </w:pPr>
          <w:r>
            <w:rPr>
              <w:b w:val="0"/>
              <w:bCs/>
              <w:color w:val="5E89C1"/>
              <w:sz w:val="24"/>
            </w:rPr>
            <w:fldChar w:fldCharType="begin"/>
          </w:r>
          <w:r>
            <w:rPr>
              <w:b w:val="0"/>
              <w:bCs/>
              <w:color w:val="5E89C1"/>
              <w:sz w:val="24"/>
            </w:rPr>
            <w:instrText xml:space="preserve"> DOCPROPERTY "Company"  \* MERGEFORMAT </w:instrText>
          </w:r>
          <w:r>
            <w:rPr>
              <w:b w:val="0"/>
              <w:bCs/>
              <w:color w:val="5E89C1"/>
              <w:sz w:val="24"/>
            </w:rPr>
            <w:fldChar w:fldCharType="separate"/>
          </w:r>
          <w:r>
            <w:rPr>
              <w:b w:val="0"/>
              <w:bCs/>
              <w:color w:val="5E89C1"/>
              <w:sz w:val="24"/>
            </w:rPr>
            <w:t>NXP Semiconductors</w:t>
          </w:r>
          <w:r>
            <w:rPr>
              <w:b w:val="0"/>
              <w:bCs/>
              <w:color w:val="5E89C1"/>
              <w:sz w:val="24"/>
            </w:rPr>
            <w:fldChar w:fldCharType="end"/>
          </w:r>
        </w:p>
        <w:p w14:paraId="67A53071" w14:textId="77777777" w:rsidR="00FC7584" w:rsidRDefault="00FC7584" w:rsidP="008C68A1">
          <w:pPr>
            <w:pStyle w:val="Header"/>
            <w:rPr>
              <w:b w:val="0"/>
              <w:bCs/>
              <w:color w:val="5E89C1"/>
              <w:sz w:val="24"/>
            </w:rPr>
          </w:pPr>
          <w:r>
            <w:rPr>
              <w:b w:val="0"/>
              <w:bCs/>
              <w:color w:val="5E89C1"/>
              <w:sz w:val="24"/>
            </w:rPr>
            <w:t>BL IDA</w:t>
          </w:r>
        </w:p>
      </w:tc>
      <w:tc>
        <w:tcPr>
          <w:tcW w:w="800" w:type="dxa"/>
          <w:vMerge w:val="restart"/>
          <w:vAlign w:val="bottom"/>
        </w:tcPr>
        <w:p w14:paraId="47403EBC" w14:textId="62B085F7" w:rsidR="00FC7584" w:rsidRDefault="00FC7584" w:rsidP="008C68A1">
          <w:pPr>
            <w:pStyle w:val="Header"/>
            <w:jc w:val="center"/>
            <w:rPr>
              <w:b w:val="0"/>
              <w:bCs/>
              <w:color w:val="5E89C1"/>
            </w:rPr>
          </w:pPr>
        </w:p>
        <w:p w14:paraId="06B38A6B" w14:textId="77777777" w:rsidR="00FC7584" w:rsidRDefault="00FC7584" w:rsidP="008C68A1">
          <w:pPr>
            <w:pStyle w:val="Header"/>
            <w:rPr>
              <w:b w:val="0"/>
              <w:bCs/>
              <w:color w:val="5E89C1"/>
              <w:sz w:val="16"/>
            </w:rPr>
          </w:pPr>
        </w:p>
      </w:tc>
      <w:tc>
        <w:tcPr>
          <w:tcW w:w="6571" w:type="dxa"/>
        </w:tcPr>
        <w:p w14:paraId="30D1CF5D" w14:textId="110E1E18" w:rsidR="00FC7584" w:rsidRDefault="00FC7584" w:rsidP="008C68A1">
          <w:pPr>
            <w:pStyle w:val="Header"/>
            <w:jc w:val="right"/>
            <w:rPr>
              <w:bCs/>
              <w:color w:val="5E89C1"/>
              <w:sz w:val="24"/>
              <w:szCs w:val="24"/>
            </w:rPr>
          </w:pPr>
          <w:r>
            <w:rPr>
              <w:bCs/>
              <w:color w:val="5E89C1"/>
              <w:sz w:val="24"/>
              <w:szCs w:val="24"/>
            </w:rPr>
            <w:fldChar w:fldCharType="begin"/>
          </w:r>
          <w:r>
            <w:rPr>
              <w:bCs/>
              <w:color w:val="5E89C1"/>
              <w:sz w:val="24"/>
              <w:szCs w:val="24"/>
            </w:rPr>
            <w:instrText xml:space="preserve"> DOCPROPERTY  SC_OBJECTTYPE  \* MERGEFORMAT </w:instrText>
          </w:r>
          <w:r>
            <w:rPr>
              <w:bCs/>
              <w:color w:val="5E89C1"/>
              <w:sz w:val="24"/>
              <w:szCs w:val="24"/>
            </w:rPr>
            <w:fldChar w:fldCharType="separate"/>
          </w:r>
          <w:r>
            <w:rPr>
              <w:bCs/>
              <w:color w:val="5E89C1"/>
              <w:sz w:val="24"/>
              <w:szCs w:val="24"/>
            </w:rPr>
            <w:t>Document</w:t>
          </w:r>
          <w:r>
            <w:rPr>
              <w:bCs/>
              <w:color w:val="5E89C1"/>
              <w:sz w:val="24"/>
              <w:szCs w:val="24"/>
            </w:rPr>
            <w:fldChar w:fldCharType="end"/>
          </w:r>
        </w:p>
      </w:tc>
    </w:tr>
    <w:tr w:rsidR="00FC7584" w14:paraId="46D04E00" w14:textId="77777777" w:rsidTr="00995B37">
      <w:trPr>
        <w:cantSplit/>
        <w:trHeight w:hRule="exact" w:val="500"/>
      </w:trPr>
      <w:tc>
        <w:tcPr>
          <w:tcW w:w="2552" w:type="dxa"/>
          <w:vMerge/>
          <w:tcBorders>
            <w:bottom w:val="single" w:sz="8" w:space="0" w:color="5E89C1"/>
          </w:tcBorders>
          <w:vAlign w:val="bottom"/>
        </w:tcPr>
        <w:p w14:paraId="16281B9F" w14:textId="77777777" w:rsidR="00FC7584" w:rsidRDefault="00FC7584" w:rsidP="008C68A1">
          <w:pPr>
            <w:pStyle w:val="Header"/>
            <w:rPr>
              <w:b w:val="0"/>
              <w:bCs/>
              <w:color w:val="5E89C1"/>
              <w:sz w:val="24"/>
            </w:rPr>
          </w:pPr>
        </w:p>
      </w:tc>
      <w:tc>
        <w:tcPr>
          <w:tcW w:w="800" w:type="dxa"/>
          <w:vMerge/>
          <w:tcBorders>
            <w:bottom w:val="single" w:sz="8" w:space="0" w:color="5E89C1"/>
          </w:tcBorders>
        </w:tcPr>
        <w:p w14:paraId="1BB872DD" w14:textId="77777777" w:rsidR="00FC7584" w:rsidRDefault="00FC7584" w:rsidP="008C68A1">
          <w:pPr>
            <w:pStyle w:val="Header"/>
            <w:jc w:val="center"/>
            <w:rPr>
              <w:b w:val="0"/>
              <w:bCs/>
              <w:color w:val="5E89C1"/>
              <w:sz w:val="16"/>
            </w:rPr>
          </w:pPr>
        </w:p>
      </w:tc>
      <w:tc>
        <w:tcPr>
          <w:tcW w:w="6571" w:type="dxa"/>
          <w:tcBorders>
            <w:bottom w:val="single" w:sz="8" w:space="0" w:color="5E89C1"/>
          </w:tcBorders>
          <w:vAlign w:val="bottom"/>
        </w:tcPr>
        <w:p w14:paraId="0E1B426F" w14:textId="1066389A" w:rsidR="00FC7584" w:rsidRDefault="00FC7584" w:rsidP="00231D07">
          <w:pPr>
            <w:pStyle w:val="Header"/>
            <w:jc w:val="right"/>
            <w:rPr>
              <w:b w:val="0"/>
              <w:bCs/>
              <w:color w:val="5E89C1"/>
              <w:sz w:val="28"/>
            </w:rPr>
          </w:pPr>
          <w:r>
            <w:rPr>
              <w:b w:val="0"/>
              <w:bCs/>
              <w:color w:val="5E89C1"/>
              <w:sz w:val="28"/>
            </w:rPr>
            <w:fldChar w:fldCharType="begin"/>
          </w:r>
          <w:r>
            <w:rPr>
              <w:b w:val="0"/>
              <w:bCs/>
              <w:color w:val="5E89C1"/>
              <w:sz w:val="28"/>
            </w:rPr>
            <w:instrText xml:space="preserve"> DOCPROPERTY  Blockname  \* MERGEFORMAT </w:instrText>
          </w:r>
          <w:r>
            <w:rPr>
              <w:b w:val="0"/>
              <w:bCs/>
              <w:color w:val="5E89C1"/>
              <w:sz w:val="28"/>
            </w:rPr>
            <w:fldChar w:fldCharType="separate"/>
          </w:r>
          <w:r>
            <w:rPr>
              <w:b w:val="0"/>
              <w:bCs/>
              <w:color w:val="5E89C1"/>
              <w:sz w:val="28"/>
            </w:rPr>
            <w:t>Receiver</w:t>
          </w:r>
          <w:r>
            <w:rPr>
              <w:b w:val="0"/>
              <w:bCs/>
              <w:color w:val="5E89C1"/>
              <w:sz w:val="28"/>
            </w:rPr>
            <w:fldChar w:fldCharType="end"/>
          </w:r>
        </w:p>
      </w:tc>
    </w:tr>
    <w:tr w:rsidR="00FC7584" w14:paraId="6EA6A074" w14:textId="77777777" w:rsidTr="00995B37">
      <w:trPr>
        <w:cantSplit/>
        <w:trHeight w:hRule="exact" w:val="300"/>
      </w:trPr>
      <w:tc>
        <w:tcPr>
          <w:tcW w:w="9923" w:type="dxa"/>
          <w:gridSpan w:val="3"/>
          <w:tcBorders>
            <w:top w:val="single" w:sz="8" w:space="0" w:color="5871B3"/>
          </w:tcBorders>
        </w:tcPr>
        <w:p w14:paraId="16C594FD" w14:textId="77777777" w:rsidR="00FC7584" w:rsidRDefault="00FC7584" w:rsidP="006022A9">
          <w:pPr>
            <w:pStyle w:val="Header"/>
            <w:jc w:val="right"/>
            <w:rPr>
              <w:b w:val="0"/>
              <w:bCs/>
              <w:color w:val="5E89C1"/>
            </w:rPr>
          </w:pPr>
          <w:r>
            <w:rPr>
              <w:b w:val="0"/>
              <w:bCs/>
              <w:color w:val="5E89C1"/>
            </w:rPr>
            <w:t>Project name: STRX</w:t>
          </w:r>
        </w:p>
        <w:p w14:paraId="404D4040" w14:textId="54BAA129" w:rsidR="00FC7584" w:rsidRDefault="00FC7584" w:rsidP="006022A9">
          <w:pPr>
            <w:pStyle w:val="Header"/>
            <w:jc w:val="right"/>
            <w:rPr>
              <w:b w:val="0"/>
              <w:bCs/>
              <w:color w:val="5E89C1"/>
            </w:rPr>
          </w:pPr>
          <w:r>
            <w:rPr>
              <w:b w:val="0"/>
              <w:bCs/>
              <w:color w:val="5E89C1"/>
            </w:rPr>
            <w:t xml:space="preserve">  </w:t>
          </w:r>
        </w:p>
      </w:tc>
    </w:tr>
  </w:tbl>
  <w:p w14:paraId="09666DBE" w14:textId="77777777" w:rsidR="00FC7584" w:rsidRDefault="00FC7584">
    <w:pPr>
      <w:pStyle w:val="Header"/>
    </w:pPr>
  </w:p>
</w:hdr>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5dcsJmaujIJ6CU" id="JbDcgGOy"/>
    <int:WordHash hashCode="yzlcffR8h38bBG" id="zOva4Rym"/>
    <int:WordHash hashCode="6xX40Nbu8SUY24" id="Dtu/XaN4"/>
    <int:WordHash hashCode="vRZP2sgsSUl/fK" id="b9MP3Qj0"/>
    <int:WordHash hashCode="3bPvKjIwSOetA5" id="wJQuwsLX"/>
    <int:WordHash hashCode="yJe5mOB4uO1c8G" id="UyTcwOaL"/>
  </int:Manifest>
  <int:Observations>
    <int:Content id="JbDcgGOy">
      <int:Rejection type="AugLoop_Text_Critique"/>
    </int:Content>
    <int:Content id="zOva4Rym">
      <int:Rejection type="AugLoop_Text_Critique"/>
    </int:Content>
    <int:Content id="Dtu/XaN4">
      <int:Rejection type="AugLoop_Text_Critique"/>
    </int:Content>
    <int:Content id="b9MP3Qj0">
      <int:Rejection type="AugLoop_Text_Critique"/>
    </int:Content>
    <int:Content id="wJQuwsLX">
      <int:Rejection type="AugLoop_Text_Critique"/>
    </int:Content>
    <int:Content id="UyTcwOaL">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58"/>
    <w:multiLevelType w:val="multilevel"/>
    <w:tmpl w:val="71A2C04E"/>
    <w:lvl w:ilvl="0">
      <w:start w:val="1"/>
      <w:numFmt w:val="decimal"/>
      <w:pStyle w:val="Tablenotelegal"/>
      <w:lvlText w:val="[%1]"/>
      <w:lvlJc w:val="left"/>
      <w:pPr>
        <w:tabs>
          <w:tab w:val="num" w:pos="360"/>
        </w:tabs>
        <w:ind w:left="360" w:hanging="360"/>
      </w:pPr>
      <w:rPr>
        <w:rFonts w:hint="default"/>
      </w:rPr>
    </w:lvl>
    <w:lvl w:ilvl="1">
      <w:start w:val="1"/>
      <w:numFmt w:val="lowerLetter"/>
      <w:lvlText w:val="%2)"/>
      <w:lvlJc w:val="left"/>
      <w:pPr>
        <w:tabs>
          <w:tab w:val="num" w:pos="720"/>
        </w:tabs>
        <w:ind w:left="620" w:hanging="260"/>
      </w:pPr>
      <w:rPr>
        <w:rFonts w:hint="default"/>
      </w:rPr>
    </w:lvl>
    <w:lvl w:ilvl="2">
      <w:start w:val="1"/>
      <w:numFmt w:val="none"/>
      <w:lvlText w:val=""/>
      <w:lvlJc w:val="left"/>
      <w:pPr>
        <w:tabs>
          <w:tab w:val="num" w:pos="540"/>
        </w:tabs>
        <w:ind w:left="540" w:hanging="360"/>
      </w:pPr>
      <w:rPr>
        <w:rFonts w:hint="default"/>
      </w:rPr>
    </w:lvl>
    <w:lvl w:ilvl="3">
      <w:start w:val="1"/>
      <w:numFmt w:val="none"/>
      <w:lvlText w:val=""/>
      <w:lvlJc w:val="left"/>
      <w:pPr>
        <w:tabs>
          <w:tab w:val="num" w:pos="540"/>
        </w:tabs>
        <w:ind w:left="540" w:hanging="360"/>
      </w:pPr>
      <w:rPr>
        <w:rFonts w:hint="default"/>
      </w:rPr>
    </w:lvl>
    <w:lvl w:ilvl="4">
      <w:start w:val="1"/>
      <w:numFmt w:val="none"/>
      <w:lvlText w:val=""/>
      <w:lvlJc w:val="left"/>
      <w:pPr>
        <w:tabs>
          <w:tab w:val="num" w:pos="540"/>
        </w:tabs>
        <w:ind w:left="540" w:hanging="360"/>
      </w:pPr>
      <w:rPr>
        <w:rFonts w:hint="default"/>
      </w:rPr>
    </w:lvl>
    <w:lvl w:ilvl="5">
      <w:start w:val="1"/>
      <w:numFmt w:val="none"/>
      <w:lvlText w:val=""/>
      <w:lvlJc w:val="left"/>
      <w:pPr>
        <w:tabs>
          <w:tab w:val="num" w:pos="540"/>
        </w:tabs>
        <w:ind w:left="540" w:hanging="360"/>
      </w:pPr>
      <w:rPr>
        <w:rFonts w:hint="default"/>
      </w:rPr>
    </w:lvl>
    <w:lvl w:ilvl="6">
      <w:start w:val="1"/>
      <w:numFmt w:val="none"/>
      <w:lvlText w:val=""/>
      <w:lvlJc w:val="left"/>
      <w:pPr>
        <w:tabs>
          <w:tab w:val="num" w:pos="540"/>
        </w:tabs>
        <w:ind w:left="540" w:hanging="360"/>
      </w:pPr>
      <w:rPr>
        <w:rFonts w:hint="default"/>
      </w:rPr>
    </w:lvl>
    <w:lvl w:ilvl="7">
      <w:start w:val="1"/>
      <w:numFmt w:val="none"/>
      <w:lvlText w:val=""/>
      <w:lvlJc w:val="left"/>
      <w:pPr>
        <w:tabs>
          <w:tab w:val="num" w:pos="540"/>
        </w:tabs>
        <w:ind w:left="540" w:hanging="360"/>
      </w:pPr>
      <w:rPr>
        <w:rFonts w:hint="default"/>
      </w:rPr>
    </w:lvl>
    <w:lvl w:ilvl="8">
      <w:start w:val="1"/>
      <w:numFmt w:val="none"/>
      <w:lvlText w:val=""/>
      <w:lvlJc w:val="left"/>
      <w:pPr>
        <w:tabs>
          <w:tab w:val="num" w:pos="540"/>
        </w:tabs>
        <w:ind w:left="540" w:hanging="360"/>
      </w:pPr>
      <w:rPr>
        <w:rFonts w:hint="default"/>
      </w:rPr>
    </w:lvl>
  </w:abstractNum>
  <w:abstractNum w:abstractNumId="1" w15:restartNumberingAfterBreak="0">
    <w:nsid w:val="03E3530F"/>
    <w:multiLevelType w:val="hybridMultilevel"/>
    <w:tmpl w:val="64A6D264"/>
    <w:lvl w:ilvl="0" w:tplc="6242F83E">
      <w:start w:val="1"/>
      <w:numFmt w:val="decimal"/>
      <w:pStyle w:val="Tabletitle"/>
      <w:lvlText w:val="Table %1"/>
      <w:lvlJc w:val="left"/>
      <w:pPr>
        <w:tabs>
          <w:tab w:val="num" w:pos="1080"/>
        </w:tabs>
        <w:ind w:left="960" w:hanging="9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373946"/>
    <w:multiLevelType w:val="hybridMultilevel"/>
    <w:tmpl w:val="DE168504"/>
    <w:lvl w:ilvl="0" w:tplc="41F6D64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E56CAB"/>
    <w:multiLevelType w:val="multilevel"/>
    <w:tmpl w:val="0E6CADB6"/>
    <w:lvl w:ilvl="0">
      <w:start w:val="1"/>
      <w:numFmt w:val="decimal"/>
      <w:pStyle w:val="Figurenote"/>
      <w:lvlText w:val="(%1)"/>
      <w:lvlJc w:val="right"/>
      <w:pPr>
        <w:tabs>
          <w:tab w:val="num" w:pos="640"/>
        </w:tabs>
        <w:ind w:left="64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4" w15:restartNumberingAfterBreak="0">
    <w:nsid w:val="19493873"/>
    <w:multiLevelType w:val="hybridMultilevel"/>
    <w:tmpl w:val="CDEC76EC"/>
    <w:lvl w:ilvl="0" w:tplc="6706AB70">
      <w:start w:val="1"/>
      <w:numFmt w:val="bullet"/>
      <w:pStyle w:val="Unorderedlist"/>
      <w:lvlText w:val=""/>
      <w:lvlJc w:val="left"/>
      <w:pPr>
        <w:tabs>
          <w:tab w:val="num" w:pos="1474"/>
        </w:tabs>
        <w:ind w:left="1474" w:hanging="340"/>
      </w:pPr>
      <w:rPr>
        <w:rFonts w:ascii="Symbol" w:hAnsi="Symbol" w:hint="default"/>
      </w:rPr>
    </w:lvl>
    <w:lvl w:ilvl="1" w:tplc="C61CB4F4">
      <w:start w:val="1"/>
      <w:numFmt w:val="lowerLetter"/>
      <w:lvlText w:val="%2)"/>
      <w:lvlJc w:val="left"/>
      <w:pPr>
        <w:tabs>
          <w:tab w:val="num" w:pos="1814"/>
        </w:tabs>
        <w:ind w:left="1814" w:hanging="340"/>
      </w:pPr>
      <w:rPr>
        <w:rFonts w:hint="default"/>
      </w:rPr>
    </w:lvl>
    <w:lvl w:ilvl="2" w:tplc="CE7C093E">
      <w:start w:val="1"/>
      <w:numFmt w:val="decimal"/>
      <w:lvlText w:val="%3"/>
      <w:lvlJc w:val="right"/>
      <w:pPr>
        <w:tabs>
          <w:tab w:val="num" w:pos="1361"/>
        </w:tabs>
        <w:ind w:left="1361" w:hanging="170"/>
      </w:pPr>
      <w:rPr>
        <w:rFonts w:hint="default"/>
      </w:rPr>
    </w:lvl>
    <w:lvl w:ilvl="3" w:tplc="E2580C78">
      <w:start w:val="1"/>
      <w:numFmt w:val="upperRoman"/>
      <w:lvlText w:val="%4."/>
      <w:lvlJc w:val="right"/>
      <w:pPr>
        <w:tabs>
          <w:tab w:val="num" w:pos="2155"/>
        </w:tabs>
        <w:ind w:left="2155" w:hanging="114"/>
      </w:pPr>
      <w:rPr>
        <w:rFonts w:hint="default"/>
      </w:rPr>
    </w:lvl>
    <w:lvl w:ilvl="4" w:tplc="04090003" w:tentative="1">
      <w:start w:val="1"/>
      <w:numFmt w:val="bullet"/>
      <w:lvlText w:val="o"/>
      <w:lvlJc w:val="left"/>
      <w:pPr>
        <w:tabs>
          <w:tab w:val="num" w:pos="4400"/>
        </w:tabs>
        <w:ind w:left="4400" w:hanging="360"/>
      </w:pPr>
      <w:rPr>
        <w:rFonts w:ascii="Courier New" w:hAnsi="Courier New" w:cs="Courier New" w:hint="default"/>
      </w:rPr>
    </w:lvl>
    <w:lvl w:ilvl="5" w:tplc="04090005" w:tentative="1">
      <w:start w:val="1"/>
      <w:numFmt w:val="bullet"/>
      <w:lvlText w:val=""/>
      <w:lvlJc w:val="left"/>
      <w:pPr>
        <w:tabs>
          <w:tab w:val="num" w:pos="5120"/>
        </w:tabs>
        <w:ind w:left="5120" w:hanging="360"/>
      </w:pPr>
      <w:rPr>
        <w:rFonts w:ascii="Wingdings" w:hAnsi="Wingdings" w:hint="default"/>
      </w:rPr>
    </w:lvl>
    <w:lvl w:ilvl="6" w:tplc="04090001" w:tentative="1">
      <w:start w:val="1"/>
      <w:numFmt w:val="bullet"/>
      <w:lvlText w:val=""/>
      <w:lvlJc w:val="left"/>
      <w:pPr>
        <w:tabs>
          <w:tab w:val="num" w:pos="5840"/>
        </w:tabs>
        <w:ind w:left="5840" w:hanging="360"/>
      </w:pPr>
      <w:rPr>
        <w:rFonts w:ascii="Symbol" w:hAnsi="Symbol" w:hint="default"/>
      </w:rPr>
    </w:lvl>
    <w:lvl w:ilvl="7" w:tplc="04090003" w:tentative="1">
      <w:start w:val="1"/>
      <w:numFmt w:val="bullet"/>
      <w:lvlText w:val="o"/>
      <w:lvlJc w:val="left"/>
      <w:pPr>
        <w:tabs>
          <w:tab w:val="num" w:pos="6560"/>
        </w:tabs>
        <w:ind w:left="6560" w:hanging="360"/>
      </w:pPr>
      <w:rPr>
        <w:rFonts w:ascii="Courier New" w:hAnsi="Courier New" w:cs="Courier New" w:hint="default"/>
      </w:rPr>
    </w:lvl>
    <w:lvl w:ilvl="8" w:tplc="04090005" w:tentative="1">
      <w:start w:val="1"/>
      <w:numFmt w:val="bullet"/>
      <w:lvlText w:val=""/>
      <w:lvlJc w:val="left"/>
      <w:pPr>
        <w:tabs>
          <w:tab w:val="num" w:pos="7280"/>
        </w:tabs>
        <w:ind w:left="7280" w:hanging="360"/>
      </w:pPr>
      <w:rPr>
        <w:rFonts w:ascii="Wingdings" w:hAnsi="Wingdings" w:hint="default"/>
      </w:rPr>
    </w:lvl>
  </w:abstractNum>
  <w:abstractNum w:abstractNumId="5" w15:restartNumberingAfterBreak="0">
    <w:nsid w:val="269B439E"/>
    <w:multiLevelType w:val="multilevel"/>
    <w:tmpl w:val="329E288E"/>
    <w:lvl w:ilvl="0">
      <w:start w:val="1"/>
      <w:numFmt w:val="decimal"/>
      <w:pStyle w:val="Heading1"/>
      <w:lvlText w:val="%1."/>
      <w:lvlJc w:val="left"/>
      <w:pPr>
        <w:tabs>
          <w:tab w:val="num" w:pos="500"/>
        </w:tabs>
        <w:ind w:left="500" w:hanging="500"/>
      </w:pPr>
      <w:rPr>
        <w:rFonts w:hint="default"/>
      </w:rPr>
    </w:lvl>
    <w:lvl w:ilvl="1">
      <w:start w:val="1"/>
      <w:numFmt w:val="decimal"/>
      <w:pStyle w:val="Heading2"/>
      <w:lvlText w:val="%1.%2"/>
      <w:lvlJc w:val="right"/>
      <w:pPr>
        <w:tabs>
          <w:tab w:val="num" w:pos="3179"/>
        </w:tabs>
        <w:ind w:left="3179" w:firstLine="871"/>
      </w:pPr>
      <w:rPr>
        <w:rFonts w:hint="default"/>
      </w:rPr>
    </w:lvl>
    <w:lvl w:ilvl="2">
      <w:start w:val="1"/>
      <w:numFmt w:val="decimal"/>
      <w:pStyle w:val="Heading3"/>
      <w:lvlText w:val="%1.%2.%3"/>
      <w:lvlJc w:val="right"/>
      <w:pPr>
        <w:tabs>
          <w:tab w:val="num" w:pos="-166"/>
        </w:tabs>
        <w:ind w:left="-166" w:firstLine="308"/>
      </w:pPr>
      <w:rPr>
        <w:rFonts w:hint="default"/>
      </w:rPr>
    </w:lvl>
    <w:lvl w:ilvl="3">
      <w:start w:val="1"/>
      <w:numFmt w:val="decimal"/>
      <w:pStyle w:val="Heading4"/>
      <w:lvlText w:val="%1.%2.%3.%4"/>
      <w:lvlJc w:val="right"/>
      <w:pPr>
        <w:tabs>
          <w:tab w:val="num" w:pos="-20"/>
        </w:tabs>
        <w:ind w:left="-20" w:firstLine="308"/>
      </w:pPr>
      <w:rPr>
        <w:rFonts w:hint="default"/>
      </w:rPr>
    </w:lvl>
    <w:lvl w:ilvl="4">
      <w:start w:val="1"/>
      <w:numFmt w:val="none"/>
      <w:lvlRestart w:val="0"/>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A.1"/>
      <w:lvlJc w:val="left"/>
      <w:pPr>
        <w:tabs>
          <w:tab w:val="num" w:pos="-31680"/>
        </w:tabs>
        <w:ind w:left="-32767" w:firstLine="0"/>
      </w:pPr>
      <w:rPr>
        <w:rFonts w:hint="default"/>
      </w:rPr>
    </w:lvl>
    <w:lvl w:ilvl="7">
      <w:start w:val="1"/>
      <w:numFmt w:val="none"/>
      <w:lvlText w:val="A.1"/>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6" w15:restartNumberingAfterBreak="0">
    <w:nsid w:val="28E9280C"/>
    <w:multiLevelType w:val="hybridMultilevel"/>
    <w:tmpl w:val="E0001FCA"/>
    <w:lvl w:ilvl="0" w:tplc="EC3EBA9C">
      <w:start w:val="1"/>
      <w:numFmt w:val="lowerLetter"/>
      <w:pStyle w:val="FootnoteText2"/>
      <w:lvlText w:val="%1)"/>
      <w:lvlJc w:val="left"/>
      <w:pPr>
        <w:tabs>
          <w:tab w:val="num" w:pos="720"/>
        </w:tabs>
        <w:ind w:left="600" w:hanging="2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96706EC"/>
    <w:multiLevelType w:val="hybridMultilevel"/>
    <w:tmpl w:val="D3701832"/>
    <w:lvl w:ilvl="0" w:tplc="ACAAA3D0">
      <w:start w:val="1"/>
      <w:numFmt w:val="decimal"/>
      <w:pStyle w:val="Figuretitle"/>
      <w:lvlText w:val="Fig %1."/>
      <w:lvlJc w:val="left"/>
      <w:pPr>
        <w:tabs>
          <w:tab w:val="num" w:pos="1080"/>
        </w:tabs>
        <w:ind w:left="640" w:hanging="6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D9A72C5"/>
    <w:multiLevelType w:val="hybridMultilevel"/>
    <w:tmpl w:val="A3405DA2"/>
    <w:lvl w:ilvl="0" w:tplc="87BE03A6">
      <w:start w:val="1"/>
      <w:numFmt w:val="decimal"/>
      <w:pStyle w:val="Referencelist"/>
      <w:lvlText w:val="[%1]"/>
      <w:lvlJc w:val="left"/>
      <w:pPr>
        <w:tabs>
          <w:tab w:val="num" w:pos="500"/>
        </w:tabs>
        <w:ind w:left="500" w:hanging="50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0343BC9"/>
    <w:multiLevelType w:val="multilevel"/>
    <w:tmpl w:val="2E14FB46"/>
    <w:lvl w:ilvl="0">
      <w:start w:val="1"/>
      <w:numFmt w:val="upperLetter"/>
      <w:pStyle w:val="1"/>
      <w:lvlText w:val="Appendix %1"/>
      <w:lvlJc w:val="left"/>
      <w:pPr>
        <w:tabs>
          <w:tab w:val="num" w:pos="-927"/>
        </w:tabs>
        <w:ind w:left="-2487" w:hanging="240"/>
      </w:pPr>
      <w:rPr>
        <w:rFonts w:hint="default"/>
      </w:rPr>
    </w:lvl>
    <w:lvl w:ilvl="1">
      <w:start w:val="1"/>
      <w:numFmt w:val="decimal"/>
      <w:lvlText w:val="B.1"/>
      <w:lvlJc w:val="right"/>
      <w:pPr>
        <w:tabs>
          <w:tab w:val="num" w:pos="-747"/>
        </w:tabs>
        <w:ind w:left="-747" w:hanging="200"/>
      </w:pPr>
      <w:rPr>
        <w:rFonts w:hint="default"/>
      </w:rPr>
    </w:lvl>
    <w:lvl w:ilvl="2">
      <w:start w:val="1"/>
      <w:numFmt w:val="decimal"/>
      <w:lvlText w:val="%1.%2.%3"/>
      <w:lvlJc w:val="right"/>
      <w:pPr>
        <w:tabs>
          <w:tab w:val="num" w:pos="-747"/>
        </w:tabs>
        <w:ind w:left="-747" w:hanging="200"/>
      </w:pPr>
      <w:rPr>
        <w:rFonts w:hint="default"/>
      </w:rPr>
    </w:lvl>
    <w:lvl w:ilvl="3">
      <w:start w:val="1"/>
      <w:numFmt w:val="decimal"/>
      <w:lvlText w:val="%1.%2.%3.%4"/>
      <w:lvlJc w:val="right"/>
      <w:pPr>
        <w:tabs>
          <w:tab w:val="num" w:pos="-747"/>
        </w:tabs>
        <w:ind w:left="-747" w:hanging="200"/>
      </w:pPr>
      <w:rPr>
        <w:rFonts w:hint="default"/>
      </w:rPr>
    </w:lvl>
    <w:lvl w:ilvl="4">
      <w:start w:val="1"/>
      <w:numFmt w:val="none"/>
      <w:lvlRestart w:val="0"/>
      <w:lvlText w:val=""/>
      <w:lvlJc w:val="left"/>
      <w:pPr>
        <w:tabs>
          <w:tab w:val="num" w:pos="31680"/>
        </w:tabs>
        <w:ind w:left="32042" w:firstLine="0"/>
      </w:pPr>
      <w:rPr>
        <w:rFonts w:hint="default"/>
      </w:rPr>
    </w:lvl>
    <w:lvl w:ilvl="5">
      <w:start w:val="1"/>
      <w:numFmt w:val="none"/>
      <w:lvlText w:val=""/>
      <w:lvlJc w:val="left"/>
      <w:pPr>
        <w:tabs>
          <w:tab w:val="num" w:pos="31680"/>
        </w:tabs>
        <w:ind w:left="32042" w:firstLine="0"/>
      </w:pPr>
      <w:rPr>
        <w:rFonts w:hint="default"/>
      </w:rPr>
    </w:lvl>
    <w:lvl w:ilvl="6">
      <w:start w:val="1"/>
      <w:numFmt w:val="decimal"/>
      <w:lvlText w:val="A.%7"/>
      <w:lvlJc w:val="right"/>
      <w:pPr>
        <w:tabs>
          <w:tab w:val="num" w:pos="141"/>
        </w:tabs>
        <w:ind w:left="-527" w:firstLine="308"/>
      </w:pPr>
      <w:rPr>
        <w:rFonts w:hint="default"/>
      </w:rPr>
    </w:lvl>
    <w:lvl w:ilvl="7">
      <w:start w:val="1"/>
      <w:numFmt w:val="none"/>
      <w:lvlText w:val=""/>
      <w:lvlJc w:val="left"/>
      <w:pPr>
        <w:tabs>
          <w:tab w:val="num" w:pos="31680"/>
        </w:tabs>
        <w:ind w:left="32042" w:firstLine="0"/>
      </w:pPr>
      <w:rPr>
        <w:rFonts w:hint="default"/>
      </w:rPr>
    </w:lvl>
    <w:lvl w:ilvl="8">
      <w:start w:val="1"/>
      <w:numFmt w:val="none"/>
      <w:lvlText w:val=""/>
      <w:lvlJc w:val="left"/>
      <w:pPr>
        <w:tabs>
          <w:tab w:val="num" w:pos="31680"/>
        </w:tabs>
        <w:ind w:left="32042" w:firstLine="0"/>
      </w:pPr>
      <w:rPr>
        <w:rFonts w:hint="default"/>
      </w:rPr>
    </w:lvl>
  </w:abstractNum>
  <w:abstractNum w:abstractNumId="10" w15:restartNumberingAfterBreak="0">
    <w:nsid w:val="46003E0C"/>
    <w:multiLevelType w:val="hybridMultilevel"/>
    <w:tmpl w:val="E9EEE71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76B23AB"/>
    <w:multiLevelType w:val="hybridMultilevel"/>
    <w:tmpl w:val="55D0770A"/>
    <w:lvl w:ilvl="0" w:tplc="5FEAE9E0">
      <w:start w:val="1"/>
      <w:numFmt w:val="decimal"/>
      <w:pStyle w:val="Equationnumber"/>
      <w:lvlText w:val="(%1)"/>
      <w:lvlJc w:val="left"/>
      <w:pPr>
        <w:tabs>
          <w:tab w:val="num" w:pos="36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9F50E74"/>
    <w:multiLevelType w:val="hybridMultilevel"/>
    <w:tmpl w:val="46EC6108"/>
    <w:lvl w:ilvl="0" w:tplc="A120DA0A">
      <w:start w:val="1"/>
      <w:numFmt w:val="lowerLetter"/>
      <w:pStyle w:val="Tablenote2"/>
      <w:lvlText w:val="%1)"/>
      <w:lvlJc w:val="left"/>
      <w:pPr>
        <w:tabs>
          <w:tab w:val="num" w:pos="720"/>
        </w:tabs>
        <w:ind w:left="720" w:hanging="360"/>
      </w:pPr>
      <w:rPr>
        <w:rFonts w:hint="default"/>
      </w:rPr>
    </w:lvl>
    <w:lvl w:ilvl="1" w:tplc="3C362F24">
      <w:start w:val="1"/>
      <w:numFmt w:val="lowerLetter"/>
      <w:lvlText w:val="%2)"/>
      <w:lvlJc w:val="left"/>
      <w:pPr>
        <w:tabs>
          <w:tab w:val="num" w:pos="2760"/>
        </w:tabs>
        <w:ind w:left="2760" w:hanging="360"/>
      </w:pPr>
      <w:rPr>
        <w:rFonts w:hint="default"/>
      </w:rPr>
    </w:lvl>
    <w:lvl w:ilvl="2" w:tplc="D9D68C32">
      <w:start w:val="1"/>
      <w:numFmt w:val="lowerRoman"/>
      <w:lvlText w:val="%3)"/>
      <w:lvlJc w:val="left"/>
      <w:pPr>
        <w:tabs>
          <w:tab w:val="num" w:pos="3120"/>
        </w:tabs>
        <w:ind w:left="3120" w:hanging="360"/>
      </w:pPr>
      <w:rPr>
        <w:rFonts w:hint="default"/>
      </w:rPr>
    </w:lvl>
    <w:lvl w:ilvl="3" w:tplc="F9700478">
      <w:start w:val="1"/>
      <w:numFmt w:val="decimal"/>
      <w:lvlText w:val="(%4)"/>
      <w:lvlJc w:val="left"/>
      <w:pPr>
        <w:tabs>
          <w:tab w:val="num" w:pos="3480"/>
        </w:tabs>
        <w:ind w:left="3480" w:hanging="360"/>
      </w:pPr>
      <w:rPr>
        <w:rFonts w:hint="default"/>
      </w:rPr>
    </w:lvl>
    <w:lvl w:ilvl="4" w:tplc="DFF07ABA">
      <w:start w:val="1"/>
      <w:numFmt w:val="lowerLetter"/>
      <w:lvlText w:val="(%5)"/>
      <w:lvlJc w:val="left"/>
      <w:pPr>
        <w:tabs>
          <w:tab w:val="num" w:pos="3840"/>
        </w:tabs>
        <w:ind w:left="3840" w:hanging="360"/>
      </w:pPr>
      <w:rPr>
        <w:rFonts w:hint="default"/>
      </w:rPr>
    </w:lvl>
    <w:lvl w:ilvl="5" w:tplc="BF5E27D6">
      <w:start w:val="1"/>
      <w:numFmt w:val="lowerRoman"/>
      <w:lvlText w:val="(%6)"/>
      <w:lvlJc w:val="left"/>
      <w:pPr>
        <w:tabs>
          <w:tab w:val="num" w:pos="4200"/>
        </w:tabs>
        <w:ind w:left="4200" w:hanging="360"/>
      </w:pPr>
      <w:rPr>
        <w:rFonts w:hint="default"/>
      </w:rPr>
    </w:lvl>
    <w:lvl w:ilvl="6" w:tplc="8DE86494">
      <w:start w:val="1"/>
      <w:numFmt w:val="decimal"/>
      <w:lvlText w:val="%7."/>
      <w:lvlJc w:val="left"/>
      <w:pPr>
        <w:tabs>
          <w:tab w:val="num" w:pos="4560"/>
        </w:tabs>
        <w:ind w:left="4560" w:hanging="360"/>
      </w:pPr>
      <w:rPr>
        <w:rFonts w:hint="default"/>
      </w:rPr>
    </w:lvl>
    <w:lvl w:ilvl="7" w:tplc="10BC3D9E">
      <w:start w:val="1"/>
      <w:numFmt w:val="lowerLetter"/>
      <w:lvlText w:val="%8."/>
      <w:lvlJc w:val="left"/>
      <w:pPr>
        <w:tabs>
          <w:tab w:val="num" w:pos="4920"/>
        </w:tabs>
        <w:ind w:left="4920" w:hanging="360"/>
      </w:pPr>
      <w:rPr>
        <w:rFonts w:hint="default"/>
      </w:rPr>
    </w:lvl>
    <w:lvl w:ilvl="8" w:tplc="2C3E8F60">
      <w:start w:val="1"/>
      <w:numFmt w:val="lowerRoman"/>
      <w:lvlText w:val="%9."/>
      <w:lvlJc w:val="left"/>
      <w:pPr>
        <w:tabs>
          <w:tab w:val="num" w:pos="5280"/>
        </w:tabs>
        <w:ind w:left="5280" w:hanging="360"/>
      </w:pPr>
      <w:rPr>
        <w:rFonts w:hint="default"/>
      </w:rPr>
    </w:lvl>
  </w:abstractNum>
  <w:abstractNum w:abstractNumId="13" w15:restartNumberingAfterBreak="0">
    <w:nsid w:val="571D359A"/>
    <w:multiLevelType w:val="hybridMultilevel"/>
    <w:tmpl w:val="144AC934"/>
    <w:lvl w:ilvl="0" w:tplc="8AC8AECC">
      <w:start w:val="1"/>
      <w:numFmt w:val="decimal"/>
      <w:pStyle w:val="Tablenote"/>
      <w:lvlText w:val="[%1]"/>
      <w:lvlJc w:val="left"/>
      <w:pPr>
        <w:tabs>
          <w:tab w:val="num" w:pos="360"/>
        </w:tabs>
        <w:ind w:left="360" w:hanging="360"/>
      </w:pPr>
      <w:rPr>
        <w:rFonts w:hint="default"/>
      </w:rPr>
    </w:lvl>
    <w:lvl w:ilvl="1" w:tplc="3AC27CBA">
      <w:start w:val="1"/>
      <w:numFmt w:val="lowerLetter"/>
      <w:lvlText w:val="%2)"/>
      <w:lvlJc w:val="left"/>
      <w:pPr>
        <w:tabs>
          <w:tab w:val="num" w:pos="720"/>
        </w:tabs>
        <w:ind w:left="620" w:hanging="260"/>
      </w:pPr>
      <w:rPr>
        <w:rFonts w:hint="default"/>
      </w:rPr>
    </w:lvl>
    <w:lvl w:ilvl="2" w:tplc="6ED6A1AE">
      <w:start w:val="1"/>
      <w:numFmt w:val="none"/>
      <w:lvlText w:val=""/>
      <w:lvlJc w:val="left"/>
      <w:pPr>
        <w:tabs>
          <w:tab w:val="num" w:pos="540"/>
        </w:tabs>
        <w:ind w:left="540" w:hanging="360"/>
      </w:pPr>
      <w:rPr>
        <w:rFonts w:hint="default"/>
      </w:rPr>
    </w:lvl>
    <w:lvl w:ilvl="3" w:tplc="19A417C4">
      <w:start w:val="1"/>
      <w:numFmt w:val="none"/>
      <w:lvlText w:val=""/>
      <w:lvlJc w:val="left"/>
      <w:pPr>
        <w:tabs>
          <w:tab w:val="num" w:pos="540"/>
        </w:tabs>
        <w:ind w:left="540" w:hanging="360"/>
      </w:pPr>
      <w:rPr>
        <w:rFonts w:hint="default"/>
      </w:rPr>
    </w:lvl>
    <w:lvl w:ilvl="4" w:tplc="3C12CC78">
      <w:start w:val="1"/>
      <w:numFmt w:val="none"/>
      <w:lvlText w:val=""/>
      <w:lvlJc w:val="left"/>
      <w:pPr>
        <w:tabs>
          <w:tab w:val="num" w:pos="540"/>
        </w:tabs>
        <w:ind w:left="540" w:hanging="360"/>
      </w:pPr>
      <w:rPr>
        <w:rFonts w:hint="default"/>
      </w:rPr>
    </w:lvl>
    <w:lvl w:ilvl="5" w:tplc="AD867DA4">
      <w:start w:val="1"/>
      <w:numFmt w:val="none"/>
      <w:lvlText w:val=""/>
      <w:lvlJc w:val="left"/>
      <w:pPr>
        <w:tabs>
          <w:tab w:val="num" w:pos="540"/>
        </w:tabs>
        <w:ind w:left="540" w:hanging="360"/>
      </w:pPr>
      <w:rPr>
        <w:rFonts w:hint="default"/>
      </w:rPr>
    </w:lvl>
    <w:lvl w:ilvl="6" w:tplc="8B802DC2">
      <w:start w:val="1"/>
      <w:numFmt w:val="none"/>
      <w:lvlText w:val=""/>
      <w:lvlJc w:val="left"/>
      <w:pPr>
        <w:tabs>
          <w:tab w:val="num" w:pos="540"/>
        </w:tabs>
        <w:ind w:left="540" w:hanging="360"/>
      </w:pPr>
      <w:rPr>
        <w:rFonts w:hint="default"/>
      </w:rPr>
    </w:lvl>
    <w:lvl w:ilvl="7" w:tplc="C6507888">
      <w:start w:val="1"/>
      <w:numFmt w:val="none"/>
      <w:lvlText w:val=""/>
      <w:lvlJc w:val="left"/>
      <w:pPr>
        <w:tabs>
          <w:tab w:val="num" w:pos="540"/>
        </w:tabs>
        <w:ind w:left="540" w:hanging="360"/>
      </w:pPr>
      <w:rPr>
        <w:rFonts w:hint="default"/>
      </w:rPr>
    </w:lvl>
    <w:lvl w:ilvl="8" w:tplc="87264632">
      <w:start w:val="1"/>
      <w:numFmt w:val="none"/>
      <w:lvlText w:val=""/>
      <w:lvlJc w:val="left"/>
      <w:pPr>
        <w:tabs>
          <w:tab w:val="num" w:pos="540"/>
        </w:tabs>
        <w:ind w:left="540" w:hanging="360"/>
      </w:pPr>
      <w:rPr>
        <w:rFonts w:hint="default"/>
      </w:rPr>
    </w:lvl>
  </w:abstractNum>
  <w:abstractNum w:abstractNumId="14" w15:restartNumberingAfterBreak="0">
    <w:nsid w:val="68F414BC"/>
    <w:multiLevelType w:val="multilevel"/>
    <w:tmpl w:val="4404B5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93445C"/>
    <w:multiLevelType w:val="hybridMultilevel"/>
    <w:tmpl w:val="B91C121A"/>
    <w:lvl w:ilvl="0" w:tplc="AF561DE0">
      <w:start w:val="1"/>
      <w:numFmt w:val="lowerLetter"/>
      <w:pStyle w:val="Figurecaption"/>
      <w:lvlText w:val="%1."/>
      <w:lvlJc w:val="right"/>
      <w:pPr>
        <w:tabs>
          <w:tab w:val="num" w:pos="640"/>
        </w:tabs>
        <w:ind w:left="640" w:hanging="140"/>
      </w:pPr>
      <w:rPr>
        <w:rFonts w:hint="default"/>
      </w:rPr>
    </w:lvl>
    <w:lvl w:ilvl="1" w:tplc="68FAD68E">
      <w:start w:val="1"/>
      <w:numFmt w:val="none"/>
      <w:lvlText w:val="%2"/>
      <w:lvlJc w:val="left"/>
      <w:pPr>
        <w:tabs>
          <w:tab w:val="num" w:pos="720"/>
        </w:tabs>
        <w:ind w:left="620" w:hanging="260"/>
      </w:pPr>
      <w:rPr>
        <w:rFonts w:hint="default"/>
      </w:rPr>
    </w:lvl>
    <w:lvl w:ilvl="2" w:tplc="9760B9EC">
      <w:start w:val="1"/>
      <w:numFmt w:val="none"/>
      <w:lvlText w:val=""/>
      <w:lvlJc w:val="left"/>
      <w:pPr>
        <w:tabs>
          <w:tab w:val="num" w:pos="720"/>
        </w:tabs>
        <w:ind w:left="620" w:hanging="260"/>
      </w:pPr>
      <w:rPr>
        <w:rFonts w:hint="default"/>
      </w:rPr>
    </w:lvl>
    <w:lvl w:ilvl="3" w:tplc="16368806">
      <w:start w:val="1"/>
      <w:numFmt w:val="none"/>
      <w:lvlText w:val=""/>
      <w:lvlJc w:val="left"/>
      <w:pPr>
        <w:tabs>
          <w:tab w:val="num" w:pos="720"/>
        </w:tabs>
        <w:ind w:left="620" w:hanging="260"/>
      </w:pPr>
      <w:rPr>
        <w:rFonts w:hint="default"/>
      </w:rPr>
    </w:lvl>
    <w:lvl w:ilvl="4" w:tplc="EDA6B850">
      <w:start w:val="1"/>
      <w:numFmt w:val="none"/>
      <w:lvlText w:val=""/>
      <w:lvlJc w:val="left"/>
      <w:pPr>
        <w:tabs>
          <w:tab w:val="num" w:pos="720"/>
        </w:tabs>
        <w:ind w:left="620" w:hanging="260"/>
      </w:pPr>
      <w:rPr>
        <w:rFonts w:hint="default"/>
      </w:rPr>
    </w:lvl>
    <w:lvl w:ilvl="5" w:tplc="64184AC4">
      <w:start w:val="1"/>
      <w:numFmt w:val="none"/>
      <w:lvlText w:val=""/>
      <w:lvlJc w:val="left"/>
      <w:pPr>
        <w:tabs>
          <w:tab w:val="num" w:pos="720"/>
        </w:tabs>
        <w:ind w:left="620" w:hanging="260"/>
      </w:pPr>
      <w:rPr>
        <w:rFonts w:hint="default"/>
      </w:rPr>
    </w:lvl>
    <w:lvl w:ilvl="6" w:tplc="9A8ECA44">
      <w:start w:val="1"/>
      <w:numFmt w:val="none"/>
      <w:lvlText w:val=""/>
      <w:lvlJc w:val="left"/>
      <w:pPr>
        <w:tabs>
          <w:tab w:val="num" w:pos="720"/>
        </w:tabs>
        <w:ind w:left="620" w:hanging="260"/>
      </w:pPr>
      <w:rPr>
        <w:rFonts w:hint="default"/>
      </w:rPr>
    </w:lvl>
    <w:lvl w:ilvl="7" w:tplc="33001608">
      <w:start w:val="1"/>
      <w:numFmt w:val="none"/>
      <w:lvlText w:val=""/>
      <w:lvlJc w:val="left"/>
      <w:pPr>
        <w:tabs>
          <w:tab w:val="num" w:pos="720"/>
        </w:tabs>
        <w:ind w:left="620" w:hanging="260"/>
      </w:pPr>
      <w:rPr>
        <w:rFonts w:hint="default"/>
      </w:rPr>
    </w:lvl>
    <w:lvl w:ilvl="8" w:tplc="864ED034">
      <w:start w:val="1"/>
      <w:numFmt w:val="none"/>
      <w:lvlText w:val=""/>
      <w:lvlJc w:val="left"/>
      <w:pPr>
        <w:tabs>
          <w:tab w:val="num" w:pos="720"/>
        </w:tabs>
        <w:ind w:left="620" w:hanging="260"/>
      </w:pPr>
      <w:rPr>
        <w:rFonts w:hint="default"/>
      </w:rPr>
    </w:lvl>
  </w:abstractNum>
  <w:abstractNum w:abstractNumId="16" w15:restartNumberingAfterBreak="0">
    <w:nsid w:val="76C124E9"/>
    <w:multiLevelType w:val="hybridMultilevel"/>
    <w:tmpl w:val="DF0433A8"/>
    <w:lvl w:ilvl="0" w:tplc="547228CA">
      <w:start w:val="1"/>
      <w:numFmt w:val="lowerLetter"/>
      <w:pStyle w:val="Tablenotelegal2"/>
      <w:lvlText w:val="%1)"/>
      <w:lvlJc w:val="left"/>
      <w:pPr>
        <w:tabs>
          <w:tab w:val="num" w:pos="720"/>
        </w:tabs>
        <w:ind w:left="720" w:hanging="360"/>
      </w:pPr>
      <w:rPr>
        <w:rFonts w:hint="default"/>
      </w:rPr>
    </w:lvl>
    <w:lvl w:ilvl="1" w:tplc="10B2E21A">
      <w:start w:val="1"/>
      <w:numFmt w:val="lowerLetter"/>
      <w:lvlText w:val="%2)"/>
      <w:lvlJc w:val="left"/>
      <w:pPr>
        <w:tabs>
          <w:tab w:val="num" w:pos="2760"/>
        </w:tabs>
        <w:ind w:left="2760" w:hanging="360"/>
      </w:pPr>
      <w:rPr>
        <w:rFonts w:hint="default"/>
      </w:rPr>
    </w:lvl>
    <w:lvl w:ilvl="2" w:tplc="BCF0B3B4">
      <w:start w:val="1"/>
      <w:numFmt w:val="lowerRoman"/>
      <w:lvlText w:val="%3)"/>
      <w:lvlJc w:val="left"/>
      <w:pPr>
        <w:tabs>
          <w:tab w:val="num" w:pos="3120"/>
        </w:tabs>
        <w:ind w:left="3120" w:hanging="360"/>
      </w:pPr>
      <w:rPr>
        <w:rFonts w:hint="default"/>
      </w:rPr>
    </w:lvl>
    <w:lvl w:ilvl="3" w:tplc="A3D835E4">
      <w:start w:val="1"/>
      <w:numFmt w:val="decimal"/>
      <w:lvlText w:val="(%4)"/>
      <w:lvlJc w:val="left"/>
      <w:pPr>
        <w:tabs>
          <w:tab w:val="num" w:pos="3480"/>
        </w:tabs>
        <w:ind w:left="3480" w:hanging="360"/>
      </w:pPr>
      <w:rPr>
        <w:rFonts w:hint="default"/>
      </w:rPr>
    </w:lvl>
    <w:lvl w:ilvl="4" w:tplc="CF28EFCE">
      <w:start w:val="1"/>
      <w:numFmt w:val="lowerLetter"/>
      <w:lvlText w:val="(%5)"/>
      <w:lvlJc w:val="left"/>
      <w:pPr>
        <w:tabs>
          <w:tab w:val="num" w:pos="3840"/>
        </w:tabs>
        <w:ind w:left="3840" w:hanging="360"/>
      </w:pPr>
      <w:rPr>
        <w:rFonts w:hint="default"/>
      </w:rPr>
    </w:lvl>
    <w:lvl w:ilvl="5" w:tplc="6592FCF0">
      <w:start w:val="1"/>
      <w:numFmt w:val="lowerRoman"/>
      <w:lvlText w:val="(%6)"/>
      <w:lvlJc w:val="left"/>
      <w:pPr>
        <w:tabs>
          <w:tab w:val="num" w:pos="4200"/>
        </w:tabs>
        <w:ind w:left="4200" w:hanging="360"/>
      </w:pPr>
      <w:rPr>
        <w:rFonts w:hint="default"/>
      </w:rPr>
    </w:lvl>
    <w:lvl w:ilvl="6" w:tplc="1E8E8E86">
      <w:start w:val="1"/>
      <w:numFmt w:val="decimal"/>
      <w:lvlText w:val="%7."/>
      <w:lvlJc w:val="left"/>
      <w:pPr>
        <w:tabs>
          <w:tab w:val="num" w:pos="4560"/>
        </w:tabs>
        <w:ind w:left="4560" w:hanging="360"/>
      </w:pPr>
      <w:rPr>
        <w:rFonts w:hint="default"/>
      </w:rPr>
    </w:lvl>
    <w:lvl w:ilvl="7" w:tplc="4DFC1AD8">
      <w:start w:val="1"/>
      <w:numFmt w:val="lowerLetter"/>
      <w:lvlText w:val="%8."/>
      <w:lvlJc w:val="left"/>
      <w:pPr>
        <w:tabs>
          <w:tab w:val="num" w:pos="4920"/>
        </w:tabs>
        <w:ind w:left="4920" w:hanging="360"/>
      </w:pPr>
      <w:rPr>
        <w:rFonts w:hint="default"/>
      </w:rPr>
    </w:lvl>
    <w:lvl w:ilvl="8" w:tplc="230A914A">
      <w:start w:val="1"/>
      <w:numFmt w:val="lowerRoman"/>
      <w:lvlText w:val="%9."/>
      <w:lvlJc w:val="left"/>
      <w:pPr>
        <w:tabs>
          <w:tab w:val="num" w:pos="5280"/>
        </w:tabs>
        <w:ind w:left="5280" w:hanging="360"/>
      </w:pPr>
      <w:rPr>
        <w:rFonts w:hint="default"/>
      </w:rPr>
    </w:lvl>
  </w:abstractNum>
  <w:num w:numId="1">
    <w:abstractNumId w:val="7"/>
  </w:num>
  <w:num w:numId="2">
    <w:abstractNumId w:val="11"/>
  </w:num>
  <w:num w:numId="3">
    <w:abstractNumId w:val="15"/>
  </w:num>
  <w:num w:numId="4">
    <w:abstractNumId w:val="3"/>
  </w:num>
  <w:num w:numId="5">
    <w:abstractNumId w:val="6"/>
  </w:num>
  <w:num w:numId="6">
    <w:abstractNumId w:val="16"/>
  </w:num>
  <w:num w:numId="7">
    <w:abstractNumId w:val="8"/>
  </w:num>
  <w:num w:numId="8">
    <w:abstractNumId w:val="5"/>
  </w:num>
  <w:num w:numId="9">
    <w:abstractNumId w:val="1"/>
  </w:num>
  <w:num w:numId="10">
    <w:abstractNumId w:val="12"/>
  </w:num>
  <w:num w:numId="11">
    <w:abstractNumId w:val="0"/>
  </w:num>
  <w:num w:numId="12">
    <w:abstractNumId w:val="13"/>
  </w:num>
  <w:num w:numId="13">
    <w:abstractNumId w:val="9"/>
  </w:num>
  <w:num w:numId="14">
    <w:abstractNumId w:val="4"/>
  </w:num>
  <w:num w:numId="15">
    <w:abstractNumId w:val="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lvlOverride w:ilvl="1">
      <w:startOverride w:val="1"/>
    </w:lvlOverride>
  </w:num>
  <w:num w:numId="18">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ctiveWritingStyle w:appName="MSWord" w:lang="en-US" w:vendorID="64" w:dllVersion="5"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20"/>
  <w:hyphenationZone w:val="425"/>
  <w:clickAndTypeStyle w:val="Body"/>
  <w:drawingGridHorizontalSpacing w:val="100"/>
  <w:displayHorizontalDrawingGridEvery w:val="2"/>
  <w:displayVerticalDrawingGridEvery w:val="2"/>
  <w:noPunctuationKerning/>
  <w:characterSpacingControl w:val="doNotCompress"/>
  <w:hdrShapeDefaults>
    <o:shapedefaults v:ext="edit" spidmax="106497" style="mso-position-vertical-relative:page" fillcolor="white" stroke="f">
      <v:fill color="white"/>
      <v:stroke on="f"/>
      <v:textbox inset="0,0,0,0"/>
      <o:colormru v:ext="edit" colors="#4b186e"/>
    </o:shapedefaults>
  </w:hdrShapeDefaults>
  <w:footnotePr>
    <w:footnote w:id="-1"/>
    <w:footnote w:id="0"/>
    <w:footnote w:id="1"/>
  </w:footnotePr>
  <w:endnotePr>
    <w:endnote w:id="-1"/>
    <w:endnote w:id="0"/>
    <w:endnote w:id="1"/>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873"/>
    <w:rsid w:val="00000F2B"/>
    <w:rsid w:val="000056E1"/>
    <w:rsid w:val="000056F8"/>
    <w:rsid w:val="00005A2C"/>
    <w:rsid w:val="00006A14"/>
    <w:rsid w:val="00007559"/>
    <w:rsid w:val="00011C01"/>
    <w:rsid w:val="000146E5"/>
    <w:rsid w:val="0001518A"/>
    <w:rsid w:val="0001532E"/>
    <w:rsid w:val="0001592D"/>
    <w:rsid w:val="0001642C"/>
    <w:rsid w:val="000166B5"/>
    <w:rsid w:val="00016F16"/>
    <w:rsid w:val="0002044E"/>
    <w:rsid w:val="00020F16"/>
    <w:rsid w:val="00022534"/>
    <w:rsid w:val="0002262C"/>
    <w:rsid w:val="0003065C"/>
    <w:rsid w:val="0003110A"/>
    <w:rsid w:val="000317FE"/>
    <w:rsid w:val="000325FB"/>
    <w:rsid w:val="000337FB"/>
    <w:rsid w:val="0003577B"/>
    <w:rsid w:val="00037127"/>
    <w:rsid w:val="00040B15"/>
    <w:rsid w:val="00041449"/>
    <w:rsid w:val="0004168F"/>
    <w:rsid w:val="000446EA"/>
    <w:rsid w:val="000458F5"/>
    <w:rsid w:val="000461F5"/>
    <w:rsid w:val="000471F9"/>
    <w:rsid w:val="00047E34"/>
    <w:rsid w:val="0005131A"/>
    <w:rsid w:val="00051ADB"/>
    <w:rsid w:val="00052061"/>
    <w:rsid w:val="0005474C"/>
    <w:rsid w:val="0005572A"/>
    <w:rsid w:val="00055C99"/>
    <w:rsid w:val="00055DDA"/>
    <w:rsid w:val="00055F30"/>
    <w:rsid w:val="000567CC"/>
    <w:rsid w:val="00056EC0"/>
    <w:rsid w:val="0005726A"/>
    <w:rsid w:val="000573B4"/>
    <w:rsid w:val="00063B6C"/>
    <w:rsid w:val="00063F95"/>
    <w:rsid w:val="00065CAC"/>
    <w:rsid w:val="00066ED3"/>
    <w:rsid w:val="000703E1"/>
    <w:rsid w:val="00071467"/>
    <w:rsid w:val="000719A5"/>
    <w:rsid w:val="00072EAF"/>
    <w:rsid w:val="00073D6C"/>
    <w:rsid w:val="0007481F"/>
    <w:rsid w:val="000756DB"/>
    <w:rsid w:val="000758A9"/>
    <w:rsid w:val="00075D18"/>
    <w:rsid w:val="000769EC"/>
    <w:rsid w:val="000803B6"/>
    <w:rsid w:val="00082CA9"/>
    <w:rsid w:val="00083919"/>
    <w:rsid w:val="00084973"/>
    <w:rsid w:val="00084F09"/>
    <w:rsid w:val="000860EB"/>
    <w:rsid w:val="000872AC"/>
    <w:rsid w:val="000912F3"/>
    <w:rsid w:val="00092817"/>
    <w:rsid w:val="00093242"/>
    <w:rsid w:val="00093F3E"/>
    <w:rsid w:val="000942D2"/>
    <w:rsid w:val="00094C6C"/>
    <w:rsid w:val="0009616F"/>
    <w:rsid w:val="00096801"/>
    <w:rsid w:val="000968FD"/>
    <w:rsid w:val="00096C55"/>
    <w:rsid w:val="00096DB2"/>
    <w:rsid w:val="00097514"/>
    <w:rsid w:val="00097551"/>
    <w:rsid w:val="000A0F12"/>
    <w:rsid w:val="000A490F"/>
    <w:rsid w:val="000A5630"/>
    <w:rsid w:val="000A5955"/>
    <w:rsid w:val="000A5D93"/>
    <w:rsid w:val="000B15B1"/>
    <w:rsid w:val="000B2637"/>
    <w:rsid w:val="000B337B"/>
    <w:rsid w:val="000B38B2"/>
    <w:rsid w:val="000B4D48"/>
    <w:rsid w:val="000B5886"/>
    <w:rsid w:val="000B6311"/>
    <w:rsid w:val="000B6465"/>
    <w:rsid w:val="000B7018"/>
    <w:rsid w:val="000B79A2"/>
    <w:rsid w:val="000C08D2"/>
    <w:rsid w:val="000C0CEB"/>
    <w:rsid w:val="000C39E6"/>
    <w:rsid w:val="000C3F65"/>
    <w:rsid w:val="000C4A1D"/>
    <w:rsid w:val="000C4BD4"/>
    <w:rsid w:val="000C5533"/>
    <w:rsid w:val="000C704A"/>
    <w:rsid w:val="000C71C3"/>
    <w:rsid w:val="000D07B3"/>
    <w:rsid w:val="000D22C3"/>
    <w:rsid w:val="000D2F0D"/>
    <w:rsid w:val="000D47C3"/>
    <w:rsid w:val="000D493A"/>
    <w:rsid w:val="000D496A"/>
    <w:rsid w:val="000D4B59"/>
    <w:rsid w:val="000D4C2A"/>
    <w:rsid w:val="000D546C"/>
    <w:rsid w:val="000D685E"/>
    <w:rsid w:val="000D6ADE"/>
    <w:rsid w:val="000D75B9"/>
    <w:rsid w:val="000D785C"/>
    <w:rsid w:val="000E01BF"/>
    <w:rsid w:val="000E0E70"/>
    <w:rsid w:val="000E242F"/>
    <w:rsid w:val="000E583A"/>
    <w:rsid w:val="000E6E7D"/>
    <w:rsid w:val="000F0C6E"/>
    <w:rsid w:val="000F1A71"/>
    <w:rsid w:val="000F1AEF"/>
    <w:rsid w:val="000F315B"/>
    <w:rsid w:val="000F4C0F"/>
    <w:rsid w:val="000F5609"/>
    <w:rsid w:val="000F6E46"/>
    <w:rsid w:val="000F71A3"/>
    <w:rsid w:val="00100D31"/>
    <w:rsid w:val="00101D3E"/>
    <w:rsid w:val="00102375"/>
    <w:rsid w:val="00102558"/>
    <w:rsid w:val="0010309A"/>
    <w:rsid w:val="00103926"/>
    <w:rsid w:val="00103DF8"/>
    <w:rsid w:val="00105434"/>
    <w:rsid w:val="001055A1"/>
    <w:rsid w:val="001066D3"/>
    <w:rsid w:val="00106C43"/>
    <w:rsid w:val="001117C7"/>
    <w:rsid w:val="00112FEC"/>
    <w:rsid w:val="001166A0"/>
    <w:rsid w:val="0011746D"/>
    <w:rsid w:val="00121513"/>
    <w:rsid w:val="00122D86"/>
    <w:rsid w:val="00124621"/>
    <w:rsid w:val="00124842"/>
    <w:rsid w:val="00124A01"/>
    <w:rsid w:val="00125419"/>
    <w:rsid w:val="00125C6E"/>
    <w:rsid w:val="00126294"/>
    <w:rsid w:val="001268F7"/>
    <w:rsid w:val="00126A16"/>
    <w:rsid w:val="00126ABE"/>
    <w:rsid w:val="00127703"/>
    <w:rsid w:val="001277BB"/>
    <w:rsid w:val="00131A55"/>
    <w:rsid w:val="001323A1"/>
    <w:rsid w:val="0013267A"/>
    <w:rsid w:val="00133B4F"/>
    <w:rsid w:val="0013513C"/>
    <w:rsid w:val="00135FBD"/>
    <w:rsid w:val="001369C0"/>
    <w:rsid w:val="00137527"/>
    <w:rsid w:val="00137FDA"/>
    <w:rsid w:val="001417BA"/>
    <w:rsid w:val="00141A62"/>
    <w:rsid w:val="001452A6"/>
    <w:rsid w:val="00145CE6"/>
    <w:rsid w:val="00145DBC"/>
    <w:rsid w:val="00151BD7"/>
    <w:rsid w:val="00151E17"/>
    <w:rsid w:val="0015286C"/>
    <w:rsid w:val="00152EC5"/>
    <w:rsid w:val="00153447"/>
    <w:rsid w:val="001539AB"/>
    <w:rsid w:val="00157F47"/>
    <w:rsid w:val="00160476"/>
    <w:rsid w:val="00161133"/>
    <w:rsid w:val="001667B0"/>
    <w:rsid w:val="00166CF1"/>
    <w:rsid w:val="0016755B"/>
    <w:rsid w:val="001678D6"/>
    <w:rsid w:val="00170A68"/>
    <w:rsid w:val="00171BE6"/>
    <w:rsid w:val="00173527"/>
    <w:rsid w:val="00173930"/>
    <w:rsid w:val="00173CA6"/>
    <w:rsid w:val="00174405"/>
    <w:rsid w:val="00174618"/>
    <w:rsid w:val="00176445"/>
    <w:rsid w:val="0017663E"/>
    <w:rsid w:val="00176E71"/>
    <w:rsid w:val="001777FA"/>
    <w:rsid w:val="00180E25"/>
    <w:rsid w:val="001815DB"/>
    <w:rsid w:val="0018181A"/>
    <w:rsid w:val="00183689"/>
    <w:rsid w:val="00183F9D"/>
    <w:rsid w:val="00184282"/>
    <w:rsid w:val="00184AB0"/>
    <w:rsid w:val="00186FCD"/>
    <w:rsid w:val="00187AE0"/>
    <w:rsid w:val="001905F1"/>
    <w:rsid w:val="00193A55"/>
    <w:rsid w:val="00194276"/>
    <w:rsid w:val="00194C37"/>
    <w:rsid w:val="00195170"/>
    <w:rsid w:val="0019791E"/>
    <w:rsid w:val="00197C7E"/>
    <w:rsid w:val="00197F28"/>
    <w:rsid w:val="001A0F9E"/>
    <w:rsid w:val="001A2752"/>
    <w:rsid w:val="001A3576"/>
    <w:rsid w:val="001A4023"/>
    <w:rsid w:val="001A437C"/>
    <w:rsid w:val="001A662C"/>
    <w:rsid w:val="001A68BD"/>
    <w:rsid w:val="001B0C28"/>
    <w:rsid w:val="001B587A"/>
    <w:rsid w:val="001B6D14"/>
    <w:rsid w:val="001C17C6"/>
    <w:rsid w:val="001C1B09"/>
    <w:rsid w:val="001C1DB4"/>
    <w:rsid w:val="001C1E02"/>
    <w:rsid w:val="001C6003"/>
    <w:rsid w:val="001C667F"/>
    <w:rsid w:val="001C76C4"/>
    <w:rsid w:val="001C7B48"/>
    <w:rsid w:val="001C7E95"/>
    <w:rsid w:val="001D1779"/>
    <w:rsid w:val="001D1978"/>
    <w:rsid w:val="001D1C38"/>
    <w:rsid w:val="001D2519"/>
    <w:rsid w:val="001D27E1"/>
    <w:rsid w:val="001D3DD3"/>
    <w:rsid w:val="001D5C42"/>
    <w:rsid w:val="001D7C2D"/>
    <w:rsid w:val="001E1326"/>
    <w:rsid w:val="001E1F77"/>
    <w:rsid w:val="001E2571"/>
    <w:rsid w:val="001E2C3A"/>
    <w:rsid w:val="001E555B"/>
    <w:rsid w:val="001E64A7"/>
    <w:rsid w:val="001E76A3"/>
    <w:rsid w:val="001F01FA"/>
    <w:rsid w:val="001F06E2"/>
    <w:rsid w:val="001F168D"/>
    <w:rsid w:val="001F218B"/>
    <w:rsid w:val="001F2E9B"/>
    <w:rsid w:val="001F6842"/>
    <w:rsid w:val="00202132"/>
    <w:rsid w:val="00202867"/>
    <w:rsid w:val="002073B0"/>
    <w:rsid w:val="002079C1"/>
    <w:rsid w:val="00210529"/>
    <w:rsid w:val="002127F5"/>
    <w:rsid w:val="00212D85"/>
    <w:rsid w:val="0021316A"/>
    <w:rsid w:val="0021353A"/>
    <w:rsid w:val="00213723"/>
    <w:rsid w:val="00213A9D"/>
    <w:rsid w:val="00215AFA"/>
    <w:rsid w:val="00216864"/>
    <w:rsid w:val="002179D4"/>
    <w:rsid w:val="00221FDB"/>
    <w:rsid w:val="00223166"/>
    <w:rsid w:val="00223BFA"/>
    <w:rsid w:val="002250F0"/>
    <w:rsid w:val="002254EF"/>
    <w:rsid w:val="00225F71"/>
    <w:rsid w:val="00226D79"/>
    <w:rsid w:val="0022733F"/>
    <w:rsid w:val="00230BDF"/>
    <w:rsid w:val="0023105D"/>
    <w:rsid w:val="002311F3"/>
    <w:rsid w:val="00231982"/>
    <w:rsid w:val="00231D07"/>
    <w:rsid w:val="0023309D"/>
    <w:rsid w:val="00233208"/>
    <w:rsid w:val="00233E1B"/>
    <w:rsid w:val="00236592"/>
    <w:rsid w:val="0023708D"/>
    <w:rsid w:val="00237276"/>
    <w:rsid w:val="00241E92"/>
    <w:rsid w:val="00242C08"/>
    <w:rsid w:val="00243703"/>
    <w:rsid w:val="00244FB5"/>
    <w:rsid w:val="00244FEF"/>
    <w:rsid w:val="00247553"/>
    <w:rsid w:val="0025115E"/>
    <w:rsid w:val="00253596"/>
    <w:rsid w:val="0025669B"/>
    <w:rsid w:val="002609C7"/>
    <w:rsid w:val="0026179C"/>
    <w:rsid w:val="00261F78"/>
    <w:rsid w:val="00262B57"/>
    <w:rsid w:val="00264C39"/>
    <w:rsid w:val="0026508D"/>
    <w:rsid w:val="002655E5"/>
    <w:rsid w:val="00265800"/>
    <w:rsid w:val="00265B2F"/>
    <w:rsid w:val="00267032"/>
    <w:rsid w:val="00267C69"/>
    <w:rsid w:val="002722B5"/>
    <w:rsid w:val="002727B0"/>
    <w:rsid w:val="00272A97"/>
    <w:rsid w:val="00273C97"/>
    <w:rsid w:val="00273DA3"/>
    <w:rsid w:val="00274AF7"/>
    <w:rsid w:val="002764E3"/>
    <w:rsid w:val="002774B5"/>
    <w:rsid w:val="0027755D"/>
    <w:rsid w:val="00280829"/>
    <w:rsid w:val="002831CA"/>
    <w:rsid w:val="00283C63"/>
    <w:rsid w:val="00286114"/>
    <w:rsid w:val="002902CC"/>
    <w:rsid w:val="00290C7A"/>
    <w:rsid w:val="00291FB2"/>
    <w:rsid w:val="00292454"/>
    <w:rsid w:val="00297B0D"/>
    <w:rsid w:val="00297E92"/>
    <w:rsid w:val="002A0D1E"/>
    <w:rsid w:val="002A1B27"/>
    <w:rsid w:val="002A376A"/>
    <w:rsid w:val="002A3CB2"/>
    <w:rsid w:val="002A5131"/>
    <w:rsid w:val="002A6E31"/>
    <w:rsid w:val="002A739D"/>
    <w:rsid w:val="002A76C9"/>
    <w:rsid w:val="002A7831"/>
    <w:rsid w:val="002B1E12"/>
    <w:rsid w:val="002B217C"/>
    <w:rsid w:val="002B4AF3"/>
    <w:rsid w:val="002B57A5"/>
    <w:rsid w:val="002C01BA"/>
    <w:rsid w:val="002C06C8"/>
    <w:rsid w:val="002C0700"/>
    <w:rsid w:val="002C0993"/>
    <w:rsid w:val="002C268D"/>
    <w:rsid w:val="002C3F84"/>
    <w:rsid w:val="002C4003"/>
    <w:rsid w:val="002C55C5"/>
    <w:rsid w:val="002C59C2"/>
    <w:rsid w:val="002C5E3B"/>
    <w:rsid w:val="002C678F"/>
    <w:rsid w:val="002C6F37"/>
    <w:rsid w:val="002D0107"/>
    <w:rsid w:val="002D0274"/>
    <w:rsid w:val="002D16F0"/>
    <w:rsid w:val="002D2046"/>
    <w:rsid w:val="002D2A93"/>
    <w:rsid w:val="002D3684"/>
    <w:rsid w:val="002D499F"/>
    <w:rsid w:val="002D4E12"/>
    <w:rsid w:val="002D5A18"/>
    <w:rsid w:val="002D6E29"/>
    <w:rsid w:val="002D71AC"/>
    <w:rsid w:val="002E071F"/>
    <w:rsid w:val="002E1028"/>
    <w:rsid w:val="002E1ECB"/>
    <w:rsid w:val="002E3248"/>
    <w:rsid w:val="002E5BBE"/>
    <w:rsid w:val="002E5E46"/>
    <w:rsid w:val="002E6B75"/>
    <w:rsid w:val="002E711F"/>
    <w:rsid w:val="002E7909"/>
    <w:rsid w:val="002F1D12"/>
    <w:rsid w:val="002F2074"/>
    <w:rsid w:val="002F30B7"/>
    <w:rsid w:val="002F567D"/>
    <w:rsid w:val="002F63CB"/>
    <w:rsid w:val="002F655A"/>
    <w:rsid w:val="002F73E8"/>
    <w:rsid w:val="002F784F"/>
    <w:rsid w:val="002F79BB"/>
    <w:rsid w:val="003031F9"/>
    <w:rsid w:val="00304EE3"/>
    <w:rsid w:val="003074AB"/>
    <w:rsid w:val="00310342"/>
    <w:rsid w:val="003123F6"/>
    <w:rsid w:val="0031359F"/>
    <w:rsid w:val="003144F8"/>
    <w:rsid w:val="00314634"/>
    <w:rsid w:val="00317229"/>
    <w:rsid w:val="00317466"/>
    <w:rsid w:val="0032025E"/>
    <w:rsid w:val="003234BC"/>
    <w:rsid w:val="00323EAC"/>
    <w:rsid w:val="003251CC"/>
    <w:rsid w:val="00326794"/>
    <w:rsid w:val="003267B2"/>
    <w:rsid w:val="00326E27"/>
    <w:rsid w:val="0032713D"/>
    <w:rsid w:val="00330170"/>
    <w:rsid w:val="0033059E"/>
    <w:rsid w:val="003311DD"/>
    <w:rsid w:val="00333DA6"/>
    <w:rsid w:val="00334470"/>
    <w:rsid w:val="00334625"/>
    <w:rsid w:val="00336C43"/>
    <w:rsid w:val="0034358C"/>
    <w:rsid w:val="0034400E"/>
    <w:rsid w:val="00344782"/>
    <w:rsid w:val="00344B96"/>
    <w:rsid w:val="0034562B"/>
    <w:rsid w:val="003461A2"/>
    <w:rsid w:val="00346F9D"/>
    <w:rsid w:val="0035032C"/>
    <w:rsid w:val="00350A6D"/>
    <w:rsid w:val="00350D6D"/>
    <w:rsid w:val="00352D35"/>
    <w:rsid w:val="00353670"/>
    <w:rsid w:val="00355131"/>
    <w:rsid w:val="00357B67"/>
    <w:rsid w:val="003600FA"/>
    <w:rsid w:val="0036047C"/>
    <w:rsid w:val="003609E2"/>
    <w:rsid w:val="00361199"/>
    <w:rsid w:val="00361D24"/>
    <w:rsid w:val="00363C0D"/>
    <w:rsid w:val="0036470C"/>
    <w:rsid w:val="00365349"/>
    <w:rsid w:val="0036570C"/>
    <w:rsid w:val="00365C9B"/>
    <w:rsid w:val="00365D91"/>
    <w:rsid w:val="00367081"/>
    <w:rsid w:val="00371909"/>
    <w:rsid w:val="00371ACE"/>
    <w:rsid w:val="00372B5D"/>
    <w:rsid w:val="00372B76"/>
    <w:rsid w:val="00374911"/>
    <w:rsid w:val="003749AB"/>
    <w:rsid w:val="00376392"/>
    <w:rsid w:val="00376BCA"/>
    <w:rsid w:val="00376CDD"/>
    <w:rsid w:val="00380833"/>
    <w:rsid w:val="00380E9C"/>
    <w:rsid w:val="003819EF"/>
    <w:rsid w:val="00382DA0"/>
    <w:rsid w:val="0038634E"/>
    <w:rsid w:val="00386F79"/>
    <w:rsid w:val="0039076B"/>
    <w:rsid w:val="00390BA3"/>
    <w:rsid w:val="0039231F"/>
    <w:rsid w:val="00392326"/>
    <w:rsid w:val="00392F7B"/>
    <w:rsid w:val="00394FF6"/>
    <w:rsid w:val="00395CAF"/>
    <w:rsid w:val="003A1260"/>
    <w:rsid w:val="003A1867"/>
    <w:rsid w:val="003A2236"/>
    <w:rsid w:val="003A2479"/>
    <w:rsid w:val="003A2649"/>
    <w:rsid w:val="003A2A8F"/>
    <w:rsid w:val="003A2B70"/>
    <w:rsid w:val="003A4511"/>
    <w:rsid w:val="003A6227"/>
    <w:rsid w:val="003A648C"/>
    <w:rsid w:val="003A648F"/>
    <w:rsid w:val="003A6D3C"/>
    <w:rsid w:val="003A7634"/>
    <w:rsid w:val="003B00CD"/>
    <w:rsid w:val="003B21CC"/>
    <w:rsid w:val="003B24BC"/>
    <w:rsid w:val="003B4E50"/>
    <w:rsid w:val="003B6A21"/>
    <w:rsid w:val="003B7947"/>
    <w:rsid w:val="003B7B90"/>
    <w:rsid w:val="003C06B0"/>
    <w:rsid w:val="003C2893"/>
    <w:rsid w:val="003C2DB7"/>
    <w:rsid w:val="003C377F"/>
    <w:rsid w:val="003C3A0E"/>
    <w:rsid w:val="003C4222"/>
    <w:rsid w:val="003C5692"/>
    <w:rsid w:val="003C63F0"/>
    <w:rsid w:val="003C642D"/>
    <w:rsid w:val="003C6E15"/>
    <w:rsid w:val="003D0DAD"/>
    <w:rsid w:val="003D2C2A"/>
    <w:rsid w:val="003D2FC8"/>
    <w:rsid w:val="003D3382"/>
    <w:rsid w:val="003D354F"/>
    <w:rsid w:val="003D4097"/>
    <w:rsid w:val="003D4CEA"/>
    <w:rsid w:val="003D7A2D"/>
    <w:rsid w:val="003D7DA2"/>
    <w:rsid w:val="003E1289"/>
    <w:rsid w:val="003E2DF9"/>
    <w:rsid w:val="003E39F0"/>
    <w:rsid w:val="003E4ADE"/>
    <w:rsid w:val="003E4C42"/>
    <w:rsid w:val="003E5656"/>
    <w:rsid w:val="003E6084"/>
    <w:rsid w:val="003E7570"/>
    <w:rsid w:val="003F158D"/>
    <w:rsid w:val="003F17D1"/>
    <w:rsid w:val="003F2609"/>
    <w:rsid w:val="003F26F5"/>
    <w:rsid w:val="003F3873"/>
    <w:rsid w:val="003F463B"/>
    <w:rsid w:val="003F4C9A"/>
    <w:rsid w:val="003F4E71"/>
    <w:rsid w:val="003F512E"/>
    <w:rsid w:val="003F5F99"/>
    <w:rsid w:val="003F6950"/>
    <w:rsid w:val="003F75C5"/>
    <w:rsid w:val="003F7C48"/>
    <w:rsid w:val="0040157E"/>
    <w:rsid w:val="0040214B"/>
    <w:rsid w:val="0040229A"/>
    <w:rsid w:val="00404ABC"/>
    <w:rsid w:val="00405A07"/>
    <w:rsid w:val="00406BBB"/>
    <w:rsid w:val="00407A1B"/>
    <w:rsid w:val="004101D8"/>
    <w:rsid w:val="00410734"/>
    <w:rsid w:val="00412C0C"/>
    <w:rsid w:val="00413FCC"/>
    <w:rsid w:val="00416793"/>
    <w:rsid w:val="0041718F"/>
    <w:rsid w:val="00423C5C"/>
    <w:rsid w:val="00423E5D"/>
    <w:rsid w:val="00425537"/>
    <w:rsid w:val="00425DDF"/>
    <w:rsid w:val="004269D6"/>
    <w:rsid w:val="00430965"/>
    <w:rsid w:val="00431822"/>
    <w:rsid w:val="0043182C"/>
    <w:rsid w:val="00433412"/>
    <w:rsid w:val="00436722"/>
    <w:rsid w:val="00437759"/>
    <w:rsid w:val="00437D0B"/>
    <w:rsid w:val="004450DE"/>
    <w:rsid w:val="004450E0"/>
    <w:rsid w:val="00445ED2"/>
    <w:rsid w:val="004474A0"/>
    <w:rsid w:val="00447B19"/>
    <w:rsid w:val="00451ECE"/>
    <w:rsid w:val="00453D75"/>
    <w:rsid w:val="00454307"/>
    <w:rsid w:val="004543E3"/>
    <w:rsid w:val="004549AE"/>
    <w:rsid w:val="00455711"/>
    <w:rsid w:val="00455B1D"/>
    <w:rsid w:val="00456708"/>
    <w:rsid w:val="00456CA3"/>
    <w:rsid w:val="004617FF"/>
    <w:rsid w:val="004664D2"/>
    <w:rsid w:val="004664FA"/>
    <w:rsid w:val="00467031"/>
    <w:rsid w:val="00470FA0"/>
    <w:rsid w:val="004729A6"/>
    <w:rsid w:val="00472FCF"/>
    <w:rsid w:val="00474003"/>
    <w:rsid w:val="004753AD"/>
    <w:rsid w:val="00475EC8"/>
    <w:rsid w:val="00476F90"/>
    <w:rsid w:val="00477341"/>
    <w:rsid w:val="004806B8"/>
    <w:rsid w:val="0048335B"/>
    <w:rsid w:val="004842C8"/>
    <w:rsid w:val="00484D02"/>
    <w:rsid w:val="00485F01"/>
    <w:rsid w:val="004872CB"/>
    <w:rsid w:val="00493AEE"/>
    <w:rsid w:val="004942BB"/>
    <w:rsid w:val="004950E9"/>
    <w:rsid w:val="0049524F"/>
    <w:rsid w:val="00495293"/>
    <w:rsid w:val="004966E6"/>
    <w:rsid w:val="00496C2F"/>
    <w:rsid w:val="004977FB"/>
    <w:rsid w:val="004A05D4"/>
    <w:rsid w:val="004A1FF7"/>
    <w:rsid w:val="004A240A"/>
    <w:rsid w:val="004A3857"/>
    <w:rsid w:val="004A3C5D"/>
    <w:rsid w:val="004A43EA"/>
    <w:rsid w:val="004A4F35"/>
    <w:rsid w:val="004A650B"/>
    <w:rsid w:val="004A70CB"/>
    <w:rsid w:val="004A73BE"/>
    <w:rsid w:val="004A7987"/>
    <w:rsid w:val="004B0E97"/>
    <w:rsid w:val="004B14D5"/>
    <w:rsid w:val="004B1797"/>
    <w:rsid w:val="004B447A"/>
    <w:rsid w:val="004B51C9"/>
    <w:rsid w:val="004C03AE"/>
    <w:rsid w:val="004C0B0E"/>
    <w:rsid w:val="004C2ADB"/>
    <w:rsid w:val="004C3B09"/>
    <w:rsid w:val="004C3E86"/>
    <w:rsid w:val="004C4A57"/>
    <w:rsid w:val="004C672A"/>
    <w:rsid w:val="004C6ACB"/>
    <w:rsid w:val="004C6DDE"/>
    <w:rsid w:val="004D0645"/>
    <w:rsid w:val="004D0974"/>
    <w:rsid w:val="004D0C3F"/>
    <w:rsid w:val="004D3A58"/>
    <w:rsid w:val="004D6931"/>
    <w:rsid w:val="004E209A"/>
    <w:rsid w:val="004E210A"/>
    <w:rsid w:val="004E4696"/>
    <w:rsid w:val="004E4E5E"/>
    <w:rsid w:val="004E5B46"/>
    <w:rsid w:val="004E6D14"/>
    <w:rsid w:val="004E7F2A"/>
    <w:rsid w:val="004E7F73"/>
    <w:rsid w:val="004F004D"/>
    <w:rsid w:val="004F1502"/>
    <w:rsid w:val="004F5FA5"/>
    <w:rsid w:val="004F6356"/>
    <w:rsid w:val="004F73FD"/>
    <w:rsid w:val="00500B2D"/>
    <w:rsid w:val="00500B76"/>
    <w:rsid w:val="00503A2A"/>
    <w:rsid w:val="00504C9B"/>
    <w:rsid w:val="00504F09"/>
    <w:rsid w:val="00505962"/>
    <w:rsid w:val="00505EAB"/>
    <w:rsid w:val="00506114"/>
    <w:rsid w:val="00507B79"/>
    <w:rsid w:val="0051031D"/>
    <w:rsid w:val="0051079A"/>
    <w:rsid w:val="0051081D"/>
    <w:rsid w:val="005113E7"/>
    <w:rsid w:val="00511C5F"/>
    <w:rsid w:val="00512FC6"/>
    <w:rsid w:val="00513FA9"/>
    <w:rsid w:val="005159D0"/>
    <w:rsid w:val="00522513"/>
    <w:rsid w:val="005225D0"/>
    <w:rsid w:val="005228B9"/>
    <w:rsid w:val="00523243"/>
    <w:rsid w:val="00523799"/>
    <w:rsid w:val="00524A38"/>
    <w:rsid w:val="00525844"/>
    <w:rsid w:val="00530F60"/>
    <w:rsid w:val="00533143"/>
    <w:rsid w:val="005339F5"/>
    <w:rsid w:val="00533CF2"/>
    <w:rsid w:val="0053650D"/>
    <w:rsid w:val="00537391"/>
    <w:rsid w:val="00537892"/>
    <w:rsid w:val="005409EF"/>
    <w:rsid w:val="00540DCE"/>
    <w:rsid w:val="00542086"/>
    <w:rsid w:val="00542523"/>
    <w:rsid w:val="005429CA"/>
    <w:rsid w:val="005429FE"/>
    <w:rsid w:val="00542ED8"/>
    <w:rsid w:val="0054300D"/>
    <w:rsid w:val="00545717"/>
    <w:rsid w:val="00545E42"/>
    <w:rsid w:val="005466B1"/>
    <w:rsid w:val="00546D19"/>
    <w:rsid w:val="00546FC6"/>
    <w:rsid w:val="005477F1"/>
    <w:rsid w:val="0054795D"/>
    <w:rsid w:val="00547FA8"/>
    <w:rsid w:val="005505B5"/>
    <w:rsid w:val="00551AB3"/>
    <w:rsid w:val="0055258E"/>
    <w:rsid w:val="00552D57"/>
    <w:rsid w:val="005546A1"/>
    <w:rsid w:val="00554B3E"/>
    <w:rsid w:val="005575A1"/>
    <w:rsid w:val="00560ED5"/>
    <w:rsid w:val="00560FDC"/>
    <w:rsid w:val="005619AE"/>
    <w:rsid w:val="0056238C"/>
    <w:rsid w:val="00563832"/>
    <w:rsid w:val="00563A55"/>
    <w:rsid w:val="005648AA"/>
    <w:rsid w:val="005679C4"/>
    <w:rsid w:val="005716A9"/>
    <w:rsid w:val="00574143"/>
    <w:rsid w:val="005761D0"/>
    <w:rsid w:val="00576F14"/>
    <w:rsid w:val="005775BC"/>
    <w:rsid w:val="00577D90"/>
    <w:rsid w:val="00582110"/>
    <w:rsid w:val="00582D35"/>
    <w:rsid w:val="00584174"/>
    <w:rsid w:val="005847E8"/>
    <w:rsid w:val="00586C90"/>
    <w:rsid w:val="005875B4"/>
    <w:rsid w:val="00593235"/>
    <w:rsid w:val="00595137"/>
    <w:rsid w:val="005957ED"/>
    <w:rsid w:val="00596A59"/>
    <w:rsid w:val="00597329"/>
    <w:rsid w:val="005A1C6E"/>
    <w:rsid w:val="005A2360"/>
    <w:rsid w:val="005A2C64"/>
    <w:rsid w:val="005A451C"/>
    <w:rsid w:val="005A552A"/>
    <w:rsid w:val="005B191A"/>
    <w:rsid w:val="005B2790"/>
    <w:rsid w:val="005B43D4"/>
    <w:rsid w:val="005B51E1"/>
    <w:rsid w:val="005B561F"/>
    <w:rsid w:val="005B7245"/>
    <w:rsid w:val="005C0741"/>
    <w:rsid w:val="005C0C45"/>
    <w:rsid w:val="005C1F8C"/>
    <w:rsid w:val="005C4276"/>
    <w:rsid w:val="005C54CA"/>
    <w:rsid w:val="005C589B"/>
    <w:rsid w:val="005C691D"/>
    <w:rsid w:val="005D22A3"/>
    <w:rsid w:val="005D41D9"/>
    <w:rsid w:val="005D4254"/>
    <w:rsid w:val="005D723B"/>
    <w:rsid w:val="005E002A"/>
    <w:rsid w:val="005E0D1A"/>
    <w:rsid w:val="005E0D58"/>
    <w:rsid w:val="005E1048"/>
    <w:rsid w:val="005E1218"/>
    <w:rsid w:val="005E1747"/>
    <w:rsid w:val="005E2EB7"/>
    <w:rsid w:val="005E6039"/>
    <w:rsid w:val="005E65B3"/>
    <w:rsid w:val="005F080A"/>
    <w:rsid w:val="005F1089"/>
    <w:rsid w:val="005F3F00"/>
    <w:rsid w:val="005F4A35"/>
    <w:rsid w:val="005F4E7B"/>
    <w:rsid w:val="005F5795"/>
    <w:rsid w:val="005F58E1"/>
    <w:rsid w:val="005F683C"/>
    <w:rsid w:val="0060064D"/>
    <w:rsid w:val="00601E6E"/>
    <w:rsid w:val="00601E8C"/>
    <w:rsid w:val="006022A9"/>
    <w:rsid w:val="00602C12"/>
    <w:rsid w:val="00602D66"/>
    <w:rsid w:val="00603205"/>
    <w:rsid w:val="006033EA"/>
    <w:rsid w:val="006040B2"/>
    <w:rsid w:val="006047E3"/>
    <w:rsid w:val="00604A9C"/>
    <w:rsid w:val="00604D9D"/>
    <w:rsid w:val="006056ED"/>
    <w:rsid w:val="0060733F"/>
    <w:rsid w:val="0061240E"/>
    <w:rsid w:val="0061258F"/>
    <w:rsid w:val="0061358F"/>
    <w:rsid w:val="00613735"/>
    <w:rsid w:val="00614D6A"/>
    <w:rsid w:val="00615346"/>
    <w:rsid w:val="006154C3"/>
    <w:rsid w:val="00616BC7"/>
    <w:rsid w:val="00617BA4"/>
    <w:rsid w:val="00620274"/>
    <w:rsid w:val="00621776"/>
    <w:rsid w:val="006228D9"/>
    <w:rsid w:val="006238AA"/>
    <w:rsid w:val="00626814"/>
    <w:rsid w:val="00627381"/>
    <w:rsid w:val="00627701"/>
    <w:rsid w:val="006301D8"/>
    <w:rsid w:val="00631087"/>
    <w:rsid w:val="006317D9"/>
    <w:rsid w:val="00631AD3"/>
    <w:rsid w:val="0063212A"/>
    <w:rsid w:val="0063305E"/>
    <w:rsid w:val="00633253"/>
    <w:rsid w:val="00633A11"/>
    <w:rsid w:val="00633B3F"/>
    <w:rsid w:val="00634468"/>
    <w:rsid w:val="006353DB"/>
    <w:rsid w:val="00635EA0"/>
    <w:rsid w:val="00636023"/>
    <w:rsid w:val="0063695A"/>
    <w:rsid w:val="00636ED3"/>
    <w:rsid w:val="00640655"/>
    <w:rsid w:val="006414CA"/>
    <w:rsid w:val="0064151A"/>
    <w:rsid w:val="00644DA4"/>
    <w:rsid w:val="00645435"/>
    <w:rsid w:val="00646270"/>
    <w:rsid w:val="00646A8E"/>
    <w:rsid w:val="0064E084"/>
    <w:rsid w:val="00652537"/>
    <w:rsid w:val="006534B9"/>
    <w:rsid w:val="006568C7"/>
    <w:rsid w:val="00660F59"/>
    <w:rsid w:val="0066120D"/>
    <w:rsid w:val="00664C4E"/>
    <w:rsid w:val="00667B90"/>
    <w:rsid w:val="00672CD8"/>
    <w:rsid w:val="006752B7"/>
    <w:rsid w:val="00675716"/>
    <w:rsid w:val="006768A4"/>
    <w:rsid w:val="00676BD4"/>
    <w:rsid w:val="00677B3A"/>
    <w:rsid w:val="0068016F"/>
    <w:rsid w:val="00682234"/>
    <w:rsid w:val="00684149"/>
    <w:rsid w:val="0068462A"/>
    <w:rsid w:val="00685C7B"/>
    <w:rsid w:val="0068736B"/>
    <w:rsid w:val="00692A9A"/>
    <w:rsid w:val="00692D6D"/>
    <w:rsid w:val="00693978"/>
    <w:rsid w:val="0069477A"/>
    <w:rsid w:val="00694E46"/>
    <w:rsid w:val="006961AA"/>
    <w:rsid w:val="00696643"/>
    <w:rsid w:val="00696EB4"/>
    <w:rsid w:val="00697B05"/>
    <w:rsid w:val="006A22EC"/>
    <w:rsid w:val="006A2626"/>
    <w:rsid w:val="006A2B99"/>
    <w:rsid w:val="006A379A"/>
    <w:rsid w:val="006A4CAF"/>
    <w:rsid w:val="006B3B19"/>
    <w:rsid w:val="006B578D"/>
    <w:rsid w:val="006C053C"/>
    <w:rsid w:val="006C2042"/>
    <w:rsid w:val="006C24BE"/>
    <w:rsid w:val="006C3582"/>
    <w:rsid w:val="006C3993"/>
    <w:rsid w:val="006C3AD7"/>
    <w:rsid w:val="006C435E"/>
    <w:rsid w:val="006C550B"/>
    <w:rsid w:val="006D12FF"/>
    <w:rsid w:val="006D357A"/>
    <w:rsid w:val="006D369A"/>
    <w:rsid w:val="006D3723"/>
    <w:rsid w:val="006D4266"/>
    <w:rsid w:val="006D6480"/>
    <w:rsid w:val="006E0068"/>
    <w:rsid w:val="006E07DF"/>
    <w:rsid w:val="006E0E81"/>
    <w:rsid w:val="006E3541"/>
    <w:rsid w:val="006E3C7B"/>
    <w:rsid w:val="006E4971"/>
    <w:rsid w:val="006E4C84"/>
    <w:rsid w:val="006E5EA7"/>
    <w:rsid w:val="006F2248"/>
    <w:rsid w:val="006F335A"/>
    <w:rsid w:val="006F375C"/>
    <w:rsid w:val="006F4568"/>
    <w:rsid w:val="006F4EDC"/>
    <w:rsid w:val="00700E60"/>
    <w:rsid w:val="00701B55"/>
    <w:rsid w:val="00703FDC"/>
    <w:rsid w:val="00706636"/>
    <w:rsid w:val="00710D11"/>
    <w:rsid w:val="00711904"/>
    <w:rsid w:val="007119AF"/>
    <w:rsid w:val="00711CE6"/>
    <w:rsid w:val="00711D61"/>
    <w:rsid w:val="00712A1C"/>
    <w:rsid w:val="00712E90"/>
    <w:rsid w:val="0071455E"/>
    <w:rsid w:val="00714EF2"/>
    <w:rsid w:val="00715872"/>
    <w:rsid w:val="007170DE"/>
    <w:rsid w:val="00720317"/>
    <w:rsid w:val="007206F7"/>
    <w:rsid w:val="0072259A"/>
    <w:rsid w:val="00723A0B"/>
    <w:rsid w:val="00723A57"/>
    <w:rsid w:val="007240D6"/>
    <w:rsid w:val="007251CF"/>
    <w:rsid w:val="007256D8"/>
    <w:rsid w:val="00727F27"/>
    <w:rsid w:val="007307A1"/>
    <w:rsid w:val="0073191D"/>
    <w:rsid w:val="00732B1C"/>
    <w:rsid w:val="00734659"/>
    <w:rsid w:val="0073695A"/>
    <w:rsid w:val="00737D0A"/>
    <w:rsid w:val="0074050F"/>
    <w:rsid w:val="0074096E"/>
    <w:rsid w:val="00742ABB"/>
    <w:rsid w:val="00744484"/>
    <w:rsid w:val="00745B03"/>
    <w:rsid w:val="007518ED"/>
    <w:rsid w:val="00751A00"/>
    <w:rsid w:val="00753F56"/>
    <w:rsid w:val="0075632A"/>
    <w:rsid w:val="0075701A"/>
    <w:rsid w:val="007574B7"/>
    <w:rsid w:val="00760874"/>
    <w:rsid w:val="007642B0"/>
    <w:rsid w:val="00764EE5"/>
    <w:rsid w:val="00765612"/>
    <w:rsid w:val="00765656"/>
    <w:rsid w:val="00765B56"/>
    <w:rsid w:val="00765CAE"/>
    <w:rsid w:val="007673F6"/>
    <w:rsid w:val="00770E0C"/>
    <w:rsid w:val="00772CD4"/>
    <w:rsid w:val="00774CFD"/>
    <w:rsid w:val="00777789"/>
    <w:rsid w:val="00780C6D"/>
    <w:rsid w:val="007836D7"/>
    <w:rsid w:val="00785FA0"/>
    <w:rsid w:val="00787312"/>
    <w:rsid w:val="00787575"/>
    <w:rsid w:val="00792013"/>
    <w:rsid w:val="007934AE"/>
    <w:rsid w:val="00793D3B"/>
    <w:rsid w:val="007A0373"/>
    <w:rsid w:val="007A0BE8"/>
    <w:rsid w:val="007A1F60"/>
    <w:rsid w:val="007A2556"/>
    <w:rsid w:val="007A2E16"/>
    <w:rsid w:val="007A422D"/>
    <w:rsid w:val="007A4BBA"/>
    <w:rsid w:val="007A55ED"/>
    <w:rsid w:val="007A697D"/>
    <w:rsid w:val="007A7001"/>
    <w:rsid w:val="007A710E"/>
    <w:rsid w:val="007B27D8"/>
    <w:rsid w:val="007B32CA"/>
    <w:rsid w:val="007B34B6"/>
    <w:rsid w:val="007B63A6"/>
    <w:rsid w:val="007B7DB7"/>
    <w:rsid w:val="007B7F44"/>
    <w:rsid w:val="007C0693"/>
    <w:rsid w:val="007C0BC5"/>
    <w:rsid w:val="007C0D02"/>
    <w:rsid w:val="007C0D09"/>
    <w:rsid w:val="007C15E2"/>
    <w:rsid w:val="007C3CA8"/>
    <w:rsid w:val="007C3ED4"/>
    <w:rsid w:val="007D06DE"/>
    <w:rsid w:val="007D13A1"/>
    <w:rsid w:val="007D1530"/>
    <w:rsid w:val="007D336B"/>
    <w:rsid w:val="007D34B4"/>
    <w:rsid w:val="007D393A"/>
    <w:rsid w:val="007D4D79"/>
    <w:rsid w:val="007D51CE"/>
    <w:rsid w:val="007D53D3"/>
    <w:rsid w:val="007D5C02"/>
    <w:rsid w:val="007D5EF0"/>
    <w:rsid w:val="007D6F29"/>
    <w:rsid w:val="007D7745"/>
    <w:rsid w:val="007E154C"/>
    <w:rsid w:val="007E32A3"/>
    <w:rsid w:val="007E343D"/>
    <w:rsid w:val="007E50B4"/>
    <w:rsid w:val="007E6879"/>
    <w:rsid w:val="007E6C00"/>
    <w:rsid w:val="007E6EA2"/>
    <w:rsid w:val="007E745D"/>
    <w:rsid w:val="007F1ABE"/>
    <w:rsid w:val="007F1BCC"/>
    <w:rsid w:val="007F1C10"/>
    <w:rsid w:val="007F2080"/>
    <w:rsid w:val="007F27FF"/>
    <w:rsid w:val="007F595F"/>
    <w:rsid w:val="007F5F3B"/>
    <w:rsid w:val="007F6808"/>
    <w:rsid w:val="008008EF"/>
    <w:rsid w:val="00802905"/>
    <w:rsid w:val="00802D0E"/>
    <w:rsid w:val="00804227"/>
    <w:rsid w:val="00805EEF"/>
    <w:rsid w:val="0080647A"/>
    <w:rsid w:val="00807A7A"/>
    <w:rsid w:val="00807C35"/>
    <w:rsid w:val="008103C9"/>
    <w:rsid w:val="0081138C"/>
    <w:rsid w:val="008129B1"/>
    <w:rsid w:val="0081347F"/>
    <w:rsid w:val="00814D38"/>
    <w:rsid w:val="008150B5"/>
    <w:rsid w:val="00815C49"/>
    <w:rsid w:val="0082132B"/>
    <w:rsid w:val="00821D57"/>
    <w:rsid w:val="00824D7A"/>
    <w:rsid w:val="0082522F"/>
    <w:rsid w:val="00826E66"/>
    <w:rsid w:val="008273BD"/>
    <w:rsid w:val="008302E7"/>
    <w:rsid w:val="008302F8"/>
    <w:rsid w:val="00831507"/>
    <w:rsid w:val="00831D97"/>
    <w:rsid w:val="00831E14"/>
    <w:rsid w:val="008327DC"/>
    <w:rsid w:val="00832910"/>
    <w:rsid w:val="00835F05"/>
    <w:rsid w:val="008364E9"/>
    <w:rsid w:val="008376C7"/>
    <w:rsid w:val="00837B6A"/>
    <w:rsid w:val="00841D72"/>
    <w:rsid w:val="0084252E"/>
    <w:rsid w:val="008432C6"/>
    <w:rsid w:val="00843BCE"/>
    <w:rsid w:val="00844BAA"/>
    <w:rsid w:val="00847D7E"/>
    <w:rsid w:val="00850347"/>
    <w:rsid w:val="0085290E"/>
    <w:rsid w:val="0085487C"/>
    <w:rsid w:val="00854BCF"/>
    <w:rsid w:val="008608C0"/>
    <w:rsid w:val="00860FAE"/>
    <w:rsid w:val="00861EE7"/>
    <w:rsid w:val="00862DC9"/>
    <w:rsid w:val="00864472"/>
    <w:rsid w:val="008647C5"/>
    <w:rsid w:val="00864C6E"/>
    <w:rsid w:val="00864DD8"/>
    <w:rsid w:val="00865D1F"/>
    <w:rsid w:val="00866396"/>
    <w:rsid w:val="00866CCD"/>
    <w:rsid w:val="00867EFE"/>
    <w:rsid w:val="00870022"/>
    <w:rsid w:val="00874354"/>
    <w:rsid w:val="00874D36"/>
    <w:rsid w:val="00877784"/>
    <w:rsid w:val="00877C4C"/>
    <w:rsid w:val="00880059"/>
    <w:rsid w:val="0088148A"/>
    <w:rsid w:val="00882715"/>
    <w:rsid w:val="008836EB"/>
    <w:rsid w:val="00885C1B"/>
    <w:rsid w:val="0088650C"/>
    <w:rsid w:val="00886797"/>
    <w:rsid w:val="00886C28"/>
    <w:rsid w:val="00887987"/>
    <w:rsid w:val="00891DA8"/>
    <w:rsid w:val="00892015"/>
    <w:rsid w:val="00892064"/>
    <w:rsid w:val="008A11A6"/>
    <w:rsid w:val="008A1C79"/>
    <w:rsid w:val="008A1CAD"/>
    <w:rsid w:val="008A2CDC"/>
    <w:rsid w:val="008A2E21"/>
    <w:rsid w:val="008A3FBE"/>
    <w:rsid w:val="008A4EDF"/>
    <w:rsid w:val="008A5708"/>
    <w:rsid w:val="008A5BEF"/>
    <w:rsid w:val="008B18DE"/>
    <w:rsid w:val="008B26B1"/>
    <w:rsid w:val="008B5855"/>
    <w:rsid w:val="008B6713"/>
    <w:rsid w:val="008C041F"/>
    <w:rsid w:val="008C052C"/>
    <w:rsid w:val="008C0578"/>
    <w:rsid w:val="008C06A6"/>
    <w:rsid w:val="008C2093"/>
    <w:rsid w:val="008C23F2"/>
    <w:rsid w:val="008C3CC8"/>
    <w:rsid w:val="008C5005"/>
    <w:rsid w:val="008C527F"/>
    <w:rsid w:val="008C68A1"/>
    <w:rsid w:val="008C6AD3"/>
    <w:rsid w:val="008C7D0F"/>
    <w:rsid w:val="008C7D89"/>
    <w:rsid w:val="008C7E9B"/>
    <w:rsid w:val="008D062C"/>
    <w:rsid w:val="008D1BB4"/>
    <w:rsid w:val="008D3624"/>
    <w:rsid w:val="008D3681"/>
    <w:rsid w:val="008D4D38"/>
    <w:rsid w:val="008D6A15"/>
    <w:rsid w:val="008D6CB8"/>
    <w:rsid w:val="008D7722"/>
    <w:rsid w:val="008E07F6"/>
    <w:rsid w:val="008E2974"/>
    <w:rsid w:val="008E4BEF"/>
    <w:rsid w:val="008E561C"/>
    <w:rsid w:val="008E6570"/>
    <w:rsid w:val="008E6628"/>
    <w:rsid w:val="008E66DE"/>
    <w:rsid w:val="008E6E2A"/>
    <w:rsid w:val="008F1565"/>
    <w:rsid w:val="008F18B7"/>
    <w:rsid w:val="008F231C"/>
    <w:rsid w:val="008F2792"/>
    <w:rsid w:val="008F2FDB"/>
    <w:rsid w:val="008F3167"/>
    <w:rsid w:val="008F4F54"/>
    <w:rsid w:val="008F6D9F"/>
    <w:rsid w:val="008F6F32"/>
    <w:rsid w:val="008F739A"/>
    <w:rsid w:val="009005B1"/>
    <w:rsid w:val="00900E0A"/>
    <w:rsid w:val="009014F5"/>
    <w:rsid w:val="00904AC0"/>
    <w:rsid w:val="00910AC7"/>
    <w:rsid w:val="00911418"/>
    <w:rsid w:val="009121CB"/>
    <w:rsid w:val="0091282E"/>
    <w:rsid w:val="009130C2"/>
    <w:rsid w:val="0091326E"/>
    <w:rsid w:val="00913CD4"/>
    <w:rsid w:val="00913F94"/>
    <w:rsid w:val="009144F7"/>
    <w:rsid w:val="00915274"/>
    <w:rsid w:val="00916892"/>
    <w:rsid w:val="0091704D"/>
    <w:rsid w:val="0092047E"/>
    <w:rsid w:val="00920946"/>
    <w:rsid w:val="00921F0D"/>
    <w:rsid w:val="0092224C"/>
    <w:rsid w:val="009228E0"/>
    <w:rsid w:val="00923948"/>
    <w:rsid w:val="0092499C"/>
    <w:rsid w:val="00924B35"/>
    <w:rsid w:val="0092527E"/>
    <w:rsid w:val="0092645D"/>
    <w:rsid w:val="00927A1A"/>
    <w:rsid w:val="00930BDE"/>
    <w:rsid w:val="0093170B"/>
    <w:rsid w:val="00933873"/>
    <w:rsid w:val="00933F3D"/>
    <w:rsid w:val="00934320"/>
    <w:rsid w:val="00934734"/>
    <w:rsid w:val="00935019"/>
    <w:rsid w:val="00935F87"/>
    <w:rsid w:val="00936079"/>
    <w:rsid w:val="00937E80"/>
    <w:rsid w:val="00940E90"/>
    <w:rsid w:val="009479D8"/>
    <w:rsid w:val="00947FB9"/>
    <w:rsid w:val="00950660"/>
    <w:rsid w:val="009507BF"/>
    <w:rsid w:val="00950E5F"/>
    <w:rsid w:val="00951DFD"/>
    <w:rsid w:val="00952938"/>
    <w:rsid w:val="00953589"/>
    <w:rsid w:val="009539F2"/>
    <w:rsid w:val="00953AF9"/>
    <w:rsid w:val="00953C20"/>
    <w:rsid w:val="009543BA"/>
    <w:rsid w:val="0095775F"/>
    <w:rsid w:val="00957778"/>
    <w:rsid w:val="00957DFA"/>
    <w:rsid w:val="00960593"/>
    <w:rsid w:val="00961AE2"/>
    <w:rsid w:val="009625FE"/>
    <w:rsid w:val="009633C7"/>
    <w:rsid w:val="0096382D"/>
    <w:rsid w:val="00963E1A"/>
    <w:rsid w:val="0096463F"/>
    <w:rsid w:val="009663BB"/>
    <w:rsid w:val="0096646D"/>
    <w:rsid w:val="009675EF"/>
    <w:rsid w:val="00967A72"/>
    <w:rsid w:val="00967FAD"/>
    <w:rsid w:val="00971591"/>
    <w:rsid w:val="009760A0"/>
    <w:rsid w:val="00976239"/>
    <w:rsid w:val="0097781C"/>
    <w:rsid w:val="009804DE"/>
    <w:rsid w:val="009808F8"/>
    <w:rsid w:val="009813A9"/>
    <w:rsid w:val="00982934"/>
    <w:rsid w:val="0098405E"/>
    <w:rsid w:val="00984C03"/>
    <w:rsid w:val="009862F8"/>
    <w:rsid w:val="009867C8"/>
    <w:rsid w:val="0099028D"/>
    <w:rsid w:val="00990619"/>
    <w:rsid w:val="0099187F"/>
    <w:rsid w:val="009928B5"/>
    <w:rsid w:val="009932E0"/>
    <w:rsid w:val="009937D5"/>
    <w:rsid w:val="009939C7"/>
    <w:rsid w:val="00995B37"/>
    <w:rsid w:val="009968FA"/>
    <w:rsid w:val="009973BF"/>
    <w:rsid w:val="00997E79"/>
    <w:rsid w:val="009A13F9"/>
    <w:rsid w:val="009A20B2"/>
    <w:rsid w:val="009A4620"/>
    <w:rsid w:val="009A4DEC"/>
    <w:rsid w:val="009A5FDF"/>
    <w:rsid w:val="009A6F31"/>
    <w:rsid w:val="009B0F81"/>
    <w:rsid w:val="009B1456"/>
    <w:rsid w:val="009B1997"/>
    <w:rsid w:val="009B2B81"/>
    <w:rsid w:val="009B489E"/>
    <w:rsid w:val="009B52AD"/>
    <w:rsid w:val="009B5698"/>
    <w:rsid w:val="009B72FD"/>
    <w:rsid w:val="009C01D0"/>
    <w:rsid w:val="009C0426"/>
    <w:rsid w:val="009C1FAF"/>
    <w:rsid w:val="009C3EA8"/>
    <w:rsid w:val="009C466D"/>
    <w:rsid w:val="009C4C1C"/>
    <w:rsid w:val="009C4FD7"/>
    <w:rsid w:val="009C5712"/>
    <w:rsid w:val="009C7E13"/>
    <w:rsid w:val="009D0B95"/>
    <w:rsid w:val="009D1346"/>
    <w:rsid w:val="009D55ED"/>
    <w:rsid w:val="009E1A34"/>
    <w:rsid w:val="009E2F71"/>
    <w:rsid w:val="009E3531"/>
    <w:rsid w:val="009E3755"/>
    <w:rsid w:val="009E3EB7"/>
    <w:rsid w:val="009E3FE1"/>
    <w:rsid w:val="009E5145"/>
    <w:rsid w:val="009E5157"/>
    <w:rsid w:val="009E637E"/>
    <w:rsid w:val="009E7173"/>
    <w:rsid w:val="009E7C78"/>
    <w:rsid w:val="009F0D09"/>
    <w:rsid w:val="009F1ED1"/>
    <w:rsid w:val="009F47F0"/>
    <w:rsid w:val="009F7549"/>
    <w:rsid w:val="00A01F9D"/>
    <w:rsid w:val="00A039EB"/>
    <w:rsid w:val="00A03AEF"/>
    <w:rsid w:val="00A053A9"/>
    <w:rsid w:val="00A053BC"/>
    <w:rsid w:val="00A1021B"/>
    <w:rsid w:val="00A141BD"/>
    <w:rsid w:val="00A146CA"/>
    <w:rsid w:val="00A15D94"/>
    <w:rsid w:val="00A16C73"/>
    <w:rsid w:val="00A201A8"/>
    <w:rsid w:val="00A207EB"/>
    <w:rsid w:val="00A207FA"/>
    <w:rsid w:val="00A211FD"/>
    <w:rsid w:val="00A21A59"/>
    <w:rsid w:val="00A223A6"/>
    <w:rsid w:val="00A23745"/>
    <w:rsid w:val="00A25496"/>
    <w:rsid w:val="00A3414C"/>
    <w:rsid w:val="00A3419E"/>
    <w:rsid w:val="00A349FD"/>
    <w:rsid w:val="00A34C8D"/>
    <w:rsid w:val="00A373EF"/>
    <w:rsid w:val="00A40088"/>
    <w:rsid w:val="00A41A44"/>
    <w:rsid w:val="00A41FBE"/>
    <w:rsid w:val="00A42EF9"/>
    <w:rsid w:val="00A431B3"/>
    <w:rsid w:val="00A4395E"/>
    <w:rsid w:val="00A43E43"/>
    <w:rsid w:val="00A4576F"/>
    <w:rsid w:val="00A46F45"/>
    <w:rsid w:val="00A477A2"/>
    <w:rsid w:val="00A50290"/>
    <w:rsid w:val="00A526E0"/>
    <w:rsid w:val="00A53E8F"/>
    <w:rsid w:val="00A5479C"/>
    <w:rsid w:val="00A54943"/>
    <w:rsid w:val="00A56381"/>
    <w:rsid w:val="00A56A1A"/>
    <w:rsid w:val="00A56F95"/>
    <w:rsid w:val="00A57458"/>
    <w:rsid w:val="00A57F99"/>
    <w:rsid w:val="00A623C4"/>
    <w:rsid w:val="00A641C9"/>
    <w:rsid w:val="00A67197"/>
    <w:rsid w:val="00A70CE1"/>
    <w:rsid w:val="00A72346"/>
    <w:rsid w:val="00A73AC5"/>
    <w:rsid w:val="00A73DBA"/>
    <w:rsid w:val="00A73E49"/>
    <w:rsid w:val="00A744E4"/>
    <w:rsid w:val="00A74570"/>
    <w:rsid w:val="00A7480F"/>
    <w:rsid w:val="00A75F39"/>
    <w:rsid w:val="00A768FA"/>
    <w:rsid w:val="00A77584"/>
    <w:rsid w:val="00A816F6"/>
    <w:rsid w:val="00A84231"/>
    <w:rsid w:val="00A92BAE"/>
    <w:rsid w:val="00A92C42"/>
    <w:rsid w:val="00A9440D"/>
    <w:rsid w:val="00A947F1"/>
    <w:rsid w:val="00A94F91"/>
    <w:rsid w:val="00A95015"/>
    <w:rsid w:val="00A96374"/>
    <w:rsid w:val="00A96629"/>
    <w:rsid w:val="00AA02D1"/>
    <w:rsid w:val="00AA097A"/>
    <w:rsid w:val="00AA0FF4"/>
    <w:rsid w:val="00AA206C"/>
    <w:rsid w:val="00AA2397"/>
    <w:rsid w:val="00AA36C2"/>
    <w:rsid w:val="00AA3EA6"/>
    <w:rsid w:val="00AA4310"/>
    <w:rsid w:val="00AA4416"/>
    <w:rsid w:val="00AA4E99"/>
    <w:rsid w:val="00AA621C"/>
    <w:rsid w:val="00AB0589"/>
    <w:rsid w:val="00AB1BBD"/>
    <w:rsid w:val="00AB336E"/>
    <w:rsid w:val="00AB361E"/>
    <w:rsid w:val="00AB38AA"/>
    <w:rsid w:val="00AB399F"/>
    <w:rsid w:val="00AB5DB3"/>
    <w:rsid w:val="00AB6FAB"/>
    <w:rsid w:val="00AB7046"/>
    <w:rsid w:val="00AB7323"/>
    <w:rsid w:val="00AC02B3"/>
    <w:rsid w:val="00AC1A0C"/>
    <w:rsid w:val="00AC38DE"/>
    <w:rsid w:val="00AC4497"/>
    <w:rsid w:val="00AC7F08"/>
    <w:rsid w:val="00AD0057"/>
    <w:rsid w:val="00AD0197"/>
    <w:rsid w:val="00AD033A"/>
    <w:rsid w:val="00AD07A0"/>
    <w:rsid w:val="00AD1E84"/>
    <w:rsid w:val="00AD2000"/>
    <w:rsid w:val="00AD2872"/>
    <w:rsid w:val="00AD36AB"/>
    <w:rsid w:val="00AD4ECD"/>
    <w:rsid w:val="00AD7A8F"/>
    <w:rsid w:val="00AE0A2C"/>
    <w:rsid w:val="00AE13EB"/>
    <w:rsid w:val="00AE15F6"/>
    <w:rsid w:val="00AE1631"/>
    <w:rsid w:val="00AE2E6D"/>
    <w:rsid w:val="00AE37CF"/>
    <w:rsid w:val="00AE60BC"/>
    <w:rsid w:val="00AF1982"/>
    <w:rsid w:val="00AF1D99"/>
    <w:rsid w:val="00AF4C59"/>
    <w:rsid w:val="00AF52D6"/>
    <w:rsid w:val="00AF535A"/>
    <w:rsid w:val="00AF597D"/>
    <w:rsid w:val="00AF70B7"/>
    <w:rsid w:val="00B009F1"/>
    <w:rsid w:val="00B017A8"/>
    <w:rsid w:val="00B02DC3"/>
    <w:rsid w:val="00B0321D"/>
    <w:rsid w:val="00B038C6"/>
    <w:rsid w:val="00B049BC"/>
    <w:rsid w:val="00B050C3"/>
    <w:rsid w:val="00B05215"/>
    <w:rsid w:val="00B05A29"/>
    <w:rsid w:val="00B07147"/>
    <w:rsid w:val="00B0737C"/>
    <w:rsid w:val="00B0751D"/>
    <w:rsid w:val="00B07803"/>
    <w:rsid w:val="00B07D1B"/>
    <w:rsid w:val="00B1088C"/>
    <w:rsid w:val="00B10C58"/>
    <w:rsid w:val="00B11B6C"/>
    <w:rsid w:val="00B14B5C"/>
    <w:rsid w:val="00B15F3E"/>
    <w:rsid w:val="00B177AB"/>
    <w:rsid w:val="00B21D0A"/>
    <w:rsid w:val="00B22778"/>
    <w:rsid w:val="00B23F6F"/>
    <w:rsid w:val="00B24088"/>
    <w:rsid w:val="00B2598C"/>
    <w:rsid w:val="00B25B66"/>
    <w:rsid w:val="00B26320"/>
    <w:rsid w:val="00B26CB3"/>
    <w:rsid w:val="00B27649"/>
    <w:rsid w:val="00B27705"/>
    <w:rsid w:val="00B31824"/>
    <w:rsid w:val="00B3295E"/>
    <w:rsid w:val="00B3337C"/>
    <w:rsid w:val="00B34CC2"/>
    <w:rsid w:val="00B34F1E"/>
    <w:rsid w:val="00B35E5A"/>
    <w:rsid w:val="00B36CC3"/>
    <w:rsid w:val="00B37290"/>
    <w:rsid w:val="00B41320"/>
    <w:rsid w:val="00B418B7"/>
    <w:rsid w:val="00B42368"/>
    <w:rsid w:val="00B42C3B"/>
    <w:rsid w:val="00B42D41"/>
    <w:rsid w:val="00B441BB"/>
    <w:rsid w:val="00B47607"/>
    <w:rsid w:val="00B50D54"/>
    <w:rsid w:val="00B51868"/>
    <w:rsid w:val="00B57226"/>
    <w:rsid w:val="00B60949"/>
    <w:rsid w:val="00B60E14"/>
    <w:rsid w:val="00B60ED3"/>
    <w:rsid w:val="00B621F7"/>
    <w:rsid w:val="00B62569"/>
    <w:rsid w:val="00B63083"/>
    <w:rsid w:val="00B6399F"/>
    <w:rsid w:val="00B64BCC"/>
    <w:rsid w:val="00B66496"/>
    <w:rsid w:val="00B71250"/>
    <w:rsid w:val="00B71327"/>
    <w:rsid w:val="00B7190A"/>
    <w:rsid w:val="00B71D67"/>
    <w:rsid w:val="00B734EA"/>
    <w:rsid w:val="00B73C39"/>
    <w:rsid w:val="00B74234"/>
    <w:rsid w:val="00B74315"/>
    <w:rsid w:val="00B762FA"/>
    <w:rsid w:val="00B76CE5"/>
    <w:rsid w:val="00B76D62"/>
    <w:rsid w:val="00B77735"/>
    <w:rsid w:val="00B77B5A"/>
    <w:rsid w:val="00B800B1"/>
    <w:rsid w:val="00B805B3"/>
    <w:rsid w:val="00B810F4"/>
    <w:rsid w:val="00B81AE0"/>
    <w:rsid w:val="00B82E4F"/>
    <w:rsid w:val="00B83AD8"/>
    <w:rsid w:val="00B8456A"/>
    <w:rsid w:val="00B8457C"/>
    <w:rsid w:val="00B858AC"/>
    <w:rsid w:val="00B865D2"/>
    <w:rsid w:val="00B86BB7"/>
    <w:rsid w:val="00B9156F"/>
    <w:rsid w:val="00B92796"/>
    <w:rsid w:val="00B92BC0"/>
    <w:rsid w:val="00B93013"/>
    <w:rsid w:val="00B9379A"/>
    <w:rsid w:val="00B93A03"/>
    <w:rsid w:val="00B93B66"/>
    <w:rsid w:val="00B94225"/>
    <w:rsid w:val="00B94430"/>
    <w:rsid w:val="00B9455F"/>
    <w:rsid w:val="00B948A0"/>
    <w:rsid w:val="00BA1B2C"/>
    <w:rsid w:val="00BA25C7"/>
    <w:rsid w:val="00BA3067"/>
    <w:rsid w:val="00BA4D33"/>
    <w:rsid w:val="00BA4E26"/>
    <w:rsid w:val="00BA63CD"/>
    <w:rsid w:val="00BA7FFE"/>
    <w:rsid w:val="00BB03DC"/>
    <w:rsid w:val="00BB2BFC"/>
    <w:rsid w:val="00BB3C0B"/>
    <w:rsid w:val="00BB4D32"/>
    <w:rsid w:val="00BB5450"/>
    <w:rsid w:val="00BC00E1"/>
    <w:rsid w:val="00BC04C7"/>
    <w:rsid w:val="00BC208C"/>
    <w:rsid w:val="00BC248A"/>
    <w:rsid w:val="00BC296A"/>
    <w:rsid w:val="00BD0E2A"/>
    <w:rsid w:val="00BD3C99"/>
    <w:rsid w:val="00BD554D"/>
    <w:rsid w:val="00BD6A5C"/>
    <w:rsid w:val="00BD7467"/>
    <w:rsid w:val="00BD7FEF"/>
    <w:rsid w:val="00BE0638"/>
    <w:rsid w:val="00BE14B8"/>
    <w:rsid w:val="00BE3DEE"/>
    <w:rsid w:val="00BE5953"/>
    <w:rsid w:val="00BE6874"/>
    <w:rsid w:val="00BF1196"/>
    <w:rsid w:val="00BF12C8"/>
    <w:rsid w:val="00BF17C0"/>
    <w:rsid w:val="00BF1A83"/>
    <w:rsid w:val="00BF1FA5"/>
    <w:rsid w:val="00BF2AE3"/>
    <w:rsid w:val="00BF331B"/>
    <w:rsid w:val="00BF37C3"/>
    <w:rsid w:val="00BF4B2D"/>
    <w:rsid w:val="00BF5057"/>
    <w:rsid w:val="00BF5F68"/>
    <w:rsid w:val="00C02B67"/>
    <w:rsid w:val="00C02C5D"/>
    <w:rsid w:val="00C04713"/>
    <w:rsid w:val="00C04826"/>
    <w:rsid w:val="00C05495"/>
    <w:rsid w:val="00C0646A"/>
    <w:rsid w:val="00C10093"/>
    <w:rsid w:val="00C119B8"/>
    <w:rsid w:val="00C13272"/>
    <w:rsid w:val="00C13BD3"/>
    <w:rsid w:val="00C14AE6"/>
    <w:rsid w:val="00C14CC8"/>
    <w:rsid w:val="00C14E4D"/>
    <w:rsid w:val="00C15D5C"/>
    <w:rsid w:val="00C1603C"/>
    <w:rsid w:val="00C167B8"/>
    <w:rsid w:val="00C167DA"/>
    <w:rsid w:val="00C17727"/>
    <w:rsid w:val="00C178EE"/>
    <w:rsid w:val="00C17C48"/>
    <w:rsid w:val="00C2115B"/>
    <w:rsid w:val="00C217C8"/>
    <w:rsid w:val="00C229E3"/>
    <w:rsid w:val="00C27336"/>
    <w:rsid w:val="00C277E7"/>
    <w:rsid w:val="00C2784D"/>
    <w:rsid w:val="00C30AD9"/>
    <w:rsid w:val="00C30D5A"/>
    <w:rsid w:val="00C31914"/>
    <w:rsid w:val="00C326A5"/>
    <w:rsid w:val="00C32773"/>
    <w:rsid w:val="00C35BF7"/>
    <w:rsid w:val="00C427B6"/>
    <w:rsid w:val="00C42C77"/>
    <w:rsid w:val="00C42EA3"/>
    <w:rsid w:val="00C42F28"/>
    <w:rsid w:val="00C43C0F"/>
    <w:rsid w:val="00C45679"/>
    <w:rsid w:val="00C459E9"/>
    <w:rsid w:val="00C50FE2"/>
    <w:rsid w:val="00C5189E"/>
    <w:rsid w:val="00C51CBA"/>
    <w:rsid w:val="00C520CD"/>
    <w:rsid w:val="00C531C1"/>
    <w:rsid w:val="00C5438E"/>
    <w:rsid w:val="00C55132"/>
    <w:rsid w:val="00C55E0E"/>
    <w:rsid w:val="00C55E4F"/>
    <w:rsid w:val="00C56DBD"/>
    <w:rsid w:val="00C578EE"/>
    <w:rsid w:val="00C6297A"/>
    <w:rsid w:val="00C6316F"/>
    <w:rsid w:val="00C63D8F"/>
    <w:rsid w:val="00C6402A"/>
    <w:rsid w:val="00C65921"/>
    <w:rsid w:val="00C6657E"/>
    <w:rsid w:val="00C66EE0"/>
    <w:rsid w:val="00C67C17"/>
    <w:rsid w:val="00C71023"/>
    <w:rsid w:val="00C71304"/>
    <w:rsid w:val="00C715E5"/>
    <w:rsid w:val="00C72C45"/>
    <w:rsid w:val="00C73001"/>
    <w:rsid w:val="00C734CD"/>
    <w:rsid w:val="00C73EB7"/>
    <w:rsid w:val="00C74669"/>
    <w:rsid w:val="00C762AC"/>
    <w:rsid w:val="00C76799"/>
    <w:rsid w:val="00C76903"/>
    <w:rsid w:val="00C76EC4"/>
    <w:rsid w:val="00C804D2"/>
    <w:rsid w:val="00C81804"/>
    <w:rsid w:val="00C854A2"/>
    <w:rsid w:val="00C87664"/>
    <w:rsid w:val="00C878B7"/>
    <w:rsid w:val="00C90677"/>
    <w:rsid w:val="00C9162F"/>
    <w:rsid w:val="00C9166D"/>
    <w:rsid w:val="00C9736C"/>
    <w:rsid w:val="00CA1060"/>
    <w:rsid w:val="00CA18A8"/>
    <w:rsid w:val="00CA64DC"/>
    <w:rsid w:val="00CA66BB"/>
    <w:rsid w:val="00CA7C78"/>
    <w:rsid w:val="00CB0292"/>
    <w:rsid w:val="00CB0A08"/>
    <w:rsid w:val="00CB1391"/>
    <w:rsid w:val="00CB33CB"/>
    <w:rsid w:val="00CB346B"/>
    <w:rsid w:val="00CB6E1C"/>
    <w:rsid w:val="00CC0621"/>
    <w:rsid w:val="00CC110D"/>
    <w:rsid w:val="00CC1A51"/>
    <w:rsid w:val="00CC30F7"/>
    <w:rsid w:val="00CC3774"/>
    <w:rsid w:val="00CC40A3"/>
    <w:rsid w:val="00CC4842"/>
    <w:rsid w:val="00CC4871"/>
    <w:rsid w:val="00CC651B"/>
    <w:rsid w:val="00CC75F4"/>
    <w:rsid w:val="00CC7C3A"/>
    <w:rsid w:val="00CD1107"/>
    <w:rsid w:val="00CD1812"/>
    <w:rsid w:val="00CD279A"/>
    <w:rsid w:val="00CD2829"/>
    <w:rsid w:val="00CD73CB"/>
    <w:rsid w:val="00CD7F43"/>
    <w:rsid w:val="00CE07A1"/>
    <w:rsid w:val="00CE118E"/>
    <w:rsid w:val="00CE2255"/>
    <w:rsid w:val="00CE22C4"/>
    <w:rsid w:val="00CE27F2"/>
    <w:rsid w:val="00CE2BBC"/>
    <w:rsid w:val="00CE711A"/>
    <w:rsid w:val="00CE7CBF"/>
    <w:rsid w:val="00CF02DC"/>
    <w:rsid w:val="00CF0C76"/>
    <w:rsid w:val="00CF1E79"/>
    <w:rsid w:val="00CF2C7B"/>
    <w:rsid w:val="00CF2FDF"/>
    <w:rsid w:val="00CF30E5"/>
    <w:rsid w:val="00CF3349"/>
    <w:rsid w:val="00CF66CC"/>
    <w:rsid w:val="00CF74FC"/>
    <w:rsid w:val="00CF7A3F"/>
    <w:rsid w:val="00D01087"/>
    <w:rsid w:val="00D044DD"/>
    <w:rsid w:val="00D04834"/>
    <w:rsid w:val="00D04B4D"/>
    <w:rsid w:val="00D0533A"/>
    <w:rsid w:val="00D05970"/>
    <w:rsid w:val="00D06082"/>
    <w:rsid w:val="00D062ED"/>
    <w:rsid w:val="00D07F3A"/>
    <w:rsid w:val="00D104FD"/>
    <w:rsid w:val="00D12488"/>
    <w:rsid w:val="00D1268B"/>
    <w:rsid w:val="00D1522E"/>
    <w:rsid w:val="00D16D73"/>
    <w:rsid w:val="00D173AC"/>
    <w:rsid w:val="00D17E7F"/>
    <w:rsid w:val="00D21559"/>
    <w:rsid w:val="00D22777"/>
    <w:rsid w:val="00D229D1"/>
    <w:rsid w:val="00D23EB2"/>
    <w:rsid w:val="00D24231"/>
    <w:rsid w:val="00D246F6"/>
    <w:rsid w:val="00D27F63"/>
    <w:rsid w:val="00D307C9"/>
    <w:rsid w:val="00D31196"/>
    <w:rsid w:val="00D31BCF"/>
    <w:rsid w:val="00D34C8A"/>
    <w:rsid w:val="00D3536A"/>
    <w:rsid w:val="00D364F2"/>
    <w:rsid w:val="00D40F4B"/>
    <w:rsid w:val="00D41CED"/>
    <w:rsid w:val="00D43C65"/>
    <w:rsid w:val="00D43DA9"/>
    <w:rsid w:val="00D506F1"/>
    <w:rsid w:val="00D50E56"/>
    <w:rsid w:val="00D53C60"/>
    <w:rsid w:val="00D608FD"/>
    <w:rsid w:val="00D62293"/>
    <w:rsid w:val="00D635D2"/>
    <w:rsid w:val="00D63722"/>
    <w:rsid w:val="00D65420"/>
    <w:rsid w:val="00D65978"/>
    <w:rsid w:val="00D70679"/>
    <w:rsid w:val="00D73C7F"/>
    <w:rsid w:val="00D750C8"/>
    <w:rsid w:val="00D75276"/>
    <w:rsid w:val="00D7640B"/>
    <w:rsid w:val="00D80882"/>
    <w:rsid w:val="00D8119C"/>
    <w:rsid w:val="00D83559"/>
    <w:rsid w:val="00D83D7E"/>
    <w:rsid w:val="00D85D38"/>
    <w:rsid w:val="00D87E14"/>
    <w:rsid w:val="00D919A3"/>
    <w:rsid w:val="00D91AA2"/>
    <w:rsid w:val="00D9212C"/>
    <w:rsid w:val="00D931A2"/>
    <w:rsid w:val="00D93254"/>
    <w:rsid w:val="00D93C1A"/>
    <w:rsid w:val="00D940CB"/>
    <w:rsid w:val="00D94F26"/>
    <w:rsid w:val="00D95C46"/>
    <w:rsid w:val="00DA208A"/>
    <w:rsid w:val="00DA3061"/>
    <w:rsid w:val="00DA5EC2"/>
    <w:rsid w:val="00DA5EE1"/>
    <w:rsid w:val="00DA7248"/>
    <w:rsid w:val="00DB0669"/>
    <w:rsid w:val="00DB1044"/>
    <w:rsid w:val="00DB2C41"/>
    <w:rsid w:val="00DB2D37"/>
    <w:rsid w:val="00DB45DE"/>
    <w:rsid w:val="00DB5BE4"/>
    <w:rsid w:val="00DB65AA"/>
    <w:rsid w:val="00DB6AB9"/>
    <w:rsid w:val="00DB733C"/>
    <w:rsid w:val="00DC007C"/>
    <w:rsid w:val="00DC0246"/>
    <w:rsid w:val="00DC03F0"/>
    <w:rsid w:val="00DC0B64"/>
    <w:rsid w:val="00DC0F32"/>
    <w:rsid w:val="00DC147C"/>
    <w:rsid w:val="00DC16B5"/>
    <w:rsid w:val="00DC5430"/>
    <w:rsid w:val="00DC67CC"/>
    <w:rsid w:val="00DC743D"/>
    <w:rsid w:val="00DC74F9"/>
    <w:rsid w:val="00DD17FA"/>
    <w:rsid w:val="00DD2690"/>
    <w:rsid w:val="00DD28A4"/>
    <w:rsid w:val="00DD315D"/>
    <w:rsid w:val="00DD5F18"/>
    <w:rsid w:val="00DD66AF"/>
    <w:rsid w:val="00DD6944"/>
    <w:rsid w:val="00DD7BF0"/>
    <w:rsid w:val="00DE043D"/>
    <w:rsid w:val="00DE18E4"/>
    <w:rsid w:val="00DE5BCB"/>
    <w:rsid w:val="00DE7273"/>
    <w:rsid w:val="00DE767E"/>
    <w:rsid w:val="00DF0215"/>
    <w:rsid w:val="00DF32EF"/>
    <w:rsid w:val="00DF4538"/>
    <w:rsid w:val="00DF47A6"/>
    <w:rsid w:val="00DF5BCD"/>
    <w:rsid w:val="00DF622B"/>
    <w:rsid w:val="00DF7A09"/>
    <w:rsid w:val="00E02F23"/>
    <w:rsid w:val="00E03338"/>
    <w:rsid w:val="00E03D59"/>
    <w:rsid w:val="00E044F4"/>
    <w:rsid w:val="00E04F93"/>
    <w:rsid w:val="00E05D73"/>
    <w:rsid w:val="00E065F7"/>
    <w:rsid w:val="00E06761"/>
    <w:rsid w:val="00E1077B"/>
    <w:rsid w:val="00E11E99"/>
    <w:rsid w:val="00E12156"/>
    <w:rsid w:val="00E144BA"/>
    <w:rsid w:val="00E148F3"/>
    <w:rsid w:val="00E15646"/>
    <w:rsid w:val="00E177FC"/>
    <w:rsid w:val="00E17C82"/>
    <w:rsid w:val="00E2003D"/>
    <w:rsid w:val="00E22020"/>
    <w:rsid w:val="00E228F4"/>
    <w:rsid w:val="00E23224"/>
    <w:rsid w:val="00E2539C"/>
    <w:rsid w:val="00E25B2F"/>
    <w:rsid w:val="00E26BE0"/>
    <w:rsid w:val="00E308E9"/>
    <w:rsid w:val="00E320AC"/>
    <w:rsid w:val="00E339E0"/>
    <w:rsid w:val="00E34588"/>
    <w:rsid w:val="00E3466B"/>
    <w:rsid w:val="00E357DB"/>
    <w:rsid w:val="00E3598B"/>
    <w:rsid w:val="00E35FE3"/>
    <w:rsid w:val="00E36D2C"/>
    <w:rsid w:val="00E36F35"/>
    <w:rsid w:val="00E4438D"/>
    <w:rsid w:val="00E466AE"/>
    <w:rsid w:val="00E477FE"/>
    <w:rsid w:val="00E4788C"/>
    <w:rsid w:val="00E5110D"/>
    <w:rsid w:val="00E51B42"/>
    <w:rsid w:val="00E545F6"/>
    <w:rsid w:val="00E54653"/>
    <w:rsid w:val="00E54FC9"/>
    <w:rsid w:val="00E556BF"/>
    <w:rsid w:val="00E55A4A"/>
    <w:rsid w:val="00E56AE7"/>
    <w:rsid w:val="00E608C8"/>
    <w:rsid w:val="00E62498"/>
    <w:rsid w:val="00E62E91"/>
    <w:rsid w:val="00E6303C"/>
    <w:rsid w:val="00E63B65"/>
    <w:rsid w:val="00E661DC"/>
    <w:rsid w:val="00E6780F"/>
    <w:rsid w:val="00E704AF"/>
    <w:rsid w:val="00E7096B"/>
    <w:rsid w:val="00E71B1E"/>
    <w:rsid w:val="00E72466"/>
    <w:rsid w:val="00E728E7"/>
    <w:rsid w:val="00E73A8B"/>
    <w:rsid w:val="00E77FB6"/>
    <w:rsid w:val="00E811AC"/>
    <w:rsid w:val="00E82399"/>
    <w:rsid w:val="00E83290"/>
    <w:rsid w:val="00E84A70"/>
    <w:rsid w:val="00E86691"/>
    <w:rsid w:val="00E8778C"/>
    <w:rsid w:val="00E901B0"/>
    <w:rsid w:val="00E91A54"/>
    <w:rsid w:val="00E91B0A"/>
    <w:rsid w:val="00E91C8D"/>
    <w:rsid w:val="00E92824"/>
    <w:rsid w:val="00E93267"/>
    <w:rsid w:val="00E9327D"/>
    <w:rsid w:val="00E94EE5"/>
    <w:rsid w:val="00E971BB"/>
    <w:rsid w:val="00EA030B"/>
    <w:rsid w:val="00EA1565"/>
    <w:rsid w:val="00EA37EA"/>
    <w:rsid w:val="00EA39FD"/>
    <w:rsid w:val="00EA3F4C"/>
    <w:rsid w:val="00EA42AB"/>
    <w:rsid w:val="00EA61FF"/>
    <w:rsid w:val="00EA7467"/>
    <w:rsid w:val="00EA7B3A"/>
    <w:rsid w:val="00EB03A9"/>
    <w:rsid w:val="00EB084C"/>
    <w:rsid w:val="00EB0D68"/>
    <w:rsid w:val="00EB1479"/>
    <w:rsid w:val="00EB1529"/>
    <w:rsid w:val="00EB20E8"/>
    <w:rsid w:val="00EB231B"/>
    <w:rsid w:val="00EB55B2"/>
    <w:rsid w:val="00EB6D63"/>
    <w:rsid w:val="00EB6DFD"/>
    <w:rsid w:val="00EB7327"/>
    <w:rsid w:val="00EC0536"/>
    <w:rsid w:val="00EC0A75"/>
    <w:rsid w:val="00EC3E62"/>
    <w:rsid w:val="00EC4CFB"/>
    <w:rsid w:val="00EC4F48"/>
    <w:rsid w:val="00EC5619"/>
    <w:rsid w:val="00EC6701"/>
    <w:rsid w:val="00EC7833"/>
    <w:rsid w:val="00ED09F4"/>
    <w:rsid w:val="00ED1AE3"/>
    <w:rsid w:val="00ED2242"/>
    <w:rsid w:val="00ED23A8"/>
    <w:rsid w:val="00ED388D"/>
    <w:rsid w:val="00ED4AED"/>
    <w:rsid w:val="00ED7739"/>
    <w:rsid w:val="00EE173D"/>
    <w:rsid w:val="00EE3D63"/>
    <w:rsid w:val="00EF0D24"/>
    <w:rsid w:val="00EF16A0"/>
    <w:rsid w:val="00EF2D74"/>
    <w:rsid w:val="00EF3DC9"/>
    <w:rsid w:val="00EF3F06"/>
    <w:rsid w:val="00EF5D24"/>
    <w:rsid w:val="00EF7E91"/>
    <w:rsid w:val="00F0013B"/>
    <w:rsid w:val="00F01D29"/>
    <w:rsid w:val="00F02243"/>
    <w:rsid w:val="00F02C55"/>
    <w:rsid w:val="00F030CE"/>
    <w:rsid w:val="00F061CA"/>
    <w:rsid w:val="00F061F1"/>
    <w:rsid w:val="00F06315"/>
    <w:rsid w:val="00F0778B"/>
    <w:rsid w:val="00F1127F"/>
    <w:rsid w:val="00F129EE"/>
    <w:rsid w:val="00F12C33"/>
    <w:rsid w:val="00F12D28"/>
    <w:rsid w:val="00F1403F"/>
    <w:rsid w:val="00F154C9"/>
    <w:rsid w:val="00F15D70"/>
    <w:rsid w:val="00F1765F"/>
    <w:rsid w:val="00F21D3E"/>
    <w:rsid w:val="00F22E73"/>
    <w:rsid w:val="00F23E96"/>
    <w:rsid w:val="00F26BEF"/>
    <w:rsid w:val="00F27D66"/>
    <w:rsid w:val="00F27E45"/>
    <w:rsid w:val="00F32057"/>
    <w:rsid w:val="00F327CF"/>
    <w:rsid w:val="00F32A1F"/>
    <w:rsid w:val="00F33179"/>
    <w:rsid w:val="00F33BF8"/>
    <w:rsid w:val="00F34932"/>
    <w:rsid w:val="00F3495D"/>
    <w:rsid w:val="00F34B25"/>
    <w:rsid w:val="00F34BAB"/>
    <w:rsid w:val="00F34BC5"/>
    <w:rsid w:val="00F34CF3"/>
    <w:rsid w:val="00F35AF7"/>
    <w:rsid w:val="00F36389"/>
    <w:rsid w:val="00F36B98"/>
    <w:rsid w:val="00F36D72"/>
    <w:rsid w:val="00F37D2C"/>
    <w:rsid w:val="00F40553"/>
    <w:rsid w:val="00F43495"/>
    <w:rsid w:val="00F4654A"/>
    <w:rsid w:val="00F472FE"/>
    <w:rsid w:val="00F50999"/>
    <w:rsid w:val="00F516D1"/>
    <w:rsid w:val="00F51D9E"/>
    <w:rsid w:val="00F52CC5"/>
    <w:rsid w:val="00F53050"/>
    <w:rsid w:val="00F537CC"/>
    <w:rsid w:val="00F53E91"/>
    <w:rsid w:val="00F56D80"/>
    <w:rsid w:val="00F5727A"/>
    <w:rsid w:val="00F57BFD"/>
    <w:rsid w:val="00F57E31"/>
    <w:rsid w:val="00F6078C"/>
    <w:rsid w:val="00F60BD0"/>
    <w:rsid w:val="00F62083"/>
    <w:rsid w:val="00F64AE5"/>
    <w:rsid w:val="00F70734"/>
    <w:rsid w:val="00F70A3A"/>
    <w:rsid w:val="00F71DE9"/>
    <w:rsid w:val="00F71E7A"/>
    <w:rsid w:val="00F73A5E"/>
    <w:rsid w:val="00F76016"/>
    <w:rsid w:val="00F777BA"/>
    <w:rsid w:val="00F800C5"/>
    <w:rsid w:val="00F800C9"/>
    <w:rsid w:val="00F9112A"/>
    <w:rsid w:val="00F91A52"/>
    <w:rsid w:val="00F91C02"/>
    <w:rsid w:val="00F92ABF"/>
    <w:rsid w:val="00F945D2"/>
    <w:rsid w:val="00F94EB2"/>
    <w:rsid w:val="00F9597E"/>
    <w:rsid w:val="00F9604C"/>
    <w:rsid w:val="00F97B0F"/>
    <w:rsid w:val="00FA0307"/>
    <w:rsid w:val="00FA0535"/>
    <w:rsid w:val="00FA0904"/>
    <w:rsid w:val="00FA115E"/>
    <w:rsid w:val="00FA2231"/>
    <w:rsid w:val="00FA309A"/>
    <w:rsid w:val="00FA4DDC"/>
    <w:rsid w:val="00FA57AE"/>
    <w:rsid w:val="00FA6D0F"/>
    <w:rsid w:val="00FB0C4A"/>
    <w:rsid w:val="00FB19E9"/>
    <w:rsid w:val="00FB2F87"/>
    <w:rsid w:val="00FB38FD"/>
    <w:rsid w:val="00FB4D1D"/>
    <w:rsid w:val="00FB4D38"/>
    <w:rsid w:val="00FB644A"/>
    <w:rsid w:val="00FB729E"/>
    <w:rsid w:val="00FB7F56"/>
    <w:rsid w:val="00FC08E3"/>
    <w:rsid w:val="00FC2E2E"/>
    <w:rsid w:val="00FC3BAA"/>
    <w:rsid w:val="00FC4E85"/>
    <w:rsid w:val="00FC50A4"/>
    <w:rsid w:val="00FC56DC"/>
    <w:rsid w:val="00FC5B15"/>
    <w:rsid w:val="00FC6BEF"/>
    <w:rsid w:val="00FC6DE3"/>
    <w:rsid w:val="00FC7584"/>
    <w:rsid w:val="00FC75A6"/>
    <w:rsid w:val="00FD13F8"/>
    <w:rsid w:val="00FD17B4"/>
    <w:rsid w:val="00FD22FD"/>
    <w:rsid w:val="00FD398E"/>
    <w:rsid w:val="00FD5275"/>
    <w:rsid w:val="00FD5C80"/>
    <w:rsid w:val="00FD613E"/>
    <w:rsid w:val="00FD648E"/>
    <w:rsid w:val="00FD6F11"/>
    <w:rsid w:val="00FD749E"/>
    <w:rsid w:val="00FD7507"/>
    <w:rsid w:val="00FD7595"/>
    <w:rsid w:val="00FD7CA2"/>
    <w:rsid w:val="00FE046B"/>
    <w:rsid w:val="00FE06FE"/>
    <w:rsid w:val="00FE21EA"/>
    <w:rsid w:val="00FE2609"/>
    <w:rsid w:val="00FE345E"/>
    <w:rsid w:val="00FE3565"/>
    <w:rsid w:val="00FE48FA"/>
    <w:rsid w:val="00FE4C2A"/>
    <w:rsid w:val="00FF0F4F"/>
    <w:rsid w:val="00FF2334"/>
    <w:rsid w:val="00FF2646"/>
    <w:rsid w:val="00FF2CA4"/>
    <w:rsid w:val="00FF3427"/>
    <w:rsid w:val="00FF55BA"/>
    <w:rsid w:val="00FF5B50"/>
    <w:rsid w:val="00FF70A9"/>
    <w:rsid w:val="01B07820"/>
    <w:rsid w:val="0787600B"/>
    <w:rsid w:val="142F395E"/>
    <w:rsid w:val="18807758"/>
    <w:rsid w:val="18CDC074"/>
    <w:rsid w:val="2143D65E"/>
    <w:rsid w:val="239D4FBA"/>
    <w:rsid w:val="2539201B"/>
    <w:rsid w:val="25A4AF93"/>
    <w:rsid w:val="25AC30AC"/>
    <w:rsid w:val="284866B8"/>
    <w:rsid w:val="331967DF"/>
    <w:rsid w:val="36FFB3B4"/>
    <w:rsid w:val="381BC5DC"/>
    <w:rsid w:val="3D13C534"/>
    <w:rsid w:val="4722267D"/>
    <w:rsid w:val="5030B964"/>
    <w:rsid w:val="509A708A"/>
    <w:rsid w:val="5AFB6BBB"/>
    <w:rsid w:val="5B0B16FD"/>
    <w:rsid w:val="602F957D"/>
    <w:rsid w:val="65B30194"/>
    <w:rsid w:val="6FF7A6DD"/>
    <w:rsid w:val="75430717"/>
    <w:rsid w:val="75E745E9"/>
    <w:rsid w:val="7706DE2A"/>
    <w:rsid w:val="7BA55D89"/>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97" style="mso-position-vertical-relative:page" fillcolor="white" stroke="f">
      <v:fill color="white"/>
      <v:stroke on="f"/>
      <v:textbox inset="0,0,0,0"/>
      <o:colormru v:ext="edit" colors="#4b186e"/>
    </o:shapedefaults>
    <o:shapelayout v:ext="edit">
      <o:idmap v:ext="edit" data="1"/>
    </o:shapelayout>
  </w:shapeDefaults>
  <w:decimalSymbol w:val="."/>
  <w:listSeparator w:val=","/>
  <w14:docId w14:val="6D9A5937"/>
  <w15:chartTrackingRefBased/>
  <w15:docId w15:val="{8A2D3635-E2BE-4AFE-955A-9150498DF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Bottom of Form" w:uiPriority="99"/>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7649"/>
    <w:rPr>
      <w:rFonts w:ascii="Arial" w:hAnsi="Arial" w:cs="Arial"/>
      <w:lang w:val="en-US" w:eastAsia="en-US"/>
    </w:rPr>
  </w:style>
  <w:style w:type="paragraph" w:styleId="Heading1">
    <w:name w:val="heading 1"/>
    <w:basedOn w:val="BodycolorBold"/>
    <w:next w:val="Body"/>
    <w:link w:val="Heading1Char"/>
    <w:uiPriority w:val="9"/>
    <w:qFormat/>
    <w:rsid w:val="008E4BEF"/>
    <w:pPr>
      <w:keepNext/>
      <w:numPr>
        <w:numId w:val="8"/>
      </w:numPr>
      <w:pBdr>
        <w:bottom w:val="single" w:sz="8" w:space="1" w:color="5E89C1"/>
      </w:pBdr>
      <w:spacing w:before="220" w:line="340" w:lineRule="exact"/>
      <w:outlineLvl w:val="0"/>
    </w:pPr>
    <w:rPr>
      <w:sz w:val="28"/>
      <w:szCs w:val="32"/>
    </w:rPr>
  </w:style>
  <w:style w:type="paragraph" w:styleId="Heading2">
    <w:name w:val="heading 2"/>
    <w:basedOn w:val="BodycolorBold"/>
    <w:next w:val="Body"/>
    <w:link w:val="Heading2Char"/>
    <w:qFormat/>
    <w:rsid w:val="006768A4"/>
    <w:pPr>
      <w:keepNext/>
      <w:numPr>
        <w:ilvl w:val="1"/>
        <w:numId w:val="8"/>
      </w:numPr>
      <w:tabs>
        <w:tab w:val="clear" w:pos="3179"/>
        <w:tab w:val="num" w:pos="800"/>
        <w:tab w:val="num" w:pos="973"/>
      </w:tabs>
      <w:spacing w:before="220" w:after="0" w:line="280" w:lineRule="exact"/>
      <w:ind w:left="900" w:hanging="100"/>
      <w:outlineLvl w:val="1"/>
    </w:pPr>
    <w:rPr>
      <w:iCs/>
      <w:sz w:val="24"/>
      <w:szCs w:val="28"/>
    </w:rPr>
  </w:style>
  <w:style w:type="paragraph" w:styleId="Heading3">
    <w:name w:val="heading 3"/>
    <w:basedOn w:val="BodycolorBold"/>
    <w:next w:val="Body"/>
    <w:link w:val="Heading3Char"/>
    <w:qFormat/>
    <w:rsid w:val="00950E5F"/>
    <w:pPr>
      <w:keepNext/>
      <w:numPr>
        <w:ilvl w:val="2"/>
        <w:numId w:val="8"/>
      </w:numPr>
      <w:spacing w:before="120" w:after="0" w:line="260" w:lineRule="exact"/>
      <w:ind w:left="720"/>
      <w:outlineLvl w:val="2"/>
    </w:pPr>
    <w:rPr>
      <w:sz w:val="22"/>
      <w:szCs w:val="26"/>
    </w:rPr>
  </w:style>
  <w:style w:type="paragraph" w:styleId="Heading4">
    <w:name w:val="heading 4"/>
    <w:basedOn w:val="BodycolorBold"/>
    <w:next w:val="Body"/>
    <w:autoRedefine/>
    <w:qFormat/>
    <w:rsid w:val="00B9156F"/>
    <w:pPr>
      <w:keepNext/>
      <w:numPr>
        <w:ilvl w:val="3"/>
        <w:numId w:val="8"/>
      </w:numPr>
      <w:tabs>
        <w:tab w:val="clear" w:pos="-20"/>
        <w:tab w:val="num" w:pos="800"/>
      </w:tabs>
      <w:spacing w:after="0" w:line="260" w:lineRule="exact"/>
      <w:ind w:left="2330" w:hanging="170"/>
      <w:outlineLvl w:val="3"/>
    </w:pPr>
    <w:rPr>
      <w:b w:val="0"/>
      <w:bCs w:val="0"/>
      <w:szCs w:val="28"/>
    </w:rPr>
  </w:style>
  <w:style w:type="paragraph" w:styleId="Heading5">
    <w:name w:val="heading 5"/>
    <w:basedOn w:val="BodycolorBold"/>
    <w:next w:val="Body"/>
    <w:qFormat/>
    <w:pPr>
      <w:spacing w:after="0"/>
      <w:outlineLvl w:val="4"/>
    </w:pPr>
    <w:rPr>
      <w:b w:val="0"/>
      <w:szCs w:val="26"/>
    </w:rPr>
  </w:style>
  <w:style w:type="paragraph" w:styleId="Heading6">
    <w:name w:val="heading 6"/>
    <w:basedOn w:val="Normal"/>
    <w:next w:val="Normal"/>
    <w:qFormat/>
    <w:pPr>
      <w:spacing w:before="240" w:after="60"/>
      <w:outlineLvl w:val="5"/>
    </w:pPr>
    <w:rPr>
      <w:rFonts w:cs="Times New Roman"/>
      <w:b/>
      <w:bCs/>
      <w:sz w:val="22"/>
      <w:szCs w:val="22"/>
    </w:rPr>
  </w:style>
  <w:style w:type="paragraph" w:styleId="Heading7">
    <w:name w:val="heading 7"/>
    <w:basedOn w:val="Normal"/>
    <w:next w:val="Normal"/>
    <w:qFormat/>
    <w:pPr>
      <w:spacing w:before="240" w:after="60"/>
      <w:outlineLvl w:val="6"/>
    </w:pPr>
    <w:rPr>
      <w:rFonts w:cs="Times New Roman"/>
      <w:sz w:val="24"/>
      <w:szCs w:val="24"/>
    </w:rPr>
  </w:style>
  <w:style w:type="paragraph" w:styleId="Heading8">
    <w:name w:val="heading 8"/>
    <w:basedOn w:val="Normal"/>
    <w:next w:val="Normal"/>
    <w:qFormat/>
    <w:pPr>
      <w:spacing w:before="240" w:after="60"/>
      <w:outlineLvl w:val="7"/>
    </w:pPr>
    <w:rPr>
      <w:rFonts w:cs="Times New Roman"/>
      <w:i/>
      <w:iCs/>
      <w:sz w:val="24"/>
      <w:szCs w:val="24"/>
    </w:rPr>
  </w:style>
  <w:style w:type="paragraph" w:styleId="Heading9">
    <w:name w:val="heading 9"/>
    <w:basedOn w:val="Normal"/>
    <w:next w:val="Normal"/>
    <w:qFormat/>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lorBold">
    <w:name w:val="Body color Bold"/>
    <w:basedOn w:val="Body"/>
    <w:next w:val="Body"/>
    <w:autoRedefine/>
    <w:pPr>
      <w:spacing w:line="240" w:lineRule="auto"/>
      <w:ind w:left="0"/>
    </w:pPr>
    <w:rPr>
      <w:b/>
      <w:bCs/>
      <w:color w:val="5E89C1"/>
    </w:rPr>
  </w:style>
  <w:style w:type="paragraph" w:customStyle="1" w:styleId="Body">
    <w:name w:val="Body"/>
    <w:link w:val="BodyChar"/>
    <w:pPr>
      <w:spacing w:before="100" w:after="80" w:line="250" w:lineRule="atLeast"/>
      <w:ind w:left="800"/>
    </w:pPr>
    <w:rPr>
      <w:rFonts w:ascii="Arial" w:hAnsi="Arial" w:cs="Arial"/>
      <w:lang w:val="en-US" w:eastAsia="en-US"/>
    </w:rPr>
  </w:style>
  <w:style w:type="character" w:customStyle="1" w:styleId="BodyChar">
    <w:name w:val="Body Char"/>
    <w:link w:val="Body"/>
    <w:rsid w:val="007E6EA2"/>
    <w:rPr>
      <w:rFonts w:ascii="Arial" w:hAnsi="Arial" w:cs="Arial"/>
      <w:lang w:val="en-US" w:eastAsia="en-US" w:bidi="ar-SA"/>
    </w:rPr>
  </w:style>
  <w:style w:type="character" w:customStyle="1" w:styleId="Heading3Char">
    <w:name w:val="Heading 3 Char"/>
    <w:basedOn w:val="DefaultParagraphFont"/>
    <w:link w:val="Heading3"/>
    <w:rsid w:val="00B66496"/>
    <w:rPr>
      <w:rFonts w:ascii="Arial" w:hAnsi="Arial" w:cs="Arial"/>
      <w:b/>
      <w:bCs/>
      <w:color w:val="5E89C1"/>
      <w:sz w:val="22"/>
      <w:szCs w:val="26"/>
      <w:lang w:val="en-US" w:eastAsia="en-US"/>
    </w:rPr>
  </w:style>
  <w:style w:type="paragraph" w:styleId="Header">
    <w:name w:val="header"/>
    <w:aliases w:val="Header of Doc"/>
    <w:basedOn w:val="Normal"/>
    <w:link w:val="HeaderChar"/>
    <w:uiPriority w:val="99"/>
    <w:rPr>
      <w:b/>
    </w:rPr>
  </w:style>
  <w:style w:type="character" w:customStyle="1" w:styleId="HeaderChar">
    <w:name w:val="Header Char"/>
    <w:aliases w:val="Header of Doc Char"/>
    <w:basedOn w:val="DefaultParagraphFont"/>
    <w:link w:val="Header"/>
    <w:uiPriority w:val="99"/>
    <w:rsid w:val="008C68A1"/>
    <w:rPr>
      <w:rFonts w:ascii="Arial" w:hAnsi="Arial" w:cs="Arial"/>
      <w:b/>
      <w:lang w:val="en-US" w:eastAsia="en-US"/>
    </w:rPr>
  </w:style>
  <w:style w:type="paragraph" w:customStyle="1" w:styleId="Legalbody">
    <w:name w:val="Legal body"/>
    <w:basedOn w:val="Body"/>
    <w:pPr>
      <w:spacing w:before="80" w:after="0" w:line="180" w:lineRule="exact"/>
      <w:ind w:left="0"/>
    </w:pPr>
    <w:rPr>
      <w:color w:val="808080"/>
      <w:sz w:val="14"/>
    </w:rPr>
  </w:style>
  <w:style w:type="paragraph" w:customStyle="1" w:styleId="Tabledescription">
    <w:name w:val="Table description"/>
    <w:basedOn w:val="Body"/>
    <w:pPr>
      <w:keepNext/>
      <w:spacing w:before="0" w:after="0" w:line="220" w:lineRule="exact"/>
    </w:pPr>
    <w:rPr>
      <w:i/>
      <w:sz w:val="18"/>
    </w:rPr>
  </w:style>
  <w:style w:type="paragraph" w:customStyle="1" w:styleId="Tablebody">
    <w:name w:val="Table body"/>
    <w:basedOn w:val="Body"/>
    <w:pPr>
      <w:keepLines/>
      <w:spacing w:before="0" w:after="0" w:line="220" w:lineRule="exact"/>
      <w:ind w:left="0"/>
    </w:pPr>
    <w:rPr>
      <w:sz w:val="18"/>
    </w:rPr>
  </w:style>
  <w:style w:type="paragraph" w:customStyle="1" w:styleId="Tablenote">
    <w:name w:val="Table note"/>
    <w:basedOn w:val="Body"/>
    <w:pPr>
      <w:numPr>
        <w:numId w:val="12"/>
      </w:numPr>
      <w:tabs>
        <w:tab w:val="clear" w:pos="360"/>
        <w:tab w:val="num" w:pos="1200"/>
      </w:tabs>
      <w:spacing w:before="60" w:after="0" w:line="200" w:lineRule="exact"/>
      <w:ind w:left="1200" w:hanging="300"/>
    </w:pPr>
    <w:rPr>
      <w:sz w:val="16"/>
    </w:rPr>
  </w:style>
  <w:style w:type="paragraph" w:customStyle="1" w:styleId="Orderedlist">
    <w:name w:val="Ordered list"/>
    <w:basedOn w:val="Body"/>
    <w:pPr>
      <w:tabs>
        <w:tab w:val="left" w:pos="800"/>
      </w:tabs>
      <w:spacing w:before="80" w:after="0"/>
    </w:pPr>
  </w:style>
  <w:style w:type="paragraph" w:customStyle="1" w:styleId="Figurecaption">
    <w:name w:val="Figure caption"/>
    <w:basedOn w:val="Body"/>
    <w:pPr>
      <w:numPr>
        <w:numId w:val="3"/>
      </w:numPr>
      <w:tabs>
        <w:tab w:val="clear" w:pos="640"/>
        <w:tab w:val="num" w:pos="800"/>
      </w:tabs>
      <w:spacing w:before="0" w:after="0" w:line="200" w:lineRule="exact"/>
      <w:ind w:left="800" w:right="360" w:hanging="100"/>
    </w:pPr>
    <w:rPr>
      <w:sz w:val="18"/>
    </w:rPr>
  </w:style>
  <w:style w:type="paragraph" w:customStyle="1" w:styleId="Figurenote">
    <w:name w:val="Figure note"/>
    <w:basedOn w:val="Body"/>
    <w:pPr>
      <w:numPr>
        <w:numId w:val="4"/>
      </w:numPr>
      <w:tabs>
        <w:tab w:val="clear" w:pos="640"/>
        <w:tab w:val="num" w:pos="800"/>
      </w:tabs>
      <w:spacing w:before="60" w:after="0" w:line="200" w:lineRule="exact"/>
      <w:ind w:left="800" w:right="360" w:hanging="100"/>
    </w:pPr>
    <w:rPr>
      <w:sz w:val="16"/>
    </w:rPr>
  </w:style>
  <w:style w:type="character" w:styleId="Hyperlink">
    <w:name w:val="Hyperlink"/>
    <w:uiPriority w:val="99"/>
    <w:rPr>
      <w:color w:val="0000FF"/>
      <w:u w:val="single"/>
    </w:rPr>
  </w:style>
  <w:style w:type="paragraph" w:styleId="FootnoteText">
    <w:name w:val="footnote text"/>
    <w:basedOn w:val="Body"/>
    <w:semiHidden/>
    <w:pPr>
      <w:tabs>
        <w:tab w:val="left" w:pos="-1640"/>
      </w:tabs>
      <w:spacing w:before="40" w:after="0" w:line="200" w:lineRule="exact"/>
      <w:ind w:left="360" w:right="360" w:hanging="360"/>
    </w:pPr>
    <w:rPr>
      <w:sz w:val="16"/>
    </w:rPr>
  </w:style>
  <w:style w:type="paragraph" w:customStyle="1" w:styleId="FootnoteText2">
    <w:name w:val="Footnote Text 2"/>
    <w:basedOn w:val="FootnoteText"/>
    <w:pPr>
      <w:numPr>
        <w:numId w:val="5"/>
      </w:numPr>
      <w:tabs>
        <w:tab w:val="clear" w:pos="720"/>
        <w:tab w:val="num" w:pos="300"/>
      </w:tabs>
      <w:ind w:left="300" w:hanging="300"/>
    </w:pPr>
  </w:style>
  <w:style w:type="character" w:customStyle="1" w:styleId="Crossreference">
    <w:name w:val="Cross reference"/>
    <w:rPr>
      <w:rFonts w:ascii="Times New Roman" w:hAnsi="Times New Roman" w:cs="Times New Roman"/>
      <w:color w:val="0000FF"/>
      <w:u w:val="single"/>
    </w:rPr>
  </w:style>
  <w:style w:type="paragraph" w:customStyle="1" w:styleId="Codelisting">
    <w:name w:val="Code listing"/>
    <w:basedOn w:val="Body"/>
    <w:pPr>
      <w:spacing w:before="0" w:after="0"/>
    </w:pPr>
    <w:rPr>
      <w:spacing w:val="12"/>
      <w:w w:val="66"/>
    </w:rPr>
  </w:style>
  <w:style w:type="paragraph" w:styleId="Footer">
    <w:name w:val="footer"/>
    <w:basedOn w:val="Normal"/>
    <w:rPr>
      <w:sz w:val="16"/>
      <w:szCs w:val="16"/>
    </w:rPr>
  </w:style>
  <w:style w:type="paragraph" w:styleId="TOC1">
    <w:name w:val="toc 1"/>
    <w:basedOn w:val="Body"/>
    <w:next w:val="Body"/>
    <w:autoRedefine/>
    <w:uiPriority w:val="39"/>
    <w:rsid w:val="00AF1D99"/>
    <w:pPr>
      <w:tabs>
        <w:tab w:val="left" w:pos="1100"/>
        <w:tab w:val="right" w:leader="dot" w:pos="4700"/>
      </w:tabs>
      <w:spacing w:before="40" w:after="20" w:line="220" w:lineRule="exact"/>
      <w:ind w:right="475" w:hanging="800"/>
    </w:pPr>
    <w:rPr>
      <w:b/>
      <w:noProof/>
      <w:sz w:val="18"/>
      <w:szCs w:val="28"/>
    </w:rPr>
  </w:style>
  <w:style w:type="paragraph" w:styleId="TOC2">
    <w:name w:val="toc 2"/>
    <w:basedOn w:val="Body"/>
    <w:next w:val="Body"/>
    <w:autoRedefine/>
    <w:uiPriority w:val="39"/>
    <w:rsid w:val="00423E5D"/>
    <w:pPr>
      <w:tabs>
        <w:tab w:val="left" w:pos="800"/>
        <w:tab w:val="right" w:leader="dot" w:pos="4700"/>
      </w:tabs>
      <w:spacing w:before="0" w:after="0" w:line="220" w:lineRule="exact"/>
      <w:ind w:right="475" w:hanging="800"/>
    </w:pPr>
    <w:rPr>
      <w:noProof/>
      <w:sz w:val="18"/>
    </w:rPr>
  </w:style>
  <w:style w:type="paragraph" w:styleId="TOC3">
    <w:name w:val="toc 3"/>
    <w:basedOn w:val="TOC2"/>
    <w:next w:val="Body"/>
    <w:autoRedefine/>
    <w:uiPriority w:val="39"/>
  </w:style>
  <w:style w:type="paragraph" w:styleId="TOC4">
    <w:name w:val="toc 4"/>
    <w:basedOn w:val="TOC2"/>
    <w:next w:val="Body"/>
    <w:autoRedefine/>
    <w:uiPriority w:val="39"/>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otnoteReference">
    <w:name w:val="footnote reference"/>
    <w:semiHidden/>
    <w:rPr>
      <w:vertAlign w:val="superscript"/>
    </w:rPr>
  </w:style>
  <w:style w:type="paragraph" w:styleId="Caption">
    <w:name w:val="caption"/>
    <w:basedOn w:val="Body"/>
    <w:next w:val="Body"/>
    <w:qFormat/>
    <w:rsid w:val="00213A9D"/>
    <w:pPr>
      <w:spacing w:after="40"/>
      <w:ind w:left="0"/>
      <w:jc w:val="center"/>
    </w:pPr>
    <w:rPr>
      <w:b/>
      <w:bCs/>
      <w:sz w:val="18"/>
    </w:rPr>
  </w:style>
  <w:style w:type="paragraph" w:customStyle="1" w:styleId="Tabletitle">
    <w:name w:val="Table title"/>
    <w:basedOn w:val="BodycolorBold"/>
    <w:next w:val="Tabledescription"/>
    <w:rsid w:val="00195170"/>
    <w:pPr>
      <w:keepNext/>
      <w:numPr>
        <w:numId w:val="9"/>
      </w:numPr>
      <w:tabs>
        <w:tab w:val="left" w:pos="1650"/>
      </w:tabs>
      <w:spacing w:before="240" w:after="0" w:line="220" w:lineRule="exact"/>
    </w:pPr>
    <w:rPr>
      <w:bCs w:val="0"/>
      <w:sz w:val="18"/>
    </w:rPr>
  </w:style>
  <w:style w:type="paragraph" w:customStyle="1" w:styleId="Figuretitle">
    <w:name w:val="Figure title"/>
    <w:basedOn w:val="BodycolorBold"/>
    <w:pPr>
      <w:numPr>
        <w:numId w:val="1"/>
      </w:numPr>
      <w:tabs>
        <w:tab w:val="clear" w:pos="1080"/>
        <w:tab w:val="left" w:pos="1400"/>
      </w:tabs>
      <w:spacing w:before="0" w:after="0"/>
      <w:ind w:left="1400" w:hanging="600"/>
    </w:pPr>
    <w:rPr>
      <w:b w:val="0"/>
      <w:sz w:val="18"/>
    </w:rPr>
  </w:style>
  <w:style w:type="paragraph" w:customStyle="1" w:styleId="Equationnumber">
    <w:name w:val="Equation number"/>
    <w:basedOn w:val="BodycolorBold"/>
    <w:next w:val="Body"/>
    <w:autoRedefine/>
    <w:pPr>
      <w:framePr w:hSpace="180" w:vSpace="180" w:wrap="around" w:vAnchor="text" w:hAnchor="page" w:x="9501" w:y="644"/>
      <w:numPr>
        <w:numId w:val="2"/>
      </w:numPr>
      <w:spacing w:before="0"/>
    </w:pPr>
    <w:rPr>
      <w:b w:val="0"/>
      <w:sz w:val="18"/>
    </w:rPr>
  </w:style>
  <w:style w:type="character" w:customStyle="1" w:styleId="Tablenotereference">
    <w:name w:val="Table note reference"/>
    <w:rPr>
      <w:color w:val="0000FF"/>
      <w:u w:val="single"/>
      <w:vertAlign w:val="superscript"/>
    </w:rPr>
  </w:style>
  <w:style w:type="character" w:styleId="PageNumber">
    <w:name w:val="page number"/>
    <w:basedOn w:val="DefaultParagraphFont"/>
  </w:style>
  <w:style w:type="paragraph" w:customStyle="1" w:styleId="Tabletitlewide">
    <w:name w:val="Table title wide"/>
    <w:basedOn w:val="Tabletitle"/>
    <w:rsid w:val="005159D0"/>
    <w:pPr>
      <w:keepLines/>
      <w:tabs>
        <w:tab w:val="left" w:pos="851"/>
      </w:tabs>
    </w:pPr>
  </w:style>
  <w:style w:type="paragraph" w:customStyle="1" w:styleId="underlinetitlesmall">
    <w:name w:val="underline title small"/>
    <w:basedOn w:val="BodycolorBold"/>
    <w:pPr>
      <w:pBdr>
        <w:bottom w:val="single" w:sz="8" w:space="1" w:color="5E89C1"/>
      </w:pBdr>
    </w:pPr>
    <w:rPr>
      <w:rFonts w:cs="Times New Roman"/>
    </w:rPr>
  </w:style>
  <w:style w:type="paragraph" w:customStyle="1" w:styleId="Figurenotepara">
    <w:name w:val="Figure note para"/>
    <w:basedOn w:val="Figurenote"/>
    <w:pPr>
      <w:numPr>
        <w:numId w:val="0"/>
      </w:numPr>
      <w:ind w:left="1000"/>
    </w:pPr>
  </w:style>
  <w:style w:type="paragraph" w:customStyle="1" w:styleId="Referencelist">
    <w:name w:val="Reference list"/>
    <w:basedOn w:val="Body"/>
    <w:pPr>
      <w:numPr>
        <w:numId w:val="7"/>
      </w:numPr>
    </w:pPr>
    <w:rPr>
      <w:bCs/>
    </w:rPr>
  </w:style>
  <w:style w:type="paragraph" w:customStyle="1" w:styleId="Plainlist">
    <w:name w:val="Plain list"/>
    <w:basedOn w:val="Body"/>
    <w:pPr>
      <w:spacing w:before="80" w:after="0"/>
    </w:pPr>
  </w:style>
  <w:style w:type="paragraph" w:customStyle="1" w:styleId="Plainlist2">
    <w:name w:val="Plain list 2"/>
    <w:basedOn w:val="Plainlist"/>
  </w:style>
  <w:style w:type="character" w:customStyle="1" w:styleId="Inlinecode">
    <w:name w:val="Inline code"/>
    <w:rPr>
      <w:spacing w:val="12"/>
      <w:w w:val="66"/>
    </w:rPr>
  </w:style>
  <w:style w:type="paragraph" w:customStyle="1" w:styleId="TOCTitle">
    <w:name w:val="TOC Title"/>
    <w:basedOn w:val="Heading1"/>
    <w:pPr>
      <w:numPr>
        <w:numId w:val="0"/>
      </w:numPr>
      <w:outlineLvl w:val="9"/>
    </w:pPr>
    <w:rPr>
      <w:bCs w:val="0"/>
    </w:rPr>
  </w:style>
  <w:style w:type="paragraph" w:customStyle="1" w:styleId="Tablenote2">
    <w:name w:val="Table note 2"/>
    <w:basedOn w:val="Tablenote"/>
    <w:pPr>
      <w:numPr>
        <w:numId w:val="10"/>
      </w:numPr>
      <w:tabs>
        <w:tab w:val="clear" w:pos="720"/>
        <w:tab w:val="num" w:pos="1200"/>
      </w:tabs>
      <w:spacing w:before="40"/>
      <w:ind w:left="1200" w:hanging="300"/>
    </w:pPr>
  </w:style>
  <w:style w:type="paragraph" w:customStyle="1" w:styleId="Tablenotelegal">
    <w:name w:val="Table note legal"/>
    <w:basedOn w:val="Tablenote"/>
    <w:pPr>
      <w:numPr>
        <w:numId w:val="11"/>
      </w:numPr>
      <w:spacing w:before="20" w:line="160" w:lineRule="exact"/>
    </w:pPr>
    <w:rPr>
      <w:sz w:val="14"/>
    </w:rPr>
  </w:style>
  <w:style w:type="paragraph" w:customStyle="1" w:styleId="Tablenotelegal2">
    <w:name w:val="Table note legal 2"/>
    <w:basedOn w:val="Tablenotelegal"/>
    <w:pPr>
      <w:numPr>
        <w:numId w:val="6"/>
      </w:numPr>
    </w:pPr>
  </w:style>
  <w:style w:type="paragraph" w:customStyle="1" w:styleId="Tabledescriptionwide">
    <w:name w:val="Table description wide"/>
    <w:basedOn w:val="Tabledescription"/>
    <w:pPr>
      <w:ind w:left="0"/>
    </w:pPr>
  </w:style>
  <w:style w:type="paragraph" w:customStyle="1" w:styleId="Docheadingbar">
    <w:name w:val="Doc heading bar"/>
    <w:basedOn w:val="Header"/>
    <w:rPr>
      <w:b w:val="0"/>
      <w:bCs/>
      <w:color w:val="5E89C1"/>
      <w:sz w:val="18"/>
    </w:rPr>
  </w:style>
  <w:style w:type="paragraph" w:styleId="BalloonText">
    <w:name w:val="Balloon Text"/>
    <w:basedOn w:val="Normal"/>
    <w:semiHidden/>
    <w:rPr>
      <w:rFonts w:cs="Tahoma"/>
      <w:sz w:val="16"/>
      <w:szCs w:val="16"/>
    </w:rPr>
  </w:style>
  <w:style w:type="paragraph" w:customStyle="1" w:styleId="1">
    <w:name w:val="1"/>
    <w:basedOn w:val="Heading1"/>
    <w:next w:val="Body"/>
    <w:pPr>
      <w:pageBreakBefore/>
      <w:numPr>
        <w:numId w:val="13"/>
      </w:numPr>
      <w:tabs>
        <w:tab w:val="clear" w:pos="-927"/>
        <w:tab w:val="left" w:pos="1900"/>
      </w:tabs>
      <w:ind w:left="799" w:hanging="799"/>
    </w:pPr>
  </w:style>
  <w:style w:type="paragraph" w:customStyle="1" w:styleId="Legalbodycolor">
    <w:name w:val="Legal body color"/>
    <w:basedOn w:val="Legalbody"/>
    <w:next w:val="Legalbody"/>
    <w:rPr>
      <w:color w:val="5E89C1"/>
    </w:rPr>
  </w:style>
  <w:style w:type="paragraph" w:customStyle="1" w:styleId="DocType">
    <w:name w:val="$DocType"/>
    <w:basedOn w:val="Header"/>
    <w:rPr>
      <w:bCs/>
      <w:color w:val="5E89C1"/>
      <w:sz w:val="28"/>
      <w:szCs w:val="28"/>
    </w:rPr>
  </w:style>
  <w:style w:type="paragraph" w:customStyle="1" w:styleId="BCaMinbar">
    <w:name w:val="BCaM in bar"/>
    <w:basedOn w:val="Header"/>
    <w:pPr>
      <w:jc w:val="right"/>
    </w:pPr>
    <w:rPr>
      <w:b w:val="0"/>
      <w:bCs/>
      <w:color w:val="5E89C1"/>
    </w:rPr>
  </w:style>
  <w:style w:type="paragraph" w:customStyle="1" w:styleId="TOC">
    <w:name w:val="TOC"/>
    <w:basedOn w:val="TOC1"/>
    <w:pPr>
      <w:ind w:left="0"/>
    </w:pPr>
  </w:style>
  <w:style w:type="paragraph" w:customStyle="1" w:styleId="Unorderedlist">
    <w:name w:val="Unordered list"/>
    <w:basedOn w:val="Normal"/>
    <w:rsid w:val="0081347F"/>
    <w:pPr>
      <w:numPr>
        <w:numId w:val="14"/>
      </w:numPr>
    </w:pPr>
  </w:style>
  <w:style w:type="paragraph" w:customStyle="1" w:styleId="Tablenotewide">
    <w:name w:val="Table note wide"/>
    <w:basedOn w:val="Tablenote"/>
    <w:autoRedefine/>
    <w:rsid w:val="005F683C"/>
    <w:pPr>
      <w:keepLines/>
      <w:tabs>
        <w:tab w:val="clear" w:pos="1200"/>
        <w:tab w:val="num" w:pos="426"/>
        <w:tab w:val="left" w:pos="7655"/>
      </w:tabs>
      <w:ind w:left="426" w:hanging="426"/>
    </w:pPr>
  </w:style>
  <w:style w:type="character" w:styleId="Strong">
    <w:name w:val="Strong"/>
    <w:uiPriority w:val="22"/>
    <w:qFormat/>
    <w:rsid w:val="00B441BB"/>
    <w:rPr>
      <w:b/>
      <w:bCs/>
    </w:rPr>
  </w:style>
  <w:style w:type="character" w:styleId="FollowedHyperlink">
    <w:name w:val="FollowedHyperlink"/>
    <w:rsid w:val="003C4222"/>
    <w:rPr>
      <w:color w:val="800080"/>
      <w:u w:val="single"/>
    </w:rPr>
  </w:style>
  <w:style w:type="table" w:styleId="TableGrid">
    <w:name w:val="Table Grid"/>
    <w:basedOn w:val="TableNormal"/>
    <w:uiPriority w:val="39"/>
    <w:rsid w:val="008425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0446EA"/>
    <w:rPr>
      <w:sz w:val="16"/>
      <w:szCs w:val="16"/>
    </w:rPr>
  </w:style>
  <w:style w:type="paragraph" w:styleId="CommentText">
    <w:name w:val="annotation text"/>
    <w:basedOn w:val="Normal"/>
    <w:link w:val="CommentTextChar"/>
    <w:rsid w:val="000446EA"/>
  </w:style>
  <w:style w:type="character" w:customStyle="1" w:styleId="CommentTextChar">
    <w:name w:val="Comment Text Char"/>
    <w:basedOn w:val="DefaultParagraphFont"/>
    <w:link w:val="CommentText"/>
    <w:rsid w:val="000446EA"/>
    <w:rPr>
      <w:rFonts w:ascii="Arial" w:hAnsi="Arial" w:cs="Arial"/>
      <w:lang w:val="en-US" w:eastAsia="en-US"/>
    </w:rPr>
  </w:style>
  <w:style w:type="paragraph" w:styleId="CommentSubject">
    <w:name w:val="annotation subject"/>
    <w:basedOn w:val="CommentText"/>
    <w:next w:val="CommentText"/>
    <w:link w:val="CommentSubjectChar"/>
    <w:rsid w:val="000446EA"/>
    <w:rPr>
      <w:b/>
      <w:bCs/>
    </w:rPr>
  </w:style>
  <w:style w:type="character" w:customStyle="1" w:styleId="CommentSubjectChar">
    <w:name w:val="Comment Subject Char"/>
    <w:basedOn w:val="CommentTextChar"/>
    <w:link w:val="CommentSubject"/>
    <w:rsid w:val="000446EA"/>
    <w:rPr>
      <w:rFonts w:ascii="Arial" w:hAnsi="Arial" w:cs="Arial"/>
      <w:b/>
      <w:bCs/>
      <w:lang w:val="en-US" w:eastAsia="en-US"/>
    </w:rPr>
  </w:style>
  <w:style w:type="paragraph" w:styleId="IntenseQuote">
    <w:name w:val="Intense Quote"/>
    <w:basedOn w:val="Normal"/>
    <w:next w:val="Normal"/>
    <w:link w:val="IntenseQuoteChar"/>
    <w:uiPriority w:val="30"/>
    <w:qFormat/>
    <w:rsid w:val="006F33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F335A"/>
    <w:rPr>
      <w:rFonts w:ascii="Arial" w:hAnsi="Arial" w:cs="Arial"/>
      <w:i/>
      <w:iCs/>
      <w:color w:val="5B9BD5" w:themeColor="accent1"/>
      <w:lang w:val="en-US" w:eastAsia="en-US"/>
    </w:rPr>
  </w:style>
  <w:style w:type="paragraph" w:styleId="z-BottomofForm">
    <w:name w:val="HTML Bottom of Form"/>
    <w:basedOn w:val="Normal"/>
    <w:next w:val="Normal"/>
    <w:link w:val="z-BottomofFormChar"/>
    <w:hidden/>
    <w:uiPriority w:val="99"/>
    <w:unhideWhenUsed/>
    <w:rsid w:val="009A20B2"/>
    <w:pPr>
      <w:pBdr>
        <w:top w:val="single" w:sz="6" w:space="1" w:color="auto"/>
      </w:pBdr>
      <w:jc w:val="center"/>
    </w:pPr>
    <w:rPr>
      <w:vanish/>
      <w:sz w:val="16"/>
      <w:szCs w:val="16"/>
      <w:lang w:val="de-DE" w:eastAsia="de-DE"/>
    </w:rPr>
  </w:style>
  <w:style w:type="character" w:customStyle="1" w:styleId="z-BottomofFormChar">
    <w:name w:val="z-Bottom of Form Char"/>
    <w:basedOn w:val="DefaultParagraphFont"/>
    <w:link w:val="z-BottomofForm"/>
    <w:uiPriority w:val="99"/>
    <w:rsid w:val="009A20B2"/>
    <w:rPr>
      <w:rFonts w:ascii="Arial" w:hAnsi="Arial" w:cs="Arial"/>
      <w:vanish/>
      <w:sz w:val="16"/>
      <w:szCs w:val="16"/>
    </w:rPr>
  </w:style>
  <w:style w:type="paragraph" w:styleId="ListParagraph">
    <w:name w:val="List Paragraph"/>
    <w:basedOn w:val="Normal"/>
    <w:uiPriority w:val="34"/>
    <w:qFormat/>
    <w:rsid w:val="00052061"/>
    <w:pPr>
      <w:ind w:left="720"/>
      <w:contextualSpacing/>
    </w:pPr>
  </w:style>
  <w:style w:type="character" w:styleId="UnresolvedMention">
    <w:name w:val="Unresolved Mention"/>
    <w:basedOn w:val="DefaultParagraphFont"/>
    <w:uiPriority w:val="99"/>
    <w:semiHidden/>
    <w:unhideWhenUsed/>
    <w:rsid w:val="00E811AC"/>
    <w:rPr>
      <w:color w:val="605E5C"/>
      <w:shd w:val="clear" w:color="auto" w:fill="E1DFDD"/>
    </w:rPr>
  </w:style>
  <w:style w:type="character" w:styleId="PlaceholderText">
    <w:name w:val="Placeholder Text"/>
    <w:basedOn w:val="DefaultParagraphFont"/>
    <w:uiPriority w:val="99"/>
    <w:semiHidden/>
    <w:rsid w:val="008B5855"/>
    <w:rPr>
      <w:color w:val="808080"/>
    </w:rPr>
  </w:style>
  <w:style w:type="character" w:customStyle="1" w:styleId="Heading1Char">
    <w:name w:val="Heading 1 Char"/>
    <w:basedOn w:val="DefaultParagraphFont"/>
    <w:link w:val="Heading1"/>
    <w:uiPriority w:val="9"/>
    <w:rsid w:val="00273C97"/>
    <w:rPr>
      <w:rFonts w:ascii="Arial" w:hAnsi="Arial" w:cs="Arial"/>
      <w:b/>
      <w:bCs/>
      <w:color w:val="5E89C1"/>
      <w:sz w:val="28"/>
      <w:szCs w:val="32"/>
      <w:lang w:val="en-US" w:eastAsia="en-US"/>
    </w:rPr>
  </w:style>
  <w:style w:type="paragraph" w:styleId="Bibliography">
    <w:name w:val="Bibliography"/>
    <w:basedOn w:val="Normal"/>
    <w:next w:val="Normal"/>
    <w:uiPriority w:val="37"/>
    <w:unhideWhenUsed/>
    <w:rsid w:val="00273C97"/>
  </w:style>
  <w:style w:type="table" w:styleId="PlainTable4">
    <w:name w:val="Plain Table 4"/>
    <w:basedOn w:val="TableNormal"/>
    <w:uiPriority w:val="44"/>
    <w:rsid w:val="000B701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B6AB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9D0B95"/>
    <w:pPr>
      <w:spacing w:before="100" w:beforeAutospacing="1" w:after="100" w:afterAutospacing="1"/>
    </w:pPr>
    <w:rPr>
      <w:rFonts w:ascii="Times New Roman" w:hAnsi="Times New Roman" w:cs="Times New Roman"/>
      <w:sz w:val="24"/>
      <w:szCs w:val="24"/>
      <w:lang w:eastAsia="zh-CN"/>
    </w:rPr>
  </w:style>
  <w:style w:type="table" w:styleId="ListTable6Colorful-Accent1">
    <w:name w:val="List Table 6 Colorful Accent 1"/>
    <w:basedOn w:val="TableNormal"/>
    <w:uiPriority w:val="51"/>
    <w:rsid w:val="004269D6"/>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
    <w:name w:val="List Table 6 Colorful"/>
    <w:basedOn w:val="TableNormal"/>
    <w:uiPriority w:val="51"/>
    <w:rsid w:val="004269D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rsid w:val="00FC3BAA"/>
    <w:rPr>
      <w:rFonts w:ascii="Arial" w:hAnsi="Arial" w:cs="Arial"/>
      <w:b/>
      <w:bCs/>
      <w:iCs/>
      <w:color w:val="5E89C1"/>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99631">
      <w:bodyDiv w:val="1"/>
      <w:marLeft w:val="0"/>
      <w:marRight w:val="0"/>
      <w:marTop w:val="0"/>
      <w:marBottom w:val="0"/>
      <w:divBdr>
        <w:top w:val="none" w:sz="0" w:space="0" w:color="auto"/>
        <w:left w:val="none" w:sz="0" w:space="0" w:color="auto"/>
        <w:bottom w:val="none" w:sz="0" w:space="0" w:color="auto"/>
        <w:right w:val="none" w:sz="0" w:space="0" w:color="auto"/>
      </w:divBdr>
    </w:div>
    <w:div w:id="24721870">
      <w:bodyDiv w:val="1"/>
      <w:marLeft w:val="0"/>
      <w:marRight w:val="0"/>
      <w:marTop w:val="0"/>
      <w:marBottom w:val="0"/>
      <w:divBdr>
        <w:top w:val="none" w:sz="0" w:space="0" w:color="auto"/>
        <w:left w:val="none" w:sz="0" w:space="0" w:color="auto"/>
        <w:bottom w:val="none" w:sz="0" w:space="0" w:color="auto"/>
        <w:right w:val="none" w:sz="0" w:space="0" w:color="auto"/>
      </w:divBdr>
    </w:div>
    <w:div w:id="26564367">
      <w:bodyDiv w:val="1"/>
      <w:marLeft w:val="0"/>
      <w:marRight w:val="0"/>
      <w:marTop w:val="0"/>
      <w:marBottom w:val="0"/>
      <w:divBdr>
        <w:top w:val="none" w:sz="0" w:space="0" w:color="auto"/>
        <w:left w:val="none" w:sz="0" w:space="0" w:color="auto"/>
        <w:bottom w:val="none" w:sz="0" w:space="0" w:color="auto"/>
        <w:right w:val="none" w:sz="0" w:space="0" w:color="auto"/>
      </w:divBdr>
    </w:div>
    <w:div w:id="41756666">
      <w:bodyDiv w:val="1"/>
      <w:marLeft w:val="0"/>
      <w:marRight w:val="0"/>
      <w:marTop w:val="0"/>
      <w:marBottom w:val="0"/>
      <w:divBdr>
        <w:top w:val="none" w:sz="0" w:space="0" w:color="auto"/>
        <w:left w:val="none" w:sz="0" w:space="0" w:color="auto"/>
        <w:bottom w:val="none" w:sz="0" w:space="0" w:color="auto"/>
        <w:right w:val="none" w:sz="0" w:space="0" w:color="auto"/>
      </w:divBdr>
    </w:div>
    <w:div w:id="55980409">
      <w:bodyDiv w:val="1"/>
      <w:marLeft w:val="0"/>
      <w:marRight w:val="0"/>
      <w:marTop w:val="0"/>
      <w:marBottom w:val="0"/>
      <w:divBdr>
        <w:top w:val="none" w:sz="0" w:space="0" w:color="auto"/>
        <w:left w:val="none" w:sz="0" w:space="0" w:color="auto"/>
        <w:bottom w:val="none" w:sz="0" w:space="0" w:color="auto"/>
        <w:right w:val="none" w:sz="0" w:space="0" w:color="auto"/>
      </w:divBdr>
    </w:div>
    <w:div w:id="56243078">
      <w:bodyDiv w:val="1"/>
      <w:marLeft w:val="0"/>
      <w:marRight w:val="0"/>
      <w:marTop w:val="0"/>
      <w:marBottom w:val="0"/>
      <w:divBdr>
        <w:top w:val="none" w:sz="0" w:space="0" w:color="auto"/>
        <w:left w:val="none" w:sz="0" w:space="0" w:color="auto"/>
        <w:bottom w:val="none" w:sz="0" w:space="0" w:color="auto"/>
        <w:right w:val="none" w:sz="0" w:space="0" w:color="auto"/>
      </w:divBdr>
    </w:div>
    <w:div w:id="59326555">
      <w:bodyDiv w:val="1"/>
      <w:marLeft w:val="0"/>
      <w:marRight w:val="0"/>
      <w:marTop w:val="0"/>
      <w:marBottom w:val="0"/>
      <w:divBdr>
        <w:top w:val="none" w:sz="0" w:space="0" w:color="auto"/>
        <w:left w:val="none" w:sz="0" w:space="0" w:color="auto"/>
        <w:bottom w:val="none" w:sz="0" w:space="0" w:color="auto"/>
        <w:right w:val="none" w:sz="0" w:space="0" w:color="auto"/>
      </w:divBdr>
    </w:div>
    <w:div w:id="88626380">
      <w:bodyDiv w:val="1"/>
      <w:marLeft w:val="0"/>
      <w:marRight w:val="0"/>
      <w:marTop w:val="0"/>
      <w:marBottom w:val="0"/>
      <w:divBdr>
        <w:top w:val="none" w:sz="0" w:space="0" w:color="auto"/>
        <w:left w:val="none" w:sz="0" w:space="0" w:color="auto"/>
        <w:bottom w:val="none" w:sz="0" w:space="0" w:color="auto"/>
        <w:right w:val="none" w:sz="0" w:space="0" w:color="auto"/>
      </w:divBdr>
    </w:div>
    <w:div w:id="113989438">
      <w:bodyDiv w:val="1"/>
      <w:marLeft w:val="0"/>
      <w:marRight w:val="0"/>
      <w:marTop w:val="0"/>
      <w:marBottom w:val="0"/>
      <w:divBdr>
        <w:top w:val="none" w:sz="0" w:space="0" w:color="auto"/>
        <w:left w:val="none" w:sz="0" w:space="0" w:color="auto"/>
        <w:bottom w:val="none" w:sz="0" w:space="0" w:color="auto"/>
        <w:right w:val="none" w:sz="0" w:space="0" w:color="auto"/>
      </w:divBdr>
    </w:div>
    <w:div w:id="114639237">
      <w:bodyDiv w:val="1"/>
      <w:marLeft w:val="0"/>
      <w:marRight w:val="0"/>
      <w:marTop w:val="0"/>
      <w:marBottom w:val="0"/>
      <w:divBdr>
        <w:top w:val="none" w:sz="0" w:space="0" w:color="auto"/>
        <w:left w:val="none" w:sz="0" w:space="0" w:color="auto"/>
        <w:bottom w:val="none" w:sz="0" w:space="0" w:color="auto"/>
        <w:right w:val="none" w:sz="0" w:space="0" w:color="auto"/>
      </w:divBdr>
    </w:div>
    <w:div w:id="116872406">
      <w:bodyDiv w:val="1"/>
      <w:marLeft w:val="0"/>
      <w:marRight w:val="0"/>
      <w:marTop w:val="0"/>
      <w:marBottom w:val="0"/>
      <w:divBdr>
        <w:top w:val="none" w:sz="0" w:space="0" w:color="auto"/>
        <w:left w:val="none" w:sz="0" w:space="0" w:color="auto"/>
        <w:bottom w:val="none" w:sz="0" w:space="0" w:color="auto"/>
        <w:right w:val="none" w:sz="0" w:space="0" w:color="auto"/>
      </w:divBdr>
    </w:div>
    <w:div w:id="118109986">
      <w:bodyDiv w:val="1"/>
      <w:marLeft w:val="0"/>
      <w:marRight w:val="0"/>
      <w:marTop w:val="0"/>
      <w:marBottom w:val="0"/>
      <w:divBdr>
        <w:top w:val="none" w:sz="0" w:space="0" w:color="auto"/>
        <w:left w:val="none" w:sz="0" w:space="0" w:color="auto"/>
        <w:bottom w:val="none" w:sz="0" w:space="0" w:color="auto"/>
        <w:right w:val="none" w:sz="0" w:space="0" w:color="auto"/>
      </w:divBdr>
    </w:div>
    <w:div w:id="119997485">
      <w:bodyDiv w:val="1"/>
      <w:marLeft w:val="0"/>
      <w:marRight w:val="0"/>
      <w:marTop w:val="0"/>
      <w:marBottom w:val="0"/>
      <w:divBdr>
        <w:top w:val="none" w:sz="0" w:space="0" w:color="auto"/>
        <w:left w:val="none" w:sz="0" w:space="0" w:color="auto"/>
        <w:bottom w:val="none" w:sz="0" w:space="0" w:color="auto"/>
        <w:right w:val="none" w:sz="0" w:space="0" w:color="auto"/>
      </w:divBdr>
    </w:div>
    <w:div w:id="124351082">
      <w:bodyDiv w:val="1"/>
      <w:marLeft w:val="0"/>
      <w:marRight w:val="0"/>
      <w:marTop w:val="0"/>
      <w:marBottom w:val="0"/>
      <w:divBdr>
        <w:top w:val="none" w:sz="0" w:space="0" w:color="auto"/>
        <w:left w:val="none" w:sz="0" w:space="0" w:color="auto"/>
        <w:bottom w:val="none" w:sz="0" w:space="0" w:color="auto"/>
        <w:right w:val="none" w:sz="0" w:space="0" w:color="auto"/>
      </w:divBdr>
    </w:div>
    <w:div w:id="128789518">
      <w:bodyDiv w:val="1"/>
      <w:marLeft w:val="0"/>
      <w:marRight w:val="0"/>
      <w:marTop w:val="0"/>
      <w:marBottom w:val="0"/>
      <w:divBdr>
        <w:top w:val="none" w:sz="0" w:space="0" w:color="auto"/>
        <w:left w:val="none" w:sz="0" w:space="0" w:color="auto"/>
        <w:bottom w:val="none" w:sz="0" w:space="0" w:color="auto"/>
        <w:right w:val="none" w:sz="0" w:space="0" w:color="auto"/>
      </w:divBdr>
    </w:div>
    <w:div w:id="133180715">
      <w:bodyDiv w:val="1"/>
      <w:marLeft w:val="0"/>
      <w:marRight w:val="0"/>
      <w:marTop w:val="0"/>
      <w:marBottom w:val="0"/>
      <w:divBdr>
        <w:top w:val="none" w:sz="0" w:space="0" w:color="auto"/>
        <w:left w:val="none" w:sz="0" w:space="0" w:color="auto"/>
        <w:bottom w:val="none" w:sz="0" w:space="0" w:color="auto"/>
        <w:right w:val="none" w:sz="0" w:space="0" w:color="auto"/>
      </w:divBdr>
    </w:div>
    <w:div w:id="151259880">
      <w:bodyDiv w:val="1"/>
      <w:marLeft w:val="0"/>
      <w:marRight w:val="0"/>
      <w:marTop w:val="0"/>
      <w:marBottom w:val="0"/>
      <w:divBdr>
        <w:top w:val="none" w:sz="0" w:space="0" w:color="auto"/>
        <w:left w:val="none" w:sz="0" w:space="0" w:color="auto"/>
        <w:bottom w:val="none" w:sz="0" w:space="0" w:color="auto"/>
        <w:right w:val="none" w:sz="0" w:space="0" w:color="auto"/>
      </w:divBdr>
    </w:div>
    <w:div w:id="161236645">
      <w:bodyDiv w:val="1"/>
      <w:marLeft w:val="0"/>
      <w:marRight w:val="0"/>
      <w:marTop w:val="0"/>
      <w:marBottom w:val="0"/>
      <w:divBdr>
        <w:top w:val="none" w:sz="0" w:space="0" w:color="auto"/>
        <w:left w:val="none" w:sz="0" w:space="0" w:color="auto"/>
        <w:bottom w:val="none" w:sz="0" w:space="0" w:color="auto"/>
        <w:right w:val="none" w:sz="0" w:space="0" w:color="auto"/>
      </w:divBdr>
    </w:div>
    <w:div w:id="176426437">
      <w:bodyDiv w:val="1"/>
      <w:marLeft w:val="0"/>
      <w:marRight w:val="0"/>
      <w:marTop w:val="0"/>
      <w:marBottom w:val="0"/>
      <w:divBdr>
        <w:top w:val="none" w:sz="0" w:space="0" w:color="auto"/>
        <w:left w:val="none" w:sz="0" w:space="0" w:color="auto"/>
        <w:bottom w:val="none" w:sz="0" w:space="0" w:color="auto"/>
        <w:right w:val="none" w:sz="0" w:space="0" w:color="auto"/>
      </w:divBdr>
    </w:div>
    <w:div w:id="195314166">
      <w:bodyDiv w:val="1"/>
      <w:marLeft w:val="0"/>
      <w:marRight w:val="0"/>
      <w:marTop w:val="0"/>
      <w:marBottom w:val="0"/>
      <w:divBdr>
        <w:top w:val="none" w:sz="0" w:space="0" w:color="auto"/>
        <w:left w:val="none" w:sz="0" w:space="0" w:color="auto"/>
        <w:bottom w:val="none" w:sz="0" w:space="0" w:color="auto"/>
        <w:right w:val="none" w:sz="0" w:space="0" w:color="auto"/>
      </w:divBdr>
    </w:div>
    <w:div w:id="196242562">
      <w:bodyDiv w:val="1"/>
      <w:marLeft w:val="0"/>
      <w:marRight w:val="0"/>
      <w:marTop w:val="0"/>
      <w:marBottom w:val="0"/>
      <w:divBdr>
        <w:top w:val="none" w:sz="0" w:space="0" w:color="auto"/>
        <w:left w:val="none" w:sz="0" w:space="0" w:color="auto"/>
        <w:bottom w:val="none" w:sz="0" w:space="0" w:color="auto"/>
        <w:right w:val="none" w:sz="0" w:space="0" w:color="auto"/>
      </w:divBdr>
    </w:div>
    <w:div w:id="218514149">
      <w:bodyDiv w:val="1"/>
      <w:marLeft w:val="0"/>
      <w:marRight w:val="0"/>
      <w:marTop w:val="0"/>
      <w:marBottom w:val="0"/>
      <w:divBdr>
        <w:top w:val="none" w:sz="0" w:space="0" w:color="auto"/>
        <w:left w:val="none" w:sz="0" w:space="0" w:color="auto"/>
        <w:bottom w:val="none" w:sz="0" w:space="0" w:color="auto"/>
        <w:right w:val="none" w:sz="0" w:space="0" w:color="auto"/>
      </w:divBdr>
    </w:div>
    <w:div w:id="223681628">
      <w:bodyDiv w:val="1"/>
      <w:marLeft w:val="0"/>
      <w:marRight w:val="0"/>
      <w:marTop w:val="0"/>
      <w:marBottom w:val="0"/>
      <w:divBdr>
        <w:top w:val="none" w:sz="0" w:space="0" w:color="auto"/>
        <w:left w:val="none" w:sz="0" w:space="0" w:color="auto"/>
        <w:bottom w:val="none" w:sz="0" w:space="0" w:color="auto"/>
        <w:right w:val="none" w:sz="0" w:space="0" w:color="auto"/>
      </w:divBdr>
    </w:div>
    <w:div w:id="228620261">
      <w:bodyDiv w:val="1"/>
      <w:marLeft w:val="0"/>
      <w:marRight w:val="0"/>
      <w:marTop w:val="0"/>
      <w:marBottom w:val="0"/>
      <w:divBdr>
        <w:top w:val="none" w:sz="0" w:space="0" w:color="auto"/>
        <w:left w:val="none" w:sz="0" w:space="0" w:color="auto"/>
        <w:bottom w:val="none" w:sz="0" w:space="0" w:color="auto"/>
        <w:right w:val="none" w:sz="0" w:space="0" w:color="auto"/>
      </w:divBdr>
    </w:div>
    <w:div w:id="251937150">
      <w:bodyDiv w:val="1"/>
      <w:marLeft w:val="0"/>
      <w:marRight w:val="0"/>
      <w:marTop w:val="0"/>
      <w:marBottom w:val="0"/>
      <w:divBdr>
        <w:top w:val="none" w:sz="0" w:space="0" w:color="auto"/>
        <w:left w:val="none" w:sz="0" w:space="0" w:color="auto"/>
        <w:bottom w:val="none" w:sz="0" w:space="0" w:color="auto"/>
        <w:right w:val="none" w:sz="0" w:space="0" w:color="auto"/>
      </w:divBdr>
    </w:div>
    <w:div w:id="267662822">
      <w:bodyDiv w:val="1"/>
      <w:marLeft w:val="0"/>
      <w:marRight w:val="0"/>
      <w:marTop w:val="0"/>
      <w:marBottom w:val="0"/>
      <w:divBdr>
        <w:top w:val="none" w:sz="0" w:space="0" w:color="auto"/>
        <w:left w:val="none" w:sz="0" w:space="0" w:color="auto"/>
        <w:bottom w:val="none" w:sz="0" w:space="0" w:color="auto"/>
        <w:right w:val="none" w:sz="0" w:space="0" w:color="auto"/>
      </w:divBdr>
    </w:div>
    <w:div w:id="275987496">
      <w:bodyDiv w:val="1"/>
      <w:marLeft w:val="0"/>
      <w:marRight w:val="0"/>
      <w:marTop w:val="0"/>
      <w:marBottom w:val="0"/>
      <w:divBdr>
        <w:top w:val="none" w:sz="0" w:space="0" w:color="auto"/>
        <w:left w:val="none" w:sz="0" w:space="0" w:color="auto"/>
        <w:bottom w:val="none" w:sz="0" w:space="0" w:color="auto"/>
        <w:right w:val="none" w:sz="0" w:space="0" w:color="auto"/>
      </w:divBdr>
    </w:div>
    <w:div w:id="279193446">
      <w:bodyDiv w:val="1"/>
      <w:marLeft w:val="0"/>
      <w:marRight w:val="0"/>
      <w:marTop w:val="0"/>
      <w:marBottom w:val="0"/>
      <w:divBdr>
        <w:top w:val="none" w:sz="0" w:space="0" w:color="auto"/>
        <w:left w:val="none" w:sz="0" w:space="0" w:color="auto"/>
        <w:bottom w:val="none" w:sz="0" w:space="0" w:color="auto"/>
        <w:right w:val="none" w:sz="0" w:space="0" w:color="auto"/>
      </w:divBdr>
    </w:div>
    <w:div w:id="290285865">
      <w:bodyDiv w:val="1"/>
      <w:marLeft w:val="0"/>
      <w:marRight w:val="0"/>
      <w:marTop w:val="0"/>
      <w:marBottom w:val="0"/>
      <w:divBdr>
        <w:top w:val="none" w:sz="0" w:space="0" w:color="auto"/>
        <w:left w:val="none" w:sz="0" w:space="0" w:color="auto"/>
        <w:bottom w:val="none" w:sz="0" w:space="0" w:color="auto"/>
        <w:right w:val="none" w:sz="0" w:space="0" w:color="auto"/>
      </w:divBdr>
    </w:div>
    <w:div w:id="290719279">
      <w:bodyDiv w:val="1"/>
      <w:marLeft w:val="0"/>
      <w:marRight w:val="0"/>
      <w:marTop w:val="0"/>
      <w:marBottom w:val="0"/>
      <w:divBdr>
        <w:top w:val="none" w:sz="0" w:space="0" w:color="auto"/>
        <w:left w:val="none" w:sz="0" w:space="0" w:color="auto"/>
        <w:bottom w:val="none" w:sz="0" w:space="0" w:color="auto"/>
        <w:right w:val="none" w:sz="0" w:space="0" w:color="auto"/>
      </w:divBdr>
    </w:div>
    <w:div w:id="310673367">
      <w:bodyDiv w:val="1"/>
      <w:marLeft w:val="0"/>
      <w:marRight w:val="0"/>
      <w:marTop w:val="0"/>
      <w:marBottom w:val="0"/>
      <w:divBdr>
        <w:top w:val="none" w:sz="0" w:space="0" w:color="auto"/>
        <w:left w:val="none" w:sz="0" w:space="0" w:color="auto"/>
        <w:bottom w:val="none" w:sz="0" w:space="0" w:color="auto"/>
        <w:right w:val="none" w:sz="0" w:space="0" w:color="auto"/>
      </w:divBdr>
    </w:div>
    <w:div w:id="310912452">
      <w:bodyDiv w:val="1"/>
      <w:marLeft w:val="0"/>
      <w:marRight w:val="0"/>
      <w:marTop w:val="0"/>
      <w:marBottom w:val="0"/>
      <w:divBdr>
        <w:top w:val="none" w:sz="0" w:space="0" w:color="auto"/>
        <w:left w:val="none" w:sz="0" w:space="0" w:color="auto"/>
        <w:bottom w:val="none" w:sz="0" w:space="0" w:color="auto"/>
        <w:right w:val="none" w:sz="0" w:space="0" w:color="auto"/>
      </w:divBdr>
    </w:div>
    <w:div w:id="324480873">
      <w:bodyDiv w:val="1"/>
      <w:marLeft w:val="0"/>
      <w:marRight w:val="0"/>
      <w:marTop w:val="0"/>
      <w:marBottom w:val="0"/>
      <w:divBdr>
        <w:top w:val="none" w:sz="0" w:space="0" w:color="auto"/>
        <w:left w:val="none" w:sz="0" w:space="0" w:color="auto"/>
        <w:bottom w:val="none" w:sz="0" w:space="0" w:color="auto"/>
        <w:right w:val="none" w:sz="0" w:space="0" w:color="auto"/>
      </w:divBdr>
    </w:div>
    <w:div w:id="326978265">
      <w:bodyDiv w:val="1"/>
      <w:marLeft w:val="0"/>
      <w:marRight w:val="0"/>
      <w:marTop w:val="0"/>
      <w:marBottom w:val="0"/>
      <w:divBdr>
        <w:top w:val="none" w:sz="0" w:space="0" w:color="auto"/>
        <w:left w:val="none" w:sz="0" w:space="0" w:color="auto"/>
        <w:bottom w:val="none" w:sz="0" w:space="0" w:color="auto"/>
        <w:right w:val="none" w:sz="0" w:space="0" w:color="auto"/>
      </w:divBdr>
    </w:div>
    <w:div w:id="331836616">
      <w:bodyDiv w:val="1"/>
      <w:marLeft w:val="0"/>
      <w:marRight w:val="0"/>
      <w:marTop w:val="0"/>
      <w:marBottom w:val="0"/>
      <w:divBdr>
        <w:top w:val="none" w:sz="0" w:space="0" w:color="auto"/>
        <w:left w:val="none" w:sz="0" w:space="0" w:color="auto"/>
        <w:bottom w:val="none" w:sz="0" w:space="0" w:color="auto"/>
        <w:right w:val="none" w:sz="0" w:space="0" w:color="auto"/>
      </w:divBdr>
    </w:div>
    <w:div w:id="344090752">
      <w:bodyDiv w:val="1"/>
      <w:marLeft w:val="0"/>
      <w:marRight w:val="0"/>
      <w:marTop w:val="0"/>
      <w:marBottom w:val="0"/>
      <w:divBdr>
        <w:top w:val="none" w:sz="0" w:space="0" w:color="auto"/>
        <w:left w:val="none" w:sz="0" w:space="0" w:color="auto"/>
        <w:bottom w:val="none" w:sz="0" w:space="0" w:color="auto"/>
        <w:right w:val="none" w:sz="0" w:space="0" w:color="auto"/>
      </w:divBdr>
    </w:div>
    <w:div w:id="356541492">
      <w:bodyDiv w:val="1"/>
      <w:marLeft w:val="0"/>
      <w:marRight w:val="0"/>
      <w:marTop w:val="0"/>
      <w:marBottom w:val="0"/>
      <w:divBdr>
        <w:top w:val="none" w:sz="0" w:space="0" w:color="auto"/>
        <w:left w:val="none" w:sz="0" w:space="0" w:color="auto"/>
        <w:bottom w:val="none" w:sz="0" w:space="0" w:color="auto"/>
        <w:right w:val="none" w:sz="0" w:space="0" w:color="auto"/>
      </w:divBdr>
    </w:div>
    <w:div w:id="365133209">
      <w:bodyDiv w:val="1"/>
      <w:marLeft w:val="0"/>
      <w:marRight w:val="0"/>
      <w:marTop w:val="0"/>
      <w:marBottom w:val="0"/>
      <w:divBdr>
        <w:top w:val="none" w:sz="0" w:space="0" w:color="auto"/>
        <w:left w:val="none" w:sz="0" w:space="0" w:color="auto"/>
        <w:bottom w:val="none" w:sz="0" w:space="0" w:color="auto"/>
        <w:right w:val="none" w:sz="0" w:space="0" w:color="auto"/>
      </w:divBdr>
    </w:div>
    <w:div w:id="374696792">
      <w:bodyDiv w:val="1"/>
      <w:marLeft w:val="0"/>
      <w:marRight w:val="0"/>
      <w:marTop w:val="0"/>
      <w:marBottom w:val="0"/>
      <w:divBdr>
        <w:top w:val="none" w:sz="0" w:space="0" w:color="auto"/>
        <w:left w:val="none" w:sz="0" w:space="0" w:color="auto"/>
        <w:bottom w:val="none" w:sz="0" w:space="0" w:color="auto"/>
        <w:right w:val="none" w:sz="0" w:space="0" w:color="auto"/>
      </w:divBdr>
    </w:div>
    <w:div w:id="377046526">
      <w:bodyDiv w:val="1"/>
      <w:marLeft w:val="0"/>
      <w:marRight w:val="0"/>
      <w:marTop w:val="0"/>
      <w:marBottom w:val="0"/>
      <w:divBdr>
        <w:top w:val="none" w:sz="0" w:space="0" w:color="auto"/>
        <w:left w:val="none" w:sz="0" w:space="0" w:color="auto"/>
        <w:bottom w:val="none" w:sz="0" w:space="0" w:color="auto"/>
        <w:right w:val="none" w:sz="0" w:space="0" w:color="auto"/>
      </w:divBdr>
    </w:div>
    <w:div w:id="388654608">
      <w:bodyDiv w:val="1"/>
      <w:marLeft w:val="0"/>
      <w:marRight w:val="0"/>
      <w:marTop w:val="0"/>
      <w:marBottom w:val="0"/>
      <w:divBdr>
        <w:top w:val="none" w:sz="0" w:space="0" w:color="auto"/>
        <w:left w:val="none" w:sz="0" w:space="0" w:color="auto"/>
        <w:bottom w:val="none" w:sz="0" w:space="0" w:color="auto"/>
        <w:right w:val="none" w:sz="0" w:space="0" w:color="auto"/>
      </w:divBdr>
    </w:div>
    <w:div w:id="392195727">
      <w:bodyDiv w:val="1"/>
      <w:marLeft w:val="0"/>
      <w:marRight w:val="0"/>
      <w:marTop w:val="0"/>
      <w:marBottom w:val="0"/>
      <w:divBdr>
        <w:top w:val="none" w:sz="0" w:space="0" w:color="auto"/>
        <w:left w:val="none" w:sz="0" w:space="0" w:color="auto"/>
        <w:bottom w:val="none" w:sz="0" w:space="0" w:color="auto"/>
        <w:right w:val="none" w:sz="0" w:space="0" w:color="auto"/>
      </w:divBdr>
    </w:div>
    <w:div w:id="394821376">
      <w:bodyDiv w:val="1"/>
      <w:marLeft w:val="0"/>
      <w:marRight w:val="0"/>
      <w:marTop w:val="0"/>
      <w:marBottom w:val="0"/>
      <w:divBdr>
        <w:top w:val="none" w:sz="0" w:space="0" w:color="auto"/>
        <w:left w:val="none" w:sz="0" w:space="0" w:color="auto"/>
        <w:bottom w:val="none" w:sz="0" w:space="0" w:color="auto"/>
        <w:right w:val="none" w:sz="0" w:space="0" w:color="auto"/>
      </w:divBdr>
    </w:div>
    <w:div w:id="399598479">
      <w:bodyDiv w:val="1"/>
      <w:marLeft w:val="0"/>
      <w:marRight w:val="0"/>
      <w:marTop w:val="0"/>
      <w:marBottom w:val="0"/>
      <w:divBdr>
        <w:top w:val="none" w:sz="0" w:space="0" w:color="auto"/>
        <w:left w:val="none" w:sz="0" w:space="0" w:color="auto"/>
        <w:bottom w:val="none" w:sz="0" w:space="0" w:color="auto"/>
        <w:right w:val="none" w:sz="0" w:space="0" w:color="auto"/>
      </w:divBdr>
    </w:div>
    <w:div w:id="406726885">
      <w:bodyDiv w:val="1"/>
      <w:marLeft w:val="0"/>
      <w:marRight w:val="0"/>
      <w:marTop w:val="0"/>
      <w:marBottom w:val="0"/>
      <w:divBdr>
        <w:top w:val="none" w:sz="0" w:space="0" w:color="auto"/>
        <w:left w:val="none" w:sz="0" w:space="0" w:color="auto"/>
        <w:bottom w:val="none" w:sz="0" w:space="0" w:color="auto"/>
        <w:right w:val="none" w:sz="0" w:space="0" w:color="auto"/>
      </w:divBdr>
    </w:div>
    <w:div w:id="409042754">
      <w:bodyDiv w:val="1"/>
      <w:marLeft w:val="0"/>
      <w:marRight w:val="0"/>
      <w:marTop w:val="0"/>
      <w:marBottom w:val="0"/>
      <w:divBdr>
        <w:top w:val="none" w:sz="0" w:space="0" w:color="auto"/>
        <w:left w:val="none" w:sz="0" w:space="0" w:color="auto"/>
        <w:bottom w:val="none" w:sz="0" w:space="0" w:color="auto"/>
        <w:right w:val="none" w:sz="0" w:space="0" w:color="auto"/>
      </w:divBdr>
    </w:div>
    <w:div w:id="419761579">
      <w:bodyDiv w:val="1"/>
      <w:marLeft w:val="0"/>
      <w:marRight w:val="0"/>
      <w:marTop w:val="0"/>
      <w:marBottom w:val="0"/>
      <w:divBdr>
        <w:top w:val="none" w:sz="0" w:space="0" w:color="auto"/>
        <w:left w:val="none" w:sz="0" w:space="0" w:color="auto"/>
        <w:bottom w:val="none" w:sz="0" w:space="0" w:color="auto"/>
        <w:right w:val="none" w:sz="0" w:space="0" w:color="auto"/>
      </w:divBdr>
    </w:div>
    <w:div w:id="420374704">
      <w:bodyDiv w:val="1"/>
      <w:marLeft w:val="0"/>
      <w:marRight w:val="0"/>
      <w:marTop w:val="0"/>
      <w:marBottom w:val="0"/>
      <w:divBdr>
        <w:top w:val="none" w:sz="0" w:space="0" w:color="auto"/>
        <w:left w:val="none" w:sz="0" w:space="0" w:color="auto"/>
        <w:bottom w:val="none" w:sz="0" w:space="0" w:color="auto"/>
        <w:right w:val="none" w:sz="0" w:space="0" w:color="auto"/>
      </w:divBdr>
      <w:divsChild>
        <w:div w:id="589586913">
          <w:marLeft w:val="374"/>
          <w:marRight w:val="0"/>
          <w:marTop w:val="115"/>
          <w:marBottom w:val="15"/>
          <w:divBdr>
            <w:top w:val="none" w:sz="0" w:space="0" w:color="auto"/>
            <w:left w:val="none" w:sz="0" w:space="0" w:color="auto"/>
            <w:bottom w:val="none" w:sz="0" w:space="0" w:color="auto"/>
            <w:right w:val="none" w:sz="0" w:space="0" w:color="auto"/>
          </w:divBdr>
        </w:div>
        <w:div w:id="1837840748">
          <w:marLeft w:val="634"/>
          <w:marRight w:val="0"/>
          <w:marTop w:val="115"/>
          <w:marBottom w:val="15"/>
          <w:divBdr>
            <w:top w:val="none" w:sz="0" w:space="0" w:color="auto"/>
            <w:left w:val="none" w:sz="0" w:space="0" w:color="auto"/>
            <w:bottom w:val="none" w:sz="0" w:space="0" w:color="auto"/>
            <w:right w:val="none" w:sz="0" w:space="0" w:color="auto"/>
          </w:divBdr>
        </w:div>
        <w:div w:id="1103234126">
          <w:marLeft w:val="634"/>
          <w:marRight w:val="0"/>
          <w:marTop w:val="115"/>
          <w:marBottom w:val="15"/>
          <w:divBdr>
            <w:top w:val="none" w:sz="0" w:space="0" w:color="auto"/>
            <w:left w:val="none" w:sz="0" w:space="0" w:color="auto"/>
            <w:bottom w:val="none" w:sz="0" w:space="0" w:color="auto"/>
            <w:right w:val="none" w:sz="0" w:space="0" w:color="auto"/>
          </w:divBdr>
        </w:div>
        <w:div w:id="1630864972">
          <w:marLeft w:val="634"/>
          <w:marRight w:val="0"/>
          <w:marTop w:val="115"/>
          <w:marBottom w:val="15"/>
          <w:divBdr>
            <w:top w:val="none" w:sz="0" w:space="0" w:color="auto"/>
            <w:left w:val="none" w:sz="0" w:space="0" w:color="auto"/>
            <w:bottom w:val="none" w:sz="0" w:space="0" w:color="auto"/>
            <w:right w:val="none" w:sz="0" w:space="0" w:color="auto"/>
          </w:divBdr>
        </w:div>
        <w:div w:id="907038816">
          <w:marLeft w:val="634"/>
          <w:marRight w:val="0"/>
          <w:marTop w:val="115"/>
          <w:marBottom w:val="15"/>
          <w:divBdr>
            <w:top w:val="none" w:sz="0" w:space="0" w:color="auto"/>
            <w:left w:val="none" w:sz="0" w:space="0" w:color="auto"/>
            <w:bottom w:val="none" w:sz="0" w:space="0" w:color="auto"/>
            <w:right w:val="none" w:sz="0" w:space="0" w:color="auto"/>
          </w:divBdr>
        </w:div>
        <w:div w:id="1878007627">
          <w:marLeft w:val="634"/>
          <w:marRight w:val="0"/>
          <w:marTop w:val="115"/>
          <w:marBottom w:val="15"/>
          <w:divBdr>
            <w:top w:val="none" w:sz="0" w:space="0" w:color="auto"/>
            <w:left w:val="none" w:sz="0" w:space="0" w:color="auto"/>
            <w:bottom w:val="none" w:sz="0" w:space="0" w:color="auto"/>
            <w:right w:val="none" w:sz="0" w:space="0" w:color="auto"/>
          </w:divBdr>
        </w:div>
        <w:div w:id="1883055143">
          <w:marLeft w:val="634"/>
          <w:marRight w:val="0"/>
          <w:marTop w:val="115"/>
          <w:marBottom w:val="15"/>
          <w:divBdr>
            <w:top w:val="none" w:sz="0" w:space="0" w:color="auto"/>
            <w:left w:val="none" w:sz="0" w:space="0" w:color="auto"/>
            <w:bottom w:val="none" w:sz="0" w:space="0" w:color="auto"/>
            <w:right w:val="none" w:sz="0" w:space="0" w:color="auto"/>
          </w:divBdr>
        </w:div>
        <w:div w:id="516775953">
          <w:marLeft w:val="634"/>
          <w:marRight w:val="0"/>
          <w:marTop w:val="115"/>
          <w:marBottom w:val="15"/>
          <w:divBdr>
            <w:top w:val="none" w:sz="0" w:space="0" w:color="auto"/>
            <w:left w:val="none" w:sz="0" w:space="0" w:color="auto"/>
            <w:bottom w:val="none" w:sz="0" w:space="0" w:color="auto"/>
            <w:right w:val="none" w:sz="0" w:space="0" w:color="auto"/>
          </w:divBdr>
        </w:div>
        <w:div w:id="916137659">
          <w:marLeft w:val="634"/>
          <w:marRight w:val="0"/>
          <w:marTop w:val="115"/>
          <w:marBottom w:val="15"/>
          <w:divBdr>
            <w:top w:val="none" w:sz="0" w:space="0" w:color="auto"/>
            <w:left w:val="none" w:sz="0" w:space="0" w:color="auto"/>
            <w:bottom w:val="none" w:sz="0" w:space="0" w:color="auto"/>
            <w:right w:val="none" w:sz="0" w:space="0" w:color="auto"/>
          </w:divBdr>
        </w:div>
        <w:div w:id="1923027782">
          <w:marLeft w:val="634"/>
          <w:marRight w:val="0"/>
          <w:marTop w:val="115"/>
          <w:marBottom w:val="15"/>
          <w:divBdr>
            <w:top w:val="none" w:sz="0" w:space="0" w:color="auto"/>
            <w:left w:val="none" w:sz="0" w:space="0" w:color="auto"/>
            <w:bottom w:val="none" w:sz="0" w:space="0" w:color="auto"/>
            <w:right w:val="none" w:sz="0" w:space="0" w:color="auto"/>
          </w:divBdr>
        </w:div>
        <w:div w:id="1692490409">
          <w:marLeft w:val="374"/>
          <w:marRight w:val="0"/>
          <w:marTop w:val="115"/>
          <w:marBottom w:val="15"/>
          <w:divBdr>
            <w:top w:val="none" w:sz="0" w:space="0" w:color="auto"/>
            <w:left w:val="none" w:sz="0" w:space="0" w:color="auto"/>
            <w:bottom w:val="none" w:sz="0" w:space="0" w:color="auto"/>
            <w:right w:val="none" w:sz="0" w:space="0" w:color="auto"/>
          </w:divBdr>
        </w:div>
        <w:div w:id="188615710">
          <w:marLeft w:val="1094"/>
          <w:marRight w:val="0"/>
          <w:marTop w:val="115"/>
          <w:marBottom w:val="15"/>
          <w:divBdr>
            <w:top w:val="none" w:sz="0" w:space="0" w:color="auto"/>
            <w:left w:val="none" w:sz="0" w:space="0" w:color="auto"/>
            <w:bottom w:val="none" w:sz="0" w:space="0" w:color="auto"/>
            <w:right w:val="none" w:sz="0" w:space="0" w:color="auto"/>
          </w:divBdr>
        </w:div>
        <w:div w:id="1404988819">
          <w:marLeft w:val="893"/>
          <w:marRight w:val="0"/>
          <w:marTop w:val="115"/>
          <w:marBottom w:val="15"/>
          <w:divBdr>
            <w:top w:val="none" w:sz="0" w:space="0" w:color="auto"/>
            <w:left w:val="none" w:sz="0" w:space="0" w:color="auto"/>
            <w:bottom w:val="none" w:sz="0" w:space="0" w:color="auto"/>
            <w:right w:val="none" w:sz="0" w:space="0" w:color="auto"/>
          </w:divBdr>
        </w:div>
        <w:div w:id="1746219146">
          <w:marLeft w:val="1094"/>
          <w:marRight w:val="0"/>
          <w:marTop w:val="115"/>
          <w:marBottom w:val="15"/>
          <w:divBdr>
            <w:top w:val="none" w:sz="0" w:space="0" w:color="auto"/>
            <w:left w:val="none" w:sz="0" w:space="0" w:color="auto"/>
            <w:bottom w:val="none" w:sz="0" w:space="0" w:color="auto"/>
            <w:right w:val="none" w:sz="0" w:space="0" w:color="auto"/>
          </w:divBdr>
        </w:div>
        <w:div w:id="358052408">
          <w:marLeft w:val="1094"/>
          <w:marRight w:val="0"/>
          <w:marTop w:val="115"/>
          <w:marBottom w:val="15"/>
          <w:divBdr>
            <w:top w:val="none" w:sz="0" w:space="0" w:color="auto"/>
            <w:left w:val="none" w:sz="0" w:space="0" w:color="auto"/>
            <w:bottom w:val="none" w:sz="0" w:space="0" w:color="auto"/>
            <w:right w:val="none" w:sz="0" w:space="0" w:color="auto"/>
          </w:divBdr>
        </w:div>
        <w:div w:id="1182430303">
          <w:marLeft w:val="893"/>
          <w:marRight w:val="0"/>
          <w:marTop w:val="115"/>
          <w:marBottom w:val="15"/>
          <w:divBdr>
            <w:top w:val="none" w:sz="0" w:space="0" w:color="auto"/>
            <w:left w:val="none" w:sz="0" w:space="0" w:color="auto"/>
            <w:bottom w:val="none" w:sz="0" w:space="0" w:color="auto"/>
            <w:right w:val="none" w:sz="0" w:space="0" w:color="auto"/>
          </w:divBdr>
        </w:div>
        <w:div w:id="791285287">
          <w:marLeft w:val="1094"/>
          <w:marRight w:val="0"/>
          <w:marTop w:val="115"/>
          <w:marBottom w:val="15"/>
          <w:divBdr>
            <w:top w:val="none" w:sz="0" w:space="0" w:color="auto"/>
            <w:left w:val="none" w:sz="0" w:space="0" w:color="auto"/>
            <w:bottom w:val="none" w:sz="0" w:space="0" w:color="auto"/>
            <w:right w:val="none" w:sz="0" w:space="0" w:color="auto"/>
          </w:divBdr>
        </w:div>
        <w:div w:id="830026210">
          <w:marLeft w:val="1094"/>
          <w:marRight w:val="0"/>
          <w:marTop w:val="115"/>
          <w:marBottom w:val="15"/>
          <w:divBdr>
            <w:top w:val="none" w:sz="0" w:space="0" w:color="auto"/>
            <w:left w:val="none" w:sz="0" w:space="0" w:color="auto"/>
            <w:bottom w:val="none" w:sz="0" w:space="0" w:color="auto"/>
            <w:right w:val="none" w:sz="0" w:space="0" w:color="auto"/>
          </w:divBdr>
        </w:div>
        <w:div w:id="1216240416">
          <w:marLeft w:val="893"/>
          <w:marRight w:val="0"/>
          <w:marTop w:val="115"/>
          <w:marBottom w:val="15"/>
          <w:divBdr>
            <w:top w:val="none" w:sz="0" w:space="0" w:color="auto"/>
            <w:left w:val="none" w:sz="0" w:space="0" w:color="auto"/>
            <w:bottom w:val="none" w:sz="0" w:space="0" w:color="auto"/>
            <w:right w:val="none" w:sz="0" w:space="0" w:color="auto"/>
          </w:divBdr>
        </w:div>
        <w:div w:id="503128577">
          <w:marLeft w:val="1094"/>
          <w:marRight w:val="0"/>
          <w:marTop w:val="115"/>
          <w:marBottom w:val="15"/>
          <w:divBdr>
            <w:top w:val="none" w:sz="0" w:space="0" w:color="auto"/>
            <w:left w:val="none" w:sz="0" w:space="0" w:color="auto"/>
            <w:bottom w:val="none" w:sz="0" w:space="0" w:color="auto"/>
            <w:right w:val="none" w:sz="0" w:space="0" w:color="auto"/>
          </w:divBdr>
        </w:div>
        <w:div w:id="1817450655">
          <w:marLeft w:val="1094"/>
          <w:marRight w:val="0"/>
          <w:marTop w:val="115"/>
          <w:marBottom w:val="15"/>
          <w:divBdr>
            <w:top w:val="none" w:sz="0" w:space="0" w:color="auto"/>
            <w:left w:val="none" w:sz="0" w:space="0" w:color="auto"/>
            <w:bottom w:val="none" w:sz="0" w:space="0" w:color="auto"/>
            <w:right w:val="none" w:sz="0" w:space="0" w:color="auto"/>
          </w:divBdr>
        </w:div>
        <w:div w:id="1109354841">
          <w:marLeft w:val="893"/>
          <w:marRight w:val="0"/>
          <w:marTop w:val="115"/>
          <w:marBottom w:val="15"/>
          <w:divBdr>
            <w:top w:val="none" w:sz="0" w:space="0" w:color="auto"/>
            <w:left w:val="none" w:sz="0" w:space="0" w:color="auto"/>
            <w:bottom w:val="none" w:sz="0" w:space="0" w:color="auto"/>
            <w:right w:val="none" w:sz="0" w:space="0" w:color="auto"/>
          </w:divBdr>
        </w:div>
        <w:div w:id="1655181227">
          <w:marLeft w:val="634"/>
          <w:marRight w:val="0"/>
          <w:marTop w:val="115"/>
          <w:marBottom w:val="15"/>
          <w:divBdr>
            <w:top w:val="none" w:sz="0" w:space="0" w:color="auto"/>
            <w:left w:val="none" w:sz="0" w:space="0" w:color="auto"/>
            <w:bottom w:val="none" w:sz="0" w:space="0" w:color="auto"/>
            <w:right w:val="none" w:sz="0" w:space="0" w:color="auto"/>
          </w:divBdr>
        </w:div>
      </w:divsChild>
    </w:div>
    <w:div w:id="435517905">
      <w:bodyDiv w:val="1"/>
      <w:marLeft w:val="0"/>
      <w:marRight w:val="0"/>
      <w:marTop w:val="0"/>
      <w:marBottom w:val="0"/>
      <w:divBdr>
        <w:top w:val="none" w:sz="0" w:space="0" w:color="auto"/>
        <w:left w:val="none" w:sz="0" w:space="0" w:color="auto"/>
        <w:bottom w:val="none" w:sz="0" w:space="0" w:color="auto"/>
        <w:right w:val="none" w:sz="0" w:space="0" w:color="auto"/>
      </w:divBdr>
    </w:div>
    <w:div w:id="441463990">
      <w:bodyDiv w:val="1"/>
      <w:marLeft w:val="0"/>
      <w:marRight w:val="0"/>
      <w:marTop w:val="0"/>
      <w:marBottom w:val="0"/>
      <w:divBdr>
        <w:top w:val="none" w:sz="0" w:space="0" w:color="auto"/>
        <w:left w:val="none" w:sz="0" w:space="0" w:color="auto"/>
        <w:bottom w:val="none" w:sz="0" w:space="0" w:color="auto"/>
        <w:right w:val="none" w:sz="0" w:space="0" w:color="auto"/>
      </w:divBdr>
    </w:div>
    <w:div w:id="443574406">
      <w:bodyDiv w:val="1"/>
      <w:marLeft w:val="0"/>
      <w:marRight w:val="0"/>
      <w:marTop w:val="0"/>
      <w:marBottom w:val="0"/>
      <w:divBdr>
        <w:top w:val="none" w:sz="0" w:space="0" w:color="auto"/>
        <w:left w:val="none" w:sz="0" w:space="0" w:color="auto"/>
        <w:bottom w:val="none" w:sz="0" w:space="0" w:color="auto"/>
        <w:right w:val="none" w:sz="0" w:space="0" w:color="auto"/>
      </w:divBdr>
    </w:div>
    <w:div w:id="443693158">
      <w:bodyDiv w:val="1"/>
      <w:marLeft w:val="0"/>
      <w:marRight w:val="0"/>
      <w:marTop w:val="0"/>
      <w:marBottom w:val="0"/>
      <w:divBdr>
        <w:top w:val="none" w:sz="0" w:space="0" w:color="auto"/>
        <w:left w:val="none" w:sz="0" w:space="0" w:color="auto"/>
        <w:bottom w:val="none" w:sz="0" w:space="0" w:color="auto"/>
        <w:right w:val="none" w:sz="0" w:space="0" w:color="auto"/>
      </w:divBdr>
    </w:div>
    <w:div w:id="446196905">
      <w:bodyDiv w:val="1"/>
      <w:marLeft w:val="0"/>
      <w:marRight w:val="0"/>
      <w:marTop w:val="0"/>
      <w:marBottom w:val="0"/>
      <w:divBdr>
        <w:top w:val="none" w:sz="0" w:space="0" w:color="auto"/>
        <w:left w:val="none" w:sz="0" w:space="0" w:color="auto"/>
        <w:bottom w:val="none" w:sz="0" w:space="0" w:color="auto"/>
        <w:right w:val="none" w:sz="0" w:space="0" w:color="auto"/>
      </w:divBdr>
    </w:div>
    <w:div w:id="469858098">
      <w:bodyDiv w:val="1"/>
      <w:marLeft w:val="0"/>
      <w:marRight w:val="0"/>
      <w:marTop w:val="0"/>
      <w:marBottom w:val="0"/>
      <w:divBdr>
        <w:top w:val="none" w:sz="0" w:space="0" w:color="auto"/>
        <w:left w:val="none" w:sz="0" w:space="0" w:color="auto"/>
        <w:bottom w:val="none" w:sz="0" w:space="0" w:color="auto"/>
        <w:right w:val="none" w:sz="0" w:space="0" w:color="auto"/>
      </w:divBdr>
    </w:div>
    <w:div w:id="486287984">
      <w:bodyDiv w:val="1"/>
      <w:marLeft w:val="0"/>
      <w:marRight w:val="0"/>
      <w:marTop w:val="0"/>
      <w:marBottom w:val="0"/>
      <w:divBdr>
        <w:top w:val="none" w:sz="0" w:space="0" w:color="auto"/>
        <w:left w:val="none" w:sz="0" w:space="0" w:color="auto"/>
        <w:bottom w:val="none" w:sz="0" w:space="0" w:color="auto"/>
        <w:right w:val="none" w:sz="0" w:space="0" w:color="auto"/>
      </w:divBdr>
    </w:div>
    <w:div w:id="488789153">
      <w:bodyDiv w:val="1"/>
      <w:marLeft w:val="0"/>
      <w:marRight w:val="0"/>
      <w:marTop w:val="0"/>
      <w:marBottom w:val="0"/>
      <w:divBdr>
        <w:top w:val="none" w:sz="0" w:space="0" w:color="auto"/>
        <w:left w:val="none" w:sz="0" w:space="0" w:color="auto"/>
        <w:bottom w:val="none" w:sz="0" w:space="0" w:color="auto"/>
        <w:right w:val="none" w:sz="0" w:space="0" w:color="auto"/>
      </w:divBdr>
    </w:div>
    <w:div w:id="519318598">
      <w:bodyDiv w:val="1"/>
      <w:marLeft w:val="0"/>
      <w:marRight w:val="0"/>
      <w:marTop w:val="0"/>
      <w:marBottom w:val="0"/>
      <w:divBdr>
        <w:top w:val="none" w:sz="0" w:space="0" w:color="auto"/>
        <w:left w:val="none" w:sz="0" w:space="0" w:color="auto"/>
        <w:bottom w:val="none" w:sz="0" w:space="0" w:color="auto"/>
        <w:right w:val="none" w:sz="0" w:space="0" w:color="auto"/>
      </w:divBdr>
    </w:div>
    <w:div w:id="520319755">
      <w:bodyDiv w:val="1"/>
      <w:marLeft w:val="0"/>
      <w:marRight w:val="0"/>
      <w:marTop w:val="0"/>
      <w:marBottom w:val="0"/>
      <w:divBdr>
        <w:top w:val="none" w:sz="0" w:space="0" w:color="auto"/>
        <w:left w:val="none" w:sz="0" w:space="0" w:color="auto"/>
        <w:bottom w:val="none" w:sz="0" w:space="0" w:color="auto"/>
        <w:right w:val="none" w:sz="0" w:space="0" w:color="auto"/>
      </w:divBdr>
    </w:div>
    <w:div w:id="520901540">
      <w:bodyDiv w:val="1"/>
      <w:marLeft w:val="0"/>
      <w:marRight w:val="0"/>
      <w:marTop w:val="0"/>
      <w:marBottom w:val="0"/>
      <w:divBdr>
        <w:top w:val="none" w:sz="0" w:space="0" w:color="auto"/>
        <w:left w:val="none" w:sz="0" w:space="0" w:color="auto"/>
        <w:bottom w:val="none" w:sz="0" w:space="0" w:color="auto"/>
        <w:right w:val="none" w:sz="0" w:space="0" w:color="auto"/>
      </w:divBdr>
    </w:div>
    <w:div w:id="528564089">
      <w:bodyDiv w:val="1"/>
      <w:marLeft w:val="0"/>
      <w:marRight w:val="0"/>
      <w:marTop w:val="0"/>
      <w:marBottom w:val="0"/>
      <w:divBdr>
        <w:top w:val="none" w:sz="0" w:space="0" w:color="auto"/>
        <w:left w:val="none" w:sz="0" w:space="0" w:color="auto"/>
        <w:bottom w:val="none" w:sz="0" w:space="0" w:color="auto"/>
        <w:right w:val="none" w:sz="0" w:space="0" w:color="auto"/>
      </w:divBdr>
    </w:div>
    <w:div w:id="531383606">
      <w:bodyDiv w:val="1"/>
      <w:marLeft w:val="0"/>
      <w:marRight w:val="0"/>
      <w:marTop w:val="0"/>
      <w:marBottom w:val="0"/>
      <w:divBdr>
        <w:top w:val="none" w:sz="0" w:space="0" w:color="auto"/>
        <w:left w:val="none" w:sz="0" w:space="0" w:color="auto"/>
        <w:bottom w:val="none" w:sz="0" w:space="0" w:color="auto"/>
        <w:right w:val="none" w:sz="0" w:space="0" w:color="auto"/>
      </w:divBdr>
    </w:div>
    <w:div w:id="532230949">
      <w:bodyDiv w:val="1"/>
      <w:marLeft w:val="0"/>
      <w:marRight w:val="0"/>
      <w:marTop w:val="0"/>
      <w:marBottom w:val="0"/>
      <w:divBdr>
        <w:top w:val="none" w:sz="0" w:space="0" w:color="auto"/>
        <w:left w:val="none" w:sz="0" w:space="0" w:color="auto"/>
        <w:bottom w:val="none" w:sz="0" w:space="0" w:color="auto"/>
        <w:right w:val="none" w:sz="0" w:space="0" w:color="auto"/>
      </w:divBdr>
    </w:div>
    <w:div w:id="537664760">
      <w:bodyDiv w:val="1"/>
      <w:marLeft w:val="0"/>
      <w:marRight w:val="0"/>
      <w:marTop w:val="0"/>
      <w:marBottom w:val="0"/>
      <w:divBdr>
        <w:top w:val="none" w:sz="0" w:space="0" w:color="auto"/>
        <w:left w:val="none" w:sz="0" w:space="0" w:color="auto"/>
        <w:bottom w:val="none" w:sz="0" w:space="0" w:color="auto"/>
        <w:right w:val="none" w:sz="0" w:space="0" w:color="auto"/>
      </w:divBdr>
    </w:div>
    <w:div w:id="542064364">
      <w:bodyDiv w:val="1"/>
      <w:marLeft w:val="0"/>
      <w:marRight w:val="0"/>
      <w:marTop w:val="0"/>
      <w:marBottom w:val="0"/>
      <w:divBdr>
        <w:top w:val="none" w:sz="0" w:space="0" w:color="auto"/>
        <w:left w:val="none" w:sz="0" w:space="0" w:color="auto"/>
        <w:bottom w:val="none" w:sz="0" w:space="0" w:color="auto"/>
        <w:right w:val="none" w:sz="0" w:space="0" w:color="auto"/>
      </w:divBdr>
    </w:div>
    <w:div w:id="574513001">
      <w:bodyDiv w:val="1"/>
      <w:marLeft w:val="0"/>
      <w:marRight w:val="0"/>
      <w:marTop w:val="0"/>
      <w:marBottom w:val="0"/>
      <w:divBdr>
        <w:top w:val="none" w:sz="0" w:space="0" w:color="auto"/>
        <w:left w:val="none" w:sz="0" w:space="0" w:color="auto"/>
        <w:bottom w:val="none" w:sz="0" w:space="0" w:color="auto"/>
        <w:right w:val="none" w:sz="0" w:space="0" w:color="auto"/>
      </w:divBdr>
    </w:div>
    <w:div w:id="586768574">
      <w:bodyDiv w:val="1"/>
      <w:marLeft w:val="0"/>
      <w:marRight w:val="0"/>
      <w:marTop w:val="0"/>
      <w:marBottom w:val="0"/>
      <w:divBdr>
        <w:top w:val="none" w:sz="0" w:space="0" w:color="auto"/>
        <w:left w:val="none" w:sz="0" w:space="0" w:color="auto"/>
        <w:bottom w:val="none" w:sz="0" w:space="0" w:color="auto"/>
        <w:right w:val="none" w:sz="0" w:space="0" w:color="auto"/>
      </w:divBdr>
    </w:div>
    <w:div w:id="589200042">
      <w:bodyDiv w:val="1"/>
      <w:marLeft w:val="0"/>
      <w:marRight w:val="0"/>
      <w:marTop w:val="0"/>
      <w:marBottom w:val="0"/>
      <w:divBdr>
        <w:top w:val="none" w:sz="0" w:space="0" w:color="auto"/>
        <w:left w:val="none" w:sz="0" w:space="0" w:color="auto"/>
        <w:bottom w:val="none" w:sz="0" w:space="0" w:color="auto"/>
        <w:right w:val="none" w:sz="0" w:space="0" w:color="auto"/>
      </w:divBdr>
    </w:div>
    <w:div w:id="590547052">
      <w:bodyDiv w:val="1"/>
      <w:marLeft w:val="0"/>
      <w:marRight w:val="0"/>
      <w:marTop w:val="0"/>
      <w:marBottom w:val="0"/>
      <w:divBdr>
        <w:top w:val="none" w:sz="0" w:space="0" w:color="auto"/>
        <w:left w:val="none" w:sz="0" w:space="0" w:color="auto"/>
        <w:bottom w:val="none" w:sz="0" w:space="0" w:color="auto"/>
        <w:right w:val="none" w:sz="0" w:space="0" w:color="auto"/>
      </w:divBdr>
    </w:div>
    <w:div w:id="592515579">
      <w:bodyDiv w:val="1"/>
      <w:marLeft w:val="0"/>
      <w:marRight w:val="0"/>
      <w:marTop w:val="0"/>
      <w:marBottom w:val="0"/>
      <w:divBdr>
        <w:top w:val="none" w:sz="0" w:space="0" w:color="auto"/>
        <w:left w:val="none" w:sz="0" w:space="0" w:color="auto"/>
        <w:bottom w:val="none" w:sz="0" w:space="0" w:color="auto"/>
        <w:right w:val="none" w:sz="0" w:space="0" w:color="auto"/>
      </w:divBdr>
    </w:div>
    <w:div w:id="595332578">
      <w:bodyDiv w:val="1"/>
      <w:marLeft w:val="0"/>
      <w:marRight w:val="0"/>
      <w:marTop w:val="0"/>
      <w:marBottom w:val="0"/>
      <w:divBdr>
        <w:top w:val="none" w:sz="0" w:space="0" w:color="auto"/>
        <w:left w:val="none" w:sz="0" w:space="0" w:color="auto"/>
        <w:bottom w:val="none" w:sz="0" w:space="0" w:color="auto"/>
        <w:right w:val="none" w:sz="0" w:space="0" w:color="auto"/>
      </w:divBdr>
    </w:div>
    <w:div w:id="598295315">
      <w:bodyDiv w:val="1"/>
      <w:marLeft w:val="0"/>
      <w:marRight w:val="0"/>
      <w:marTop w:val="0"/>
      <w:marBottom w:val="0"/>
      <w:divBdr>
        <w:top w:val="none" w:sz="0" w:space="0" w:color="auto"/>
        <w:left w:val="none" w:sz="0" w:space="0" w:color="auto"/>
        <w:bottom w:val="none" w:sz="0" w:space="0" w:color="auto"/>
        <w:right w:val="none" w:sz="0" w:space="0" w:color="auto"/>
      </w:divBdr>
    </w:div>
    <w:div w:id="609708008">
      <w:bodyDiv w:val="1"/>
      <w:marLeft w:val="0"/>
      <w:marRight w:val="0"/>
      <w:marTop w:val="0"/>
      <w:marBottom w:val="0"/>
      <w:divBdr>
        <w:top w:val="none" w:sz="0" w:space="0" w:color="auto"/>
        <w:left w:val="none" w:sz="0" w:space="0" w:color="auto"/>
        <w:bottom w:val="none" w:sz="0" w:space="0" w:color="auto"/>
        <w:right w:val="none" w:sz="0" w:space="0" w:color="auto"/>
      </w:divBdr>
    </w:div>
    <w:div w:id="609826136">
      <w:bodyDiv w:val="1"/>
      <w:marLeft w:val="0"/>
      <w:marRight w:val="0"/>
      <w:marTop w:val="0"/>
      <w:marBottom w:val="0"/>
      <w:divBdr>
        <w:top w:val="none" w:sz="0" w:space="0" w:color="auto"/>
        <w:left w:val="none" w:sz="0" w:space="0" w:color="auto"/>
        <w:bottom w:val="none" w:sz="0" w:space="0" w:color="auto"/>
        <w:right w:val="none" w:sz="0" w:space="0" w:color="auto"/>
      </w:divBdr>
    </w:div>
    <w:div w:id="647785018">
      <w:bodyDiv w:val="1"/>
      <w:marLeft w:val="0"/>
      <w:marRight w:val="0"/>
      <w:marTop w:val="0"/>
      <w:marBottom w:val="0"/>
      <w:divBdr>
        <w:top w:val="none" w:sz="0" w:space="0" w:color="auto"/>
        <w:left w:val="none" w:sz="0" w:space="0" w:color="auto"/>
        <w:bottom w:val="none" w:sz="0" w:space="0" w:color="auto"/>
        <w:right w:val="none" w:sz="0" w:space="0" w:color="auto"/>
      </w:divBdr>
    </w:div>
    <w:div w:id="656690486">
      <w:bodyDiv w:val="1"/>
      <w:marLeft w:val="0"/>
      <w:marRight w:val="0"/>
      <w:marTop w:val="0"/>
      <w:marBottom w:val="0"/>
      <w:divBdr>
        <w:top w:val="none" w:sz="0" w:space="0" w:color="auto"/>
        <w:left w:val="none" w:sz="0" w:space="0" w:color="auto"/>
        <w:bottom w:val="none" w:sz="0" w:space="0" w:color="auto"/>
        <w:right w:val="none" w:sz="0" w:space="0" w:color="auto"/>
      </w:divBdr>
    </w:div>
    <w:div w:id="665323643">
      <w:bodyDiv w:val="1"/>
      <w:marLeft w:val="0"/>
      <w:marRight w:val="0"/>
      <w:marTop w:val="0"/>
      <w:marBottom w:val="0"/>
      <w:divBdr>
        <w:top w:val="none" w:sz="0" w:space="0" w:color="auto"/>
        <w:left w:val="none" w:sz="0" w:space="0" w:color="auto"/>
        <w:bottom w:val="none" w:sz="0" w:space="0" w:color="auto"/>
        <w:right w:val="none" w:sz="0" w:space="0" w:color="auto"/>
      </w:divBdr>
    </w:div>
    <w:div w:id="687027880">
      <w:bodyDiv w:val="1"/>
      <w:marLeft w:val="0"/>
      <w:marRight w:val="0"/>
      <w:marTop w:val="0"/>
      <w:marBottom w:val="0"/>
      <w:divBdr>
        <w:top w:val="none" w:sz="0" w:space="0" w:color="auto"/>
        <w:left w:val="none" w:sz="0" w:space="0" w:color="auto"/>
        <w:bottom w:val="none" w:sz="0" w:space="0" w:color="auto"/>
        <w:right w:val="none" w:sz="0" w:space="0" w:color="auto"/>
      </w:divBdr>
      <w:divsChild>
        <w:div w:id="1439328027">
          <w:marLeft w:val="0"/>
          <w:marRight w:val="0"/>
          <w:marTop w:val="0"/>
          <w:marBottom w:val="0"/>
          <w:divBdr>
            <w:top w:val="none" w:sz="0" w:space="0" w:color="auto"/>
            <w:left w:val="none" w:sz="0" w:space="0" w:color="auto"/>
            <w:bottom w:val="none" w:sz="0" w:space="0" w:color="auto"/>
            <w:right w:val="none" w:sz="0" w:space="0" w:color="auto"/>
          </w:divBdr>
          <w:divsChild>
            <w:div w:id="297998864">
              <w:marLeft w:val="0"/>
              <w:marRight w:val="0"/>
              <w:marTop w:val="0"/>
              <w:marBottom w:val="0"/>
              <w:divBdr>
                <w:top w:val="none" w:sz="0" w:space="0" w:color="auto"/>
                <w:left w:val="none" w:sz="0" w:space="0" w:color="auto"/>
                <w:bottom w:val="none" w:sz="0" w:space="0" w:color="auto"/>
                <w:right w:val="none" w:sz="0" w:space="0" w:color="auto"/>
              </w:divBdr>
            </w:div>
          </w:divsChild>
        </w:div>
        <w:div w:id="1796219444">
          <w:marLeft w:val="0"/>
          <w:marRight w:val="0"/>
          <w:marTop w:val="0"/>
          <w:marBottom w:val="0"/>
          <w:divBdr>
            <w:top w:val="none" w:sz="0" w:space="0" w:color="auto"/>
            <w:left w:val="none" w:sz="0" w:space="0" w:color="auto"/>
            <w:bottom w:val="none" w:sz="0" w:space="0" w:color="auto"/>
            <w:right w:val="none" w:sz="0" w:space="0" w:color="auto"/>
          </w:divBdr>
          <w:divsChild>
            <w:div w:id="311519842">
              <w:marLeft w:val="0"/>
              <w:marRight w:val="0"/>
              <w:marTop w:val="0"/>
              <w:marBottom w:val="0"/>
              <w:divBdr>
                <w:top w:val="none" w:sz="0" w:space="0" w:color="auto"/>
                <w:left w:val="none" w:sz="0" w:space="0" w:color="auto"/>
                <w:bottom w:val="none" w:sz="0" w:space="0" w:color="auto"/>
                <w:right w:val="none" w:sz="0" w:space="0" w:color="auto"/>
              </w:divBdr>
              <w:divsChild>
                <w:div w:id="896553730">
                  <w:marLeft w:val="0"/>
                  <w:marRight w:val="0"/>
                  <w:marTop w:val="0"/>
                  <w:marBottom w:val="0"/>
                  <w:divBdr>
                    <w:top w:val="none" w:sz="0" w:space="0" w:color="auto"/>
                    <w:left w:val="none" w:sz="0" w:space="0" w:color="auto"/>
                    <w:bottom w:val="none" w:sz="0" w:space="0" w:color="auto"/>
                    <w:right w:val="none" w:sz="0" w:space="0" w:color="auto"/>
                  </w:divBdr>
                  <w:divsChild>
                    <w:div w:id="1707950209">
                      <w:marLeft w:val="0"/>
                      <w:marRight w:val="0"/>
                      <w:marTop w:val="0"/>
                      <w:marBottom w:val="0"/>
                      <w:divBdr>
                        <w:top w:val="none" w:sz="0" w:space="0" w:color="auto"/>
                        <w:left w:val="none" w:sz="0" w:space="0" w:color="auto"/>
                        <w:bottom w:val="none" w:sz="0" w:space="0" w:color="auto"/>
                        <w:right w:val="none" w:sz="0" w:space="0" w:color="auto"/>
                      </w:divBdr>
                      <w:divsChild>
                        <w:div w:id="300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685256">
          <w:marLeft w:val="0"/>
          <w:marRight w:val="0"/>
          <w:marTop w:val="0"/>
          <w:marBottom w:val="0"/>
          <w:divBdr>
            <w:top w:val="none" w:sz="0" w:space="0" w:color="auto"/>
            <w:left w:val="none" w:sz="0" w:space="0" w:color="auto"/>
            <w:bottom w:val="none" w:sz="0" w:space="0" w:color="auto"/>
            <w:right w:val="none" w:sz="0" w:space="0" w:color="auto"/>
          </w:divBdr>
          <w:divsChild>
            <w:div w:id="2010129914">
              <w:marLeft w:val="0"/>
              <w:marRight w:val="0"/>
              <w:marTop w:val="0"/>
              <w:marBottom w:val="0"/>
              <w:divBdr>
                <w:top w:val="none" w:sz="0" w:space="0" w:color="auto"/>
                <w:left w:val="none" w:sz="0" w:space="0" w:color="auto"/>
                <w:bottom w:val="none" w:sz="0" w:space="0" w:color="auto"/>
                <w:right w:val="none" w:sz="0" w:space="0" w:color="auto"/>
              </w:divBdr>
              <w:divsChild>
                <w:div w:id="1573394907">
                  <w:marLeft w:val="0"/>
                  <w:marRight w:val="0"/>
                  <w:marTop w:val="0"/>
                  <w:marBottom w:val="0"/>
                  <w:divBdr>
                    <w:top w:val="none" w:sz="0" w:space="0" w:color="auto"/>
                    <w:left w:val="none" w:sz="0" w:space="0" w:color="auto"/>
                    <w:bottom w:val="none" w:sz="0" w:space="0" w:color="auto"/>
                    <w:right w:val="none" w:sz="0" w:space="0" w:color="auto"/>
                  </w:divBdr>
                  <w:divsChild>
                    <w:div w:id="6735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909311">
          <w:marLeft w:val="0"/>
          <w:marRight w:val="0"/>
          <w:marTop w:val="0"/>
          <w:marBottom w:val="0"/>
          <w:divBdr>
            <w:top w:val="none" w:sz="0" w:space="0" w:color="auto"/>
            <w:left w:val="none" w:sz="0" w:space="0" w:color="auto"/>
            <w:bottom w:val="none" w:sz="0" w:space="0" w:color="auto"/>
            <w:right w:val="none" w:sz="0" w:space="0" w:color="auto"/>
          </w:divBdr>
          <w:divsChild>
            <w:div w:id="19067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84016">
      <w:bodyDiv w:val="1"/>
      <w:marLeft w:val="0"/>
      <w:marRight w:val="0"/>
      <w:marTop w:val="0"/>
      <w:marBottom w:val="0"/>
      <w:divBdr>
        <w:top w:val="none" w:sz="0" w:space="0" w:color="auto"/>
        <w:left w:val="none" w:sz="0" w:space="0" w:color="auto"/>
        <w:bottom w:val="none" w:sz="0" w:space="0" w:color="auto"/>
        <w:right w:val="none" w:sz="0" w:space="0" w:color="auto"/>
      </w:divBdr>
    </w:div>
    <w:div w:id="689189197">
      <w:bodyDiv w:val="1"/>
      <w:marLeft w:val="0"/>
      <w:marRight w:val="0"/>
      <w:marTop w:val="0"/>
      <w:marBottom w:val="0"/>
      <w:divBdr>
        <w:top w:val="none" w:sz="0" w:space="0" w:color="auto"/>
        <w:left w:val="none" w:sz="0" w:space="0" w:color="auto"/>
        <w:bottom w:val="none" w:sz="0" w:space="0" w:color="auto"/>
        <w:right w:val="none" w:sz="0" w:space="0" w:color="auto"/>
      </w:divBdr>
    </w:div>
    <w:div w:id="697005281">
      <w:bodyDiv w:val="1"/>
      <w:marLeft w:val="0"/>
      <w:marRight w:val="0"/>
      <w:marTop w:val="0"/>
      <w:marBottom w:val="0"/>
      <w:divBdr>
        <w:top w:val="none" w:sz="0" w:space="0" w:color="auto"/>
        <w:left w:val="none" w:sz="0" w:space="0" w:color="auto"/>
        <w:bottom w:val="none" w:sz="0" w:space="0" w:color="auto"/>
        <w:right w:val="none" w:sz="0" w:space="0" w:color="auto"/>
      </w:divBdr>
    </w:div>
    <w:div w:id="697583218">
      <w:bodyDiv w:val="1"/>
      <w:marLeft w:val="0"/>
      <w:marRight w:val="0"/>
      <w:marTop w:val="0"/>
      <w:marBottom w:val="0"/>
      <w:divBdr>
        <w:top w:val="none" w:sz="0" w:space="0" w:color="auto"/>
        <w:left w:val="none" w:sz="0" w:space="0" w:color="auto"/>
        <w:bottom w:val="none" w:sz="0" w:space="0" w:color="auto"/>
        <w:right w:val="none" w:sz="0" w:space="0" w:color="auto"/>
      </w:divBdr>
    </w:div>
    <w:div w:id="704251111">
      <w:bodyDiv w:val="1"/>
      <w:marLeft w:val="0"/>
      <w:marRight w:val="0"/>
      <w:marTop w:val="0"/>
      <w:marBottom w:val="0"/>
      <w:divBdr>
        <w:top w:val="none" w:sz="0" w:space="0" w:color="auto"/>
        <w:left w:val="none" w:sz="0" w:space="0" w:color="auto"/>
        <w:bottom w:val="none" w:sz="0" w:space="0" w:color="auto"/>
        <w:right w:val="none" w:sz="0" w:space="0" w:color="auto"/>
      </w:divBdr>
    </w:div>
    <w:div w:id="741954751">
      <w:bodyDiv w:val="1"/>
      <w:marLeft w:val="0"/>
      <w:marRight w:val="0"/>
      <w:marTop w:val="0"/>
      <w:marBottom w:val="0"/>
      <w:divBdr>
        <w:top w:val="none" w:sz="0" w:space="0" w:color="auto"/>
        <w:left w:val="none" w:sz="0" w:space="0" w:color="auto"/>
        <w:bottom w:val="none" w:sz="0" w:space="0" w:color="auto"/>
        <w:right w:val="none" w:sz="0" w:space="0" w:color="auto"/>
      </w:divBdr>
    </w:div>
    <w:div w:id="742995364">
      <w:bodyDiv w:val="1"/>
      <w:marLeft w:val="0"/>
      <w:marRight w:val="0"/>
      <w:marTop w:val="0"/>
      <w:marBottom w:val="0"/>
      <w:divBdr>
        <w:top w:val="none" w:sz="0" w:space="0" w:color="auto"/>
        <w:left w:val="none" w:sz="0" w:space="0" w:color="auto"/>
        <w:bottom w:val="none" w:sz="0" w:space="0" w:color="auto"/>
        <w:right w:val="none" w:sz="0" w:space="0" w:color="auto"/>
      </w:divBdr>
    </w:div>
    <w:div w:id="749736016">
      <w:bodyDiv w:val="1"/>
      <w:marLeft w:val="0"/>
      <w:marRight w:val="0"/>
      <w:marTop w:val="0"/>
      <w:marBottom w:val="0"/>
      <w:divBdr>
        <w:top w:val="none" w:sz="0" w:space="0" w:color="auto"/>
        <w:left w:val="none" w:sz="0" w:space="0" w:color="auto"/>
        <w:bottom w:val="none" w:sz="0" w:space="0" w:color="auto"/>
        <w:right w:val="none" w:sz="0" w:space="0" w:color="auto"/>
      </w:divBdr>
    </w:div>
    <w:div w:id="752894484">
      <w:bodyDiv w:val="1"/>
      <w:marLeft w:val="0"/>
      <w:marRight w:val="0"/>
      <w:marTop w:val="0"/>
      <w:marBottom w:val="0"/>
      <w:divBdr>
        <w:top w:val="none" w:sz="0" w:space="0" w:color="auto"/>
        <w:left w:val="none" w:sz="0" w:space="0" w:color="auto"/>
        <w:bottom w:val="none" w:sz="0" w:space="0" w:color="auto"/>
        <w:right w:val="none" w:sz="0" w:space="0" w:color="auto"/>
      </w:divBdr>
    </w:div>
    <w:div w:id="756707772">
      <w:bodyDiv w:val="1"/>
      <w:marLeft w:val="0"/>
      <w:marRight w:val="0"/>
      <w:marTop w:val="0"/>
      <w:marBottom w:val="0"/>
      <w:divBdr>
        <w:top w:val="none" w:sz="0" w:space="0" w:color="auto"/>
        <w:left w:val="none" w:sz="0" w:space="0" w:color="auto"/>
        <w:bottom w:val="none" w:sz="0" w:space="0" w:color="auto"/>
        <w:right w:val="none" w:sz="0" w:space="0" w:color="auto"/>
      </w:divBdr>
    </w:div>
    <w:div w:id="767232952">
      <w:bodyDiv w:val="1"/>
      <w:marLeft w:val="0"/>
      <w:marRight w:val="0"/>
      <w:marTop w:val="0"/>
      <w:marBottom w:val="0"/>
      <w:divBdr>
        <w:top w:val="none" w:sz="0" w:space="0" w:color="auto"/>
        <w:left w:val="none" w:sz="0" w:space="0" w:color="auto"/>
        <w:bottom w:val="none" w:sz="0" w:space="0" w:color="auto"/>
        <w:right w:val="none" w:sz="0" w:space="0" w:color="auto"/>
      </w:divBdr>
    </w:div>
    <w:div w:id="770202888">
      <w:bodyDiv w:val="1"/>
      <w:marLeft w:val="0"/>
      <w:marRight w:val="0"/>
      <w:marTop w:val="0"/>
      <w:marBottom w:val="0"/>
      <w:divBdr>
        <w:top w:val="none" w:sz="0" w:space="0" w:color="auto"/>
        <w:left w:val="none" w:sz="0" w:space="0" w:color="auto"/>
        <w:bottom w:val="none" w:sz="0" w:space="0" w:color="auto"/>
        <w:right w:val="none" w:sz="0" w:space="0" w:color="auto"/>
      </w:divBdr>
    </w:div>
    <w:div w:id="774135804">
      <w:bodyDiv w:val="1"/>
      <w:marLeft w:val="0"/>
      <w:marRight w:val="0"/>
      <w:marTop w:val="0"/>
      <w:marBottom w:val="0"/>
      <w:divBdr>
        <w:top w:val="none" w:sz="0" w:space="0" w:color="auto"/>
        <w:left w:val="none" w:sz="0" w:space="0" w:color="auto"/>
        <w:bottom w:val="none" w:sz="0" w:space="0" w:color="auto"/>
        <w:right w:val="none" w:sz="0" w:space="0" w:color="auto"/>
      </w:divBdr>
    </w:div>
    <w:div w:id="783308579">
      <w:bodyDiv w:val="1"/>
      <w:marLeft w:val="0"/>
      <w:marRight w:val="0"/>
      <w:marTop w:val="0"/>
      <w:marBottom w:val="0"/>
      <w:divBdr>
        <w:top w:val="none" w:sz="0" w:space="0" w:color="auto"/>
        <w:left w:val="none" w:sz="0" w:space="0" w:color="auto"/>
        <w:bottom w:val="none" w:sz="0" w:space="0" w:color="auto"/>
        <w:right w:val="none" w:sz="0" w:space="0" w:color="auto"/>
      </w:divBdr>
    </w:div>
    <w:div w:id="783615111">
      <w:bodyDiv w:val="1"/>
      <w:marLeft w:val="0"/>
      <w:marRight w:val="0"/>
      <w:marTop w:val="0"/>
      <w:marBottom w:val="0"/>
      <w:divBdr>
        <w:top w:val="none" w:sz="0" w:space="0" w:color="auto"/>
        <w:left w:val="none" w:sz="0" w:space="0" w:color="auto"/>
        <w:bottom w:val="none" w:sz="0" w:space="0" w:color="auto"/>
        <w:right w:val="none" w:sz="0" w:space="0" w:color="auto"/>
      </w:divBdr>
    </w:div>
    <w:div w:id="802767387">
      <w:bodyDiv w:val="1"/>
      <w:marLeft w:val="0"/>
      <w:marRight w:val="0"/>
      <w:marTop w:val="0"/>
      <w:marBottom w:val="0"/>
      <w:divBdr>
        <w:top w:val="none" w:sz="0" w:space="0" w:color="auto"/>
        <w:left w:val="none" w:sz="0" w:space="0" w:color="auto"/>
        <w:bottom w:val="none" w:sz="0" w:space="0" w:color="auto"/>
        <w:right w:val="none" w:sz="0" w:space="0" w:color="auto"/>
      </w:divBdr>
    </w:div>
    <w:div w:id="807011085">
      <w:bodyDiv w:val="1"/>
      <w:marLeft w:val="0"/>
      <w:marRight w:val="0"/>
      <w:marTop w:val="0"/>
      <w:marBottom w:val="0"/>
      <w:divBdr>
        <w:top w:val="none" w:sz="0" w:space="0" w:color="auto"/>
        <w:left w:val="none" w:sz="0" w:space="0" w:color="auto"/>
        <w:bottom w:val="none" w:sz="0" w:space="0" w:color="auto"/>
        <w:right w:val="none" w:sz="0" w:space="0" w:color="auto"/>
      </w:divBdr>
    </w:div>
    <w:div w:id="808591029">
      <w:bodyDiv w:val="1"/>
      <w:marLeft w:val="0"/>
      <w:marRight w:val="0"/>
      <w:marTop w:val="0"/>
      <w:marBottom w:val="0"/>
      <w:divBdr>
        <w:top w:val="none" w:sz="0" w:space="0" w:color="auto"/>
        <w:left w:val="none" w:sz="0" w:space="0" w:color="auto"/>
        <w:bottom w:val="none" w:sz="0" w:space="0" w:color="auto"/>
        <w:right w:val="none" w:sz="0" w:space="0" w:color="auto"/>
      </w:divBdr>
    </w:div>
    <w:div w:id="812718370">
      <w:bodyDiv w:val="1"/>
      <w:marLeft w:val="0"/>
      <w:marRight w:val="0"/>
      <w:marTop w:val="0"/>
      <w:marBottom w:val="0"/>
      <w:divBdr>
        <w:top w:val="none" w:sz="0" w:space="0" w:color="auto"/>
        <w:left w:val="none" w:sz="0" w:space="0" w:color="auto"/>
        <w:bottom w:val="none" w:sz="0" w:space="0" w:color="auto"/>
        <w:right w:val="none" w:sz="0" w:space="0" w:color="auto"/>
      </w:divBdr>
    </w:div>
    <w:div w:id="816537413">
      <w:bodyDiv w:val="1"/>
      <w:marLeft w:val="0"/>
      <w:marRight w:val="0"/>
      <w:marTop w:val="0"/>
      <w:marBottom w:val="0"/>
      <w:divBdr>
        <w:top w:val="none" w:sz="0" w:space="0" w:color="auto"/>
        <w:left w:val="none" w:sz="0" w:space="0" w:color="auto"/>
        <w:bottom w:val="none" w:sz="0" w:space="0" w:color="auto"/>
        <w:right w:val="none" w:sz="0" w:space="0" w:color="auto"/>
      </w:divBdr>
    </w:div>
    <w:div w:id="832378273">
      <w:bodyDiv w:val="1"/>
      <w:marLeft w:val="0"/>
      <w:marRight w:val="0"/>
      <w:marTop w:val="0"/>
      <w:marBottom w:val="0"/>
      <w:divBdr>
        <w:top w:val="none" w:sz="0" w:space="0" w:color="auto"/>
        <w:left w:val="none" w:sz="0" w:space="0" w:color="auto"/>
        <w:bottom w:val="none" w:sz="0" w:space="0" w:color="auto"/>
        <w:right w:val="none" w:sz="0" w:space="0" w:color="auto"/>
      </w:divBdr>
    </w:div>
    <w:div w:id="850145380">
      <w:bodyDiv w:val="1"/>
      <w:marLeft w:val="0"/>
      <w:marRight w:val="0"/>
      <w:marTop w:val="0"/>
      <w:marBottom w:val="0"/>
      <w:divBdr>
        <w:top w:val="none" w:sz="0" w:space="0" w:color="auto"/>
        <w:left w:val="none" w:sz="0" w:space="0" w:color="auto"/>
        <w:bottom w:val="none" w:sz="0" w:space="0" w:color="auto"/>
        <w:right w:val="none" w:sz="0" w:space="0" w:color="auto"/>
      </w:divBdr>
    </w:div>
    <w:div w:id="852261740">
      <w:bodyDiv w:val="1"/>
      <w:marLeft w:val="0"/>
      <w:marRight w:val="0"/>
      <w:marTop w:val="0"/>
      <w:marBottom w:val="0"/>
      <w:divBdr>
        <w:top w:val="none" w:sz="0" w:space="0" w:color="auto"/>
        <w:left w:val="none" w:sz="0" w:space="0" w:color="auto"/>
        <w:bottom w:val="none" w:sz="0" w:space="0" w:color="auto"/>
        <w:right w:val="none" w:sz="0" w:space="0" w:color="auto"/>
      </w:divBdr>
    </w:div>
    <w:div w:id="868762121">
      <w:bodyDiv w:val="1"/>
      <w:marLeft w:val="0"/>
      <w:marRight w:val="0"/>
      <w:marTop w:val="0"/>
      <w:marBottom w:val="0"/>
      <w:divBdr>
        <w:top w:val="none" w:sz="0" w:space="0" w:color="auto"/>
        <w:left w:val="none" w:sz="0" w:space="0" w:color="auto"/>
        <w:bottom w:val="none" w:sz="0" w:space="0" w:color="auto"/>
        <w:right w:val="none" w:sz="0" w:space="0" w:color="auto"/>
      </w:divBdr>
    </w:div>
    <w:div w:id="870261032">
      <w:bodyDiv w:val="1"/>
      <w:marLeft w:val="0"/>
      <w:marRight w:val="0"/>
      <w:marTop w:val="0"/>
      <w:marBottom w:val="0"/>
      <w:divBdr>
        <w:top w:val="none" w:sz="0" w:space="0" w:color="auto"/>
        <w:left w:val="none" w:sz="0" w:space="0" w:color="auto"/>
        <w:bottom w:val="none" w:sz="0" w:space="0" w:color="auto"/>
        <w:right w:val="none" w:sz="0" w:space="0" w:color="auto"/>
      </w:divBdr>
    </w:div>
    <w:div w:id="874578968">
      <w:bodyDiv w:val="1"/>
      <w:marLeft w:val="0"/>
      <w:marRight w:val="0"/>
      <w:marTop w:val="0"/>
      <w:marBottom w:val="0"/>
      <w:divBdr>
        <w:top w:val="none" w:sz="0" w:space="0" w:color="auto"/>
        <w:left w:val="none" w:sz="0" w:space="0" w:color="auto"/>
        <w:bottom w:val="none" w:sz="0" w:space="0" w:color="auto"/>
        <w:right w:val="none" w:sz="0" w:space="0" w:color="auto"/>
      </w:divBdr>
    </w:div>
    <w:div w:id="890576406">
      <w:bodyDiv w:val="1"/>
      <w:marLeft w:val="0"/>
      <w:marRight w:val="0"/>
      <w:marTop w:val="0"/>
      <w:marBottom w:val="0"/>
      <w:divBdr>
        <w:top w:val="none" w:sz="0" w:space="0" w:color="auto"/>
        <w:left w:val="none" w:sz="0" w:space="0" w:color="auto"/>
        <w:bottom w:val="none" w:sz="0" w:space="0" w:color="auto"/>
        <w:right w:val="none" w:sz="0" w:space="0" w:color="auto"/>
      </w:divBdr>
    </w:div>
    <w:div w:id="891303975">
      <w:bodyDiv w:val="1"/>
      <w:marLeft w:val="0"/>
      <w:marRight w:val="0"/>
      <w:marTop w:val="0"/>
      <w:marBottom w:val="0"/>
      <w:divBdr>
        <w:top w:val="none" w:sz="0" w:space="0" w:color="auto"/>
        <w:left w:val="none" w:sz="0" w:space="0" w:color="auto"/>
        <w:bottom w:val="none" w:sz="0" w:space="0" w:color="auto"/>
        <w:right w:val="none" w:sz="0" w:space="0" w:color="auto"/>
      </w:divBdr>
    </w:div>
    <w:div w:id="891966155">
      <w:bodyDiv w:val="1"/>
      <w:marLeft w:val="0"/>
      <w:marRight w:val="0"/>
      <w:marTop w:val="0"/>
      <w:marBottom w:val="0"/>
      <w:divBdr>
        <w:top w:val="none" w:sz="0" w:space="0" w:color="auto"/>
        <w:left w:val="none" w:sz="0" w:space="0" w:color="auto"/>
        <w:bottom w:val="none" w:sz="0" w:space="0" w:color="auto"/>
        <w:right w:val="none" w:sz="0" w:space="0" w:color="auto"/>
      </w:divBdr>
    </w:div>
    <w:div w:id="892887286">
      <w:bodyDiv w:val="1"/>
      <w:marLeft w:val="0"/>
      <w:marRight w:val="0"/>
      <w:marTop w:val="0"/>
      <w:marBottom w:val="0"/>
      <w:divBdr>
        <w:top w:val="none" w:sz="0" w:space="0" w:color="auto"/>
        <w:left w:val="none" w:sz="0" w:space="0" w:color="auto"/>
        <w:bottom w:val="none" w:sz="0" w:space="0" w:color="auto"/>
        <w:right w:val="none" w:sz="0" w:space="0" w:color="auto"/>
      </w:divBdr>
    </w:div>
    <w:div w:id="893472485">
      <w:bodyDiv w:val="1"/>
      <w:marLeft w:val="0"/>
      <w:marRight w:val="0"/>
      <w:marTop w:val="0"/>
      <w:marBottom w:val="0"/>
      <w:divBdr>
        <w:top w:val="none" w:sz="0" w:space="0" w:color="auto"/>
        <w:left w:val="none" w:sz="0" w:space="0" w:color="auto"/>
        <w:bottom w:val="none" w:sz="0" w:space="0" w:color="auto"/>
        <w:right w:val="none" w:sz="0" w:space="0" w:color="auto"/>
      </w:divBdr>
    </w:div>
    <w:div w:id="904531528">
      <w:bodyDiv w:val="1"/>
      <w:marLeft w:val="0"/>
      <w:marRight w:val="0"/>
      <w:marTop w:val="0"/>
      <w:marBottom w:val="0"/>
      <w:divBdr>
        <w:top w:val="none" w:sz="0" w:space="0" w:color="auto"/>
        <w:left w:val="none" w:sz="0" w:space="0" w:color="auto"/>
        <w:bottom w:val="none" w:sz="0" w:space="0" w:color="auto"/>
        <w:right w:val="none" w:sz="0" w:space="0" w:color="auto"/>
      </w:divBdr>
    </w:div>
    <w:div w:id="905607762">
      <w:bodyDiv w:val="1"/>
      <w:marLeft w:val="0"/>
      <w:marRight w:val="0"/>
      <w:marTop w:val="0"/>
      <w:marBottom w:val="0"/>
      <w:divBdr>
        <w:top w:val="none" w:sz="0" w:space="0" w:color="auto"/>
        <w:left w:val="none" w:sz="0" w:space="0" w:color="auto"/>
        <w:bottom w:val="none" w:sz="0" w:space="0" w:color="auto"/>
        <w:right w:val="none" w:sz="0" w:space="0" w:color="auto"/>
      </w:divBdr>
    </w:div>
    <w:div w:id="913012609">
      <w:bodyDiv w:val="1"/>
      <w:marLeft w:val="0"/>
      <w:marRight w:val="0"/>
      <w:marTop w:val="0"/>
      <w:marBottom w:val="0"/>
      <w:divBdr>
        <w:top w:val="none" w:sz="0" w:space="0" w:color="auto"/>
        <w:left w:val="none" w:sz="0" w:space="0" w:color="auto"/>
        <w:bottom w:val="none" w:sz="0" w:space="0" w:color="auto"/>
        <w:right w:val="none" w:sz="0" w:space="0" w:color="auto"/>
      </w:divBdr>
    </w:div>
    <w:div w:id="924726582">
      <w:bodyDiv w:val="1"/>
      <w:marLeft w:val="0"/>
      <w:marRight w:val="0"/>
      <w:marTop w:val="0"/>
      <w:marBottom w:val="0"/>
      <w:divBdr>
        <w:top w:val="none" w:sz="0" w:space="0" w:color="auto"/>
        <w:left w:val="none" w:sz="0" w:space="0" w:color="auto"/>
        <w:bottom w:val="none" w:sz="0" w:space="0" w:color="auto"/>
        <w:right w:val="none" w:sz="0" w:space="0" w:color="auto"/>
      </w:divBdr>
    </w:div>
    <w:div w:id="927228464">
      <w:bodyDiv w:val="1"/>
      <w:marLeft w:val="0"/>
      <w:marRight w:val="0"/>
      <w:marTop w:val="0"/>
      <w:marBottom w:val="0"/>
      <w:divBdr>
        <w:top w:val="none" w:sz="0" w:space="0" w:color="auto"/>
        <w:left w:val="none" w:sz="0" w:space="0" w:color="auto"/>
        <w:bottom w:val="none" w:sz="0" w:space="0" w:color="auto"/>
        <w:right w:val="none" w:sz="0" w:space="0" w:color="auto"/>
      </w:divBdr>
    </w:div>
    <w:div w:id="931813184">
      <w:bodyDiv w:val="1"/>
      <w:marLeft w:val="0"/>
      <w:marRight w:val="0"/>
      <w:marTop w:val="0"/>
      <w:marBottom w:val="0"/>
      <w:divBdr>
        <w:top w:val="none" w:sz="0" w:space="0" w:color="auto"/>
        <w:left w:val="none" w:sz="0" w:space="0" w:color="auto"/>
        <w:bottom w:val="none" w:sz="0" w:space="0" w:color="auto"/>
        <w:right w:val="none" w:sz="0" w:space="0" w:color="auto"/>
      </w:divBdr>
    </w:div>
    <w:div w:id="950471578">
      <w:bodyDiv w:val="1"/>
      <w:marLeft w:val="0"/>
      <w:marRight w:val="0"/>
      <w:marTop w:val="0"/>
      <w:marBottom w:val="0"/>
      <w:divBdr>
        <w:top w:val="none" w:sz="0" w:space="0" w:color="auto"/>
        <w:left w:val="none" w:sz="0" w:space="0" w:color="auto"/>
        <w:bottom w:val="none" w:sz="0" w:space="0" w:color="auto"/>
        <w:right w:val="none" w:sz="0" w:space="0" w:color="auto"/>
      </w:divBdr>
    </w:div>
    <w:div w:id="959918258">
      <w:bodyDiv w:val="1"/>
      <w:marLeft w:val="0"/>
      <w:marRight w:val="0"/>
      <w:marTop w:val="0"/>
      <w:marBottom w:val="0"/>
      <w:divBdr>
        <w:top w:val="none" w:sz="0" w:space="0" w:color="auto"/>
        <w:left w:val="none" w:sz="0" w:space="0" w:color="auto"/>
        <w:bottom w:val="none" w:sz="0" w:space="0" w:color="auto"/>
        <w:right w:val="none" w:sz="0" w:space="0" w:color="auto"/>
      </w:divBdr>
    </w:div>
    <w:div w:id="966929992">
      <w:bodyDiv w:val="1"/>
      <w:marLeft w:val="0"/>
      <w:marRight w:val="0"/>
      <w:marTop w:val="0"/>
      <w:marBottom w:val="0"/>
      <w:divBdr>
        <w:top w:val="none" w:sz="0" w:space="0" w:color="auto"/>
        <w:left w:val="none" w:sz="0" w:space="0" w:color="auto"/>
        <w:bottom w:val="none" w:sz="0" w:space="0" w:color="auto"/>
        <w:right w:val="none" w:sz="0" w:space="0" w:color="auto"/>
      </w:divBdr>
    </w:div>
    <w:div w:id="980034406">
      <w:bodyDiv w:val="1"/>
      <w:marLeft w:val="0"/>
      <w:marRight w:val="0"/>
      <w:marTop w:val="0"/>
      <w:marBottom w:val="0"/>
      <w:divBdr>
        <w:top w:val="none" w:sz="0" w:space="0" w:color="auto"/>
        <w:left w:val="none" w:sz="0" w:space="0" w:color="auto"/>
        <w:bottom w:val="none" w:sz="0" w:space="0" w:color="auto"/>
        <w:right w:val="none" w:sz="0" w:space="0" w:color="auto"/>
      </w:divBdr>
    </w:div>
    <w:div w:id="980690495">
      <w:bodyDiv w:val="1"/>
      <w:marLeft w:val="0"/>
      <w:marRight w:val="0"/>
      <w:marTop w:val="0"/>
      <w:marBottom w:val="0"/>
      <w:divBdr>
        <w:top w:val="none" w:sz="0" w:space="0" w:color="auto"/>
        <w:left w:val="none" w:sz="0" w:space="0" w:color="auto"/>
        <w:bottom w:val="none" w:sz="0" w:space="0" w:color="auto"/>
        <w:right w:val="none" w:sz="0" w:space="0" w:color="auto"/>
      </w:divBdr>
    </w:div>
    <w:div w:id="998726064">
      <w:bodyDiv w:val="1"/>
      <w:marLeft w:val="0"/>
      <w:marRight w:val="0"/>
      <w:marTop w:val="0"/>
      <w:marBottom w:val="0"/>
      <w:divBdr>
        <w:top w:val="none" w:sz="0" w:space="0" w:color="auto"/>
        <w:left w:val="none" w:sz="0" w:space="0" w:color="auto"/>
        <w:bottom w:val="none" w:sz="0" w:space="0" w:color="auto"/>
        <w:right w:val="none" w:sz="0" w:space="0" w:color="auto"/>
      </w:divBdr>
    </w:div>
    <w:div w:id="1003583976">
      <w:bodyDiv w:val="1"/>
      <w:marLeft w:val="0"/>
      <w:marRight w:val="0"/>
      <w:marTop w:val="0"/>
      <w:marBottom w:val="0"/>
      <w:divBdr>
        <w:top w:val="none" w:sz="0" w:space="0" w:color="auto"/>
        <w:left w:val="none" w:sz="0" w:space="0" w:color="auto"/>
        <w:bottom w:val="none" w:sz="0" w:space="0" w:color="auto"/>
        <w:right w:val="none" w:sz="0" w:space="0" w:color="auto"/>
      </w:divBdr>
    </w:div>
    <w:div w:id="1007713726">
      <w:bodyDiv w:val="1"/>
      <w:marLeft w:val="0"/>
      <w:marRight w:val="0"/>
      <w:marTop w:val="0"/>
      <w:marBottom w:val="0"/>
      <w:divBdr>
        <w:top w:val="none" w:sz="0" w:space="0" w:color="auto"/>
        <w:left w:val="none" w:sz="0" w:space="0" w:color="auto"/>
        <w:bottom w:val="none" w:sz="0" w:space="0" w:color="auto"/>
        <w:right w:val="none" w:sz="0" w:space="0" w:color="auto"/>
      </w:divBdr>
    </w:div>
    <w:div w:id="1015813558">
      <w:bodyDiv w:val="1"/>
      <w:marLeft w:val="0"/>
      <w:marRight w:val="0"/>
      <w:marTop w:val="0"/>
      <w:marBottom w:val="0"/>
      <w:divBdr>
        <w:top w:val="none" w:sz="0" w:space="0" w:color="auto"/>
        <w:left w:val="none" w:sz="0" w:space="0" w:color="auto"/>
        <w:bottom w:val="none" w:sz="0" w:space="0" w:color="auto"/>
        <w:right w:val="none" w:sz="0" w:space="0" w:color="auto"/>
      </w:divBdr>
    </w:div>
    <w:div w:id="1020935055">
      <w:bodyDiv w:val="1"/>
      <w:marLeft w:val="0"/>
      <w:marRight w:val="0"/>
      <w:marTop w:val="0"/>
      <w:marBottom w:val="0"/>
      <w:divBdr>
        <w:top w:val="none" w:sz="0" w:space="0" w:color="auto"/>
        <w:left w:val="none" w:sz="0" w:space="0" w:color="auto"/>
        <w:bottom w:val="none" w:sz="0" w:space="0" w:color="auto"/>
        <w:right w:val="none" w:sz="0" w:space="0" w:color="auto"/>
      </w:divBdr>
    </w:div>
    <w:div w:id="1039401574">
      <w:bodyDiv w:val="1"/>
      <w:marLeft w:val="0"/>
      <w:marRight w:val="0"/>
      <w:marTop w:val="0"/>
      <w:marBottom w:val="0"/>
      <w:divBdr>
        <w:top w:val="none" w:sz="0" w:space="0" w:color="auto"/>
        <w:left w:val="none" w:sz="0" w:space="0" w:color="auto"/>
        <w:bottom w:val="none" w:sz="0" w:space="0" w:color="auto"/>
        <w:right w:val="none" w:sz="0" w:space="0" w:color="auto"/>
      </w:divBdr>
    </w:div>
    <w:div w:id="1046103511">
      <w:bodyDiv w:val="1"/>
      <w:marLeft w:val="0"/>
      <w:marRight w:val="0"/>
      <w:marTop w:val="0"/>
      <w:marBottom w:val="0"/>
      <w:divBdr>
        <w:top w:val="none" w:sz="0" w:space="0" w:color="auto"/>
        <w:left w:val="none" w:sz="0" w:space="0" w:color="auto"/>
        <w:bottom w:val="none" w:sz="0" w:space="0" w:color="auto"/>
        <w:right w:val="none" w:sz="0" w:space="0" w:color="auto"/>
      </w:divBdr>
    </w:div>
    <w:div w:id="1049500968">
      <w:bodyDiv w:val="1"/>
      <w:marLeft w:val="0"/>
      <w:marRight w:val="0"/>
      <w:marTop w:val="0"/>
      <w:marBottom w:val="0"/>
      <w:divBdr>
        <w:top w:val="none" w:sz="0" w:space="0" w:color="auto"/>
        <w:left w:val="none" w:sz="0" w:space="0" w:color="auto"/>
        <w:bottom w:val="none" w:sz="0" w:space="0" w:color="auto"/>
        <w:right w:val="none" w:sz="0" w:space="0" w:color="auto"/>
      </w:divBdr>
    </w:div>
    <w:div w:id="1054235598">
      <w:bodyDiv w:val="1"/>
      <w:marLeft w:val="0"/>
      <w:marRight w:val="0"/>
      <w:marTop w:val="0"/>
      <w:marBottom w:val="0"/>
      <w:divBdr>
        <w:top w:val="none" w:sz="0" w:space="0" w:color="auto"/>
        <w:left w:val="none" w:sz="0" w:space="0" w:color="auto"/>
        <w:bottom w:val="none" w:sz="0" w:space="0" w:color="auto"/>
        <w:right w:val="none" w:sz="0" w:space="0" w:color="auto"/>
      </w:divBdr>
    </w:div>
    <w:div w:id="1070468366">
      <w:bodyDiv w:val="1"/>
      <w:marLeft w:val="0"/>
      <w:marRight w:val="0"/>
      <w:marTop w:val="0"/>
      <w:marBottom w:val="0"/>
      <w:divBdr>
        <w:top w:val="none" w:sz="0" w:space="0" w:color="auto"/>
        <w:left w:val="none" w:sz="0" w:space="0" w:color="auto"/>
        <w:bottom w:val="none" w:sz="0" w:space="0" w:color="auto"/>
        <w:right w:val="none" w:sz="0" w:space="0" w:color="auto"/>
      </w:divBdr>
    </w:div>
    <w:div w:id="1087264445">
      <w:bodyDiv w:val="1"/>
      <w:marLeft w:val="0"/>
      <w:marRight w:val="0"/>
      <w:marTop w:val="0"/>
      <w:marBottom w:val="0"/>
      <w:divBdr>
        <w:top w:val="none" w:sz="0" w:space="0" w:color="auto"/>
        <w:left w:val="none" w:sz="0" w:space="0" w:color="auto"/>
        <w:bottom w:val="none" w:sz="0" w:space="0" w:color="auto"/>
        <w:right w:val="none" w:sz="0" w:space="0" w:color="auto"/>
      </w:divBdr>
    </w:div>
    <w:div w:id="1087313102">
      <w:bodyDiv w:val="1"/>
      <w:marLeft w:val="0"/>
      <w:marRight w:val="0"/>
      <w:marTop w:val="0"/>
      <w:marBottom w:val="0"/>
      <w:divBdr>
        <w:top w:val="none" w:sz="0" w:space="0" w:color="auto"/>
        <w:left w:val="none" w:sz="0" w:space="0" w:color="auto"/>
        <w:bottom w:val="none" w:sz="0" w:space="0" w:color="auto"/>
        <w:right w:val="none" w:sz="0" w:space="0" w:color="auto"/>
      </w:divBdr>
    </w:div>
    <w:div w:id="1113091902">
      <w:bodyDiv w:val="1"/>
      <w:marLeft w:val="0"/>
      <w:marRight w:val="0"/>
      <w:marTop w:val="0"/>
      <w:marBottom w:val="0"/>
      <w:divBdr>
        <w:top w:val="none" w:sz="0" w:space="0" w:color="auto"/>
        <w:left w:val="none" w:sz="0" w:space="0" w:color="auto"/>
        <w:bottom w:val="none" w:sz="0" w:space="0" w:color="auto"/>
        <w:right w:val="none" w:sz="0" w:space="0" w:color="auto"/>
      </w:divBdr>
    </w:div>
    <w:div w:id="1128006791">
      <w:bodyDiv w:val="1"/>
      <w:marLeft w:val="0"/>
      <w:marRight w:val="0"/>
      <w:marTop w:val="0"/>
      <w:marBottom w:val="0"/>
      <w:divBdr>
        <w:top w:val="none" w:sz="0" w:space="0" w:color="auto"/>
        <w:left w:val="none" w:sz="0" w:space="0" w:color="auto"/>
        <w:bottom w:val="none" w:sz="0" w:space="0" w:color="auto"/>
        <w:right w:val="none" w:sz="0" w:space="0" w:color="auto"/>
      </w:divBdr>
    </w:div>
    <w:div w:id="1130707979">
      <w:bodyDiv w:val="1"/>
      <w:marLeft w:val="0"/>
      <w:marRight w:val="0"/>
      <w:marTop w:val="0"/>
      <w:marBottom w:val="0"/>
      <w:divBdr>
        <w:top w:val="none" w:sz="0" w:space="0" w:color="auto"/>
        <w:left w:val="none" w:sz="0" w:space="0" w:color="auto"/>
        <w:bottom w:val="none" w:sz="0" w:space="0" w:color="auto"/>
        <w:right w:val="none" w:sz="0" w:space="0" w:color="auto"/>
      </w:divBdr>
    </w:div>
    <w:div w:id="1135485017">
      <w:bodyDiv w:val="1"/>
      <w:marLeft w:val="0"/>
      <w:marRight w:val="0"/>
      <w:marTop w:val="0"/>
      <w:marBottom w:val="0"/>
      <w:divBdr>
        <w:top w:val="none" w:sz="0" w:space="0" w:color="auto"/>
        <w:left w:val="none" w:sz="0" w:space="0" w:color="auto"/>
        <w:bottom w:val="none" w:sz="0" w:space="0" w:color="auto"/>
        <w:right w:val="none" w:sz="0" w:space="0" w:color="auto"/>
      </w:divBdr>
    </w:div>
    <w:div w:id="1136099038">
      <w:bodyDiv w:val="1"/>
      <w:marLeft w:val="0"/>
      <w:marRight w:val="0"/>
      <w:marTop w:val="0"/>
      <w:marBottom w:val="0"/>
      <w:divBdr>
        <w:top w:val="none" w:sz="0" w:space="0" w:color="auto"/>
        <w:left w:val="none" w:sz="0" w:space="0" w:color="auto"/>
        <w:bottom w:val="none" w:sz="0" w:space="0" w:color="auto"/>
        <w:right w:val="none" w:sz="0" w:space="0" w:color="auto"/>
      </w:divBdr>
    </w:div>
    <w:div w:id="1139691678">
      <w:bodyDiv w:val="1"/>
      <w:marLeft w:val="0"/>
      <w:marRight w:val="0"/>
      <w:marTop w:val="0"/>
      <w:marBottom w:val="0"/>
      <w:divBdr>
        <w:top w:val="none" w:sz="0" w:space="0" w:color="auto"/>
        <w:left w:val="none" w:sz="0" w:space="0" w:color="auto"/>
        <w:bottom w:val="none" w:sz="0" w:space="0" w:color="auto"/>
        <w:right w:val="none" w:sz="0" w:space="0" w:color="auto"/>
      </w:divBdr>
    </w:div>
    <w:div w:id="1148786079">
      <w:bodyDiv w:val="1"/>
      <w:marLeft w:val="0"/>
      <w:marRight w:val="0"/>
      <w:marTop w:val="0"/>
      <w:marBottom w:val="0"/>
      <w:divBdr>
        <w:top w:val="none" w:sz="0" w:space="0" w:color="auto"/>
        <w:left w:val="none" w:sz="0" w:space="0" w:color="auto"/>
        <w:bottom w:val="none" w:sz="0" w:space="0" w:color="auto"/>
        <w:right w:val="none" w:sz="0" w:space="0" w:color="auto"/>
      </w:divBdr>
    </w:div>
    <w:div w:id="1149592926">
      <w:bodyDiv w:val="1"/>
      <w:marLeft w:val="0"/>
      <w:marRight w:val="0"/>
      <w:marTop w:val="0"/>
      <w:marBottom w:val="0"/>
      <w:divBdr>
        <w:top w:val="none" w:sz="0" w:space="0" w:color="auto"/>
        <w:left w:val="none" w:sz="0" w:space="0" w:color="auto"/>
        <w:bottom w:val="none" w:sz="0" w:space="0" w:color="auto"/>
        <w:right w:val="none" w:sz="0" w:space="0" w:color="auto"/>
      </w:divBdr>
    </w:div>
    <w:div w:id="1157070324">
      <w:bodyDiv w:val="1"/>
      <w:marLeft w:val="0"/>
      <w:marRight w:val="0"/>
      <w:marTop w:val="0"/>
      <w:marBottom w:val="0"/>
      <w:divBdr>
        <w:top w:val="none" w:sz="0" w:space="0" w:color="auto"/>
        <w:left w:val="none" w:sz="0" w:space="0" w:color="auto"/>
        <w:bottom w:val="none" w:sz="0" w:space="0" w:color="auto"/>
        <w:right w:val="none" w:sz="0" w:space="0" w:color="auto"/>
      </w:divBdr>
    </w:div>
    <w:div w:id="1169756091">
      <w:bodyDiv w:val="1"/>
      <w:marLeft w:val="0"/>
      <w:marRight w:val="0"/>
      <w:marTop w:val="0"/>
      <w:marBottom w:val="0"/>
      <w:divBdr>
        <w:top w:val="none" w:sz="0" w:space="0" w:color="auto"/>
        <w:left w:val="none" w:sz="0" w:space="0" w:color="auto"/>
        <w:bottom w:val="none" w:sz="0" w:space="0" w:color="auto"/>
        <w:right w:val="none" w:sz="0" w:space="0" w:color="auto"/>
      </w:divBdr>
    </w:div>
    <w:div w:id="1176260869">
      <w:bodyDiv w:val="1"/>
      <w:marLeft w:val="0"/>
      <w:marRight w:val="0"/>
      <w:marTop w:val="0"/>
      <w:marBottom w:val="0"/>
      <w:divBdr>
        <w:top w:val="none" w:sz="0" w:space="0" w:color="auto"/>
        <w:left w:val="none" w:sz="0" w:space="0" w:color="auto"/>
        <w:bottom w:val="none" w:sz="0" w:space="0" w:color="auto"/>
        <w:right w:val="none" w:sz="0" w:space="0" w:color="auto"/>
      </w:divBdr>
    </w:div>
    <w:div w:id="1187527469">
      <w:bodyDiv w:val="1"/>
      <w:marLeft w:val="0"/>
      <w:marRight w:val="0"/>
      <w:marTop w:val="0"/>
      <w:marBottom w:val="0"/>
      <w:divBdr>
        <w:top w:val="none" w:sz="0" w:space="0" w:color="auto"/>
        <w:left w:val="none" w:sz="0" w:space="0" w:color="auto"/>
        <w:bottom w:val="none" w:sz="0" w:space="0" w:color="auto"/>
        <w:right w:val="none" w:sz="0" w:space="0" w:color="auto"/>
      </w:divBdr>
    </w:div>
    <w:div w:id="1187791669">
      <w:bodyDiv w:val="1"/>
      <w:marLeft w:val="0"/>
      <w:marRight w:val="0"/>
      <w:marTop w:val="0"/>
      <w:marBottom w:val="0"/>
      <w:divBdr>
        <w:top w:val="none" w:sz="0" w:space="0" w:color="auto"/>
        <w:left w:val="none" w:sz="0" w:space="0" w:color="auto"/>
        <w:bottom w:val="none" w:sz="0" w:space="0" w:color="auto"/>
        <w:right w:val="none" w:sz="0" w:space="0" w:color="auto"/>
      </w:divBdr>
    </w:div>
    <w:div w:id="1200775380">
      <w:bodyDiv w:val="1"/>
      <w:marLeft w:val="0"/>
      <w:marRight w:val="0"/>
      <w:marTop w:val="0"/>
      <w:marBottom w:val="0"/>
      <w:divBdr>
        <w:top w:val="none" w:sz="0" w:space="0" w:color="auto"/>
        <w:left w:val="none" w:sz="0" w:space="0" w:color="auto"/>
        <w:bottom w:val="none" w:sz="0" w:space="0" w:color="auto"/>
        <w:right w:val="none" w:sz="0" w:space="0" w:color="auto"/>
      </w:divBdr>
    </w:div>
    <w:div w:id="1201867863">
      <w:bodyDiv w:val="1"/>
      <w:marLeft w:val="0"/>
      <w:marRight w:val="0"/>
      <w:marTop w:val="0"/>
      <w:marBottom w:val="0"/>
      <w:divBdr>
        <w:top w:val="none" w:sz="0" w:space="0" w:color="auto"/>
        <w:left w:val="none" w:sz="0" w:space="0" w:color="auto"/>
        <w:bottom w:val="none" w:sz="0" w:space="0" w:color="auto"/>
        <w:right w:val="none" w:sz="0" w:space="0" w:color="auto"/>
      </w:divBdr>
    </w:div>
    <w:div w:id="1214847660">
      <w:bodyDiv w:val="1"/>
      <w:marLeft w:val="0"/>
      <w:marRight w:val="0"/>
      <w:marTop w:val="0"/>
      <w:marBottom w:val="0"/>
      <w:divBdr>
        <w:top w:val="none" w:sz="0" w:space="0" w:color="auto"/>
        <w:left w:val="none" w:sz="0" w:space="0" w:color="auto"/>
        <w:bottom w:val="none" w:sz="0" w:space="0" w:color="auto"/>
        <w:right w:val="none" w:sz="0" w:space="0" w:color="auto"/>
      </w:divBdr>
    </w:div>
    <w:div w:id="1220902717">
      <w:bodyDiv w:val="1"/>
      <w:marLeft w:val="0"/>
      <w:marRight w:val="0"/>
      <w:marTop w:val="0"/>
      <w:marBottom w:val="0"/>
      <w:divBdr>
        <w:top w:val="none" w:sz="0" w:space="0" w:color="auto"/>
        <w:left w:val="none" w:sz="0" w:space="0" w:color="auto"/>
        <w:bottom w:val="none" w:sz="0" w:space="0" w:color="auto"/>
        <w:right w:val="none" w:sz="0" w:space="0" w:color="auto"/>
      </w:divBdr>
    </w:div>
    <w:div w:id="1227227777">
      <w:bodyDiv w:val="1"/>
      <w:marLeft w:val="0"/>
      <w:marRight w:val="0"/>
      <w:marTop w:val="0"/>
      <w:marBottom w:val="0"/>
      <w:divBdr>
        <w:top w:val="none" w:sz="0" w:space="0" w:color="auto"/>
        <w:left w:val="none" w:sz="0" w:space="0" w:color="auto"/>
        <w:bottom w:val="none" w:sz="0" w:space="0" w:color="auto"/>
        <w:right w:val="none" w:sz="0" w:space="0" w:color="auto"/>
      </w:divBdr>
    </w:div>
    <w:div w:id="1229733674">
      <w:bodyDiv w:val="1"/>
      <w:marLeft w:val="0"/>
      <w:marRight w:val="0"/>
      <w:marTop w:val="0"/>
      <w:marBottom w:val="0"/>
      <w:divBdr>
        <w:top w:val="none" w:sz="0" w:space="0" w:color="auto"/>
        <w:left w:val="none" w:sz="0" w:space="0" w:color="auto"/>
        <w:bottom w:val="none" w:sz="0" w:space="0" w:color="auto"/>
        <w:right w:val="none" w:sz="0" w:space="0" w:color="auto"/>
      </w:divBdr>
    </w:div>
    <w:div w:id="1240092136">
      <w:bodyDiv w:val="1"/>
      <w:marLeft w:val="0"/>
      <w:marRight w:val="0"/>
      <w:marTop w:val="0"/>
      <w:marBottom w:val="0"/>
      <w:divBdr>
        <w:top w:val="none" w:sz="0" w:space="0" w:color="auto"/>
        <w:left w:val="none" w:sz="0" w:space="0" w:color="auto"/>
        <w:bottom w:val="none" w:sz="0" w:space="0" w:color="auto"/>
        <w:right w:val="none" w:sz="0" w:space="0" w:color="auto"/>
      </w:divBdr>
    </w:div>
    <w:div w:id="1242567284">
      <w:bodyDiv w:val="1"/>
      <w:marLeft w:val="0"/>
      <w:marRight w:val="0"/>
      <w:marTop w:val="0"/>
      <w:marBottom w:val="0"/>
      <w:divBdr>
        <w:top w:val="none" w:sz="0" w:space="0" w:color="auto"/>
        <w:left w:val="none" w:sz="0" w:space="0" w:color="auto"/>
        <w:bottom w:val="none" w:sz="0" w:space="0" w:color="auto"/>
        <w:right w:val="none" w:sz="0" w:space="0" w:color="auto"/>
      </w:divBdr>
    </w:div>
    <w:div w:id="1249579595">
      <w:bodyDiv w:val="1"/>
      <w:marLeft w:val="0"/>
      <w:marRight w:val="0"/>
      <w:marTop w:val="0"/>
      <w:marBottom w:val="0"/>
      <w:divBdr>
        <w:top w:val="none" w:sz="0" w:space="0" w:color="auto"/>
        <w:left w:val="none" w:sz="0" w:space="0" w:color="auto"/>
        <w:bottom w:val="none" w:sz="0" w:space="0" w:color="auto"/>
        <w:right w:val="none" w:sz="0" w:space="0" w:color="auto"/>
      </w:divBdr>
    </w:div>
    <w:div w:id="1257127922">
      <w:bodyDiv w:val="1"/>
      <w:marLeft w:val="0"/>
      <w:marRight w:val="0"/>
      <w:marTop w:val="0"/>
      <w:marBottom w:val="0"/>
      <w:divBdr>
        <w:top w:val="none" w:sz="0" w:space="0" w:color="auto"/>
        <w:left w:val="none" w:sz="0" w:space="0" w:color="auto"/>
        <w:bottom w:val="none" w:sz="0" w:space="0" w:color="auto"/>
        <w:right w:val="none" w:sz="0" w:space="0" w:color="auto"/>
      </w:divBdr>
    </w:div>
    <w:div w:id="1257785532">
      <w:bodyDiv w:val="1"/>
      <w:marLeft w:val="0"/>
      <w:marRight w:val="0"/>
      <w:marTop w:val="0"/>
      <w:marBottom w:val="0"/>
      <w:divBdr>
        <w:top w:val="none" w:sz="0" w:space="0" w:color="auto"/>
        <w:left w:val="none" w:sz="0" w:space="0" w:color="auto"/>
        <w:bottom w:val="none" w:sz="0" w:space="0" w:color="auto"/>
        <w:right w:val="none" w:sz="0" w:space="0" w:color="auto"/>
      </w:divBdr>
    </w:div>
    <w:div w:id="1257834148">
      <w:bodyDiv w:val="1"/>
      <w:marLeft w:val="0"/>
      <w:marRight w:val="0"/>
      <w:marTop w:val="0"/>
      <w:marBottom w:val="0"/>
      <w:divBdr>
        <w:top w:val="none" w:sz="0" w:space="0" w:color="auto"/>
        <w:left w:val="none" w:sz="0" w:space="0" w:color="auto"/>
        <w:bottom w:val="none" w:sz="0" w:space="0" w:color="auto"/>
        <w:right w:val="none" w:sz="0" w:space="0" w:color="auto"/>
      </w:divBdr>
    </w:div>
    <w:div w:id="1268345559">
      <w:bodyDiv w:val="1"/>
      <w:marLeft w:val="0"/>
      <w:marRight w:val="0"/>
      <w:marTop w:val="0"/>
      <w:marBottom w:val="0"/>
      <w:divBdr>
        <w:top w:val="none" w:sz="0" w:space="0" w:color="auto"/>
        <w:left w:val="none" w:sz="0" w:space="0" w:color="auto"/>
        <w:bottom w:val="none" w:sz="0" w:space="0" w:color="auto"/>
        <w:right w:val="none" w:sz="0" w:space="0" w:color="auto"/>
      </w:divBdr>
    </w:div>
    <w:div w:id="1274440229">
      <w:bodyDiv w:val="1"/>
      <w:marLeft w:val="0"/>
      <w:marRight w:val="0"/>
      <w:marTop w:val="0"/>
      <w:marBottom w:val="0"/>
      <w:divBdr>
        <w:top w:val="none" w:sz="0" w:space="0" w:color="auto"/>
        <w:left w:val="none" w:sz="0" w:space="0" w:color="auto"/>
        <w:bottom w:val="none" w:sz="0" w:space="0" w:color="auto"/>
        <w:right w:val="none" w:sz="0" w:space="0" w:color="auto"/>
      </w:divBdr>
    </w:div>
    <w:div w:id="1279944396">
      <w:bodyDiv w:val="1"/>
      <w:marLeft w:val="0"/>
      <w:marRight w:val="0"/>
      <w:marTop w:val="0"/>
      <w:marBottom w:val="0"/>
      <w:divBdr>
        <w:top w:val="none" w:sz="0" w:space="0" w:color="auto"/>
        <w:left w:val="none" w:sz="0" w:space="0" w:color="auto"/>
        <w:bottom w:val="none" w:sz="0" w:space="0" w:color="auto"/>
        <w:right w:val="none" w:sz="0" w:space="0" w:color="auto"/>
      </w:divBdr>
    </w:div>
    <w:div w:id="1286734505">
      <w:bodyDiv w:val="1"/>
      <w:marLeft w:val="0"/>
      <w:marRight w:val="0"/>
      <w:marTop w:val="0"/>
      <w:marBottom w:val="0"/>
      <w:divBdr>
        <w:top w:val="none" w:sz="0" w:space="0" w:color="auto"/>
        <w:left w:val="none" w:sz="0" w:space="0" w:color="auto"/>
        <w:bottom w:val="none" w:sz="0" w:space="0" w:color="auto"/>
        <w:right w:val="none" w:sz="0" w:space="0" w:color="auto"/>
      </w:divBdr>
    </w:div>
    <w:div w:id="1295478168">
      <w:bodyDiv w:val="1"/>
      <w:marLeft w:val="0"/>
      <w:marRight w:val="0"/>
      <w:marTop w:val="0"/>
      <w:marBottom w:val="0"/>
      <w:divBdr>
        <w:top w:val="none" w:sz="0" w:space="0" w:color="auto"/>
        <w:left w:val="none" w:sz="0" w:space="0" w:color="auto"/>
        <w:bottom w:val="none" w:sz="0" w:space="0" w:color="auto"/>
        <w:right w:val="none" w:sz="0" w:space="0" w:color="auto"/>
      </w:divBdr>
    </w:div>
    <w:div w:id="1339306294">
      <w:bodyDiv w:val="1"/>
      <w:marLeft w:val="0"/>
      <w:marRight w:val="0"/>
      <w:marTop w:val="0"/>
      <w:marBottom w:val="0"/>
      <w:divBdr>
        <w:top w:val="none" w:sz="0" w:space="0" w:color="auto"/>
        <w:left w:val="none" w:sz="0" w:space="0" w:color="auto"/>
        <w:bottom w:val="none" w:sz="0" w:space="0" w:color="auto"/>
        <w:right w:val="none" w:sz="0" w:space="0" w:color="auto"/>
      </w:divBdr>
    </w:div>
    <w:div w:id="1345280277">
      <w:bodyDiv w:val="1"/>
      <w:marLeft w:val="0"/>
      <w:marRight w:val="0"/>
      <w:marTop w:val="0"/>
      <w:marBottom w:val="0"/>
      <w:divBdr>
        <w:top w:val="none" w:sz="0" w:space="0" w:color="auto"/>
        <w:left w:val="none" w:sz="0" w:space="0" w:color="auto"/>
        <w:bottom w:val="none" w:sz="0" w:space="0" w:color="auto"/>
        <w:right w:val="none" w:sz="0" w:space="0" w:color="auto"/>
      </w:divBdr>
    </w:div>
    <w:div w:id="1348210677">
      <w:bodyDiv w:val="1"/>
      <w:marLeft w:val="0"/>
      <w:marRight w:val="0"/>
      <w:marTop w:val="0"/>
      <w:marBottom w:val="0"/>
      <w:divBdr>
        <w:top w:val="none" w:sz="0" w:space="0" w:color="auto"/>
        <w:left w:val="none" w:sz="0" w:space="0" w:color="auto"/>
        <w:bottom w:val="none" w:sz="0" w:space="0" w:color="auto"/>
        <w:right w:val="none" w:sz="0" w:space="0" w:color="auto"/>
      </w:divBdr>
    </w:div>
    <w:div w:id="1356926672">
      <w:bodyDiv w:val="1"/>
      <w:marLeft w:val="0"/>
      <w:marRight w:val="0"/>
      <w:marTop w:val="0"/>
      <w:marBottom w:val="0"/>
      <w:divBdr>
        <w:top w:val="none" w:sz="0" w:space="0" w:color="auto"/>
        <w:left w:val="none" w:sz="0" w:space="0" w:color="auto"/>
        <w:bottom w:val="none" w:sz="0" w:space="0" w:color="auto"/>
        <w:right w:val="none" w:sz="0" w:space="0" w:color="auto"/>
      </w:divBdr>
    </w:div>
    <w:div w:id="1358191861">
      <w:bodyDiv w:val="1"/>
      <w:marLeft w:val="0"/>
      <w:marRight w:val="0"/>
      <w:marTop w:val="0"/>
      <w:marBottom w:val="0"/>
      <w:divBdr>
        <w:top w:val="none" w:sz="0" w:space="0" w:color="auto"/>
        <w:left w:val="none" w:sz="0" w:space="0" w:color="auto"/>
        <w:bottom w:val="none" w:sz="0" w:space="0" w:color="auto"/>
        <w:right w:val="none" w:sz="0" w:space="0" w:color="auto"/>
      </w:divBdr>
    </w:div>
    <w:div w:id="1363822746">
      <w:bodyDiv w:val="1"/>
      <w:marLeft w:val="0"/>
      <w:marRight w:val="0"/>
      <w:marTop w:val="0"/>
      <w:marBottom w:val="0"/>
      <w:divBdr>
        <w:top w:val="none" w:sz="0" w:space="0" w:color="auto"/>
        <w:left w:val="none" w:sz="0" w:space="0" w:color="auto"/>
        <w:bottom w:val="none" w:sz="0" w:space="0" w:color="auto"/>
        <w:right w:val="none" w:sz="0" w:space="0" w:color="auto"/>
      </w:divBdr>
    </w:div>
    <w:div w:id="1372733154">
      <w:bodyDiv w:val="1"/>
      <w:marLeft w:val="0"/>
      <w:marRight w:val="0"/>
      <w:marTop w:val="0"/>
      <w:marBottom w:val="0"/>
      <w:divBdr>
        <w:top w:val="none" w:sz="0" w:space="0" w:color="auto"/>
        <w:left w:val="none" w:sz="0" w:space="0" w:color="auto"/>
        <w:bottom w:val="none" w:sz="0" w:space="0" w:color="auto"/>
        <w:right w:val="none" w:sz="0" w:space="0" w:color="auto"/>
      </w:divBdr>
    </w:div>
    <w:div w:id="1377437952">
      <w:bodyDiv w:val="1"/>
      <w:marLeft w:val="0"/>
      <w:marRight w:val="0"/>
      <w:marTop w:val="0"/>
      <w:marBottom w:val="0"/>
      <w:divBdr>
        <w:top w:val="none" w:sz="0" w:space="0" w:color="auto"/>
        <w:left w:val="none" w:sz="0" w:space="0" w:color="auto"/>
        <w:bottom w:val="none" w:sz="0" w:space="0" w:color="auto"/>
        <w:right w:val="none" w:sz="0" w:space="0" w:color="auto"/>
      </w:divBdr>
    </w:div>
    <w:div w:id="1383556026">
      <w:bodyDiv w:val="1"/>
      <w:marLeft w:val="0"/>
      <w:marRight w:val="0"/>
      <w:marTop w:val="0"/>
      <w:marBottom w:val="0"/>
      <w:divBdr>
        <w:top w:val="none" w:sz="0" w:space="0" w:color="auto"/>
        <w:left w:val="none" w:sz="0" w:space="0" w:color="auto"/>
        <w:bottom w:val="none" w:sz="0" w:space="0" w:color="auto"/>
        <w:right w:val="none" w:sz="0" w:space="0" w:color="auto"/>
      </w:divBdr>
    </w:div>
    <w:div w:id="1384671315">
      <w:bodyDiv w:val="1"/>
      <w:marLeft w:val="0"/>
      <w:marRight w:val="0"/>
      <w:marTop w:val="0"/>
      <w:marBottom w:val="0"/>
      <w:divBdr>
        <w:top w:val="none" w:sz="0" w:space="0" w:color="auto"/>
        <w:left w:val="none" w:sz="0" w:space="0" w:color="auto"/>
        <w:bottom w:val="none" w:sz="0" w:space="0" w:color="auto"/>
        <w:right w:val="none" w:sz="0" w:space="0" w:color="auto"/>
      </w:divBdr>
    </w:div>
    <w:div w:id="1384712748">
      <w:bodyDiv w:val="1"/>
      <w:marLeft w:val="0"/>
      <w:marRight w:val="0"/>
      <w:marTop w:val="0"/>
      <w:marBottom w:val="0"/>
      <w:divBdr>
        <w:top w:val="none" w:sz="0" w:space="0" w:color="auto"/>
        <w:left w:val="none" w:sz="0" w:space="0" w:color="auto"/>
        <w:bottom w:val="none" w:sz="0" w:space="0" w:color="auto"/>
        <w:right w:val="none" w:sz="0" w:space="0" w:color="auto"/>
      </w:divBdr>
    </w:div>
    <w:div w:id="1388263325">
      <w:bodyDiv w:val="1"/>
      <w:marLeft w:val="0"/>
      <w:marRight w:val="0"/>
      <w:marTop w:val="0"/>
      <w:marBottom w:val="0"/>
      <w:divBdr>
        <w:top w:val="none" w:sz="0" w:space="0" w:color="auto"/>
        <w:left w:val="none" w:sz="0" w:space="0" w:color="auto"/>
        <w:bottom w:val="none" w:sz="0" w:space="0" w:color="auto"/>
        <w:right w:val="none" w:sz="0" w:space="0" w:color="auto"/>
      </w:divBdr>
    </w:div>
    <w:div w:id="1390614520">
      <w:bodyDiv w:val="1"/>
      <w:marLeft w:val="0"/>
      <w:marRight w:val="0"/>
      <w:marTop w:val="0"/>
      <w:marBottom w:val="0"/>
      <w:divBdr>
        <w:top w:val="none" w:sz="0" w:space="0" w:color="auto"/>
        <w:left w:val="none" w:sz="0" w:space="0" w:color="auto"/>
        <w:bottom w:val="none" w:sz="0" w:space="0" w:color="auto"/>
        <w:right w:val="none" w:sz="0" w:space="0" w:color="auto"/>
      </w:divBdr>
    </w:div>
    <w:div w:id="1418135649">
      <w:bodyDiv w:val="1"/>
      <w:marLeft w:val="0"/>
      <w:marRight w:val="0"/>
      <w:marTop w:val="0"/>
      <w:marBottom w:val="0"/>
      <w:divBdr>
        <w:top w:val="none" w:sz="0" w:space="0" w:color="auto"/>
        <w:left w:val="none" w:sz="0" w:space="0" w:color="auto"/>
        <w:bottom w:val="none" w:sz="0" w:space="0" w:color="auto"/>
        <w:right w:val="none" w:sz="0" w:space="0" w:color="auto"/>
      </w:divBdr>
    </w:div>
    <w:div w:id="1418399671">
      <w:bodyDiv w:val="1"/>
      <w:marLeft w:val="0"/>
      <w:marRight w:val="0"/>
      <w:marTop w:val="0"/>
      <w:marBottom w:val="0"/>
      <w:divBdr>
        <w:top w:val="none" w:sz="0" w:space="0" w:color="auto"/>
        <w:left w:val="none" w:sz="0" w:space="0" w:color="auto"/>
        <w:bottom w:val="none" w:sz="0" w:space="0" w:color="auto"/>
        <w:right w:val="none" w:sz="0" w:space="0" w:color="auto"/>
      </w:divBdr>
    </w:div>
    <w:div w:id="1428188509">
      <w:bodyDiv w:val="1"/>
      <w:marLeft w:val="0"/>
      <w:marRight w:val="0"/>
      <w:marTop w:val="0"/>
      <w:marBottom w:val="0"/>
      <w:divBdr>
        <w:top w:val="none" w:sz="0" w:space="0" w:color="auto"/>
        <w:left w:val="none" w:sz="0" w:space="0" w:color="auto"/>
        <w:bottom w:val="none" w:sz="0" w:space="0" w:color="auto"/>
        <w:right w:val="none" w:sz="0" w:space="0" w:color="auto"/>
      </w:divBdr>
    </w:div>
    <w:div w:id="1429160924">
      <w:bodyDiv w:val="1"/>
      <w:marLeft w:val="0"/>
      <w:marRight w:val="0"/>
      <w:marTop w:val="0"/>
      <w:marBottom w:val="0"/>
      <w:divBdr>
        <w:top w:val="none" w:sz="0" w:space="0" w:color="auto"/>
        <w:left w:val="none" w:sz="0" w:space="0" w:color="auto"/>
        <w:bottom w:val="none" w:sz="0" w:space="0" w:color="auto"/>
        <w:right w:val="none" w:sz="0" w:space="0" w:color="auto"/>
      </w:divBdr>
    </w:div>
    <w:div w:id="1430084788">
      <w:bodyDiv w:val="1"/>
      <w:marLeft w:val="0"/>
      <w:marRight w:val="0"/>
      <w:marTop w:val="0"/>
      <w:marBottom w:val="0"/>
      <w:divBdr>
        <w:top w:val="none" w:sz="0" w:space="0" w:color="auto"/>
        <w:left w:val="none" w:sz="0" w:space="0" w:color="auto"/>
        <w:bottom w:val="none" w:sz="0" w:space="0" w:color="auto"/>
        <w:right w:val="none" w:sz="0" w:space="0" w:color="auto"/>
      </w:divBdr>
    </w:div>
    <w:div w:id="1432512545">
      <w:bodyDiv w:val="1"/>
      <w:marLeft w:val="0"/>
      <w:marRight w:val="0"/>
      <w:marTop w:val="0"/>
      <w:marBottom w:val="0"/>
      <w:divBdr>
        <w:top w:val="none" w:sz="0" w:space="0" w:color="auto"/>
        <w:left w:val="none" w:sz="0" w:space="0" w:color="auto"/>
        <w:bottom w:val="none" w:sz="0" w:space="0" w:color="auto"/>
        <w:right w:val="none" w:sz="0" w:space="0" w:color="auto"/>
      </w:divBdr>
    </w:div>
    <w:div w:id="1434472530">
      <w:bodyDiv w:val="1"/>
      <w:marLeft w:val="0"/>
      <w:marRight w:val="0"/>
      <w:marTop w:val="0"/>
      <w:marBottom w:val="0"/>
      <w:divBdr>
        <w:top w:val="none" w:sz="0" w:space="0" w:color="auto"/>
        <w:left w:val="none" w:sz="0" w:space="0" w:color="auto"/>
        <w:bottom w:val="none" w:sz="0" w:space="0" w:color="auto"/>
        <w:right w:val="none" w:sz="0" w:space="0" w:color="auto"/>
      </w:divBdr>
    </w:div>
    <w:div w:id="1436248533">
      <w:bodyDiv w:val="1"/>
      <w:marLeft w:val="0"/>
      <w:marRight w:val="0"/>
      <w:marTop w:val="0"/>
      <w:marBottom w:val="0"/>
      <w:divBdr>
        <w:top w:val="none" w:sz="0" w:space="0" w:color="auto"/>
        <w:left w:val="none" w:sz="0" w:space="0" w:color="auto"/>
        <w:bottom w:val="none" w:sz="0" w:space="0" w:color="auto"/>
        <w:right w:val="none" w:sz="0" w:space="0" w:color="auto"/>
      </w:divBdr>
    </w:div>
    <w:div w:id="1437090828">
      <w:bodyDiv w:val="1"/>
      <w:marLeft w:val="0"/>
      <w:marRight w:val="0"/>
      <w:marTop w:val="0"/>
      <w:marBottom w:val="0"/>
      <w:divBdr>
        <w:top w:val="none" w:sz="0" w:space="0" w:color="auto"/>
        <w:left w:val="none" w:sz="0" w:space="0" w:color="auto"/>
        <w:bottom w:val="none" w:sz="0" w:space="0" w:color="auto"/>
        <w:right w:val="none" w:sz="0" w:space="0" w:color="auto"/>
      </w:divBdr>
    </w:div>
    <w:div w:id="1439136829">
      <w:bodyDiv w:val="1"/>
      <w:marLeft w:val="0"/>
      <w:marRight w:val="0"/>
      <w:marTop w:val="0"/>
      <w:marBottom w:val="0"/>
      <w:divBdr>
        <w:top w:val="none" w:sz="0" w:space="0" w:color="auto"/>
        <w:left w:val="none" w:sz="0" w:space="0" w:color="auto"/>
        <w:bottom w:val="none" w:sz="0" w:space="0" w:color="auto"/>
        <w:right w:val="none" w:sz="0" w:space="0" w:color="auto"/>
      </w:divBdr>
    </w:div>
    <w:div w:id="1466503447">
      <w:bodyDiv w:val="1"/>
      <w:marLeft w:val="0"/>
      <w:marRight w:val="0"/>
      <w:marTop w:val="0"/>
      <w:marBottom w:val="0"/>
      <w:divBdr>
        <w:top w:val="none" w:sz="0" w:space="0" w:color="auto"/>
        <w:left w:val="none" w:sz="0" w:space="0" w:color="auto"/>
        <w:bottom w:val="none" w:sz="0" w:space="0" w:color="auto"/>
        <w:right w:val="none" w:sz="0" w:space="0" w:color="auto"/>
      </w:divBdr>
    </w:div>
    <w:div w:id="1486126285">
      <w:bodyDiv w:val="1"/>
      <w:marLeft w:val="0"/>
      <w:marRight w:val="0"/>
      <w:marTop w:val="0"/>
      <w:marBottom w:val="0"/>
      <w:divBdr>
        <w:top w:val="none" w:sz="0" w:space="0" w:color="auto"/>
        <w:left w:val="none" w:sz="0" w:space="0" w:color="auto"/>
        <w:bottom w:val="none" w:sz="0" w:space="0" w:color="auto"/>
        <w:right w:val="none" w:sz="0" w:space="0" w:color="auto"/>
      </w:divBdr>
    </w:div>
    <w:div w:id="1490318744">
      <w:bodyDiv w:val="1"/>
      <w:marLeft w:val="0"/>
      <w:marRight w:val="0"/>
      <w:marTop w:val="0"/>
      <w:marBottom w:val="0"/>
      <w:divBdr>
        <w:top w:val="none" w:sz="0" w:space="0" w:color="auto"/>
        <w:left w:val="none" w:sz="0" w:space="0" w:color="auto"/>
        <w:bottom w:val="none" w:sz="0" w:space="0" w:color="auto"/>
        <w:right w:val="none" w:sz="0" w:space="0" w:color="auto"/>
      </w:divBdr>
    </w:div>
    <w:div w:id="1508013935">
      <w:bodyDiv w:val="1"/>
      <w:marLeft w:val="0"/>
      <w:marRight w:val="0"/>
      <w:marTop w:val="0"/>
      <w:marBottom w:val="0"/>
      <w:divBdr>
        <w:top w:val="none" w:sz="0" w:space="0" w:color="auto"/>
        <w:left w:val="none" w:sz="0" w:space="0" w:color="auto"/>
        <w:bottom w:val="none" w:sz="0" w:space="0" w:color="auto"/>
        <w:right w:val="none" w:sz="0" w:space="0" w:color="auto"/>
      </w:divBdr>
    </w:div>
    <w:div w:id="1513566106">
      <w:bodyDiv w:val="1"/>
      <w:marLeft w:val="0"/>
      <w:marRight w:val="0"/>
      <w:marTop w:val="0"/>
      <w:marBottom w:val="0"/>
      <w:divBdr>
        <w:top w:val="none" w:sz="0" w:space="0" w:color="auto"/>
        <w:left w:val="none" w:sz="0" w:space="0" w:color="auto"/>
        <w:bottom w:val="none" w:sz="0" w:space="0" w:color="auto"/>
        <w:right w:val="none" w:sz="0" w:space="0" w:color="auto"/>
      </w:divBdr>
    </w:div>
    <w:div w:id="1516266934">
      <w:bodyDiv w:val="1"/>
      <w:marLeft w:val="0"/>
      <w:marRight w:val="0"/>
      <w:marTop w:val="0"/>
      <w:marBottom w:val="0"/>
      <w:divBdr>
        <w:top w:val="none" w:sz="0" w:space="0" w:color="auto"/>
        <w:left w:val="none" w:sz="0" w:space="0" w:color="auto"/>
        <w:bottom w:val="none" w:sz="0" w:space="0" w:color="auto"/>
        <w:right w:val="none" w:sz="0" w:space="0" w:color="auto"/>
      </w:divBdr>
    </w:div>
    <w:div w:id="1524594431">
      <w:bodyDiv w:val="1"/>
      <w:marLeft w:val="0"/>
      <w:marRight w:val="0"/>
      <w:marTop w:val="0"/>
      <w:marBottom w:val="0"/>
      <w:divBdr>
        <w:top w:val="none" w:sz="0" w:space="0" w:color="auto"/>
        <w:left w:val="none" w:sz="0" w:space="0" w:color="auto"/>
        <w:bottom w:val="none" w:sz="0" w:space="0" w:color="auto"/>
        <w:right w:val="none" w:sz="0" w:space="0" w:color="auto"/>
      </w:divBdr>
      <w:divsChild>
        <w:div w:id="292685236">
          <w:marLeft w:val="0"/>
          <w:marRight w:val="0"/>
          <w:marTop w:val="0"/>
          <w:marBottom w:val="0"/>
          <w:divBdr>
            <w:top w:val="none" w:sz="0" w:space="0" w:color="auto"/>
            <w:left w:val="none" w:sz="0" w:space="0" w:color="auto"/>
            <w:bottom w:val="none" w:sz="0" w:space="0" w:color="auto"/>
            <w:right w:val="none" w:sz="0" w:space="0" w:color="auto"/>
          </w:divBdr>
          <w:divsChild>
            <w:div w:id="220681586">
              <w:marLeft w:val="0"/>
              <w:marRight w:val="0"/>
              <w:marTop w:val="0"/>
              <w:marBottom w:val="0"/>
              <w:divBdr>
                <w:top w:val="none" w:sz="0" w:space="0" w:color="auto"/>
                <w:left w:val="none" w:sz="0" w:space="0" w:color="auto"/>
                <w:bottom w:val="none" w:sz="0" w:space="0" w:color="auto"/>
                <w:right w:val="none" w:sz="0" w:space="0" w:color="auto"/>
              </w:divBdr>
              <w:divsChild>
                <w:div w:id="326828589">
                  <w:marLeft w:val="0"/>
                  <w:marRight w:val="0"/>
                  <w:marTop w:val="0"/>
                  <w:marBottom w:val="0"/>
                  <w:divBdr>
                    <w:top w:val="none" w:sz="0" w:space="0" w:color="auto"/>
                    <w:left w:val="none" w:sz="0" w:space="0" w:color="auto"/>
                    <w:bottom w:val="none" w:sz="0" w:space="0" w:color="auto"/>
                    <w:right w:val="none" w:sz="0" w:space="0" w:color="auto"/>
                  </w:divBdr>
                  <w:divsChild>
                    <w:div w:id="1119451028">
                      <w:marLeft w:val="0"/>
                      <w:marRight w:val="0"/>
                      <w:marTop w:val="0"/>
                      <w:marBottom w:val="0"/>
                      <w:divBdr>
                        <w:top w:val="none" w:sz="0" w:space="0" w:color="auto"/>
                        <w:left w:val="none" w:sz="0" w:space="0" w:color="auto"/>
                        <w:bottom w:val="none" w:sz="0" w:space="0" w:color="auto"/>
                        <w:right w:val="none" w:sz="0" w:space="0" w:color="auto"/>
                      </w:divBdr>
                      <w:divsChild>
                        <w:div w:id="19446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285411">
      <w:bodyDiv w:val="1"/>
      <w:marLeft w:val="0"/>
      <w:marRight w:val="0"/>
      <w:marTop w:val="0"/>
      <w:marBottom w:val="0"/>
      <w:divBdr>
        <w:top w:val="none" w:sz="0" w:space="0" w:color="auto"/>
        <w:left w:val="none" w:sz="0" w:space="0" w:color="auto"/>
        <w:bottom w:val="none" w:sz="0" w:space="0" w:color="auto"/>
        <w:right w:val="none" w:sz="0" w:space="0" w:color="auto"/>
      </w:divBdr>
    </w:div>
    <w:div w:id="1534492051">
      <w:bodyDiv w:val="1"/>
      <w:marLeft w:val="0"/>
      <w:marRight w:val="0"/>
      <w:marTop w:val="0"/>
      <w:marBottom w:val="0"/>
      <w:divBdr>
        <w:top w:val="none" w:sz="0" w:space="0" w:color="auto"/>
        <w:left w:val="none" w:sz="0" w:space="0" w:color="auto"/>
        <w:bottom w:val="none" w:sz="0" w:space="0" w:color="auto"/>
        <w:right w:val="none" w:sz="0" w:space="0" w:color="auto"/>
      </w:divBdr>
    </w:div>
    <w:div w:id="1541479006">
      <w:bodyDiv w:val="1"/>
      <w:marLeft w:val="0"/>
      <w:marRight w:val="0"/>
      <w:marTop w:val="0"/>
      <w:marBottom w:val="0"/>
      <w:divBdr>
        <w:top w:val="none" w:sz="0" w:space="0" w:color="auto"/>
        <w:left w:val="none" w:sz="0" w:space="0" w:color="auto"/>
        <w:bottom w:val="none" w:sz="0" w:space="0" w:color="auto"/>
        <w:right w:val="none" w:sz="0" w:space="0" w:color="auto"/>
      </w:divBdr>
    </w:div>
    <w:div w:id="1552305105">
      <w:bodyDiv w:val="1"/>
      <w:marLeft w:val="0"/>
      <w:marRight w:val="0"/>
      <w:marTop w:val="0"/>
      <w:marBottom w:val="0"/>
      <w:divBdr>
        <w:top w:val="none" w:sz="0" w:space="0" w:color="auto"/>
        <w:left w:val="none" w:sz="0" w:space="0" w:color="auto"/>
        <w:bottom w:val="none" w:sz="0" w:space="0" w:color="auto"/>
        <w:right w:val="none" w:sz="0" w:space="0" w:color="auto"/>
      </w:divBdr>
    </w:div>
    <w:div w:id="1556235004">
      <w:bodyDiv w:val="1"/>
      <w:marLeft w:val="0"/>
      <w:marRight w:val="0"/>
      <w:marTop w:val="0"/>
      <w:marBottom w:val="0"/>
      <w:divBdr>
        <w:top w:val="none" w:sz="0" w:space="0" w:color="auto"/>
        <w:left w:val="none" w:sz="0" w:space="0" w:color="auto"/>
        <w:bottom w:val="none" w:sz="0" w:space="0" w:color="auto"/>
        <w:right w:val="none" w:sz="0" w:space="0" w:color="auto"/>
      </w:divBdr>
    </w:div>
    <w:div w:id="1565293574">
      <w:bodyDiv w:val="1"/>
      <w:marLeft w:val="0"/>
      <w:marRight w:val="0"/>
      <w:marTop w:val="0"/>
      <w:marBottom w:val="0"/>
      <w:divBdr>
        <w:top w:val="none" w:sz="0" w:space="0" w:color="auto"/>
        <w:left w:val="none" w:sz="0" w:space="0" w:color="auto"/>
        <w:bottom w:val="none" w:sz="0" w:space="0" w:color="auto"/>
        <w:right w:val="none" w:sz="0" w:space="0" w:color="auto"/>
      </w:divBdr>
    </w:div>
    <w:div w:id="1570113579">
      <w:bodyDiv w:val="1"/>
      <w:marLeft w:val="0"/>
      <w:marRight w:val="0"/>
      <w:marTop w:val="0"/>
      <w:marBottom w:val="0"/>
      <w:divBdr>
        <w:top w:val="none" w:sz="0" w:space="0" w:color="auto"/>
        <w:left w:val="none" w:sz="0" w:space="0" w:color="auto"/>
        <w:bottom w:val="none" w:sz="0" w:space="0" w:color="auto"/>
        <w:right w:val="none" w:sz="0" w:space="0" w:color="auto"/>
      </w:divBdr>
    </w:div>
    <w:div w:id="1571230106">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
    <w:div w:id="1576628961">
      <w:bodyDiv w:val="1"/>
      <w:marLeft w:val="0"/>
      <w:marRight w:val="0"/>
      <w:marTop w:val="0"/>
      <w:marBottom w:val="0"/>
      <w:divBdr>
        <w:top w:val="none" w:sz="0" w:space="0" w:color="auto"/>
        <w:left w:val="none" w:sz="0" w:space="0" w:color="auto"/>
        <w:bottom w:val="none" w:sz="0" w:space="0" w:color="auto"/>
        <w:right w:val="none" w:sz="0" w:space="0" w:color="auto"/>
      </w:divBdr>
    </w:div>
    <w:div w:id="1582637861">
      <w:bodyDiv w:val="1"/>
      <w:marLeft w:val="0"/>
      <w:marRight w:val="0"/>
      <w:marTop w:val="0"/>
      <w:marBottom w:val="0"/>
      <w:divBdr>
        <w:top w:val="none" w:sz="0" w:space="0" w:color="auto"/>
        <w:left w:val="none" w:sz="0" w:space="0" w:color="auto"/>
        <w:bottom w:val="none" w:sz="0" w:space="0" w:color="auto"/>
        <w:right w:val="none" w:sz="0" w:space="0" w:color="auto"/>
      </w:divBdr>
    </w:div>
    <w:div w:id="1583684975">
      <w:bodyDiv w:val="1"/>
      <w:marLeft w:val="0"/>
      <w:marRight w:val="0"/>
      <w:marTop w:val="0"/>
      <w:marBottom w:val="0"/>
      <w:divBdr>
        <w:top w:val="none" w:sz="0" w:space="0" w:color="auto"/>
        <w:left w:val="none" w:sz="0" w:space="0" w:color="auto"/>
        <w:bottom w:val="none" w:sz="0" w:space="0" w:color="auto"/>
        <w:right w:val="none" w:sz="0" w:space="0" w:color="auto"/>
      </w:divBdr>
    </w:div>
    <w:div w:id="1585146738">
      <w:bodyDiv w:val="1"/>
      <w:marLeft w:val="0"/>
      <w:marRight w:val="0"/>
      <w:marTop w:val="0"/>
      <w:marBottom w:val="0"/>
      <w:divBdr>
        <w:top w:val="none" w:sz="0" w:space="0" w:color="auto"/>
        <w:left w:val="none" w:sz="0" w:space="0" w:color="auto"/>
        <w:bottom w:val="none" w:sz="0" w:space="0" w:color="auto"/>
        <w:right w:val="none" w:sz="0" w:space="0" w:color="auto"/>
      </w:divBdr>
    </w:div>
    <w:div w:id="1588687877">
      <w:bodyDiv w:val="1"/>
      <w:marLeft w:val="0"/>
      <w:marRight w:val="0"/>
      <w:marTop w:val="0"/>
      <w:marBottom w:val="0"/>
      <w:divBdr>
        <w:top w:val="none" w:sz="0" w:space="0" w:color="auto"/>
        <w:left w:val="none" w:sz="0" w:space="0" w:color="auto"/>
        <w:bottom w:val="none" w:sz="0" w:space="0" w:color="auto"/>
        <w:right w:val="none" w:sz="0" w:space="0" w:color="auto"/>
      </w:divBdr>
    </w:div>
    <w:div w:id="1599408659">
      <w:bodyDiv w:val="1"/>
      <w:marLeft w:val="0"/>
      <w:marRight w:val="0"/>
      <w:marTop w:val="0"/>
      <w:marBottom w:val="0"/>
      <w:divBdr>
        <w:top w:val="none" w:sz="0" w:space="0" w:color="auto"/>
        <w:left w:val="none" w:sz="0" w:space="0" w:color="auto"/>
        <w:bottom w:val="none" w:sz="0" w:space="0" w:color="auto"/>
        <w:right w:val="none" w:sz="0" w:space="0" w:color="auto"/>
      </w:divBdr>
    </w:div>
    <w:div w:id="1613586984">
      <w:bodyDiv w:val="1"/>
      <w:marLeft w:val="0"/>
      <w:marRight w:val="0"/>
      <w:marTop w:val="0"/>
      <w:marBottom w:val="0"/>
      <w:divBdr>
        <w:top w:val="none" w:sz="0" w:space="0" w:color="auto"/>
        <w:left w:val="none" w:sz="0" w:space="0" w:color="auto"/>
        <w:bottom w:val="none" w:sz="0" w:space="0" w:color="auto"/>
        <w:right w:val="none" w:sz="0" w:space="0" w:color="auto"/>
      </w:divBdr>
    </w:div>
    <w:div w:id="1633553751">
      <w:bodyDiv w:val="1"/>
      <w:marLeft w:val="0"/>
      <w:marRight w:val="0"/>
      <w:marTop w:val="0"/>
      <w:marBottom w:val="0"/>
      <w:divBdr>
        <w:top w:val="none" w:sz="0" w:space="0" w:color="auto"/>
        <w:left w:val="none" w:sz="0" w:space="0" w:color="auto"/>
        <w:bottom w:val="none" w:sz="0" w:space="0" w:color="auto"/>
        <w:right w:val="none" w:sz="0" w:space="0" w:color="auto"/>
      </w:divBdr>
    </w:div>
    <w:div w:id="1642231015">
      <w:bodyDiv w:val="1"/>
      <w:marLeft w:val="0"/>
      <w:marRight w:val="0"/>
      <w:marTop w:val="0"/>
      <w:marBottom w:val="0"/>
      <w:divBdr>
        <w:top w:val="none" w:sz="0" w:space="0" w:color="auto"/>
        <w:left w:val="none" w:sz="0" w:space="0" w:color="auto"/>
        <w:bottom w:val="none" w:sz="0" w:space="0" w:color="auto"/>
        <w:right w:val="none" w:sz="0" w:space="0" w:color="auto"/>
      </w:divBdr>
    </w:div>
    <w:div w:id="1645040416">
      <w:bodyDiv w:val="1"/>
      <w:marLeft w:val="0"/>
      <w:marRight w:val="0"/>
      <w:marTop w:val="0"/>
      <w:marBottom w:val="0"/>
      <w:divBdr>
        <w:top w:val="none" w:sz="0" w:space="0" w:color="auto"/>
        <w:left w:val="none" w:sz="0" w:space="0" w:color="auto"/>
        <w:bottom w:val="none" w:sz="0" w:space="0" w:color="auto"/>
        <w:right w:val="none" w:sz="0" w:space="0" w:color="auto"/>
      </w:divBdr>
    </w:div>
    <w:div w:id="1660035190">
      <w:bodyDiv w:val="1"/>
      <w:marLeft w:val="0"/>
      <w:marRight w:val="0"/>
      <w:marTop w:val="0"/>
      <w:marBottom w:val="0"/>
      <w:divBdr>
        <w:top w:val="none" w:sz="0" w:space="0" w:color="auto"/>
        <w:left w:val="none" w:sz="0" w:space="0" w:color="auto"/>
        <w:bottom w:val="none" w:sz="0" w:space="0" w:color="auto"/>
        <w:right w:val="none" w:sz="0" w:space="0" w:color="auto"/>
      </w:divBdr>
    </w:div>
    <w:div w:id="1677339493">
      <w:bodyDiv w:val="1"/>
      <w:marLeft w:val="0"/>
      <w:marRight w:val="0"/>
      <w:marTop w:val="0"/>
      <w:marBottom w:val="0"/>
      <w:divBdr>
        <w:top w:val="none" w:sz="0" w:space="0" w:color="auto"/>
        <w:left w:val="none" w:sz="0" w:space="0" w:color="auto"/>
        <w:bottom w:val="none" w:sz="0" w:space="0" w:color="auto"/>
        <w:right w:val="none" w:sz="0" w:space="0" w:color="auto"/>
      </w:divBdr>
    </w:div>
    <w:div w:id="1691101327">
      <w:bodyDiv w:val="1"/>
      <w:marLeft w:val="0"/>
      <w:marRight w:val="0"/>
      <w:marTop w:val="0"/>
      <w:marBottom w:val="0"/>
      <w:divBdr>
        <w:top w:val="none" w:sz="0" w:space="0" w:color="auto"/>
        <w:left w:val="none" w:sz="0" w:space="0" w:color="auto"/>
        <w:bottom w:val="none" w:sz="0" w:space="0" w:color="auto"/>
        <w:right w:val="none" w:sz="0" w:space="0" w:color="auto"/>
      </w:divBdr>
    </w:div>
    <w:div w:id="1701010394">
      <w:bodyDiv w:val="1"/>
      <w:marLeft w:val="0"/>
      <w:marRight w:val="0"/>
      <w:marTop w:val="0"/>
      <w:marBottom w:val="0"/>
      <w:divBdr>
        <w:top w:val="none" w:sz="0" w:space="0" w:color="auto"/>
        <w:left w:val="none" w:sz="0" w:space="0" w:color="auto"/>
        <w:bottom w:val="none" w:sz="0" w:space="0" w:color="auto"/>
        <w:right w:val="none" w:sz="0" w:space="0" w:color="auto"/>
      </w:divBdr>
      <w:divsChild>
        <w:div w:id="853959190">
          <w:marLeft w:val="374"/>
          <w:marRight w:val="0"/>
          <w:marTop w:val="115"/>
          <w:marBottom w:val="15"/>
          <w:divBdr>
            <w:top w:val="none" w:sz="0" w:space="0" w:color="auto"/>
            <w:left w:val="none" w:sz="0" w:space="0" w:color="auto"/>
            <w:bottom w:val="none" w:sz="0" w:space="0" w:color="auto"/>
            <w:right w:val="none" w:sz="0" w:space="0" w:color="auto"/>
          </w:divBdr>
        </w:div>
        <w:div w:id="70010261">
          <w:marLeft w:val="634"/>
          <w:marRight w:val="0"/>
          <w:marTop w:val="115"/>
          <w:marBottom w:val="15"/>
          <w:divBdr>
            <w:top w:val="none" w:sz="0" w:space="0" w:color="auto"/>
            <w:left w:val="none" w:sz="0" w:space="0" w:color="auto"/>
            <w:bottom w:val="none" w:sz="0" w:space="0" w:color="auto"/>
            <w:right w:val="none" w:sz="0" w:space="0" w:color="auto"/>
          </w:divBdr>
        </w:div>
        <w:div w:id="2064676969">
          <w:marLeft w:val="634"/>
          <w:marRight w:val="0"/>
          <w:marTop w:val="115"/>
          <w:marBottom w:val="15"/>
          <w:divBdr>
            <w:top w:val="none" w:sz="0" w:space="0" w:color="auto"/>
            <w:left w:val="none" w:sz="0" w:space="0" w:color="auto"/>
            <w:bottom w:val="none" w:sz="0" w:space="0" w:color="auto"/>
            <w:right w:val="none" w:sz="0" w:space="0" w:color="auto"/>
          </w:divBdr>
        </w:div>
        <w:div w:id="99841438">
          <w:marLeft w:val="634"/>
          <w:marRight w:val="0"/>
          <w:marTop w:val="115"/>
          <w:marBottom w:val="15"/>
          <w:divBdr>
            <w:top w:val="none" w:sz="0" w:space="0" w:color="auto"/>
            <w:left w:val="none" w:sz="0" w:space="0" w:color="auto"/>
            <w:bottom w:val="none" w:sz="0" w:space="0" w:color="auto"/>
            <w:right w:val="none" w:sz="0" w:space="0" w:color="auto"/>
          </w:divBdr>
        </w:div>
        <w:div w:id="919875005">
          <w:marLeft w:val="634"/>
          <w:marRight w:val="0"/>
          <w:marTop w:val="115"/>
          <w:marBottom w:val="15"/>
          <w:divBdr>
            <w:top w:val="none" w:sz="0" w:space="0" w:color="auto"/>
            <w:left w:val="none" w:sz="0" w:space="0" w:color="auto"/>
            <w:bottom w:val="none" w:sz="0" w:space="0" w:color="auto"/>
            <w:right w:val="none" w:sz="0" w:space="0" w:color="auto"/>
          </w:divBdr>
        </w:div>
        <w:div w:id="815687700">
          <w:marLeft w:val="634"/>
          <w:marRight w:val="0"/>
          <w:marTop w:val="115"/>
          <w:marBottom w:val="15"/>
          <w:divBdr>
            <w:top w:val="none" w:sz="0" w:space="0" w:color="auto"/>
            <w:left w:val="none" w:sz="0" w:space="0" w:color="auto"/>
            <w:bottom w:val="none" w:sz="0" w:space="0" w:color="auto"/>
            <w:right w:val="none" w:sz="0" w:space="0" w:color="auto"/>
          </w:divBdr>
        </w:div>
        <w:div w:id="28336683">
          <w:marLeft w:val="634"/>
          <w:marRight w:val="0"/>
          <w:marTop w:val="115"/>
          <w:marBottom w:val="15"/>
          <w:divBdr>
            <w:top w:val="none" w:sz="0" w:space="0" w:color="auto"/>
            <w:left w:val="none" w:sz="0" w:space="0" w:color="auto"/>
            <w:bottom w:val="none" w:sz="0" w:space="0" w:color="auto"/>
            <w:right w:val="none" w:sz="0" w:space="0" w:color="auto"/>
          </w:divBdr>
        </w:div>
        <w:div w:id="166750915">
          <w:marLeft w:val="634"/>
          <w:marRight w:val="0"/>
          <w:marTop w:val="115"/>
          <w:marBottom w:val="15"/>
          <w:divBdr>
            <w:top w:val="none" w:sz="0" w:space="0" w:color="auto"/>
            <w:left w:val="none" w:sz="0" w:space="0" w:color="auto"/>
            <w:bottom w:val="none" w:sz="0" w:space="0" w:color="auto"/>
            <w:right w:val="none" w:sz="0" w:space="0" w:color="auto"/>
          </w:divBdr>
        </w:div>
        <w:div w:id="1208490020">
          <w:marLeft w:val="634"/>
          <w:marRight w:val="0"/>
          <w:marTop w:val="115"/>
          <w:marBottom w:val="15"/>
          <w:divBdr>
            <w:top w:val="none" w:sz="0" w:space="0" w:color="auto"/>
            <w:left w:val="none" w:sz="0" w:space="0" w:color="auto"/>
            <w:bottom w:val="none" w:sz="0" w:space="0" w:color="auto"/>
            <w:right w:val="none" w:sz="0" w:space="0" w:color="auto"/>
          </w:divBdr>
        </w:div>
        <w:div w:id="1169831065">
          <w:marLeft w:val="634"/>
          <w:marRight w:val="0"/>
          <w:marTop w:val="115"/>
          <w:marBottom w:val="15"/>
          <w:divBdr>
            <w:top w:val="none" w:sz="0" w:space="0" w:color="auto"/>
            <w:left w:val="none" w:sz="0" w:space="0" w:color="auto"/>
            <w:bottom w:val="none" w:sz="0" w:space="0" w:color="auto"/>
            <w:right w:val="none" w:sz="0" w:space="0" w:color="auto"/>
          </w:divBdr>
        </w:div>
        <w:div w:id="1316304707">
          <w:marLeft w:val="374"/>
          <w:marRight w:val="0"/>
          <w:marTop w:val="115"/>
          <w:marBottom w:val="15"/>
          <w:divBdr>
            <w:top w:val="none" w:sz="0" w:space="0" w:color="auto"/>
            <w:left w:val="none" w:sz="0" w:space="0" w:color="auto"/>
            <w:bottom w:val="none" w:sz="0" w:space="0" w:color="auto"/>
            <w:right w:val="none" w:sz="0" w:space="0" w:color="auto"/>
          </w:divBdr>
        </w:div>
        <w:div w:id="1853032283">
          <w:marLeft w:val="1094"/>
          <w:marRight w:val="0"/>
          <w:marTop w:val="115"/>
          <w:marBottom w:val="15"/>
          <w:divBdr>
            <w:top w:val="none" w:sz="0" w:space="0" w:color="auto"/>
            <w:left w:val="none" w:sz="0" w:space="0" w:color="auto"/>
            <w:bottom w:val="none" w:sz="0" w:space="0" w:color="auto"/>
            <w:right w:val="none" w:sz="0" w:space="0" w:color="auto"/>
          </w:divBdr>
        </w:div>
        <w:div w:id="103119522">
          <w:marLeft w:val="893"/>
          <w:marRight w:val="0"/>
          <w:marTop w:val="115"/>
          <w:marBottom w:val="15"/>
          <w:divBdr>
            <w:top w:val="none" w:sz="0" w:space="0" w:color="auto"/>
            <w:left w:val="none" w:sz="0" w:space="0" w:color="auto"/>
            <w:bottom w:val="none" w:sz="0" w:space="0" w:color="auto"/>
            <w:right w:val="none" w:sz="0" w:space="0" w:color="auto"/>
          </w:divBdr>
        </w:div>
        <w:div w:id="1193180198">
          <w:marLeft w:val="1094"/>
          <w:marRight w:val="0"/>
          <w:marTop w:val="115"/>
          <w:marBottom w:val="15"/>
          <w:divBdr>
            <w:top w:val="none" w:sz="0" w:space="0" w:color="auto"/>
            <w:left w:val="none" w:sz="0" w:space="0" w:color="auto"/>
            <w:bottom w:val="none" w:sz="0" w:space="0" w:color="auto"/>
            <w:right w:val="none" w:sz="0" w:space="0" w:color="auto"/>
          </w:divBdr>
        </w:div>
        <w:div w:id="376010755">
          <w:marLeft w:val="1094"/>
          <w:marRight w:val="0"/>
          <w:marTop w:val="115"/>
          <w:marBottom w:val="15"/>
          <w:divBdr>
            <w:top w:val="none" w:sz="0" w:space="0" w:color="auto"/>
            <w:left w:val="none" w:sz="0" w:space="0" w:color="auto"/>
            <w:bottom w:val="none" w:sz="0" w:space="0" w:color="auto"/>
            <w:right w:val="none" w:sz="0" w:space="0" w:color="auto"/>
          </w:divBdr>
        </w:div>
        <w:div w:id="1947421890">
          <w:marLeft w:val="893"/>
          <w:marRight w:val="0"/>
          <w:marTop w:val="115"/>
          <w:marBottom w:val="15"/>
          <w:divBdr>
            <w:top w:val="none" w:sz="0" w:space="0" w:color="auto"/>
            <w:left w:val="none" w:sz="0" w:space="0" w:color="auto"/>
            <w:bottom w:val="none" w:sz="0" w:space="0" w:color="auto"/>
            <w:right w:val="none" w:sz="0" w:space="0" w:color="auto"/>
          </w:divBdr>
        </w:div>
        <w:div w:id="163596124">
          <w:marLeft w:val="1094"/>
          <w:marRight w:val="0"/>
          <w:marTop w:val="115"/>
          <w:marBottom w:val="15"/>
          <w:divBdr>
            <w:top w:val="none" w:sz="0" w:space="0" w:color="auto"/>
            <w:left w:val="none" w:sz="0" w:space="0" w:color="auto"/>
            <w:bottom w:val="none" w:sz="0" w:space="0" w:color="auto"/>
            <w:right w:val="none" w:sz="0" w:space="0" w:color="auto"/>
          </w:divBdr>
        </w:div>
        <w:div w:id="1812822274">
          <w:marLeft w:val="1094"/>
          <w:marRight w:val="0"/>
          <w:marTop w:val="115"/>
          <w:marBottom w:val="15"/>
          <w:divBdr>
            <w:top w:val="none" w:sz="0" w:space="0" w:color="auto"/>
            <w:left w:val="none" w:sz="0" w:space="0" w:color="auto"/>
            <w:bottom w:val="none" w:sz="0" w:space="0" w:color="auto"/>
            <w:right w:val="none" w:sz="0" w:space="0" w:color="auto"/>
          </w:divBdr>
        </w:div>
        <w:div w:id="951592151">
          <w:marLeft w:val="893"/>
          <w:marRight w:val="0"/>
          <w:marTop w:val="115"/>
          <w:marBottom w:val="15"/>
          <w:divBdr>
            <w:top w:val="none" w:sz="0" w:space="0" w:color="auto"/>
            <w:left w:val="none" w:sz="0" w:space="0" w:color="auto"/>
            <w:bottom w:val="none" w:sz="0" w:space="0" w:color="auto"/>
            <w:right w:val="none" w:sz="0" w:space="0" w:color="auto"/>
          </w:divBdr>
        </w:div>
        <w:div w:id="1152870458">
          <w:marLeft w:val="1094"/>
          <w:marRight w:val="0"/>
          <w:marTop w:val="115"/>
          <w:marBottom w:val="15"/>
          <w:divBdr>
            <w:top w:val="none" w:sz="0" w:space="0" w:color="auto"/>
            <w:left w:val="none" w:sz="0" w:space="0" w:color="auto"/>
            <w:bottom w:val="none" w:sz="0" w:space="0" w:color="auto"/>
            <w:right w:val="none" w:sz="0" w:space="0" w:color="auto"/>
          </w:divBdr>
        </w:div>
        <w:div w:id="1951550957">
          <w:marLeft w:val="1094"/>
          <w:marRight w:val="0"/>
          <w:marTop w:val="115"/>
          <w:marBottom w:val="15"/>
          <w:divBdr>
            <w:top w:val="none" w:sz="0" w:space="0" w:color="auto"/>
            <w:left w:val="none" w:sz="0" w:space="0" w:color="auto"/>
            <w:bottom w:val="none" w:sz="0" w:space="0" w:color="auto"/>
            <w:right w:val="none" w:sz="0" w:space="0" w:color="auto"/>
          </w:divBdr>
        </w:div>
        <w:div w:id="1314018876">
          <w:marLeft w:val="893"/>
          <w:marRight w:val="0"/>
          <w:marTop w:val="115"/>
          <w:marBottom w:val="15"/>
          <w:divBdr>
            <w:top w:val="none" w:sz="0" w:space="0" w:color="auto"/>
            <w:left w:val="none" w:sz="0" w:space="0" w:color="auto"/>
            <w:bottom w:val="none" w:sz="0" w:space="0" w:color="auto"/>
            <w:right w:val="none" w:sz="0" w:space="0" w:color="auto"/>
          </w:divBdr>
        </w:div>
        <w:div w:id="844631794">
          <w:marLeft w:val="634"/>
          <w:marRight w:val="0"/>
          <w:marTop w:val="115"/>
          <w:marBottom w:val="15"/>
          <w:divBdr>
            <w:top w:val="none" w:sz="0" w:space="0" w:color="auto"/>
            <w:left w:val="none" w:sz="0" w:space="0" w:color="auto"/>
            <w:bottom w:val="none" w:sz="0" w:space="0" w:color="auto"/>
            <w:right w:val="none" w:sz="0" w:space="0" w:color="auto"/>
          </w:divBdr>
        </w:div>
      </w:divsChild>
    </w:div>
    <w:div w:id="1701130769">
      <w:bodyDiv w:val="1"/>
      <w:marLeft w:val="0"/>
      <w:marRight w:val="0"/>
      <w:marTop w:val="0"/>
      <w:marBottom w:val="0"/>
      <w:divBdr>
        <w:top w:val="none" w:sz="0" w:space="0" w:color="auto"/>
        <w:left w:val="none" w:sz="0" w:space="0" w:color="auto"/>
        <w:bottom w:val="none" w:sz="0" w:space="0" w:color="auto"/>
        <w:right w:val="none" w:sz="0" w:space="0" w:color="auto"/>
      </w:divBdr>
    </w:div>
    <w:div w:id="1705254906">
      <w:bodyDiv w:val="1"/>
      <w:marLeft w:val="0"/>
      <w:marRight w:val="0"/>
      <w:marTop w:val="0"/>
      <w:marBottom w:val="0"/>
      <w:divBdr>
        <w:top w:val="none" w:sz="0" w:space="0" w:color="auto"/>
        <w:left w:val="none" w:sz="0" w:space="0" w:color="auto"/>
        <w:bottom w:val="none" w:sz="0" w:space="0" w:color="auto"/>
        <w:right w:val="none" w:sz="0" w:space="0" w:color="auto"/>
      </w:divBdr>
    </w:div>
    <w:div w:id="1705866147">
      <w:bodyDiv w:val="1"/>
      <w:marLeft w:val="0"/>
      <w:marRight w:val="0"/>
      <w:marTop w:val="0"/>
      <w:marBottom w:val="0"/>
      <w:divBdr>
        <w:top w:val="none" w:sz="0" w:space="0" w:color="auto"/>
        <w:left w:val="none" w:sz="0" w:space="0" w:color="auto"/>
        <w:bottom w:val="none" w:sz="0" w:space="0" w:color="auto"/>
        <w:right w:val="none" w:sz="0" w:space="0" w:color="auto"/>
      </w:divBdr>
    </w:div>
    <w:div w:id="1706714717">
      <w:bodyDiv w:val="1"/>
      <w:marLeft w:val="0"/>
      <w:marRight w:val="0"/>
      <w:marTop w:val="0"/>
      <w:marBottom w:val="0"/>
      <w:divBdr>
        <w:top w:val="none" w:sz="0" w:space="0" w:color="auto"/>
        <w:left w:val="none" w:sz="0" w:space="0" w:color="auto"/>
        <w:bottom w:val="none" w:sz="0" w:space="0" w:color="auto"/>
        <w:right w:val="none" w:sz="0" w:space="0" w:color="auto"/>
      </w:divBdr>
    </w:div>
    <w:div w:id="1716199756">
      <w:bodyDiv w:val="1"/>
      <w:marLeft w:val="0"/>
      <w:marRight w:val="0"/>
      <w:marTop w:val="0"/>
      <w:marBottom w:val="0"/>
      <w:divBdr>
        <w:top w:val="none" w:sz="0" w:space="0" w:color="auto"/>
        <w:left w:val="none" w:sz="0" w:space="0" w:color="auto"/>
        <w:bottom w:val="none" w:sz="0" w:space="0" w:color="auto"/>
        <w:right w:val="none" w:sz="0" w:space="0" w:color="auto"/>
      </w:divBdr>
    </w:div>
    <w:div w:id="1730953068">
      <w:bodyDiv w:val="1"/>
      <w:marLeft w:val="0"/>
      <w:marRight w:val="0"/>
      <w:marTop w:val="0"/>
      <w:marBottom w:val="0"/>
      <w:divBdr>
        <w:top w:val="none" w:sz="0" w:space="0" w:color="auto"/>
        <w:left w:val="none" w:sz="0" w:space="0" w:color="auto"/>
        <w:bottom w:val="none" w:sz="0" w:space="0" w:color="auto"/>
        <w:right w:val="none" w:sz="0" w:space="0" w:color="auto"/>
      </w:divBdr>
    </w:div>
    <w:div w:id="1733236954">
      <w:bodyDiv w:val="1"/>
      <w:marLeft w:val="0"/>
      <w:marRight w:val="0"/>
      <w:marTop w:val="0"/>
      <w:marBottom w:val="0"/>
      <w:divBdr>
        <w:top w:val="none" w:sz="0" w:space="0" w:color="auto"/>
        <w:left w:val="none" w:sz="0" w:space="0" w:color="auto"/>
        <w:bottom w:val="none" w:sz="0" w:space="0" w:color="auto"/>
        <w:right w:val="none" w:sz="0" w:space="0" w:color="auto"/>
      </w:divBdr>
    </w:div>
    <w:div w:id="1755010450">
      <w:bodyDiv w:val="1"/>
      <w:marLeft w:val="0"/>
      <w:marRight w:val="0"/>
      <w:marTop w:val="0"/>
      <w:marBottom w:val="0"/>
      <w:divBdr>
        <w:top w:val="none" w:sz="0" w:space="0" w:color="auto"/>
        <w:left w:val="none" w:sz="0" w:space="0" w:color="auto"/>
        <w:bottom w:val="none" w:sz="0" w:space="0" w:color="auto"/>
        <w:right w:val="none" w:sz="0" w:space="0" w:color="auto"/>
      </w:divBdr>
    </w:div>
    <w:div w:id="1755198533">
      <w:bodyDiv w:val="1"/>
      <w:marLeft w:val="0"/>
      <w:marRight w:val="0"/>
      <w:marTop w:val="0"/>
      <w:marBottom w:val="0"/>
      <w:divBdr>
        <w:top w:val="none" w:sz="0" w:space="0" w:color="auto"/>
        <w:left w:val="none" w:sz="0" w:space="0" w:color="auto"/>
        <w:bottom w:val="none" w:sz="0" w:space="0" w:color="auto"/>
        <w:right w:val="none" w:sz="0" w:space="0" w:color="auto"/>
      </w:divBdr>
    </w:div>
    <w:div w:id="1762291878">
      <w:bodyDiv w:val="1"/>
      <w:marLeft w:val="0"/>
      <w:marRight w:val="0"/>
      <w:marTop w:val="0"/>
      <w:marBottom w:val="0"/>
      <w:divBdr>
        <w:top w:val="none" w:sz="0" w:space="0" w:color="auto"/>
        <w:left w:val="none" w:sz="0" w:space="0" w:color="auto"/>
        <w:bottom w:val="none" w:sz="0" w:space="0" w:color="auto"/>
        <w:right w:val="none" w:sz="0" w:space="0" w:color="auto"/>
      </w:divBdr>
    </w:div>
    <w:div w:id="1766536684">
      <w:bodyDiv w:val="1"/>
      <w:marLeft w:val="0"/>
      <w:marRight w:val="0"/>
      <w:marTop w:val="0"/>
      <w:marBottom w:val="0"/>
      <w:divBdr>
        <w:top w:val="none" w:sz="0" w:space="0" w:color="auto"/>
        <w:left w:val="none" w:sz="0" w:space="0" w:color="auto"/>
        <w:bottom w:val="none" w:sz="0" w:space="0" w:color="auto"/>
        <w:right w:val="none" w:sz="0" w:space="0" w:color="auto"/>
      </w:divBdr>
    </w:div>
    <w:div w:id="1767077252">
      <w:bodyDiv w:val="1"/>
      <w:marLeft w:val="0"/>
      <w:marRight w:val="0"/>
      <w:marTop w:val="0"/>
      <w:marBottom w:val="0"/>
      <w:divBdr>
        <w:top w:val="none" w:sz="0" w:space="0" w:color="auto"/>
        <w:left w:val="none" w:sz="0" w:space="0" w:color="auto"/>
        <w:bottom w:val="none" w:sz="0" w:space="0" w:color="auto"/>
        <w:right w:val="none" w:sz="0" w:space="0" w:color="auto"/>
      </w:divBdr>
    </w:div>
    <w:div w:id="1788159666">
      <w:bodyDiv w:val="1"/>
      <w:marLeft w:val="0"/>
      <w:marRight w:val="0"/>
      <w:marTop w:val="0"/>
      <w:marBottom w:val="0"/>
      <w:divBdr>
        <w:top w:val="none" w:sz="0" w:space="0" w:color="auto"/>
        <w:left w:val="none" w:sz="0" w:space="0" w:color="auto"/>
        <w:bottom w:val="none" w:sz="0" w:space="0" w:color="auto"/>
        <w:right w:val="none" w:sz="0" w:space="0" w:color="auto"/>
      </w:divBdr>
    </w:div>
    <w:div w:id="1798719868">
      <w:bodyDiv w:val="1"/>
      <w:marLeft w:val="0"/>
      <w:marRight w:val="0"/>
      <w:marTop w:val="0"/>
      <w:marBottom w:val="0"/>
      <w:divBdr>
        <w:top w:val="none" w:sz="0" w:space="0" w:color="auto"/>
        <w:left w:val="none" w:sz="0" w:space="0" w:color="auto"/>
        <w:bottom w:val="none" w:sz="0" w:space="0" w:color="auto"/>
        <w:right w:val="none" w:sz="0" w:space="0" w:color="auto"/>
      </w:divBdr>
    </w:div>
    <w:div w:id="1799952983">
      <w:bodyDiv w:val="1"/>
      <w:marLeft w:val="0"/>
      <w:marRight w:val="0"/>
      <w:marTop w:val="0"/>
      <w:marBottom w:val="0"/>
      <w:divBdr>
        <w:top w:val="none" w:sz="0" w:space="0" w:color="auto"/>
        <w:left w:val="none" w:sz="0" w:space="0" w:color="auto"/>
        <w:bottom w:val="none" w:sz="0" w:space="0" w:color="auto"/>
        <w:right w:val="none" w:sz="0" w:space="0" w:color="auto"/>
      </w:divBdr>
    </w:div>
    <w:div w:id="1807694385">
      <w:bodyDiv w:val="1"/>
      <w:marLeft w:val="0"/>
      <w:marRight w:val="0"/>
      <w:marTop w:val="0"/>
      <w:marBottom w:val="0"/>
      <w:divBdr>
        <w:top w:val="none" w:sz="0" w:space="0" w:color="auto"/>
        <w:left w:val="none" w:sz="0" w:space="0" w:color="auto"/>
        <w:bottom w:val="none" w:sz="0" w:space="0" w:color="auto"/>
        <w:right w:val="none" w:sz="0" w:space="0" w:color="auto"/>
      </w:divBdr>
    </w:div>
    <w:div w:id="1811629541">
      <w:bodyDiv w:val="1"/>
      <w:marLeft w:val="0"/>
      <w:marRight w:val="0"/>
      <w:marTop w:val="0"/>
      <w:marBottom w:val="0"/>
      <w:divBdr>
        <w:top w:val="none" w:sz="0" w:space="0" w:color="auto"/>
        <w:left w:val="none" w:sz="0" w:space="0" w:color="auto"/>
        <w:bottom w:val="none" w:sz="0" w:space="0" w:color="auto"/>
        <w:right w:val="none" w:sz="0" w:space="0" w:color="auto"/>
      </w:divBdr>
    </w:div>
    <w:div w:id="1813907090">
      <w:bodyDiv w:val="1"/>
      <w:marLeft w:val="0"/>
      <w:marRight w:val="0"/>
      <w:marTop w:val="0"/>
      <w:marBottom w:val="0"/>
      <w:divBdr>
        <w:top w:val="none" w:sz="0" w:space="0" w:color="auto"/>
        <w:left w:val="none" w:sz="0" w:space="0" w:color="auto"/>
        <w:bottom w:val="none" w:sz="0" w:space="0" w:color="auto"/>
        <w:right w:val="none" w:sz="0" w:space="0" w:color="auto"/>
      </w:divBdr>
    </w:div>
    <w:div w:id="1822503204">
      <w:bodyDiv w:val="1"/>
      <w:marLeft w:val="0"/>
      <w:marRight w:val="0"/>
      <w:marTop w:val="0"/>
      <w:marBottom w:val="0"/>
      <w:divBdr>
        <w:top w:val="none" w:sz="0" w:space="0" w:color="auto"/>
        <w:left w:val="none" w:sz="0" w:space="0" w:color="auto"/>
        <w:bottom w:val="none" w:sz="0" w:space="0" w:color="auto"/>
        <w:right w:val="none" w:sz="0" w:space="0" w:color="auto"/>
      </w:divBdr>
    </w:div>
    <w:div w:id="1822884574">
      <w:bodyDiv w:val="1"/>
      <w:marLeft w:val="0"/>
      <w:marRight w:val="0"/>
      <w:marTop w:val="0"/>
      <w:marBottom w:val="0"/>
      <w:divBdr>
        <w:top w:val="none" w:sz="0" w:space="0" w:color="auto"/>
        <w:left w:val="none" w:sz="0" w:space="0" w:color="auto"/>
        <w:bottom w:val="none" w:sz="0" w:space="0" w:color="auto"/>
        <w:right w:val="none" w:sz="0" w:space="0" w:color="auto"/>
      </w:divBdr>
    </w:div>
    <w:div w:id="1829395081">
      <w:bodyDiv w:val="1"/>
      <w:marLeft w:val="0"/>
      <w:marRight w:val="0"/>
      <w:marTop w:val="0"/>
      <w:marBottom w:val="0"/>
      <w:divBdr>
        <w:top w:val="none" w:sz="0" w:space="0" w:color="auto"/>
        <w:left w:val="none" w:sz="0" w:space="0" w:color="auto"/>
        <w:bottom w:val="none" w:sz="0" w:space="0" w:color="auto"/>
        <w:right w:val="none" w:sz="0" w:space="0" w:color="auto"/>
      </w:divBdr>
    </w:div>
    <w:div w:id="1832017423">
      <w:bodyDiv w:val="1"/>
      <w:marLeft w:val="0"/>
      <w:marRight w:val="0"/>
      <w:marTop w:val="0"/>
      <w:marBottom w:val="0"/>
      <w:divBdr>
        <w:top w:val="none" w:sz="0" w:space="0" w:color="auto"/>
        <w:left w:val="none" w:sz="0" w:space="0" w:color="auto"/>
        <w:bottom w:val="none" w:sz="0" w:space="0" w:color="auto"/>
        <w:right w:val="none" w:sz="0" w:space="0" w:color="auto"/>
      </w:divBdr>
    </w:div>
    <w:div w:id="1834954414">
      <w:bodyDiv w:val="1"/>
      <w:marLeft w:val="0"/>
      <w:marRight w:val="0"/>
      <w:marTop w:val="0"/>
      <w:marBottom w:val="0"/>
      <w:divBdr>
        <w:top w:val="none" w:sz="0" w:space="0" w:color="auto"/>
        <w:left w:val="none" w:sz="0" w:space="0" w:color="auto"/>
        <w:bottom w:val="none" w:sz="0" w:space="0" w:color="auto"/>
        <w:right w:val="none" w:sz="0" w:space="0" w:color="auto"/>
      </w:divBdr>
    </w:div>
    <w:div w:id="1843817838">
      <w:bodyDiv w:val="1"/>
      <w:marLeft w:val="0"/>
      <w:marRight w:val="0"/>
      <w:marTop w:val="0"/>
      <w:marBottom w:val="0"/>
      <w:divBdr>
        <w:top w:val="none" w:sz="0" w:space="0" w:color="auto"/>
        <w:left w:val="none" w:sz="0" w:space="0" w:color="auto"/>
        <w:bottom w:val="none" w:sz="0" w:space="0" w:color="auto"/>
        <w:right w:val="none" w:sz="0" w:space="0" w:color="auto"/>
      </w:divBdr>
    </w:div>
    <w:div w:id="1852333833">
      <w:bodyDiv w:val="1"/>
      <w:marLeft w:val="0"/>
      <w:marRight w:val="0"/>
      <w:marTop w:val="0"/>
      <w:marBottom w:val="0"/>
      <w:divBdr>
        <w:top w:val="none" w:sz="0" w:space="0" w:color="auto"/>
        <w:left w:val="none" w:sz="0" w:space="0" w:color="auto"/>
        <w:bottom w:val="none" w:sz="0" w:space="0" w:color="auto"/>
        <w:right w:val="none" w:sz="0" w:space="0" w:color="auto"/>
      </w:divBdr>
    </w:div>
    <w:div w:id="1853295727">
      <w:bodyDiv w:val="1"/>
      <w:marLeft w:val="0"/>
      <w:marRight w:val="0"/>
      <w:marTop w:val="0"/>
      <w:marBottom w:val="0"/>
      <w:divBdr>
        <w:top w:val="none" w:sz="0" w:space="0" w:color="auto"/>
        <w:left w:val="none" w:sz="0" w:space="0" w:color="auto"/>
        <w:bottom w:val="none" w:sz="0" w:space="0" w:color="auto"/>
        <w:right w:val="none" w:sz="0" w:space="0" w:color="auto"/>
      </w:divBdr>
    </w:div>
    <w:div w:id="1853376859">
      <w:bodyDiv w:val="1"/>
      <w:marLeft w:val="0"/>
      <w:marRight w:val="0"/>
      <w:marTop w:val="0"/>
      <w:marBottom w:val="0"/>
      <w:divBdr>
        <w:top w:val="none" w:sz="0" w:space="0" w:color="auto"/>
        <w:left w:val="none" w:sz="0" w:space="0" w:color="auto"/>
        <w:bottom w:val="none" w:sz="0" w:space="0" w:color="auto"/>
        <w:right w:val="none" w:sz="0" w:space="0" w:color="auto"/>
      </w:divBdr>
    </w:div>
    <w:div w:id="1859469476">
      <w:bodyDiv w:val="1"/>
      <w:marLeft w:val="0"/>
      <w:marRight w:val="0"/>
      <w:marTop w:val="0"/>
      <w:marBottom w:val="0"/>
      <w:divBdr>
        <w:top w:val="none" w:sz="0" w:space="0" w:color="auto"/>
        <w:left w:val="none" w:sz="0" w:space="0" w:color="auto"/>
        <w:bottom w:val="none" w:sz="0" w:space="0" w:color="auto"/>
        <w:right w:val="none" w:sz="0" w:space="0" w:color="auto"/>
      </w:divBdr>
    </w:div>
    <w:div w:id="1866022285">
      <w:bodyDiv w:val="1"/>
      <w:marLeft w:val="0"/>
      <w:marRight w:val="0"/>
      <w:marTop w:val="0"/>
      <w:marBottom w:val="0"/>
      <w:divBdr>
        <w:top w:val="none" w:sz="0" w:space="0" w:color="auto"/>
        <w:left w:val="none" w:sz="0" w:space="0" w:color="auto"/>
        <w:bottom w:val="none" w:sz="0" w:space="0" w:color="auto"/>
        <w:right w:val="none" w:sz="0" w:space="0" w:color="auto"/>
      </w:divBdr>
    </w:div>
    <w:div w:id="1873106616">
      <w:bodyDiv w:val="1"/>
      <w:marLeft w:val="0"/>
      <w:marRight w:val="0"/>
      <w:marTop w:val="0"/>
      <w:marBottom w:val="0"/>
      <w:divBdr>
        <w:top w:val="none" w:sz="0" w:space="0" w:color="auto"/>
        <w:left w:val="none" w:sz="0" w:space="0" w:color="auto"/>
        <w:bottom w:val="none" w:sz="0" w:space="0" w:color="auto"/>
        <w:right w:val="none" w:sz="0" w:space="0" w:color="auto"/>
      </w:divBdr>
    </w:div>
    <w:div w:id="1874462050">
      <w:bodyDiv w:val="1"/>
      <w:marLeft w:val="0"/>
      <w:marRight w:val="0"/>
      <w:marTop w:val="0"/>
      <w:marBottom w:val="0"/>
      <w:divBdr>
        <w:top w:val="none" w:sz="0" w:space="0" w:color="auto"/>
        <w:left w:val="none" w:sz="0" w:space="0" w:color="auto"/>
        <w:bottom w:val="none" w:sz="0" w:space="0" w:color="auto"/>
        <w:right w:val="none" w:sz="0" w:space="0" w:color="auto"/>
      </w:divBdr>
    </w:div>
    <w:div w:id="1884707679">
      <w:bodyDiv w:val="1"/>
      <w:marLeft w:val="0"/>
      <w:marRight w:val="0"/>
      <w:marTop w:val="0"/>
      <w:marBottom w:val="0"/>
      <w:divBdr>
        <w:top w:val="none" w:sz="0" w:space="0" w:color="auto"/>
        <w:left w:val="none" w:sz="0" w:space="0" w:color="auto"/>
        <w:bottom w:val="none" w:sz="0" w:space="0" w:color="auto"/>
        <w:right w:val="none" w:sz="0" w:space="0" w:color="auto"/>
      </w:divBdr>
    </w:div>
    <w:div w:id="1892376060">
      <w:bodyDiv w:val="1"/>
      <w:marLeft w:val="0"/>
      <w:marRight w:val="0"/>
      <w:marTop w:val="0"/>
      <w:marBottom w:val="0"/>
      <w:divBdr>
        <w:top w:val="none" w:sz="0" w:space="0" w:color="auto"/>
        <w:left w:val="none" w:sz="0" w:space="0" w:color="auto"/>
        <w:bottom w:val="none" w:sz="0" w:space="0" w:color="auto"/>
        <w:right w:val="none" w:sz="0" w:space="0" w:color="auto"/>
      </w:divBdr>
    </w:div>
    <w:div w:id="1901861035">
      <w:bodyDiv w:val="1"/>
      <w:marLeft w:val="0"/>
      <w:marRight w:val="0"/>
      <w:marTop w:val="0"/>
      <w:marBottom w:val="0"/>
      <w:divBdr>
        <w:top w:val="none" w:sz="0" w:space="0" w:color="auto"/>
        <w:left w:val="none" w:sz="0" w:space="0" w:color="auto"/>
        <w:bottom w:val="none" w:sz="0" w:space="0" w:color="auto"/>
        <w:right w:val="none" w:sz="0" w:space="0" w:color="auto"/>
      </w:divBdr>
    </w:div>
    <w:div w:id="1907908723">
      <w:bodyDiv w:val="1"/>
      <w:marLeft w:val="0"/>
      <w:marRight w:val="0"/>
      <w:marTop w:val="0"/>
      <w:marBottom w:val="0"/>
      <w:divBdr>
        <w:top w:val="none" w:sz="0" w:space="0" w:color="auto"/>
        <w:left w:val="none" w:sz="0" w:space="0" w:color="auto"/>
        <w:bottom w:val="none" w:sz="0" w:space="0" w:color="auto"/>
        <w:right w:val="none" w:sz="0" w:space="0" w:color="auto"/>
      </w:divBdr>
    </w:div>
    <w:div w:id="1919365366">
      <w:bodyDiv w:val="1"/>
      <w:marLeft w:val="0"/>
      <w:marRight w:val="0"/>
      <w:marTop w:val="0"/>
      <w:marBottom w:val="0"/>
      <w:divBdr>
        <w:top w:val="none" w:sz="0" w:space="0" w:color="auto"/>
        <w:left w:val="none" w:sz="0" w:space="0" w:color="auto"/>
        <w:bottom w:val="none" w:sz="0" w:space="0" w:color="auto"/>
        <w:right w:val="none" w:sz="0" w:space="0" w:color="auto"/>
      </w:divBdr>
    </w:div>
    <w:div w:id="1920822890">
      <w:bodyDiv w:val="1"/>
      <w:marLeft w:val="0"/>
      <w:marRight w:val="0"/>
      <w:marTop w:val="0"/>
      <w:marBottom w:val="0"/>
      <w:divBdr>
        <w:top w:val="none" w:sz="0" w:space="0" w:color="auto"/>
        <w:left w:val="none" w:sz="0" w:space="0" w:color="auto"/>
        <w:bottom w:val="none" w:sz="0" w:space="0" w:color="auto"/>
        <w:right w:val="none" w:sz="0" w:space="0" w:color="auto"/>
      </w:divBdr>
    </w:div>
    <w:div w:id="1936788133">
      <w:bodyDiv w:val="1"/>
      <w:marLeft w:val="0"/>
      <w:marRight w:val="0"/>
      <w:marTop w:val="0"/>
      <w:marBottom w:val="0"/>
      <w:divBdr>
        <w:top w:val="none" w:sz="0" w:space="0" w:color="auto"/>
        <w:left w:val="none" w:sz="0" w:space="0" w:color="auto"/>
        <w:bottom w:val="none" w:sz="0" w:space="0" w:color="auto"/>
        <w:right w:val="none" w:sz="0" w:space="0" w:color="auto"/>
      </w:divBdr>
    </w:div>
    <w:div w:id="1940600621">
      <w:bodyDiv w:val="1"/>
      <w:marLeft w:val="0"/>
      <w:marRight w:val="0"/>
      <w:marTop w:val="0"/>
      <w:marBottom w:val="0"/>
      <w:divBdr>
        <w:top w:val="none" w:sz="0" w:space="0" w:color="auto"/>
        <w:left w:val="none" w:sz="0" w:space="0" w:color="auto"/>
        <w:bottom w:val="none" w:sz="0" w:space="0" w:color="auto"/>
        <w:right w:val="none" w:sz="0" w:space="0" w:color="auto"/>
      </w:divBdr>
    </w:div>
    <w:div w:id="1943415700">
      <w:bodyDiv w:val="1"/>
      <w:marLeft w:val="0"/>
      <w:marRight w:val="0"/>
      <w:marTop w:val="0"/>
      <w:marBottom w:val="0"/>
      <w:divBdr>
        <w:top w:val="none" w:sz="0" w:space="0" w:color="auto"/>
        <w:left w:val="none" w:sz="0" w:space="0" w:color="auto"/>
        <w:bottom w:val="none" w:sz="0" w:space="0" w:color="auto"/>
        <w:right w:val="none" w:sz="0" w:space="0" w:color="auto"/>
      </w:divBdr>
    </w:div>
    <w:div w:id="1956280046">
      <w:bodyDiv w:val="1"/>
      <w:marLeft w:val="0"/>
      <w:marRight w:val="0"/>
      <w:marTop w:val="0"/>
      <w:marBottom w:val="0"/>
      <w:divBdr>
        <w:top w:val="none" w:sz="0" w:space="0" w:color="auto"/>
        <w:left w:val="none" w:sz="0" w:space="0" w:color="auto"/>
        <w:bottom w:val="none" w:sz="0" w:space="0" w:color="auto"/>
        <w:right w:val="none" w:sz="0" w:space="0" w:color="auto"/>
      </w:divBdr>
    </w:div>
    <w:div w:id="1971592327">
      <w:bodyDiv w:val="1"/>
      <w:marLeft w:val="0"/>
      <w:marRight w:val="0"/>
      <w:marTop w:val="0"/>
      <w:marBottom w:val="0"/>
      <w:divBdr>
        <w:top w:val="none" w:sz="0" w:space="0" w:color="auto"/>
        <w:left w:val="none" w:sz="0" w:space="0" w:color="auto"/>
        <w:bottom w:val="none" w:sz="0" w:space="0" w:color="auto"/>
        <w:right w:val="none" w:sz="0" w:space="0" w:color="auto"/>
      </w:divBdr>
    </w:div>
    <w:div w:id="1983579012">
      <w:bodyDiv w:val="1"/>
      <w:marLeft w:val="0"/>
      <w:marRight w:val="0"/>
      <w:marTop w:val="0"/>
      <w:marBottom w:val="0"/>
      <w:divBdr>
        <w:top w:val="none" w:sz="0" w:space="0" w:color="auto"/>
        <w:left w:val="none" w:sz="0" w:space="0" w:color="auto"/>
        <w:bottom w:val="none" w:sz="0" w:space="0" w:color="auto"/>
        <w:right w:val="none" w:sz="0" w:space="0" w:color="auto"/>
      </w:divBdr>
    </w:div>
    <w:div w:id="1985162453">
      <w:bodyDiv w:val="1"/>
      <w:marLeft w:val="0"/>
      <w:marRight w:val="0"/>
      <w:marTop w:val="0"/>
      <w:marBottom w:val="0"/>
      <w:divBdr>
        <w:top w:val="none" w:sz="0" w:space="0" w:color="auto"/>
        <w:left w:val="none" w:sz="0" w:space="0" w:color="auto"/>
        <w:bottom w:val="none" w:sz="0" w:space="0" w:color="auto"/>
        <w:right w:val="none" w:sz="0" w:space="0" w:color="auto"/>
      </w:divBdr>
    </w:div>
    <w:div w:id="2003048022">
      <w:bodyDiv w:val="1"/>
      <w:marLeft w:val="0"/>
      <w:marRight w:val="0"/>
      <w:marTop w:val="0"/>
      <w:marBottom w:val="0"/>
      <w:divBdr>
        <w:top w:val="none" w:sz="0" w:space="0" w:color="auto"/>
        <w:left w:val="none" w:sz="0" w:space="0" w:color="auto"/>
        <w:bottom w:val="none" w:sz="0" w:space="0" w:color="auto"/>
        <w:right w:val="none" w:sz="0" w:space="0" w:color="auto"/>
      </w:divBdr>
    </w:div>
    <w:div w:id="2018920139">
      <w:bodyDiv w:val="1"/>
      <w:marLeft w:val="0"/>
      <w:marRight w:val="0"/>
      <w:marTop w:val="0"/>
      <w:marBottom w:val="0"/>
      <w:divBdr>
        <w:top w:val="none" w:sz="0" w:space="0" w:color="auto"/>
        <w:left w:val="none" w:sz="0" w:space="0" w:color="auto"/>
        <w:bottom w:val="none" w:sz="0" w:space="0" w:color="auto"/>
        <w:right w:val="none" w:sz="0" w:space="0" w:color="auto"/>
      </w:divBdr>
    </w:div>
    <w:div w:id="2027173710">
      <w:bodyDiv w:val="1"/>
      <w:marLeft w:val="0"/>
      <w:marRight w:val="0"/>
      <w:marTop w:val="0"/>
      <w:marBottom w:val="0"/>
      <w:divBdr>
        <w:top w:val="none" w:sz="0" w:space="0" w:color="auto"/>
        <w:left w:val="none" w:sz="0" w:space="0" w:color="auto"/>
        <w:bottom w:val="none" w:sz="0" w:space="0" w:color="auto"/>
        <w:right w:val="none" w:sz="0" w:space="0" w:color="auto"/>
      </w:divBdr>
    </w:div>
    <w:div w:id="2036344117">
      <w:bodyDiv w:val="1"/>
      <w:marLeft w:val="0"/>
      <w:marRight w:val="0"/>
      <w:marTop w:val="0"/>
      <w:marBottom w:val="0"/>
      <w:divBdr>
        <w:top w:val="none" w:sz="0" w:space="0" w:color="auto"/>
        <w:left w:val="none" w:sz="0" w:space="0" w:color="auto"/>
        <w:bottom w:val="none" w:sz="0" w:space="0" w:color="auto"/>
        <w:right w:val="none" w:sz="0" w:space="0" w:color="auto"/>
      </w:divBdr>
      <w:divsChild>
        <w:div w:id="452946588">
          <w:marLeft w:val="0"/>
          <w:marRight w:val="0"/>
          <w:marTop w:val="0"/>
          <w:marBottom w:val="0"/>
          <w:divBdr>
            <w:top w:val="none" w:sz="0" w:space="0" w:color="auto"/>
            <w:left w:val="none" w:sz="0" w:space="0" w:color="auto"/>
            <w:bottom w:val="none" w:sz="0" w:space="0" w:color="auto"/>
            <w:right w:val="none" w:sz="0" w:space="0" w:color="auto"/>
          </w:divBdr>
          <w:divsChild>
            <w:div w:id="3437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400">
      <w:bodyDiv w:val="1"/>
      <w:marLeft w:val="0"/>
      <w:marRight w:val="0"/>
      <w:marTop w:val="0"/>
      <w:marBottom w:val="0"/>
      <w:divBdr>
        <w:top w:val="none" w:sz="0" w:space="0" w:color="auto"/>
        <w:left w:val="none" w:sz="0" w:space="0" w:color="auto"/>
        <w:bottom w:val="none" w:sz="0" w:space="0" w:color="auto"/>
        <w:right w:val="none" w:sz="0" w:space="0" w:color="auto"/>
      </w:divBdr>
    </w:div>
    <w:div w:id="2041582769">
      <w:bodyDiv w:val="1"/>
      <w:marLeft w:val="0"/>
      <w:marRight w:val="0"/>
      <w:marTop w:val="0"/>
      <w:marBottom w:val="0"/>
      <w:divBdr>
        <w:top w:val="none" w:sz="0" w:space="0" w:color="auto"/>
        <w:left w:val="none" w:sz="0" w:space="0" w:color="auto"/>
        <w:bottom w:val="none" w:sz="0" w:space="0" w:color="auto"/>
        <w:right w:val="none" w:sz="0" w:space="0" w:color="auto"/>
      </w:divBdr>
    </w:div>
    <w:div w:id="2042631880">
      <w:bodyDiv w:val="1"/>
      <w:marLeft w:val="0"/>
      <w:marRight w:val="0"/>
      <w:marTop w:val="0"/>
      <w:marBottom w:val="0"/>
      <w:divBdr>
        <w:top w:val="none" w:sz="0" w:space="0" w:color="auto"/>
        <w:left w:val="none" w:sz="0" w:space="0" w:color="auto"/>
        <w:bottom w:val="none" w:sz="0" w:space="0" w:color="auto"/>
        <w:right w:val="none" w:sz="0" w:space="0" w:color="auto"/>
      </w:divBdr>
    </w:div>
    <w:div w:id="2044790359">
      <w:bodyDiv w:val="1"/>
      <w:marLeft w:val="0"/>
      <w:marRight w:val="0"/>
      <w:marTop w:val="0"/>
      <w:marBottom w:val="0"/>
      <w:divBdr>
        <w:top w:val="none" w:sz="0" w:space="0" w:color="auto"/>
        <w:left w:val="none" w:sz="0" w:space="0" w:color="auto"/>
        <w:bottom w:val="none" w:sz="0" w:space="0" w:color="auto"/>
        <w:right w:val="none" w:sz="0" w:space="0" w:color="auto"/>
      </w:divBdr>
    </w:div>
    <w:div w:id="2054496685">
      <w:bodyDiv w:val="1"/>
      <w:marLeft w:val="0"/>
      <w:marRight w:val="0"/>
      <w:marTop w:val="0"/>
      <w:marBottom w:val="0"/>
      <w:divBdr>
        <w:top w:val="none" w:sz="0" w:space="0" w:color="auto"/>
        <w:left w:val="none" w:sz="0" w:space="0" w:color="auto"/>
        <w:bottom w:val="none" w:sz="0" w:space="0" w:color="auto"/>
        <w:right w:val="none" w:sz="0" w:space="0" w:color="auto"/>
      </w:divBdr>
    </w:div>
    <w:div w:id="2061127130">
      <w:bodyDiv w:val="1"/>
      <w:marLeft w:val="0"/>
      <w:marRight w:val="0"/>
      <w:marTop w:val="0"/>
      <w:marBottom w:val="0"/>
      <w:divBdr>
        <w:top w:val="none" w:sz="0" w:space="0" w:color="auto"/>
        <w:left w:val="none" w:sz="0" w:space="0" w:color="auto"/>
        <w:bottom w:val="none" w:sz="0" w:space="0" w:color="auto"/>
        <w:right w:val="none" w:sz="0" w:space="0" w:color="auto"/>
      </w:divBdr>
    </w:div>
    <w:div w:id="2065105546">
      <w:bodyDiv w:val="1"/>
      <w:marLeft w:val="0"/>
      <w:marRight w:val="0"/>
      <w:marTop w:val="0"/>
      <w:marBottom w:val="0"/>
      <w:divBdr>
        <w:top w:val="none" w:sz="0" w:space="0" w:color="auto"/>
        <w:left w:val="none" w:sz="0" w:space="0" w:color="auto"/>
        <w:bottom w:val="none" w:sz="0" w:space="0" w:color="auto"/>
        <w:right w:val="none" w:sz="0" w:space="0" w:color="auto"/>
      </w:divBdr>
    </w:div>
    <w:div w:id="2074430922">
      <w:bodyDiv w:val="1"/>
      <w:marLeft w:val="0"/>
      <w:marRight w:val="0"/>
      <w:marTop w:val="0"/>
      <w:marBottom w:val="0"/>
      <w:divBdr>
        <w:top w:val="none" w:sz="0" w:space="0" w:color="auto"/>
        <w:left w:val="none" w:sz="0" w:space="0" w:color="auto"/>
        <w:bottom w:val="none" w:sz="0" w:space="0" w:color="auto"/>
        <w:right w:val="none" w:sz="0" w:space="0" w:color="auto"/>
      </w:divBdr>
    </w:div>
    <w:div w:id="2074741927">
      <w:bodyDiv w:val="1"/>
      <w:marLeft w:val="0"/>
      <w:marRight w:val="0"/>
      <w:marTop w:val="0"/>
      <w:marBottom w:val="0"/>
      <w:divBdr>
        <w:top w:val="none" w:sz="0" w:space="0" w:color="auto"/>
        <w:left w:val="none" w:sz="0" w:space="0" w:color="auto"/>
        <w:bottom w:val="none" w:sz="0" w:space="0" w:color="auto"/>
        <w:right w:val="none" w:sz="0" w:space="0" w:color="auto"/>
      </w:divBdr>
    </w:div>
    <w:div w:id="2078437614">
      <w:bodyDiv w:val="1"/>
      <w:marLeft w:val="0"/>
      <w:marRight w:val="0"/>
      <w:marTop w:val="0"/>
      <w:marBottom w:val="0"/>
      <w:divBdr>
        <w:top w:val="none" w:sz="0" w:space="0" w:color="auto"/>
        <w:left w:val="none" w:sz="0" w:space="0" w:color="auto"/>
        <w:bottom w:val="none" w:sz="0" w:space="0" w:color="auto"/>
        <w:right w:val="none" w:sz="0" w:space="0" w:color="auto"/>
      </w:divBdr>
    </w:div>
    <w:div w:id="2081128264">
      <w:bodyDiv w:val="1"/>
      <w:marLeft w:val="0"/>
      <w:marRight w:val="0"/>
      <w:marTop w:val="0"/>
      <w:marBottom w:val="0"/>
      <w:divBdr>
        <w:top w:val="none" w:sz="0" w:space="0" w:color="auto"/>
        <w:left w:val="none" w:sz="0" w:space="0" w:color="auto"/>
        <w:bottom w:val="none" w:sz="0" w:space="0" w:color="auto"/>
        <w:right w:val="none" w:sz="0" w:space="0" w:color="auto"/>
      </w:divBdr>
    </w:div>
    <w:div w:id="2084402321">
      <w:bodyDiv w:val="1"/>
      <w:marLeft w:val="0"/>
      <w:marRight w:val="0"/>
      <w:marTop w:val="0"/>
      <w:marBottom w:val="0"/>
      <w:divBdr>
        <w:top w:val="none" w:sz="0" w:space="0" w:color="auto"/>
        <w:left w:val="none" w:sz="0" w:space="0" w:color="auto"/>
        <w:bottom w:val="none" w:sz="0" w:space="0" w:color="auto"/>
        <w:right w:val="none" w:sz="0" w:space="0" w:color="auto"/>
      </w:divBdr>
    </w:div>
    <w:div w:id="2089031684">
      <w:bodyDiv w:val="1"/>
      <w:marLeft w:val="0"/>
      <w:marRight w:val="0"/>
      <w:marTop w:val="0"/>
      <w:marBottom w:val="0"/>
      <w:divBdr>
        <w:top w:val="none" w:sz="0" w:space="0" w:color="auto"/>
        <w:left w:val="none" w:sz="0" w:space="0" w:color="auto"/>
        <w:bottom w:val="none" w:sz="0" w:space="0" w:color="auto"/>
        <w:right w:val="none" w:sz="0" w:space="0" w:color="auto"/>
      </w:divBdr>
    </w:div>
    <w:div w:id="2099515972">
      <w:bodyDiv w:val="1"/>
      <w:marLeft w:val="0"/>
      <w:marRight w:val="0"/>
      <w:marTop w:val="0"/>
      <w:marBottom w:val="0"/>
      <w:divBdr>
        <w:top w:val="none" w:sz="0" w:space="0" w:color="auto"/>
        <w:left w:val="none" w:sz="0" w:space="0" w:color="auto"/>
        <w:bottom w:val="none" w:sz="0" w:space="0" w:color="auto"/>
        <w:right w:val="none" w:sz="0" w:space="0" w:color="auto"/>
      </w:divBdr>
    </w:div>
    <w:div w:id="2101753602">
      <w:bodyDiv w:val="1"/>
      <w:marLeft w:val="0"/>
      <w:marRight w:val="0"/>
      <w:marTop w:val="0"/>
      <w:marBottom w:val="0"/>
      <w:divBdr>
        <w:top w:val="none" w:sz="0" w:space="0" w:color="auto"/>
        <w:left w:val="none" w:sz="0" w:space="0" w:color="auto"/>
        <w:bottom w:val="none" w:sz="0" w:space="0" w:color="auto"/>
        <w:right w:val="none" w:sz="0" w:space="0" w:color="auto"/>
      </w:divBdr>
    </w:div>
    <w:div w:id="2102948247">
      <w:bodyDiv w:val="1"/>
      <w:marLeft w:val="0"/>
      <w:marRight w:val="0"/>
      <w:marTop w:val="0"/>
      <w:marBottom w:val="0"/>
      <w:divBdr>
        <w:top w:val="none" w:sz="0" w:space="0" w:color="auto"/>
        <w:left w:val="none" w:sz="0" w:space="0" w:color="auto"/>
        <w:bottom w:val="none" w:sz="0" w:space="0" w:color="auto"/>
        <w:right w:val="none" w:sz="0" w:space="0" w:color="auto"/>
      </w:divBdr>
    </w:div>
    <w:div w:id="2105804637">
      <w:bodyDiv w:val="1"/>
      <w:marLeft w:val="0"/>
      <w:marRight w:val="0"/>
      <w:marTop w:val="0"/>
      <w:marBottom w:val="0"/>
      <w:divBdr>
        <w:top w:val="none" w:sz="0" w:space="0" w:color="auto"/>
        <w:left w:val="none" w:sz="0" w:space="0" w:color="auto"/>
        <w:bottom w:val="none" w:sz="0" w:space="0" w:color="auto"/>
        <w:right w:val="none" w:sz="0" w:space="0" w:color="auto"/>
      </w:divBdr>
    </w:div>
    <w:div w:id="2106805326">
      <w:bodyDiv w:val="1"/>
      <w:marLeft w:val="0"/>
      <w:marRight w:val="0"/>
      <w:marTop w:val="0"/>
      <w:marBottom w:val="0"/>
      <w:divBdr>
        <w:top w:val="none" w:sz="0" w:space="0" w:color="auto"/>
        <w:left w:val="none" w:sz="0" w:space="0" w:color="auto"/>
        <w:bottom w:val="none" w:sz="0" w:space="0" w:color="auto"/>
        <w:right w:val="none" w:sz="0" w:space="0" w:color="auto"/>
      </w:divBdr>
    </w:div>
    <w:div w:id="2109814774">
      <w:bodyDiv w:val="1"/>
      <w:marLeft w:val="0"/>
      <w:marRight w:val="0"/>
      <w:marTop w:val="0"/>
      <w:marBottom w:val="0"/>
      <w:divBdr>
        <w:top w:val="none" w:sz="0" w:space="0" w:color="auto"/>
        <w:left w:val="none" w:sz="0" w:space="0" w:color="auto"/>
        <w:bottom w:val="none" w:sz="0" w:space="0" w:color="auto"/>
        <w:right w:val="none" w:sz="0" w:space="0" w:color="auto"/>
      </w:divBdr>
    </w:div>
    <w:div w:id="2116897931">
      <w:bodyDiv w:val="1"/>
      <w:marLeft w:val="0"/>
      <w:marRight w:val="0"/>
      <w:marTop w:val="0"/>
      <w:marBottom w:val="0"/>
      <w:divBdr>
        <w:top w:val="none" w:sz="0" w:space="0" w:color="auto"/>
        <w:left w:val="none" w:sz="0" w:space="0" w:color="auto"/>
        <w:bottom w:val="none" w:sz="0" w:space="0" w:color="auto"/>
        <w:right w:val="none" w:sz="0" w:space="0" w:color="auto"/>
      </w:divBdr>
    </w:div>
    <w:div w:id="2120486850">
      <w:bodyDiv w:val="1"/>
      <w:marLeft w:val="0"/>
      <w:marRight w:val="0"/>
      <w:marTop w:val="0"/>
      <w:marBottom w:val="0"/>
      <w:divBdr>
        <w:top w:val="none" w:sz="0" w:space="0" w:color="auto"/>
        <w:left w:val="none" w:sz="0" w:space="0" w:color="auto"/>
        <w:bottom w:val="none" w:sz="0" w:space="0" w:color="auto"/>
        <w:right w:val="none" w:sz="0" w:space="0" w:color="auto"/>
      </w:divBdr>
      <w:divsChild>
        <w:div w:id="1381441070">
          <w:marLeft w:val="0"/>
          <w:marRight w:val="0"/>
          <w:marTop w:val="0"/>
          <w:marBottom w:val="0"/>
          <w:divBdr>
            <w:top w:val="none" w:sz="0" w:space="0" w:color="auto"/>
            <w:left w:val="none" w:sz="0" w:space="0" w:color="auto"/>
            <w:bottom w:val="none" w:sz="0" w:space="0" w:color="auto"/>
            <w:right w:val="none" w:sz="0" w:space="0" w:color="auto"/>
          </w:divBdr>
          <w:divsChild>
            <w:div w:id="811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88276">
      <w:bodyDiv w:val="1"/>
      <w:marLeft w:val="0"/>
      <w:marRight w:val="0"/>
      <w:marTop w:val="0"/>
      <w:marBottom w:val="0"/>
      <w:divBdr>
        <w:top w:val="none" w:sz="0" w:space="0" w:color="auto"/>
        <w:left w:val="none" w:sz="0" w:space="0" w:color="auto"/>
        <w:bottom w:val="none" w:sz="0" w:space="0" w:color="auto"/>
        <w:right w:val="none" w:sz="0" w:space="0" w:color="auto"/>
      </w:divBdr>
    </w:div>
    <w:div w:id="214515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7.png"/><Relationship Id="R7d35ec5793a946a3"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cid:image003.png@01D7A4A2.A84E4D00"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9DD54CC72DE2419900D06D147C9BCE" ma:contentTypeVersion="11" ma:contentTypeDescription="Create a new document." ma:contentTypeScope="" ma:versionID="0f61abbfda57219d39a29b400cd903bf">
  <xsd:schema xmlns:xsd="http://www.w3.org/2001/XMLSchema" xmlns:xs="http://www.w3.org/2001/XMLSchema" xmlns:p="http://schemas.microsoft.com/office/2006/metadata/properties" xmlns:ns2="ab33bda3-4b69-46f1-b578-dba5dae8df77" xmlns:ns3="748d4269-bcc9-4892-9063-3c8e4874729a" targetNamespace="http://schemas.microsoft.com/office/2006/metadata/properties" ma:root="true" ma:fieldsID="3974f50f582bfcbc5edd3f4c7e262171" ns2:_="" ns3:_="">
    <xsd:import namespace="ab33bda3-4b69-46f1-b578-dba5dae8df77"/>
    <xsd:import namespace="748d4269-bcc9-4892-9063-3c8e4874729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33bda3-4b69-46f1-b578-dba5dae8df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8d4269-bcc9-4892-9063-3c8e4874729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748d4269-bcc9-4892-9063-3c8e4874729a">
      <UserInfo>
        <DisplayName>Juan Osorio</DisplayName>
        <AccountId>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SatDet</b:Tag>
    <b:SourceType>InternetSite</b:SourceType>
    <b:Guid>{1E49D437-C4F1-467D-B7C0-F17836BC5304}</b:Guid>
    <b:Title>IF Saturation detector detector</b:Title>
    <b:URL>https://www.collabnet.nxp.com/sf/go/doc416555?nav=1&amp;pagenum=1&amp;pagesize=15</b:URL>
    <b:LCID>en-US</b:LCID>
    <b:Author>
      <b:Author>
        <b:NameList>
          <b:Person>
            <b:Last>Ilamurugan</b:Last>
            <b:First>Vinoth</b:First>
          </b:Person>
          <b:Person>
            <b:Last>Osorio</b:Last>
            <b:First>Juan</b:First>
          </b:Person>
        </b:NameList>
      </b:Author>
    </b:Author>
    <b:RefOrder>1</b:RefOrder>
  </b:Source>
  <b:Source>
    <b:Tag>Registerma</b:Tag>
    <b:SourceType>InternetSite</b:SourceType>
    <b:Guid>{A9800737-C05E-4048-97E6-B49FA9217470}</b:Guid>
    <b:Title>Rx Register Map</b:Title>
    <b:Author>
      <b:Author>
        <b:NameList>
          <b:Person>
            <b:Last>Harmsze</b:Last>
            <b:First>F.</b:First>
          </b:Person>
          <b:Person>
            <b:Last>Osorio</b:Last>
            <b:First>J.F.</b:First>
          </b:Person>
        </b:NameList>
      </b:Author>
    </b:Author>
    <b:URL>https://www.collabnet.nxp.com/sf/go/doc445513?nav=1&amp;pagenum=1&amp;pagesize=15</b:URL>
    <b:LCID>en-US</b:LCID>
    <b:RefOrder>2</b:RefOrder>
  </b:Source>
  <b:Source>
    <b:Tag>Oso</b:Tag>
    <b:SourceType>InternetSite</b:SourceType>
    <b:Guid>{BE513B5A-94A5-4859-A601-0E3C201664FC}</b:Guid>
    <b:Author>
      <b:Author>
        <b:NameList>
          <b:Person>
            <b:Last>Osorio</b:Last>
            <b:First>Juan</b:First>
          </b:Person>
        </b:NameList>
      </b:Author>
    </b:Author>
    <b:Title>Bitstream for the Rx bist circuit</b:Title>
    <b:URL>http://strx-c28.ddm.nxp.com:9911/scripts/isynch.dll?panel=DataSheet&amp;url=sync%3a%2f%2f%2fProjects%2fstrx_es0%2fdata%2fida_mmw_rfe_lib%2fida_mmw_rfe_4tx_4rx%2fSOFTWARE%2fbitfields_lib%2fidaStrxAnalog%2fex_api_setup%2fRX%2fbist</b:URL>
    <b:RefOrder>3</b:RefOrder>
  </b:Source>
</b:Sources>
</file>

<file path=customXml/itemProps1.xml><?xml version="1.0" encoding="utf-8"?>
<ds:datastoreItem xmlns:ds="http://schemas.openxmlformats.org/officeDocument/2006/customXml" ds:itemID="{B189B52E-5B99-4421-800F-8AAB3B6F5A43}">
  <ds:schemaRefs>
    <ds:schemaRef ds:uri="http://schemas.microsoft.com/sharepoint/v3/contenttype/forms"/>
  </ds:schemaRefs>
</ds:datastoreItem>
</file>

<file path=customXml/itemProps2.xml><?xml version="1.0" encoding="utf-8"?>
<ds:datastoreItem xmlns:ds="http://schemas.openxmlformats.org/officeDocument/2006/customXml" ds:itemID="{011D761F-3E4E-4327-862A-4CE76CA4DB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33bda3-4b69-46f1-b578-dba5dae8df77"/>
    <ds:schemaRef ds:uri="748d4269-bcc9-4892-9063-3c8e487472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7F691C-E2ED-4CFC-A20B-285E4C870820}">
  <ds:schemaRefs>
    <ds:schemaRef ds:uri="http://schemas.microsoft.com/office/2006/metadata/properties"/>
    <ds:schemaRef ds:uri="http://schemas.microsoft.com/office/2006/documentManagement/types"/>
    <ds:schemaRef ds:uri="http://purl.org/dc/dcmitype/"/>
    <ds:schemaRef ds:uri="http://www.w3.org/XML/1998/namespace"/>
    <ds:schemaRef ds:uri="http://schemas.microsoft.com/office/infopath/2007/PartnerControls"/>
    <ds:schemaRef ds:uri="http://schemas.openxmlformats.org/package/2006/metadata/core-properties"/>
    <ds:schemaRef ds:uri="748d4269-bcc9-4892-9063-3c8e4874729a"/>
    <ds:schemaRef ds:uri="ab33bda3-4b69-46f1-b578-dba5dae8df77"/>
    <ds:schemaRef ds:uri="http://purl.org/dc/terms/"/>
    <ds:schemaRef ds:uri="http://purl.org/dc/elements/1.1/"/>
  </ds:schemaRefs>
</ds:datastoreItem>
</file>

<file path=customXml/itemProps4.xml><?xml version="1.0" encoding="utf-8"?>
<ds:datastoreItem xmlns:ds="http://schemas.openxmlformats.org/officeDocument/2006/customXml" ds:itemID="{C8926E28-1A6B-4C32-9EF3-1620751F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3392</Words>
  <Characters>21422</Characters>
  <Application>Microsoft Office Word</Application>
  <DocSecurity>0</DocSecurity>
  <Lines>178</Lines>
  <Paragraphs>49</Paragraphs>
  <ScaleCrop>false</ScaleCrop>
  <HeadingPairs>
    <vt:vector size="2" baseType="variant">
      <vt:variant>
        <vt:lpstr>Title</vt:lpstr>
      </vt:variant>
      <vt:variant>
        <vt:i4>1</vt:i4>
      </vt:variant>
    </vt:vector>
  </HeadingPairs>
  <TitlesOfParts>
    <vt:vector size="1" baseType="lpstr">
      <vt:lpstr>&lt;DocProp: Title&gt;</vt:lpstr>
    </vt:vector>
  </TitlesOfParts>
  <Manager>&lt;DocProp: Manager&gt;</Manager>
  <Company>NXP Semiconductors</Company>
  <LinksUpToDate>false</LinksUpToDate>
  <CharactersWithSpaces>24765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&lt;DocProp: Title&gt;</dc:title>
  <dc:subject>na</dc:subject>
  <dc:creator>erwin.janssen@nxp.com;harish.kundur@nxp.com</dc:creator>
  <cp:keywords>&lt;DocProp: Keywords&gt;</cp:keywords>
  <dc:description>&lt;DocProp: Comments&gt;</dc:description>
  <cp:lastModifiedBy>Juan Osorio</cp:lastModifiedBy>
  <cp:revision>34</cp:revision>
  <cp:lastPrinted>2009-02-05T13:56:00Z</cp:lastPrinted>
  <dcterms:created xsi:type="dcterms:W3CDTF">2021-11-25T10:54:00Z</dcterms:created>
  <dcterms:modified xsi:type="dcterms:W3CDTF">2021-12-22T16:23:00Z</dcterms:modified>
  <cp:category>&lt;DocProp: Category&gt;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date">
    <vt:lpwstr>2014</vt:lpwstr>
  </property>
  <property fmtid="{D5CDD505-2E9C-101B-9397-08002B2CF9AE}" pid="3" name="SC_KEYWORDS">
    <vt:lpwstr>&lt;Set the advanced MS-Word property SC_KEYWORDS&gt;</vt:lpwstr>
  </property>
  <property fmtid="{D5CDD505-2E9C-101B-9397-08002B2CF9AE}" pid="4" name="SC_REVISION">
    <vt:lpwstr>na</vt:lpwstr>
  </property>
  <property fmtid="{D5CDD505-2E9C-101B-9397-08002B2CF9AE}" pid="5" name="SC_KEYIDENTIFIER">
    <vt:lpwstr>na</vt:lpwstr>
  </property>
  <property fmtid="{D5CDD505-2E9C-101B-9397-08002B2CF9AE}" pid="6" name="SC_OBJECTTYPE">
    <vt:lpwstr>Document</vt:lpwstr>
  </property>
  <property fmtid="{D5CDD505-2E9C-101B-9397-08002B2CF9AE}" pid="7" name="SC_SPARCPROJECTID">
    <vt:lpwstr>-</vt:lpwstr>
  </property>
  <property fmtid="{D5CDD505-2E9C-101B-9397-08002B2CF9AE}" pid="8" name="SC_PROJECTNAME">
    <vt:lpwstr>Barracuda</vt:lpwstr>
  </property>
  <property fmtid="{D5CDD505-2E9C-101B-9397-08002B2CF9AE}" pid="9" name="SC_SECURITYLEVEL">
    <vt:lpwstr>Internal</vt:lpwstr>
  </property>
  <property fmtid="{D5CDD505-2E9C-101B-9397-08002B2CF9AE}" pid="10" name="SC_LIFECYCLESTATE">
    <vt:lpwstr>na</vt:lpwstr>
  </property>
  <property fmtid="{D5CDD505-2E9C-101B-9397-08002B2CF9AE}" pid="11" name="SC_TITLE">
    <vt:lpwstr>na</vt:lpwstr>
  </property>
  <property fmtid="{D5CDD505-2E9C-101B-9397-08002B2CF9AE}" pid="12" name="SC_MODIFICATIONDATE">
    <vt:lpwstr>na</vt:lpwstr>
  </property>
  <property fmtid="{D5CDD505-2E9C-101B-9397-08002B2CF9AE}" pid="13" name="SC_ORGANIZATIONSYSTEMVERSION">
    <vt:lpwstr>na</vt:lpwstr>
  </property>
  <property fmtid="{D5CDD505-2E9C-101B-9397-08002B2CF9AE}" pid="14" name="Manager">
    <vt:lpwstr>na</vt:lpwstr>
  </property>
  <property fmtid="{D5CDD505-2E9C-101B-9397-08002B2CF9AE}" pid="15" name="SC_ALLOWEDWEBPUBLISH">
    <vt:lpwstr>No</vt:lpwstr>
  </property>
  <property fmtid="{D5CDD505-2E9C-101B-9397-08002B2CF9AE}" pid="16" name="SC_DESIGNDOCTYPE">
    <vt:lpwstr>na</vt:lpwstr>
  </property>
  <property fmtid="{D5CDD505-2E9C-101B-9397-08002B2CF9AE}" pid="17" name="SC_OWNER">
    <vt:lpwstr>na</vt:lpwstr>
  </property>
  <property fmtid="{D5CDD505-2E9C-101B-9397-08002B2CF9AE}" pid="18" name="Subject">
    <vt:lpwstr>na</vt:lpwstr>
  </property>
  <property fmtid="{D5CDD505-2E9C-101B-9397-08002B2CF9AE}" pid="19" name="SC_CREATIONDATE">
    <vt:lpwstr>na</vt:lpwstr>
  </property>
  <property fmtid="{D5CDD505-2E9C-101B-9397-08002B2CF9AE}" pid="20" name="SC_DESCRIPTION">
    <vt:lpwstr>na</vt:lpwstr>
  </property>
  <property fmtid="{D5CDD505-2E9C-101B-9397-08002B2CF9AE}" pid="21" name="SC_ALLOWEDFORCUSTOMER">
    <vt:lpwstr>No</vt:lpwstr>
  </property>
  <property fmtid="{D5CDD505-2E9C-101B-9397-08002B2CF9AE}" pid="22" name="SC_ORIGINATOR">
    <vt:lpwstr>na</vt:lpwstr>
  </property>
  <property fmtid="{D5CDD505-2E9C-101B-9397-08002B2CF9AE}" pid="23" name="SC_SUBTITLE">
    <vt:lpwstr>na</vt:lpwstr>
  </property>
  <property fmtid="{D5CDD505-2E9C-101B-9397-08002B2CF9AE}" pid="24" name="SC_AUTHOR">
    <vt:lpwstr>Erwin Janssen &amp; Harish Kundur</vt:lpwstr>
  </property>
  <property fmtid="{D5CDD505-2E9C-101B-9397-08002B2CF9AE}" pid="25" name="SC_WEBPUBLISHURL">
    <vt:lpwstr>na</vt:lpwstr>
  </property>
  <property fmtid="{D5CDD505-2E9C-101B-9397-08002B2CF9AE}" pid="26" name="SC_NAVIGATORURL">
    <vt:lpwstr>na</vt:lpwstr>
  </property>
  <property fmtid="{D5CDD505-2E9C-101B-9397-08002B2CF9AE}" pid="27" name="SC_CHECKINREASON">
    <vt:lpwstr>na</vt:lpwstr>
  </property>
  <property fmtid="{D5CDD505-2E9C-101B-9397-08002B2CF9AE}" pid="28" name="Comments">
    <vt:lpwstr>na</vt:lpwstr>
  </property>
  <property fmtid="{D5CDD505-2E9C-101B-9397-08002B2CF9AE}" pid="29" name="Category">
    <vt:lpwstr>na</vt:lpwstr>
  </property>
  <property fmtid="{D5CDD505-2E9C-101B-9397-08002B2CF9AE}" pid="30" name="SC_DOCID">
    <vt:lpwstr>na</vt:lpwstr>
  </property>
  <property fmtid="{D5CDD505-2E9C-101B-9397-08002B2CF9AE}" pid="31" name="SC_PROJECTSPONSOR">
    <vt:lpwstr>BL69</vt:lpwstr>
  </property>
  <property fmtid="{D5CDD505-2E9C-101B-9397-08002B2CF9AE}" pid="32" name="Company">
    <vt:lpwstr>NXP Semiconductors</vt:lpwstr>
  </property>
  <property fmtid="{D5CDD505-2E9C-101B-9397-08002B2CF9AE}" pid="33" name="CollabNet_docID">
    <vt:lpwstr>doc413416</vt:lpwstr>
  </property>
  <property fmtid="{D5CDD505-2E9C-101B-9397-08002B2CF9AE}" pid="34" name="CollabNet_version">
    <vt:lpwstr>-</vt:lpwstr>
  </property>
  <property fmtid="{D5CDD505-2E9C-101B-9397-08002B2CF9AE}" pid="35" name="CollabNet_status">
    <vt:lpwstr>Draft</vt:lpwstr>
  </property>
  <property fmtid="{D5CDD505-2E9C-101B-9397-08002B2CF9AE}" pid="36" name="CollabNet_modificationDate">
    <vt:lpwstr>18 December 2019</vt:lpwstr>
  </property>
  <property fmtid="{D5CDD505-2E9C-101B-9397-08002B2CF9AE}" pid="37" name="CollabNet_title">
    <vt:lpwstr>Module Block Specification template</vt:lpwstr>
  </property>
  <property fmtid="{D5CDD505-2E9C-101B-9397-08002B2CF9AE}" pid="38" name="CollabNet_projectID">
    <vt:lpwstr>Barracuda</vt:lpwstr>
  </property>
  <property fmtid="{D5CDD505-2E9C-101B-9397-08002B2CF9AE}" pid="39" name="Project">
    <vt:lpwstr>Receiver</vt:lpwstr>
  </property>
  <property fmtid="{D5CDD505-2E9C-101B-9397-08002B2CF9AE}" pid="40" name="Blockname">
    <vt:lpwstr>Receiver</vt:lpwstr>
  </property>
  <property fmtid="{D5CDD505-2E9C-101B-9397-08002B2CF9AE}" pid="41" name="Date completed">
    <vt:lpwstr>18 december 2018</vt:lpwstr>
  </property>
  <property fmtid="{D5CDD505-2E9C-101B-9397-08002B2CF9AE}" pid="42" name="Status">
    <vt:lpwstr>Draft</vt:lpwstr>
  </property>
  <property fmtid="{D5CDD505-2E9C-101B-9397-08002B2CF9AE}" pid="43" name="ContentTypeId">
    <vt:lpwstr>0x010100279DD54CC72DE2419900D06D147C9BCE</vt:lpwstr>
  </property>
</Properties>
</file>