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6C784" w14:textId="77777777" w:rsidR="009A2583" w:rsidRPr="009A2583" w:rsidRDefault="009A2583" w:rsidP="009A2583">
      <w:pPr>
        <w:shd w:val="clear" w:color="auto" w:fill="FFFFFF"/>
        <w:spacing w:before="450" w:after="0" w:line="480" w:lineRule="atLeast"/>
        <w:outlineLvl w:val="1"/>
        <w:rPr>
          <w:rFonts w:ascii="Open Sans" w:eastAsia="Times New Roman" w:hAnsi="Open Sans" w:cs="Open Sans"/>
          <w:b/>
          <w:bCs/>
          <w:color w:val="3A3A3A"/>
          <w:sz w:val="39"/>
          <w:szCs w:val="39"/>
          <w:lang w:val="en-US"/>
        </w:rPr>
      </w:pPr>
      <w:r w:rsidRPr="009A2583">
        <w:rPr>
          <w:rFonts w:ascii="Open Sans" w:eastAsia="Times New Roman" w:hAnsi="Open Sans" w:cs="Open Sans"/>
          <w:b/>
          <w:bCs/>
          <w:color w:val="3A3A3A"/>
          <w:sz w:val="39"/>
          <w:szCs w:val="39"/>
          <w:lang w:val="en-US"/>
        </w:rPr>
        <w:t>What is Jenkins?</w:t>
      </w:r>
    </w:p>
    <w:p w14:paraId="54510525" w14:textId="77777777" w:rsidR="009A2583" w:rsidRPr="009A2583" w:rsidRDefault="009A2583" w:rsidP="009A2583">
      <w:pPr>
        <w:shd w:val="clear" w:color="auto" w:fill="FFFFFF"/>
        <w:spacing w:before="240" w:after="0" w:line="420" w:lineRule="atLeast"/>
        <w:jc w:val="both"/>
        <w:rPr>
          <w:rFonts w:ascii="Open Sans" w:eastAsia="Times New Roman" w:hAnsi="Open Sans" w:cs="Open Sans"/>
          <w:color w:val="3A3A3A"/>
          <w:sz w:val="24"/>
          <w:szCs w:val="24"/>
          <w:lang w:val="en-US"/>
        </w:rPr>
      </w:pPr>
      <w:r w:rsidRPr="009A2583">
        <w:rPr>
          <w:rFonts w:ascii="Open Sans" w:eastAsia="Times New Roman" w:hAnsi="Open Sans" w:cs="Open Sans"/>
          <w:color w:val="3A3A3A"/>
          <w:sz w:val="24"/>
          <w:szCs w:val="24"/>
          <w:lang w:val="en-US"/>
        </w:rPr>
        <w:t>Jenkins is a software that allows users to do continuous integration on their application/software life cycle. It gets installed on the server where the central build takes place.</w:t>
      </w:r>
    </w:p>
    <w:p w14:paraId="433F2F63" w14:textId="77777777" w:rsidR="009A2583" w:rsidRPr="009A2583" w:rsidRDefault="009A2583" w:rsidP="009A2583">
      <w:pPr>
        <w:shd w:val="clear" w:color="auto" w:fill="FFFFFF"/>
        <w:spacing w:before="240" w:after="0" w:line="420" w:lineRule="atLeast"/>
        <w:jc w:val="both"/>
        <w:rPr>
          <w:rFonts w:ascii="Open Sans" w:eastAsia="Times New Roman" w:hAnsi="Open Sans" w:cs="Open Sans"/>
          <w:color w:val="3A3A3A"/>
          <w:sz w:val="24"/>
          <w:szCs w:val="24"/>
          <w:lang w:val="en-US"/>
        </w:rPr>
      </w:pPr>
      <w:r w:rsidRPr="009A2583">
        <w:rPr>
          <w:rFonts w:ascii="Open Sans" w:eastAsia="Times New Roman" w:hAnsi="Open Sans" w:cs="Open Sans"/>
          <w:color w:val="3A3A3A"/>
          <w:sz w:val="24"/>
          <w:szCs w:val="24"/>
          <w:lang w:val="en-US"/>
        </w:rPr>
        <w:t>Now, let’s understand its workflow.</w:t>
      </w:r>
    </w:p>
    <w:p w14:paraId="5F9E1641" w14:textId="77777777" w:rsidR="009A2583" w:rsidRDefault="009A2583" w:rsidP="009A2583">
      <w:pPr>
        <w:pStyle w:val="Heading2"/>
        <w:shd w:val="clear" w:color="auto" w:fill="FFFFFF"/>
        <w:spacing w:before="450" w:beforeAutospacing="0" w:after="0" w:afterAutospacing="0" w:line="480" w:lineRule="atLeast"/>
        <w:rPr>
          <w:rFonts w:ascii="Open Sans" w:hAnsi="Open Sans" w:cs="Open Sans"/>
          <w:color w:val="3A3A3A"/>
          <w:sz w:val="39"/>
          <w:szCs w:val="39"/>
        </w:rPr>
      </w:pPr>
      <w:r>
        <w:rPr>
          <w:rFonts w:ascii="Open Sans" w:hAnsi="Open Sans" w:cs="Open Sans"/>
          <w:color w:val="3A3A3A"/>
          <w:sz w:val="39"/>
          <w:szCs w:val="39"/>
        </w:rPr>
        <w:t>Workflow Management</w:t>
      </w:r>
    </w:p>
    <w:p w14:paraId="4EC8AFC0"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below image depicts the workflow of Jenkins.</w:t>
      </w:r>
    </w:p>
    <w:p w14:paraId="040B476C" w14:textId="6F0153EE"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drawing>
          <wp:inline distT="0" distB="0" distL="0" distR="0" wp14:anchorId="26AD40DD" wp14:editId="2D8F56CA">
            <wp:extent cx="5731510" cy="3171190"/>
            <wp:effectExtent l="0" t="0" r="2540" b="0"/>
            <wp:docPr id="1" name="Picture 1" descr="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71190"/>
                    </a:xfrm>
                    <a:prstGeom prst="rect">
                      <a:avLst/>
                    </a:prstGeom>
                    <a:noFill/>
                    <a:ln>
                      <a:noFill/>
                    </a:ln>
                  </pic:spPr>
                </pic:pic>
              </a:graphicData>
            </a:graphic>
          </wp:inline>
        </w:drawing>
      </w:r>
      <w:r>
        <w:rPr>
          <w:rFonts w:ascii="Open Sans" w:hAnsi="Open Sans" w:cs="Open Sans"/>
          <w:color w:val="3A3A3A"/>
        </w:rPr>
        <w:br/>
        <w:t>To manage Jenkins, we have to click on the </w:t>
      </w:r>
      <w:r>
        <w:rPr>
          <w:rStyle w:val="Strong"/>
          <w:rFonts w:ascii="Open Sans" w:hAnsi="Open Sans" w:cs="Open Sans"/>
          <w:color w:val="3A3A3A"/>
        </w:rPr>
        <w:t>Manage </w:t>
      </w:r>
      <w:r>
        <w:rPr>
          <w:rFonts w:ascii="Open Sans" w:hAnsi="Open Sans" w:cs="Open Sans"/>
          <w:color w:val="3A3A3A"/>
        </w:rPr>
        <w:t>tab on the left-hand side.</w:t>
      </w:r>
    </w:p>
    <w:p w14:paraId="3FBFB893" w14:textId="77777777" w:rsidR="009A2583" w:rsidRDefault="009A2583" w:rsidP="009A2583">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Configuring the System</w:t>
      </w:r>
    </w:p>
    <w:p w14:paraId="0A1B0091" w14:textId="77777777" w:rsidR="009A2583" w:rsidRDefault="009A2583" w:rsidP="009A2583">
      <w:pPr>
        <w:numPr>
          <w:ilvl w:val="0"/>
          <w:numId w:val="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Jenkins can be used to manage paths to various tools to use in builds.</w:t>
      </w:r>
    </w:p>
    <w:p w14:paraId="48F164A3" w14:textId="77777777" w:rsidR="009A2583" w:rsidRDefault="009A2583" w:rsidP="009A2583">
      <w:pPr>
        <w:numPr>
          <w:ilvl w:val="0"/>
          <w:numId w:val="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It dynamically adds the config fields after the plugins are installed.</w:t>
      </w:r>
      <w:r>
        <w:rPr>
          <w:rFonts w:ascii="Open Sans" w:hAnsi="Open Sans" w:cs="Open Sans"/>
          <w:color w:val="3A3A3A"/>
        </w:rPr>
        <w:br/>
      </w:r>
    </w:p>
    <w:p w14:paraId="6FAE9043" w14:textId="77777777" w:rsidR="009A2583" w:rsidRDefault="009A2583" w:rsidP="009A2583">
      <w:pPr>
        <w:pStyle w:val="Heading3"/>
        <w:shd w:val="clear" w:color="auto" w:fill="FFFFFF"/>
        <w:spacing w:before="450" w:line="480" w:lineRule="atLeast"/>
        <w:ind w:left="1170"/>
        <w:rPr>
          <w:rFonts w:ascii="Open Sans" w:hAnsi="Open Sans" w:cs="Open Sans"/>
          <w:color w:val="3A3A3A"/>
          <w:sz w:val="33"/>
          <w:szCs w:val="33"/>
        </w:rPr>
      </w:pPr>
      <w:r>
        <w:rPr>
          <w:rFonts w:ascii="Open Sans" w:hAnsi="Open Sans" w:cs="Open Sans"/>
          <w:color w:val="3A3A3A"/>
          <w:sz w:val="33"/>
          <w:szCs w:val="33"/>
        </w:rPr>
        <w:lastRenderedPageBreak/>
        <w:t>Managing Plugins</w:t>
      </w:r>
    </w:p>
    <w:p w14:paraId="16E14C62" w14:textId="77777777" w:rsidR="009A2583" w:rsidRDefault="009A2583" w:rsidP="009A2583">
      <w:pPr>
        <w:numPr>
          <w:ilvl w:val="0"/>
          <w:numId w:val="1"/>
        </w:numPr>
        <w:shd w:val="clear" w:color="auto" w:fill="FFFFFF"/>
        <w:spacing w:before="100" w:beforeAutospacing="1" w:after="100" w:afterAutospacing="1" w:line="420" w:lineRule="atLeast"/>
        <w:ind w:left="1170"/>
        <w:rPr>
          <w:rFonts w:ascii="Open Sans" w:hAnsi="Open Sans" w:cs="Open Sans"/>
          <w:color w:val="3A3A3A"/>
          <w:sz w:val="24"/>
          <w:szCs w:val="24"/>
        </w:rPr>
      </w:pPr>
      <w:r>
        <w:rPr>
          <w:rFonts w:ascii="Open Sans" w:hAnsi="Open Sans" w:cs="Open Sans"/>
          <w:color w:val="3A3A3A"/>
        </w:rPr>
        <w:t>Plugins can be removed, updated, and installed through the Manage plugin screen.</w:t>
      </w:r>
      <w:r>
        <w:rPr>
          <w:rFonts w:ascii="Open Sans" w:hAnsi="Open Sans" w:cs="Open Sans"/>
          <w:color w:val="3A3A3A"/>
        </w:rPr>
        <w:br/>
      </w:r>
    </w:p>
    <w:p w14:paraId="5C3C10C2" w14:textId="77777777" w:rsidR="009A2583" w:rsidRDefault="009A2583" w:rsidP="009A2583">
      <w:pPr>
        <w:pStyle w:val="NormalWeb"/>
        <w:shd w:val="clear" w:color="auto" w:fill="FFFFFF"/>
        <w:spacing w:before="240" w:beforeAutospacing="0" w:after="0" w:afterAutospacing="0" w:line="420" w:lineRule="atLeast"/>
        <w:ind w:left="1170"/>
        <w:jc w:val="both"/>
        <w:rPr>
          <w:rFonts w:ascii="Open Sans" w:hAnsi="Open Sans" w:cs="Open Sans"/>
          <w:color w:val="3A3A3A"/>
        </w:rPr>
      </w:pPr>
      <w:r>
        <w:rPr>
          <w:rStyle w:val="Strong"/>
          <w:rFonts w:ascii="Open Sans" w:hAnsi="Open Sans" w:cs="Open Sans"/>
          <w:i/>
          <w:iCs/>
          <w:color w:val="3A3A3A"/>
        </w:rPr>
        <w:t>Practice from learning from these </w:t>
      </w:r>
      <w:hyperlink r:id="rId6" w:tgtFrame="_blank" w:history="1">
        <w:r>
          <w:rPr>
            <w:rStyle w:val="Hyperlink"/>
            <w:rFonts w:ascii="Open Sans" w:hAnsi="Open Sans" w:cs="Open Sans"/>
            <w:b/>
            <w:bCs/>
            <w:i/>
            <w:iCs/>
            <w:color w:val="6458C0"/>
          </w:rPr>
          <w:t>Jenkins Interview Questions</w:t>
        </w:r>
      </w:hyperlink>
      <w:r>
        <w:rPr>
          <w:rStyle w:val="Strong"/>
          <w:rFonts w:ascii="Open Sans" w:hAnsi="Open Sans" w:cs="Open Sans"/>
          <w:i/>
          <w:iCs/>
          <w:color w:val="3A3A3A"/>
        </w:rPr>
        <w:t>.</w:t>
      </w:r>
    </w:p>
    <w:p w14:paraId="075BD56C" w14:textId="77777777" w:rsidR="009A2583" w:rsidRDefault="009A2583" w:rsidP="009A2583">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System Information</w:t>
      </w:r>
    </w:p>
    <w:p w14:paraId="691735C5" w14:textId="77777777" w:rsidR="009A2583" w:rsidRDefault="009A2583" w:rsidP="009A2583">
      <w:pPr>
        <w:numPr>
          <w:ilvl w:val="0"/>
          <w:numId w:val="2"/>
        </w:numPr>
        <w:shd w:val="clear" w:color="auto" w:fill="FFFFFF"/>
        <w:spacing w:before="100" w:beforeAutospacing="1" w:after="100" w:afterAutospacing="1" w:line="420" w:lineRule="atLeast"/>
        <w:ind w:left="1170"/>
        <w:rPr>
          <w:rFonts w:ascii="Open Sans" w:hAnsi="Open Sans" w:cs="Open Sans"/>
          <w:color w:val="3A3A3A"/>
          <w:sz w:val="24"/>
          <w:szCs w:val="24"/>
        </w:rPr>
      </w:pPr>
      <w:r>
        <w:rPr>
          <w:rFonts w:ascii="Open Sans" w:hAnsi="Open Sans" w:cs="Open Sans"/>
          <w:color w:val="3A3A3A"/>
        </w:rPr>
        <w:t>List of all the current java properties and system environment variables</w:t>
      </w:r>
    </w:p>
    <w:p w14:paraId="3A76C6D8" w14:textId="77777777" w:rsidR="009A2583" w:rsidRDefault="009A2583" w:rsidP="009A2583">
      <w:pPr>
        <w:numPr>
          <w:ilvl w:val="1"/>
          <w:numId w:val="2"/>
        </w:numPr>
        <w:shd w:val="clear" w:color="auto" w:fill="FFFFFF"/>
        <w:spacing w:before="100" w:beforeAutospacing="1" w:after="100" w:afterAutospacing="1" w:line="420" w:lineRule="atLeast"/>
        <w:ind w:left="2340"/>
        <w:rPr>
          <w:rFonts w:ascii="Open Sans" w:hAnsi="Open Sans" w:cs="Open Sans"/>
          <w:color w:val="3A3A3A"/>
        </w:rPr>
      </w:pPr>
      <w:r>
        <w:rPr>
          <w:rFonts w:ascii="Open Sans" w:hAnsi="Open Sans" w:cs="Open Sans"/>
          <w:color w:val="3A3A3A"/>
        </w:rPr>
        <w:t>System log: To view Jenkins log in real-time</w:t>
      </w:r>
    </w:p>
    <w:p w14:paraId="79B7251B" w14:textId="77777777" w:rsidR="009A2583" w:rsidRDefault="009A2583" w:rsidP="009A2583">
      <w:pPr>
        <w:numPr>
          <w:ilvl w:val="1"/>
          <w:numId w:val="2"/>
        </w:numPr>
        <w:shd w:val="clear" w:color="auto" w:fill="FFFFFF"/>
        <w:spacing w:before="100" w:beforeAutospacing="1" w:after="100" w:afterAutospacing="1" w:line="420" w:lineRule="atLeast"/>
        <w:ind w:left="2340"/>
        <w:rPr>
          <w:rFonts w:ascii="Open Sans" w:hAnsi="Open Sans" w:cs="Open Sans"/>
          <w:color w:val="3A3A3A"/>
        </w:rPr>
      </w:pPr>
      <w:r>
        <w:rPr>
          <w:rFonts w:ascii="Open Sans" w:hAnsi="Open Sans" w:cs="Open Sans"/>
          <w:color w:val="3A3A3A"/>
        </w:rPr>
        <w:t>Script console: To run Groovy scripts on the server</w:t>
      </w:r>
    </w:p>
    <w:p w14:paraId="02177872" w14:textId="77777777" w:rsidR="009A2583" w:rsidRDefault="009A2583" w:rsidP="009A2583">
      <w:pPr>
        <w:numPr>
          <w:ilvl w:val="1"/>
          <w:numId w:val="2"/>
        </w:numPr>
        <w:shd w:val="clear" w:color="auto" w:fill="FFFFFF"/>
        <w:spacing w:before="100" w:beforeAutospacing="1" w:after="100" w:afterAutospacing="1" w:line="420" w:lineRule="atLeast"/>
        <w:ind w:left="2340"/>
        <w:rPr>
          <w:rFonts w:ascii="Open Sans" w:hAnsi="Open Sans" w:cs="Open Sans"/>
          <w:color w:val="3A3A3A"/>
        </w:rPr>
      </w:pPr>
      <w:r>
        <w:rPr>
          <w:rFonts w:ascii="Open Sans" w:hAnsi="Open Sans" w:cs="Open Sans"/>
          <w:color w:val="3A3A3A"/>
        </w:rPr>
        <w:t>Manage nodes: To configure the number of builds required</w:t>
      </w:r>
    </w:p>
    <w:p w14:paraId="597455CD" w14:textId="77777777" w:rsidR="009A2583" w:rsidRDefault="009A2583" w:rsidP="009A2583">
      <w:pPr>
        <w:numPr>
          <w:ilvl w:val="1"/>
          <w:numId w:val="2"/>
        </w:numPr>
        <w:shd w:val="clear" w:color="auto" w:fill="FFFFFF"/>
        <w:spacing w:before="100" w:beforeAutospacing="1" w:after="100" w:afterAutospacing="1" w:line="420" w:lineRule="atLeast"/>
        <w:ind w:left="2340"/>
        <w:rPr>
          <w:rFonts w:ascii="Open Sans" w:hAnsi="Open Sans" w:cs="Open Sans"/>
          <w:color w:val="3A3A3A"/>
        </w:rPr>
      </w:pPr>
      <w:r>
        <w:rPr>
          <w:rFonts w:ascii="Open Sans" w:hAnsi="Open Sans" w:cs="Open Sans"/>
          <w:color w:val="3A3A3A"/>
        </w:rPr>
        <w:t>Shutdown: To prepare to shut down and to prevent any new build from being started. After all current builds are finished, Jenkins will shut down cleanly</w:t>
      </w:r>
    </w:p>
    <w:p w14:paraId="3F3B6F55" w14:textId="77777777" w:rsidR="009A2583" w:rsidRDefault="009A2583" w:rsidP="009A2583">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Unit Testing</w:t>
      </w:r>
    </w:p>
    <w:p w14:paraId="662AF062"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Jenkins provides a host of plugins for unit testing other technologies, such as </w:t>
      </w:r>
      <w:proofErr w:type="spellStart"/>
      <w:r>
        <w:rPr>
          <w:rFonts w:ascii="Open Sans" w:hAnsi="Open Sans" w:cs="Open Sans"/>
          <w:color w:val="3A3A3A"/>
        </w:rPr>
        <w:t>MSTest</w:t>
      </w:r>
      <w:proofErr w:type="spellEnd"/>
      <w:r>
        <w:rPr>
          <w:rFonts w:ascii="Open Sans" w:hAnsi="Open Sans" w:cs="Open Sans"/>
          <w:color w:val="3A3A3A"/>
        </w:rPr>
        <w:t xml:space="preserve"> for .NET unit testing.</w:t>
      </w:r>
    </w:p>
    <w:p w14:paraId="1854DE02"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Testing a Unit in Jenkins</w:t>
      </w:r>
      <w:r>
        <w:rPr>
          <w:rFonts w:ascii="Open Sans" w:hAnsi="Open Sans" w:cs="Open Sans"/>
          <w:color w:val="3A3A3A"/>
        </w:rPr>
        <w:t>:</w:t>
      </w:r>
    </w:p>
    <w:p w14:paraId="0AD5B69D"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Step 1</w:t>
      </w:r>
      <w:r>
        <w:rPr>
          <w:rFonts w:ascii="Open Sans" w:hAnsi="Open Sans" w:cs="Open Sans"/>
          <w:color w:val="3A3A3A"/>
        </w:rPr>
        <w:t>: Open the dashboard, choose an existing project, and click on Configure</w:t>
      </w:r>
    </w:p>
    <w:p w14:paraId="43CB6E3D"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Step 2</w:t>
      </w:r>
      <w:r>
        <w:rPr>
          <w:rFonts w:ascii="Open Sans" w:hAnsi="Open Sans" w:cs="Open Sans"/>
          <w:color w:val="3A3A3A"/>
        </w:rPr>
        <w:t>: Browse toward Add a build step and invoke Ant</w:t>
      </w:r>
    </w:p>
    <w:p w14:paraId="6E5105C1"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Step 3</w:t>
      </w:r>
      <w:r>
        <w:rPr>
          <w:rFonts w:ascii="Open Sans" w:hAnsi="Open Sans" w:cs="Open Sans"/>
          <w:color w:val="3A3A3A"/>
        </w:rPr>
        <w:t>: Click on Advanced</w:t>
      </w:r>
    </w:p>
    <w:p w14:paraId="3556B706"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Step 4</w:t>
      </w:r>
      <w:r>
        <w:rPr>
          <w:rFonts w:ascii="Open Sans" w:hAnsi="Open Sans" w:cs="Open Sans"/>
          <w:color w:val="3A3A3A"/>
        </w:rPr>
        <w:t>: Enter the location of build.xml in the build file section</w:t>
      </w:r>
    </w:p>
    <w:p w14:paraId="5AB82909" w14:textId="77777777" w:rsidR="009A2583" w:rsidRDefault="009A2583" w:rsidP="009A2583">
      <w:pPr>
        <w:pStyle w:val="NormalWeb"/>
        <w:shd w:val="clear" w:color="auto" w:fill="FFFFFF"/>
        <w:spacing w:before="240" w:beforeAutospacing="0" w:after="0" w:afterAutospacing="0" w:line="420" w:lineRule="atLeast"/>
        <w:rPr>
          <w:rFonts w:ascii="Open Sans" w:hAnsi="Open Sans" w:cs="Open Sans"/>
          <w:color w:val="3A3A3A"/>
        </w:rPr>
      </w:pPr>
      <w:r>
        <w:rPr>
          <w:rStyle w:val="Strong"/>
          <w:rFonts w:ascii="Open Sans" w:hAnsi="Open Sans" w:cs="Open Sans"/>
          <w:color w:val="3A3A3A"/>
        </w:rPr>
        <w:t>Step 5</w:t>
      </w:r>
      <w:r>
        <w:rPr>
          <w:rFonts w:ascii="Open Sans" w:hAnsi="Open Sans" w:cs="Open Sans"/>
          <w:color w:val="3A3A3A"/>
        </w:rPr>
        <w:t>: Click on the Add post-build option and then on the Publish JUnit test result report</w:t>
      </w:r>
    </w:p>
    <w:p w14:paraId="660B1F86"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lastRenderedPageBreak/>
        <w:t>Step 6</w:t>
      </w:r>
      <w:r>
        <w:rPr>
          <w:rFonts w:ascii="Open Sans" w:hAnsi="Open Sans" w:cs="Open Sans"/>
          <w:color w:val="3A3A3A"/>
        </w:rPr>
        <w:t>: Ensure that the report is in the folder of the project workspace. Basically, </w:t>
      </w:r>
      <w:r>
        <w:rPr>
          <w:rStyle w:val="Strong"/>
          <w:rFonts w:ascii="Open Sans" w:hAnsi="Open Sans" w:cs="Open Sans"/>
          <w:color w:val="3A3A3A"/>
        </w:rPr>
        <w:t>*.xml</w:t>
      </w:r>
      <w:r>
        <w:rPr>
          <w:rFonts w:ascii="Open Sans" w:hAnsi="Open Sans" w:cs="Open Sans"/>
          <w:color w:val="3A3A3A"/>
        </w:rPr>
        <w:t> tells Jenkins to pick up the resulting .xml files that are produced by running the JUnit test cases. Later, click on Save</w:t>
      </w:r>
    </w:p>
    <w:p w14:paraId="53C54F0A"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Step 7:</w:t>
      </w:r>
      <w:r>
        <w:rPr>
          <w:rFonts w:ascii="Open Sans" w:hAnsi="Open Sans" w:cs="Open Sans"/>
          <w:color w:val="3A3A3A"/>
        </w:rPr>
        <w:t> Now, click on Build and check logs to see if it is successful</w:t>
      </w:r>
    </w:p>
    <w:p w14:paraId="0BF0B7E8" w14:textId="77777777" w:rsidR="009A2583" w:rsidRDefault="009A2583" w:rsidP="009A2583">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Automated Testing</w:t>
      </w:r>
    </w:p>
    <w:p w14:paraId="2CCBEECA"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It helps automate a part of the development process for continuous integration, with a focus on continuous delivery.</w:t>
      </w:r>
    </w:p>
    <w:p w14:paraId="26947501"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Without automated testing, we would have to carry forth some artifacts that are not viable. Hence, using software like </w:t>
      </w:r>
      <w:hyperlink r:id="rId7" w:tgtFrame="_blank" w:history="1">
        <w:r>
          <w:rPr>
            <w:rStyle w:val="Hyperlink"/>
            <w:rFonts w:ascii="Open Sans" w:hAnsi="Open Sans" w:cs="Open Sans"/>
            <w:b/>
            <w:bCs/>
            <w:i/>
            <w:iCs/>
            <w:color w:val="6458C0"/>
          </w:rPr>
          <w:t>Selenium</w:t>
        </w:r>
      </w:hyperlink>
      <w:r>
        <w:rPr>
          <w:rFonts w:ascii="Open Sans" w:hAnsi="Open Sans" w:cs="Open Sans"/>
          <w:color w:val="3A3A3A"/>
        </w:rPr>
        <w:t> helps us a lot by running automated tests.</w:t>
      </w:r>
    </w:p>
    <w:p w14:paraId="285974FE"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Let’s check an example:</w:t>
      </w:r>
    </w:p>
    <w:p w14:paraId="0AE9EEA5"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Step 1:</w:t>
      </w:r>
      <w:r>
        <w:rPr>
          <w:rFonts w:ascii="Open Sans" w:hAnsi="Open Sans" w:cs="Open Sans"/>
          <w:color w:val="3A3A3A"/>
        </w:rPr>
        <w:t> Go to plugins and choose Selenium plugins, and click it to install</w:t>
      </w:r>
    </w:p>
    <w:p w14:paraId="4B74F686"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Step 2:</w:t>
      </w:r>
      <w:r>
        <w:rPr>
          <w:rFonts w:ascii="Open Sans" w:hAnsi="Open Sans" w:cs="Open Sans"/>
          <w:color w:val="3A3A3A"/>
        </w:rPr>
        <w:t> Go to Configure system and select Selenium jar, and then click on Save</w:t>
      </w:r>
    </w:p>
    <w:p w14:paraId="61225090"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Step 3:</w:t>
      </w:r>
      <w:r>
        <w:rPr>
          <w:rFonts w:ascii="Open Sans" w:hAnsi="Open Sans" w:cs="Open Sans"/>
          <w:color w:val="3A3A3A"/>
        </w:rPr>
        <w:t> Go to the dashboard and select the config option for the project at hand</w:t>
      </w:r>
    </w:p>
    <w:p w14:paraId="7C799500"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Step 4:</w:t>
      </w:r>
      <w:r>
        <w:rPr>
          <w:rFonts w:ascii="Open Sans" w:hAnsi="Open Sans" w:cs="Open Sans"/>
          <w:color w:val="3A3A3A"/>
        </w:rPr>
        <w:t xml:space="preserve"> Click on Add build step and choose </w:t>
      </w:r>
      <w:proofErr w:type="spellStart"/>
      <w:r>
        <w:rPr>
          <w:rFonts w:ascii="Open Sans" w:hAnsi="Open Sans" w:cs="Open Sans"/>
          <w:color w:val="3A3A3A"/>
        </w:rPr>
        <w:t>SeleniumHQ</w:t>
      </w:r>
      <w:proofErr w:type="spellEnd"/>
      <w:r>
        <w:rPr>
          <w:rFonts w:ascii="Open Sans" w:hAnsi="Open Sans" w:cs="Open Sans"/>
          <w:color w:val="3A3A3A"/>
        </w:rPr>
        <w:t xml:space="preserve"> </w:t>
      </w:r>
      <w:proofErr w:type="spellStart"/>
      <w:r>
        <w:rPr>
          <w:rFonts w:ascii="Open Sans" w:hAnsi="Open Sans" w:cs="Open Sans"/>
          <w:color w:val="3A3A3A"/>
        </w:rPr>
        <w:t>htmlSuite</w:t>
      </w:r>
      <w:proofErr w:type="spellEnd"/>
      <w:r>
        <w:rPr>
          <w:rFonts w:ascii="Open Sans" w:hAnsi="Open Sans" w:cs="Open Sans"/>
          <w:color w:val="3A3A3A"/>
        </w:rPr>
        <w:t xml:space="preserve"> Run</w:t>
      </w:r>
    </w:p>
    <w:p w14:paraId="5F562865"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Step 5:</w:t>
      </w:r>
      <w:r>
        <w:rPr>
          <w:rFonts w:ascii="Open Sans" w:hAnsi="Open Sans" w:cs="Open Sans"/>
          <w:color w:val="3A3A3A"/>
        </w:rPr>
        <w:t> Add the required details and click on Save, execute and build</w:t>
      </w:r>
    </w:p>
    <w:p w14:paraId="07588D3A"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This way, the test is executed and a report is built.</w:t>
      </w:r>
    </w:p>
    <w:p w14:paraId="6B2E9813"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Style w:val="Emphasis"/>
          <w:rFonts w:ascii="Open Sans" w:hAnsi="Open Sans" w:cs="Open Sans"/>
          <w:b/>
          <w:bCs/>
          <w:color w:val="3A3A3A"/>
        </w:rPr>
        <w:t>Learn more crucial DevOps concepts from this </w:t>
      </w:r>
      <w:hyperlink r:id="rId8" w:tgtFrame="_blank" w:history="1">
        <w:r>
          <w:rPr>
            <w:rStyle w:val="Emphasis"/>
            <w:rFonts w:ascii="Open Sans" w:hAnsi="Open Sans" w:cs="Open Sans"/>
            <w:b/>
            <w:bCs/>
            <w:color w:val="6458C0"/>
          </w:rPr>
          <w:t>DevOps Training in Sydney</w:t>
        </w:r>
      </w:hyperlink>
      <w:r>
        <w:rPr>
          <w:rStyle w:val="Emphasis"/>
          <w:rFonts w:ascii="Open Sans" w:hAnsi="Open Sans" w:cs="Open Sans"/>
          <w:b/>
          <w:bCs/>
          <w:color w:val="3A3A3A"/>
        </w:rPr>
        <w:t>!</w:t>
      </w:r>
    </w:p>
    <w:p w14:paraId="758CFEF8" w14:textId="77777777" w:rsidR="009A2583" w:rsidRDefault="009A2583" w:rsidP="009A2583">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Notifications</w:t>
      </w:r>
    </w:p>
    <w:p w14:paraId="3D1E69DA"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Jenkins comes with a feature to add email notifications to the build project.</w:t>
      </w:r>
    </w:p>
    <w:p w14:paraId="52CFB07A" w14:textId="77777777" w:rsidR="009A2583" w:rsidRDefault="009A2583" w:rsidP="009A2583">
      <w:pPr>
        <w:numPr>
          <w:ilvl w:val="0"/>
          <w:numId w:val="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 xml:space="preserve">Go to Manage Jenkins </w:t>
      </w:r>
      <w:r>
        <w:rPr>
          <w:rFonts w:ascii="Arial" w:hAnsi="Arial" w:cs="Arial"/>
          <w:color w:val="3A3A3A"/>
        </w:rPr>
        <w:t>→</w:t>
      </w:r>
      <w:r>
        <w:rPr>
          <w:rFonts w:ascii="Open Sans" w:hAnsi="Open Sans" w:cs="Open Sans"/>
          <w:color w:val="3A3A3A"/>
        </w:rPr>
        <w:t xml:space="preserve"> Configure system</w:t>
      </w:r>
    </w:p>
    <w:p w14:paraId="04B221D3" w14:textId="77777777" w:rsidR="009A2583" w:rsidRDefault="009A2583" w:rsidP="009A2583">
      <w:pPr>
        <w:numPr>
          <w:ilvl w:val="0"/>
          <w:numId w:val="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In the email notification space, enter the required STMP server and use email suffixes</w:t>
      </w:r>
    </w:p>
    <w:p w14:paraId="40C8458A" w14:textId="77777777" w:rsidR="009A2583" w:rsidRDefault="009A2583" w:rsidP="009A2583">
      <w:pPr>
        <w:numPr>
          <w:ilvl w:val="0"/>
          <w:numId w:val="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lastRenderedPageBreak/>
        <w:t>Configure recipients so that they would receive notifications about broken or unstable builds</w:t>
      </w:r>
    </w:p>
    <w:p w14:paraId="5E208736" w14:textId="77777777" w:rsidR="009A2583" w:rsidRDefault="009A2583" w:rsidP="009A2583">
      <w:pPr>
        <w:numPr>
          <w:ilvl w:val="0"/>
          <w:numId w:val="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Notification plugins, such as Tikal Knowledge, allow job status notification for JSON and XML formats</w:t>
      </w:r>
    </w:p>
    <w:p w14:paraId="20F018C8" w14:textId="77777777" w:rsidR="009A2583" w:rsidRDefault="009A2583" w:rsidP="009A2583">
      <w:pPr>
        <w:numPr>
          <w:ilvl w:val="0"/>
          <w:numId w:val="3"/>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Options:</w:t>
      </w:r>
    </w:p>
    <w:p w14:paraId="35F3754B" w14:textId="77777777" w:rsidR="009A2583" w:rsidRDefault="009A2583" w:rsidP="009A2583">
      <w:pPr>
        <w:numPr>
          <w:ilvl w:val="1"/>
          <w:numId w:val="3"/>
        </w:numPr>
        <w:shd w:val="clear" w:color="auto" w:fill="FFFFFF"/>
        <w:spacing w:before="100" w:beforeAutospacing="1" w:after="100" w:afterAutospacing="1" w:line="420" w:lineRule="atLeast"/>
        <w:ind w:left="2340"/>
        <w:rPr>
          <w:rFonts w:ascii="Open Sans" w:hAnsi="Open Sans" w:cs="Open Sans"/>
          <w:color w:val="3A3A3A"/>
        </w:rPr>
      </w:pPr>
      <w:r>
        <w:rPr>
          <w:rStyle w:val="Strong"/>
          <w:rFonts w:ascii="Open Sans" w:hAnsi="Open Sans" w:cs="Open Sans"/>
          <w:color w:val="3A3A3A"/>
        </w:rPr>
        <w:t>Format:</w:t>
      </w:r>
      <w:r>
        <w:rPr>
          <w:rFonts w:ascii="Open Sans" w:hAnsi="Open Sans" w:cs="Open Sans"/>
          <w:color w:val="3A3A3A"/>
        </w:rPr>
        <w:t> Either JSON or XML</w:t>
      </w:r>
    </w:p>
    <w:p w14:paraId="57E78068" w14:textId="77777777" w:rsidR="009A2583" w:rsidRDefault="009A2583" w:rsidP="009A2583">
      <w:pPr>
        <w:numPr>
          <w:ilvl w:val="1"/>
          <w:numId w:val="3"/>
        </w:numPr>
        <w:shd w:val="clear" w:color="auto" w:fill="FFFFFF"/>
        <w:spacing w:before="100" w:beforeAutospacing="1" w:after="100" w:afterAutospacing="1" w:line="420" w:lineRule="atLeast"/>
        <w:ind w:left="2340"/>
        <w:rPr>
          <w:rFonts w:ascii="Open Sans" w:hAnsi="Open Sans" w:cs="Open Sans"/>
          <w:color w:val="3A3A3A"/>
        </w:rPr>
      </w:pPr>
      <w:r>
        <w:rPr>
          <w:rStyle w:val="Strong"/>
          <w:rFonts w:ascii="Open Sans" w:hAnsi="Open Sans" w:cs="Open Sans"/>
          <w:color w:val="3A3A3A"/>
        </w:rPr>
        <w:t>Protocol:</w:t>
      </w:r>
      <w:r>
        <w:rPr>
          <w:rFonts w:ascii="Open Sans" w:hAnsi="Open Sans" w:cs="Open Sans"/>
          <w:color w:val="3A3A3A"/>
        </w:rPr>
        <w:t> TCP, UDP, or HTTP</w:t>
      </w:r>
    </w:p>
    <w:p w14:paraId="6735FE87" w14:textId="77777777" w:rsidR="009A2583" w:rsidRDefault="009A2583" w:rsidP="009A2583">
      <w:pPr>
        <w:numPr>
          <w:ilvl w:val="1"/>
          <w:numId w:val="3"/>
        </w:numPr>
        <w:shd w:val="clear" w:color="auto" w:fill="FFFFFF"/>
        <w:spacing w:before="100" w:beforeAutospacing="1" w:after="100" w:afterAutospacing="1" w:line="420" w:lineRule="atLeast"/>
        <w:ind w:left="2340"/>
        <w:rPr>
          <w:rFonts w:ascii="Open Sans" w:hAnsi="Open Sans" w:cs="Open Sans"/>
          <w:color w:val="3A3A3A"/>
        </w:rPr>
      </w:pPr>
      <w:r>
        <w:rPr>
          <w:rStyle w:val="Strong"/>
          <w:rFonts w:ascii="Open Sans" w:hAnsi="Open Sans" w:cs="Open Sans"/>
          <w:color w:val="3A3A3A"/>
        </w:rPr>
        <w:t>Event:</w:t>
      </w:r>
      <w:r>
        <w:rPr>
          <w:rFonts w:ascii="Open Sans" w:hAnsi="Open Sans" w:cs="Open Sans"/>
          <w:color w:val="3A3A3A"/>
        </w:rPr>
        <w:t> A job event that triggers a notification</w:t>
      </w:r>
    </w:p>
    <w:p w14:paraId="1D727EB3" w14:textId="77777777" w:rsidR="009A2583" w:rsidRDefault="009A2583" w:rsidP="009A2583">
      <w:pPr>
        <w:numPr>
          <w:ilvl w:val="1"/>
          <w:numId w:val="3"/>
        </w:numPr>
        <w:shd w:val="clear" w:color="auto" w:fill="FFFFFF"/>
        <w:spacing w:before="100" w:beforeAutospacing="1" w:after="100" w:afterAutospacing="1" w:line="420" w:lineRule="atLeast"/>
        <w:ind w:left="2340"/>
        <w:rPr>
          <w:rFonts w:ascii="Open Sans" w:hAnsi="Open Sans" w:cs="Open Sans"/>
          <w:color w:val="3A3A3A"/>
        </w:rPr>
      </w:pPr>
      <w:r>
        <w:rPr>
          <w:rStyle w:val="Strong"/>
          <w:rFonts w:ascii="Open Sans" w:hAnsi="Open Sans" w:cs="Open Sans"/>
          <w:color w:val="3A3A3A"/>
        </w:rPr>
        <w:t>URL:</w:t>
      </w:r>
      <w:r>
        <w:rPr>
          <w:rFonts w:ascii="Open Sans" w:hAnsi="Open Sans" w:cs="Open Sans"/>
          <w:color w:val="3A3A3A"/>
        </w:rPr>
        <w:t> The destination to send notifications to</w:t>
      </w:r>
    </w:p>
    <w:p w14:paraId="4C7363F5" w14:textId="77777777" w:rsidR="009A2583" w:rsidRDefault="009A2583" w:rsidP="009A2583">
      <w:pPr>
        <w:numPr>
          <w:ilvl w:val="1"/>
          <w:numId w:val="3"/>
        </w:numPr>
        <w:shd w:val="clear" w:color="auto" w:fill="FFFFFF"/>
        <w:spacing w:before="100" w:beforeAutospacing="1" w:after="100" w:afterAutospacing="1" w:line="420" w:lineRule="atLeast"/>
        <w:ind w:left="2340"/>
        <w:rPr>
          <w:rFonts w:ascii="Open Sans" w:hAnsi="Open Sans" w:cs="Open Sans"/>
          <w:color w:val="3A3A3A"/>
        </w:rPr>
      </w:pPr>
      <w:r>
        <w:rPr>
          <w:rStyle w:val="Strong"/>
          <w:rFonts w:ascii="Open Sans" w:hAnsi="Open Sans" w:cs="Open Sans"/>
          <w:color w:val="3A3A3A"/>
        </w:rPr>
        <w:t>Timeout:</w:t>
      </w:r>
      <w:r>
        <w:rPr>
          <w:rFonts w:ascii="Open Sans" w:hAnsi="Open Sans" w:cs="Open Sans"/>
          <w:color w:val="3A3A3A"/>
        </w:rPr>
        <w:t> A default timeout at 30 sec</w:t>
      </w:r>
    </w:p>
    <w:p w14:paraId="01CE7A0F" w14:textId="77777777" w:rsidR="009A2583" w:rsidRDefault="009A2583" w:rsidP="009A2583">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Code Analysis</w:t>
      </w:r>
    </w:p>
    <w:p w14:paraId="692D52EF"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Jenkins provides utilities for static code analysis. Some tools are as follows: </w:t>
      </w:r>
      <w:proofErr w:type="spellStart"/>
      <w:r>
        <w:rPr>
          <w:rFonts w:ascii="Open Sans" w:hAnsi="Open Sans" w:cs="Open Sans"/>
          <w:color w:val="3A3A3A"/>
        </w:rPr>
        <w:t>Checkstyle</w:t>
      </w:r>
      <w:proofErr w:type="spellEnd"/>
      <w:r>
        <w:rPr>
          <w:rFonts w:ascii="Open Sans" w:hAnsi="Open Sans" w:cs="Open Sans"/>
          <w:color w:val="3A3A3A"/>
        </w:rPr>
        <w:t xml:space="preserve">, </w:t>
      </w:r>
      <w:proofErr w:type="spellStart"/>
      <w:r>
        <w:rPr>
          <w:rFonts w:ascii="Open Sans" w:hAnsi="Open Sans" w:cs="Open Sans"/>
          <w:color w:val="3A3A3A"/>
        </w:rPr>
        <w:t>FindBugs</w:t>
      </w:r>
      <w:proofErr w:type="spellEnd"/>
      <w:r>
        <w:rPr>
          <w:rFonts w:ascii="Open Sans" w:hAnsi="Open Sans" w:cs="Open Sans"/>
          <w:color w:val="3A3A3A"/>
        </w:rPr>
        <w:t>, PMD, etc.</w:t>
      </w:r>
    </w:p>
    <w:p w14:paraId="0AD39197"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It provides details as given below:</w:t>
      </w:r>
    </w:p>
    <w:p w14:paraId="71851483" w14:textId="77777777" w:rsidR="009A2583" w:rsidRDefault="009A2583" w:rsidP="009A2583">
      <w:pPr>
        <w:numPr>
          <w:ilvl w:val="0"/>
          <w:numId w:val="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Total warning in a job</w:t>
      </w:r>
    </w:p>
    <w:p w14:paraId="1970CA72" w14:textId="77777777" w:rsidR="009A2583" w:rsidRDefault="009A2583" w:rsidP="009A2583">
      <w:pPr>
        <w:numPr>
          <w:ilvl w:val="0"/>
          <w:numId w:val="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Shows a new or fixed warning of a build</w:t>
      </w:r>
    </w:p>
    <w:p w14:paraId="17133DC6" w14:textId="77777777" w:rsidR="009A2583" w:rsidRDefault="009A2583" w:rsidP="009A2583">
      <w:pPr>
        <w:numPr>
          <w:ilvl w:val="0"/>
          <w:numId w:val="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Provides trend reports showing warnings per build</w:t>
      </w:r>
    </w:p>
    <w:p w14:paraId="58359DE9" w14:textId="77777777" w:rsidR="009A2583" w:rsidRDefault="009A2583" w:rsidP="009A2583">
      <w:pPr>
        <w:numPr>
          <w:ilvl w:val="0"/>
          <w:numId w:val="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Warnings per module, package, or category</w:t>
      </w:r>
    </w:p>
    <w:p w14:paraId="1BF7CA57" w14:textId="77777777" w:rsidR="009A2583" w:rsidRDefault="009A2583" w:rsidP="009A2583">
      <w:pPr>
        <w:numPr>
          <w:ilvl w:val="0"/>
          <w:numId w:val="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Detailed reports of found warnings</w:t>
      </w:r>
    </w:p>
    <w:p w14:paraId="1223D880" w14:textId="77777777" w:rsidR="009A2583" w:rsidRDefault="009A2583" w:rsidP="009A2583">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Automated Deployment</w:t>
      </w:r>
    </w:p>
    <w:p w14:paraId="043567EB"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There are plugins available to transfer the build files to the server, e.g., ‘Deploy to container’ plugin. To use this plugin, we have to head to:</w:t>
      </w:r>
    </w:p>
    <w:p w14:paraId="0FE04571"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Manage Jenkins </w:t>
      </w:r>
      <w:r>
        <w:rPr>
          <w:rFonts w:ascii="Arial" w:hAnsi="Arial" w:cs="Arial"/>
          <w:color w:val="3A3A3A"/>
        </w:rPr>
        <w:t>→</w:t>
      </w:r>
      <w:r>
        <w:rPr>
          <w:rFonts w:ascii="Open Sans" w:hAnsi="Open Sans" w:cs="Open Sans"/>
          <w:color w:val="3A3A3A"/>
        </w:rPr>
        <w:t xml:space="preserve"> Manage Plugins </w:t>
      </w:r>
      <w:r>
        <w:rPr>
          <w:rFonts w:ascii="Arial" w:hAnsi="Arial" w:cs="Arial"/>
          <w:color w:val="3A3A3A"/>
        </w:rPr>
        <w:t>→</w:t>
      </w:r>
      <w:r>
        <w:rPr>
          <w:rFonts w:ascii="Open Sans" w:hAnsi="Open Sans" w:cs="Open Sans"/>
          <w:color w:val="3A3A3A"/>
        </w:rPr>
        <w:t xml:space="preserve"> Available </w:t>
      </w:r>
      <w:r>
        <w:rPr>
          <w:rFonts w:ascii="Arial" w:hAnsi="Arial" w:cs="Arial"/>
          <w:color w:val="3A3A3A"/>
        </w:rPr>
        <w:t>→</w:t>
      </w:r>
      <w:r>
        <w:rPr>
          <w:rFonts w:ascii="Open Sans" w:hAnsi="Open Sans" w:cs="Open Sans"/>
          <w:color w:val="3A3A3A"/>
        </w:rPr>
        <w:t xml:space="preserve"> Deploy to container Plugin </w:t>
      </w:r>
      <w:r>
        <w:rPr>
          <w:rFonts w:ascii="Arial" w:hAnsi="Arial" w:cs="Arial"/>
          <w:color w:val="3A3A3A"/>
        </w:rPr>
        <w:t>→</w:t>
      </w:r>
      <w:r>
        <w:rPr>
          <w:rFonts w:ascii="Open Sans" w:hAnsi="Open Sans" w:cs="Open Sans"/>
          <w:color w:val="3A3A3A"/>
        </w:rPr>
        <w:t xml:space="preserve"> install the plugin </w:t>
      </w:r>
      <w:r>
        <w:rPr>
          <w:rFonts w:ascii="Arial" w:hAnsi="Arial" w:cs="Arial"/>
          <w:color w:val="3A3A3A"/>
        </w:rPr>
        <w:t>→</w:t>
      </w:r>
      <w:r>
        <w:rPr>
          <w:rFonts w:ascii="Open Sans" w:hAnsi="Open Sans" w:cs="Open Sans"/>
          <w:color w:val="3A3A3A"/>
        </w:rPr>
        <w:t xml:space="preserve"> restart Jenkins server</w:t>
      </w:r>
    </w:p>
    <w:p w14:paraId="29D4B3D4"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This ‘Deploy to container’ plugin takes the war/ear file and carries that to the running remote application build.</w:t>
      </w:r>
    </w:p>
    <w:p w14:paraId="60039332"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In the second step, we have to go to our build and click on the Configure option. After that, we will choose ‘Deploy war/ear to a container.’</w:t>
      </w:r>
    </w:p>
    <w:p w14:paraId="0432D470"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the third and final step, we will enter the required details of the server in ‘Deploy war/ear to a container’ and press Save.</w:t>
      </w:r>
    </w:p>
    <w:p w14:paraId="2D0C760D"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Style w:val="Emphasis"/>
          <w:rFonts w:ascii="Open Sans" w:hAnsi="Open Sans" w:cs="Open Sans"/>
          <w:b/>
          <w:bCs/>
          <w:color w:val="3A3A3A"/>
        </w:rPr>
        <w:t>Prepare yourself for the best job by going through these </w:t>
      </w:r>
      <w:hyperlink r:id="rId9" w:tgtFrame="_blank" w:history="1">
        <w:r>
          <w:rPr>
            <w:rStyle w:val="Hyperlink"/>
            <w:rFonts w:ascii="Open Sans" w:hAnsi="Open Sans" w:cs="Open Sans"/>
            <w:b/>
            <w:bCs/>
            <w:i/>
            <w:iCs/>
            <w:color w:val="6458C0"/>
          </w:rPr>
          <w:t>Top DevOps Interview Questions and Answers</w:t>
        </w:r>
      </w:hyperlink>
      <w:r>
        <w:rPr>
          <w:rStyle w:val="Emphasis"/>
          <w:rFonts w:ascii="Open Sans" w:hAnsi="Open Sans" w:cs="Open Sans"/>
          <w:b/>
          <w:bCs/>
          <w:color w:val="3A3A3A"/>
        </w:rPr>
        <w:t>!</w:t>
      </w:r>
    </w:p>
    <w:p w14:paraId="52198E63" w14:textId="77777777" w:rsidR="009A2583" w:rsidRDefault="009A2583" w:rsidP="009A2583">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Server Maintenance</w:t>
      </w:r>
    </w:p>
    <w:p w14:paraId="3978589D"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Now, let’s check out a few commands that are used for server maintenance.</w:t>
      </w:r>
    </w:p>
    <w:p w14:paraId="58EC410C"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Commands in Jenkins (URLs):</w:t>
      </w:r>
    </w:p>
    <w:p w14:paraId="7A88442B" w14:textId="77777777" w:rsidR="009A2583" w:rsidRDefault="009A2583" w:rsidP="009A2583">
      <w:pPr>
        <w:numPr>
          <w:ilvl w:val="0"/>
          <w:numId w:val="5"/>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To shutdown Jenkins:</w:t>
      </w:r>
    </w:p>
    <w:p w14:paraId="58AC2B84" w14:textId="77777777" w:rsidR="009A2583" w:rsidRDefault="009A2583" w:rsidP="009A2583">
      <w:pPr>
        <w:pStyle w:val="HTMLPreformatted"/>
        <w:pBdr>
          <w:left w:val="single" w:sz="24" w:space="15" w:color="0000E1"/>
        </w:pBdr>
        <w:shd w:val="clear" w:color="auto" w:fill="DDDDDD"/>
        <w:spacing w:before="75" w:after="75"/>
        <w:rPr>
          <w:color w:val="212529"/>
          <w:sz w:val="24"/>
          <w:szCs w:val="24"/>
        </w:rPr>
      </w:pPr>
      <w:r>
        <w:rPr>
          <w:color w:val="212529"/>
          <w:sz w:val="24"/>
          <w:szCs w:val="24"/>
        </w:rPr>
        <w:t>http://localhost:8080/jenkins/exit</w:t>
      </w:r>
    </w:p>
    <w:p w14:paraId="600E5792" w14:textId="77777777" w:rsidR="009A2583" w:rsidRDefault="009A2583" w:rsidP="009A2583">
      <w:pPr>
        <w:numPr>
          <w:ilvl w:val="0"/>
          <w:numId w:val="6"/>
        </w:numPr>
        <w:shd w:val="clear" w:color="auto" w:fill="FFFFFF"/>
        <w:spacing w:before="100" w:beforeAutospacing="1" w:after="100" w:afterAutospacing="1" w:line="420" w:lineRule="atLeast"/>
        <w:ind w:left="1170"/>
        <w:rPr>
          <w:rFonts w:ascii="Open Sans" w:hAnsi="Open Sans" w:cs="Open Sans"/>
          <w:color w:val="3A3A3A"/>
          <w:sz w:val="24"/>
          <w:szCs w:val="24"/>
        </w:rPr>
      </w:pPr>
      <w:r>
        <w:rPr>
          <w:rFonts w:ascii="Open Sans" w:hAnsi="Open Sans" w:cs="Open Sans"/>
          <w:color w:val="3A3A3A"/>
        </w:rPr>
        <w:t>To restart Jenkins:</w:t>
      </w:r>
    </w:p>
    <w:p w14:paraId="2142561B" w14:textId="77777777" w:rsidR="009A2583" w:rsidRDefault="009A2583" w:rsidP="009A2583">
      <w:pPr>
        <w:pStyle w:val="HTMLPreformatted"/>
        <w:pBdr>
          <w:left w:val="single" w:sz="24" w:space="15" w:color="0000E1"/>
        </w:pBdr>
        <w:shd w:val="clear" w:color="auto" w:fill="DDDDDD"/>
        <w:spacing w:before="75" w:after="75"/>
        <w:rPr>
          <w:color w:val="212529"/>
          <w:sz w:val="24"/>
          <w:szCs w:val="24"/>
        </w:rPr>
      </w:pPr>
      <w:r>
        <w:rPr>
          <w:color w:val="212529"/>
          <w:sz w:val="24"/>
          <w:szCs w:val="24"/>
        </w:rPr>
        <w:t>http://localhost:8080/jenkins/restart</w:t>
      </w:r>
    </w:p>
    <w:p w14:paraId="08EE0A07" w14:textId="77777777" w:rsidR="009A2583" w:rsidRDefault="009A2583" w:rsidP="009A2583">
      <w:pPr>
        <w:numPr>
          <w:ilvl w:val="0"/>
          <w:numId w:val="7"/>
        </w:numPr>
        <w:shd w:val="clear" w:color="auto" w:fill="FFFFFF"/>
        <w:spacing w:before="100" w:beforeAutospacing="1" w:after="100" w:afterAutospacing="1" w:line="420" w:lineRule="atLeast"/>
        <w:ind w:left="1170"/>
        <w:rPr>
          <w:rFonts w:ascii="Open Sans" w:hAnsi="Open Sans" w:cs="Open Sans"/>
          <w:color w:val="3A3A3A"/>
          <w:sz w:val="24"/>
          <w:szCs w:val="24"/>
        </w:rPr>
      </w:pPr>
      <w:r>
        <w:rPr>
          <w:rFonts w:ascii="Open Sans" w:hAnsi="Open Sans" w:cs="Open Sans"/>
          <w:color w:val="3A3A3A"/>
        </w:rPr>
        <w:t>To reload the configuration:</w:t>
      </w:r>
    </w:p>
    <w:p w14:paraId="2F035535" w14:textId="77777777" w:rsidR="009A2583" w:rsidRDefault="009A2583" w:rsidP="009A2583">
      <w:pPr>
        <w:pStyle w:val="HTMLPreformatted"/>
        <w:pBdr>
          <w:left w:val="single" w:sz="24" w:space="15" w:color="0000E1"/>
        </w:pBdr>
        <w:shd w:val="clear" w:color="auto" w:fill="DDDDDD"/>
        <w:spacing w:before="75" w:after="75"/>
        <w:rPr>
          <w:color w:val="212529"/>
          <w:sz w:val="24"/>
          <w:szCs w:val="24"/>
        </w:rPr>
      </w:pPr>
      <w:r>
        <w:rPr>
          <w:color w:val="212529"/>
          <w:sz w:val="24"/>
          <w:szCs w:val="24"/>
        </w:rPr>
        <w:t>http://localhost:8080/jenkins/reload</w:t>
      </w:r>
    </w:p>
    <w:p w14:paraId="2DE8A19B" w14:textId="77777777" w:rsidR="009A2583" w:rsidRDefault="009A2583" w:rsidP="009A2583">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Backing up Jenkins Home</w:t>
      </w:r>
    </w:p>
    <w:p w14:paraId="508C787F" w14:textId="77777777" w:rsidR="009A2583" w:rsidRDefault="009A2583" w:rsidP="009A2583">
      <w:pPr>
        <w:numPr>
          <w:ilvl w:val="0"/>
          <w:numId w:val="8"/>
        </w:numPr>
        <w:shd w:val="clear" w:color="auto" w:fill="FFFFFF"/>
        <w:spacing w:before="100" w:beforeAutospacing="1" w:after="100" w:afterAutospacing="1" w:line="420" w:lineRule="atLeast"/>
        <w:ind w:left="1170"/>
        <w:rPr>
          <w:rFonts w:ascii="Open Sans" w:hAnsi="Open Sans" w:cs="Open Sans"/>
          <w:color w:val="3A3A3A"/>
          <w:sz w:val="24"/>
          <w:szCs w:val="24"/>
        </w:rPr>
      </w:pPr>
      <w:r>
        <w:rPr>
          <w:rFonts w:ascii="Open Sans" w:hAnsi="Open Sans" w:cs="Open Sans"/>
          <w:color w:val="3A3A3A"/>
        </w:rPr>
        <w:t>Go to ‘Configure system’ in ‘Manage Jenkins’</w:t>
      </w:r>
    </w:p>
    <w:p w14:paraId="37F77B07" w14:textId="77777777" w:rsidR="009A2583" w:rsidRDefault="009A2583" w:rsidP="009A2583">
      <w:pPr>
        <w:numPr>
          <w:ilvl w:val="0"/>
          <w:numId w:val="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 xml:space="preserve">Select a partition that has the </w:t>
      </w:r>
      <w:proofErr w:type="gramStart"/>
      <w:r>
        <w:rPr>
          <w:rFonts w:ascii="Open Sans" w:hAnsi="Open Sans" w:cs="Open Sans"/>
          <w:color w:val="3A3A3A"/>
        </w:rPr>
        <w:t>most free</w:t>
      </w:r>
      <w:proofErr w:type="gramEnd"/>
      <w:r>
        <w:rPr>
          <w:rFonts w:ascii="Open Sans" w:hAnsi="Open Sans" w:cs="Open Sans"/>
          <w:color w:val="3A3A3A"/>
        </w:rPr>
        <w:t xml:space="preserve"> space as Jenkins might fail if the drive becomes full</w:t>
      </w:r>
    </w:p>
    <w:p w14:paraId="2C377BAF" w14:textId="77777777" w:rsidR="009A2583" w:rsidRDefault="009A2583" w:rsidP="009A2583">
      <w:pPr>
        <w:numPr>
          <w:ilvl w:val="0"/>
          <w:numId w:val="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Perform automated clean-ups to avoid this</w:t>
      </w:r>
    </w:p>
    <w:p w14:paraId="6790AEA1"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i/>
          <w:iCs/>
          <w:color w:val="3A3A3A"/>
        </w:rPr>
        <w:t xml:space="preserve">If you are planning to get certified in DevOps, then enroll in </w:t>
      </w:r>
      <w:proofErr w:type="spellStart"/>
      <w:r>
        <w:rPr>
          <w:rStyle w:val="Strong"/>
          <w:rFonts w:ascii="Open Sans" w:hAnsi="Open Sans" w:cs="Open Sans"/>
          <w:i/>
          <w:iCs/>
          <w:color w:val="3A3A3A"/>
        </w:rPr>
        <w:t>Intellipaat’s</w:t>
      </w:r>
      <w:proofErr w:type="spellEnd"/>
      <w:r>
        <w:rPr>
          <w:rStyle w:val="Strong"/>
          <w:rFonts w:ascii="Open Sans" w:hAnsi="Open Sans" w:cs="Open Sans"/>
          <w:i/>
          <w:iCs/>
          <w:color w:val="3A3A3A"/>
        </w:rPr>
        <w:t> </w:t>
      </w:r>
      <w:hyperlink r:id="rId10" w:tgtFrame="_blank" w:history="1">
        <w:r>
          <w:rPr>
            <w:rStyle w:val="Hyperlink"/>
            <w:rFonts w:ascii="Open Sans" w:hAnsi="Open Sans" w:cs="Open Sans"/>
            <w:b/>
            <w:bCs/>
            <w:i/>
            <w:iCs/>
            <w:color w:val="6458C0"/>
          </w:rPr>
          <w:t>DevOps Course in Bangalore</w:t>
        </w:r>
      </w:hyperlink>
      <w:r>
        <w:rPr>
          <w:rStyle w:val="Strong"/>
          <w:rFonts w:ascii="Open Sans" w:hAnsi="Open Sans" w:cs="Open Sans"/>
          <w:i/>
          <w:iCs/>
          <w:color w:val="3A3A3A"/>
        </w:rPr>
        <w:t> now!</w:t>
      </w:r>
    </w:p>
    <w:p w14:paraId="34885053" w14:textId="77777777" w:rsidR="009A2583" w:rsidRDefault="009A2583" w:rsidP="009A2583">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lastRenderedPageBreak/>
        <w:t>Building a Pipeline</w:t>
      </w:r>
    </w:p>
    <w:p w14:paraId="6C7E40F7"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Let’s check out the steps for building a pipeline:</w:t>
      </w:r>
    </w:p>
    <w:p w14:paraId="428F2224"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Step 1</w:t>
      </w:r>
      <w:r>
        <w:rPr>
          <w:rFonts w:ascii="Open Sans" w:hAnsi="Open Sans" w:cs="Open Sans"/>
          <w:color w:val="3A3A3A"/>
        </w:rPr>
        <w:t>: Go to Manage plugin and install Build pipeline plugin</w:t>
      </w:r>
    </w:p>
    <w:p w14:paraId="081D93D3"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Step 2</w:t>
      </w:r>
      <w:r>
        <w:rPr>
          <w:rFonts w:ascii="Open Sans" w:hAnsi="Open Sans" w:cs="Open Sans"/>
          <w:color w:val="3A3A3A"/>
        </w:rPr>
        <w:t>: To see a build pipeline, click on the plus (+) icon on the dashboard</w:t>
      </w:r>
    </w:p>
    <w:p w14:paraId="71BCC9D6"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Step 3</w:t>
      </w:r>
      <w:r>
        <w:rPr>
          <w:rFonts w:ascii="Open Sans" w:hAnsi="Open Sans" w:cs="Open Sans"/>
          <w:color w:val="3A3A3A"/>
        </w:rPr>
        <w:t>: Enter any name for the view and click on the view name, and then choose the Build pipeline view</w:t>
      </w:r>
    </w:p>
    <w:p w14:paraId="7297FBD1"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Step 4</w:t>
      </w:r>
      <w:r>
        <w:rPr>
          <w:rFonts w:ascii="Open Sans" w:hAnsi="Open Sans" w:cs="Open Sans"/>
          <w:color w:val="3A3A3A"/>
        </w:rPr>
        <w:t>: Accept the default settings and be sure to add the name of the project at hand</w:t>
      </w:r>
    </w:p>
    <w:p w14:paraId="4BA4827A"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Now, a view of the entire pipeline with status will be visible.</w:t>
      </w:r>
    </w:p>
    <w:p w14:paraId="012E5E69" w14:textId="77777777" w:rsidR="009A2583" w:rsidRDefault="009A2583" w:rsidP="009A2583">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Managing Plugins</w:t>
      </w:r>
    </w:p>
    <w:p w14:paraId="6AE89EAF" w14:textId="77777777" w:rsidR="009A2583" w:rsidRDefault="009A2583" w:rsidP="009A2583">
      <w:pPr>
        <w:numPr>
          <w:ilvl w:val="0"/>
          <w:numId w:val="9"/>
        </w:numPr>
        <w:shd w:val="clear" w:color="auto" w:fill="FFFFFF"/>
        <w:spacing w:before="100" w:beforeAutospacing="1" w:after="100" w:afterAutospacing="1" w:line="420" w:lineRule="atLeast"/>
        <w:ind w:left="1170"/>
        <w:rPr>
          <w:rFonts w:ascii="Open Sans" w:hAnsi="Open Sans" w:cs="Open Sans"/>
          <w:color w:val="3A3A3A"/>
          <w:sz w:val="24"/>
          <w:szCs w:val="24"/>
        </w:rPr>
      </w:pPr>
      <w:r>
        <w:rPr>
          <w:rFonts w:ascii="Open Sans" w:hAnsi="Open Sans" w:cs="Open Sans"/>
          <w:color w:val="3A3A3A"/>
        </w:rPr>
        <w:t>To uninstall plugins, go to Manage plugins and click on the Installed tab, and then on Uninstall for the plugin that we want to uninstall. Ensure to restart Jenkins for changes to take effect</w:t>
      </w:r>
    </w:p>
    <w:p w14:paraId="791C96C8" w14:textId="77777777" w:rsidR="009A2583" w:rsidRDefault="009A2583" w:rsidP="009A2583">
      <w:pPr>
        <w:numPr>
          <w:ilvl w:val="0"/>
          <w:numId w:val="9"/>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In the case of requiring to install an older version of the plugin, download the same from the official site and click on the Upload option to do it manually</w:t>
      </w:r>
    </w:p>
    <w:p w14:paraId="58D18219" w14:textId="77777777" w:rsidR="009A2583" w:rsidRDefault="009A2583" w:rsidP="009A2583">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Setting up Security Options</w:t>
      </w:r>
    </w:p>
    <w:p w14:paraId="7878D444"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Jenkins, we have secure config options for different users in place. To enable them:</w:t>
      </w:r>
    </w:p>
    <w:p w14:paraId="4E743714" w14:textId="77777777" w:rsidR="009A2583" w:rsidRDefault="009A2583" w:rsidP="009A2583">
      <w:pPr>
        <w:numPr>
          <w:ilvl w:val="0"/>
          <w:numId w:val="1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Click on Manage Jenkins and then on Configure global security</w:t>
      </w:r>
    </w:p>
    <w:p w14:paraId="5B71D634" w14:textId="77777777" w:rsidR="009A2583" w:rsidRDefault="009A2583" w:rsidP="009A2583">
      <w:pPr>
        <w:numPr>
          <w:ilvl w:val="0"/>
          <w:numId w:val="1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Set parameters in the Enable security section</w:t>
      </w:r>
    </w:p>
    <w:p w14:paraId="39335DDC" w14:textId="77777777" w:rsidR="009A2583" w:rsidRDefault="009A2583" w:rsidP="009A2583">
      <w:pPr>
        <w:numPr>
          <w:ilvl w:val="0"/>
          <w:numId w:val="1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 xml:space="preserve">Add users and go to the Manage </w:t>
      </w:r>
      <w:proofErr w:type="gramStart"/>
      <w:r>
        <w:rPr>
          <w:rFonts w:ascii="Open Sans" w:hAnsi="Open Sans" w:cs="Open Sans"/>
          <w:color w:val="3A3A3A"/>
        </w:rPr>
        <w:t>users</w:t>
      </w:r>
      <w:proofErr w:type="gramEnd"/>
      <w:r>
        <w:rPr>
          <w:rFonts w:ascii="Open Sans" w:hAnsi="Open Sans" w:cs="Open Sans"/>
          <w:color w:val="3A3A3A"/>
        </w:rPr>
        <w:t xml:space="preserve"> option to provide permissions</w:t>
      </w:r>
    </w:p>
    <w:p w14:paraId="02A49A04" w14:textId="77777777" w:rsidR="009A2583" w:rsidRDefault="009A2583" w:rsidP="009A2583">
      <w:pPr>
        <w:numPr>
          <w:ilvl w:val="0"/>
          <w:numId w:val="1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To set authorizations, go to Configure global security and click on Matrix-based security</w:t>
      </w:r>
    </w:p>
    <w:p w14:paraId="7FB53DCD" w14:textId="77777777" w:rsidR="009A2583" w:rsidRDefault="009A2583" w:rsidP="009A2583">
      <w:pPr>
        <w:numPr>
          <w:ilvl w:val="0"/>
          <w:numId w:val="1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Add and give the required permissions to the users</w:t>
      </w:r>
    </w:p>
    <w:p w14:paraId="0E0A8E63" w14:textId="77777777" w:rsidR="009A2583" w:rsidRDefault="009A2583" w:rsidP="009A2583">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lastRenderedPageBreak/>
        <w:t>Backing up Plugins</w:t>
      </w:r>
    </w:p>
    <w:p w14:paraId="46052B81"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Backup plugin adds a new Backup manager item in the Manage Jenkins page. This setting allows:</w:t>
      </w:r>
    </w:p>
    <w:p w14:paraId="4F62CEE7" w14:textId="77777777" w:rsidR="009A2583" w:rsidRDefault="009A2583" w:rsidP="009A2583">
      <w:pPr>
        <w:numPr>
          <w:ilvl w:val="0"/>
          <w:numId w:val="1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To tweak backup settings via Setup</w:t>
      </w:r>
    </w:p>
    <w:p w14:paraId="1CA841FF" w14:textId="77777777" w:rsidR="009A2583" w:rsidRDefault="009A2583" w:rsidP="009A2583">
      <w:pPr>
        <w:numPr>
          <w:ilvl w:val="0"/>
          <w:numId w:val="1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To back up Jenkins config</w:t>
      </w:r>
    </w:p>
    <w:p w14:paraId="7DF89173" w14:textId="77777777" w:rsidR="009A2583" w:rsidRDefault="009A2583" w:rsidP="009A2583">
      <w:pPr>
        <w:numPr>
          <w:ilvl w:val="0"/>
          <w:numId w:val="1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To restore config from a previous backup</w:t>
      </w:r>
    </w:p>
    <w:p w14:paraId="43F0E35C" w14:textId="2F92950E"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Alternatively, we can use SCM (Sync Configuration plugin) or </w:t>
      </w:r>
      <w:proofErr w:type="spellStart"/>
      <w:r>
        <w:rPr>
          <w:rFonts w:ascii="Open Sans" w:hAnsi="Open Sans" w:cs="Open Sans"/>
          <w:color w:val="3A3A3A"/>
        </w:rPr>
        <w:t>ThinBackup</w:t>
      </w:r>
      <w:proofErr w:type="spellEnd"/>
      <w:r>
        <w:rPr>
          <w:rFonts w:ascii="Open Sans" w:hAnsi="Open Sans" w:cs="Open Sans"/>
          <w:color w:val="3A3A3A"/>
        </w:rPr>
        <w:t xml:space="preserve"> for global and job configurations.</w:t>
      </w:r>
    </w:p>
    <w:p w14:paraId="04B65956" w14:textId="77777777" w:rsidR="009A2583" w:rsidRDefault="009A2583" w:rsidP="009A2583">
      <w:pPr>
        <w:pStyle w:val="Heading3"/>
        <w:shd w:val="clear" w:color="auto" w:fill="FFFFFF"/>
        <w:spacing w:before="450" w:line="480" w:lineRule="atLeast"/>
        <w:rPr>
          <w:rFonts w:ascii="Open Sans" w:hAnsi="Open Sans" w:cs="Open Sans"/>
          <w:color w:val="3A3A3A"/>
          <w:sz w:val="33"/>
          <w:szCs w:val="33"/>
        </w:rPr>
      </w:pPr>
      <w:r>
        <w:rPr>
          <w:rFonts w:ascii="Open Sans" w:hAnsi="Open Sans" w:cs="Open Sans"/>
          <w:color w:val="3A3A3A"/>
          <w:sz w:val="33"/>
          <w:szCs w:val="33"/>
        </w:rPr>
        <w:t>Remote Testing</w:t>
      </w:r>
    </w:p>
    <w:p w14:paraId="628DF169"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Selenium tests can be run on remote slave machines via master–slave and Selenium suite plugin installation.</w:t>
      </w:r>
    </w:p>
    <w:p w14:paraId="7A7339AF"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Step 1:</w:t>
      </w:r>
      <w:r>
        <w:rPr>
          <w:rFonts w:ascii="Open Sans" w:hAnsi="Open Sans" w:cs="Open Sans"/>
          <w:color w:val="3A3A3A"/>
        </w:rPr>
        <w:t> Go to the Master Jenkins server and manage nodes</w:t>
      </w:r>
    </w:p>
    <w:p w14:paraId="3178E809"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Step 2:</w:t>
      </w:r>
      <w:r>
        <w:rPr>
          <w:rFonts w:ascii="Open Sans" w:hAnsi="Open Sans" w:cs="Open Sans"/>
          <w:color w:val="3A3A3A"/>
        </w:rPr>
        <w:t> Click on Configure for the slave machine</w:t>
      </w:r>
    </w:p>
    <w:p w14:paraId="066A65AF"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Step 3:</w:t>
      </w:r>
      <w:r>
        <w:rPr>
          <w:rFonts w:ascii="Open Sans" w:hAnsi="Open Sans" w:cs="Open Sans"/>
          <w:color w:val="3A3A3A"/>
        </w:rPr>
        <w:t> Set the launch method as ‘Launch slave agents via Java Web Start’</w:t>
      </w:r>
    </w:p>
    <w:p w14:paraId="3ACB97D5"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Step 4:</w:t>
      </w:r>
      <w:r>
        <w:rPr>
          <w:rFonts w:ascii="Open Sans" w:hAnsi="Open Sans" w:cs="Open Sans"/>
          <w:color w:val="3A3A3A"/>
        </w:rPr>
        <w:t> Open a browser instance of Master Jenkins on the slave machine, manage nodes, and then select DXBMEM30</w:t>
      </w:r>
    </w:p>
    <w:p w14:paraId="2F8C9521"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Step 5:</w:t>
      </w:r>
      <w:r>
        <w:rPr>
          <w:rFonts w:ascii="Open Sans" w:hAnsi="Open Sans" w:cs="Open Sans"/>
          <w:color w:val="3A3A3A"/>
        </w:rPr>
        <w:t> Scroll down, select the launch option, and hit Run</w:t>
      </w:r>
    </w:p>
    <w:p w14:paraId="3F41E928"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Step 6:</w:t>
      </w:r>
      <w:r>
        <w:rPr>
          <w:rFonts w:ascii="Open Sans" w:hAnsi="Open Sans" w:cs="Open Sans"/>
          <w:color w:val="3A3A3A"/>
        </w:rPr>
        <w:t> Configure tests to run on the slave</w:t>
      </w:r>
    </w:p>
    <w:p w14:paraId="5E9A7906" w14:textId="77777777" w:rsidR="009A2583" w:rsidRDefault="009A2583" w:rsidP="009A258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Step 7:</w:t>
      </w:r>
      <w:r>
        <w:rPr>
          <w:rFonts w:ascii="Open Sans" w:hAnsi="Open Sans" w:cs="Open Sans"/>
          <w:color w:val="3A3A3A"/>
        </w:rPr>
        <w:t> Make sure that the Selenium part of the job is configured. Make sure that the Sample.html file and the selenium-server.jar</w:t>
      </w:r>
    </w:p>
    <w:sectPr w:rsidR="009A2583" w:rsidSect="00463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145DA"/>
    <w:multiLevelType w:val="multilevel"/>
    <w:tmpl w:val="1720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51B8A"/>
    <w:multiLevelType w:val="multilevel"/>
    <w:tmpl w:val="4A6C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9714C"/>
    <w:multiLevelType w:val="multilevel"/>
    <w:tmpl w:val="91DC3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51AFE"/>
    <w:multiLevelType w:val="multilevel"/>
    <w:tmpl w:val="58A64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B978E7"/>
    <w:multiLevelType w:val="multilevel"/>
    <w:tmpl w:val="2230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7611A9"/>
    <w:multiLevelType w:val="multilevel"/>
    <w:tmpl w:val="87EE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036251"/>
    <w:multiLevelType w:val="multilevel"/>
    <w:tmpl w:val="EE6A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BA4FF2"/>
    <w:multiLevelType w:val="multilevel"/>
    <w:tmpl w:val="5F20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AD4F13"/>
    <w:multiLevelType w:val="multilevel"/>
    <w:tmpl w:val="C5B8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16067E"/>
    <w:multiLevelType w:val="multilevel"/>
    <w:tmpl w:val="9F80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D216F0"/>
    <w:multiLevelType w:val="multilevel"/>
    <w:tmpl w:val="57BE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3"/>
  </w:num>
  <w:num w:numId="4">
    <w:abstractNumId w:val="4"/>
  </w:num>
  <w:num w:numId="5">
    <w:abstractNumId w:val="8"/>
  </w:num>
  <w:num w:numId="6">
    <w:abstractNumId w:val="5"/>
  </w:num>
  <w:num w:numId="7">
    <w:abstractNumId w:val="7"/>
  </w:num>
  <w:num w:numId="8">
    <w:abstractNumId w:val="1"/>
  </w:num>
  <w:num w:numId="9">
    <w:abstractNumId w:val="0"/>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83"/>
    <w:rsid w:val="002258AF"/>
    <w:rsid w:val="00463C53"/>
    <w:rsid w:val="004B21ED"/>
    <w:rsid w:val="009A2583"/>
  </w:rsids>
  <m:mathPr>
    <m:mathFont m:val="Cambria Math"/>
    <m:brkBin m:val="before"/>
    <m:brkBinSub m:val="--"/>
    <m:smallFrac m:val="0"/>
    <m:dispDef/>
    <m:lMargin m:val="0"/>
    <m:rMargin m:val="0"/>
    <m:defJc m:val="centerGroup"/>
    <m:wrapIndent m:val="1440"/>
    <m:intLim m:val="subSup"/>
    <m:naryLim m:val="undOvr"/>
  </m:mathPr>
  <w:themeFontLang w:val="en-IN" w:eastAsia="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062A"/>
  <w15:chartTrackingRefBased/>
  <w15:docId w15:val="{F5178E10-570C-4827-9C68-D5D0A77CB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258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9A25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2583"/>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9A258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9A258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A2583"/>
    <w:rPr>
      <w:b/>
      <w:bCs/>
    </w:rPr>
  </w:style>
  <w:style w:type="character" w:styleId="Hyperlink">
    <w:name w:val="Hyperlink"/>
    <w:basedOn w:val="DefaultParagraphFont"/>
    <w:uiPriority w:val="99"/>
    <w:semiHidden/>
    <w:unhideWhenUsed/>
    <w:rsid w:val="009A2583"/>
    <w:rPr>
      <w:color w:val="0000FF"/>
      <w:u w:val="single"/>
    </w:rPr>
  </w:style>
  <w:style w:type="character" w:styleId="Emphasis">
    <w:name w:val="Emphasis"/>
    <w:basedOn w:val="DefaultParagraphFont"/>
    <w:uiPriority w:val="20"/>
    <w:qFormat/>
    <w:rsid w:val="009A2583"/>
    <w:rPr>
      <w:i/>
      <w:iCs/>
    </w:rPr>
  </w:style>
  <w:style w:type="paragraph" w:styleId="HTMLPreformatted">
    <w:name w:val="HTML Preformatted"/>
    <w:basedOn w:val="Normal"/>
    <w:link w:val="HTMLPreformattedChar"/>
    <w:uiPriority w:val="99"/>
    <w:semiHidden/>
    <w:unhideWhenUsed/>
    <w:rsid w:val="009A2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A258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843313">
      <w:bodyDiv w:val="1"/>
      <w:marLeft w:val="0"/>
      <w:marRight w:val="0"/>
      <w:marTop w:val="0"/>
      <w:marBottom w:val="0"/>
      <w:divBdr>
        <w:top w:val="none" w:sz="0" w:space="0" w:color="auto"/>
        <w:left w:val="none" w:sz="0" w:space="0" w:color="auto"/>
        <w:bottom w:val="none" w:sz="0" w:space="0" w:color="auto"/>
        <w:right w:val="none" w:sz="0" w:space="0" w:color="auto"/>
      </w:divBdr>
    </w:div>
    <w:div w:id="448546323">
      <w:bodyDiv w:val="1"/>
      <w:marLeft w:val="0"/>
      <w:marRight w:val="0"/>
      <w:marTop w:val="0"/>
      <w:marBottom w:val="0"/>
      <w:divBdr>
        <w:top w:val="none" w:sz="0" w:space="0" w:color="auto"/>
        <w:left w:val="none" w:sz="0" w:space="0" w:color="auto"/>
        <w:bottom w:val="none" w:sz="0" w:space="0" w:color="auto"/>
        <w:right w:val="none" w:sz="0" w:space="0" w:color="auto"/>
      </w:divBdr>
    </w:div>
    <w:div w:id="698428751">
      <w:bodyDiv w:val="1"/>
      <w:marLeft w:val="0"/>
      <w:marRight w:val="0"/>
      <w:marTop w:val="0"/>
      <w:marBottom w:val="0"/>
      <w:divBdr>
        <w:top w:val="none" w:sz="0" w:space="0" w:color="auto"/>
        <w:left w:val="none" w:sz="0" w:space="0" w:color="auto"/>
        <w:bottom w:val="none" w:sz="0" w:space="0" w:color="auto"/>
        <w:right w:val="none" w:sz="0" w:space="0" w:color="auto"/>
      </w:divBdr>
    </w:div>
    <w:div w:id="1098713651">
      <w:bodyDiv w:val="1"/>
      <w:marLeft w:val="0"/>
      <w:marRight w:val="0"/>
      <w:marTop w:val="0"/>
      <w:marBottom w:val="0"/>
      <w:divBdr>
        <w:top w:val="none" w:sz="0" w:space="0" w:color="auto"/>
        <w:left w:val="none" w:sz="0" w:space="0" w:color="auto"/>
        <w:bottom w:val="none" w:sz="0" w:space="0" w:color="auto"/>
        <w:right w:val="none" w:sz="0" w:space="0" w:color="auto"/>
      </w:divBdr>
    </w:div>
    <w:div w:id="1450852926">
      <w:bodyDiv w:val="1"/>
      <w:marLeft w:val="0"/>
      <w:marRight w:val="0"/>
      <w:marTop w:val="0"/>
      <w:marBottom w:val="0"/>
      <w:divBdr>
        <w:top w:val="none" w:sz="0" w:space="0" w:color="auto"/>
        <w:left w:val="none" w:sz="0" w:space="0" w:color="auto"/>
        <w:bottom w:val="none" w:sz="0" w:space="0" w:color="auto"/>
        <w:right w:val="none" w:sz="0" w:space="0" w:color="auto"/>
      </w:divBdr>
    </w:div>
    <w:div w:id="1638339046">
      <w:bodyDiv w:val="1"/>
      <w:marLeft w:val="0"/>
      <w:marRight w:val="0"/>
      <w:marTop w:val="0"/>
      <w:marBottom w:val="0"/>
      <w:divBdr>
        <w:top w:val="none" w:sz="0" w:space="0" w:color="auto"/>
        <w:left w:val="none" w:sz="0" w:space="0" w:color="auto"/>
        <w:bottom w:val="none" w:sz="0" w:space="0" w:color="auto"/>
        <w:right w:val="none" w:sz="0" w:space="0" w:color="auto"/>
      </w:divBdr>
    </w:div>
    <w:div w:id="174124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devops-certification-training-sydney/" TargetMode="External"/><Relationship Id="rId3" Type="http://schemas.openxmlformats.org/officeDocument/2006/relationships/settings" Target="settings.xml"/><Relationship Id="rId7" Type="http://schemas.openxmlformats.org/officeDocument/2006/relationships/hyperlink" Target="https://intellipaat.com/blog/tutorial/selenium-tutorial/introdu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llipaat.com/blog/interview-question/jenkins-interview-questions-answer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intellipaat.com/devops-certification-training-bangalore/" TargetMode="External"/><Relationship Id="rId4" Type="http://schemas.openxmlformats.org/officeDocument/2006/relationships/webSettings" Target="webSettings.xml"/><Relationship Id="rId9" Type="http://schemas.openxmlformats.org/officeDocument/2006/relationships/hyperlink" Target="https://intellipaat.com/blog/interview-question/devops-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1160</Words>
  <Characters>6616</Characters>
  <Application>Microsoft Office Word</Application>
  <DocSecurity>0</DocSecurity>
  <Lines>55</Lines>
  <Paragraphs>15</Paragraphs>
  <ScaleCrop>false</ScaleCrop>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 C</dc:creator>
  <cp:keywords/>
  <dc:description/>
  <cp:lastModifiedBy>kumara C</cp:lastModifiedBy>
  <cp:revision>1</cp:revision>
  <dcterms:created xsi:type="dcterms:W3CDTF">2023-01-12T02:25:00Z</dcterms:created>
  <dcterms:modified xsi:type="dcterms:W3CDTF">2023-01-12T02:29:00Z</dcterms:modified>
</cp:coreProperties>
</file>