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959B3" w14:textId="77777777" w:rsidR="00DA0D22" w:rsidRDefault="00435FA3" w:rsidP="00DA0D22">
      <w:pPr>
        <w:jc w:val="both"/>
      </w:pPr>
      <w:r>
        <w:rPr>
          <w:noProof/>
          <w:lang w:val="en-IN" w:eastAsia="en-IN" w:bidi="mr-IN"/>
        </w:rPr>
        <w:drawing>
          <wp:inline distT="0" distB="0" distL="0" distR="0" wp14:anchorId="2B883DD3" wp14:editId="24B891AF">
            <wp:extent cx="209550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r w:rsidR="00DA0D22">
        <w:rPr>
          <w:noProof/>
          <w:lang w:val="en-IN" w:eastAsia="en-IN" w:bidi="mr-IN"/>
        </w:rPr>
        <w:drawing>
          <wp:anchor distT="0" distB="0" distL="114300" distR="114300" simplePos="0" relativeHeight="251658240" behindDoc="0" locked="0" layoutInCell="1" allowOverlap="1" wp14:anchorId="57B9ABBB" wp14:editId="08FE17E1">
            <wp:simplePos x="0" y="0"/>
            <wp:positionH relativeFrom="column">
              <wp:align>left</wp:align>
            </wp:positionH>
            <wp:positionV relativeFrom="paragraph">
              <wp:align>top</wp:align>
            </wp:positionV>
            <wp:extent cx="1362075" cy="12382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238250"/>
                    </a:xfrm>
                    <a:prstGeom prst="rect">
                      <a:avLst/>
                    </a:prstGeom>
                    <a:noFill/>
                  </pic:spPr>
                </pic:pic>
              </a:graphicData>
            </a:graphic>
          </wp:anchor>
        </w:drawing>
      </w:r>
      <w:r w:rsidR="00DA0D22">
        <w:rPr>
          <w:rFonts w:ascii="Arial" w:hAnsi="Arial"/>
          <w:b/>
          <w:bCs/>
          <w:sz w:val="20"/>
          <w:szCs w:val="16"/>
          <w:u w:val="single"/>
        </w:rPr>
        <w:br w:type="textWrapping" w:clear="all"/>
      </w:r>
    </w:p>
    <w:p w14:paraId="4FD2E970" w14:textId="77777777" w:rsidR="00DA0D22" w:rsidRDefault="00DA0D22"/>
    <w:tbl>
      <w:tblPr>
        <w:tblStyle w:val="TableGrid"/>
        <w:tblW w:w="10507" w:type="dxa"/>
        <w:tblLook w:val="04A0" w:firstRow="1" w:lastRow="0" w:firstColumn="1" w:lastColumn="0" w:noHBand="0" w:noVBand="1"/>
      </w:tblPr>
      <w:tblGrid>
        <w:gridCol w:w="10285"/>
        <w:gridCol w:w="222"/>
      </w:tblGrid>
      <w:tr w:rsidR="00283956" w14:paraId="29BE841B" w14:textId="77777777" w:rsidTr="00DA0D22">
        <w:trPr>
          <w:trHeight w:val="1700"/>
        </w:trPr>
        <w:tc>
          <w:tcPr>
            <w:tcW w:w="10285" w:type="dxa"/>
            <w:tcBorders>
              <w:top w:val="nil"/>
              <w:left w:val="nil"/>
              <w:bottom w:val="nil"/>
              <w:right w:val="nil"/>
            </w:tcBorders>
          </w:tcPr>
          <w:p w14:paraId="69525D7A" w14:textId="77777777" w:rsidR="003143DE" w:rsidRDefault="003143DE" w:rsidP="00B25E97">
            <w:pPr>
              <w:rPr>
                <w:b/>
                <w:bCs/>
                <w:sz w:val="40"/>
                <w:szCs w:val="40"/>
                <w:lang w:val="en-GB"/>
              </w:rPr>
            </w:pPr>
            <w:r>
              <w:rPr>
                <w:b/>
                <w:bCs/>
                <w:sz w:val="40"/>
                <w:szCs w:val="40"/>
                <w:lang w:val="en-GB"/>
              </w:rPr>
              <w:t>Name</w:t>
            </w:r>
            <w:r w:rsidR="006242F8">
              <w:rPr>
                <w:b/>
                <w:bCs/>
                <w:sz w:val="40"/>
                <w:szCs w:val="40"/>
                <w:lang w:val="en-GB"/>
              </w:rPr>
              <w:t>: Kumar Mahadevan</w:t>
            </w:r>
          </w:p>
          <w:p w14:paraId="17D911D3" w14:textId="2785AEC6" w:rsidR="00283956" w:rsidRDefault="003143DE" w:rsidP="00B25E97">
            <w:pPr>
              <w:rPr>
                <w:b/>
                <w:bCs/>
                <w:lang w:val="en-GB"/>
              </w:rPr>
            </w:pPr>
            <w:r>
              <w:rPr>
                <w:b/>
                <w:bCs/>
                <w:sz w:val="40"/>
                <w:szCs w:val="40"/>
                <w:lang w:val="en-GB"/>
              </w:rPr>
              <w:t>Designation</w:t>
            </w:r>
            <w:r w:rsidR="006242F8">
              <w:rPr>
                <w:b/>
                <w:bCs/>
                <w:sz w:val="40"/>
                <w:szCs w:val="40"/>
                <w:lang w:val="en-GB"/>
              </w:rPr>
              <w:t xml:space="preserve">: </w:t>
            </w:r>
            <w:r w:rsidR="004E483E">
              <w:rPr>
                <w:b/>
                <w:bCs/>
                <w:sz w:val="40"/>
                <w:szCs w:val="40"/>
                <w:lang w:val="en-GB"/>
              </w:rPr>
              <w:t>Enterprise</w:t>
            </w:r>
            <w:r w:rsidR="006242F8">
              <w:rPr>
                <w:b/>
                <w:bCs/>
                <w:sz w:val="40"/>
                <w:szCs w:val="40"/>
                <w:lang w:val="en-GB"/>
              </w:rPr>
              <w:t xml:space="preserve"> Architect</w:t>
            </w:r>
            <w:r w:rsidR="00283956" w:rsidRPr="00283956">
              <w:rPr>
                <w:b/>
                <w:bCs/>
                <w:sz w:val="40"/>
                <w:szCs w:val="40"/>
                <w:lang w:val="en-GB"/>
              </w:rPr>
              <w:br/>
            </w:r>
            <w:r>
              <w:rPr>
                <w:b/>
                <w:bCs/>
                <w:lang w:val="en-GB"/>
              </w:rPr>
              <w:t>Cell No:</w:t>
            </w:r>
            <w:r w:rsidR="006242F8">
              <w:rPr>
                <w:b/>
                <w:bCs/>
                <w:lang w:val="en-GB"/>
              </w:rPr>
              <w:t xml:space="preserve"> 9881096713</w:t>
            </w:r>
          </w:p>
          <w:p w14:paraId="7D8D92D5" w14:textId="77777777" w:rsidR="003143DE" w:rsidRDefault="003143DE" w:rsidP="00B25E97">
            <w:r>
              <w:rPr>
                <w:b/>
                <w:bCs/>
                <w:lang w:val="en-GB"/>
              </w:rPr>
              <w:t>E-mail id:</w:t>
            </w:r>
            <w:r w:rsidR="006242F8">
              <w:rPr>
                <w:b/>
                <w:bCs/>
                <w:lang w:val="en-GB"/>
              </w:rPr>
              <w:t xml:space="preserve"> </w:t>
            </w:r>
            <w:hyperlink r:id="rId10" w:history="1">
              <w:r w:rsidR="00FF3D5F" w:rsidRPr="006B3D1B">
                <w:rPr>
                  <w:rStyle w:val="Hyperlink"/>
                  <w:b/>
                  <w:bCs/>
                  <w:lang w:val="en-GB"/>
                </w:rPr>
                <w:t>kumar.devanmaha@gmail.com</w:t>
              </w:r>
            </w:hyperlink>
          </w:p>
        </w:tc>
        <w:tc>
          <w:tcPr>
            <w:tcW w:w="222" w:type="dxa"/>
            <w:tcBorders>
              <w:top w:val="nil"/>
              <w:left w:val="nil"/>
              <w:bottom w:val="nil"/>
              <w:right w:val="nil"/>
            </w:tcBorders>
          </w:tcPr>
          <w:p w14:paraId="3B46E4A6" w14:textId="77777777" w:rsidR="00283956" w:rsidRDefault="00283956" w:rsidP="00283956"/>
        </w:tc>
      </w:tr>
      <w:tr w:rsidR="00283956" w14:paraId="4DE3C835" w14:textId="77777777" w:rsidTr="00DA0D22">
        <w:trPr>
          <w:trHeight w:val="1700"/>
        </w:trPr>
        <w:tc>
          <w:tcPr>
            <w:tcW w:w="10285" w:type="dxa"/>
            <w:tcBorders>
              <w:top w:val="nil"/>
              <w:left w:val="nil"/>
              <w:bottom w:val="nil"/>
              <w:right w:val="nil"/>
            </w:tcBorders>
          </w:tcPr>
          <w:p w14:paraId="0CDEC472" w14:textId="77777777" w:rsidR="00283956" w:rsidRDefault="00283956" w:rsidP="00283956">
            <w:pPr>
              <w:rPr>
                <w:b/>
                <w:bCs/>
                <w:sz w:val="28"/>
                <w:szCs w:val="28"/>
                <w:lang w:val="en-GB"/>
              </w:rPr>
            </w:pPr>
            <w:r w:rsidRPr="00283956">
              <w:rPr>
                <w:b/>
                <w:bCs/>
                <w:sz w:val="28"/>
                <w:szCs w:val="28"/>
                <w:lang w:val="en-GB"/>
              </w:rPr>
              <w:t>Education</w:t>
            </w:r>
            <w:r w:rsidR="006472DE">
              <w:rPr>
                <w:b/>
                <w:bCs/>
                <w:sz w:val="28"/>
                <w:szCs w:val="28"/>
                <w:lang w:val="en-GB"/>
              </w:rPr>
              <w:t>al</w:t>
            </w:r>
            <w:r w:rsidRPr="00283956">
              <w:rPr>
                <w:b/>
                <w:bCs/>
                <w:sz w:val="28"/>
                <w:szCs w:val="28"/>
                <w:lang w:val="en-GB"/>
              </w:rPr>
              <w:t xml:space="preserve"> Qualification</w:t>
            </w:r>
            <w:r w:rsidR="007458A8">
              <w:rPr>
                <w:b/>
                <w:bCs/>
                <w:sz w:val="28"/>
                <w:szCs w:val="28"/>
                <w:lang w:val="en-GB"/>
              </w:rPr>
              <w:t>s</w:t>
            </w:r>
            <w:r w:rsidRPr="00283956">
              <w:rPr>
                <w:b/>
                <w:bCs/>
                <w:sz w:val="28"/>
                <w:szCs w:val="28"/>
                <w:lang w:val="en-GB"/>
              </w:rPr>
              <w:t>:</w:t>
            </w:r>
          </w:p>
          <w:p w14:paraId="59230B93" w14:textId="77777777" w:rsidR="003E1CF6" w:rsidRDefault="003E1CF6" w:rsidP="00283956">
            <w:pPr>
              <w:rPr>
                <w:b/>
                <w:bCs/>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5"/>
              <w:gridCol w:w="2835"/>
              <w:gridCol w:w="1879"/>
            </w:tblGrid>
            <w:tr w:rsidR="003E1CF6" w14:paraId="7B496529" w14:textId="77777777" w:rsidTr="00CC2CE1">
              <w:tc>
                <w:tcPr>
                  <w:tcW w:w="3245" w:type="dxa"/>
                </w:tcPr>
                <w:p w14:paraId="307FEF27" w14:textId="77777777" w:rsidR="003E1CF6" w:rsidRDefault="003E1CF6" w:rsidP="003E1CF6">
                  <w:pPr>
                    <w:jc w:val="both"/>
                    <w:rPr>
                      <w:rFonts w:ascii="Book Antiqua" w:hAnsi="Book Antiqua"/>
                      <w:b/>
                      <w:sz w:val="20"/>
                    </w:rPr>
                  </w:pPr>
                  <w:r>
                    <w:rPr>
                      <w:rFonts w:ascii="Book Antiqua" w:hAnsi="Book Antiqua"/>
                      <w:b/>
                      <w:sz w:val="20"/>
                    </w:rPr>
                    <w:t>Title of the Degree with Branch</w:t>
                  </w:r>
                </w:p>
              </w:tc>
              <w:tc>
                <w:tcPr>
                  <w:tcW w:w="2835" w:type="dxa"/>
                </w:tcPr>
                <w:p w14:paraId="37068276" w14:textId="77777777" w:rsidR="003E1CF6" w:rsidRDefault="003E1CF6" w:rsidP="003E1CF6">
                  <w:pPr>
                    <w:jc w:val="both"/>
                    <w:rPr>
                      <w:rFonts w:ascii="Book Antiqua" w:hAnsi="Book Antiqua"/>
                      <w:b/>
                      <w:sz w:val="20"/>
                    </w:rPr>
                  </w:pPr>
                  <w:r>
                    <w:rPr>
                      <w:rFonts w:ascii="Book Antiqua" w:hAnsi="Book Antiqua"/>
                      <w:b/>
                      <w:sz w:val="20"/>
                    </w:rPr>
                    <w:t>College/University</w:t>
                  </w:r>
                </w:p>
              </w:tc>
              <w:tc>
                <w:tcPr>
                  <w:tcW w:w="1879" w:type="dxa"/>
                </w:tcPr>
                <w:p w14:paraId="0FC7B3CC" w14:textId="77777777" w:rsidR="003E1CF6" w:rsidRDefault="003E1CF6" w:rsidP="003E1CF6">
                  <w:pPr>
                    <w:jc w:val="both"/>
                    <w:rPr>
                      <w:rFonts w:ascii="Book Antiqua" w:hAnsi="Book Antiqua"/>
                      <w:b/>
                      <w:sz w:val="20"/>
                    </w:rPr>
                  </w:pPr>
                  <w:r>
                    <w:rPr>
                      <w:rFonts w:ascii="Book Antiqua" w:hAnsi="Book Antiqua"/>
                      <w:b/>
                      <w:sz w:val="20"/>
                    </w:rPr>
                    <w:t>Year of Passing</w:t>
                  </w:r>
                </w:p>
              </w:tc>
            </w:tr>
            <w:tr w:rsidR="003E1CF6" w14:paraId="0D5CF3F9" w14:textId="77777777" w:rsidTr="00CC2CE1">
              <w:tc>
                <w:tcPr>
                  <w:tcW w:w="3245" w:type="dxa"/>
                </w:tcPr>
                <w:p w14:paraId="49BABDBF" w14:textId="77777777" w:rsidR="003E1CF6" w:rsidRDefault="003E1CF6" w:rsidP="003E1CF6">
                  <w:pPr>
                    <w:jc w:val="both"/>
                    <w:rPr>
                      <w:rFonts w:ascii="Book Antiqua" w:hAnsi="Book Antiqua"/>
                      <w:b/>
                      <w:bCs/>
                      <w:sz w:val="20"/>
                    </w:rPr>
                  </w:pPr>
                  <w:r>
                    <w:rPr>
                      <w:rFonts w:ascii="Book Antiqua" w:hAnsi="Book Antiqua"/>
                      <w:b/>
                      <w:bCs/>
                      <w:sz w:val="20"/>
                    </w:rPr>
                    <w:t>BACHELOR DEGREE (Comp Sc)</w:t>
                  </w:r>
                </w:p>
              </w:tc>
              <w:tc>
                <w:tcPr>
                  <w:tcW w:w="2835" w:type="dxa"/>
                </w:tcPr>
                <w:p w14:paraId="1C0E18F0" w14:textId="77777777" w:rsidR="003E1CF6" w:rsidRDefault="003E1CF6" w:rsidP="003E1CF6">
                  <w:pPr>
                    <w:jc w:val="both"/>
                    <w:rPr>
                      <w:rFonts w:ascii="Book Antiqua" w:hAnsi="Book Antiqua"/>
                      <w:sz w:val="20"/>
                    </w:rPr>
                  </w:pPr>
                  <w:r>
                    <w:rPr>
                      <w:rFonts w:ascii="Book Antiqua" w:hAnsi="Book Antiqua"/>
                      <w:sz w:val="20"/>
                    </w:rPr>
                    <w:t>Pune University</w:t>
                  </w:r>
                </w:p>
              </w:tc>
              <w:tc>
                <w:tcPr>
                  <w:tcW w:w="1879" w:type="dxa"/>
                </w:tcPr>
                <w:p w14:paraId="63DF6CC7" w14:textId="77777777" w:rsidR="003E1CF6" w:rsidRDefault="003E1CF6" w:rsidP="003E1CF6">
                  <w:pPr>
                    <w:jc w:val="both"/>
                    <w:rPr>
                      <w:rFonts w:ascii="Book Antiqua" w:hAnsi="Book Antiqua"/>
                      <w:sz w:val="20"/>
                    </w:rPr>
                  </w:pPr>
                  <w:r>
                    <w:rPr>
                      <w:rFonts w:ascii="Book Antiqua" w:hAnsi="Book Antiqua"/>
                      <w:sz w:val="20"/>
                    </w:rPr>
                    <w:t>1992</w:t>
                  </w:r>
                </w:p>
              </w:tc>
            </w:tr>
            <w:tr w:rsidR="003E1CF6" w14:paraId="47186CC2" w14:textId="77777777" w:rsidTr="00CC2CE1">
              <w:tc>
                <w:tcPr>
                  <w:tcW w:w="3245" w:type="dxa"/>
                </w:tcPr>
                <w:p w14:paraId="42085D97" w14:textId="77777777" w:rsidR="003E1CF6" w:rsidRDefault="003E1CF6" w:rsidP="003E1CF6">
                  <w:pPr>
                    <w:jc w:val="both"/>
                    <w:rPr>
                      <w:rFonts w:ascii="Book Antiqua" w:hAnsi="Book Antiqua"/>
                      <w:b/>
                      <w:bCs/>
                      <w:sz w:val="20"/>
                    </w:rPr>
                  </w:pPr>
                  <w:r>
                    <w:rPr>
                      <w:rFonts w:ascii="Book Antiqua" w:hAnsi="Book Antiqua"/>
                      <w:sz w:val="20"/>
                    </w:rPr>
                    <w:t xml:space="preserve">                      </w:t>
                  </w:r>
                  <w:r>
                    <w:rPr>
                      <w:rFonts w:ascii="Book Antiqua" w:hAnsi="Book Antiqua"/>
                      <w:b/>
                      <w:bCs/>
                      <w:sz w:val="20"/>
                    </w:rPr>
                    <w:t>XII</w:t>
                  </w:r>
                </w:p>
              </w:tc>
              <w:tc>
                <w:tcPr>
                  <w:tcW w:w="2835" w:type="dxa"/>
                </w:tcPr>
                <w:p w14:paraId="55FB444B" w14:textId="77777777" w:rsidR="003E1CF6" w:rsidRDefault="003E1CF6" w:rsidP="003E1CF6">
                  <w:pPr>
                    <w:jc w:val="both"/>
                    <w:rPr>
                      <w:rFonts w:ascii="Book Antiqua" w:hAnsi="Book Antiqua"/>
                      <w:sz w:val="20"/>
                    </w:rPr>
                  </w:pPr>
                  <w:r>
                    <w:rPr>
                      <w:rFonts w:ascii="Book Antiqua" w:hAnsi="Book Antiqua"/>
                      <w:sz w:val="20"/>
                    </w:rPr>
                    <w:t>Mumbai Board</w:t>
                  </w:r>
                </w:p>
              </w:tc>
              <w:tc>
                <w:tcPr>
                  <w:tcW w:w="1879" w:type="dxa"/>
                </w:tcPr>
                <w:p w14:paraId="2377D44E" w14:textId="77777777" w:rsidR="003E1CF6" w:rsidRDefault="003E1CF6" w:rsidP="003E1CF6">
                  <w:pPr>
                    <w:jc w:val="both"/>
                    <w:rPr>
                      <w:rFonts w:ascii="Book Antiqua" w:hAnsi="Book Antiqua"/>
                      <w:sz w:val="20"/>
                    </w:rPr>
                  </w:pPr>
                  <w:r>
                    <w:rPr>
                      <w:rFonts w:ascii="Book Antiqua" w:hAnsi="Book Antiqua"/>
                      <w:sz w:val="20"/>
                    </w:rPr>
                    <w:t>1986</w:t>
                  </w:r>
                </w:p>
              </w:tc>
            </w:tr>
            <w:tr w:rsidR="003E1CF6" w14:paraId="147D45DE" w14:textId="77777777" w:rsidTr="00CC2CE1">
              <w:tc>
                <w:tcPr>
                  <w:tcW w:w="3245" w:type="dxa"/>
                </w:tcPr>
                <w:p w14:paraId="0F111FB4" w14:textId="77777777" w:rsidR="003E1CF6" w:rsidRDefault="003E1CF6" w:rsidP="003E1CF6">
                  <w:pPr>
                    <w:jc w:val="both"/>
                    <w:rPr>
                      <w:rFonts w:ascii="Book Antiqua" w:hAnsi="Book Antiqua"/>
                      <w:b/>
                      <w:bCs/>
                      <w:sz w:val="20"/>
                    </w:rPr>
                  </w:pPr>
                  <w:r>
                    <w:rPr>
                      <w:rFonts w:ascii="Book Antiqua" w:hAnsi="Book Antiqua"/>
                      <w:b/>
                      <w:bCs/>
                      <w:sz w:val="20"/>
                    </w:rPr>
                    <w:t xml:space="preserve">                      X</w:t>
                  </w:r>
                </w:p>
              </w:tc>
              <w:tc>
                <w:tcPr>
                  <w:tcW w:w="2835" w:type="dxa"/>
                </w:tcPr>
                <w:p w14:paraId="1EF9EBF9" w14:textId="77777777" w:rsidR="003E1CF6" w:rsidRDefault="003E1CF6" w:rsidP="003E1CF6">
                  <w:pPr>
                    <w:jc w:val="both"/>
                    <w:rPr>
                      <w:rFonts w:ascii="Book Antiqua" w:hAnsi="Book Antiqua"/>
                      <w:sz w:val="20"/>
                    </w:rPr>
                  </w:pPr>
                  <w:r>
                    <w:rPr>
                      <w:rFonts w:ascii="Book Antiqua" w:hAnsi="Book Antiqua"/>
                      <w:sz w:val="20"/>
                    </w:rPr>
                    <w:t>Pune Board</w:t>
                  </w:r>
                </w:p>
              </w:tc>
              <w:tc>
                <w:tcPr>
                  <w:tcW w:w="1879" w:type="dxa"/>
                </w:tcPr>
                <w:p w14:paraId="74DE700B" w14:textId="77777777" w:rsidR="003E1CF6" w:rsidRDefault="003E1CF6" w:rsidP="003E1CF6">
                  <w:pPr>
                    <w:jc w:val="both"/>
                    <w:rPr>
                      <w:rFonts w:ascii="Book Antiqua" w:hAnsi="Book Antiqua"/>
                      <w:sz w:val="20"/>
                    </w:rPr>
                  </w:pPr>
                  <w:r>
                    <w:rPr>
                      <w:rFonts w:ascii="Book Antiqua" w:hAnsi="Book Antiqua"/>
                      <w:sz w:val="20"/>
                    </w:rPr>
                    <w:t>1984</w:t>
                  </w:r>
                </w:p>
              </w:tc>
            </w:tr>
          </w:tbl>
          <w:p w14:paraId="24EE1078" w14:textId="77777777" w:rsidR="003E1CF6" w:rsidRPr="00283956" w:rsidRDefault="003E1CF6" w:rsidP="00283956">
            <w:pPr>
              <w:rPr>
                <w:b/>
                <w:bCs/>
                <w:sz w:val="28"/>
                <w:szCs w:val="28"/>
                <w:lang w:val="en-GB"/>
              </w:rPr>
            </w:pPr>
          </w:p>
          <w:p w14:paraId="5BFA959F" w14:textId="77777777" w:rsidR="008149E3" w:rsidRDefault="00283956" w:rsidP="003143DE">
            <w:pPr>
              <w:rPr>
                <w:b/>
                <w:bCs/>
                <w:sz w:val="28"/>
                <w:szCs w:val="28"/>
                <w:lang w:val="en-GB"/>
              </w:rPr>
            </w:pPr>
            <w:r>
              <w:rPr>
                <w:b/>
                <w:bCs/>
                <w:sz w:val="28"/>
                <w:szCs w:val="28"/>
                <w:lang w:val="en-GB"/>
              </w:rPr>
              <w:t>Experience History</w:t>
            </w:r>
            <w:r w:rsidRPr="00283956">
              <w:rPr>
                <w:b/>
                <w:bCs/>
                <w:sz w:val="28"/>
                <w:szCs w:val="28"/>
                <w:lang w:val="en-GB"/>
              </w:rPr>
              <w:t>:</w:t>
            </w:r>
          </w:p>
          <w:p w14:paraId="374AE049" w14:textId="77777777" w:rsidR="003E1CF6" w:rsidRDefault="003E1CF6" w:rsidP="003143DE">
            <w:pPr>
              <w:rPr>
                <w:b/>
                <w:bCs/>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8"/>
              <w:gridCol w:w="1430"/>
              <w:gridCol w:w="1197"/>
              <w:gridCol w:w="1170"/>
              <w:gridCol w:w="1260"/>
              <w:gridCol w:w="1397"/>
            </w:tblGrid>
            <w:tr w:rsidR="003E1CF6" w14:paraId="22480FE5" w14:textId="77777777" w:rsidTr="00323523">
              <w:trPr>
                <w:trHeight w:val="404"/>
              </w:trPr>
              <w:tc>
                <w:tcPr>
                  <w:tcW w:w="2098" w:type="dxa"/>
                </w:tcPr>
                <w:p w14:paraId="4E8B1D18" w14:textId="77777777" w:rsidR="003E1CF6" w:rsidRDefault="003E1CF6" w:rsidP="003E1CF6">
                  <w:pPr>
                    <w:rPr>
                      <w:rFonts w:ascii="Book Antiqua" w:hAnsi="Book Antiqua"/>
                      <w:b/>
                      <w:sz w:val="20"/>
                    </w:rPr>
                  </w:pPr>
                  <w:r>
                    <w:rPr>
                      <w:rFonts w:ascii="Book Antiqua" w:hAnsi="Book Antiqua"/>
                      <w:b/>
                      <w:sz w:val="20"/>
                    </w:rPr>
                    <w:t>Name of the Company</w:t>
                  </w:r>
                </w:p>
              </w:tc>
              <w:tc>
                <w:tcPr>
                  <w:tcW w:w="1430" w:type="dxa"/>
                </w:tcPr>
                <w:p w14:paraId="49E813FC" w14:textId="77777777" w:rsidR="003E1CF6" w:rsidRDefault="003E1CF6" w:rsidP="003E1CF6">
                  <w:pPr>
                    <w:rPr>
                      <w:rFonts w:ascii="Book Antiqua" w:hAnsi="Book Antiqua"/>
                      <w:b/>
                      <w:sz w:val="20"/>
                    </w:rPr>
                  </w:pPr>
                  <w:r>
                    <w:rPr>
                      <w:rFonts w:ascii="Book Antiqua" w:hAnsi="Book Antiqua"/>
                      <w:b/>
                      <w:sz w:val="20"/>
                    </w:rPr>
                    <w:t>Designation</w:t>
                  </w:r>
                </w:p>
              </w:tc>
              <w:tc>
                <w:tcPr>
                  <w:tcW w:w="1170" w:type="dxa"/>
                </w:tcPr>
                <w:p w14:paraId="67538475" w14:textId="77777777" w:rsidR="003E1CF6" w:rsidRDefault="003E1CF6" w:rsidP="003E1CF6">
                  <w:pPr>
                    <w:rPr>
                      <w:rFonts w:ascii="Book Antiqua" w:hAnsi="Book Antiqua"/>
                      <w:b/>
                      <w:sz w:val="20"/>
                    </w:rPr>
                  </w:pPr>
                  <w:r>
                    <w:rPr>
                      <w:rFonts w:ascii="Book Antiqua" w:hAnsi="Book Antiqua"/>
                      <w:b/>
                      <w:sz w:val="20"/>
                    </w:rPr>
                    <w:t>Address of the employer</w:t>
                  </w:r>
                </w:p>
              </w:tc>
              <w:tc>
                <w:tcPr>
                  <w:tcW w:w="1170" w:type="dxa"/>
                </w:tcPr>
                <w:p w14:paraId="0A0D7B83" w14:textId="77777777" w:rsidR="003E1CF6" w:rsidRDefault="003E1CF6" w:rsidP="003E1CF6">
                  <w:pPr>
                    <w:rPr>
                      <w:rFonts w:ascii="Book Antiqua" w:hAnsi="Book Antiqua"/>
                      <w:b/>
                      <w:sz w:val="20"/>
                    </w:rPr>
                  </w:pPr>
                  <w:r>
                    <w:rPr>
                      <w:rFonts w:ascii="Book Antiqua" w:hAnsi="Book Antiqua"/>
                      <w:b/>
                      <w:sz w:val="20"/>
                    </w:rPr>
                    <w:t>From</w:t>
                  </w:r>
                </w:p>
              </w:tc>
              <w:tc>
                <w:tcPr>
                  <w:tcW w:w="1260" w:type="dxa"/>
                </w:tcPr>
                <w:p w14:paraId="4247FF7F" w14:textId="77777777" w:rsidR="003E1CF6" w:rsidRDefault="003E1CF6" w:rsidP="003E1CF6">
                  <w:pPr>
                    <w:rPr>
                      <w:rFonts w:ascii="Book Antiqua" w:hAnsi="Book Antiqua"/>
                      <w:b/>
                      <w:sz w:val="20"/>
                    </w:rPr>
                  </w:pPr>
                  <w:r>
                    <w:rPr>
                      <w:rFonts w:ascii="Book Antiqua" w:hAnsi="Book Antiqua"/>
                      <w:b/>
                      <w:sz w:val="20"/>
                    </w:rPr>
                    <w:t>To</w:t>
                  </w:r>
                </w:p>
              </w:tc>
              <w:tc>
                <w:tcPr>
                  <w:tcW w:w="1397" w:type="dxa"/>
                </w:tcPr>
                <w:p w14:paraId="5F2179BC" w14:textId="77777777" w:rsidR="003E1CF6" w:rsidRDefault="003E1CF6" w:rsidP="003E1CF6">
                  <w:pPr>
                    <w:rPr>
                      <w:rFonts w:ascii="Book Antiqua" w:hAnsi="Book Antiqua"/>
                      <w:b/>
                      <w:sz w:val="20"/>
                    </w:rPr>
                  </w:pPr>
                  <w:r>
                    <w:rPr>
                      <w:rFonts w:ascii="Book Antiqua" w:hAnsi="Book Antiqua"/>
                      <w:b/>
                      <w:sz w:val="20"/>
                    </w:rPr>
                    <w:t>Duration (Years)</w:t>
                  </w:r>
                </w:p>
              </w:tc>
            </w:tr>
            <w:tr w:rsidR="0060635C" w14:paraId="4D51CB9E" w14:textId="77777777" w:rsidTr="00323523">
              <w:tc>
                <w:tcPr>
                  <w:tcW w:w="2098" w:type="dxa"/>
                </w:tcPr>
                <w:p w14:paraId="01F8DE13" w14:textId="139183A8" w:rsidR="0060635C" w:rsidRDefault="0060635C" w:rsidP="0060635C">
                  <w:pPr>
                    <w:jc w:val="center"/>
                    <w:rPr>
                      <w:rFonts w:ascii="Arial" w:hAnsi="Arial"/>
                      <w:spacing w:val="-3"/>
                      <w:sz w:val="20"/>
                    </w:rPr>
                  </w:pPr>
                  <w:r>
                    <w:rPr>
                      <w:rFonts w:ascii="Arial" w:hAnsi="Arial"/>
                      <w:spacing w:val="-3"/>
                      <w:sz w:val="20"/>
                    </w:rPr>
                    <w:t>Persistent Systems Ltd</w:t>
                  </w:r>
                </w:p>
              </w:tc>
              <w:tc>
                <w:tcPr>
                  <w:tcW w:w="1430" w:type="dxa"/>
                </w:tcPr>
                <w:p w14:paraId="436C3932" w14:textId="399DF1AE" w:rsidR="0060635C" w:rsidRDefault="0060635C" w:rsidP="003E1CF6">
                  <w:pPr>
                    <w:jc w:val="both"/>
                    <w:rPr>
                      <w:rFonts w:ascii="Arial" w:hAnsi="Arial"/>
                      <w:iCs/>
                      <w:sz w:val="20"/>
                      <w:szCs w:val="16"/>
                    </w:rPr>
                  </w:pPr>
                  <w:r>
                    <w:rPr>
                      <w:rFonts w:ascii="Arial" w:hAnsi="Arial"/>
                      <w:iCs/>
                      <w:sz w:val="20"/>
                      <w:szCs w:val="16"/>
                    </w:rPr>
                    <w:t>Enterprise Architect</w:t>
                  </w:r>
                </w:p>
              </w:tc>
              <w:tc>
                <w:tcPr>
                  <w:tcW w:w="1170" w:type="dxa"/>
                </w:tcPr>
                <w:p w14:paraId="29DB1925" w14:textId="28A8BF0E" w:rsidR="0060635C" w:rsidRDefault="0060635C" w:rsidP="003E1CF6">
                  <w:pPr>
                    <w:jc w:val="both"/>
                    <w:rPr>
                      <w:rFonts w:ascii="Book Antiqua" w:hAnsi="Book Antiqua"/>
                      <w:sz w:val="20"/>
                    </w:rPr>
                  </w:pPr>
                  <w:proofErr w:type="spellStart"/>
                  <w:r>
                    <w:rPr>
                      <w:rFonts w:ascii="Book Antiqua" w:hAnsi="Book Antiqua"/>
                      <w:sz w:val="20"/>
                    </w:rPr>
                    <w:t>HinjeWadi</w:t>
                  </w:r>
                  <w:proofErr w:type="spellEnd"/>
                  <w:r>
                    <w:rPr>
                      <w:rFonts w:ascii="Book Antiqua" w:hAnsi="Book Antiqua"/>
                      <w:sz w:val="20"/>
                    </w:rPr>
                    <w:t xml:space="preserve"> Pune</w:t>
                  </w:r>
                </w:p>
              </w:tc>
              <w:tc>
                <w:tcPr>
                  <w:tcW w:w="1170" w:type="dxa"/>
                </w:tcPr>
                <w:p w14:paraId="55607316" w14:textId="034031C3" w:rsidR="0060635C" w:rsidRDefault="0060635C" w:rsidP="003E1CF6">
                  <w:pPr>
                    <w:jc w:val="both"/>
                    <w:rPr>
                      <w:rFonts w:ascii="Book Antiqua" w:hAnsi="Book Antiqua"/>
                      <w:sz w:val="20"/>
                    </w:rPr>
                  </w:pPr>
                  <w:r>
                    <w:rPr>
                      <w:rFonts w:ascii="Book Antiqua" w:hAnsi="Book Antiqua"/>
                      <w:sz w:val="20"/>
                    </w:rPr>
                    <w:t>December 2020</w:t>
                  </w:r>
                </w:p>
              </w:tc>
              <w:tc>
                <w:tcPr>
                  <w:tcW w:w="1260" w:type="dxa"/>
                </w:tcPr>
                <w:p w14:paraId="702BFA3E" w14:textId="7C3E5597" w:rsidR="0060635C" w:rsidRDefault="0060635C" w:rsidP="003E1CF6">
                  <w:pPr>
                    <w:jc w:val="both"/>
                    <w:rPr>
                      <w:rFonts w:ascii="Book Antiqua" w:hAnsi="Book Antiqua"/>
                      <w:sz w:val="20"/>
                    </w:rPr>
                  </w:pPr>
                  <w:r>
                    <w:rPr>
                      <w:rFonts w:ascii="Book Antiqua" w:hAnsi="Book Antiqua"/>
                      <w:sz w:val="20"/>
                    </w:rPr>
                    <w:t>Date</w:t>
                  </w:r>
                </w:p>
              </w:tc>
              <w:tc>
                <w:tcPr>
                  <w:tcW w:w="1397" w:type="dxa"/>
                </w:tcPr>
                <w:p w14:paraId="622C01E6" w14:textId="77777777" w:rsidR="0060635C" w:rsidRDefault="0060635C" w:rsidP="003E1CF6">
                  <w:pPr>
                    <w:jc w:val="both"/>
                    <w:rPr>
                      <w:rFonts w:ascii="Book Antiqua" w:hAnsi="Book Antiqua"/>
                      <w:sz w:val="20"/>
                    </w:rPr>
                  </w:pPr>
                </w:p>
              </w:tc>
            </w:tr>
            <w:tr w:rsidR="003E1CF6" w14:paraId="44D08FD9" w14:textId="77777777" w:rsidTr="00323523">
              <w:tc>
                <w:tcPr>
                  <w:tcW w:w="2098" w:type="dxa"/>
                </w:tcPr>
                <w:p w14:paraId="41967B90" w14:textId="77777777" w:rsidR="003E1CF6" w:rsidRDefault="003E1CF6" w:rsidP="003E1CF6">
                  <w:pPr>
                    <w:jc w:val="both"/>
                    <w:rPr>
                      <w:rFonts w:ascii="Book Antiqua" w:hAnsi="Book Antiqua"/>
                      <w:sz w:val="20"/>
                    </w:rPr>
                  </w:pPr>
                  <w:r>
                    <w:rPr>
                      <w:rFonts w:ascii="Arial" w:hAnsi="Arial"/>
                      <w:spacing w:val="-3"/>
                      <w:sz w:val="20"/>
                    </w:rPr>
                    <w:t>Cognizant Technologies Pvt Ltd</w:t>
                  </w:r>
                </w:p>
              </w:tc>
              <w:tc>
                <w:tcPr>
                  <w:tcW w:w="1430" w:type="dxa"/>
                </w:tcPr>
                <w:p w14:paraId="450F2611" w14:textId="77777777" w:rsidR="003E1CF6" w:rsidRDefault="003E1CF6" w:rsidP="003E1CF6">
                  <w:pPr>
                    <w:jc w:val="both"/>
                    <w:rPr>
                      <w:rFonts w:ascii="Book Antiqua" w:hAnsi="Book Antiqua"/>
                      <w:sz w:val="20"/>
                    </w:rPr>
                  </w:pPr>
                  <w:r>
                    <w:rPr>
                      <w:rFonts w:ascii="Arial" w:hAnsi="Arial"/>
                      <w:iCs/>
                      <w:sz w:val="20"/>
                      <w:szCs w:val="16"/>
                    </w:rPr>
                    <w:t xml:space="preserve">Senior </w:t>
                  </w:r>
                  <w:r w:rsidRPr="00AA76E4">
                    <w:rPr>
                      <w:rFonts w:ascii="Arial" w:hAnsi="Arial"/>
                      <w:iCs/>
                      <w:sz w:val="20"/>
                      <w:szCs w:val="16"/>
                    </w:rPr>
                    <w:t>Architect</w:t>
                  </w:r>
                </w:p>
              </w:tc>
              <w:tc>
                <w:tcPr>
                  <w:tcW w:w="1170" w:type="dxa"/>
                </w:tcPr>
                <w:p w14:paraId="71344373" w14:textId="77777777" w:rsidR="003E1CF6" w:rsidRDefault="003E1CF6" w:rsidP="003E1CF6">
                  <w:pPr>
                    <w:jc w:val="both"/>
                    <w:rPr>
                      <w:rFonts w:ascii="Book Antiqua" w:hAnsi="Book Antiqua"/>
                      <w:sz w:val="20"/>
                    </w:rPr>
                  </w:pPr>
                  <w:r>
                    <w:rPr>
                      <w:rFonts w:ascii="Book Antiqua" w:hAnsi="Book Antiqua"/>
                      <w:sz w:val="20"/>
                    </w:rPr>
                    <w:t xml:space="preserve">Plot # 26, Rajiv Gandhi Infotech Park, Hinjewadi, </w:t>
                  </w:r>
                  <w:r>
                    <w:rPr>
                      <w:rFonts w:ascii="Book Antiqua" w:hAnsi="Book Antiqua"/>
                      <w:sz w:val="20"/>
                    </w:rPr>
                    <w:lastRenderedPageBreak/>
                    <w:t>Pune</w:t>
                  </w:r>
                </w:p>
              </w:tc>
              <w:tc>
                <w:tcPr>
                  <w:tcW w:w="1170" w:type="dxa"/>
                </w:tcPr>
                <w:p w14:paraId="7D0C747B" w14:textId="77777777" w:rsidR="003E1CF6" w:rsidRDefault="003E1CF6" w:rsidP="003E1CF6">
                  <w:pPr>
                    <w:jc w:val="both"/>
                    <w:rPr>
                      <w:rFonts w:ascii="Book Antiqua" w:hAnsi="Book Antiqua"/>
                      <w:sz w:val="20"/>
                    </w:rPr>
                  </w:pPr>
                  <w:r>
                    <w:rPr>
                      <w:rFonts w:ascii="Book Antiqua" w:hAnsi="Book Antiqua"/>
                      <w:sz w:val="20"/>
                    </w:rPr>
                    <w:lastRenderedPageBreak/>
                    <w:t>March 2009</w:t>
                  </w:r>
                </w:p>
              </w:tc>
              <w:tc>
                <w:tcPr>
                  <w:tcW w:w="1260" w:type="dxa"/>
                </w:tcPr>
                <w:p w14:paraId="61DD8D7D" w14:textId="4BF138FF" w:rsidR="003E1CF6" w:rsidRDefault="0060635C" w:rsidP="003E1CF6">
                  <w:pPr>
                    <w:jc w:val="both"/>
                    <w:rPr>
                      <w:rFonts w:ascii="Book Antiqua" w:hAnsi="Book Antiqua"/>
                      <w:sz w:val="20"/>
                    </w:rPr>
                  </w:pPr>
                  <w:r>
                    <w:rPr>
                      <w:rFonts w:ascii="Book Antiqua" w:hAnsi="Book Antiqua"/>
                      <w:sz w:val="20"/>
                    </w:rPr>
                    <w:t>August 2020</w:t>
                  </w:r>
                </w:p>
              </w:tc>
              <w:tc>
                <w:tcPr>
                  <w:tcW w:w="1397" w:type="dxa"/>
                </w:tcPr>
                <w:p w14:paraId="0B89E987" w14:textId="1204E842" w:rsidR="003E1CF6" w:rsidRDefault="001B1AC9" w:rsidP="003E1CF6">
                  <w:pPr>
                    <w:jc w:val="both"/>
                    <w:rPr>
                      <w:rFonts w:ascii="Book Antiqua" w:hAnsi="Book Antiqua"/>
                      <w:sz w:val="20"/>
                    </w:rPr>
                  </w:pPr>
                  <w:r>
                    <w:rPr>
                      <w:rFonts w:ascii="Book Antiqua" w:hAnsi="Book Antiqua"/>
                      <w:sz w:val="20"/>
                    </w:rPr>
                    <w:t>1</w:t>
                  </w:r>
                  <w:r w:rsidR="0060635C">
                    <w:rPr>
                      <w:rFonts w:ascii="Book Antiqua" w:hAnsi="Book Antiqua"/>
                      <w:sz w:val="20"/>
                    </w:rPr>
                    <w:t>1</w:t>
                  </w:r>
                </w:p>
              </w:tc>
            </w:tr>
            <w:tr w:rsidR="003E1CF6" w14:paraId="0E123916" w14:textId="77777777" w:rsidTr="00323523">
              <w:tc>
                <w:tcPr>
                  <w:tcW w:w="2098" w:type="dxa"/>
                </w:tcPr>
                <w:p w14:paraId="102B4D54" w14:textId="77777777" w:rsidR="003E1CF6" w:rsidRDefault="003E1CF6" w:rsidP="003E1CF6">
                  <w:pPr>
                    <w:jc w:val="both"/>
                    <w:rPr>
                      <w:rFonts w:ascii="Arial" w:hAnsi="Arial"/>
                      <w:spacing w:val="-3"/>
                      <w:sz w:val="20"/>
                    </w:rPr>
                  </w:pPr>
                  <w:r>
                    <w:rPr>
                      <w:rFonts w:ascii="Arial" w:hAnsi="Arial"/>
                      <w:spacing w:val="-3"/>
                      <w:sz w:val="20"/>
                    </w:rPr>
                    <w:t>Wipro Technologies Ltd</w:t>
                  </w:r>
                </w:p>
              </w:tc>
              <w:tc>
                <w:tcPr>
                  <w:tcW w:w="1430" w:type="dxa"/>
                </w:tcPr>
                <w:p w14:paraId="68424CA8" w14:textId="77777777" w:rsidR="003E1CF6" w:rsidRDefault="003E1CF6" w:rsidP="003E1CF6">
                  <w:pPr>
                    <w:jc w:val="both"/>
                    <w:rPr>
                      <w:rFonts w:ascii="Arial" w:hAnsi="Arial"/>
                      <w:iCs/>
                      <w:sz w:val="20"/>
                      <w:szCs w:val="16"/>
                    </w:rPr>
                  </w:pPr>
                  <w:r>
                    <w:rPr>
                      <w:rFonts w:ascii="Arial" w:hAnsi="Arial"/>
                      <w:iCs/>
                      <w:sz w:val="20"/>
                      <w:szCs w:val="16"/>
                    </w:rPr>
                    <w:t>Systems Manager</w:t>
                  </w:r>
                </w:p>
              </w:tc>
              <w:tc>
                <w:tcPr>
                  <w:tcW w:w="1170" w:type="dxa"/>
                </w:tcPr>
                <w:p w14:paraId="5283AB43" w14:textId="77777777" w:rsidR="003E1CF6" w:rsidRDefault="003E1CF6" w:rsidP="003E1CF6">
                  <w:pPr>
                    <w:jc w:val="both"/>
                    <w:rPr>
                      <w:rFonts w:ascii="Book Antiqua" w:hAnsi="Book Antiqua"/>
                      <w:sz w:val="20"/>
                    </w:rPr>
                  </w:pPr>
                  <w:r>
                    <w:rPr>
                      <w:rFonts w:ascii="Book Antiqua" w:hAnsi="Book Antiqua"/>
                      <w:sz w:val="20"/>
                    </w:rPr>
                    <w:t>Plot # 2, Rajiv Gandhi Infotech Park, Hinjewadi, Pune</w:t>
                  </w:r>
                </w:p>
              </w:tc>
              <w:tc>
                <w:tcPr>
                  <w:tcW w:w="1170" w:type="dxa"/>
                </w:tcPr>
                <w:p w14:paraId="204E0834" w14:textId="77777777" w:rsidR="003E1CF6" w:rsidRDefault="003E1CF6" w:rsidP="003E1CF6">
                  <w:pPr>
                    <w:jc w:val="both"/>
                    <w:rPr>
                      <w:rFonts w:ascii="Book Antiqua" w:hAnsi="Book Antiqua"/>
                      <w:sz w:val="20"/>
                    </w:rPr>
                  </w:pPr>
                  <w:r>
                    <w:rPr>
                      <w:rFonts w:ascii="Book Antiqua" w:hAnsi="Book Antiqua"/>
                      <w:sz w:val="20"/>
                    </w:rPr>
                    <w:t>May 2000</w:t>
                  </w:r>
                </w:p>
              </w:tc>
              <w:tc>
                <w:tcPr>
                  <w:tcW w:w="1260" w:type="dxa"/>
                </w:tcPr>
                <w:p w14:paraId="6C9D64B7" w14:textId="77777777" w:rsidR="003E1CF6" w:rsidRDefault="003E1CF6" w:rsidP="003E1CF6">
                  <w:pPr>
                    <w:jc w:val="both"/>
                    <w:rPr>
                      <w:rFonts w:ascii="Book Antiqua" w:hAnsi="Book Antiqua"/>
                      <w:sz w:val="20"/>
                    </w:rPr>
                  </w:pPr>
                  <w:r>
                    <w:rPr>
                      <w:rFonts w:ascii="Book Antiqua" w:hAnsi="Book Antiqua"/>
                      <w:sz w:val="20"/>
                    </w:rPr>
                    <w:t>Feb 2009</w:t>
                  </w:r>
                </w:p>
              </w:tc>
              <w:tc>
                <w:tcPr>
                  <w:tcW w:w="1397" w:type="dxa"/>
                </w:tcPr>
                <w:p w14:paraId="6D2DB8AA" w14:textId="77777777" w:rsidR="003E1CF6" w:rsidRDefault="003E1CF6" w:rsidP="003E1CF6">
                  <w:pPr>
                    <w:jc w:val="both"/>
                    <w:rPr>
                      <w:rFonts w:ascii="Book Antiqua" w:hAnsi="Book Antiqua"/>
                      <w:sz w:val="20"/>
                    </w:rPr>
                  </w:pPr>
                  <w:r>
                    <w:rPr>
                      <w:rFonts w:ascii="Book Antiqua" w:hAnsi="Book Antiqua"/>
                      <w:sz w:val="20"/>
                    </w:rPr>
                    <w:t>9</w:t>
                  </w:r>
                </w:p>
              </w:tc>
            </w:tr>
            <w:tr w:rsidR="003E1CF6" w14:paraId="39BDFD03" w14:textId="77777777" w:rsidTr="00323523">
              <w:tc>
                <w:tcPr>
                  <w:tcW w:w="2098" w:type="dxa"/>
                </w:tcPr>
                <w:p w14:paraId="6C24C70C" w14:textId="77777777" w:rsidR="003E1CF6" w:rsidRDefault="003E1CF6" w:rsidP="003E1CF6">
                  <w:pPr>
                    <w:jc w:val="both"/>
                    <w:rPr>
                      <w:rFonts w:ascii="Arial" w:hAnsi="Arial"/>
                      <w:spacing w:val="-3"/>
                      <w:sz w:val="20"/>
                    </w:rPr>
                  </w:pPr>
                  <w:r>
                    <w:rPr>
                      <w:rFonts w:ascii="Arial" w:hAnsi="Arial"/>
                      <w:spacing w:val="-3"/>
                      <w:sz w:val="20"/>
                    </w:rPr>
                    <w:t>DSS InfoTech Pvt Ltd</w:t>
                  </w:r>
                </w:p>
              </w:tc>
              <w:tc>
                <w:tcPr>
                  <w:tcW w:w="1430" w:type="dxa"/>
                </w:tcPr>
                <w:p w14:paraId="59F51131" w14:textId="77777777" w:rsidR="003E1CF6" w:rsidRDefault="003E1CF6" w:rsidP="003E1CF6">
                  <w:pPr>
                    <w:jc w:val="both"/>
                    <w:rPr>
                      <w:rFonts w:ascii="Arial" w:hAnsi="Arial"/>
                      <w:iCs/>
                      <w:sz w:val="20"/>
                      <w:szCs w:val="16"/>
                    </w:rPr>
                  </w:pPr>
                  <w:r>
                    <w:rPr>
                      <w:rFonts w:ascii="Arial" w:hAnsi="Arial"/>
                      <w:iCs/>
                      <w:sz w:val="20"/>
                      <w:szCs w:val="16"/>
                    </w:rPr>
                    <w:t>Systems Analyst</w:t>
                  </w:r>
                </w:p>
              </w:tc>
              <w:tc>
                <w:tcPr>
                  <w:tcW w:w="1170" w:type="dxa"/>
                </w:tcPr>
                <w:p w14:paraId="29A16C21" w14:textId="77777777" w:rsidR="003E1CF6" w:rsidRDefault="003E1CF6" w:rsidP="003E1CF6">
                  <w:pPr>
                    <w:jc w:val="both"/>
                    <w:rPr>
                      <w:rFonts w:ascii="Book Antiqua" w:hAnsi="Book Antiqua"/>
                      <w:sz w:val="20"/>
                    </w:rPr>
                  </w:pPr>
                  <w:r>
                    <w:rPr>
                      <w:rFonts w:ascii="Arial" w:hAnsi="Arial"/>
                      <w:spacing w:val="-3"/>
                      <w:sz w:val="20"/>
                    </w:rPr>
                    <w:t>DSS InfoTech Pvt Ltd, Nalin chambers, Pune</w:t>
                  </w:r>
                </w:p>
              </w:tc>
              <w:tc>
                <w:tcPr>
                  <w:tcW w:w="1170" w:type="dxa"/>
                </w:tcPr>
                <w:p w14:paraId="30BDF3F9" w14:textId="77777777" w:rsidR="003E1CF6" w:rsidRDefault="003E1CF6" w:rsidP="003E1CF6">
                  <w:pPr>
                    <w:jc w:val="both"/>
                    <w:rPr>
                      <w:rFonts w:ascii="Book Antiqua" w:hAnsi="Book Antiqua"/>
                      <w:sz w:val="20"/>
                    </w:rPr>
                  </w:pPr>
                  <w:r>
                    <w:rPr>
                      <w:rFonts w:ascii="Book Antiqua" w:hAnsi="Book Antiqua"/>
                      <w:sz w:val="20"/>
                    </w:rPr>
                    <w:t>August 1997</w:t>
                  </w:r>
                </w:p>
              </w:tc>
              <w:tc>
                <w:tcPr>
                  <w:tcW w:w="1260" w:type="dxa"/>
                </w:tcPr>
                <w:p w14:paraId="024563F7" w14:textId="77777777" w:rsidR="003E1CF6" w:rsidRDefault="003E1CF6" w:rsidP="003E1CF6">
                  <w:pPr>
                    <w:jc w:val="both"/>
                    <w:rPr>
                      <w:rFonts w:ascii="Book Antiqua" w:hAnsi="Book Antiqua"/>
                      <w:sz w:val="20"/>
                    </w:rPr>
                  </w:pPr>
                  <w:r>
                    <w:rPr>
                      <w:rFonts w:ascii="Book Antiqua" w:hAnsi="Book Antiqua"/>
                      <w:sz w:val="20"/>
                    </w:rPr>
                    <w:t>April 2000</w:t>
                  </w:r>
                </w:p>
              </w:tc>
              <w:tc>
                <w:tcPr>
                  <w:tcW w:w="1397" w:type="dxa"/>
                </w:tcPr>
                <w:p w14:paraId="3B18994D" w14:textId="77777777" w:rsidR="003E1CF6" w:rsidRDefault="003E1CF6" w:rsidP="003E1CF6">
                  <w:pPr>
                    <w:jc w:val="both"/>
                    <w:rPr>
                      <w:rFonts w:ascii="Book Antiqua" w:hAnsi="Book Antiqua"/>
                      <w:sz w:val="20"/>
                    </w:rPr>
                  </w:pPr>
                  <w:r>
                    <w:rPr>
                      <w:rFonts w:ascii="Book Antiqua" w:hAnsi="Book Antiqua"/>
                      <w:sz w:val="20"/>
                    </w:rPr>
                    <w:t>3</w:t>
                  </w:r>
                </w:p>
              </w:tc>
            </w:tr>
          </w:tbl>
          <w:p w14:paraId="48A024FF" w14:textId="77777777" w:rsidR="003E1CF6" w:rsidRDefault="003E1CF6" w:rsidP="003143DE">
            <w:pPr>
              <w:rPr>
                <w:bCs/>
                <w:sz w:val="24"/>
                <w:szCs w:val="24"/>
              </w:rPr>
            </w:pPr>
          </w:p>
          <w:p w14:paraId="42B81A5C" w14:textId="5BBCA1A0" w:rsidR="009905DF" w:rsidRDefault="002B2156" w:rsidP="003143DE">
            <w:pPr>
              <w:rPr>
                <w:b/>
                <w:bCs/>
                <w:sz w:val="28"/>
                <w:szCs w:val="28"/>
                <w:lang w:val="en-GB"/>
              </w:rPr>
            </w:pPr>
            <w:r>
              <w:rPr>
                <w:b/>
                <w:bCs/>
                <w:sz w:val="28"/>
                <w:szCs w:val="28"/>
                <w:lang w:val="en-GB"/>
              </w:rPr>
              <w:t xml:space="preserve">Overall IT experience: </w:t>
            </w:r>
            <w:r w:rsidRPr="002B2156">
              <w:rPr>
                <w:bCs/>
                <w:sz w:val="28"/>
                <w:szCs w:val="28"/>
                <w:lang w:val="en-GB"/>
              </w:rPr>
              <w:t>2</w:t>
            </w:r>
            <w:r w:rsidR="009F6EB0">
              <w:rPr>
                <w:bCs/>
                <w:sz w:val="28"/>
                <w:szCs w:val="28"/>
                <w:lang w:val="en-GB"/>
              </w:rPr>
              <w:t>2</w:t>
            </w:r>
            <w:r w:rsidRPr="002B2156">
              <w:rPr>
                <w:bCs/>
                <w:sz w:val="28"/>
                <w:szCs w:val="28"/>
                <w:lang w:val="en-GB"/>
              </w:rPr>
              <w:t>+ years</w:t>
            </w:r>
          </w:p>
          <w:p w14:paraId="2BD81F74" w14:textId="77777777" w:rsidR="002B2156" w:rsidRDefault="002B2156" w:rsidP="003143DE">
            <w:pPr>
              <w:rPr>
                <w:b/>
                <w:bCs/>
                <w:sz w:val="28"/>
                <w:szCs w:val="28"/>
                <w:lang w:val="en-GB"/>
              </w:rPr>
            </w:pPr>
          </w:p>
          <w:p w14:paraId="1D3B6B6D" w14:textId="77777777" w:rsidR="00AF5111" w:rsidRPr="001271CC" w:rsidRDefault="00AF5111" w:rsidP="003143DE">
            <w:pPr>
              <w:rPr>
                <w:bCs/>
                <w:sz w:val="28"/>
                <w:szCs w:val="28"/>
                <w:lang w:val="en-GB"/>
              </w:rPr>
            </w:pPr>
            <w:r>
              <w:rPr>
                <w:b/>
                <w:bCs/>
                <w:sz w:val="28"/>
                <w:szCs w:val="28"/>
                <w:lang w:val="en-GB"/>
              </w:rPr>
              <w:t>Overall Architecture experience</w:t>
            </w:r>
            <w:r w:rsidRPr="00283956">
              <w:rPr>
                <w:b/>
                <w:bCs/>
                <w:sz w:val="28"/>
                <w:szCs w:val="28"/>
                <w:lang w:val="en-GB"/>
              </w:rPr>
              <w:t>:</w:t>
            </w:r>
            <w:r>
              <w:rPr>
                <w:b/>
                <w:bCs/>
                <w:sz w:val="28"/>
                <w:szCs w:val="28"/>
                <w:lang w:val="en-GB"/>
              </w:rPr>
              <w:t xml:space="preserve"> </w:t>
            </w:r>
            <w:r w:rsidRPr="001271CC">
              <w:rPr>
                <w:bCs/>
                <w:sz w:val="28"/>
                <w:szCs w:val="28"/>
                <w:lang w:val="en-GB"/>
              </w:rPr>
              <w:t xml:space="preserve">18+ years </w:t>
            </w:r>
          </w:p>
          <w:p w14:paraId="0B94F69D" w14:textId="2EDA761A" w:rsidR="00AF5111" w:rsidRDefault="00AF5111" w:rsidP="003143DE">
            <w:pPr>
              <w:rPr>
                <w:bCs/>
                <w:sz w:val="24"/>
                <w:szCs w:val="24"/>
              </w:rPr>
            </w:pPr>
          </w:p>
          <w:p w14:paraId="0DF1A0F6" w14:textId="706B8DF2" w:rsidR="00AB03EB" w:rsidRDefault="00AB03EB" w:rsidP="003143DE">
            <w:pPr>
              <w:rPr>
                <w:bCs/>
                <w:sz w:val="24"/>
                <w:szCs w:val="24"/>
              </w:rPr>
            </w:pPr>
            <w:r>
              <w:rPr>
                <w:b/>
                <w:bCs/>
                <w:sz w:val="28"/>
                <w:szCs w:val="28"/>
                <w:lang w:val="en-GB"/>
              </w:rPr>
              <w:t>Training experience</w:t>
            </w:r>
            <w:r>
              <w:rPr>
                <w:bCs/>
                <w:sz w:val="24"/>
                <w:szCs w:val="24"/>
              </w:rPr>
              <w:t>: 4 years</w:t>
            </w:r>
          </w:p>
          <w:p w14:paraId="38E37E8D" w14:textId="77777777" w:rsidR="00AB03EB" w:rsidRPr="00283956" w:rsidRDefault="00AB03EB" w:rsidP="003143DE">
            <w:pPr>
              <w:rPr>
                <w:bCs/>
                <w:sz w:val="24"/>
                <w:szCs w:val="24"/>
              </w:rPr>
            </w:pPr>
          </w:p>
          <w:p w14:paraId="6CC5997C" w14:textId="77777777" w:rsidR="009905DF" w:rsidRDefault="005A2AFC" w:rsidP="00283956">
            <w:pPr>
              <w:rPr>
                <w:bCs/>
                <w:sz w:val="28"/>
                <w:szCs w:val="28"/>
                <w:lang w:val="en-GB"/>
              </w:rPr>
            </w:pPr>
            <w:r>
              <w:rPr>
                <w:b/>
                <w:bCs/>
                <w:sz w:val="28"/>
                <w:szCs w:val="28"/>
                <w:lang w:val="en-GB"/>
              </w:rPr>
              <w:t xml:space="preserve">Major Domain work area: </w:t>
            </w:r>
            <w:r w:rsidRPr="001271CC">
              <w:rPr>
                <w:bCs/>
                <w:sz w:val="28"/>
                <w:szCs w:val="28"/>
                <w:lang w:val="en-GB"/>
              </w:rPr>
              <w:t>Banking and Financial Services</w:t>
            </w:r>
          </w:p>
          <w:p w14:paraId="739E0994" w14:textId="77777777" w:rsidR="0071261F" w:rsidRDefault="0071261F" w:rsidP="00283956">
            <w:pPr>
              <w:rPr>
                <w:bCs/>
                <w:sz w:val="28"/>
                <w:szCs w:val="28"/>
                <w:lang w:val="en-GB"/>
              </w:rPr>
            </w:pPr>
          </w:p>
          <w:p w14:paraId="10E26363" w14:textId="77777777" w:rsidR="0071261F" w:rsidRDefault="0071261F" w:rsidP="00283956">
            <w:pPr>
              <w:rPr>
                <w:b/>
                <w:bCs/>
                <w:sz w:val="28"/>
                <w:szCs w:val="28"/>
                <w:lang w:val="en-GB"/>
              </w:rPr>
            </w:pPr>
            <w:r w:rsidRPr="0032722D">
              <w:rPr>
                <w:b/>
                <w:bCs/>
                <w:sz w:val="28"/>
                <w:szCs w:val="28"/>
                <w:lang w:val="en-GB"/>
              </w:rPr>
              <w:t>Major Architecture frameworks</w:t>
            </w:r>
            <w:r>
              <w:rPr>
                <w:bCs/>
                <w:sz w:val="28"/>
                <w:szCs w:val="28"/>
                <w:lang w:val="en-GB"/>
              </w:rPr>
              <w:t>: TOGAF</w:t>
            </w:r>
            <w:r w:rsidR="0032722D">
              <w:rPr>
                <w:bCs/>
                <w:sz w:val="28"/>
                <w:szCs w:val="28"/>
                <w:lang w:val="en-GB"/>
              </w:rPr>
              <w:t xml:space="preserve"> 9</w:t>
            </w:r>
            <w:r>
              <w:rPr>
                <w:bCs/>
                <w:sz w:val="28"/>
                <w:szCs w:val="28"/>
                <w:lang w:val="en-GB"/>
              </w:rPr>
              <w:t>, AWS cloud architecture</w:t>
            </w:r>
          </w:p>
          <w:p w14:paraId="580B80BD" w14:textId="77777777" w:rsidR="00B13E10" w:rsidRDefault="00B13E10" w:rsidP="00283956">
            <w:pPr>
              <w:rPr>
                <w:b/>
                <w:bCs/>
                <w:sz w:val="28"/>
                <w:szCs w:val="28"/>
                <w:lang w:val="en-GB"/>
              </w:rPr>
            </w:pPr>
          </w:p>
          <w:p w14:paraId="4C56C034" w14:textId="77777777" w:rsidR="00B13E10" w:rsidRDefault="00B13E10" w:rsidP="00283956">
            <w:pPr>
              <w:rPr>
                <w:bCs/>
                <w:sz w:val="28"/>
                <w:szCs w:val="28"/>
                <w:lang w:val="en-GB"/>
              </w:rPr>
            </w:pPr>
            <w:r>
              <w:rPr>
                <w:b/>
                <w:bCs/>
                <w:sz w:val="28"/>
                <w:szCs w:val="28"/>
                <w:lang w:val="en-GB"/>
              </w:rPr>
              <w:t xml:space="preserve">Average team size of projects: </w:t>
            </w:r>
            <w:r w:rsidRPr="001271CC">
              <w:rPr>
                <w:bCs/>
                <w:sz w:val="28"/>
                <w:szCs w:val="28"/>
                <w:lang w:val="en-GB"/>
              </w:rPr>
              <w:t>25 – 30 Team members</w:t>
            </w:r>
          </w:p>
          <w:p w14:paraId="37187A29" w14:textId="77777777" w:rsidR="000D619B" w:rsidRDefault="000D619B" w:rsidP="00283956">
            <w:pPr>
              <w:rPr>
                <w:bCs/>
                <w:sz w:val="28"/>
                <w:szCs w:val="28"/>
                <w:lang w:val="en-GB"/>
              </w:rPr>
            </w:pPr>
          </w:p>
          <w:p w14:paraId="4113469E" w14:textId="77777777" w:rsidR="009905DF" w:rsidRDefault="009905DF" w:rsidP="00283956">
            <w:pPr>
              <w:rPr>
                <w:b/>
                <w:bCs/>
                <w:sz w:val="28"/>
                <w:szCs w:val="28"/>
                <w:lang w:val="en-GB"/>
              </w:rPr>
            </w:pPr>
          </w:p>
          <w:p w14:paraId="1B88FF6E" w14:textId="77777777" w:rsidR="009905DF" w:rsidRDefault="009905DF" w:rsidP="00283956">
            <w:pPr>
              <w:rPr>
                <w:b/>
                <w:bCs/>
                <w:sz w:val="28"/>
                <w:szCs w:val="28"/>
                <w:lang w:val="en-GB"/>
              </w:rPr>
            </w:pPr>
          </w:p>
          <w:p w14:paraId="71BBE53E" w14:textId="77777777" w:rsidR="009905DF" w:rsidRDefault="009905DF" w:rsidP="00283956">
            <w:pPr>
              <w:rPr>
                <w:b/>
                <w:bCs/>
                <w:sz w:val="28"/>
                <w:szCs w:val="28"/>
                <w:lang w:val="en-GB"/>
              </w:rPr>
            </w:pPr>
          </w:p>
          <w:p w14:paraId="505663E6" w14:textId="77777777" w:rsidR="009905DF" w:rsidRDefault="009905DF" w:rsidP="00283956">
            <w:pPr>
              <w:rPr>
                <w:b/>
                <w:bCs/>
                <w:sz w:val="28"/>
                <w:szCs w:val="28"/>
                <w:lang w:val="en-GB"/>
              </w:rPr>
            </w:pPr>
          </w:p>
          <w:p w14:paraId="1D434972" w14:textId="77777777" w:rsidR="009905DF" w:rsidRDefault="009905DF" w:rsidP="00283956">
            <w:pPr>
              <w:rPr>
                <w:b/>
                <w:bCs/>
                <w:sz w:val="28"/>
                <w:szCs w:val="28"/>
                <w:lang w:val="en-GB"/>
              </w:rPr>
            </w:pPr>
          </w:p>
          <w:p w14:paraId="39655A8E" w14:textId="77777777" w:rsidR="009905DF" w:rsidRDefault="009905DF" w:rsidP="00283956">
            <w:pPr>
              <w:rPr>
                <w:b/>
                <w:bCs/>
                <w:sz w:val="28"/>
                <w:szCs w:val="28"/>
                <w:lang w:val="en-GB"/>
              </w:rPr>
            </w:pPr>
          </w:p>
          <w:p w14:paraId="004FBFA6" w14:textId="77777777" w:rsidR="009905DF" w:rsidRDefault="009905DF" w:rsidP="00283956">
            <w:pPr>
              <w:rPr>
                <w:b/>
                <w:bCs/>
                <w:sz w:val="28"/>
                <w:szCs w:val="28"/>
                <w:lang w:val="en-GB"/>
              </w:rPr>
            </w:pPr>
          </w:p>
          <w:p w14:paraId="0E77F06A" w14:textId="77777777" w:rsidR="009905DF" w:rsidRDefault="009905DF" w:rsidP="00283956">
            <w:pPr>
              <w:rPr>
                <w:b/>
                <w:bCs/>
                <w:sz w:val="28"/>
                <w:szCs w:val="28"/>
                <w:lang w:val="en-GB"/>
              </w:rPr>
            </w:pPr>
          </w:p>
          <w:p w14:paraId="2A4ED353" w14:textId="77777777" w:rsidR="009905DF" w:rsidRDefault="009905DF" w:rsidP="00283956">
            <w:pPr>
              <w:rPr>
                <w:b/>
                <w:bCs/>
                <w:sz w:val="28"/>
                <w:szCs w:val="28"/>
                <w:lang w:val="en-GB"/>
              </w:rPr>
            </w:pPr>
          </w:p>
          <w:p w14:paraId="2D0DDD91" w14:textId="77777777" w:rsidR="009905DF" w:rsidRDefault="009905DF" w:rsidP="00283956">
            <w:pPr>
              <w:rPr>
                <w:b/>
                <w:bCs/>
                <w:sz w:val="28"/>
                <w:szCs w:val="28"/>
                <w:lang w:val="en-GB"/>
              </w:rPr>
            </w:pPr>
          </w:p>
          <w:p w14:paraId="07F9DB7F" w14:textId="77777777" w:rsidR="009905DF" w:rsidRDefault="009905DF" w:rsidP="00283956">
            <w:pPr>
              <w:rPr>
                <w:b/>
                <w:bCs/>
                <w:sz w:val="28"/>
                <w:szCs w:val="28"/>
                <w:lang w:val="en-GB"/>
              </w:rPr>
            </w:pPr>
          </w:p>
          <w:p w14:paraId="1766461F" w14:textId="77777777" w:rsidR="009905DF" w:rsidRDefault="009905DF" w:rsidP="00283956">
            <w:pPr>
              <w:rPr>
                <w:b/>
                <w:bCs/>
                <w:sz w:val="28"/>
                <w:szCs w:val="28"/>
                <w:lang w:val="en-GB"/>
              </w:rPr>
            </w:pPr>
          </w:p>
          <w:p w14:paraId="499CC277" w14:textId="77777777" w:rsidR="009905DF" w:rsidRDefault="009905DF" w:rsidP="00283956">
            <w:pPr>
              <w:rPr>
                <w:b/>
                <w:bCs/>
                <w:sz w:val="28"/>
                <w:szCs w:val="28"/>
                <w:lang w:val="en-GB"/>
              </w:rPr>
            </w:pPr>
          </w:p>
          <w:p w14:paraId="1DDD39B5" w14:textId="77777777" w:rsidR="009905DF" w:rsidRDefault="009905DF" w:rsidP="00283956">
            <w:pPr>
              <w:rPr>
                <w:b/>
                <w:bCs/>
                <w:sz w:val="28"/>
                <w:szCs w:val="28"/>
                <w:lang w:val="en-GB"/>
              </w:rPr>
            </w:pPr>
          </w:p>
          <w:p w14:paraId="3F5F6402" w14:textId="4DAD8FBF" w:rsidR="00283956" w:rsidRDefault="00283956" w:rsidP="00283956">
            <w:pPr>
              <w:rPr>
                <w:b/>
                <w:bCs/>
                <w:sz w:val="28"/>
                <w:szCs w:val="28"/>
                <w:lang w:val="en-GB"/>
              </w:rPr>
            </w:pPr>
            <w:r>
              <w:rPr>
                <w:b/>
                <w:bCs/>
                <w:sz w:val="28"/>
                <w:szCs w:val="28"/>
                <w:lang w:val="en-GB"/>
              </w:rPr>
              <w:t>Relevant Project Summary</w:t>
            </w:r>
            <w:r w:rsidRPr="00283956">
              <w:rPr>
                <w:b/>
                <w:bCs/>
                <w:sz w:val="28"/>
                <w:szCs w:val="28"/>
                <w:lang w:val="en-GB"/>
              </w:rPr>
              <w:t>:</w:t>
            </w:r>
            <w:r w:rsidR="003143DE">
              <w:rPr>
                <w:b/>
                <w:bCs/>
                <w:sz w:val="28"/>
                <w:szCs w:val="28"/>
                <w:lang w:val="en-GB"/>
              </w:rPr>
              <w:t xml:space="preserve"> Key project Details </w:t>
            </w:r>
          </w:p>
          <w:p w14:paraId="16707A64" w14:textId="7414064C" w:rsidR="000F0B72" w:rsidRDefault="000F0B72" w:rsidP="00283956">
            <w:pPr>
              <w:rPr>
                <w:b/>
                <w:bCs/>
                <w:sz w:val="28"/>
                <w:szCs w:val="28"/>
                <w:lang w:val="en-GB"/>
              </w:rPr>
            </w:pPr>
          </w:p>
          <w:tbl>
            <w:tblPr>
              <w:tblW w:w="10067" w:type="dxa"/>
              <w:tblCellMar>
                <w:left w:w="0" w:type="dxa"/>
                <w:right w:w="0" w:type="dxa"/>
              </w:tblCellMar>
              <w:tblLook w:val="0000" w:firstRow="0" w:lastRow="0" w:firstColumn="0" w:lastColumn="0" w:noHBand="0" w:noVBand="0"/>
            </w:tblPr>
            <w:tblGrid>
              <w:gridCol w:w="1917"/>
              <w:gridCol w:w="8150"/>
            </w:tblGrid>
            <w:tr w:rsidR="000F0B72" w14:paraId="26ACC088" w14:textId="77777777" w:rsidTr="006A7BFC">
              <w:trPr>
                <w:trHeight w:val="369"/>
              </w:trPr>
              <w:tc>
                <w:tcPr>
                  <w:tcW w:w="10067" w:type="dxa"/>
                  <w:gridSpan w:val="2"/>
                  <w:tcBorders>
                    <w:top w:val="single" w:sz="1" w:space="0" w:color="000000"/>
                    <w:left w:val="single" w:sz="1" w:space="0" w:color="000000"/>
                    <w:bottom w:val="single" w:sz="1" w:space="0" w:color="000000"/>
                    <w:right w:val="single" w:sz="1" w:space="0" w:color="000000"/>
                  </w:tcBorders>
                </w:tcPr>
                <w:p w14:paraId="7611DF34" w14:textId="1488C13A" w:rsidR="000F0B72" w:rsidRDefault="000F0B72" w:rsidP="000F0B72">
                  <w:pPr>
                    <w:ind w:left="180"/>
                    <w:rPr>
                      <w:rFonts w:ascii="Arial" w:hAnsi="Arial"/>
                      <w:b/>
                      <w:color w:val="0000FF"/>
                      <w:sz w:val="20"/>
                    </w:rPr>
                  </w:pPr>
                  <w:r>
                    <w:rPr>
                      <w:rFonts w:ascii="Arial" w:hAnsi="Arial"/>
                      <w:b/>
                      <w:color w:val="0000FF"/>
                      <w:sz w:val="20"/>
                    </w:rPr>
                    <w:t>Title: OPTIMUS App</w:t>
                  </w:r>
                </w:p>
              </w:tc>
            </w:tr>
            <w:tr w:rsidR="000F0B72" w14:paraId="1DF02127" w14:textId="77777777" w:rsidTr="006A7BFC">
              <w:trPr>
                <w:trHeight w:val="316"/>
              </w:trPr>
              <w:tc>
                <w:tcPr>
                  <w:tcW w:w="1917" w:type="dxa"/>
                  <w:tcBorders>
                    <w:left w:val="single" w:sz="1" w:space="0" w:color="000000"/>
                    <w:bottom w:val="single" w:sz="1" w:space="0" w:color="000000"/>
                  </w:tcBorders>
                </w:tcPr>
                <w:p w14:paraId="4C62F7F3" w14:textId="77777777" w:rsidR="000F0B72" w:rsidRDefault="000F0B72" w:rsidP="000F0B72">
                  <w:pPr>
                    <w:ind w:left="180"/>
                    <w:rPr>
                      <w:rFonts w:ascii="Arial" w:hAnsi="Arial"/>
                      <w:b/>
                      <w:sz w:val="20"/>
                    </w:rPr>
                  </w:pPr>
                  <w:r>
                    <w:rPr>
                      <w:rFonts w:ascii="Arial" w:hAnsi="Arial"/>
                      <w:b/>
                      <w:sz w:val="20"/>
                    </w:rPr>
                    <w:t>Duration</w:t>
                  </w:r>
                </w:p>
              </w:tc>
              <w:tc>
                <w:tcPr>
                  <w:tcW w:w="8150" w:type="dxa"/>
                  <w:tcBorders>
                    <w:left w:val="single" w:sz="1" w:space="0" w:color="000000"/>
                    <w:bottom w:val="single" w:sz="1" w:space="0" w:color="000000"/>
                    <w:right w:val="single" w:sz="1" w:space="0" w:color="000000"/>
                  </w:tcBorders>
                </w:tcPr>
                <w:p w14:paraId="0BCEF741" w14:textId="3199AAE9" w:rsidR="000F0B72" w:rsidRDefault="006F1405" w:rsidP="000F0B72">
                  <w:pPr>
                    <w:ind w:left="180"/>
                    <w:rPr>
                      <w:rFonts w:ascii="Arial" w:hAnsi="Arial"/>
                      <w:sz w:val="20"/>
                    </w:rPr>
                  </w:pPr>
                  <w:r>
                    <w:rPr>
                      <w:rFonts w:ascii="Arial" w:hAnsi="Arial"/>
                      <w:sz w:val="20"/>
                    </w:rPr>
                    <w:t xml:space="preserve">1/12/2020 </w:t>
                  </w:r>
                  <w:r w:rsidR="007E590E">
                    <w:rPr>
                      <w:rFonts w:ascii="Arial" w:hAnsi="Arial"/>
                      <w:sz w:val="20"/>
                    </w:rPr>
                    <w:t>–</w:t>
                  </w:r>
                  <w:r>
                    <w:rPr>
                      <w:rFonts w:ascii="Arial" w:hAnsi="Arial"/>
                      <w:sz w:val="20"/>
                    </w:rPr>
                    <w:t xml:space="preserve"> Date</w:t>
                  </w:r>
                </w:p>
              </w:tc>
            </w:tr>
            <w:tr w:rsidR="000F0B72" w14:paraId="17BF5273" w14:textId="77777777" w:rsidTr="006A7BFC">
              <w:trPr>
                <w:trHeight w:val="316"/>
              </w:trPr>
              <w:tc>
                <w:tcPr>
                  <w:tcW w:w="1917" w:type="dxa"/>
                  <w:tcBorders>
                    <w:left w:val="single" w:sz="1" w:space="0" w:color="000000"/>
                    <w:bottom w:val="single" w:sz="1" w:space="0" w:color="000000"/>
                  </w:tcBorders>
                </w:tcPr>
                <w:p w14:paraId="203492E9" w14:textId="77777777" w:rsidR="000F0B72" w:rsidRDefault="000F0B72" w:rsidP="000F0B72">
                  <w:pPr>
                    <w:ind w:left="180"/>
                    <w:rPr>
                      <w:rFonts w:ascii="Arial" w:hAnsi="Arial"/>
                      <w:b/>
                      <w:sz w:val="20"/>
                    </w:rPr>
                  </w:pPr>
                  <w:r>
                    <w:rPr>
                      <w:rFonts w:ascii="Arial" w:hAnsi="Arial"/>
                      <w:b/>
                      <w:sz w:val="20"/>
                    </w:rPr>
                    <w:t>Location</w:t>
                  </w:r>
                </w:p>
              </w:tc>
              <w:tc>
                <w:tcPr>
                  <w:tcW w:w="8150" w:type="dxa"/>
                  <w:tcBorders>
                    <w:left w:val="single" w:sz="1" w:space="0" w:color="000000"/>
                    <w:bottom w:val="single" w:sz="1" w:space="0" w:color="000000"/>
                    <w:right w:val="single" w:sz="1" w:space="0" w:color="000000"/>
                  </w:tcBorders>
                </w:tcPr>
                <w:p w14:paraId="1BF4C1E6" w14:textId="77777777" w:rsidR="000F0B72" w:rsidRDefault="000F0B72" w:rsidP="000F0B72">
                  <w:pPr>
                    <w:ind w:left="180"/>
                    <w:rPr>
                      <w:rFonts w:ascii="Arial" w:hAnsi="Arial" w:cs="Arial"/>
                      <w:color w:val="000000"/>
                      <w:sz w:val="20"/>
                    </w:rPr>
                  </w:pPr>
                  <w:r>
                    <w:rPr>
                      <w:rFonts w:ascii="Arial" w:hAnsi="Arial" w:cs="Arial"/>
                      <w:color w:val="000000"/>
                      <w:sz w:val="20"/>
                    </w:rPr>
                    <w:t>Offshore, Pune</w:t>
                  </w:r>
                </w:p>
              </w:tc>
            </w:tr>
            <w:tr w:rsidR="000F0B72" w14:paraId="46376FF1" w14:textId="77777777" w:rsidTr="006A7BFC">
              <w:trPr>
                <w:trHeight w:val="316"/>
              </w:trPr>
              <w:tc>
                <w:tcPr>
                  <w:tcW w:w="1917" w:type="dxa"/>
                  <w:tcBorders>
                    <w:left w:val="single" w:sz="1" w:space="0" w:color="000000"/>
                    <w:bottom w:val="single" w:sz="1" w:space="0" w:color="000000"/>
                  </w:tcBorders>
                </w:tcPr>
                <w:p w14:paraId="21CABA9B" w14:textId="77777777" w:rsidR="000F0B72" w:rsidRDefault="000F0B72" w:rsidP="000F0B72">
                  <w:pPr>
                    <w:ind w:left="180"/>
                    <w:rPr>
                      <w:rFonts w:ascii="Arial" w:hAnsi="Arial"/>
                      <w:b/>
                      <w:sz w:val="20"/>
                    </w:rPr>
                  </w:pPr>
                  <w:r>
                    <w:rPr>
                      <w:rFonts w:ascii="Arial" w:hAnsi="Arial"/>
                      <w:b/>
                      <w:sz w:val="20"/>
                    </w:rPr>
                    <w:t>Environment / Tools</w:t>
                  </w:r>
                </w:p>
              </w:tc>
              <w:tc>
                <w:tcPr>
                  <w:tcW w:w="8150" w:type="dxa"/>
                  <w:tcBorders>
                    <w:left w:val="single" w:sz="1" w:space="0" w:color="000000"/>
                    <w:bottom w:val="single" w:sz="1" w:space="0" w:color="000000"/>
                    <w:right w:val="single" w:sz="1" w:space="0" w:color="000000"/>
                  </w:tcBorders>
                </w:tcPr>
                <w:p w14:paraId="796581F4" w14:textId="337ED2F5" w:rsidR="000F0B72" w:rsidRDefault="006F1405" w:rsidP="000F0B72">
                  <w:pPr>
                    <w:tabs>
                      <w:tab w:val="left" w:pos="7035"/>
                    </w:tabs>
                    <w:ind w:left="180"/>
                    <w:rPr>
                      <w:rFonts w:ascii="Arial" w:hAnsi="Arial"/>
                      <w:sz w:val="20"/>
                    </w:rPr>
                  </w:pPr>
                  <w:r>
                    <w:rPr>
                      <w:rFonts w:ascii="Arial" w:hAnsi="Arial" w:cs="Arial"/>
                      <w:color w:val="000000"/>
                      <w:sz w:val="20"/>
                    </w:rPr>
                    <w:t>Microservices Architecture, Kubernetes, Spring Boot, React Native</w:t>
                  </w:r>
                </w:p>
              </w:tc>
            </w:tr>
            <w:tr w:rsidR="000F0B72" w14:paraId="005F8993" w14:textId="77777777" w:rsidTr="006A7BFC">
              <w:trPr>
                <w:trHeight w:val="316"/>
              </w:trPr>
              <w:tc>
                <w:tcPr>
                  <w:tcW w:w="1917" w:type="dxa"/>
                  <w:tcBorders>
                    <w:left w:val="single" w:sz="1" w:space="0" w:color="000000"/>
                    <w:bottom w:val="single" w:sz="1" w:space="0" w:color="000000"/>
                  </w:tcBorders>
                </w:tcPr>
                <w:p w14:paraId="57CE4598" w14:textId="77777777" w:rsidR="000F0B72" w:rsidRDefault="000F0B72" w:rsidP="000F0B72">
                  <w:pPr>
                    <w:ind w:left="180"/>
                    <w:rPr>
                      <w:rFonts w:ascii="Arial" w:hAnsi="Arial"/>
                      <w:b/>
                      <w:sz w:val="20"/>
                    </w:rPr>
                  </w:pPr>
                  <w:r>
                    <w:rPr>
                      <w:rFonts w:ascii="Arial" w:hAnsi="Arial"/>
                      <w:b/>
                      <w:sz w:val="20"/>
                    </w:rPr>
                    <w:t>Project Description</w:t>
                  </w:r>
                </w:p>
              </w:tc>
              <w:tc>
                <w:tcPr>
                  <w:tcW w:w="8150" w:type="dxa"/>
                  <w:tcBorders>
                    <w:left w:val="single" w:sz="1" w:space="0" w:color="000000"/>
                    <w:bottom w:val="single" w:sz="1" w:space="0" w:color="000000"/>
                    <w:right w:val="single" w:sz="1" w:space="0" w:color="000000"/>
                  </w:tcBorders>
                </w:tcPr>
                <w:p w14:paraId="64AAC293" w14:textId="633A48EE" w:rsidR="000F0B72" w:rsidRDefault="007E7BF3" w:rsidP="000F0B72">
                  <w:pPr>
                    <w:rPr>
                      <w:rFonts w:ascii="Arial" w:hAnsi="Arial" w:cs="Arial"/>
                      <w:color w:val="000000"/>
                      <w:sz w:val="20"/>
                    </w:rPr>
                  </w:pPr>
                  <w:r>
                    <w:rPr>
                      <w:rFonts w:ascii="Arial" w:hAnsi="Arial" w:cs="Arial"/>
                      <w:color w:val="000000"/>
                      <w:sz w:val="20"/>
                    </w:rPr>
                    <w:t xml:space="preserve">The OPTIMUS Mobile App is targeted towards enabling bank customers to open </w:t>
                  </w:r>
                  <w:r w:rsidR="00030626">
                    <w:rPr>
                      <w:rFonts w:ascii="Arial" w:hAnsi="Arial" w:cs="Arial"/>
                      <w:color w:val="000000"/>
                      <w:sz w:val="20"/>
                    </w:rPr>
                    <w:t xml:space="preserve">an Online </w:t>
                  </w:r>
                  <w:r>
                    <w:rPr>
                      <w:rFonts w:ascii="Arial" w:hAnsi="Arial" w:cs="Arial"/>
                      <w:color w:val="000000"/>
                      <w:sz w:val="20"/>
                    </w:rPr>
                    <w:t xml:space="preserve">Savings Account &amp; make </w:t>
                  </w:r>
                  <w:r w:rsidR="00030626">
                    <w:rPr>
                      <w:rFonts w:ascii="Arial" w:hAnsi="Arial" w:cs="Arial"/>
                      <w:color w:val="000000"/>
                      <w:sz w:val="20"/>
                    </w:rPr>
                    <w:t xml:space="preserve">the journey </w:t>
                  </w:r>
                  <w:r>
                    <w:rPr>
                      <w:rFonts w:ascii="Arial" w:hAnsi="Arial" w:cs="Arial"/>
                      <w:color w:val="000000"/>
                      <w:sz w:val="20"/>
                    </w:rPr>
                    <w:t>seamless and easy</w:t>
                  </w:r>
                  <w:r w:rsidR="00030626">
                    <w:rPr>
                      <w:rFonts w:ascii="Arial" w:hAnsi="Arial" w:cs="Arial"/>
                      <w:color w:val="000000"/>
                      <w:sz w:val="20"/>
                    </w:rPr>
                    <w:t>.</w:t>
                  </w:r>
                  <w:r w:rsidR="007E590E">
                    <w:rPr>
                      <w:rFonts w:ascii="Arial" w:hAnsi="Arial" w:cs="Arial"/>
                      <w:color w:val="000000"/>
                      <w:sz w:val="20"/>
                    </w:rPr>
                    <w:t xml:space="preserve"> OPTIMUS offers various features to its clients like Customer Onboarding, VKYC, Product cross-selling</w:t>
                  </w:r>
                  <w:r w:rsidR="00F764AE">
                    <w:rPr>
                      <w:rFonts w:ascii="Arial" w:hAnsi="Arial" w:cs="Arial"/>
                      <w:color w:val="000000"/>
                      <w:sz w:val="20"/>
                    </w:rPr>
                    <w:t>, Bundling</w:t>
                  </w:r>
                  <w:r w:rsidR="00252A72">
                    <w:rPr>
                      <w:rFonts w:ascii="Arial" w:hAnsi="Arial" w:cs="Arial"/>
                      <w:color w:val="000000"/>
                      <w:sz w:val="20"/>
                    </w:rPr>
                    <w:t xml:space="preserve">. The Bank has decided to go for a Microservices architecture </w:t>
                  </w:r>
                  <w:r w:rsidR="00556D00">
                    <w:rPr>
                      <w:rFonts w:ascii="Arial" w:hAnsi="Arial" w:cs="Arial"/>
                      <w:color w:val="000000"/>
                      <w:sz w:val="20"/>
                    </w:rPr>
                    <w:t xml:space="preserve">approach </w:t>
                  </w:r>
                  <w:r w:rsidR="00252A72">
                    <w:rPr>
                      <w:rFonts w:ascii="Arial" w:hAnsi="Arial" w:cs="Arial"/>
                      <w:color w:val="000000"/>
                      <w:sz w:val="20"/>
                    </w:rPr>
                    <w:t>and rearchitect their existing system for a better Time to Market &amp; Scaling the system for increasing their customer base.</w:t>
                  </w:r>
                </w:p>
                <w:p w14:paraId="05F76EBA" w14:textId="77777777" w:rsidR="000F0B72" w:rsidRPr="00CD40CB" w:rsidRDefault="000F0B72" w:rsidP="000F0B72">
                  <w:pPr>
                    <w:rPr>
                      <w:rFonts w:ascii="Arial" w:hAnsi="Arial" w:cs="Arial"/>
                      <w:color w:val="000000"/>
                      <w:sz w:val="20"/>
                    </w:rPr>
                  </w:pPr>
                </w:p>
              </w:tc>
            </w:tr>
            <w:tr w:rsidR="000F0B72" w14:paraId="171688A5" w14:textId="77777777" w:rsidTr="006A7BFC">
              <w:trPr>
                <w:trHeight w:val="175"/>
              </w:trPr>
              <w:tc>
                <w:tcPr>
                  <w:tcW w:w="1917" w:type="dxa"/>
                  <w:tcBorders>
                    <w:left w:val="single" w:sz="1" w:space="0" w:color="000000"/>
                    <w:bottom w:val="single" w:sz="1" w:space="0" w:color="000000"/>
                  </w:tcBorders>
                </w:tcPr>
                <w:p w14:paraId="6C2D8220" w14:textId="77777777" w:rsidR="000F0B72" w:rsidRDefault="000F0B72" w:rsidP="000F0B72">
                  <w:pPr>
                    <w:ind w:left="180"/>
                    <w:rPr>
                      <w:rFonts w:ascii="Arial" w:hAnsi="Arial"/>
                      <w:b/>
                      <w:sz w:val="20"/>
                    </w:rPr>
                  </w:pPr>
                  <w:r>
                    <w:rPr>
                      <w:rFonts w:ascii="Arial" w:hAnsi="Arial"/>
                      <w:b/>
                      <w:sz w:val="20"/>
                    </w:rPr>
                    <w:t>Client Description</w:t>
                  </w:r>
                </w:p>
              </w:tc>
              <w:tc>
                <w:tcPr>
                  <w:tcW w:w="8150" w:type="dxa"/>
                  <w:tcBorders>
                    <w:left w:val="single" w:sz="1" w:space="0" w:color="000000"/>
                    <w:bottom w:val="single" w:sz="1" w:space="0" w:color="000000"/>
                    <w:right w:val="single" w:sz="1" w:space="0" w:color="000000"/>
                  </w:tcBorders>
                </w:tcPr>
                <w:p w14:paraId="28E5E889" w14:textId="0B058D2A" w:rsidR="000F0B72" w:rsidRDefault="008E51D3" w:rsidP="000F0B72">
                  <w:pPr>
                    <w:ind w:left="180"/>
                    <w:rPr>
                      <w:rFonts w:ascii="Arial" w:hAnsi="Arial"/>
                      <w:sz w:val="20"/>
                    </w:rPr>
                  </w:pPr>
                  <w:r>
                    <w:rPr>
                      <w:rFonts w:ascii="Arial" w:hAnsi="Arial"/>
                      <w:sz w:val="20"/>
                    </w:rPr>
                    <w:t>Large Investment Bank</w:t>
                  </w:r>
                </w:p>
              </w:tc>
            </w:tr>
            <w:tr w:rsidR="000F0B72" w14:paraId="6E8A926D" w14:textId="77777777" w:rsidTr="006A7BFC">
              <w:trPr>
                <w:trHeight w:val="175"/>
              </w:trPr>
              <w:tc>
                <w:tcPr>
                  <w:tcW w:w="1917" w:type="dxa"/>
                  <w:tcBorders>
                    <w:left w:val="single" w:sz="1" w:space="0" w:color="000000"/>
                    <w:bottom w:val="single" w:sz="1" w:space="0" w:color="000000"/>
                  </w:tcBorders>
                </w:tcPr>
                <w:p w14:paraId="5684D03F" w14:textId="77777777" w:rsidR="000F0B72" w:rsidRDefault="000F0B72" w:rsidP="000F0B72">
                  <w:pPr>
                    <w:ind w:left="180"/>
                    <w:rPr>
                      <w:rFonts w:ascii="Arial" w:hAnsi="Arial"/>
                      <w:b/>
                      <w:sz w:val="20"/>
                    </w:rPr>
                  </w:pPr>
                  <w:r>
                    <w:rPr>
                      <w:rFonts w:ascii="Arial" w:hAnsi="Arial"/>
                      <w:b/>
                      <w:sz w:val="20"/>
                    </w:rPr>
                    <w:t>Role</w:t>
                  </w:r>
                </w:p>
              </w:tc>
              <w:tc>
                <w:tcPr>
                  <w:tcW w:w="8150" w:type="dxa"/>
                  <w:tcBorders>
                    <w:left w:val="single" w:sz="1" w:space="0" w:color="000000"/>
                    <w:bottom w:val="single" w:sz="1" w:space="0" w:color="000000"/>
                    <w:right w:val="single" w:sz="1" w:space="0" w:color="000000"/>
                  </w:tcBorders>
                </w:tcPr>
                <w:p w14:paraId="4035E477" w14:textId="21C1B786" w:rsidR="000F0B72" w:rsidRDefault="00596E8E" w:rsidP="000F0B72">
                  <w:pPr>
                    <w:ind w:left="180"/>
                    <w:rPr>
                      <w:rFonts w:ascii="Arial" w:hAnsi="Arial"/>
                      <w:sz w:val="20"/>
                    </w:rPr>
                  </w:pPr>
                  <w:r>
                    <w:rPr>
                      <w:rFonts w:ascii="Arial" w:hAnsi="Arial"/>
                      <w:sz w:val="20"/>
                    </w:rPr>
                    <w:t>Enterprise Architect</w:t>
                  </w:r>
                </w:p>
              </w:tc>
            </w:tr>
            <w:tr w:rsidR="000F0B72" w14:paraId="08712C0A" w14:textId="77777777" w:rsidTr="006A7BFC">
              <w:trPr>
                <w:trHeight w:val="175"/>
              </w:trPr>
              <w:tc>
                <w:tcPr>
                  <w:tcW w:w="1917" w:type="dxa"/>
                  <w:tcBorders>
                    <w:left w:val="single" w:sz="1" w:space="0" w:color="000000"/>
                    <w:bottom w:val="single" w:sz="1" w:space="0" w:color="000000"/>
                  </w:tcBorders>
                </w:tcPr>
                <w:p w14:paraId="552060B3" w14:textId="77777777" w:rsidR="000F0B72" w:rsidRDefault="000F0B72" w:rsidP="000F0B72">
                  <w:pPr>
                    <w:ind w:left="180"/>
                    <w:rPr>
                      <w:rFonts w:ascii="Arial" w:hAnsi="Arial"/>
                      <w:b/>
                      <w:sz w:val="20"/>
                    </w:rPr>
                  </w:pPr>
                  <w:r>
                    <w:rPr>
                      <w:rFonts w:ascii="Arial" w:hAnsi="Arial"/>
                      <w:b/>
                      <w:sz w:val="20"/>
                    </w:rPr>
                    <w:t>Responsibilities</w:t>
                  </w:r>
                </w:p>
              </w:tc>
              <w:tc>
                <w:tcPr>
                  <w:tcW w:w="8150" w:type="dxa"/>
                  <w:tcBorders>
                    <w:left w:val="single" w:sz="1" w:space="0" w:color="000000"/>
                    <w:bottom w:val="single" w:sz="1" w:space="0" w:color="000000"/>
                    <w:right w:val="single" w:sz="1" w:space="0" w:color="000000"/>
                  </w:tcBorders>
                </w:tcPr>
                <w:p w14:paraId="562A8BAB" w14:textId="4BB3C060" w:rsidR="000F0B72" w:rsidRDefault="000F0B72" w:rsidP="000F0B72">
                  <w:pPr>
                    <w:pStyle w:val="Cog-bullet"/>
                    <w:keepNext w:val="0"/>
                    <w:numPr>
                      <w:ilvl w:val="0"/>
                      <w:numId w:val="19"/>
                    </w:numPr>
                    <w:spacing w:before="0" w:after="0" w:line="240" w:lineRule="auto"/>
                  </w:pPr>
                  <w:r>
                    <w:t>Analyze current state architecture</w:t>
                  </w:r>
                  <w:r w:rsidR="004C06FB">
                    <w:t xml:space="preserve"> of OPTIMUS</w:t>
                  </w:r>
                </w:p>
                <w:p w14:paraId="393CF464" w14:textId="18D2423B" w:rsidR="000F0B72" w:rsidRDefault="000F0B72" w:rsidP="000F0B72">
                  <w:pPr>
                    <w:pStyle w:val="Cog-bullet"/>
                    <w:keepNext w:val="0"/>
                    <w:numPr>
                      <w:ilvl w:val="0"/>
                      <w:numId w:val="19"/>
                    </w:numPr>
                    <w:spacing w:before="0" w:after="0" w:line="240" w:lineRule="auto"/>
                  </w:pPr>
                  <w:r>
                    <w:t xml:space="preserve">Based on the business drivers, functional/NF requirements, constraints, develop a target state architecture blueprint for </w:t>
                  </w:r>
                  <w:r w:rsidR="00F764AE">
                    <w:t>a microservices based approach for OPTIMUS</w:t>
                  </w:r>
                </w:p>
                <w:p w14:paraId="296E6CCE" w14:textId="77777777" w:rsidR="007B2FEE" w:rsidRDefault="000F0B72" w:rsidP="000F0B72">
                  <w:pPr>
                    <w:pStyle w:val="Cog-bullet"/>
                    <w:keepNext w:val="0"/>
                    <w:numPr>
                      <w:ilvl w:val="0"/>
                      <w:numId w:val="19"/>
                    </w:numPr>
                    <w:spacing w:before="0" w:after="0" w:line="240" w:lineRule="auto"/>
                  </w:pPr>
                  <w:r>
                    <w:t xml:space="preserve">Adopt a Domain Driven Design approach for </w:t>
                  </w:r>
                  <w:r w:rsidR="00F764AE">
                    <w:t xml:space="preserve">identifying microservices. </w:t>
                  </w:r>
                </w:p>
                <w:p w14:paraId="72786EED" w14:textId="5DC2E63C" w:rsidR="000F0B72" w:rsidRDefault="00F764AE" w:rsidP="000F0B72">
                  <w:pPr>
                    <w:pStyle w:val="Cog-bullet"/>
                    <w:keepNext w:val="0"/>
                    <w:numPr>
                      <w:ilvl w:val="0"/>
                      <w:numId w:val="19"/>
                    </w:numPr>
                    <w:spacing w:before="0" w:after="0" w:line="240" w:lineRule="auto"/>
                  </w:pPr>
                  <w:r>
                    <w:t>Adopt an API led approach consisting of Experience API’s. Process API</w:t>
                  </w:r>
                  <w:r w:rsidR="007B2FEE">
                    <w:t>’s</w:t>
                  </w:r>
                  <w:r>
                    <w:t>, System API</w:t>
                  </w:r>
                  <w:r w:rsidR="007B2FEE">
                    <w:t>’s for designing the microservices</w:t>
                  </w:r>
                </w:p>
                <w:p w14:paraId="114468B2" w14:textId="33A1731D" w:rsidR="000F0B72" w:rsidRDefault="000F0B72" w:rsidP="000F0B72">
                  <w:pPr>
                    <w:pStyle w:val="Cog-bullet"/>
                    <w:keepNext w:val="0"/>
                    <w:numPr>
                      <w:ilvl w:val="0"/>
                      <w:numId w:val="19"/>
                    </w:numPr>
                    <w:spacing w:before="0" w:after="0" w:line="240" w:lineRule="auto"/>
                  </w:pPr>
                  <w:r>
                    <w:t xml:space="preserve">Mentor development team for an </w:t>
                  </w:r>
                  <w:proofErr w:type="gramStart"/>
                  <w:r>
                    <w:t>end to end</w:t>
                  </w:r>
                  <w:proofErr w:type="gramEnd"/>
                  <w:r>
                    <w:t xml:space="preserve"> development</w:t>
                  </w:r>
                  <w:r w:rsidR="00F764AE">
                    <w:t>, deployment using CI/CD principles for deploying the microservices to a Kubernetes cluster environment</w:t>
                  </w:r>
                </w:p>
              </w:tc>
            </w:tr>
          </w:tbl>
          <w:p w14:paraId="3F4285C0" w14:textId="5CC7B289" w:rsidR="000F0B72" w:rsidRDefault="000F0B72" w:rsidP="00283956">
            <w:pPr>
              <w:rPr>
                <w:b/>
                <w:bCs/>
                <w:sz w:val="28"/>
                <w:szCs w:val="28"/>
                <w:lang w:val="en-GB"/>
              </w:rPr>
            </w:pPr>
          </w:p>
          <w:p w14:paraId="74191E7D" w14:textId="02B390C2" w:rsidR="008E51D3" w:rsidRDefault="008E51D3" w:rsidP="00283956">
            <w:pPr>
              <w:rPr>
                <w:b/>
                <w:bCs/>
                <w:sz w:val="28"/>
                <w:szCs w:val="28"/>
                <w:lang w:val="en-GB"/>
              </w:rPr>
            </w:pPr>
          </w:p>
          <w:p w14:paraId="3DC512F5" w14:textId="2098E00F" w:rsidR="008E51D3" w:rsidRDefault="008E51D3" w:rsidP="00283956">
            <w:pPr>
              <w:rPr>
                <w:b/>
                <w:bCs/>
                <w:sz w:val="28"/>
                <w:szCs w:val="28"/>
                <w:lang w:val="en-GB"/>
              </w:rPr>
            </w:pPr>
          </w:p>
          <w:p w14:paraId="23D85AA5" w14:textId="3E1A3273" w:rsidR="00664AFF" w:rsidRDefault="00664AFF" w:rsidP="00283956">
            <w:pPr>
              <w:rPr>
                <w:b/>
                <w:bCs/>
                <w:sz w:val="28"/>
                <w:szCs w:val="28"/>
                <w:lang w:val="en-GB"/>
              </w:rPr>
            </w:pPr>
          </w:p>
          <w:p w14:paraId="0E0E3CB3" w14:textId="533B471D" w:rsidR="00664AFF" w:rsidRDefault="00664AFF" w:rsidP="00283956">
            <w:pPr>
              <w:rPr>
                <w:b/>
                <w:bCs/>
                <w:sz w:val="28"/>
                <w:szCs w:val="28"/>
                <w:lang w:val="en-GB"/>
              </w:rPr>
            </w:pPr>
          </w:p>
          <w:p w14:paraId="24240432" w14:textId="70261AD8" w:rsidR="00664AFF" w:rsidRDefault="00664AFF" w:rsidP="00283956">
            <w:pPr>
              <w:rPr>
                <w:b/>
                <w:bCs/>
                <w:sz w:val="28"/>
                <w:szCs w:val="28"/>
                <w:lang w:val="en-GB"/>
              </w:rPr>
            </w:pPr>
          </w:p>
          <w:p w14:paraId="00E0CA28" w14:textId="4AB81368" w:rsidR="00664AFF" w:rsidRDefault="00664AFF" w:rsidP="00283956">
            <w:pPr>
              <w:rPr>
                <w:b/>
                <w:bCs/>
                <w:sz w:val="28"/>
                <w:szCs w:val="28"/>
                <w:lang w:val="en-GB"/>
              </w:rPr>
            </w:pPr>
          </w:p>
          <w:p w14:paraId="12CD6370" w14:textId="77777777" w:rsidR="00664AFF" w:rsidRDefault="00664AFF" w:rsidP="00283956">
            <w:pPr>
              <w:rPr>
                <w:b/>
                <w:bCs/>
                <w:sz w:val="28"/>
                <w:szCs w:val="28"/>
                <w:lang w:val="en-GB"/>
              </w:rPr>
            </w:pPr>
          </w:p>
          <w:p w14:paraId="65CE014C" w14:textId="2B14B0EE" w:rsidR="00664AFF" w:rsidRDefault="00664AFF" w:rsidP="00283956">
            <w:pPr>
              <w:rPr>
                <w:b/>
                <w:bCs/>
                <w:sz w:val="28"/>
                <w:szCs w:val="28"/>
                <w:lang w:val="en-GB"/>
              </w:rPr>
            </w:pPr>
          </w:p>
          <w:p w14:paraId="53D458A7" w14:textId="1459CF5E" w:rsidR="00664AFF" w:rsidRDefault="00664AFF" w:rsidP="00283956">
            <w:pPr>
              <w:rPr>
                <w:b/>
                <w:bCs/>
                <w:sz w:val="28"/>
                <w:szCs w:val="28"/>
                <w:lang w:val="en-GB"/>
              </w:rPr>
            </w:pPr>
          </w:p>
          <w:p w14:paraId="547514AD" w14:textId="2AA70E49" w:rsidR="00664AFF" w:rsidRDefault="00664AFF" w:rsidP="00283956">
            <w:pPr>
              <w:rPr>
                <w:b/>
                <w:bCs/>
                <w:sz w:val="28"/>
                <w:szCs w:val="28"/>
                <w:lang w:val="en-GB"/>
              </w:rPr>
            </w:pPr>
          </w:p>
          <w:p w14:paraId="65DBCD66" w14:textId="3C63BBD0" w:rsidR="00664AFF" w:rsidRDefault="00664AFF" w:rsidP="00283956">
            <w:pPr>
              <w:rPr>
                <w:b/>
                <w:bCs/>
                <w:sz w:val="28"/>
                <w:szCs w:val="28"/>
                <w:lang w:val="en-GB"/>
              </w:rPr>
            </w:pPr>
          </w:p>
          <w:p w14:paraId="5928FAC5" w14:textId="6C6C78C8" w:rsidR="00664AFF" w:rsidRDefault="00664AFF" w:rsidP="00283956">
            <w:pPr>
              <w:rPr>
                <w:b/>
                <w:bCs/>
                <w:sz w:val="28"/>
                <w:szCs w:val="28"/>
                <w:lang w:val="en-GB"/>
              </w:rPr>
            </w:pPr>
          </w:p>
          <w:p w14:paraId="18627A3C" w14:textId="77777777" w:rsidR="00664AFF" w:rsidRDefault="00664AFF" w:rsidP="00283956">
            <w:pPr>
              <w:rPr>
                <w:b/>
                <w:bCs/>
                <w:sz w:val="28"/>
                <w:szCs w:val="28"/>
                <w:lang w:val="en-GB"/>
              </w:rPr>
            </w:pPr>
          </w:p>
          <w:p w14:paraId="0CA6A574" w14:textId="77777777" w:rsidR="00664AFF" w:rsidRDefault="00664AFF" w:rsidP="00283956">
            <w:pPr>
              <w:rPr>
                <w:b/>
                <w:bCs/>
                <w:sz w:val="28"/>
                <w:szCs w:val="28"/>
                <w:lang w:val="en-GB"/>
              </w:rPr>
            </w:pPr>
          </w:p>
          <w:p w14:paraId="40D378D4" w14:textId="77777777" w:rsidR="008E51D3" w:rsidRDefault="008E51D3" w:rsidP="00283956">
            <w:pPr>
              <w:rPr>
                <w:b/>
                <w:bCs/>
                <w:sz w:val="28"/>
                <w:szCs w:val="28"/>
                <w:lang w:val="en-GB"/>
              </w:rPr>
            </w:pPr>
          </w:p>
          <w:tbl>
            <w:tblPr>
              <w:tblW w:w="10067" w:type="dxa"/>
              <w:tblCellMar>
                <w:left w:w="0" w:type="dxa"/>
                <w:right w:w="0" w:type="dxa"/>
              </w:tblCellMar>
              <w:tblLook w:val="0000" w:firstRow="0" w:lastRow="0" w:firstColumn="0" w:lastColumn="0" w:noHBand="0" w:noVBand="0"/>
            </w:tblPr>
            <w:tblGrid>
              <w:gridCol w:w="1917"/>
              <w:gridCol w:w="8150"/>
            </w:tblGrid>
            <w:tr w:rsidR="00E8677A" w14:paraId="2A94FD63" w14:textId="77777777" w:rsidTr="00816EE2">
              <w:trPr>
                <w:trHeight w:val="369"/>
              </w:trPr>
              <w:tc>
                <w:tcPr>
                  <w:tcW w:w="10067" w:type="dxa"/>
                  <w:gridSpan w:val="2"/>
                  <w:tcBorders>
                    <w:top w:val="single" w:sz="1" w:space="0" w:color="000000"/>
                    <w:left w:val="single" w:sz="1" w:space="0" w:color="000000"/>
                    <w:bottom w:val="single" w:sz="1" w:space="0" w:color="000000"/>
                    <w:right w:val="single" w:sz="1" w:space="0" w:color="000000"/>
                  </w:tcBorders>
                </w:tcPr>
                <w:p w14:paraId="498C6895" w14:textId="77777777" w:rsidR="00E8677A" w:rsidRDefault="00E8677A" w:rsidP="004325A7">
                  <w:pPr>
                    <w:ind w:left="180"/>
                    <w:rPr>
                      <w:rFonts w:ascii="Arial" w:hAnsi="Arial"/>
                      <w:b/>
                      <w:color w:val="0000FF"/>
                      <w:sz w:val="20"/>
                    </w:rPr>
                  </w:pPr>
                  <w:r>
                    <w:rPr>
                      <w:rFonts w:ascii="Arial" w:hAnsi="Arial"/>
                      <w:b/>
                      <w:color w:val="0000FF"/>
                      <w:sz w:val="20"/>
                    </w:rPr>
                    <w:lastRenderedPageBreak/>
                    <w:t xml:space="preserve">Title: </w:t>
                  </w:r>
                  <w:r w:rsidR="004325A7">
                    <w:rPr>
                      <w:rFonts w:ascii="Arial" w:hAnsi="Arial"/>
                      <w:b/>
                      <w:color w:val="0000FF"/>
                      <w:sz w:val="20"/>
                    </w:rPr>
                    <w:t>Benchmark Platform</w:t>
                  </w:r>
                  <w:r w:rsidR="00C53165">
                    <w:rPr>
                      <w:rFonts w:ascii="Arial" w:hAnsi="Arial"/>
                      <w:b/>
                      <w:color w:val="0000FF"/>
                      <w:sz w:val="20"/>
                    </w:rPr>
                    <w:t xml:space="preserve"> – Cloud Native</w:t>
                  </w:r>
                </w:p>
              </w:tc>
            </w:tr>
            <w:tr w:rsidR="00E8677A" w14:paraId="2D2ACD85" w14:textId="77777777" w:rsidTr="00816EE2">
              <w:trPr>
                <w:trHeight w:val="316"/>
              </w:trPr>
              <w:tc>
                <w:tcPr>
                  <w:tcW w:w="1917" w:type="dxa"/>
                  <w:tcBorders>
                    <w:left w:val="single" w:sz="1" w:space="0" w:color="000000"/>
                    <w:bottom w:val="single" w:sz="1" w:space="0" w:color="000000"/>
                  </w:tcBorders>
                </w:tcPr>
                <w:p w14:paraId="30C98FF7" w14:textId="77777777" w:rsidR="00E8677A" w:rsidRDefault="00E8677A" w:rsidP="00E8677A">
                  <w:pPr>
                    <w:ind w:left="180"/>
                    <w:rPr>
                      <w:rFonts w:ascii="Arial" w:hAnsi="Arial"/>
                      <w:b/>
                      <w:sz w:val="20"/>
                    </w:rPr>
                  </w:pPr>
                  <w:r>
                    <w:rPr>
                      <w:rFonts w:ascii="Arial" w:hAnsi="Arial"/>
                      <w:b/>
                      <w:sz w:val="20"/>
                    </w:rPr>
                    <w:t>Duration</w:t>
                  </w:r>
                </w:p>
              </w:tc>
              <w:tc>
                <w:tcPr>
                  <w:tcW w:w="8150" w:type="dxa"/>
                  <w:tcBorders>
                    <w:left w:val="single" w:sz="1" w:space="0" w:color="000000"/>
                    <w:bottom w:val="single" w:sz="1" w:space="0" w:color="000000"/>
                    <w:right w:val="single" w:sz="1" w:space="0" w:color="000000"/>
                  </w:tcBorders>
                </w:tcPr>
                <w:p w14:paraId="3FA4B7C5" w14:textId="2B36786E" w:rsidR="00E8677A" w:rsidRDefault="00E8677A" w:rsidP="00B3432F">
                  <w:pPr>
                    <w:ind w:left="180"/>
                    <w:rPr>
                      <w:rFonts w:ascii="Arial" w:hAnsi="Arial"/>
                      <w:sz w:val="20"/>
                    </w:rPr>
                  </w:pPr>
                  <w:r>
                    <w:rPr>
                      <w:rFonts w:ascii="Arial" w:hAnsi="Arial"/>
                      <w:sz w:val="20"/>
                    </w:rPr>
                    <w:t>1/3/201</w:t>
                  </w:r>
                  <w:r w:rsidR="00B3432F">
                    <w:rPr>
                      <w:rFonts w:ascii="Arial" w:hAnsi="Arial"/>
                      <w:sz w:val="20"/>
                    </w:rPr>
                    <w:t>9</w:t>
                  </w:r>
                  <w:r>
                    <w:rPr>
                      <w:rFonts w:ascii="Arial" w:hAnsi="Arial"/>
                      <w:sz w:val="20"/>
                    </w:rPr>
                    <w:t xml:space="preserve"> – </w:t>
                  </w:r>
                  <w:r w:rsidR="00095530">
                    <w:rPr>
                      <w:rFonts w:ascii="Arial" w:hAnsi="Arial"/>
                      <w:sz w:val="20"/>
                    </w:rPr>
                    <w:t>30/07/2020</w:t>
                  </w:r>
                </w:p>
              </w:tc>
            </w:tr>
            <w:tr w:rsidR="00E8677A" w14:paraId="5F16DCC1" w14:textId="77777777" w:rsidTr="00816EE2">
              <w:trPr>
                <w:trHeight w:val="316"/>
              </w:trPr>
              <w:tc>
                <w:tcPr>
                  <w:tcW w:w="1917" w:type="dxa"/>
                  <w:tcBorders>
                    <w:left w:val="single" w:sz="1" w:space="0" w:color="000000"/>
                    <w:bottom w:val="single" w:sz="1" w:space="0" w:color="000000"/>
                  </w:tcBorders>
                </w:tcPr>
                <w:p w14:paraId="5E1B2FB2" w14:textId="77777777" w:rsidR="00E8677A" w:rsidRDefault="00E8677A" w:rsidP="00E8677A">
                  <w:pPr>
                    <w:ind w:left="180"/>
                    <w:rPr>
                      <w:rFonts w:ascii="Arial" w:hAnsi="Arial"/>
                      <w:b/>
                      <w:sz w:val="20"/>
                    </w:rPr>
                  </w:pPr>
                  <w:r>
                    <w:rPr>
                      <w:rFonts w:ascii="Arial" w:hAnsi="Arial"/>
                      <w:b/>
                      <w:sz w:val="20"/>
                    </w:rPr>
                    <w:t>Location</w:t>
                  </w:r>
                </w:p>
              </w:tc>
              <w:tc>
                <w:tcPr>
                  <w:tcW w:w="8150" w:type="dxa"/>
                  <w:tcBorders>
                    <w:left w:val="single" w:sz="1" w:space="0" w:color="000000"/>
                    <w:bottom w:val="single" w:sz="1" w:space="0" w:color="000000"/>
                    <w:right w:val="single" w:sz="1" w:space="0" w:color="000000"/>
                  </w:tcBorders>
                </w:tcPr>
                <w:p w14:paraId="5401AB56" w14:textId="77777777" w:rsidR="00E8677A" w:rsidRDefault="00E8677A" w:rsidP="00E8677A">
                  <w:pPr>
                    <w:ind w:left="180"/>
                    <w:rPr>
                      <w:rFonts w:ascii="Arial" w:hAnsi="Arial" w:cs="Arial"/>
                      <w:color w:val="000000"/>
                      <w:sz w:val="20"/>
                    </w:rPr>
                  </w:pPr>
                  <w:r>
                    <w:rPr>
                      <w:rFonts w:ascii="Arial" w:hAnsi="Arial" w:cs="Arial"/>
                      <w:color w:val="000000"/>
                      <w:sz w:val="20"/>
                    </w:rPr>
                    <w:t>Offshore, Pune</w:t>
                  </w:r>
                </w:p>
              </w:tc>
            </w:tr>
            <w:tr w:rsidR="00E8677A" w14:paraId="0C8DC1D7" w14:textId="77777777" w:rsidTr="00816EE2">
              <w:trPr>
                <w:trHeight w:val="316"/>
              </w:trPr>
              <w:tc>
                <w:tcPr>
                  <w:tcW w:w="1917" w:type="dxa"/>
                  <w:tcBorders>
                    <w:left w:val="single" w:sz="1" w:space="0" w:color="000000"/>
                    <w:bottom w:val="single" w:sz="1" w:space="0" w:color="000000"/>
                  </w:tcBorders>
                </w:tcPr>
                <w:p w14:paraId="0B1FC224" w14:textId="77777777" w:rsidR="00E8677A" w:rsidRDefault="00E8677A" w:rsidP="00E8677A">
                  <w:pPr>
                    <w:ind w:left="180"/>
                    <w:rPr>
                      <w:rFonts w:ascii="Arial" w:hAnsi="Arial"/>
                      <w:b/>
                      <w:sz w:val="20"/>
                    </w:rPr>
                  </w:pPr>
                  <w:r>
                    <w:rPr>
                      <w:rFonts w:ascii="Arial" w:hAnsi="Arial"/>
                      <w:b/>
                      <w:sz w:val="20"/>
                    </w:rPr>
                    <w:t>Environment / Tools</w:t>
                  </w:r>
                </w:p>
              </w:tc>
              <w:tc>
                <w:tcPr>
                  <w:tcW w:w="8150" w:type="dxa"/>
                  <w:tcBorders>
                    <w:left w:val="single" w:sz="1" w:space="0" w:color="000000"/>
                    <w:bottom w:val="single" w:sz="1" w:space="0" w:color="000000"/>
                    <w:right w:val="single" w:sz="1" w:space="0" w:color="000000"/>
                  </w:tcBorders>
                </w:tcPr>
                <w:p w14:paraId="5C679360" w14:textId="77777777" w:rsidR="00E8677A" w:rsidRDefault="004325A7" w:rsidP="00E8677A">
                  <w:pPr>
                    <w:tabs>
                      <w:tab w:val="left" w:pos="7035"/>
                    </w:tabs>
                    <w:ind w:left="180"/>
                    <w:rPr>
                      <w:rFonts w:ascii="Arial" w:hAnsi="Arial"/>
                      <w:sz w:val="20"/>
                    </w:rPr>
                  </w:pPr>
                  <w:r>
                    <w:rPr>
                      <w:rFonts w:ascii="Arial" w:hAnsi="Arial" w:cs="Arial"/>
                      <w:color w:val="000000"/>
                      <w:sz w:val="20"/>
                    </w:rPr>
                    <w:t xml:space="preserve">AWS public cloud, Lambda, API Gateway, RDS (Aurora), SQS, S3, </w:t>
                  </w:r>
                  <w:r w:rsidR="007D00EF">
                    <w:rPr>
                      <w:rFonts w:ascii="Arial" w:hAnsi="Arial" w:cs="Arial"/>
                      <w:color w:val="000000"/>
                      <w:sz w:val="20"/>
                    </w:rPr>
                    <w:t xml:space="preserve">Cognito, </w:t>
                  </w:r>
                  <w:proofErr w:type="spellStart"/>
                  <w:r>
                    <w:rPr>
                      <w:rFonts w:ascii="Arial" w:hAnsi="Arial" w:cs="Arial"/>
                      <w:color w:val="000000"/>
                      <w:sz w:val="20"/>
                    </w:rPr>
                    <w:t>CodeStar</w:t>
                  </w:r>
                  <w:proofErr w:type="spellEnd"/>
                  <w:r>
                    <w:rPr>
                      <w:rFonts w:ascii="Arial" w:hAnsi="Arial" w:cs="Arial"/>
                      <w:color w:val="000000"/>
                      <w:sz w:val="20"/>
                    </w:rPr>
                    <w:t xml:space="preserve">, </w:t>
                  </w:r>
                  <w:proofErr w:type="spellStart"/>
                  <w:r>
                    <w:rPr>
                      <w:rFonts w:ascii="Arial" w:hAnsi="Arial" w:cs="Arial"/>
                      <w:color w:val="000000"/>
                      <w:sz w:val="20"/>
                    </w:rPr>
                    <w:t>CodeCommit</w:t>
                  </w:r>
                  <w:proofErr w:type="spellEnd"/>
                  <w:r>
                    <w:rPr>
                      <w:rFonts w:ascii="Arial" w:hAnsi="Arial" w:cs="Arial"/>
                      <w:color w:val="000000"/>
                      <w:sz w:val="20"/>
                    </w:rPr>
                    <w:t xml:space="preserve">, </w:t>
                  </w:r>
                  <w:proofErr w:type="spellStart"/>
                  <w:r>
                    <w:rPr>
                      <w:rFonts w:ascii="Arial" w:hAnsi="Arial" w:cs="Arial"/>
                      <w:color w:val="000000"/>
                      <w:sz w:val="20"/>
                    </w:rPr>
                    <w:t>CodeDeploy</w:t>
                  </w:r>
                  <w:proofErr w:type="spellEnd"/>
                  <w:r>
                    <w:rPr>
                      <w:rFonts w:ascii="Arial" w:hAnsi="Arial" w:cs="Arial"/>
                      <w:color w:val="000000"/>
                      <w:sz w:val="20"/>
                    </w:rPr>
                    <w:t xml:space="preserve">, </w:t>
                  </w:r>
                  <w:r w:rsidR="008A19DE">
                    <w:rPr>
                      <w:rFonts w:ascii="Arial" w:hAnsi="Arial" w:cs="Arial"/>
                      <w:color w:val="000000"/>
                      <w:sz w:val="20"/>
                    </w:rPr>
                    <w:t>Code Pipeline</w:t>
                  </w:r>
                  <w:r w:rsidR="00314518">
                    <w:rPr>
                      <w:rFonts w:ascii="Arial" w:hAnsi="Arial" w:cs="Arial"/>
                      <w:color w:val="000000"/>
                      <w:sz w:val="20"/>
                    </w:rPr>
                    <w:t>,</w:t>
                  </w:r>
                  <w:r w:rsidR="008A19DE">
                    <w:rPr>
                      <w:rFonts w:ascii="Arial" w:hAnsi="Arial" w:cs="Arial"/>
                      <w:color w:val="000000"/>
                      <w:sz w:val="20"/>
                    </w:rPr>
                    <w:t xml:space="preserve"> </w:t>
                  </w:r>
                  <w:r>
                    <w:rPr>
                      <w:rFonts w:ascii="Arial" w:hAnsi="Arial" w:cs="Arial"/>
                      <w:color w:val="000000"/>
                      <w:sz w:val="20"/>
                    </w:rPr>
                    <w:t>Micro services Architecture</w:t>
                  </w:r>
                </w:p>
              </w:tc>
            </w:tr>
            <w:tr w:rsidR="00E8677A" w14:paraId="23585315" w14:textId="77777777" w:rsidTr="00816EE2">
              <w:trPr>
                <w:trHeight w:val="316"/>
              </w:trPr>
              <w:tc>
                <w:tcPr>
                  <w:tcW w:w="1917" w:type="dxa"/>
                  <w:tcBorders>
                    <w:left w:val="single" w:sz="1" w:space="0" w:color="000000"/>
                    <w:bottom w:val="single" w:sz="1" w:space="0" w:color="000000"/>
                  </w:tcBorders>
                </w:tcPr>
                <w:p w14:paraId="3552012A" w14:textId="77777777" w:rsidR="00E8677A" w:rsidRDefault="00E8677A" w:rsidP="00E8677A">
                  <w:pPr>
                    <w:ind w:left="180"/>
                    <w:rPr>
                      <w:rFonts w:ascii="Arial" w:hAnsi="Arial"/>
                      <w:b/>
                      <w:sz w:val="20"/>
                    </w:rPr>
                  </w:pPr>
                  <w:r>
                    <w:rPr>
                      <w:rFonts w:ascii="Arial" w:hAnsi="Arial"/>
                      <w:b/>
                      <w:sz w:val="20"/>
                    </w:rPr>
                    <w:t>Project Description</w:t>
                  </w:r>
                </w:p>
              </w:tc>
              <w:tc>
                <w:tcPr>
                  <w:tcW w:w="8150" w:type="dxa"/>
                  <w:tcBorders>
                    <w:left w:val="single" w:sz="1" w:space="0" w:color="000000"/>
                    <w:bottom w:val="single" w:sz="1" w:space="0" w:color="000000"/>
                    <w:right w:val="single" w:sz="1" w:space="0" w:color="000000"/>
                  </w:tcBorders>
                </w:tcPr>
                <w:p w14:paraId="26037A9B" w14:textId="77777777" w:rsidR="00E8677A" w:rsidRDefault="00354DFC" w:rsidP="00867973">
                  <w:pPr>
                    <w:rPr>
                      <w:rFonts w:ascii="Arial" w:hAnsi="Arial" w:cs="Arial"/>
                      <w:color w:val="000000"/>
                      <w:sz w:val="20"/>
                    </w:rPr>
                  </w:pPr>
                  <w:r>
                    <w:rPr>
                      <w:rFonts w:ascii="Arial" w:hAnsi="Arial" w:cs="Arial"/>
                      <w:color w:val="000000"/>
                      <w:sz w:val="20"/>
                    </w:rPr>
                    <w:t xml:space="preserve">The client’s current environment had a challenge </w:t>
                  </w:r>
                  <w:r w:rsidR="007365F3">
                    <w:rPr>
                      <w:rFonts w:ascii="Arial" w:hAnsi="Arial" w:cs="Arial"/>
                      <w:color w:val="000000"/>
                      <w:sz w:val="20"/>
                    </w:rPr>
                    <w:t xml:space="preserve">of processing different </w:t>
                  </w:r>
                  <w:r w:rsidR="00EB67AE">
                    <w:rPr>
                      <w:rFonts w:ascii="Arial" w:hAnsi="Arial" w:cs="Arial"/>
                      <w:color w:val="000000"/>
                      <w:sz w:val="20"/>
                    </w:rPr>
                    <w:t xml:space="preserve">critical </w:t>
                  </w:r>
                  <w:r w:rsidR="007365F3">
                    <w:rPr>
                      <w:rFonts w:ascii="Arial" w:hAnsi="Arial" w:cs="Arial"/>
                      <w:color w:val="000000"/>
                      <w:sz w:val="20"/>
                    </w:rPr>
                    <w:t xml:space="preserve">benchmark data </w:t>
                  </w:r>
                  <w:r w:rsidR="005B25B1">
                    <w:rPr>
                      <w:rFonts w:ascii="Arial" w:hAnsi="Arial" w:cs="Arial"/>
                      <w:color w:val="000000"/>
                      <w:sz w:val="20"/>
                    </w:rPr>
                    <w:t>using batch processes</w:t>
                  </w:r>
                  <w:r w:rsidR="00867973">
                    <w:rPr>
                      <w:rFonts w:ascii="Arial" w:hAnsi="Arial" w:cs="Arial"/>
                      <w:color w:val="000000"/>
                      <w:sz w:val="20"/>
                    </w:rPr>
                    <w:t>. Accuracy, High availability &amp; configurability were the major aspects of the benchmark data. They were currently using a legacy-processing framework using batch.</w:t>
                  </w:r>
                  <w:r w:rsidR="00596DE7">
                    <w:rPr>
                      <w:rFonts w:ascii="Arial" w:hAnsi="Arial" w:cs="Arial"/>
                      <w:color w:val="000000"/>
                      <w:sz w:val="20"/>
                    </w:rPr>
                    <w:t xml:space="preserve"> They were witnessing other firms working with greater agility </w:t>
                  </w:r>
                  <w:r w:rsidR="007746D4">
                    <w:rPr>
                      <w:rFonts w:ascii="Arial" w:hAnsi="Arial" w:cs="Arial"/>
                      <w:color w:val="000000"/>
                      <w:sz w:val="20"/>
                    </w:rPr>
                    <w:t>&amp;</w:t>
                  </w:r>
                  <w:r w:rsidR="00596DE7">
                    <w:rPr>
                      <w:rFonts w:ascii="Arial" w:hAnsi="Arial" w:cs="Arial"/>
                      <w:color w:val="000000"/>
                      <w:sz w:val="20"/>
                    </w:rPr>
                    <w:t xml:space="preserve"> wanted to leverage the </w:t>
                  </w:r>
                  <w:r w:rsidR="007746D4">
                    <w:rPr>
                      <w:rFonts w:ascii="Arial" w:hAnsi="Arial" w:cs="Arial"/>
                      <w:color w:val="000000"/>
                      <w:sz w:val="20"/>
                    </w:rPr>
                    <w:t xml:space="preserve">cloud’s infrastructure capacity model. </w:t>
                  </w:r>
                </w:p>
                <w:p w14:paraId="6E8357AF" w14:textId="77777777" w:rsidR="007746D4" w:rsidRDefault="007746D4" w:rsidP="00867973">
                  <w:pPr>
                    <w:rPr>
                      <w:rFonts w:ascii="Arial" w:hAnsi="Arial" w:cs="Arial"/>
                      <w:color w:val="000000"/>
                      <w:sz w:val="20"/>
                    </w:rPr>
                  </w:pPr>
                  <w:r>
                    <w:rPr>
                      <w:rFonts w:ascii="Arial" w:hAnsi="Arial" w:cs="Arial"/>
                      <w:color w:val="000000"/>
                      <w:sz w:val="20"/>
                    </w:rPr>
                    <w:t>Since the firm had budget constraints, cost optimization was at the forefront while moving to cloud</w:t>
                  </w:r>
                  <w:r w:rsidR="00564577">
                    <w:rPr>
                      <w:rFonts w:ascii="Arial" w:hAnsi="Arial" w:cs="Arial"/>
                      <w:color w:val="000000"/>
                      <w:sz w:val="20"/>
                    </w:rPr>
                    <w:t>.</w:t>
                  </w:r>
                </w:p>
                <w:p w14:paraId="3FC7CA70" w14:textId="77777777" w:rsidR="00564577" w:rsidRDefault="00564577" w:rsidP="00867973">
                  <w:pPr>
                    <w:rPr>
                      <w:rFonts w:ascii="Arial" w:hAnsi="Arial" w:cs="Arial"/>
                      <w:color w:val="000000"/>
                      <w:sz w:val="20"/>
                    </w:rPr>
                  </w:pPr>
                  <w:r>
                    <w:rPr>
                      <w:rFonts w:ascii="Arial" w:hAnsi="Arial" w:cs="Arial"/>
                      <w:color w:val="000000"/>
                      <w:sz w:val="20"/>
                    </w:rPr>
                    <w:t>The target Architecture uses a Serverless model, running microservices breaking the file processing &amp; calculation logic of the benchmark data providing the best choices from a cost, agility standpoint</w:t>
                  </w:r>
                </w:p>
                <w:p w14:paraId="6EADF9E2" w14:textId="77777777" w:rsidR="00564577" w:rsidRPr="00CD40CB" w:rsidRDefault="00564577" w:rsidP="00867973">
                  <w:pPr>
                    <w:rPr>
                      <w:rFonts w:ascii="Arial" w:hAnsi="Arial" w:cs="Arial"/>
                      <w:color w:val="000000"/>
                      <w:sz w:val="20"/>
                    </w:rPr>
                  </w:pPr>
                </w:p>
              </w:tc>
            </w:tr>
            <w:tr w:rsidR="00E8677A" w14:paraId="4F60DB84" w14:textId="77777777" w:rsidTr="00816EE2">
              <w:trPr>
                <w:trHeight w:val="175"/>
              </w:trPr>
              <w:tc>
                <w:tcPr>
                  <w:tcW w:w="1917" w:type="dxa"/>
                  <w:tcBorders>
                    <w:left w:val="single" w:sz="1" w:space="0" w:color="000000"/>
                    <w:bottom w:val="single" w:sz="1" w:space="0" w:color="000000"/>
                  </w:tcBorders>
                </w:tcPr>
                <w:p w14:paraId="0E780966" w14:textId="77777777" w:rsidR="00E8677A" w:rsidRDefault="00E8677A" w:rsidP="00E8677A">
                  <w:pPr>
                    <w:ind w:left="180"/>
                    <w:rPr>
                      <w:rFonts w:ascii="Arial" w:hAnsi="Arial"/>
                      <w:b/>
                      <w:sz w:val="20"/>
                    </w:rPr>
                  </w:pPr>
                  <w:r>
                    <w:rPr>
                      <w:rFonts w:ascii="Arial" w:hAnsi="Arial"/>
                      <w:b/>
                      <w:sz w:val="20"/>
                    </w:rPr>
                    <w:t>Client Description</w:t>
                  </w:r>
                </w:p>
              </w:tc>
              <w:tc>
                <w:tcPr>
                  <w:tcW w:w="8150" w:type="dxa"/>
                  <w:tcBorders>
                    <w:left w:val="single" w:sz="1" w:space="0" w:color="000000"/>
                    <w:bottom w:val="single" w:sz="1" w:space="0" w:color="000000"/>
                    <w:right w:val="single" w:sz="1" w:space="0" w:color="000000"/>
                  </w:tcBorders>
                </w:tcPr>
                <w:p w14:paraId="2E0D4D72" w14:textId="77777777" w:rsidR="00E8677A" w:rsidRDefault="00867973" w:rsidP="00E8677A">
                  <w:pPr>
                    <w:ind w:left="180"/>
                    <w:rPr>
                      <w:rFonts w:ascii="Arial" w:hAnsi="Arial"/>
                      <w:sz w:val="20"/>
                    </w:rPr>
                  </w:pPr>
                  <w:r>
                    <w:rPr>
                      <w:rFonts w:ascii="Arial" w:hAnsi="Arial"/>
                      <w:sz w:val="20"/>
                    </w:rPr>
                    <w:t>European financial company</w:t>
                  </w:r>
                </w:p>
              </w:tc>
            </w:tr>
            <w:tr w:rsidR="00E8677A" w14:paraId="616A4A66" w14:textId="77777777" w:rsidTr="00816EE2">
              <w:trPr>
                <w:trHeight w:val="175"/>
              </w:trPr>
              <w:tc>
                <w:tcPr>
                  <w:tcW w:w="1917" w:type="dxa"/>
                  <w:tcBorders>
                    <w:left w:val="single" w:sz="1" w:space="0" w:color="000000"/>
                    <w:bottom w:val="single" w:sz="1" w:space="0" w:color="000000"/>
                  </w:tcBorders>
                </w:tcPr>
                <w:p w14:paraId="51D22D45" w14:textId="77777777" w:rsidR="00E8677A" w:rsidRDefault="00E8677A" w:rsidP="00E8677A">
                  <w:pPr>
                    <w:ind w:left="180"/>
                    <w:rPr>
                      <w:rFonts w:ascii="Arial" w:hAnsi="Arial"/>
                      <w:b/>
                      <w:sz w:val="20"/>
                    </w:rPr>
                  </w:pPr>
                  <w:r>
                    <w:rPr>
                      <w:rFonts w:ascii="Arial" w:hAnsi="Arial"/>
                      <w:b/>
                      <w:sz w:val="20"/>
                    </w:rPr>
                    <w:t>Role</w:t>
                  </w:r>
                </w:p>
              </w:tc>
              <w:tc>
                <w:tcPr>
                  <w:tcW w:w="8150" w:type="dxa"/>
                  <w:tcBorders>
                    <w:left w:val="single" w:sz="1" w:space="0" w:color="000000"/>
                    <w:bottom w:val="single" w:sz="1" w:space="0" w:color="000000"/>
                    <w:right w:val="single" w:sz="1" w:space="0" w:color="000000"/>
                  </w:tcBorders>
                </w:tcPr>
                <w:p w14:paraId="071F9380" w14:textId="77777777" w:rsidR="00E8677A" w:rsidRDefault="00242C45" w:rsidP="00E8677A">
                  <w:pPr>
                    <w:ind w:left="180"/>
                    <w:rPr>
                      <w:rFonts w:ascii="Arial" w:hAnsi="Arial"/>
                      <w:sz w:val="20"/>
                    </w:rPr>
                  </w:pPr>
                  <w:r>
                    <w:rPr>
                      <w:rFonts w:ascii="Arial" w:hAnsi="Arial"/>
                      <w:sz w:val="20"/>
                    </w:rPr>
                    <w:t>Cloud Native solutions architect</w:t>
                  </w:r>
                </w:p>
              </w:tc>
            </w:tr>
            <w:tr w:rsidR="00E8677A" w14:paraId="4EEB8BAB" w14:textId="77777777" w:rsidTr="00816EE2">
              <w:trPr>
                <w:trHeight w:val="175"/>
              </w:trPr>
              <w:tc>
                <w:tcPr>
                  <w:tcW w:w="1917" w:type="dxa"/>
                  <w:tcBorders>
                    <w:left w:val="single" w:sz="1" w:space="0" w:color="000000"/>
                    <w:bottom w:val="single" w:sz="1" w:space="0" w:color="000000"/>
                  </w:tcBorders>
                </w:tcPr>
                <w:p w14:paraId="45B50E09" w14:textId="77777777" w:rsidR="00E8677A" w:rsidRDefault="00E8677A" w:rsidP="00E8677A">
                  <w:pPr>
                    <w:ind w:left="180"/>
                    <w:rPr>
                      <w:rFonts w:ascii="Arial" w:hAnsi="Arial"/>
                      <w:b/>
                      <w:sz w:val="20"/>
                    </w:rPr>
                  </w:pPr>
                  <w:r>
                    <w:rPr>
                      <w:rFonts w:ascii="Arial" w:hAnsi="Arial"/>
                      <w:b/>
                      <w:sz w:val="20"/>
                    </w:rPr>
                    <w:t>Responsibilities</w:t>
                  </w:r>
                </w:p>
              </w:tc>
              <w:tc>
                <w:tcPr>
                  <w:tcW w:w="8150" w:type="dxa"/>
                  <w:tcBorders>
                    <w:left w:val="single" w:sz="1" w:space="0" w:color="000000"/>
                    <w:bottom w:val="single" w:sz="1" w:space="0" w:color="000000"/>
                    <w:right w:val="single" w:sz="1" w:space="0" w:color="000000"/>
                  </w:tcBorders>
                </w:tcPr>
                <w:p w14:paraId="4DE84716" w14:textId="77777777" w:rsidR="00E8677A" w:rsidRDefault="003173BB" w:rsidP="003173BB">
                  <w:pPr>
                    <w:pStyle w:val="Cog-bullet"/>
                    <w:keepNext w:val="0"/>
                    <w:numPr>
                      <w:ilvl w:val="0"/>
                      <w:numId w:val="19"/>
                    </w:numPr>
                    <w:spacing w:before="0" w:after="0" w:line="240" w:lineRule="auto"/>
                  </w:pPr>
                  <w:r>
                    <w:t>Analyze current state architecture</w:t>
                  </w:r>
                </w:p>
                <w:p w14:paraId="62FBEC55" w14:textId="77777777" w:rsidR="00E10E35" w:rsidRDefault="003173BB" w:rsidP="00E20BF3">
                  <w:pPr>
                    <w:pStyle w:val="Cog-bullet"/>
                    <w:keepNext w:val="0"/>
                    <w:numPr>
                      <w:ilvl w:val="0"/>
                      <w:numId w:val="19"/>
                    </w:numPr>
                    <w:spacing w:before="0" w:after="0" w:line="240" w:lineRule="auto"/>
                  </w:pPr>
                  <w:r>
                    <w:t xml:space="preserve">Based on the business drivers, functional/NF requirements, </w:t>
                  </w:r>
                  <w:r w:rsidR="00E56C75">
                    <w:t xml:space="preserve">constraints, </w:t>
                  </w:r>
                  <w:r>
                    <w:t xml:space="preserve">develop a target state architecture blueprint </w:t>
                  </w:r>
                  <w:r w:rsidR="00D905B9">
                    <w:t xml:space="preserve">for AWS cloud by evaluating different </w:t>
                  </w:r>
                  <w:r w:rsidR="001715FA">
                    <w:t xml:space="preserve">AWS service </w:t>
                  </w:r>
                  <w:r w:rsidR="00D905B9">
                    <w:t xml:space="preserve">options </w:t>
                  </w:r>
                  <w:proofErr w:type="spellStart"/>
                  <w:proofErr w:type="gramStart"/>
                  <w:r w:rsidR="0095600E">
                    <w:t>eg</w:t>
                  </w:r>
                  <w:proofErr w:type="spellEnd"/>
                  <w:proofErr w:type="gramEnd"/>
                  <w:r w:rsidR="00064910">
                    <w:t xml:space="preserve"> Container vs Serverless</w:t>
                  </w:r>
                  <w:r w:rsidR="00974A8E">
                    <w:t xml:space="preserve">. </w:t>
                  </w:r>
                </w:p>
                <w:p w14:paraId="75A674CF" w14:textId="77777777" w:rsidR="00D87DC7" w:rsidRDefault="00D87DC7" w:rsidP="00E20BF3">
                  <w:pPr>
                    <w:pStyle w:val="Cog-bullet"/>
                    <w:keepNext w:val="0"/>
                    <w:numPr>
                      <w:ilvl w:val="0"/>
                      <w:numId w:val="19"/>
                    </w:numPr>
                    <w:spacing w:before="0" w:after="0" w:line="240" w:lineRule="auto"/>
                  </w:pPr>
                  <w:r>
                    <w:t xml:space="preserve">Adopt a Domain Driven Design approach for splitting the monolith batch processing </w:t>
                  </w:r>
                  <w:r w:rsidR="00E10E35">
                    <w:t xml:space="preserve">state </w:t>
                  </w:r>
                  <w:r>
                    <w:t>application to a set of microservices.</w:t>
                  </w:r>
                </w:p>
                <w:p w14:paraId="0DDC13AD" w14:textId="77777777" w:rsidR="00361641" w:rsidRDefault="00361641" w:rsidP="0085198D">
                  <w:pPr>
                    <w:pStyle w:val="Cog-bullet"/>
                    <w:keepNext w:val="0"/>
                    <w:numPr>
                      <w:ilvl w:val="0"/>
                      <w:numId w:val="19"/>
                    </w:numPr>
                    <w:spacing w:before="0" w:after="0" w:line="240" w:lineRule="auto"/>
                  </w:pPr>
                  <w:r>
                    <w:t xml:space="preserve">Mentor development team </w:t>
                  </w:r>
                  <w:r w:rsidR="00CF37C4">
                    <w:t xml:space="preserve">for an </w:t>
                  </w:r>
                  <w:proofErr w:type="gramStart"/>
                  <w:r w:rsidR="00CF37C4">
                    <w:t>end to end</w:t>
                  </w:r>
                  <w:proofErr w:type="gramEnd"/>
                  <w:r w:rsidR="00CF37C4">
                    <w:t xml:space="preserve"> development </w:t>
                  </w:r>
                  <w:r w:rsidR="00B17632">
                    <w:t>completely on</w:t>
                  </w:r>
                  <w:r w:rsidR="00CF37C4">
                    <w:t xml:space="preserve"> AWS cloud</w:t>
                  </w:r>
                  <w:r w:rsidR="00314518">
                    <w:t xml:space="preserve"> </w:t>
                  </w:r>
                  <w:r w:rsidR="0085198D">
                    <w:t xml:space="preserve">to use </w:t>
                  </w:r>
                  <w:r w:rsidR="00314518">
                    <w:t>different cloud native services</w:t>
                  </w:r>
                </w:p>
              </w:tc>
            </w:tr>
          </w:tbl>
          <w:p w14:paraId="3D5A0553" w14:textId="77777777" w:rsidR="00E8677A" w:rsidRDefault="00E8677A" w:rsidP="00283956">
            <w:pPr>
              <w:rPr>
                <w:b/>
                <w:bCs/>
                <w:sz w:val="28"/>
                <w:szCs w:val="28"/>
                <w:lang w:val="en-GB"/>
              </w:rPr>
            </w:pPr>
          </w:p>
          <w:p w14:paraId="418B11B3" w14:textId="77777777" w:rsidR="00DF3BD7" w:rsidRDefault="00DF3BD7" w:rsidP="00283956">
            <w:pPr>
              <w:rPr>
                <w:b/>
                <w:bCs/>
                <w:sz w:val="28"/>
                <w:szCs w:val="28"/>
                <w:lang w:val="en-GB"/>
              </w:rPr>
            </w:pPr>
          </w:p>
          <w:p w14:paraId="0F32E3FC" w14:textId="4BBB8BB1" w:rsidR="00451687" w:rsidRDefault="00451687" w:rsidP="00283956">
            <w:pPr>
              <w:rPr>
                <w:b/>
                <w:bCs/>
                <w:sz w:val="28"/>
                <w:szCs w:val="28"/>
                <w:lang w:val="en-GB"/>
              </w:rPr>
            </w:pPr>
          </w:p>
          <w:p w14:paraId="74EAD52C" w14:textId="7000EAF3" w:rsidR="003211C8" w:rsidRDefault="003211C8" w:rsidP="00283956">
            <w:pPr>
              <w:rPr>
                <w:b/>
                <w:bCs/>
                <w:sz w:val="28"/>
                <w:szCs w:val="28"/>
                <w:lang w:val="en-GB"/>
              </w:rPr>
            </w:pPr>
          </w:p>
          <w:p w14:paraId="6E4250C1" w14:textId="0120EC49" w:rsidR="003211C8" w:rsidRDefault="003211C8" w:rsidP="00283956">
            <w:pPr>
              <w:rPr>
                <w:b/>
                <w:bCs/>
                <w:sz w:val="28"/>
                <w:szCs w:val="28"/>
                <w:lang w:val="en-GB"/>
              </w:rPr>
            </w:pPr>
          </w:p>
          <w:p w14:paraId="67155CD9" w14:textId="3997D0BE" w:rsidR="003211C8" w:rsidRDefault="003211C8" w:rsidP="00283956">
            <w:pPr>
              <w:rPr>
                <w:b/>
                <w:bCs/>
                <w:sz w:val="28"/>
                <w:szCs w:val="28"/>
                <w:lang w:val="en-GB"/>
              </w:rPr>
            </w:pPr>
          </w:p>
          <w:p w14:paraId="102FDB26" w14:textId="16F6F748" w:rsidR="003211C8" w:rsidRDefault="003211C8" w:rsidP="00283956">
            <w:pPr>
              <w:rPr>
                <w:b/>
                <w:bCs/>
                <w:sz w:val="28"/>
                <w:szCs w:val="28"/>
                <w:lang w:val="en-GB"/>
              </w:rPr>
            </w:pPr>
          </w:p>
          <w:p w14:paraId="1B793AA8" w14:textId="14CC0D09" w:rsidR="003211C8" w:rsidRDefault="003211C8" w:rsidP="00283956">
            <w:pPr>
              <w:rPr>
                <w:b/>
                <w:bCs/>
                <w:sz w:val="28"/>
                <w:szCs w:val="28"/>
                <w:lang w:val="en-GB"/>
              </w:rPr>
            </w:pPr>
          </w:p>
          <w:p w14:paraId="731CC91D" w14:textId="77777777" w:rsidR="003211C8" w:rsidRDefault="003211C8" w:rsidP="00283956">
            <w:pPr>
              <w:rPr>
                <w:b/>
                <w:bCs/>
                <w:sz w:val="28"/>
                <w:szCs w:val="28"/>
                <w:lang w:val="en-GB"/>
              </w:rPr>
            </w:pPr>
          </w:p>
          <w:p w14:paraId="2E60F9DD" w14:textId="77777777" w:rsidR="009905DF" w:rsidRDefault="009905DF" w:rsidP="00283956">
            <w:pPr>
              <w:rPr>
                <w:b/>
                <w:bCs/>
                <w:sz w:val="28"/>
                <w:szCs w:val="28"/>
                <w:lang w:val="en-GB"/>
              </w:rPr>
            </w:pPr>
          </w:p>
          <w:p w14:paraId="595E596B" w14:textId="77777777" w:rsidR="009905DF" w:rsidRDefault="009905DF" w:rsidP="00283956">
            <w:pPr>
              <w:rPr>
                <w:b/>
                <w:bCs/>
                <w:sz w:val="28"/>
                <w:szCs w:val="28"/>
                <w:lang w:val="en-GB"/>
              </w:rPr>
            </w:pPr>
          </w:p>
          <w:p w14:paraId="13993850" w14:textId="77777777" w:rsidR="009962DA" w:rsidRDefault="009962DA" w:rsidP="00283956">
            <w:pPr>
              <w:rPr>
                <w:b/>
                <w:bCs/>
                <w:sz w:val="28"/>
                <w:szCs w:val="28"/>
                <w:lang w:val="en-GB"/>
              </w:rPr>
            </w:pPr>
          </w:p>
          <w:p w14:paraId="781211C0" w14:textId="77777777" w:rsidR="009962DA" w:rsidRDefault="009962DA" w:rsidP="00283956">
            <w:pPr>
              <w:rPr>
                <w:b/>
                <w:bCs/>
                <w:sz w:val="28"/>
                <w:szCs w:val="28"/>
                <w:lang w:val="en-GB"/>
              </w:rPr>
            </w:pPr>
          </w:p>
          <w:p w14:paraId="683FF7E5" w14:textId="77777777" w:rsidR="009962DA" w:rsidRDefault="009962DA" w:rsidP="00283956">
            <w:pPr>
              <w:rPr>
                <w:b/>
                <w:bCs/>
                <w:sz w:val="28"/>
                <w:szCs w:val="28"/>
                <w:lang w:val="en-GB"/>
              </w:rPr>
            </w:pPr>
          </w:p>
          <w:tbl>
            <w:tblPr>
              <w:tblW w:w="10067" w:type="dxa"/>
              <w:tblCellMar>
                <w:left w:w="0" w:type="dxa"/>
                <w:right w:w="0" w:type="dxa"/>
              </w:tblCellMar>
              <w:tblLook w:val="0000" w:firstRow="0" w:lastRow="0" w:firstColumn="0" w:lastColumn="0" w:noHBand="0" w:noVBand="0"/>
            </w:tblPr>
            <w:tblGrid>
              <w:gridCol w:w="1917"/>
              <w:gridCol w:w="8150"/>
            </w:tblGrid>
            <w:tr w:rsidR="00E34B09" w14:paraId="5C9E9F1B" w14:textId="77777777" w:rsidTr="00381095">
              <w:trPr>
                <w:trHeight w:val="369"/>
              </w:trPr>
              <w:tc>
                <w:tcPr>
                  <w:tcW w:w="10067" w:type="dxa"/>
                  <w:gridSpan w:val="2"/>
                  <w:tcBorders>
                    <w:top w:val="single" w:sz="1" w:space="0" w:color="000000"/>
                    <w:left w:val="single" w:sz="1" w:space="0" w:color="000000"/>
                    <w:bottom w:val="single" w:sz="1" w:space="0" w:color="000000"/>
                    <w:right w:val="single" w:sz="1" w:space="0" w:color="000000"/>
                  </w:tcBorders>
                </w:tcPr>
                <w:p w14:paraId="791603D9" w14:textId="77777777" w:rsidR="00E34B09" w:rsidRDefault="00E34B09" w:rsidP="00E34B09">
                  <w:pPr>
                    <w:ind w:left="180"/>
                    <w:rPr>
                      <w:rFonts w:ascii="Arial" w:hAnsi="Arial"/>
                      <w:b/>
                      <w:color w:val="0000FF"/>
                      <w:sz w:val="20"/>
                    </w:rPr>
                  </w:pPr>
                  <w:r>
                    <w:rPr>
                      <w:rFonts w:ascii="Arial" w:hAnsi="Arial"/>
                      <w:b/>
                      <w:color w:val="0000FF"/>
                      <w:sz w:val="20"/>
                    </w:rPr>
                    <w:lastRenderedPageBreak/>
                    <w:t>Title: Solution Architect enablement program</w:t>
                  </w:r>
                </w:p>
              </w:tc>
            </w:tr>
            <w:tr w:rsidR="00E34B09" w14:paraId="1DD12817" w14:textId="77777777" w:rsidTr="00381095">
              <w:trPr>
                <w:trHeight w:val="316"/>
              </w:trPr>
              <w:tc>
                <w:tcPr>
                  <w:tcW w:w="1917" w:type="dxa"/>
                  <w:tcBorders>
                    <w:left w:val="single" w:sz="1" w:space="0" w:color="000000"/>
                    <w:bottom w:val="single" w:sz="1" w:space="0" w:color="000000"/>
                  </w:tcBorders>
                </w:tcPr>
                <w:p w14:paraId="4C4AB1A3" w14:textId="77777777" w:rsidR="00E34B09" w:rsidRDefault="00E34B09" w:rsidP="00E34B09">
                  <w:pPr>
                    <w:ind w:left="180"/>
                    <w:rPr>
                      <w:rFonts w:ascii="Arial" w:hAnsi="Arial"/>
                      <w:b/>
                      <w:sz w:val="20"/>
                    </w:rPr>
                  </w:pPr>
                  <w:r>
                    <w:rPr>
                      <w:rFonts w:ascii="Arial" w:hAnsi="Arial"/>
                      <w:b/>
                      <w:sz w:val="20"/>
                    </w:rPr>
                    <w:t>Duration</w:t>
                  </w:r>
                </w:p>
              </w:tc>
              <w:tc>
                <w:tcPr>
                  <w:tcW w:w="8150" w:type="dxa"/>
                  <w:tcBorders>
                    <w:left w:val="single" w:sz="1" w:space="0" w:color="000000"/>
                    <w:bottom w:val="single" w:sz="1" w:space="0" w:color="000000"/>
                    <w:right w:val="single" w:sz="1" w:space="0" w:color="000000"/>
                  </w:tcBorders>
                </w:tcPr>
                <w:p w14:paraId="688DAA75" w14:textId="77777777" w:rsidR="00E34B09" w:rsidRDefault="00E34B09" w:rsidP="00E34B09">
                  <w:pPr>
                    <w:ind w:left="180"/>
                    <w:rPr>
                      <w:rFonts w:ascii="Arial" w:hAnsi="Arial"/>
                      <w:sz w:val="20"/>
                    </w:rPr>
                  </w:pPr>
                  <w:r>
                    <w:rPr>
                      <w:rFonts w:ascii="Arial" w:hAnsi="Arial"/>
                      <w:sz w:val="20"/>
                    </w:rPr>
                    <w:t xml:space="preserve">01/03/2018 – </w:t>
                  </w:r>
                  <w:r w:rsidR="001B772B">
                    <w:rPr>
                      <w:rFonts w:ascii="Arial" w:hAnsi="Arial"/>
                      <w:sz w:val="20"/>
                    </w:rPr>
                    <w:t>21/2/2019</w:t>
                  </w:r>
                </w:p>
              </w:tc>
            </w:tr>
            <w:tr w:rsidR="00E34B09" w14:paraId="09175B89" w14:textId="77777777" w:rsidTr="00381095">
              <w:trPr>
                <w:trHeight w:val="316"/>
              </w:trPr>
              <w:tc>
                <w:tcPr>
                  <w:tcW w:w="1917" w:type="dxa"/>
                  <w:tcBorders>
                    <w:left w:val="single" w:sz="1" w:space="0" w:color="000000"/>
                    <w:bottom w:val="single" w:sz="1" w:space="0" w:color="000000"/>
                  </w:tcBorders>
                </w:tcPr>
                <w:p w14:paraId="7BFBCF2C" w14:textId="77777777" w:rsidR="00E34B09" w:rsidRDefault="00E34B09" w:rsidP="00E34B09">
                  <w:pPr>
                    <w:ind w:left="180"/>
                    <w:rPr>
                      <w:rFonts w:ascii="Arial" w:hAnsi="Arial"/>
                      <w:b/>
                      <w:sz w:val="20"/>
                    </w:rPr>
                  </w:pPr>
                  <w:r>
                    <w:rPr>
                      <w:rFonts w:ascii="Arial" w:hAnsi="Arial"/>
                      <w:b/>
                      <w:sz w:val="20"/>
                    </w:rPr>
                    <w:t>Location</w:t>
                  </w:r>
                </w:p>
              </w:tc>
              <w:tc>
                <w:tcPr>
                  <w:tcW w:w="8150" w:type="dxa"/>
                  <w:tcBorders>
                    <w:left w:val="single" w:sz="1" w:space="0" w:color="000000"/>
                    <w:bottom w:val="single" w:sz="1" w:space="0" w:color="000000"/>
                    <w:right w:val="single" w:sz="1" w:space="0" w:color="000000"/>
                  </w:tcBorders>
                </w:tcPr>
                <w:p w14:paraId="0647BC81" w14:textId="77777777" w:rsidR="00E34B09" w:rsidRDefault="00E34B09" w:rsidP="00E34B09">
                  <w:pPr>
                    <w:ind w:left="180"/>
                    <w:rPr>
                      <w:rFonts w:ascii="Arial" w:hAnsi="Arial" w:cs="Arial"/>
                      <w:color w:val="000000"/>
                      <w:sz w:val="20"/>
                    </w:rPr>
                  </w:pPr>
                  <w:r>
                    <w:rPr>
                      <w:rFonts w:ascii="Arial" w:hAnsi="Arial" w:cs="Arial"/>
                      <w:color w:val="000000"/>
                      <w:sz w:val="20"/>
                    </w:rPr>
                    <w:t>Offshore, Pune</w:t>
                  </w:r>
                </w:p>
              </w:tc>
            </w:tr>
            <w:tr w:rsidR="00E34B09" w14:paraId="11D8ECC5" w14:textId="77777777" w:rsidTr="00381095">
              <w:trPr>
                <w:trHeight w:val="316"/>
              </w:trPr>
              <w:tc>
                <w:tcPr>
                  <w:tcW w:w="1917" w:type="dxa"/>
                  <w:tcBorders>
                    <w:left w:val="single" w:sz="1" w:space="0" w:color="000000"/>
                    <w:bottom w:val="single" w:sz="1" w:space="0" w:color="000000"/>
                  </w:tcBorders>
                </w:tcPr>
                <w:p w14:paraId="601F52DC" w14:textId="77777777" w:rsidR="00E34B09" w:rsidRDefault="00E34B09" w:rsidP="00E34B09">
                  <w:pPr>
                    <w:ind w:left="180"/>
                    <w:rPr>
                      <w:rFonts w:ascii="Arial" w:hAnsi="Arial"/>
                      <w:b/>
                      <w:sz w:val="20"/>
                    </w:rPr>
                  </w:pPr>
                  <w:r>
                    <w:rPr>
                      <w:rFonts w:ascii="Arial" w:hAnsi="Arial"/>
                      <w:b/>
                      <w:sz w:val="20"/>
                    </w:rPr>
                    <w:t>Environment / Tools</w:t>
                  </w:r>
                </w:p>
              </w:tc>
              <w:tc>
                <w:tcPr>
                  <w:tcW w:w="8150" w:type="dxa"/>
                  <w:tcBorders>
                    <w:left w:val="single" w:sz="1" w:space="0" w:color="000000"/>
                    <w:bottom w:val="single" w:sz="1" w:space="0" w:color="000000"/>
                    <w:right w:val="single" w:sz="1" w:space="0" w:color="000000"/>
                  </w:tcBorders>
                </w:tcPr>
                <w:p w14:paraId="2CBAB5B0" w14:textId="77777777" w:rsidR="00E34B09" w:rsidRDefault="00E34B09" w:rsidP="00E34B09">
                  <w:pPr>
                    <w:tabs>
                      <w:tab w:val="left" w:pos="7035"/>
                    </w:tabs>
                    <w:ind w:left="180"/>
                    <w:rPr>
                      <w:rFonts w:ascii="Arial" w:hAnsi="Arial"/>
                      <w:sz w:val="20"/>
                    </w:rPr>
                  </w:pPr>
                  <w:proofErr w:type="spellStart"/>
                  <w:r>
                    <w:rPr>
                      <w:rFonts w:ascii="Arial" w:hAnsi="Arial" w:cs="Arial"/>
                      <w:color w:val="000000"/>
                      <w:sz w:val="20"/>
                    </w:rPr>
                    <w:t>Archimate</w:t>
                  </w:r>
                  <w:proofErr w:type="spellEnd"/>
                  <w:r>
                    <w:rPr>
                      <w:rFonts w:ascii="Arial" w:hAnsi="Arial" w:cs="Arial"/>
                      <w:color w:val="000000"/>
                      <w:sz w:val="20"/>
                    </w:rPr>
                    <w:t xml:space="preserve"> 3.0 modelling, Banking Industry Architecture </w:t>
                  </w:r>
                  <w:proofErr w:type="gramStart"/>
                  <w:r>
                    <w:rPr>
                      <w:rFonts w:ascii="Arial" w:hAnsi="Arial" w:cs="Arial"/>
                      <w:color w:val="000000"/>
                      <w:sz w:val="20"/>
                    </w:rPr>
                    <w:t>Network(</w:t>
                  </w:r>
                  <w:proofErr w:type="gramEnd"/>
                  <w:r>
                    <w:rPr>
                      <w:rFonts w:ascii="Arial" w:hAnsi="Arial" w:cs="Arial"/>
                      <w:color w:val="000000"/>
                      <w:sz w:val="20"/>
                    </w:rPr>
                    <w:t>BIAN) domain services, Live project case studies, Architecture Artifacts for producing architecture deliverables, TOGAF 9.1, Cloud environment AWS</w:t>
                  </w:r>
                </w:p>
              </w:tc>
            </w:tr>
            <w:tr w:rsidR="00E34B09" w14:paraId="509C0392" w14:textId="77777777" w:rsidTr="00381095">
              <w:trPr>
                <w:trHeight w:val="316"/>
              </w:trPr>
              <w:tc>
                <w:tcPr>
                  <w:tcW w:w="1917" w:type="dxa"/>
                  <w:tcBorders>
                    <w:left w:val="single" w:sz="1" w:space="0" w:color="000000"/>
                    <w:bottom w:val="single" w:sz="1" w:space="0" w:color="000000"/>
                  </w:tcBorders>
                </w:tcPr>
                <w:p w14:paraId="49FFEE26" w14:textId="77777777" w:rsidR="00E34B09" w:rsidRDefault="00E34B09" w:rsidP="00E34B09">
                  <w:pPr>
                    <w:ind w:left="180"/>
                    <w:rPr>
                      <w:rFonts w:ascii="Arial" w:hAnsi="Arial"/>
                      <w:b/>
                      <w:sz w:val="20"/>
                    </w:rPr>
                  </w:pPr>
                  <w:r>
                    <w:rPr>
                      <w:rFonts w:ascii="Arial" w:hAnsi="Arial"/>
                      <w:b/>
                      <w:sz w:val="20"/>
                    </w:rPr>
                    <w:t>Project Description</w:t>
                  </w:r>
                </w:p>
              </w:tc>
              <w:tc>
                <w:tcPr>
                  <w:tcW w:w="8150" w:type="dxa"/>
                  <w:tcBorders>
                    <w:left w:val="single" w:sz="1" w:space="0" w:color="000000"/>
                    <w:bottom w:val="single" w:sz="1" w:space="0" w:color="000000"/>
                    <w:right w:val="single" w:sz="1" w:space="0" w:color="000000"/>
                  </w:tcBorders>
                </w:tcPr>
                <w:p w14:paraId="7A600490" w14:textId="77777777" w:rsidR="00E34B09" w:rsidRPr="00CD40CB" w:rsidRDefault="00E34B09" w:rsidP="001B772B">
                  <w:pPr>
                    <w:rPr>
                      <w:rFonts w:ascii="Arial" w:hAnsi="Arial" w:cs="Arial"/>
                      <w:color w:val="000000"/>
                      <w:sz w:val="20"/>
                    </w:rPr>
                  </w:pPr>
                  <w:r>
                    <w:rPr>
                      <w:rFonts w:ascii="Arial" w:hAnsi="Arial" w:cs="Arial"/>
                      <w:color w:val="000000"/>
                      <w:sz w:val="20"/>
                    </w:rPr>
                    <w:t xml:space="preserve">This training program </w:t>
                  </w:r>
                  <w:r w:rsidR="001B772B">
                    <w:rPr>
                      <w:rFonts w:ascii="Arial" w:hAnsi="Arial" w:cs="Arial"/>
                      <w:color w:val="000000"/>
                      <w:sz w:val="20"/>
                    </w:rPr>
                    <w:t xml:space="preserve">was envisioned to train groups Architects to enable them to </w:t>
                  </w:r>
                  <w:r w:rsidR="00CF6525">
                    <w:rPr>
                      <w:rFonts w:ascii="Arial" w:hAnsi="Arial" w:cs="Arial"/>
                      <w:color w:val="000000"/>
                      <w:sz w:val="20"/>
                    </w:rPr>
                    <w:t>become cloud native architects as a part of the digital skilling strategy.</w:t>
                  </w:r>
                </w:p>
              </w:tc>
            </w:tr>
            <w:tr w:rsidR="00E34B09" w14:paraId="194642B0" w14:textId="77777777" w:rsidTr="00381095">
              <w:trPr>
                <w:trHeight w:val="175"/>
              </w:trPr>
              <w:tc>
                <w:tcPr>
                  <w:tcW w:w="1917" w:type="dxa"/>
                  <w:tcBorders>
                    <w:left w:val="single" w:sz="1" w:space="0" w:color="000000"/>
                    <w:bottom w:val="single" w:sz="1" w:space="0" w:color="000000"/>
                  </w:tcBorders>
                </w:tcPr>
                <w:p w14:paraId="0C41CA3D" w14:textId="77777777" w:rsidR="00E34B09" w:rsidRDefault="00E34B09" w:rsidP="00E34B09">
                  <w:pPr>
                    <w:ind w:left="180"/>
                    <w:rPr>
                      <w:rFonts w:ascii="Arial" w:hAnsi="Arial"/>
                      <w:b/>
                      <w:sz w:val="20"/>
                    </w:rPr>
                  </w:pPr>
                  <w:r>
                    <w:rPr>
                      <w:rFonts w:ascii="Arial" w:hAnsi="Arial"/>
                      <w:b/>
                      <w:sz w:val="20"/>
                    </w:rPr>
                    <w:t>Client Description</w:t>
                  </w:r>
                </w:p>
              </w:tc>
              <w:tc>
                <w:tcPr>
                  <w:tcW w:w="8150" w:type="dxa"/>
                  <w:tcBorders>
                    <w:left w:val="single" w:sz="1" w:space="0" w:color="000000"/>
                    <w:bottom w:val="single" w:sz="1" w:space="0" w:color="000000"/>
                    <w:right w:val="single" w:sz="1" w:space="0" w:color="000000"/>
                  </w:tcBorders>
                </w:tcPr>
                <w:p w14:paraId="52F8439A" w14:textId="77777777" w:rsidR="00E34B09" w:rsidRDefault="00E34B09" w:rsidP="00E34B09">
                  <w:pPr>
                    <w:ind w:left="180"/>
                    <w:rPr>
                      <w:rFonts w:ascii="Arial" w:hAnsi="Arial"/>
                      <w:sz w:val="20"/>
                    </w:rPr>
                  </w:pPr>
                  <w:r>
                    <w:rPr>
                      <w:rFonts w:ascii="Arial" w:hAnsi="Arial"/>
                      <w:sz w:val="20"/>
                    </w:rPr>
                    <w:t>Cognizant Academy</w:t>
                  </w:r>
                </w:p>
              </w:tc>
            </w:tr>
            <w:tr w:rsidR="00E34B09" w14:paraId="7B9BD5D8" w14:textId="77777777" w:rsidTr="00381095">
              <w:trPr>
                <w:trHeight w:val="175"/>
              </w:trPr>
              <w:tc>
                <w:tcPr>
                  <w:tcW w:w="1917" w:type="dxa"/>
                  <w:tcBorders>
                    <w:left w:val="single" w:sz="1" w:space="0" w:color="000000"/>
                    <w:bottom w:val="single" w:sz="1" w:space="0" w:color="000000"/>
                  </w:tcBorders>
                </w:tcPr>
                <w:p w14:paraId="37792850" w14:textId="77777777" w:rsidR="00E34B09" w:rsidRDefault="00E34B09" w:rsidP="00E34B09">
                  <w:pPr>
                    <w:ind w:left="180"/>
                    <w:rPr>
                      <w:rFonts w:ascii="Arial" w:hAnsi="Arial"/>
                      <w:b/>
                      <w:sz w:val="20"/>
                    </w:rPr>
                  </w:pPr>
                  <w:r>
                    <w:rPr>
                      <w:rFonts w:ascii="Arial" w:hAnsi="Arial"/>
                      <w:b/>
                      <w:sz w:val="20"/>
                    </w:rPr>
                    <w:t>Role</w:t>
                  </w:r>
                </w:p>
              </w:tc>
              <w:tc>
                <w:tcPr>
                  <w:tcW w:w="8150" w:type="dxa"/>
                  <w:tcBorders>
                    <w:left w:val="single" w:sz="1" w:space="0" w:color="000000"/>
                    <w:bottom w:val="single" w:sz="1" w:space="0" w:color="000000"/>
                    <w:right w:val="single" w:sz="1" w:space="0" w:color="000000"/>
                  </w:tcBorders>
                </w:tcPr>
                <w:p w14:paraId="3E0C5EC1" w14:textId="77777777" w:rsidR="00E34B09" w:rsidRDefault="00E34B09" w:rsidP="00E34B09">
                  <w:pPr>
                    <w:ind w:left="180"/>
                    <w:rPr>
                      <w:rFonts w:ascii="Arial" w:hAnsi="Arial"/>
                      <w:sz w:val="20"/>
                    </w:rPr>
                  </w:pPr>
                  <w:r>
                    <w:rPr>
                      <w:rFonts w:ascii="Arial" w:hAnsi="Arial"/>
                      <w:sz w:val="20"/>
                    </w:rPr>
                    <w:t>Solutions Architect</w:t>
                  </w:r>
                </w:p>
              </w:tc>
            </w:tr>
            <w:tr w:rsidR="00E34B09" w14:paraId="3749CCB3" w14:textId="77777777" w:rsidTr="00381095">
              <w:trPr>
                <w:trHeight w:val="175"/>
              </w:trPr>
              <w:tc>
                <w:tcPr>
                  <w:tcW w:w="1917" w:type="dxa"/>
                  <w:tcBorders>
                    <w:left w:val="single" w:sz="1" w:space="0" w:color="000000"/>
                    <w:bottom w:val="single" w:sz="1" w:space="0" w:color="000000"/>
                  </w:tcBorders>
                </w:tcPr>
                <w:p w14:paraId="2467C777" w14:textId="77777777" w:rsidR="00E34B09" w:rsidRDefault="00E34B09" w:rsidP="00E34B09">
                  <w:pPr>
                    <w:ind w:left="180"/>
                    <w:rPr>
                      <w:rFonts w:ascii="Arial" w:hAnsi="Arial"/>
                      <w:b/>
                      <w:sz w:val="20"/>
                    </w:rPr>
                  </w:pPr>
                  <w:r>
                    <w:rPr>
                      <w:rFonts w:ascii="Arial" w:hAnsi="Arial"/>
                      <w:b/>
                      <w:sz w:val="20"/>
                    </w:rPr>
                    <w:t>Responsibilities</w:t>
                  </w:r>
                </w:p>
              </w:tc>
              <w:tc>
                <w:tcPr>
                  <w:tcW w:w="8150" w:type="dxa"/>
                  <w:tcBorders>
                    <w:left w:val="single" w:sz="1" w:space="0" w:color="000000"/>
                    <w:bottom w:val="single" w:sz="1" w:space="0" w:color="000000"/>
                    <w:right w:val="single" w:sz="1" w:space="0" w:color="000000"/>
                  </w:tcBorders>
                </w:tcPr>
                <w:p w14:paraId="3C5BEDC8" w14:textId="77777777" w:rsidR="00E34B09" w:rsidRDefault="00E34B09" w:rsidP="00E34B09">
                  <w:pPr>
                    <w:pStyle w:val="Cog-bullet"/>
                    <w:keepNext w:val="0"/>
                    <w:numPr>
                      <w:ilvl w:val="0"/>
                      <w:numId w:val="11"/>
                    </w:numPr>
                    <w:spacing w:before="0" w:after="0" w:line="240" w:lineRule="auto"/>
                  </w:pPr>
                  <w:r>
                    <w:t>Conceptualizing the entire training program</w:t>
                  </w:r>
                  <w:r w:rsidR="00CF6525">
                    <w:t xml:space="preserve"> based on cloud native concepts</w:t>
                  </w:r>
                </w:p>
                <w:p w14:paraId="2DBDEB6C" w14:textId="77777777" w:rsidR="00721B8B" w:rsidRDefault="00CF6525" w:rsidP="00D124BC">
                  <w:pPr>
                    <w:pStyle w:val="Cog-bullet"/>
                    <w:keepNext w:val="0"/>
                    <w:numPr>
                      <w:ilvl w:val="0"/>
                      <w:numId w:val="11"/>
                    </w:numPr>
                    <w:spacing w:before="0" w:after="0" w:line="240" w:lineRule="auto"/>
                  </w:pPr>
                  <w:r>
                    <w:t xml:space="preserve">Coming up with an Enterprise Architecture Foundation Architecture reference model &amp; a Systems architecture reference model with reference to a case study. These reference models provide the basis for </w:t>
                  </w:r>
                  <w:r w:rsidR="00D124BC">
                    <w:t xml:space="preserve">building the solutions architecture blue print for a Cloud Native solution both from a technology architecture [ </w:t>
                  </w:r>
                  <w:proofErr w:type="spellStart"/>
                  <w:r w:rsidR="00D124BC">
                    <w:t>eg</w:t>
                  </w:r>
                  <w:proofErr w:type="spellEnd"/>
                  <w:r w:rsidR="00D124BC">
                    <w:t xml:space="preserve"> AWS Cloud native services] &amp; Application </w:t>
                  </w:r>
                  <w:r w:rsidR="00E200E9">
                    <w:t xml:space="preserve">architecture [ </w:t>
                  </w:r>
                  <w:r w:rsidR="000133C9">
                    <w:t>e.g.</w:t>
                  </w:r>
                  <w:r w:rsidR="00E200E9">
                    <w:t xml:space="preserve"> micro services based architecture</w:t>
                  </w:r>
                  <w:r w:rsidR="00721B8B">
                    <w:t xml:space="preserve"> with 12 factor </w:t>
                  </w:r>
                  <w:proofErr w:type="gramStart"/>
                  <w:r w:rsidR="00721B8B">
                    <w:t>app ]</w:t>
                  </w:r>
                  <w:proofErr w:type="gramEnd"/>
                </w:p>
                <w:p w14:paraId="69FD58F0" w14:textId="77777777" w:rsidR="00E34B09" w:rsidRDefault="005832B3" w:rsidP="00D124BC">
                  <w:pPr>
                    <w:pStyle w:val="Cog-bullet"/>
                    <w:keepNext w:val="0"/>
                    <w:numPr>
                      <w:ilvl w:val="0"/>
                      <w:numId w:val="11"/>
                    </w:numPr>
                    <w:spacing w:before="0" w:after="0" w:line="240" w:lineRule="auto"/>
                  </w:pPr>
                  <w:r>
                    <w:t>Mentoring / coaching participants during their entire solutioning phase</w:t>
                  </w:r>
                </w:p>
              </w:tc>
            </w:tr>
          </w:tbl>
          <w:p w14:paraId="253EBCE1" w14:textId="77777777" w:rsidR="009905DF" w:rsidRDefault="009905DF" w:rsidP="00283956">
            <w:pPr>
              <w:rPr>
                <w:b/>
                <w:bCs/>
                <w:sz w:val="28"/>
                <w:szCs w:val="28"/>
                <w:lang w:val="en-GB"/>
              </w:rPr>
            </w:pPr>
          </w:p>
          <w:p w14:paraId="72E0D302" w14:textId="77777777" w:rsidR="00E34B09" w:rsidRDefault="00E34B09" w:rsidP="00283956">
            <w:pPr>
              <w:rPr>
                <w:b/>
                <w:bCs/>
                <w:sz w:val="28"/>
                <w:szCs w:val="28"/>
                <w:lang w:val="en-GB"/>
              </w:rPr>
            </w:pPr>
          </w:p>
          <w:p w14:paraId="360BFAAC" w14:textId="77777777" w:rsidR="00E34B09" w:rsidRDefault="00E34B09" w:rsidP="00283956">
            <w:pPr>
              <w:rPr>
                <w:b/>
                <w:bCs/>
                <w:sz w:val="28"/>
                <w:szCs w:val="28"/>
                <w:lang w:val="en-GB"/>
              </w:rPr>
            </w:pPr>
          </w:p>
          <w:p w14:paraId="049C7793" w14:textId="77777777" w:rsidR="00E34B09" w:rsidRDefault="00E34B09" w:rsidP="00283956">
            <w:pPr>
              <w:rPr>
                <w:b/>
                <w:bCs/>
                <w:sz w:val="28"/>
                <w:szCs w:val="28"/>
                <w:lang w:val="en-GB"/>
              </w:rPr>
            </w:pPr>
          </w:p>
          <w:p w14:paraId="01A3E2C7" w14:textId="77777777" w:rsidR="00E34B09" w:rsidRDefault="00E34B09" w:rsidP="00283956">
            <w:pPr>
              <w:rPr>
                <w:b/>
                <w:bCs/>
                <w:sz w:val="28"/>
                <w:szCs w:val="28"/>
                <w:lang w:val="en-GB"/>
              </w:rPr>
            </w:pPr>
          </w:p>
          <w:p w14:paraId="073F8B64" w14:textId="77777777" w:rsidR="00E34B09" w:rsidRDefault="00E34B09" w:rsidP="00283956">
            <w:pPr>
              <w:rPr>
                <w:b/>
                <w:bCs/>
                <w:sz w:val="28"/>
                <w:szCs w:val="28"/>
                <w:lang w:val="en-GB"/>
              </w:rPr>
            </w:pPr>
          </w:p>
          <w:p w14:paraId="2BD33D6B" w14:textId="77777777" w:rsidR="00E34B09" w:rsidRDefault="00E34B09" w:rsidP="00283956">
            <w:pPr>
              <w:rPr>
                <w:b/>
                <w:bCs/>
                <w:sz w:val="28"/>
                <w:szCs w:val="28"/>
                <w:lang w:val="en-GB"/>
              </w:rPr>
            </w:pPr>
          </w:p>
          <w:p w14:paraId="61E7F8CA" w14:textId="77777777" w:rsidR="00E34B09" w:rsidRDefault="00E34B09" w:rsidP="00283956">
            <w:pPr>
              <w:rPr>
                <w:b/>
                <w:bCs/>
                <w:sz w:val="28"/>
                <w:szCs w:val="28"/>
                <w:lang w:val="en-GB"/>
              </w:rPr>
            </w:pPr>
          </w:p>
          <w:p w14:paraId="1B404772" w14:textId="77777777" w:rsidR="00E34B09" w:rsidRDefault="00E34B09" w:rsidP="00283956">
            <w:pPr>
              <w:rPr>
                <w:b/>
                <w:bCs/>
                <w:sz w:val="28"/>
                <w:szCs w:val="28"/>
                <w:lang w:val="en-GB"/>
              </w:rPr>
            </w:pPr>
          </w:p>
          <w:p w14:paraId="0C01AB59" w14:textId="77777777" w:rsidR="00E34B09" w:rsidRDefault="00E34B09" w:rsidP="00283956">
            <w:pPr>
              <w:rPr>
                <w:b/>
                <w:bCs/>
                <w:sz w:val="28"/>
                <w:szCs w:val="28"/>
                <w:lang w:val="en-GB"/>
              </w:rPr>
            </w:pPr>
          </w:p>
          <w:p w14:paraId="37171B06" w14:textId="77777777" w:rsidR="00E34B09" w:rsidRDefault="00E34B09" w:rsidP="00283956">
            <w:pPr>
              <w:rPr>
                <w:b/>
                <w:bCs/>
                <w:sz w:val="28"/>
                <w:szCs w:val="28"/>
                <w:lang w:val="en-GB"/>
              </w:rPr>
            </w:pPr>
          </w:p>
          <w:p w14:paraId="0C7476AC" w14:textId="77777777" w:rsidR="00E34B09" w:rsidRDefault="00E34B09" w:rsidP="00283956">
            <w:pPr>
              <w:rPr>
                <w:b/>
                <w:bCs/>
                <w:sz w:val="28"/>
                <w:szCs w:val="28"/>
                <w:lang w:val="en-GB"/>
              </w:rPr>
            </w:pPr>
          </w:p>
          <w:p w14:paraId="6AF94E84" w14:textId="77777777" w:rsidR="00E34B09" w:rsidRDefault="00E34B09" w:rsidP="00283956">
            <w:pPr>
              <w:rPr>
                <w:b/>
                <w:bCs/>
                <w:sz w:val="28"/>
                <w:szCs w:val="28"/>
                <w:lang w:val="en-GB"/>
              </w:rPr>
            </w:pPr>
          </w:p>
          <w:p w14:paraId="79461A55" w14:textId="77777777" w:rsidR="00E34B09" w:rsidRDefault="00E34B09" w:rsidP="00283956">
            <w:pPr>
              <w:rPr>
                <w:b/>
                <w:bCs/>
                <w:sz w:val="28"/>
                <w:szCs w:val="28"/>
                <w:lang w:val="en-GB"/>
              </w:rPr>
            </w:pPr>
          </w:p>
          <w:p w14:paraId="116D1CCD" w14:textId="77777777" w:rsidR="00E34B09" w:rsidRDefault="00E34B09" w:rsidP="00283956">
            <w:pPr>
              <w:rPr>
                <w:b/>
                <w:bCs/>
                <w:sz w:val="28"/>
                <w:szCs w:val="28"/>
                <w:lang w:val="en-GB"/>
              </w:rPr>
            </w:pPr>
          </w:p>
          <w:p w14:paraId="21F6A9EF" w14:textId="77777777" w:rsidR="00E34B09" w:rsidRDefault="00E34B09" w:rsidP="00283956">
            <w:pPr>
              <w:rPr>
                <w:b/>
                <w:bCs/>
                <w:sz w:val="28"/>
                <w:szCs w:val="28"/>
                <w:lang w:val="en-GB"/>
              </w:rPr>
            </w:pPr>
          </w:p>
          <w:p w14:paraId="0EE1F7EA" w14:textId="77777777" w:rsidR="00E34B09" w:rsidRDefault="00E34B09" w:rsidP="00283956">
            <w:pPr>
              <w:rPr>
                <w:b/>
                <w:bCs/>
                <w:sz w:val="28"/>
                <w:szCs w:val="28"/>
                <w:lang w:val="en-GB"/>
              </w:rPr>
            </w:pPr>
          </w:p>
          <w:p w14:paraId="0DF0876E" w14:textId="77777777" w:rsidR="00E34B09" w:rsidRDefault="00E34B09" w:rsidP="00283956">
            <w:pPr>
              <w:rPr>
                <w:b/>
                <w:bCs/>
                <w:sz w:val="28"/>
                <w:szCs w:val="28"/>
                <w:lang w:val="en-GB"/>
              </w:rPr>
            </w:pPr>
          </w:p>
          <w:p w14:paraId="5F883C02" w14:textId="77777777" w:rsidR="00E34B09" w:rsidRDefault="00E34B09" w:rsidP="00283956">
            <w:pPr>
              <w:rPr>
                <w:b/>
                <w:bCs/>
                <w:sz w:val="28"/>
                <w:szCs w:val="28"/>
                <w:lang w:val="en-GB"/>
              </w:rPr>
            </w:pPr>
          </w:p>
          <w:p w14:paraId="087309A6" w14:textId="77777777" w:rsidR="00E34B09" w:rsidRDefault="00E34B09" w:rsidP="00283956">
            <w:pPr>
              <w:rPr>
                <w:b/>
                <w:bCs/>
                <w:sz w:val="28"/>
                <w:szCs w:val="28"/>
                <w:lang w:val="en-GB"/>
              </w:rPr>
            </w:pPr>
          </w:p>
          <w:p w14:paraId="4045CE84" w14:textId="77777777" w:rsidR="00E34B09" w:rsidRDefault="00E34B09" w:rsidP="00283956">
            <w:pPr>
              <w:rPr>
                <w:b/>
                <w:bCs/>
                <w:sz w:val="28"/>
                <w:szCs w:val="28"/>
                <w:lang w:val="en-GB"/>
              </w:rPr>
            </w:pPr>
          </w:p>
          <w:tbl>
            <w:tblPr>
              <w:tblW w:w="10067" w:type="dxa"/>
              <w:tblCellMar>
                <w:left w:w="0" w:type="dxa"/>
                <w:right w:w="0" w:type="dxa"/>
              </w:tblCellMar>
              <w:tblLook w:val="0000" w:firstRow="0" w:lastRow="0" w:firstColumn="0" w:lastColumn="0" w:noHBand="0" w:noVBand="0"/>
            </w:tblPr>
            <w:tblGrid>
              <w:gridCol w:w="1917"/>
              <w:gridCol w:w="8150"/>
            </w:tblGrid>
            <w:tr w:rsidR="00172B41" w14:paraId="7F40BEE1" w14:textId="77777777" w:rsidTr="00992F78">
              <w:trPr>
                <w:trHeight w:val="369"/>
              </w:trPr>
              <w:tc>
                <w:tcPr>
                  <w:tcW w:w="10067" w:type="dxa"/>
                  <w:gridSpan w:val="2"/>
                  <w:tcBorders>
                    <w:top w:val="single" w:sz="1" w:space="0" w:color="000000"/>
                    <w:left w:val="single" w:sz="1" w:space="0" w:color="000000"/>
                    <w:bottom w:val="single" w:sz="1" w:space="0" w:color="000000"/>
                    <w:right w:val="single" w:sz="1" w:space="0" w:color="000000"/>
                  </w:tcBorders>
                </w:tcPr>
                <w:p w14:paraId="5110740C" w14:textId="77777777" w:rsidR="00172B41" w:rsidRDefault="00172B41" w:rsidP="00172B41">
                  <w:pPr>
                    <w:ind w:left="180"/>
                    <w:rPr>
                      <w:rFonts w:ascii="Arial" w:hAnsi="Arial"/>
                      <w:b/>
                      <w:color w:val="0000FF"/>
                      <w:sz w:val="20"/>
                    </w:rPr>
                  </w:pPr>
                  <w:r>
                    <w:rPr>
                      <w:rFonts w:ascii="Arial" w:hAnsi="Arial"/>
                      <w:b/>
                      <w:color w:val="0000FF"/>
                      <w:sz w:val="20"/>
                    </w:rPr>
                    <w:lastRenderedPageBreak/>
                    <w:t>Title: Project One – Enterprise Architecture</w:t>
                  </w:r>
                </w:p>
              </w:tc>
            </w:tr>
            <w:tr w:rsidR="00172B41" w14:paraId="0A7197ED" w14:textId="77777777" w:rsidTr="00992F78">
              <w:trPr>
                <w:trHeight w:val="316"/>
              </w:trPr>
              <w:tc>
                <w:tcPr>
                  <w:tcW w:w="1917" w:type="dxa"/>
                  <w:tcBorders>
                    <w:left w:val="single" w:sz="1" w:space="0" w:color="000000"/>
                    <w:bottom w:val="single" w:sz="1" w:space="0" w:color="000000"/>
                  </w:tcBorders>
                </w:tcPr>
                <w:p w14:paraId="71E7CBBA" w14:textId="77777777" w:rsidR="00172B41" w:rsidRDefault="00172B41" w:rsidP="00172B41">
                  <w:pPr>
                    <w:ind w:left="180"/>
                    <w:rPr>
                      <w:rFonts w:ascii="Arial" w:hAnsi="Arial"/>
                      <w:b/>
                      <w:sz w:val="20"/>
                    </w:rPr>
                  </w:pPr>
                  <w:r>
                    <w:rPr>
                      <w:rFonts w:ascii="Arial" w:hAnsi="Arial"/>
                      <w:b/>
                      <w:sz w:val="20"/>
                    </w:rPr>
                    <w:t>Duration</w:t>
                  </w:r>
                </w:p>
              </w:tc>
              <w:tc>
                <w:tcPr>
                  <w:tcW w:w="8150" w:type="dxa"/>
                  <w:tcBorders>
                    <w:left w:val="single" w:sz="1" w:space="0" w:color="000000"/>
                    <w:bottom w:val="single" w:sz="1" w:space="0" w:color="000000"/>
                    <w:right w:val="single" w:sz="1" w:space="0" w:color="000000"/>
                  </w:tcBorders>
                </w:tcPr>
                <w:p w14:paraId="647F8080" w14:textId="77777777" w:rsidR="00172B41" w:rsidRDefault="00FE1263" w:rsidP="00285018">
                  <w:pPr>
                    <w:ind w:left="180"/>
                    <w:rPr>
                      <w:rFonts w:ascii="Arial" w:hAnsi="Arial"/>
                      <w:sz w:val="20"/>
                    </w:rPr>
                  </w:pPr>
                  <w:r>
                    <w:rPr>
                      <w:rFonts w:ascii="Arial" w:hAnsi="Arial"/>
                      <w:sz w:val="20"/>
                    </w:rPr>
                    <w:t>2</w:t>
                  </w:r>
                  <w:r w:rsidR="00285018">
                    <w:rPr>
                      <w:rFonts w:ascii="Arial" w:hAnsi="Arial"/>
                      <w:sz w:val="20"/>
                    </w:rPr>
                    <w:t>5</w:t>
                  </w:r>
                  <w:r w:rsidR="00D350EA">
                    <w:rPr>
                      <w:rFonts w:ascii="Arial" w:hAnsi="Arial"/>
                      <w:sz w:val="20"/>
                    </w:rPr>
                    <w:t>/</w:t>
                  </w:r>
                  <w:r w:rsidR="00285018">
                    <w:rPr>
                      <w:rFonts w:ascii="Arial" w:hAnsi="Arial"/>
                      <w:sz w:val="20"/>
                    </w:rPr>
                    <w:t>7</w:t>
                  </w:r>
                  <w:r w:rsidR="00D350EA">
                    <w:rPr>
                      <w:rFonts w:ascii="Arial" w:hAnsi="Arial"/>
                      <w:sz w:val="20"/>
                    </w:rPr>
                    <w:t>/2017</w:t>
                  </w:r>
                  <w:r w:rsidR="00172B41">
                    <w:rPr>
                      <w:rFonts w:ascii="Arial" w:hAnsi="Arial"/>
                      <w:sz w:val="20"/>
                    </w:rPr>
                    <w:t xml:space="preserve">– </w:t>
                  </w:r>
                  <w:r w:rsidR="0089178C">
                    <w:rPr>
                      <w:rFonts w:ascii="Arial" w:hAnsi="Arial"/>
                      <w:sz w:val="20"/>
                    </w:rPr>
                    <w:t>21/2/2018</w:t>
                  </w:r>
                </w:p>
              </w:tc>
            </w:tr>
            <w:tr w:rsidR="00172B41" w14:paraId="5E9F0779" w14:textId="77777777" w:rsidTr="00992F78">
              <w:trPr>
                <w:trHeight w:val="316"/>
              </w:trPr>
              <w:tc>
                <w:tcPr>
                  <w:tcW w:w="1917" w:type="dxa"/>
                  <w:tcBorders>
                    <w:left w:val="single" w:sz="1" w:space="0" w:color="000000"/>
                    <w:bottom w:val="single" w:sz="1" w:space="0" w:color="000000"/>
                  </w:tcBorders>
                </w:tcPr>
                <w:p w14:paraId="42DE2861" w14:textId="77777777" w:rsidR="00172B41" w:rsidRDefault="00172B41" w:rsidP="00172B41">
                  <w:pPr>
                    <w:ind w:left="180"/>
                    <w:rPr>
                      <w:rFonts w:ascii="Arial" w:hAnsi="Arial"/>
                      <w:b/>
                      <w:sz w:val="20"/>
                    </w:rPr>
                  </w:pPr>
                  <w:r>
                    <w:rPr>
                      <w:rFonts w:ascii="Arial" w:hAnsi="Arial"/>
                      <w:b/>
                      <w:sz w:val="20"/>
                    </w:rPr>
                    <w:t>Location</w:t>
                  </w:r>
                </w:p>
              </w:tc>
              <w:tc>
                <w:tcPr>
                  <w:tcW w:w="8150" w:type="dxa"/>
                  <w:tcBorders>
                    <w:left w:val="single" w:sz="1" w:space="0" w:color="000000"/>
                    <w:bottom w:val="single" w:sz="1" w:space="0" w:color="000000"/>
                    <w:right w:val="single" w:sz="1" w:space="0" w:color="000000"/>
                  </w:tcBorders>
                </w:tcPr>
                <w:p w14:paraId="5FBFDD70" w14:textId="77777777" w:rsidR="00172B41" w:rsidRDefault="00172B41" w:rsidP="00172B41">
                  <w:pPr>
                    <w:ind w:left="180"/>
                    <w:rPr>
                      <w:rFonts w:ascii="Arial" w:hAnsi="Arial" w:cs="Arial"/>
                      <w:color w:val="000000"/>
                      <w:sz w:val="20"/>
                    </w:rPr>
                  </w:pPr>
                  <w:r>
                    <w:rPr>
                      <w:rFonts w:ascii="Arial" w:hAnsi="Arial" w:cs="Arial"/>
                      <w:color w:val="000000"/>
                      <w:sz w:val="20"/>
                    </w:rPr>
                    <w:t>Offshore, Pune</w:t>
                  </w:r>
                </w:p>
              </w:tc>
            </w:tr>
            <w:tr w:rsidR="00172B41" w14:paraId="19BF28DF" w14:textId="77777777" w:rsidTr="00992F78">
              <w:trPr>
                <w:trHeight w:val="316"/>
              </w:trPr>
              <w:tc>
                <w:tcPr>
                  <w:tcW w:w="1917" w:type="dxa"/>
                  <w:tcBorders>
                    <w:left w:val="single" w:sz="1" w:space="0" w:color="000000"/>
                    <w:bottom w:val="single" w:sz="1" w:space="0" w:color="000000"/>
                  </w:tcBorders>
                </w:tcPr>
                <w:p w14:paraId="15EE9B7B" w14:textId="77777777" w:rsidR="00172B41" w:rsidRDefault="00172B41" w:rsidP="00172B41">
                  <w:pPr>
                    <w:ind w:left="180"/>
                    <w:rPr>
                      <w:rFonts w:ascii="Arial" w:hAnsi="Arial"/>
                      <w:b/>
                      <w:sz w:val="20"/>
                    </w:rPr>
                  </w:pPr>
                  <w:r>
                    <w:rPr>
                      <w:rFonts w:ascii="Arial" w:hAnsi="Arial"/>
                      <w:b/>
                      <w:sz w:val="20"/>
                    </w:rPr>
                    <w:t>Environment / Tools</w:t>
                  </w:r>
                </w:p>
              </w:tc>
              <w:tc>
                <w:tcPr>
                  <w:tcW w:w="8150" w:type="dxa"/>
                  <w:tcBorders>
                    <w:left w:val="single" w:sz="1" w:space="0" w:color="000000"/>
                    <w:bottom w:val="single" w:sz="1" w:space="0" w:color="000000"/>
                    <w:right w:val="single" w:sz="1" w:space="0" w:color="000000"/>
                  </w:tcBorders>
                </w:tcPr>
                <w:p w14:paraId="7DCF6E15" w14:textId="77777777" w:rsidR="00172B41" w:rsidRDefault="00286AD4" w:rsidP="00172B41">
                  <w:pPr>
                    <w:tabs>
                      <w:tab w:val="left" w:pos="7035"/>
                    </w:tabs>
                    <w:ind w:left="180"/>
                    <w:rPr>
                      <w:rFonts w:ascii="Arial" w:hAnsi="Arial"/>
                      <w:sz w:val="20"/>
                    </w:rPr>
                  </w:pPr>
                  <w:r>
                    <w:rPr>
                      <w:rFonts w:ascii="Arial" w:hAnsi="Arial" w:cs="Arial"/>
                      <w:color w:val="000000"/>
                      <w:sz w:val="20"/>
                    </w:rPr>
                    <w:t xml:space="preserve">TOGAF 9 EA framework, </w:t>
                  </w:r>
                  <w:proofErr w:type="spellStart"/>
                  <w:r>
                    <w:rPr>
                      <w:rFonts w:ascii="Arial" w:hAnsi="Arial" w:cs="Arial"/>
                      <w:color w:val="000000"/>
                      <w:sz w:val="20"/>
                    </w:rPr>
                    <w:t>Archimate</w:t>
                  </w:r>
                  <w:proofErr w:type="spellEnd"/>
                  <w:r>
                    <w:rPr>
                      <w:rFonts w:ascii="Arial" w:hAnsi="Arial" w:cs="Arial"/>
                      <w:color w:val="000000"/>
                      <w:sz w:val="20"/>
                    </w:rPr>
                    <w:t xml:space="preserve"> 3.0</w:t>
                  </w:r>
                  <w:r w:rsidR="002F6E9B">
                    <w:rPr>
                      <w:rFonts w:ascii="Arial" w:hAnsi="Arial" w:cs="Arial"/>
                      <w:color w:val="000000"/>
                      <w:sz w:val="20"/>
                    </w:rPr>
                    <w:t>, AWS public cloud</w:t>
                  </w:r>
                </w:p>
              </w:tc>
            </w:tr>
            <w:tr w:rsidR="00172B41" w14:paraId="1843ADE8" w14:textId="77777777" w:rsidTr="00992F78">
              <w:trPr>
                <w:trHeight w:val="316"/>
              </w:trPr>
              <w:tc>
                <w:tcPr>
                  <w:tcW w:w="1917" w:type="dxa"/>
                  <w:tcBorders>
                    <w:left w:val="single" w:sz="1" w:space="0" w:color="000000"/>
                    <w:bottom w:val="single" w:sz="1" w:space="0" w:color="000000"/>
                  </w:tcBorders>
                </w:tcPr>
                <w:p w14:paraId="558FB59F" w14:textId="77777777" w:rsidR="00172B41" w:rsidRPr="00525432" w:rsidRDefault="00172B41" w:rsidP="00172B41">
                  <w:pPr>
                    <w:ind w:left="180"/>
                    <w:rPr>
                      <w:rFonts w:ascii="Arial" w:hAnsi="Arial" w:cs="Arial"/>
                      <w:b/>
                      <w:sz w:val="20"/>
                      <w:szCs w:val="20"/>
                    </w:rPr>
                  </w:pPr>
                  <w:r w:rsidRPr="00525432">
                    <w:rPr>
                      <w:rFonts w:ascii="Arial" w:hAnsi="Arial" w:cs="Arial"/>
                      <w:b/>
                      <w:sz w:val="20"/>
                      <w:szCs w:val="20"/>
                    </w:rPr>
                    <w:t>Project Description</w:t>
                  </w:r>
                </w:p>
              </w:tc>
              <w:tc>
                <w:tcPr>
                  <w:tcW w:w="8150" w:type="dxa"/>
                  <w:tcBorders>
                    <w:left w:val="single" w:sz="1" w:space="0" w:color="000000"/>
                    <w:bottom w:val="single" w:sz="1" w:space="0" w:color="000000"/>
                    <w:right w:val="single" w:sz="1" w:space="0" w:color="000000"/>
                  </w:tcBorders>
                </w:tcPr>
                <w:p w14:paraId="053780F6" w14:textId="77777777" w:rsidR="00525432" w:rsidRPr="00525432" w:rsidRDefault="00A045D8" w:rsidP="00525432">
                  <w:pPr>
                    <w:rPr>
                      <w:rFonts w:ascii="Arial" w:hAnsi="Arial" w:cs="Arial"/>
                      <w:sz w:val="20"/>
                      <w:szCs w:val="20"/>
                    </w:rPr>
                  </w:pPr>
                  <w:r>
                    <w:rPr>
                      <w:rFonts w:ascii="Arial" w:hAnsi="Arial" w:cs="Arial"/>
                      <w:sz w:val="20"/>
                      <w:szCs w:val="20"/>
                    </w:rPr>
                    <w:t>The client’s</w:t>
                  </w:r>
                  <w:r w:rsidR="00525432" w:rsidRPr="00525432">
                    <w:rPr>
                      <w:rFonts w:ascii="Arial" w:hAnsi="Arial" w:cs="Arial"/>
                      <w:sz w:val="20"/>
                      <w:szCs w:val="20"/>
                    </w:rPr>
                    <w:t xml:space="preserve"> Current Consumer marketing systems have evolved over time by bolting-on systems, manual workflows and complex processes and not catering to the</w:t>
                  </w:r>
                  <w:r>
                    <w:rPr>
                      <w:rFonts w:ascii="Arial" w:hAnsi="Arial" w:cs="Arial"/>
                      <w:sz w:val="20"/>
                      <w:szCs w:val="20"/>
                    </w:rPr>
                    <w:t>ir</w:t>
                  </w:r>
                  <w:r w:rsidR="00525432" w:rsidRPr="00525432">
                    <w:rPr>
                      <w:rFonts w:ascii="Arial" w:hAnsi="Arial" w:cs="Arial"/>
                      <w:sz w:val="20"/>
                      <w:szCs w:val="20"/>
                    </w:rPr>
                    <w:t xml:space="preserve"> customers’ expectations and changed preferences. </w:t>
                  </w:r>
                </w:p>
                <w:p w14:paraId="3D5B1BEF" w14:textId="77777777" w:rsidR="00525432" w:rsidRPr="00525432" w:rsidRDefault="00CC457F" w:rsidP="00525432">
                  <w:pPr>
                    <w:rPr>
                      <w:rFonts w:ascii="Arial" w:hAnsi="Arial" w:cs="Arial"/>
                      <w:sz w:val="20"/>
                      <w:szCs w:val="20"/>
                    </w:rPr>
                  </w:pPr>
                  <w:r>
                    <w:rPr>
                      <w:rFonts w:ascii="Arial" w:hAnsi="Arial" w:cs="Arial"/>
                      <w:sz w:val="20"/>
                      <w:szCs w:val="20"/>
                    </w:rPr>
                    <w:t>The client</w:t>
                  </w:r>
                  <w:r w:rsidR="00525432" w:rsidRPr="00525432">
                    <w:rPr>
                      <w:rFonts w:ascii="Arial" w:hAnsi="Arial" w:cs="Arial"/>
                      <w:sz w:val="20"/>
                      <w:szCs w:val="20"/>
                    </w:rPr>
                    <w:t xml:space="preserve"> is envisioning replacing the current ‘bolted-on’ systems and complex workflows with integrated, flexible, fast, and efficient processes and applications – with data in real time. These new applications will provide capability to apply science around </w:t>
                  </w:r>
                  <w:r>
                    <w:rPr>
                      <w:rFonts w:ascii="Arial" w:hAnsi="Arial" w:cs="Arial"/>
                      <w:sz w:val="20"/>
                      <w:szCs w:val="20"/>
                    </w:rPr>
                    <w:t>customer’s</w:t>
                  </w:r>
                  <w:r w:rsidR="00525432" w:rsidRPr="00525432">
                    <w:rPr>
                      <w:rFonts w:ascii="Arial" w:hAnsi="Arial" w:cs="Arial"/>
                      <w:sz w:val="20"/>
                      <w:szCs w:val="20"/>
                    </w:rPr>
                    <w:t xml:space="preserve"> interactions in order to proactively deliver insights, increase the speed of work and provide real time information on </w:t>
                  </w:r>
                  <w:r>
                    <w:rPr>
                      <w:rFonts w:ascii="Arial" w:hAnsi="Arial" w:cs="Arial"/>
                      <w:sz w:val="20"/>
                      <w:szCs w:val="20"/>
                    </w:rPr>
                    <w:t>customer’s</w:t>
                  </w:r>
                  <w:r w:rsidR="00525432" w:rsidRPr="00525432">
                    <w:rPr>
                      <w:rFonts w:ascii="Arial" w:hAnsi="Arial" w:cs="Arial"/>
                      <w:sz w:val="20"/>
                      <w:szCs w:val="20"/>
                    </w:rPr>
                    <w:t xml:space="preserve"> brand engagement and </w:t>
                  </w:r>
                  <w:r w:rsidRPr="00525432">
                    <w:rPr>
                      <w:rFonts w:ascii="Arial" w:hAnsi="Arial" w:cs="Arial"/>
                      <w:sz w:val="20"/>
                      <w:szCs w:val="20"/>
                    </w:rPr>
                    <w:t>behavior</w:t>
                  </w:r>
                  <w:r w:rsidR="00525432" w:rsidRPr="00525432">
                    <w:rPr>
                      <w:rFonts w:ascii="Arial" w:hAnsi="Arial" w:cs="Arial"/>
                      <w:sz w:val="20"/>
                      <w:szCs w:val="20"/>
                    </w:rPr>
                    <w:t>. These would be based on modular Plug and Play architecture and will provide strong process control and management (FI/SOX, Regulatory oversight, Audit). Cloud based architectures will be leveraged to achieve Business Agility and Operational efficiencies thru Auto scaling, Fault tolerance, Security features.</w:t>
                  </w:r>
                </w:p>
                <w:p w14:paraId="6B4B6CFF" w14:textId="77777777" w:rsidR="00525432" w:rsidRPr="00525432" w:rsidRDefault="00525432" w:rsidP="00525432">
                  <w:pPr>
                    <w:rPr>
                      <w:rFonts w:ascii="Arial" w:hAnsi="Arial" w:cs="Arial"/>
                      <w:sz w:val="20"/>
                      <w:szCs w:val="20"/>
                    </w:rPr>
                  </w:pPr>
                  <w:r w:rsidRPr="00525432">
                    <w:rPr>
                      <w:rFonts w:ascii="Arial" w:hAnsi="Arial" w:cs="Arial"/>
                      <w:sz w:val="20"/>
                      <w:szCs w:val="20"/>
                    </w:rPr>
                    <w:t xml:space="preserve">To this effect, </w:t>
                  </w:r>
                  <w:r w:rsidR="00FB065E">
                    <w:rPr>
                      <w:rFonts w:ascii="Arial" w:hAnsi="Arial" w:cs="Arial"/>
                      <w:sz w:val="20"/>
                      <w:szCs w:val="20"/>
                    </w:rPr>
                    <w:t>the client</w:t>
                  </w:r>
                  <w:r w:rsidRPr="00525432">
                    <w:rPr>
                      <w:rFonts w:ascii="Arial" w:hAnsi="Arial" w:cs="Arial"/>
                      <w:sz w:val="20"/>
                      <w:szCs w:val="20"/>
                    </w:rPr>
                    <w:t xml:space="preserve"> has initiated </w:t>
                  </w:r>
                  <w:r w:rsidR="00FB065E">
                    <w:rPr>
                      <w:rFonts w:ascii="Arial" w:hAnsi="Arial" w:cs="Arial"/>
                      <w:sz w:val="20"/>
                      <w:szCs w:val="20"/>
                    </w:rPr>
                    <w:t xml:space="preserve">a project named </w:t>
                  </w:r>
                  <w:r w:rsidRPr="00525432">
                    <w:rPr>
                      <w:rFonts w:ascii="Arial" w:hAnsi="Arial" w:cs="Arial"/>
                      <w:sz w:val="20"/>
                      <w:szCs w:val="20"/>
                    </w:rPr>
                    <w:t xml:space="preserve">Project One to replace marketing, campaign and reporting functionality currently provided by another vendor as a service and to add few new functionalities as well.  </w:t>
                  </w:r>
                </w:p>
                <w:p w14:paraId="47A17649" w14:textId="77777777" w:rsidR="00172B41" w:rsidRPr="00525432" w:rsidRDefault="00172B41" w:rsidP="00172B41">
                  <w:pPr>
                    <w:rPr>
                      <w:rFonts w:ascii="Arial" w:hAnsi="Arial" w:cs="Arial"/>
                      <w:color w:val="000000"/>
                      <w:sz w:val="20"/>
                      <w:szCs w:val="20"/>
                    </w:rPr>
                  </w:pPr>
                </w:p>
              </w:tc>
            </w:tr>
            <w:tr w:rsidR="00172B41" w14:paraId="32EA947A" w14:textId="77777777" w:rsidTr="00992F78">
              <w:trPr>
                <w:trHeight w:val="175"/>
              </w:trPr>
              <w:tc>
                <w:tcPr>
                  <w:tcW w:w="1917" w:type="dxa"/>
                  <w:tcBorders>
                    <w:left w:val="single" w:sz="1" w:space="0" w:color="000000"/>
                    <w:bottom w:val="single" w:sz="1" w:space="0" w:color="000000"/>
                  </w:tcBorders>
                </w:tcPr>
                <w:p w14:paraId="77735985" w14:textId="77777777" w:rsidR="00172B41" w:rsidRDefault="00172B41" w:rsidP="00172B41">
                  <w:pPr>
                    <w:ind w:left="180"/>
                    <w:rPr>
                      <w:rFonts w:ascii="Arial" w:hAnsi="Arial"/>
                      <w:b/>
                      <w:sz w:val="20"/>
                    </w:rPr>
                  </w:pPr>
                  <w:r>
                    <w:rPr>
                      <w:rFonts w:ascii="Arial" w:hAnsi="Arial"/>
                      <w:b/>
                      <w:sz w:val="20"/>
                    </w:rPr>
                    <w:t>Client Description</w:t>
                  </w:r>
                </w:p>
              </w:tc>
              <w:tc>
                <w:tcPr>
                  <w:tcW w:w="8150" w:type="dxa"/>
                  <w:tcBorders>
                    <w:left w:val="single" w:sz="1" w:space="0" w:color="000000"/>
                    <w:bottom w:val="single" w:sz="1" w:space="0" w:color="000000"/>
                    <w:right w:val="single" w:sz="1" w:space="0" w:color="000000"/>
                  </w:tcBorders>
                </w:tcPr>
                <w:p w14:paraId="1F3E4505" w14:textId="77777777" w:rsidR="00172B41" w:rsidRDefault="00315F3B" w:rsidP="00172B41">
                  <w:pPr>
                    <w:ind w:left="180"/>
                    <w:rPr>
                      <w:rFonts w:ascii="Arial" w:hAnsi="Arial"/>
                      <w:sz w:val="20"/>
                    </w:rPr>
                  </w:pPr>
                  <w:r>
                    <w:rPr>
                      <w:rFonts w:ascii="Arial" w:hAnsi="Arial"/>
                      <w:sz w:val="20"/>
                    </w:rPr>
                    <w:t>A major retailing firm</w:t>
                  </w:r>
                </w:p>
              </w:tc>
            </w:tr>
            <w:tr w:rsidR="00172B41" w14:paraId="625114F0" w14:textId="77777777" w:rsidTr="00992F78">
              <w:trPr>
                <w:trHeight w:val="175"/>
              </w:trPr>
              <w:tc>
                <w:tcPr>
                  <w:tcW w:w="1917" w:type="dxa"/>
                  <w:tcBorders>
                    <w:left w:val="single" w:sz="1" w:space="0" w:color="000000"/>
                    <w:bottom w:val="single" w:sz="1" w:space="0" w:color="000000"/>
                  </w:tcBorders>
                </w:tcPr>
                <w:p w14:paraId="6C4EE6FB" w14:textId="77777777" w:rsidR="00172B41" w:rsidRDefault="00172B41" w:rsidP="00172B41">
                  <w:pPr>
                    <w:ind w:left="180"/>
                    <w:rPr>
                      <w:rFonts w:ascii="Arial" w:hAnsi="Arial"/>
                      <w:b/>
                      <w:sz w:val="20"/>
                    </w:rPr>
                  </w:pPr>
                  <w:r>
                    <w:rPr>
                      <w:rFonts w:ascii="Arial" w:hAnsi="Arial"/>
                      <w:b/>
                      <w:sz w:val="20"/>
                    </w:rPr>
                    <w:t>Role</w:t>
                  </w:r>
                </w:p>
              </w:tc>
              <w:tc>
                <w:tcPr>
                  <w:tcW w:w="8150" w:type="dxa"/>
                  <w:tcBorders>
                    <w:left w:val="single" w:sz="1" w:space="0" w:color="000000"/>
                    <w:bottom w:val="single" w:sz="1" w:space="0" w:color="000000"/>
                    <w:right w:val="single" w:sz="1" w:space="0" w:color="000000"/>
                  </w:tcBorders>
                </w:tcPr>
                <w:p w14:paraId="2A002325" w14:textId="77777777" w:rsidR="00172B41" w:rsidRDefault="00727EFE" w:rsidP="00172B41">
                  <w:pPr>
                    <w:ind w:left="180"/>
                    <w:rPr>
                      <w:rFonts w:ascii="Arial" w:hAnsi="Arial"/>
                      <w:sz w:val="20"/>
                    </w:rPr>
                  </w:pPr>
                  <w:r>
                    <w:rPr>
                      <w:rFonts w:ascii="Arial" w:hAnsi="Arial"/>
                      <w:sz w:val="20"/>
                    </w:rPr>
                    <w:t>Enterprise Architect</w:t>
                  </w:r>
                </w:p>
              </w:tc>
            </w:tr>
            <w:tr w:rsidR="00172B41" w14:paraId="6ED829C3" w14:textId="77777777" w:rsidTr="00992F78">
              <w:trPr>
                <w:trHeight w:val="175"/>
              </w:trPr>
              <w:tc>
                <w:tcPr>
                  <w:tcW w:w="1917" w:type="dxa"/>
                  <w:tcBorders>
                    <w:left w:val="single" w:sz="1" w:space="0" w:color="000000"/>
                    <w:bottom w:val="single" w:sz="1" w:space="0" w:color="000000"/>
                  </w:tcBorders>
                </w:tcPr>
                <w:p w14:paraId="5B9D1480" w14:textId="77777777" w:rsidR="00172B41" w:rsidRDefault="00172B41" w:rsidP="00172B41">
                  <w:pPr>
                    <w:ind w:left="180"/>
                    <w:rPr>
                      <w:rFonts w:ascii="Arial" w:hAnsi="Arial"/>
                      <w:b/>
                      <w:sz w:val="20"/>
                    </w:rPr>
                  </w:pPr>
                  <w:r>
                    <w:rPr>
                      <w:rFonts w:ascii="Arial" w:hAnsi="Arial"/>
                      <w:b/>
                      <w:sz w:val="20"/>
                    </w:rPr>
                    <w:t>Responsibilities</w:t>
                  </w:r>
                </w:p>
              </w:tc>
              <w:tc>
                <w:tcPr>
                  <w:tcW w:w="8150" w:type="dxa"/>
                  <w:tcBorders>
                    <w:left w:val="single" w:sz="1" w:space="0" w:color="000000"/>
                    <w:bottom w:val="single" w:sz="1" w:space="0" w:color="000000"/>
                    <w:right w:val="single" w:sz="1" w:space="0" w:color="000000"/>
                  </w:tcBorders>
                </w:tcPr>
                <w:p w14:paraId="3428601F" w14:textId="77777777" w:rsidR="00172B41" w:rsidRDefault="007C254C" w:rsidP="00172B41">
                  <w:pPr>
                    <w:pStyle w:val="Cog-bullet"/>
                    <w:keepNext w:val="0"/>
                    <w:numPr>
                      <w:ilvl w:val="0"/>
                      <w:numId w:val="20"/>
                    </w:numPr>
                    <w:spacing w:before="0" w:after="0" w:line="240" w:lineRule="auto"/>
                  </w:pPr>
                  <w:r>
                    <w:t xml:space="preserve">Using TOGAF ADM </w:t>
                  </w:r>
                  <w:r w:rsidR="000453E1">
                    <w:t>process for coming up with the Target state solution, model ADM Vision phase by understanding stakeholder concerns, mapping them to the Org goals, Architecture Principles</w:t>
                  </w:r>
                </w:p>
                <w:p w14:paraId="0BFC5524" w14:textId="77777777" w:rsidR="00172B41" w:rsidRDefault="00C52281" w:rsidP="00172B41">
                  <w:pPr>
                    <w:pStyle w:val="Cog-bullet"/>
                    <w:keepNext w:val="0"/>
                    <w:numPr>
                      <w:ilvl w:val="0"/>
                      <w:numId w:val="20"/>
                    </w:numPr>
                    <w:spacing w:before="0" w:after="0" w:line="240" w:lineRule="auto"/>
                  </w:pPr>
                  <w:r>
                    <w:t>Model the Architecture definition phases &amp; define the Business Architecture, Application Architecture, Integration Architecture, Security Architecture</w:t>
                  </w:r>
                  <w:r w:rsidR="00966A0B">
                    <w:t xml:space="preserve"> based on the Architecture Vision &amp; guiding principles</w:t>
                  </w:r>
                </w:p>
                <w:p w14:paraId="6A5AEB51" w14:textId="77777777" w:rsidR="00FC69EE" w:rsidRDefault="00FC69EE" w:rsidP="00172B41">
                  <w:pPr>
                    <w:pStyle w:val="Cog-bullet"/>
                    <w:keepNext w:val="0"/>
                    <w:numPr>
                      <w:ilvl w:val="0"/>
                      <w:numId w:val="20"/>
                    </w:numPr>
                    <w:spacing w:before="0" w:after="0" w:line="240" w:lineRule="auto"/>
                  </w:pPr>
                  <w:r>
                    <w:t xml:space="preserve">Based on the ADM architecture definition &amp; Architecture reference models come with a solution strategy for implementation </w:t>
                  </w:r>
                  <w:proofErr w:type="spellStart"/>
                  <w:proofErr w:type="gramStart"/>
                  <w:r>
                    <w:t>eg</w:t>
                  </w:r>
                  <w:proofErr w:type="spellEnd"/>
                  <w:proofErr w:type="gramEnd"/>
                  <w:r>
                    <w:t xml:space="preserve"> In order to cater to the </w:t>
                  </w:r>
                  <w:r w:rsidR="0083595D">
                    <w:t>Guiding principle of Scalable &amp; Flexible systems AWS was chosen to leverage Auto Scaling, Fault tolerance &amp; Security features of cloud</w:t>
                  </w:r>
                  <w:r w:rsidR="00036895">
                    <w:t>.</w:t>
                  </w:r>
                  <w:r w:rsidR="000A6764">
                    <w:t xml:space="preserve"> The Architecture Principles proved as a </w:t>
                  </w:r>
                  <w:r w:rsidR="002A5ADD">
                    <w:t>one-stop</w:t>
                  </w:r>
                  <w:r w:rsidR="000A6764">
                    <w:t xml:space="preserve"> shop for </w:t>
                  </w:r>
                  <w:r w:rsidR="00F15723">
                    <w:t>decision making.</w:t>
                  </w:r>
                </w:p>
                <w:p w14:paraId="3D0266D5" w14:textId="77777777" w:rsidR="00472F67" w:rsidRDefault="00472F67" w:rsidP="00172B41">
                  <w:pPr>
                    <w:pStyle w:val="Cog-bullet"/>
                    <w:keepNext w:val="0"/>
                    <w:numPr>
                      <w:ilvl w:val="0"/>
                      <w:numId w:val="20"/>
                    </w:numPr>
                    <w:spacing w:before="0" w:after="0" w:line="240" w:lineRule="auto"/>
                  </w:pPr>
                  <w:r>
                    <w:t xml:space="preserve">Communication with different other vendor partners </w:t>
                  </w:r>
                  <w:proofErr w:type="spellStart"/>
                  <w:proofErr w:type="gramStart"/>
                  <w:r>
                    <w:t>eg</w:t>
                  </w:r>
                  <w:proofErr w:type="spellEnd"/>
                  <w:proofErr w:type="gramEnd"/>
                  <w:r>
                    <w:t xml:space="preserve"> Expert for AWS cloud for ensuring buy in from all partners for proper definition &amp; execution of an end-end solution</w:t>
                  </w:r>
                </w:p>
                <w:p w14:paraId="202FBC24" w14:textId="77777777" w:rsidR="00870407" w:rsidRDefault="00870407" w:rsidP="00172B41">
                  <w:pPr>
                    <w:pStyle w:val="Cog-bullet"/>
                    <w:keepNext w:val="0"/>
                    <w:numPr>
                      <w:ilvl w:val="0"/>
                      <w:numId w:val="20"/>
                    </w:numPr>
                    <w:spacing w:before="0" w:after="0" w:line="240" w:lineRule="auto"/>
                  </w:pPr>
                  <w:r>
                    <w:t xml:space="preserve">Use detailed NFR matrix </w:t>
                  </w:r>
                  <w:r w:rsidR="0098433B">
                    <w:t>(R</w:t>
                  </w:r>
                  <w:r w:rsidR="00C97F85">
                    <w:t xml:space="preserve">ACI) </w:t>
                  </w:r>
                  <w:r w:rsidR="00EA6011">
                    <w:t xml:space="preserve">performing due diligence on existing performance numbers, enable different vendor partners to come up with their own performance strategy based on the performance breakup of </w:t>
                  </w:r>
                  <w:r w:rsidR="00E74C68">
                    <w:t xml:space="preserve">individual components. This ensured performance ownership &amp; </w:t>
                  </w:r>
                  <w:r w:rsidR="0045566A">
                    <w:t>realizing target performance required for any use case</w:t>
                  </w:r>
                </w:p>
                <w:p w14:paraId="625184D9" w14:textId="77777777" w:rsidR="001919E7" w:rsidRDefault="001919E7" w:rsidP="00172B41">
                  <w:pPr>
                    <w:pStyle w:val="Cog-bullet"/>
                    <w:keepNext w:val="0"/>
                    <w:numPr>
                      <w:ilvl w:val="0"/>
                      <w:numId w:val="20"/>
                    </w:numPr>
                    <w:spacing w:before="0" w:after="0" w:line="240" w:lineRule="auto"/>
                  </w:pPr>
                  <w:r>
                    <w:t>Use NFR performance / capacity tasks to be included in the project plan</w:t>
                  </w:r>
                </w:p>
                <w:p w14:paraId="6C625584" w14:textId="77777777" w:rsidR="008A309D" w:rsidRDefault="008A309D" w:rsidP="00172B41">
                  <w:pPr>
                    <w:pStyle w:val="Cog-bullet"/>
                    <w:keepNext w:val="0"/>
                    <w:numPr>
                      <w:ilvl w:val="0"/>
                      <w:numId w:val="20"/>
                    </w:numPr>
                    <w:spacing w:before="0" w:after="0" w:line="240" w:lineRule="auto"/>
                  </w:pPr>
                  <w:r>
                    <w:t xml:space="preserve">Document </w:t>
                  </w:r>
                  <w:r w:rsidR="002E1ED7">
                    <w:t>major</w:t>
                  </w:r>
                  <w:r>
                    <w:t xml:space="preserve"> architecture decisions by providing architecture alternatives &amp; coming up with a best approach for the solution</w:t>
                  </w:r>
                </w:p>
                <w:p w14:paraId="13779D3F" w14:textId="77777777" w:rsidR="00172B41" w:rsidRDefault="00685EC7" w:rsidP="00172B41">
                  <w:pPr>
                    <w:pStyle w:val="Cog-bullet"/>
                    <w:keepNext w:val="0"/>
                    <w:numPr>
                      <w:ilvl w:val="0"/>
                      <w:numId w:val="20"/>
                    </w:numPr>
                    <w:spacing w:before="0" w:after="0" w:line="240" w:lineRule="auto"/>
                  </w:pPr>
                  <w:r>
                    <w:t>Implementation Governance</w:t>
                  </w:r>
                  <w:r w:rsidR="008114F0">
                    <w:t xml:space="preserve"> [ NFR </w:t>
                  </w:r>
                  <w:r w:rsidR="00903099">
                    <w:t>traceability</w:t>
                  </w:r>
                  <w:r w:rsidR="008114F0">
                    <w:t xml:space="preserve"> using tools</w:t>
                  </w:r>
                  <w:r w:rsidR="000153E8">
                    <w:t xml:space="preserve">, dashboards for </w:t>
                  </w:r>
                  <w:r w:rsidR="00472E6D">
                    <w:t xml:space="preserve">status </w:t>
                  </w:r>
                  <w:proofErr w:type="gramStart"/>
                  <w:r w:rsidR="00472E6D">
                    <w:t>reports</w:t>
                  </w:r>
                  <w:r w:rsidR="008114F0">
                    <w:t xml:space="preserve"> ]</w:t>
                  </w:r>
                  <w:proofErr w:type="gramEnd"/>
                </w:p>
              </w:tc>
            </w:tr>
          </w:tbl>
          <w:p w14:paraId="75C720A9" w14:textId="77777777" w:rsidR="00FB5FE3" w:rsidRDefault="00FB5FE3" w:rsidP="00283956">
            <w:pPr>
              <w:rPr>
                <w:b/>
                <w:bCs/>
                <w:sz w:val="28"/>
                <w:szCs w:val="28"/>
                <w:lang w:val="en-GB"/>
              </w:rPr>
            </w:pPr>
          </w:p>
          <w:tbl>
            <w:tblPr>
              <w:tblW w:w="10067" w:type="dxa"/>
              <w:tblCellMar>
                <w:left w:w="0" w:type="dxa"/>
                <w:right w:w="0" w:type="dxa"/>
              </w:tblCellMar>
              <w:tblLook w:val="0000" w:firstRow="0" w:lastRow="0" w:firstColumn="0" w:lastColumn="0" w:noHBand="0" w:noVBand="0"/>
            </w:tblPr>
            <w:tblGrid>
              <w:gridCol w:w="1917"/>
              <w:gridCol w:w="8150"/>
            </w:tblGrid>
            <w:tr w:rsidR="00C75FE3" w14:paraId="05347C81" w14:textId="77777777" w:rsidTr="00381095">
              <w:trPr>
                <w:trHeight w:val="369"/>
              </w:trPr>
              <w:tc>
                <w:tcPr>
                  <w:tcW w:w="10067" w:type="dxa"/>
                  <w:gridSpan w:val="2"/>
                  <w:tcBorders>
                    <w:top w:val="single" w:sz="1" w:space="0" w:color="000000"/>
                    <w:left w:val="single" w:sz="1" w:space="0" w:color="000000"/>
                    <w:bottom w:val="single" w:sz="1" w:space="0" w:color="000000"/>
                    <w:right w:val="single" w:sz="1" w:space="0" w:color="000000"/>
                  </w:tcBorders>
                </w:tcPr>
                <w:p w14:paraId="733CF94A" w14:textId="77777777" w:rsidR="00C75FE3" w:rsidRDefault="00C75FE3" w:rsidP="00C75FE3">
                  <w:pPr>
                    <w:ind w:left="180"/>
                    <w:rPr>
                      <w:rFonts w:ascii="Arial" w:hAnsi="Arial"/>
                      <w:b/>
                      <w:color w:val="0000FF"/>
                      <w:sz w:val="20"/>
                    </w:rPr>
                  </w:pPr>
                  <w:r>
                    <w:rPr>
                      <w:rFonts w:ascii="Arial" w:hAnsi="Arial"/>
                      <w:b/>
                      <w:color w:val="0000FF"/>
                      <w:sz w:val="20"/>
                    </w:rPr>
                    <w:lastRenderedPageBreak/>
                    <w:t>Title: Enterprise Architecture (TOGAF) Enablement</w:t>
                  </w:r>
                </w:p>
              </w:tc>
            </w:tr>
            <w:tr w:rsidR="00C75FE3" w14:paraId="3C0C67BF" w14:textId="77777777" w:rsidTr="00381095">
              <w:trPr>
                <w:trHeight w:val="316"/>
              </w:trPr>
              <w:tc>
                <w:tcPr>
                  <w:tcW w:w="1917" w:type="dxa"/>
                  <w:tcBorders>
                    <w:left w:val="single" w:sz="1" w:space="0" w:color="000000"/>
                    <w:bottom w:val="single" w:sz="1" w:space="0" w:color="000000"/>
                  </w:tcBorders>
                </w:tcPr>
                <w:p w14:paraId="499914A3" w14:textId="77777777" w:rsidR="00C75FE3" w:rsidRDefault="00C75FE3" w:rsidP="00C75FE3">
                  <w:pPr>
                    <w:ind w:left="180"/>
                    <w:rPr>
                      <w:rFonts w:ascii="Arial" w:hAnsi="Arial"/>
                      <w:b/>
                      <w:sz w:val="20"/>
                    </w:rPr>
                  </w:pPr>
                  <w:r>
                    <w:rPr>
                      <w:rFonts w:ascii="Arial" w:hAnsi="Arial"/>
                      <w:b/>
                      <w:sz w:val="20"/>
                    </w:rPr>
                    <w:t>Duration</w:t>
                  </w:r>
                </w:p>
              </w:tc>
              <w:tc>
                <w:tcPr>
                  <w:tcW w:w="8150" w:type="dxa"/>
                  <w:tcBorders>
                    <w:left w:val="single" w:sz="1" w:space="0" w:color="000000"/>
                    <w:bottom w:val="single" w:sz="1" w:space="0" w:color="000000"/>
                    <w:right w:val="single" w:sz="1" w:space="0" w:color="000000"/>
                  </w:tcBorders>
                </w:tcPr>
                <w:p w14:paraId="10B99EC3" w14:textId="77777777" w:rsidR="00C75FE3" w:rsidRDefault="00C75FE3" w:rsidP="00C75FE3">
                  <w:pPr>
                    <w:ind w:left="180"/>
                    <w:rPr>
                      <w:rFonts w:ascii="Arial" w:hAnsi="Arial"/>
                      <w:sz w:val="20"/>
                    </w:rPr>
                  </w:pPr>
                  <w:r>
                    <w:rPr>
                      <w:rFonts w:ascii="Arial" w:hAnsi="Arial"/>
                      <w:sz w:val="20"/>
                    </w:rPr>
                    <w:t>1/1/2017 – Date</w:t>
                  </w:r>
                </w:p>
              </w:tc>
            </w:tr>
            <w:tr w:rsidR="00C75FE3" w14:paraId="76BEB92C" w14:textId="77777777" w:rsidTr="00381095">
              <w:trPr>
                <w:trHeight w:val="316"/>
              </w:trPr>
              <w:tc>
                <w:tcPr>
                  <w:tcW w:w="1917" w:type="dxa"/>
                  <w:tcBorders>
                    <w:left w:val="single" w:sz="1" w:space="0" w:color="000000"/>
                    <w:bottom w:val="single" w:sz="1" w:space="0" w:color="000000"/>
                  </w:tcBorders>
                </w:tcPr>
                <w:p w14:paraId="42F4DA1C" w14:textId="77777777" w:rsidR="00C75FE3" w:rsidRDefault="00C75FE3" w:rsidP="00C75FE3">
                  <w:pPr>
                    <w:ind w:left="180"/>
                    <w:rPr>
                      <w:rFonts w:ascii="Arial" w:hAnsi="Arial"/>
                      <w:b/>
                      <w:sz w:val="20"/>
                    </w:rPr>
                  </w:pPr>
                  <w:r>
                    <w:rPr>
                      <w:rFonts w:ascii="Arial" w:hAnsi="Arial"/>
                      <w:b/>
                      <w:sz w:val="20"/>
                    </w:rPr>
                    <w:t>Location</w:t>
                  </w:r>
                </w:p>
              </w:tc>
              <w:tc>
                <w:tcPr>
                  <w:tcW w:w="8150" w:type="dxa"/>
                  <w:tcBorders>
                    <w:left w:val="single" w:sz="1" w:space="0" w:color="000000"/>
                    <w:bottom w:val="single" w:sz="1" w:space="0" w:color="000000"/>
                    <w:right w:val="single" w:sz="1" w:space="0" w:color="000000"/>
                  </w:tcBorders>
                </w:tcPr>
                <w:p w14:paraId="46604833" w14:textId="77777777" w:rsidR="00C75FE3" w:rsidRDefault="00C75FE3" w:rsidP="00C75FE3">
                  <w:pPr>
                    <w:ind w:left="180"/>
                    <w:rPr>
                      <w:rFonts w:ascii="Arial" w:hAnsi="Arial" w:cs="Arial"/>
                      <w:color w:val="000000"/>
                      <w:sz w:val="20"/>
                    </w:rPr>
                  </w:pPr>
                  <w:r>
                    <w:rPr>
                      <w:rFonts w:ascii="Arial" w:hAnsi="Arial" w:cs="Arial"/>
                      <w:color w:val="000000"/>
                      <w:sz w:val="20"/>
                    </w:rPr>
                    <w:t>Cognizant Academy Offshore, Pune</w:t>
                  </w:r>
                </w:p>
              </w:tc>
            </w:tr>
            <w:tr w:rsidR="00C75FE3" w14:paraId="5D2F6E33" w14:textId="77777777" w:rsidTr="00381095">
              <w:trPr>
                <w:trHeight w:val="316"/>
              </w:trPr>
              <w:tc>
                <w:tcPr>
                  <w:tcW w:w="1917" w:type="dxa"/>
                  <w:tcBorders>
                    <w:left w:val="single" w:sz="1" w:space="0" w:color="000000"/>
                    <w:bottom w:val="single" w:sz="1" w:space="0" w:color="000000"/>
                  </w:tcBorders>
                </w:tcPr>
                <w:p w14:paraId="0DD2B55D" w14:textId="77777777" w:rsidR="00C75FE3" w:rsidRDefault="00C75FE3" w:rsidP="00C75FE3">
                  <w:pPr>
                    <w:ind w:left="180"/>
                    <w:rPr>
                      <w:rFonts w:ascii="Arial" w:hAnsi="Arial"/>
                      <w:b/>
                      <w:sz w:val="20"/>
                    </w:rPr>
                  </w:pPr>
                  <w:r>
                    <w:rPr>
                      <w:rFonts w:ascii="Arial" w:hAnsi="Arial"/>
                      <w:b/>
                      <w:sz w:val="20"/>
                    </w:rPr>
                    <w:t>Environment / Tools</w:t>
                  </w:r>
                </w:p>
              </w:tc>
              <w:tc>
                <w:tcPr>
                  <w:tcW w:w="8150" w:type="dxa"/>
                  <w:tcBorders>
                    <w:left w:val="single" w:sz="1" w:space="0" w:color="000000"/>
                    <w:bottom w:val="single" w:sz="1" w:space="0" w:color="000000"/>
                    <w:right w:val="single" w:sz="1" w:space="0" w:color="000000"/>
                  </w:tcBorders>
                </w:tcPr>
                <w:p w14:paraId="6784654F" w14:textId="77777777" w:rsidR="00C75FE3" w:rsidRDefault="00C75FE3" w:rsidP="00C75FE3">
                  <w:pPr>
                    <w:tabs>
                      <w:tab w:val="left" w:pos="7035"/>
                    </w:tabs>
                    <w:ind w:left="180"/>
                    <w:rPr>
                      <w:rFonts w:ascii="Arial" w:hAnsi="Arial"/>
                      <w:sz w:val="20"/>
                    </w:rPr>
                  </w:pPr>
                  <w:r>
                    <w:rPr>
                      <w:rFonts w:ascii="Arial" w:hAnsi="Arial" w:cs="Arial"/>
                      <w:color w:val="000000"/>
                      <w:sz w:val="20"/>
                    </w:rPr>
                    <w:t xml:space="preserve">TOGAF 9.1, </w:t>
                  </w:r>
                  <w:proofErr w:type="spellStart"/>
                  <w:r>
                    <w:rPr>
                      <w:rFonts w:ascii="Arial" w:hAnsi="Arial" w:cs="Arial"/>
                      <w:color w:val="000000"/>
                      <w:sz w:val="20"/>
                    </w:rPr>
                    <w:t>Archimate</w:t>
                  </w:r>
                  <w:proofErr w:type="spellEnd"/>
                  <w:r>
                    <w:rPr>
                      <w:rFonts w:ascii="Arial" w:hAnsi="Arial" w:cs="Arial"/>
                      <w:color w:val="000000"/>
                      <w:sz w:val="20"/>
                    </w:rPr>
                    <w:t xml:space="preserve"> 3.0</w:t>
                  </w:r>
                </w:p>
              </w:tc>
            </w:tr>
            <w:tr w:rsidR="00C75FE3" w14:paraId="366CE5B7" w14:textId="77777777" w:rsidTr="00381095">
              <w:trPr>
                <w:trHeight w:val="316"/>
              </w:trPr>
              <w:tc>
                <w:tcPr>
                  <w:tcW w:w="1917" w:type="dxa"/>
                  <w:tcBorders>
                    <w:left w:val="single" w:sz="1" w:space="0" w:color="000000"/>
                    <w:bottom w:val="single" w:sz="1" w:space="0" w:color="000000"/>
                  </w:tcBorders>
                </w:tcPr>
                <w:p w14:paraId="7FA386F2" w14:textId="77777777" w:rsidR="00C75FE3" w:rsidRDefault="00C75FE3" w:rsidP="00C75FE3">
                  <w:pPr>
                    <w:ind w:left="180"/>
                    <w:rPr>
                      <w:rFonts w:ascii="Arial" w:hAnsi="Arial"/>
                      <w:b/>
                      <w:sz w:val="20"/>
                    </w:rPr>
                  </w:pPr>
                  <w:r>
                    <w:rPr>
                      <w:rFonts w:ascii="Arial" w:hAnsi="Arial"/>
                      <w:b/>
                      <w:sz w:val="20"/>
                    </w:rPr>
                    <w:t>Project Description</w:t>
                  </w:r>
                </w:p>
              </w:tc>
              <w:tc>
                <w:tcPr>
                  <w:tcW w:w="8150" w:type="dxa"/>
                  <w:tcBorders>
                    <w:left w:val="single" w:sz="1" w:space="0" w:color="000000"/>
                    <w:bottom w:val="single" w:sz="1" w:space="0" w:color="000000"/>
                    <w:right w:val="single" w:sz="1" w:space="0" w:color="000000"/>
                  </w:tcBorders>
                </w:tcPr>
                <w:p w14:paraId="3F7CEBBF" w14:textId="77777777" w:rsidR="00C75FE3" w:rsidRPr="00CD40CB" w:rsidRDefault="00C75FE3" w:rsidP="00C75FE3">
                  <w:pPr>
                    <w:rPr>
                      <w:rFonts w:ascii="Arial" w:hAnsi="Arial" w:cs="Arial"/>
                      <w:color w:val="000000"/>
                      <w:sz w:val="20"/>
                    </w:rPr>
                  </w:pPr>
                  <w:r>
                    <w:rPr>
                      <w:rFonts w:ascii="Arial" w:hAnsi="Arial" w:cs="Arial"/>
                      <w:color w:val="000000"/>
                      <w:sz w:val="20"/>
                    </w:rPr>
                    <w:t>This enablement program aims at internalizing the capability drive for TOGAF 9 certification within Cognizant Technologies. This drive is the first step towards OPEN GROUP’s accreditation within Cognizant.</w:t>
                  </w:r>
                </w:p>
              </w:tc>
            </w:tr>
            <w:tr w:rsidR="00C75FE3" w14:paraId="30B1293B" w14:textId="77777777" w:rsidTr="00381095">
              <w:trPr>
                <w:trHeight w:val="175"/>
              </w:trPr>
              <w:tc>
                <w:tcPr>
                  <w:tcW w:w="1917" w:type="dxa"/>
                  <w:tcBorders>
                    <w:left w:val="single" w:sz="1" w:space="0" w:color="000000"/>
                    <w:bottom w:val="single" w:sz="1" w:space="0" w:color="000000"/>
                  </w:tcBorders>
                </w:tcPr>
                <w:p w14:paraId="0AB56378" w14:textId="77777777" w:rsidR="00C75FE3" w:rsidRDefault="00C75FE3" w:rsidP="00C75FE3">
                  <w:pPr>
                    <w:ind w:left="180"/>
                    <w:rPr>
                      <w:rFonts w:ascii="Arial" w:hAnsi="Arial"/>
                      <w:b/>
                      <w:sz w:val="20"/>
                    </w:rPr>
                  </w:pPr>
                  <w:r>
                    <w:rPr>
                      <w:rFonts w:ascii="Arial" w:hAnsi="Arial"/>
                      <w:b/>
                      <w:sz w:val="20"/>
                    </w:rPr>
                    <w:t>Client Description</w:t>
                  </w:r>
                </w:p>
              </w:tc>
              <w:tc>
                <w:tcPr>
                  <w:tcW w:w="8150" w:type="dxa"/>
                  <w:tcBorders>
                    <w:left w:val="single" w:sz="1" w:space="0" w:color="000000"/>
                    <w:bottom w:val="single" w:sz="1" w:space="0" w:color="000000"/>
                    <w:right w:val="single" w:sz="1" w:space="0" w:color="000000"/>
                  </w:tcBorders>
                </w:tcPr>
                <w:p w14:paraId="6BB598BB" w14:textId="77777777" w:rsidR="00C75FE3" w:rsidRDefault="00C75FE3" w:rsidP="00C75FE3">
                  <w:pPr>
                    <w:ind w:left="180"/>
                    <w:rPr>
                      <w:rFonts w:ascii="Arial" w:hAnsi="Arial"/>
                      <w:sz w:val="20"/>
                    </w:rPr>
                  </w:pPr>
                  <w:r>
                    <w:rPr>
                      <w:rFonts w:ascii="Arial" w:hAnsi="Arial"/>
                      <w:sz w:val="20"/>
                    </w:rPr>
                    <w:t>Internal</w:t>
                  </w:r>
                </w:p>
              </w:tc>
            </w:tr>
            <w:tr w:rsidR="00C75FE3" w14:paraId="04DC61B7" w14:textId="77777777" w:rsidTr="00381095">
              <w:trPr>
                <w:trHeight w:val="175"/>
              </w:trPr>
              <w:tc>
                <w:tcPr>
                  <w:tcW w:w="1917" w:type="dxa"/>
                  <w:tcBorders>
                    <w:left w:val="single" w:sz="1" w:space="0" w:color="000000"/>
                    <w:bottom w:val="single" w:sz="1" w:space="0" w:color="000000"/>
                  </w:tcBorders>
                </w:tcPr>
                <w:p w14:paraId="17879A79" w14:textId="77777777" w:rsidR="00C75FE3" w:rsidRDefault="00C75FE3" w:rsidP="00C75FE3">
                  <w:pPr>
                    <w:ind w:left="180"/>
                    <w:rPr>
                      <w:rFonts w:ascii="Arial" w:hAnsi="Arial"/>
                      <w:b/>
                      <w:sz w:val="20"/>
                    </w:rPr>
                  </w:pPr>
                  <w:r>
                    <w:rPr>
                      <w:rFonts w:ascii="Arial" w:hAnsi="Arial"/>
                      <w:b/>
                      <w:sz w:val="20"/>
                    </w:rPr>
                    <w:t>Role</w:t>
                  </w:r>
                </w:p>
              </w:tc>
              <w:tc>
                <w:tcPr>
                  <w:tcW w:w="8150" w:type="dxa"/>
                  <w:tcBorders>
                    <w:left w:val="single" w:sz="1" w:space="0" w:color="000000"/>
                    <w:bottom w:val="single" w:sz="1" w:space="0" w:color="000000"/>
                    <w:right w:val="single" w:sz="1" w:space="0" w:color="000000"/>
                  </w:tcBorders>
                </w:tcPr>
                <w:p w14:paraId="483DC5DC" w14:textId="77777777" w:rsidR="00C75FE3" w:rsidRDefault="00C75FE3" w:rsidP="00C75FE3">
                  <w:pPr>
                    <w:ind w:left="180"/>
                    <w:rPr>
                      <w:rFonts w:ascii="Arial" w:hAnsi="Arial"/>
                      <w:sz w:val="20"/>
                    </w:rPr>
                  </w:pPr>
                  <w:r>
                    <w:rPr>
                      <w:rFonts w:ascii="Arial" w:hAnsi="Arial"/>
                      <w:sz w:val="20"/>
                    </w:rPr>
                    <w:t xml:space="preserve">Enterprise Architect [ Subject Matter </w:t>
                  </w:r>
                  <w:proofErr w:type="gramStart"/>
                  <w:r>
                    <w:rPr>
                      <w:rFonts w:ascii="Arial" w:hAnsi="Arial"/>
                      <w:sz w:val="20"/>
                    </w:rPr>
                    <w:t>Expert ]</w:t>
                  </w:r>
                  <w:proofErr w:type="gramEnd"/>
                </w:p>
              </w:tc>
            </w:tr>
            <w:tr w:rsidR="00C75FE3" w14:paraId="349AFE9B" w14:textId="77777777" w:rsidTr="00381095">
              <w:trPr>
                <w:trHeight w:val="175"/>
              </w:trPr>
              <w:tc>
                <w:tcPr>
                  <w:tcW w:w="1917" w:type="dxa"/>
                  <w:tcBorders>
                    <w:left w:val="single" w:sz="1" w:space="0" w:color="000000"/>
                    <w:bottom w:val="single" w:sz="1" w:space="0" w:color="000000"/>
                  </w:tcBorders>
                </w:tcPr>
                <w:p w14:paraId="159D6653" w14:textId="77777777" w:rsidR="00C75FE3" w:rsidRDefault="00C75FE3" w:rsidP="00C75FE3">
                  <w:pPr>
                    <w:ind w:left="180"/>
                    <w:rPr>
                      <w:rFonts w:ascii="Arial" w:hAnsi="Arial"/>
                      <w:b/>
                      <w:sz w:val="20"/>
                    </w:rPr>
                  </w:pPr>
                  <w:r>
                    <w:rPr>
                      <w:rFonts w:ascii="Arial" w:hAnsi="Arial"/>
                      <w:b/>
                      <w:sz w:val="20"/>
                    </w:rPr>
                    <w:t>Responsibilities</w:t>
                  </w:r>
                </w:p>
              </w:tc>
              <w:tc>
                <w:tcPr>
                  <w:tcW w:w="8150" w:type="dxa"/>
                  <w:tcBorders>
                    <w:left w:val="single" w:sz="1" w:space="0" w:color="000000"/>
                    <w:bottom w:val="single" w:sz="1" w:space="0" w:color="000000"/>
                    <w:right w:val="single" w:sz="1" w:space="0" w:color="000000"/>
                  </w:tcBorders>
                </w:tcPr>
                <w:p w14:paraId="526B4482" w14:textId="77777777" w:rsidR="00C75FE3" w:rsidRDefault="00C75FE3" w:rsidP="00C75FE3">
                  <w:pPr>
                    <w:pStyle w:val="Cog-bullet"/>
                    <w:keepNext w:val="0"/>
                    <w:numPr>
                      <w:ilvl w:val="0"/>
                      <w:numId w:val="11"/>
                    </w:numPr>
                    <w:spacing w:before="0" w:after="0" w:line="240" w:lineRule="auto"/>
                  </w:pPr>
                  <w:r>
                    <w:t>Review of OPEN GROUP’s course content for TOGAF 9.1 certification &amp; planning for content customization to suit training needs.</w:t>
                  </w:r>
                </w:p>
                <w:p w14:paraId="78301E91" w14:textId="77777777" w:rsidR="00C75FE3" w:rsidRDefault="00C75FE3" w:rsidP="00C75FE3">
                  <w:pPr>
                    <w:pStyle w:val="Cog-bullet"/>
                    <w:keepNext w:val="0"/>
                    <w:numPr>
                      <w:ilvl w:val="0"/>
                      <w:numId w:val="11"/>
                    </w:numPr>
                    <w:spacing w:before="0" w:after="0" w:line="240" w:lineRule="auto"/>
                  </w:pPr>
                  <w:r>
                    <w:t>Design of content customization for e-learning with inputs from OPEN GROUP’s sources</w:t>
                  </w:r>
                </w:p>
                <w:p w14:paraId="69119DBB" w14:textId="77777777" w:rsidR="00C75FE3" w:rsidRDefault="00C75FE3" w:rsidP="00C75FE3">
                  <w:pPr>
                    <w:pStyle w:val="Cog-bullet"/>
                    <w:keepNext w:val="0"/>
                    <w:numPr>
                      <w:ilvl w:val="0"/>
                      <w:numId w:val="11"/>
                    </w:numPr>
                    <w:spacing w:before="0" w:after="0" w:line="240" w:lineRule="auto"/>
                  </w:pPr>
                  <w:r>
                    <w:t xml:space="preserve">Design &amp; development of case study for TOGAF enablement using </w:t>
                  </w:r>
                  <w:proofErr w:type="spellStart"/>
                  <w:r>
                    <w:t>Archimate</w:t>
                  </w:r>
                  <w:proofErr w:type="spellEnd"/>
                  <w:r>
                    <w:t xml:space="preserve"> 3.0 modelling tools.</w:t>
                  </w:r>
                </w:p>
                <w:p w14:paraId="63DCEEEA" w14:textId="77777777" w:rsidR="00C75FE3" w:rsidRDefault="00C75FE3" w:rsidP="00C75FE3">
                  <w:pPr>
                    <w:pStyle w:val="Cog-bullet"/>
                    <w:keepNext w:val="0"/>
                    <w:numPr>
                      <w:ilvl w:val="0"/>
                      <w:numId w:val="11"/>
                    </w:numPr>
                    <w:spacing w:before="0" w:after="0" w:line="240" w:lineRule="auto"/>
                  </w:pPr>
                  <w:r>
                    <w:t>Mentoring team on content preparation &amp; participating in reviews</w:t>
                  </w:r>
                </w:p>
                <w:p w14:paraId="2DC67B00" w14:textId="77777777" w:rsidR="00C75FE3" w:rsidRDefault="00C75FE3" w:rsidP="00C75FE3">
                  <w:pPr>
                    <w:pStyle w:val="Cog-bullet"/>
                    <w:keepNext w:val="0"/>
                    <w:numPr>
                      <w:ilvl w:val="0"/>
                      <w:numId w:val="11"/>
                    </w:numPr>
                    <w:spacing w:before="0" w:after="0" w:line="240" w:lineRule="auto"/>
                  </w:pPr>
                  <w:r>
                    <w:t>Designing practice tests &amp; mock exams for both Part1 &amp; Part2 combined certification course for TOGAF 9</w:t>
                  </w:r>
                </w:p>
                <w:p w14:paraId="3269695F" w14:textId="77777777" w:rsidR="00C75FE3" w:rsidRDefault="00C75FE3" w:rsidP="00C75FE3">
                  <w:pPr>
                    <w:pStyle w:val="Cog-bullet"/>
                    <w:keepNext w:val="0"/>
                    <w:numPr>
                      <w:ilvl w:val="0"/>
                      <w:numId w:val="11"/>
                    </w:numPr>
                    <w:spacing w:before="0" w:after="0" w:line="240" w:lineRule="auto"/>
                  </w:pPr>
                  <w:r>
                    <w:t>Delivery of TOGAF enablement program over a period of 6 weeks using a blend of e-learning &amp; classroom channels</w:t>
                  </w:r>
                </w:p>
                <w:p w14:paraId="10FC2819" w14:textId="77777777" w:rsidR="00C75FE3" w:rsidRDefault="00C75FE3" w:rsidP="00C75FE3">
                  <w:pPr>
                    <w:pStyle w:val="Cog-bullet"/>
                    <w:keepNext w:val="0"/>
                    <w:numPr>
                      <w:ilvl w:val="0"/>
                      <w:numId w:val="11"/>
                    </w:numPr>
                    <w:spacing w:before="0" w:after="0" w:line="240" w:lineRule="auto"/>
                  </w:pPr>
                  <w:r>
                    <w:t>Connecting with participants over CONNECT sessions &amp; mentoring, guiding them for understanding practical aspects of TOGAF, exam preparation.</w:t>
                  </w:r>
                </w:p>
              </w:tc>
            </w:tr>
          </w:tbl>
          <w:p w14:paraId="39264AA3" w14:textId="77777777" w:rsidR="00C75FE3" w:rsidRDefault="00C75FE3" w:rsidP="00283956">
            <w:pPr>
              <w:rPr>
                <w:b/>
                <w:bCs/>
                <w:sz w:val="28"/>
                <w:szCs w:val="28"/>
                <w:lang w:val="en-GB"/>
              </w:rPr>
            </w:pPr>
          </w:p>
          <w:p w14:paraId="0D0A3040" w14:textId="77777777" w:rsidR="00FB5FE3" w:rsidRDefault="00FB5FE3" w:rsidP="00283956">
            <w:pPr>
              <w:rPr>
                <w:b/>
                <w:bCs/>
                <w:sz w:val="28"/>
                <w:szCs w:val="28"/>
                <w:lang w:val="en-GB"/>
              </w:rPr>
            </w:pPr>
          </w:p>
          <w:p w14:paraId="5AE9C357" w14:textId="77777777" w:rsidR="00FB5FE3" w:rsidRDefault="00FB5FE3" w:rsidP="00283956">
            <w:pPr>
              <w:rPr>
                <w:b/>
                <w:bCs/>
                <w:sz w:val="28"/>
                <w:szCs w:val="28"/>
                <w:lang w:val="en-GB"/>
              </w:rPr>
            </w:pPr>
          </w:p>
          <w:p w14:paraId="54F7D45E" w14:textId="77777777" w:rsidR="00FB5FE3" w:rsidRDefault="00FB5FE3" w:rsidP="00283956">
            <w:pPr>
              <w:rPr>
                <w:b/>
                <w:bCs/>
                <w:sz w:val="28"/>
                <w:szCs w:val="28"/>
                <w:lang w:val="en-GB"/>
              </w:rPr>
            </w:pPr>
          </w:p>
          <w:p w14:paraId="429B0C57" w14:textId="77777777" w:rsidR="00FB5FE3" w:rsidRDefault="00FB5FE3" w:rsidP="00283956">
            <w:pPr>
              <w:rPr>
                <w:b/>
                <w:bCs/>
                <w:sz w:val="28"/>
                <w:szCs w:val="28"/>
                <w:lang w:val="en-GB"/>
              </w:rPr>
            </w:pPr>
          </w:p>
          <w:p w14:paraId="5135388D" w14:textId="77777777" w:rsidR="00FB5FE3" w:rsidRDefault="00FB5FE3" w:rsidP="00283956">
            <w:pPr>
              <w:rPr>
                <w:b/>
                <w:bCs/>
                <w:sz w:val="28"/>
                <w:szCs w:val="28"/>
                <w:lang w:val="en-GB"/>
              </w:rPr>
            </w:pPr>
          </w:p>
          <w:p w14:paraId="01C755FD" w14:textId="77777777" w:rsidR="00FB5FE3" w:rsidRDefault="00FB5FE3" w:rsidP="00283956">
            <w:pPr>
              <w:rPr>
                <w:b/>
                <w:bCs/>
                <w:sz w:val="28"/>
                <w:szCs w:val="28"/>
                <w:lang w:val="en-GB"/>
              </w:rPr>
            </w:pPr>
          </w:p>
          <w:p w14:paraId="573A7971" w14:textId="77777777" w:rsidR="00FB5FE3" w:rsidRDefault="00FB5FE3" w:rsidP="00283956">
            <w:pPr>
              <w:rPr>
                <w:b/>
                <w:bCs/>
                <w:sz w:val="28"/>
                <w:szCs w:val="28"/>
                <w:lang w:val="en-GB"/>
              </w:rPr>
            </w:pPr>
          </w:p>
          <w:p w14:paraId="7951B62C" w14:textId="77777777" w:rsidR="00FB5FE3" w:rsidRDefault="00FB5FE3" w:rsidP="00283956">
            <w:pPr>
              <w:rPr>
                <w:b/>
                <w:bCs/>
                <w:sz w:val="28"/>
                <w:szCs w:val="28"/>
                <w:lang w:val="en-GB"/>
              </w:rPr>
            </w:pPr>
          </w:p>
          <w:p w14:paraId="4EC6A9D3" w14:textId="77777777" w:rsidR="00FB5FE3" w:rsidRDefault="00FB5FE3" w:rsidP="00283956">
            <w:pPr>
              <w:rPr>
                <w:b/>
                <w:bCs/>
                <w:sz w:val="28"/>
                <w:szCs w:val="28"/>
                <w:lang w:val="en-GB"/>
              </w:rPr>
            </w:pPr>
          </w:p>
          <w:p w14:paraId="366DD699" w14:textId="77777777" w:rsidR="00FB5FE3" w:rsidRDefault="00FB5FE3" w:rsidP="00283956">
            <w:pPr>
              <w:rPr>
                <w:b/>
                <w:bCs/>
                <w:sz w:val="28"/>
                <w:szCs w:val="28"/>
                <w:lang w:val="en-GB"/>
              </w:rPr>
            </w:pPr>
          </w:p>
          <w:p w14:paraId="2ECE8858" w14:textId="77777777" w:rsidR="00FB5FE3" w:rsidRDefault="00FB5FE3" w:rsidP="00283956">
            <w:pPr>
              <w:rPr>
                <w:b/>
                <w:bCs/>
                <w:sz w:val="28"/>
                <w:szCs w:val="28"/>
                <w:lang w:val="en-GB"/>
              </w:rPr>
            </w:pPr>
          </w:p>
          <w:p w14:paraId="44516CDD" w14:textId="77777777" w:rsidR="00FB5FE3" w:rsidRDefault="00FB5FE3" w:rsidP="00283956">
            <w:pPr>
              <w:rPr>
                <w:b/>
                <w:bCs/>
                <w:sz w:val="28"/>
                <w:szCs w:val="28"/>
                <w:lang w:val="en-GB"/>
              </w:rPr>
            </w:pPr>
          </w:p>
          <w:p w14:paraId="02CA2C69" w14:textId="77777777" w:rsidR="00FB5FE3" w:rsidRDefault="00FB5FE3" w:rsidP="00283956">
            <w:pPr>
              <w:rPr>
                <w:b/>
                <w:bCs/>
                <w:sz w:val="28"/>
                <w:szCs w:val="28"/>
                <w:lang w:val="en-GB"/>
              </w:rPr>
            </w:pPr>
          </w:p>
          <w:p w14:paraId="21166E9F" w14:textId="77777777" w:rsidR="00FB5FE3" w:rsidRDefault="00FB5FE3" w:rsidP="00283956">
            <w:pPr>
              <w:rPr>
                <w:b/>
                <w:bCs/>
                <w:sz w:val="28"/>
                <w:szCs w:val="28"/>
                <w:lang w:val="en-GB"/>
              </w:rPr>
            </w:pPr>
          </w:p>
          <w:p w14:paraId="749E7F43" w14:textId="77777777" w:rsidR="00FB5FE3" w:rsidRDefault="00FB5FE3" w:rsidP="00283956">
            <w:pPr>
              <w:rPr>
                <w:b/>
                <w:bCs/>
                <w:sz w:val="28"/>
                <w:szCs w:val="28"/>
                <w:lang w:val="en-GB"/>
              </w:rPr>
            </w:pPr>
          </w:p>
          <w:p w14:paraId="7F851257" w14:textId="77777777" w:rsidR="00FB5FE3" w:rsidRDefault="00FB5FE3" w:rsidP="00283956">
            <w:pPr>
              <w:rPr>
                <w:b/>
                <w:bCs/>
                <w:sz w:val="28"/>
                <w:szCs w:val="28"/>
                <w:lang w:val="en-GB"/>
              </w:rPr>
            </w:pPr>
          </w:p>
          <w:p w14:paraId="2F1D8E1D" w14:textId="77777777" w:rsidR="00FB5FE3" w:rsidRDefault="00FB5FE3" w:rsidP="00283956">
            <w:pPr>
              <w:rPr>
                <w:b/>
                <w:bCs/>
                <w:sz w:val="28"/>
                <w:szCs w:val="28"/>
                <w:lang w:val="en-GB"/>
              </w:rPr>
            </w:pPr>
          </w:p>
          <w:p w14:paraId="1BE1C7C7" w14:textId="77777777" w:rsidR="00FB5FE3" w:rsidRDefault="00FB5FE3" w:rsidP="00283956">
            <w:pPr>
              <w:rPr>
                <w:b/>
                <w:bCs/>
                <w:sz w:val="28"/>
                <w:szCs w:val="28"/>
                <w:lang w:val="en-GB"/>
              </w:rPr>
            </w:pPr>
          </w:p>
          <w:p w14:paraId="3FB9DD95" w14:textId="77777777" w:rsidR="00FB5FE3" w:rsidRDefault="00FB5FE3" w:rsidP="00283956">
            <w:pPr>
              <w:rPr>
                <w:b/>
                <w:bCs/>
                <w:sz w:val="28"/>
                <w:szCs w:val="28"/>
                <w:lang w:val="en-GB"/>
              </w:rPr>
            </w:pPr>
          </w:p>
          <w:p w14:paraId="5876711F" w14:textId="77777777" w:rsidR="0052235B" w:rsidRDefault="0052235B" w:rsidP="00283956">
            <w:pPr>
              <w:rPr>
                <w:b/>
                <w:bCs/>
                <w:sz w:val="28"/>
                <w:szCs w:val="28"/>
                <w:lang w:val="en-GB"/>
              </w:rPr>
            </w:pPr>
          </w:p>
          <w:tbl>
            <w:tblPr>
              <w:tblW w:w="10067" w:type="dxa"/>
              <w:tblCellMar>
                <w:left w:w="0" w:type="dxa"/>
                <w:right w:w="0" w:type="dxa"/>
              </w:tblCellMar>
              <w:tblLook w:val="0000" w:firstRow="0" w:lastRow="0" w:firstColumn="0" w:lastColumn="0" w:noHBand="0" w:noVBand="0"/>
            </w:tblPr>
            <w:tblGrid>
              <w:gridCol w:w="1917"/>
              <w:gridCol w:w="8150"/>
            </w:tblGrid>
            <w:tr w:rsidR="00BB19BB" w14:paraId="4240CA1F" w14:textId="77777777" w:rsidTr="00816EE2">
              <w:trPr>
                <w:trHeight w:val="369"/>
              </w:trPr>
              <w:tc>
                <w:tcPr>
                  <w:tcW w:w="10067" w:type="dxa"/>
                  <w:gridSpan w:val="2"/>
                  <w:tcBorders>
                    <w:top w:val="single" w:sz="1" w:space="0" w:color="000000"/>
                    <w:left w:val="single" w:sz="1" w:space="0" w:color="000000"/>
                    <w:bottom w:val="single" w:sz="1" w:space="0" w:color="000000"/>
                    <w:right w:val="single" w:sz="1" w:space="0" w:color="000000"/>
                  </w:tcBorders>
                </w:tcPr>
                <w:p w14:paraId="52DEA3DA" w14:textId="77777777" w:rsidR="00BB19BB" w:rsidRDefault="00BB19BB" w:rsidP="00BB19BB">
                  <w:pPr>
                    <w:ind w:left="180"/>
                    <w:rPr>
                      <w:rFonts w:ascii="Arial" w:hAnsi="Arial"/>
                      <w:b/>
                      <w:color w:val="0000FF"/>
                      <w:sz w:val="20"/>
                    </w:rPr>
                  </w:pPr>
                  <w:r>
                    <w:rPr>
                      <w:rFonts w:ascii="Arial" w:hAnsi="Arial"/>
                      <w:b/>
                      <w:color w:val="0000FF"/>
                      <w:sz w:val="20"/>
                    </w:rPr>
                    <w:t>Title: Trading Middle office Technology modernization</w:t>
                  </w:r>
                </w:p>
              </w:tc>
            </w:tr>
            <w:tr w:rsidR="00BB19BB" w14:paraId="07CDD5E6" w14:textId="77777777" w:rsidTr="00816EE2">
              <w:trPr>
                <w:trHeight w:val="316"/>
              </w:trPr>
              <w:tc>
                <w:tcPr>
                  <w:tcW w:w="1917" w:type="dxa"/>
                  <w:tcBorders>
                    <w:left w:val="single" w:sz="1" w:space="0" w:color="000000"/>
                    <w:bottom w:val="single" w:sz="1" w:space="0" w:color="000000"/>
                  </w:tcBorders>
                </w:tcPr>
                <w:p w14:paraId="4A96DEA1" w14:textId="77777777" w:rsidR="00BB19BB" w:rsidRDefault="00BB19BB" w:rsidP="00BB19BB">
                  <w:pPr>
                    <w:ind w:left="180"/>
                    <w:rPr>
                      <w:rFonts w:ascii="Arial" w:hAnsi="Arial"/>
                      <w:b/>
                      <w:sz w:val="20"/>
                    </w:rPr>
                  </w:pPr>
                  <w:r>
                    <w:rPr>
                      <w:rFonts w:ascii="Arial" w:hAnsi="Arial"/>
                      <w:b/>
                      <w:sz w:val="20"/>
                    </w:rPr>
                    <w:t>Duration</w:t>
                  </w:r>
                </w:p>
              </w:tc>
              <w:tc>
                <w:tcPr>
                  <w:tcW w:w="8150" w:type="dxa"/>
                  <w:tcBorders>
                    <w:left w:val="single" w:sz="1" w:space="0" w:color="000000"/>
                    <w:bottom w:val="single" w:sz="1" w:space="0" w:color="000000"/>
                    <w:right w:val="single" w:sz="1" w:space="0" w:color="000000"/>
                  </w:tcBorders>
                </w:tcPr>
                <w:p w14:paraId="18E79863" w14:textId="77777777" w:rsidR="00BB19BB" w:rsidRDefault="00BB19BB" w:rsidP="005D4EA9">
                  <w:pPr>
                    <w:ind w:left="180"/>
                    <w:rPr>
                      <w:rFonts w:ascii="Arial" w:hAnsi="Arial"/>
                      <w:sz w:val="20"/>
                    </w:rPr>
                  </w:pPr>
                  <w:r>
                    <w:rPr>
                      <w:rFonts w:ascii="Arial" w:hAnsi="Arial"/>
                      <w:sz w:val="20"/>
                    </w:rPr>
                    <w:t>1/5/2016 – 31/1</w:t>
                  </w:r>
                  <w:r w:rsidR="005D4EA9">
                    <w:rPr>
                      <w:rFonts w:ascii="Arial" w:hAnsi="Arial"/>
                      <w:sz w:val="20"/>
                    </w:rPr>
                    <w:t>2</w:t>
                  </w:r>
                  <w:r>
                    <w:rPr>
                      <w:rFonts w:ascii="Arial" w:hAnsi="Arial"/>
                      <w:sz w:val="20"/>
                    </w:rPr>
                    <w:t>/2016</w:t>
                  </w:r>
                </w:p>
              </w:tc>
            </w:tr>
            <w:tr w:rsidR="00BB19BB" w14:paraId="7CD6D24F" w14:textId="77777777" w:rsidTr="00816EE2">
              <w:trPr>
                <w:trHeight w:val="316"/>
              </w:trPr>
              <w:tc>
                <w:tcPr>
                  <w:tcW w:w="1917" w:type="dxa"/>
                  <w:tcBorders>
                    <w:left w:val="single" w:sz="1" w:space="0" w:color="000000"/>
                    <w:bottom w:val="single" w:sz="1" w:space="0" w:color="000000"/>
                  </w:tcBorders>
                </w:tcPr>
                <w:p w14:paraId="7E939A6A" w14:textId="77777777" w:rsidR="00BB19BB" w:rsidRDefault="00BB19BB" w:rsidP="00BB19BB">
                  <w:pPr>
                    <w:ind w:left="180"/>
                    <w:rPr>
                      <w:rFonts w:ascii="Arial" w:hAnsi="Arial"/>
                      <w:b/>
                      <w:sz w:val="20"/>
                    </w:rPr>
                  </w:pPr>
                  <w:r>
                    <w:rPr>
                      <w:rFonts w:ascii="Arial" w:hAnsi="Arial"/>
                      <w:b/>
                      <w:sz w:val="20"/>
                    </w:rPr>
                    <w:t>Location</w:t>
                  </w:r>
                </w:p>
              </w:tc>
              <w:tc>
                <w:tcPr>
                  <w:tcW w:w="8150" w:type="dxa"/>
                  <w:tcBorders>
                    <w:left w:val="single" w:sz="1" w:space="0" w:color="000000"/>
                    <w:bottom w:val="single" w:sz="1" w:space="0" w:color="000000"/>
                    <w:right w:val="single" w:sz="1" w:space="0" w:color="000000"/>
                  </w:tcBorders>
                </w:tcPr>
                <w:p w14:paraId="7F97C7BE" w14:textId="77777777" w:rsidR="00BB19BB" w:rsidRDefault="00BB19BB" w:rsidP="00BB19BB">
                  <w:pPr>
                    <w:ind w:left="180"/>
                    <w:rPr>
                      <w:rFonts w:ascii="Arial" w:hAnsi="Arial" w:cs="Arial"/>
                      <w:color w:val="000000"/>
                      <w:sz w:val="20"/>
                    </w:rPr>
                  </w:pPr>
                  <w:r>
                    <w:rPr>
                      <w:rFonts w:ascii="Arial" w:hAnsi="Arial" w:cs="Arial"/>
                      <w:color w:val="000000"/>
                      <w:sz w:val="20"/>
                    </w:rPr>
                    <w:t>Offshore, Pune</w:t>
                  </w:r>
                </w:p>
              </w:tc>
            </w:tr>
            <w:tr w:rsidR="00BB19BB" w14:paraId="5DCE909D" w14:textId="77777777" w:rsidTr="00816EE2">
              <w:trPr>
                <w:trHeight w:val="316"/>
              </w:trPr>
              <w:tc>
                <w:tcPr>
                  <w:tcW w:w="1917" w:type="dxa"/>
                  <w:tcBorders>
                    <w:left w:val="single" w:sz="1" w:space="0" w:color="000000"/>
                    <w:bottom w:val="single" w:sz="1" w:space="0" w:color="000000"/>
                  </w:tcBorders>
                </w:tcPr>
                <w:p w14:paraId="584F1E81" w14:textId="77777777" w:rsidR="00BB19BB" w:rsidRDefault="00BB19BB" w:rsidP="00BB19BB">
                  <w:pPr>
                    <w:ind w:left="180"/>
                    <w:rPr>
                      <w:rFonts w:ascii="Arial" w:hAnsi="Arial"/>
                      <w:b/>
                      <w:sz w:val="20"/>
                    </w:rPr>
                  </w:pPr>
                  <w:r>
                    <w:rPr>
                      <w:rFonts w:ascii="Arial" w:hAnsi="Arial"/>
                      <w:b/>
                      <w:sz w:val="20"/>
                    </w:rPr>
                    <w:t>Environment / Tools</w:t>
                  </w:r>
                </w:p>
              </w:tc>
              <w:tc>
                <w:tcPr>
                  <w:tcW w:w="8150" w:type="dxa"/>
                  <w:tcBorders>
                    <w:left w:val="single" w:sz="1" w:space="0" w:color="000000"/>
                    <w:bottom w:val="single" w:sz="1" w:space="0" w:color="000000"/>
                    <w:right w:val="single" w:sz="1" w:space="0" w:color="000000"/>
                  </w:tcBorders>
                </w:tcPr>
                <w:p w14:paraId="6E5213CD" w14:textId="77777777" w:rsidR="00BB19BB" w:rsidRDefault="00BB19BB" w:rsidP="00BB19BB">
                  <w:pPr>
                    <w:tabs>
                      <w:tab w:val="left" w:pos="7035"/>
                    </w:tabs>
                    <w:ind w:left="180"/>
                    <w:rPr>
                      <w:rFonts w:ascii="Arial" w:hAnsi="Arial"/>
                      <w:sz w:val="20"/>
                    </w:rPr>
                  </w:pPr>
                  <w:proofErr w:type="spellStart"/>
                  <w:r>
                    <w:rPr>
                      <w:rFonts w:ascii="Arial" w:hAnsi="Arial" w:cs="Arial"/>
                      <w:color w:val="000000"/>
                      <w:sz w:val="20"/>
                    </w:rPr>
                    <w:t>Jboss</w:t>
                  </w:r>
                  <w:proofErr w:type="spellEnd"/>
                  <w:r>
                    <w:rPr>
                      <w:rFonts w:ascii="Arial" w:hAnsi="Arial" w:cs="Arial"/>
                      <w:color w:val="000000"/>
                      <w:sz w:val="20"/>
                    </w:rPr>
                    <w:t xml:space="preserve"> application server, Oracle 11g, Spring 4.x, Angular JS, Eclipse, Maven 3.x, JMS, Java 8, Quartz, Jenkins, Junit, </w:t>
                  </w:r>
                  <w:proofErr w:type="spellStart"/>
                  <w:r>
                    <w:rPr>
                      <w:rFonts w:ascii="Arial" w:hAnsi="Arial" w:cs="Arial"/>
                      <w:color w:val="000000"/>
                      <w:sz w:val="20"/>
                    </w:rPr>
                    <w:t>CodePro</w:t>
                  </w:r>
                  <w:proofErr w:type="spellEnd"/>
                  <w:r>
                    <w:rPr>
                      <w:rFonts w:ascii="Arial" w:hAnsi="Arial" w:cs="Arial"/>
                      <w:color w:val="000000"/>
                      <w:sz w:val="20"/>
                    </w:rPr>
                    <w:t xml:space="preserve"> </w:t>
                  </w:r>
                  <w:proofErr w:type="spellStart"/>
                  <w:r>
                    <w:rPr>
                      <w:rFonts w:ascii="Arial" w:hAnsi="Arial" w:cs="Arial"/>
                      <w:color w:val="000000"/>
                      <w:sz w:val="20"/>
                    </w:rPr>
                    <w:t>Analytix</w:t>
                  </w:r>
                  <w:proofErr w:type="spellEnd"/>
                </w:p>
              </w:tc>
            </w:tr>
            <w:tr w:rsidR="00BB19BB" w14:paraId="152E5D02" w14:textId="77777777" w:rsidTr="00816EE2">
              <w:trPr>
                <w:trHeight w:val="316"/>
              </w:trPr>
              <w:tc>
                <w:tcPr>
                  <w:tcW w:w="1917" w:type="dxa"/>
                  <w:tcBorders>
                    <w:left w:val="single" w:sz="1" w:space="0" w:color="000000"/>
                    <w:bottom w:val="single" w:sz="1" w:space="0" w:color="000000"/>
                  </w:tcBorders>
                </w:tcPr>
                <w:p w14:paraId="588EBBAA" w14:textId="77777777" w:rsidR="00BB19BB" w:rsidRDefault="00BB19BB" w:rsidP="00BB19BB">
                  <w:pPr>
                    <w:ind w:left="180"/>
                    <w:rPr>
                      <w:rFonts w:ascii="Arial" w:hAnsi="Arial"/>
                      <w:b/>
                      <w:sz w:val="20"/>
                    </w:rPr>
                  </w:pPr>
                  <w:r>
                    <w:rPr>
                      <w:rFonts w:ascii="Arial" w:hAnsi="Arial"/>
                      <w:b/>
                      <w:sz w:val="20"/>
                    </w:rPr>
                    <w:t>Project Description</w:t>
                  </w:r>
                </w:p>
              </w:tc>
              <w:tc>
                <w:tcPr>
                  <w:tcW w:w="8150" w:type="dxa"/>
                  <w:tcBorders>
                    <w:left w:val="single" w:sz="1" w:space="0" w:color="000000"/>
                    <w:bottom w:val="single" w:sz="1" w:space="0" w:color="000000"/>
                    <w:right w:val="single" w:sz="1" w:space="0" w:color="000000"/>
                  </w:tcBorders>
                </w:tcPr>
                <w:p w14:paraId="76C2406C" w14:textId="77777777" w:rsidR="00BB19BB" w:rsidRPr="00CD40CB" w:rsidRDefault="00BB19BB" w:rsidP="00BB19BB">
                  <w:pPr>
                    <w:rPr>
                      <w:rFonts w:ascii="Arial" w:hAnsi="Arial" w:cs="Arial"/>
                      <w:color w:val="000000"/>
                      <w:sz w:val="20"/>
                    </w:rPr>
                  </w:pPr>
                  <w:r>
                    <w:rPr>
                      <w:rFonts w:ascii="Arial" w:hAnsi="Arial" w:cs="Arial"/>
                      <w:color w:val="000000"/>
                      <w:sz w:val="20"/>
                    </w:rPr>
                    <w:t xml:space="preserve">This project aims at modernizing the existing trading applications written in Visual Basic into a </w:t>
                  </w:r>
                  <w:proofErr w:type="gramStart"/>
                  <w:r>
                    <w:rPr>
                      <w:rFonts w:ascii="Arial" w:hAnsi="Arial" w:cs="Arial"/>
                      <w:color w:val="000000"/>
                      <w:sz w:val="20"/>
                    </w:rPr>
                    <w:t>web based</w:t>
                  </w:r>
                  <w:proofErr w:type="gramEnd"/>
                  <w:r>
                    <w:rPr>
                      <w:rFonts w:ascii="Arial" w:hAnsi="Arial" w:cs="Arial"/>
                      <w:color w:val="000000"/>
                      <w:sz w:val="20"/>
                    </w:rPr>
                    <w:t xml:space="preserve"> application based on the Java technology stack. The system acts as a front end to different legacy systems (OMS) that actually contain the workflow for executing the Order management process.</w:t>
                  </w:r>
                </w:p>
              </w:tc>
            </w:tr>
            <w:tr w:rsidR="00BB19BB" w14:paraId="636640CC" w14:textId="77777777" w:rsidTr="00816EE2">
              <w:trPr>
                <w:trHeight w:val="175"/>
              </w:trPr>
              <w:tc>
                <w:tcPr>
                  <w:tcW w:w="1917" w:type="dxa"/>
                  <w:tcBorders>
                    <w:left w:val="single" w:sz="1" w:space="0" w:color="000000"/>
                    <w:bottom w:val="single" w:sz="1" w:space="0" w:color="000000"/>
                  </w:tcBorders>
                </w:tcPr>
                <w:p w14:paraId="2EB2CD40" w14:textId="77777777" w:rsidR="00BB19BB" w:rsidRDefault="00BB19BB" w:rsidP="00BB19BB">
                  <w:pPr>
                    <w:ind w:left="180"/>
                    <w:rPr>
                      <w:rFonts w:ascii="Arial" w:hAnsi="Arial"/>
                      <w:b/>
                      <w:sz w:val="20"/>
                    </w:rPr>
                  </w:pPr>
                  <w:r>
                    <w:rPr>
                      <w:rFonts w:ascii="Arial" w:hAnsi="Arial"/>
                      <w:b/>
                      <w:sz w:val="20"/>
                    </w:rPr>
                    <w:t>Client Description</w:t>
                  </w:r>
                </w:p>
              </w:tc>
              <w:tc>
                <w:tcPr>
                  <w:tcW w:w="8150" w:type="dxa"/>
                  <w:tcBorders>
                    <w:left w:val="single" w:sz="1" w:space="0" w:color="000000"/>
                    <w:bottom w:val="single" w:sz="1" w:space="0" w:color="000000"/>
                    <w:right w:val="single" w:sz="1" w:space="0" w:color="000000"/>
                  </w:tcBorders>
                </w:tcPr>
                <w:p w14:paraId="1C78DA95" w14:textId="77777777" w:rsidR="00BB19BB" w:rsidRDefault="00BB19BB" w:rsidP="00BB19BB">
                  <w:pPr>
                    <w:ind w:left="180"/>
                    <w:rPr>
                      <w:rFonts w:ascii="Arial" w:hAnsi="Arial"/>
                      <w:sz w:val="20"/>
                    </w:rPr>
                  </w:pPr>
                  <w:r>
                    <w:rPr>
                      <w:rFonts w:ascii="Arial" w:hAnsi="Arial"/>
                      <w:sz w:val="20"/>
                    </w:rPr>
                    <w:t>Large Investment Bank</w:t>
                  </w:r>
                </w:p>
              </w:tc>
            </w:tr>
            <w:tr w:rsidR="00BB19BB" w14:paraId="1F8C8718" w14:textId="77777777" w:rsidTr="00816EE2">
              <w:trPr>
                <w:trHeight w:val="175"/>
              </w:trPr>
              <w:tc>
                <w:tcPr>
                  <w:tcW w:w="1917" w:type="dxa"/>
                  <w:tcBorders>
                    <w:left w:val="single" w:sz="1" w:space="0" w:color="000000"/>
                    <w:bottom w:val="single" w:sz="1" w:space="0" w:color="000000"/>
                  </w:tcBorders>
                </w:tcPr>
                <w:p w14:paraId="64D0B490" w14:textId="77777777" w:rsidR="00BB19BB" w:rsidRDefault="00BB19BB" w:rsidP="00BB19BB">
                  <w:pPr>
                    <w:ind w:left="180"/>
                    <w:rPr>
                      <w:rFonts w:ascii="Arial" w:hAnsi="Arial"/>
                      <w:b/>
                      <w:sz w:val="20"/>
                    </w:rPr>
                  </w:pPr>
                  <w:r>
                    <w:rPr>
                      <w:rFonts w:ascii="Arial" w:hAnsi="Arial"/>
                      <w:b/>
                      <w:sz w:val="20"/>
                    </w:rPr>
                    <w:t>Role</w:t>
                  </w:r>
                </w:p>
              </w:tc>
              <w:tc>
                <w:tcPr>
                  <w:tcW w:w="8150" w:type="dxa"/>
                  <w:tcBorders>
                    <w:left w:val="single" w:sz="1" w:space="0" w:color="000000"/>
                    <w:bottom w:val="single" w:sz="1" w:space="0" w:color="000000"/>
                    <w:right w:val="single" w:sz="1" w:space="0" w:color="000000"/>
                  </w:tcBorders>
                </w:tcPr>
                <w:p w14:paraId="35ABEC14" w14:textId="77777777" w:rsidR="00BB19BB" w:rsidRDefault="00BB19BB" w:rsidP="00BB19BB">
                  <w:pPr>
                    <w:ind w:left="180"/>
                    <w:rPr>
                      <w:rFonts w:ascii="Arial" w:hAnsi="Arial"/>
                      <w:sz w:val="20"/>
                    </w:rPr>
                  </w:pPr>
                  <w:r>
                    <w:rPr>
                      <w:rFonts w:ascii="Arial" w:hAnsi="Arial"/>
                      <w:sz w:val="20"/>
                    </w:rPr>
                    <w:t>Solutions Architect</w:t>
                  </w:r>
                </w:p>
              </w:tc>
            </w:tr>
            <w:tr w:rsidR="00BB19BB" w14:paraId="0780295B" w14:textId="77777777" w:rsidTr="00816EE2">
              <w:trPr>
                <w:trHeight w:val="175"/>
              </w:trPr>
              <w:tc>
                <w:tcPr>
                  <w:tcW w:w="1917" w:type="dxa"/>
                  <w:tcBorders>
                    <w:left w:val="single" w:sz="1" w:space="0" w:color="000000"/>
                    <w:bottom w:val="single" w:sz="1" w:space="0" w:color="000000"/>
                  </w:tcBorders>
                </w:tcPr>
                <w:p w14:paraId="6D2776A9" w14:textId="77777777" w:rsidR="00BB19BB" w:rsidRDefault="00BB19BB" w:rsidP="00BB19BB">
                  <w:pPr>
                    <w:ind w:left="180"/>
                    <w:rPr>
                      <w:rFonts w:ascii="Arial" w:hAnsi="Arial"/>
                      <w:b/>
                      <w:sz w:val="20"/>
                    </w:rPr>
                  </w:pPr>
                  <w:r>
                    <w:rPr>
                      <w:rFonts w:ascii="Arial" w:hAnsi="Arial"/>
                      <w:b/>
                      <w:sz w:val="20"/>
                    </w:rPr>
                    <w:t>Responsibilities</w:t>
                  </w:r>
                </w:p>
              </w:tc>
              <w:tc>
                <w:tcPr>
                  <w:tcW w:w="8150" w:type="dxa"/>
                  <w:tcBorders>
                    <w:left w:val="single" w:sz="1" w:space="0" w:color="000000"/>
                    <w:bottom w:val="single" w:sz="1" w:space="0" w:color="000000"/>
                    <w:right w:val="single" w:sz="1" w:space="0" w:color="000000"/>
                  </w:tcBorders>
                </w:tcPr>
                <w:p w14:paraId="1E003485" w14:textId="77777777" w:rsidR="00BB19BB" w:rsidRDefault="00BB19BB" w:rsidP="00BB19BB">
                  <w:pPr>
                    <w:pStyle w:val="Cog-bullet"/>
                    <w:keepNext w:val="0"/>
                    <w:numPr>
                      <w:ilvl w:val="0"/>
                      <w:numId w:val="11"/>
                    </w:numPr>
                    <w:spacing w:before="0" w:after="0" w:line="240" w:lineRule="auto"/>
                  </w:pPr>
                  <w:r>
                    <w:t xml:space="preserve">Review of existing architecture &amp; design and suggesting appropriate changes where required. Proposed micro </w:t>
                  </w:r>
                  <w:proofErr w:type="gramStart"/>
                  <w:r>
                    <w:t>services based</w:t>
                  </w:r>
                  <w:proofErr w:type="gramEnd"/>
                  <w:r>
                    <w:t xml:space="preserve"> architecture against the modernization plan</w:t>
                  </w:r>
                </w:p>
                <w:p w14:paraId="08EBA75D" w14:textId="77777777" w:rsidR="00B547C5" w:rsidRDefault="00B547C5" w:rsidP="00BB19BB">
                  <w:pPr>
                    <w:pStyle w:val="Cog-bullet"/>
                    <w:keepNext w:val="0"/>
                    <w:numPr>
                      <w:ilvl w:val="0"/>
                      <w:numId w:val="11"/>
                    </w:numPr>
                    <w:spacing w:before="0" w:after="0" w:line="240" w:lineRule="auto"/>
                  </w:pPr>
                  <w:r>
                    <w:t>Proposed a target state architecture for the modernization plan</w:t>
                  </w:r>
                </w:p>
                <w:p w14:paraId="5380547B" w14:textId="77777777" w:rsidR="00BB19BB" w:rsidRDefault="00BB19BB" w:rsidP="00BB19BB">
                  <w:pPr>
                    <w:pStyle w:val="Cog-bullet"/>
                    <w:keepNext w:val="0"/>
                    <w:numPr>
                      <w:ilvl w:val="0"/>
                      <w:numId w:val="11"/>
                    </w:numPr>
                    <w:spacing w:before="0" w:after="0" w:line="240" w:lineRule="auto"/>
                  </w:pPr>
                  <w:r>
                    <w:t xml:space="preserve">Recommend use of frameworks like Code Pro </w:t>
                  </w:r>
                  <w:proofErr w:type="spellStart"/>
                  <w:r>
                    <w:t>analytix</w:t>
                  </w:r>
                  <w:proofErr w:type="spellEnd"/>
                  <w:r>
                    <w:t xml:space="preserve"> for achieving 100% code coverage</w:t>
                  </w:r>
                </w:p>
                <w:p w14:paraId="7D35C746" w14:textId="77777777" w:rsidR="00BB19BB" w:rsidRDefault="00BB19BB" w:rsidP="00BB19BB">
                  <w:pPr>
                    <w:pStyle w:val="Cog-bullet"/>
                    <w:keepNext w:val="0"/>
                    <w:numPr>
                      <w:ilvl w:val="0"/>
                      <w:numId w:val="11"/>
                    </w:numPr>
                    <w:spacing w:before="0" w:after="0" w:line="240" w:lineRule="auto"/>
                  </w:pPr>
                  <w:r>
                    <w:t>Suggest resource optimization methodologies for running batch jobs that process huge volumes of data intermittently.</w:t>
                  </w:r>
                </w:p>
                <w:p w14:paraId="132ACB68" w14:textId="77777777" w:rsidR="00BB19BB" w:rsidRDefault="00BB19BB" w:rsidP="00BB19BB">
                  <w:pPr>
                    <w:pStyle w:val="Cog-bullet"/>
                    <w:keepNext w:val="0"/>
                    <w:numPr>
                      <w:ilvl w:val="0"/>
                      <w:numId w:val="11"/>
                    </w:numPr>
                    <w:spacing w:before="0" w:after="0" w:line="240" w:lineRule="auto"/>
                  </w:pPr>
                  <w:r>
                    <w:t>Assist / mentor team members for any technical issues during development</w:t>
                  </w:r>
                </w:p>
                <w:p w14:paraId="6BCA1BBC" w14:textId="77777777" w:rsidR="00BB19BB" w:rsidRDefault="00BB19BB" w:rsidP="00BB19BB">
                  <w:pPr>
                    <w:pStyle w:val="Cog-bullet"/>
                    <w:keepNext w:val="0"/>
                    <w:numPr>
                      <w:ilvl w:val="0"/>
                      <w:numId w:val="11"/>
                    </w:numPr>
                    <w:spacing w:before="0" w:after="0" w:line="240" w:lineRule="auto"/>
                  </w:pPr>
                  <w:r>
                    <w:t>Perform design reviews, code reviews &amp; suggest improvements where required.</w:t>
                  </w:r>
                </w:p>
                <w:p w14:paraId="4396FC06" w14:textId="77777777" w:rsidR="00BB19BB" w:rsidRDefault="00BB19BB" w:rsidP="00BB19BB">
                  <w:pPr>
                    <w:pStyle w:val="Cog-bullet"/>
                    <w:keepNext w:val="0"/>
                    <w:numPr>
                      <w:ilvl w:val="0"/>
                      <w:numId w:val="11"/>
                    </w:numPr>
                    <w:spacing w:before="0" w:after="0" w:line="240" w:lineRule="auto"/>
                  </w:pPr>
                  <w:r>
                    <w:t>Produce high level technical architecture document based on the current design changes</w:t>
                  </w:r>
                </w:p>
                <w:p w14:paraId="124F4E6B" w14:textId="77777777" w:rsidR="00BB19BB" w:rsidRDefault="00BB19BB" w:rsidP="00BB19BB">
                  <w:pPr>
                    <w:pStyle w:val="Cog-bullet"/>
                    <w:keepNext w:val="0"/>
                    <w:numPr>
                      <w:ilvl w:val="0"/>
                      <w:numId w:val="11"/>
                    </w:numPr>
                    <w:spacing w:before="0" w:after="0" w:line="240" w:lineRule="auto"/>
                  </w:pPr>
                  <w:r>
                    <w:t>Act as a technology anchor for overseeing different architectures within the business unit, collaborating with Junior Architects and mentoring them where necessary.</w:t>
                  </w:r>
                </w:p>
              </w:tc>
            </w:tr>
          </w:tbl>
          <w:p w14:paraId="5ABF2A4D" w14:textId="77777777" w:rsidR="00BB19BB" w:rsidRDefault="00BB19BB" w:rsidP="00283956">
            <w:pPr>
              <w:rPr>
                <w:b/>
                <w:bCs/>
                <w:sz w:val="28"/>
                <w:szCs w:val="28"/>
                <w:lang w:val="en-GB"/>
              </w:rPr>
            </w:pPr>
          </w:p>
          <w:p w14:paraId="72C6A62F" w14:textId="77777777" w:rsidR="00BB19BB" w:rsidRDefault="00BB19BB" w:rsidP="00283956">
            <w:pPr>
              <w:rPr>
                <w:b/>
                <w:bCs/>
                <w:sz w:val="28"/>
                <w:szCs w:val="28"/>
                <w:lang w:val="en-GB"/>
              </w:rPr>
            </w:pPr>
          </w:p>
          <w:p w14:paraId="49E24D96" w14:textId="77777777" w:rsidR="00BB19BB" w:rsidRDefault="00BB19BB" w:rsidP="00283956">
            <w:pPr>
              <w:rPr>
                <w:b/>
                <w:bCs/>
                <w:sz w:val="28"/>
                <w:szCs w:val="28"/>
                <w:lang w:val="en-GB"/>
              </w:rPr>
            </w:pPr>
          </w:p>
          <w:p w14:paraId="09C75EB8" w14:textId="77777777" w:rsidR="00BB19BB" w:rsidRDefault="00BB19BB" w:rsidP="00283956">
            <w:pPr>
              <w:rPr>
                <w:b/>
                <w:bCs/>
                <w:sz w:val="28"/>
                <w:szCs w:val="28"/>
                <w:lang w:val="en-GB"/>
              </w:rPr>
            </w:pPr>
          </w:p>
          <w:p w14:paraId="4089698C" w14:textId="77777777" w:rsidR="00BB19BB" w:rsidRDefault="00BB19BB" w:rsidP="00283956">
            <w:pPr>
              <w:rPr>
                <w:b/>
                <w:bCs/>
                <w:sz w:val="28"/>
                <w:szCs w:val="28"/>
                <w:lang w:val="en-GB"/>
              </w:rPr>
            </w:pPr>
          </w:p>
          <w:p w14:paraId="72A2FC3E" w14:textId="77777777" w:rsidR="00BB19BB" w:rsidRDefault="00BB19BB" w:rsidP="00283956">
            <w:pPr>
              <w:rPr>
                <w:b/>
                <w:bCs/>
                <w:sz w:val="28"/>
                <w:szCs w:val="28"/>
                <w:lang w:val="en-GB"/>
              </w:rPr>
            </w:pPr>
          </w:p>
          <w:p w14:paraId="71B3D54D" w14:textId="77777777" w:rsidR="00BB19BB" w:rsidRDefault="00BB19BB" w:rsidP="00283956">
            <w:pPr>
              <w:rPr>
                <w:b/>
                <w:bCs/>
                <w:sz w:val="28"/>
                <w:szCs w:val="28"/>
                <w:lang w:val="en-GB"/>
              </w:rPr>
            </w:pPr>
          </w:p>
          <w:p w14:paraId="1B0AD1B4" w14:textId="77777777" w:rsidR="00BB19BB" w:rsidRDefault="00BB19BB" w:rsidP="00283956">
            <w:pPr>
              <w:rPr>
                <w:b/>
                <w:bCs/>
                <w:sz w:val="28"/>
                <w:szCs w:val="28"/>
                <w:lang w:val="en-GB"/>
              </w:rPr>
            </w:pPr>
          </w:p>
          <w:p w14:paraId="091B9B12" w14:textId="77777777" w:rsidR="00BB19BB" w:rsidRDefault="00BB19BB" w:rsidP="00283956">
            <w:pPr>
              <w:rPr>
                <w:b/>
                <w:bCs/>
                <w:sz w:val="28"/>
                <w:szCs w:val="28"/>
                <w:lang w:val="en-GB"/>
              </w:rPr>
            </w:pPr>
          </w:p>
          <w:p w14:paraId="0318A941" w14:textId="77777777" w:rsidR="00BB19BB" w:rsidRDefault="00BB19BB" w:rsidP="00283956">
            <w:pPr>
              <w:rPr>
                <w:b/>
                <w:bCs/>
                <w:sz w:val="28"/>
                <w:szCs w:val="28"/>
                <w:lang w:val="en-GB"/>
              </w:rPr>
            </w:pPr>
          </w:p>
          <w:p w14:paraId="6421E06D" w14:textId="77777777" w:rsidR="00BB19BB" w:rsidRDefault="00BB19BB" w:rsidP="00283956">
            <w:pPr>
              <w:rPr>
                <w:b/>
                <w:bCs/>
                <w:sz w:val="28"/>
                <w:szCs w:val="28"/>
                <w:lang w:val="en-GB"/>
              </w:rPr>
            </w:pPr>
          </w:p>
          <w:p w14:paraId="02ABB030" w14:textId="77777777" w:rsidR="00BB19BB" w:rsidRDefault="00BB19BB" w:rsidP="00283956">
            <w:pPr>
              <w:rPr>
                <w:b/>
                <w:bCs/>
                <w:sz w:val="28"/>
                <w:szCs w:val="28"/>
                <w:lang w:val="en-GB"/>
              </w:rPr>
            </w:pPr>
          </w:p>
          <w:p w14:paraId="0F92CBDA" w14:textId="77777777" w:rsidR="00BB19BB" w:rsidRDefault="00BB19BB" w:rsidP="00283956">
            <w:pPr>
              <w:rPr>
                <w:b/>
                <w:bCs/>
                <w:sz w:val="28"/>
                <w:szCs w:val="28"/>
                <w:lang w:val="en-GB"/>
              </w:rPr>
            </w:pPr>
          </w:p>
          <w:p w14:paraId="0DA31655" w14:textId="77777777" w:rsidR="00BB19BB" w:rsidRDefault="00BB19BB" w:rsidP="00283956">
            <w:pPr>
              <w:rPr>
                <w:b/>
                <w:bCs/>
                <w:sz w:val="28"/>
                <w:szCs w:val="28"/>
                <w:lang w:val="en-GB"/>
              </w:rPr>
            </w:pPr>
          </w:p>
          <w:p w14:paraId="449C84D5" w14:textId="77777777" w:rsidR="00BB19BB" w:rsidRDefault="00BB19BB" w:rsidP="00283956">
            <w:pPr>
              <w:rPr>
                <w:b/>
                <w:bCs/>
                <w:sz w:val="28"/>
                <w:szCs w:val="28"/>
                <w:lang w:val="en-GB"/>
              </w:rPr>
            </w:pPr>
          </w:p>
          <w:p w14:paraId="43A0C3EF" w14:textId="77777777" w:rsidR="00BB19BB" w:rsidRDefault="00BB19BB" w:rsidP="00283956">
            <w:pPr>
              <w:rPr>
                <w:b/>
                <w:bCs/>
                <w:sz w:val="28"/>
                <w:szCs w:val="28"/>
                <w:lang w:val="en-GB"/>
              </w:rPr>
            </w:pPr>
          </w:p>
          <w:tbl>
            <w:tblPr>
              <w:tblW w:w="10067" w:type="dxa"/>
              <w:tblCellMar>
                <w:left w:w="0" w:type="dxa"/>
                <w:right w:w="0" w:type="dxa"/>
              </w:tblCellMar>
              <w:tblLook w:val="0000" w:firstRow="0" w:lastRow="0" w:firstColumn="0" w:lastColumn="0" w:noHBand="0" w:noVBand="0"/>
            </w:tblPr>
            <w:tblGrid>
              <w:gridCol w:w="1917"/>
              <w:gridCol w:w="8150"/>
            </w:tblGrid>
            <w:tr w:rsidR="00EE5196" w14:paraId="79E17834" w14:textId="77777777" w:rsidTr="00323523">
              <w:trPr>
                <w:trHeight w:val="369"/>
              </w:trPr>
              <w:tc>
                <w:tcPr>
                  <w:tcW w:w="10067" w:type="dxa"/>
                  <w:gridSpan w:val="2"/>
                  <w:tcBorders>
                    <w:top w:val="single" w:sz="1" w:space="0" w:color="000000"/>
                    <w:left w:val="single" w:sz="1" w:space="0" w:color="000000"/>
                    <w:bottom w:val="single" w:sz="1" w:space="0" w:color="000000"/>
                    <w:right w:val="single" w:sz="1" w:space="0" w:color="000000"/>
                  </w:tcBorders>
                </w:tcPr>
                <w:p w14:paraId="09897887" w14:textId="77777777" w:rsidR="00EE5196" w:rsidRDefault="00EE5196" w:rsidP="00EE5196">
                  <w:pPr>
                    <w:ind w:left="180"/>
                    <w:rPr>
                      <w:rFonts w:ascii="Arial" w:hAnsi="Arial"/>
                      <w:b/>
                      <w:color w:val="0000FF"/>
                      <w:sz w:val="20"/>
                    </w:rPr>
                  </w:pPr>
                  <w:r>
                    <w:rPr>
                      <w:rFonts w:ascii="Arial" w:hAnsi="Arial"/>
                      <w:b/>
                      <w:color w:val="0000FF"/>
                      <w:sz w:val="20"/>
                    </w:rPr>
                    <w:t>Title: Gateway Next Gen reengineering</w:t>
                  </w:r>
                </w:p>
              </w:tc>
            </w:tr>
            <w:tr w:rsidR="00EE5196" w14:paraId="0E5ECD58" w14:textId="77777777" w:rsidTr="00323523">
              <w:trPr>
                <w:trHeight w:val="316"/>
              </w:trPr>
              <w:tc>
                <w:tcPr>
                  <w:tcW w:w="1917" w:type="dxa"/>
                  <w:tcBorders>
                    <w:left w:val="single" w:sz="1" w:space="0" w:color="000000"/>
                    <w:bottom w:val="single" w:sz="1" w:space="0" w:color="000000"/>
                  </w:tcBorders>
                </w:tcPr>
                <w:p w14:paraId="59CD66B0" w14:textId="77777777" w:rsidR="00EE5196" w:rsidRDefault="00EE5196" w:rsidP="00EE5196">
                  <w:pPr>
                    <w:ind w:left="180"/>
                    <w:rPr>
                      <w:rFonts w:ascii="Arial" w:hAnsi="Arial"/>
                      <w:b/>
                      <w:sz w:val="20"/>
                    </w:rPr>
                  </w:pPr>
                  <w:r>
                    <w:rPr>
                      <w:rFonts w:ascii="Arial" w:hAnsi="Arial"/>
                      <w:b/>
                      <w:sz w:val="20"/>
                    </w:rPr>
                    <w:t>Duration</w:t>
                  </w:r>
                </w:p>
              </w:tc>
              <w:tc>
                <w:tcPr>
                  <w:tcW w:w="8150" w:type="dxa"/>
                  <w:tcBorders>
                    <w:left w:val="single" w:sz="1" w:space="0" w:color="000000"/>
                    <w:bottom w:val="single" w:sz="1" w:space="0" w:color="000000"/>
                    <w:right w:val="single" w:sz="1" w:space="0" w:color="000000"/>
                  </w:tcBorders>
                </w:tcPr>
                <w:p w14:paraId="37E95B42" w14:textId="77777777" w:rsidR="00EE5196" w:rsidRDefault="00EE5196" w:rsidP="00E900B6">
                  <w:pPr>
                    <w:ind w:left="180"/>
                    <w:rPr>
                      <w:rFonts w:ascii="Arial" w:hAnsi="Arial"/>
                      <w:sz w:val="20"/>
                    </w:rPr>
                  </w:pPr>
                  <w:r>
                    <w:rPr>
                      <w:rFonts w:ascii="Arial" w:hAnsi="Arial"/>
                      <w:sz w:val="20"/>
                    </w:rPr>
                    <w:t xml:space="preserve">1/1/2014 – </w:t>
                  </w:r>
                  <w:r w:rsidR="00A018B3">
                    <w:rPr>
                      <w:rFonts w:ascii="Arial" w:hAnsi="Arial"/>
                      <w:sz w:val="20"/>
                    </w:rPr>
                    <w:t>30/04</w:t>
                  </w:r>
                  <w:r w:rsidR="00E900B6">
                    <w:rPr>
                      <w:rFonts w:ascii="Arial" w:hAnsi="Arial"/>
                      <w:sz w:val="20"/>
                    </w:rPr>
                    <w:t>/2016</w:t>
                  </w:r>
                </w:p>
              </w:tc>
            </w:tr>
            <w:tr w:rsidR="00EE5196" w14:paraId="6163B51A" w14:textId="77777777" w:rsidTr="00323523">
              <w:trPr>
                <w:trHeight w:val="316"/>
              </w:trPr>
              <w:tc>
                <w:tcPr>
                  <w:tcW w:w="1917" w:type="dxa"/>
                  <w:tcBorders>
                    <w:left w:val="single" w:sz="1" w:space="0" w:color="000000"/>
                    <w:bottom w:val="single" w:sz="1" w:space="0" w:color="000000"/>
                  </w:tcBorders>
                </w:tcPr>
                <w:p w14:paraId="65F85EB1" w14:textId="77777777" w:rsidR="00EE5196" w:rsidRDefault="00EE5196" w:rsidP="00EE5196">
                  <w:pPr>
                    <w:ind w:left="180"/>
                    <w:rPr>
                      <w:rFonts w:ascii="Arial" w:hAnsi="Arial"/>
                      <w:b/>
                      <w:sz w:val="20"/>
                    </w:rPr>
                  </w:pPr>
                  <w:r>
                    <w:rPr>
                      <w:rFonts w:ascii="Arial" w:hAnsi="Arial"/>
                      <w:b/>
                      <w:sz w:val="20"/>
                    </w:rPr>
                    <w:t>Location</w:t>
                  </w:r>
                </w:p>
              </w:tc>
              <w:tc>
                <w:tcPr>
                  <w:tcW w:w="8150" w:type="dxa"/>
                  <w:tcBorders>
                    <w:left w:val="single" w:sz="1" w:space="0" w:color="000000"/>
                    <w:bottom w:val="single" w:sz="1" w:space="0" w:color="000000"/>
                    <w:right w:val="single" w:sz="1" w:space="0" w:color="000000"/>
                  </w:tcBorders>
                </w:tcPr>
                <w:p w14:paraId="04558F36" w14:textId="77777777" w:rsidR="00EE5196" w:rsidRDefault="00EE5196" w:rsidP="00EE5196">
                  <w:pPr>
                    <w:ind w:left="180"/>
                    <w:rPr>
                      <w:rFonts w:ascii="Arial" w:hAnsi="Arial" w:cs="Arial"/>
                      <w:color w:val="000000"/>
                      <w:sz w:val="20"/>
                    </w:rPr>
                  </w:pPr>
                  <w:r>
                    <w:rPr>
                      <w:rFonts w:ascii="Arial" w:hAnsi="Arial" w:cs="Arial"/>
                      <w:color w:val="000000"/>
                      <w:sz w:val="20"/>
                    </w:rPr>
                    <w:t>Offshore, Pune</w:t>
                  </w:r>
                </w:p>
              </w:tc>
            </w:tr>
            <w:tr w:rsidR="00EE5196" w14:paraId="6BA519BC" w14:textId="77777777" w:rsidTr="00323523">
              <w:trPr>
                <w:trHeight w:val="316"/>
              </w:trPr>
              <w:tc>
                <w:tcPr>
                  <w:tcW w:w="1917" w:type="dxa"/>
                  <w:tcBorders>
                    <w:left w:val="single" w:sz="1" w:space="0" w:color="000000"/>
                    <w:bottom w:val="single" w:sz="1" w:space="0" w:color="000000"/>
                  </w:tcBorders>
                </w:tcPr>
                <w:p w14:paraId="49277FE9" w14:textId="77777777" w:rsidR="00EE5196" w:rsidRDefault="00EE5196" w:rsidP="00EE5196">
                  <w:pPr>
                    <w:ind w:left="180"/>
                    <w:rPr>
                      <w:rFonts w:ascii="Arial" w:hAnsi="Arial"/>
                      <w:b/>
                      <w:sz w:val="20"/>
                    </w:rPr>
                  </w:pPr>
                  <w:r>
                    <w:rPr>
                      <w:rFonts w:ascii="Arial" w:hAnsi="Arial"/>
                      <w:b/>
                      <w:sz w:val="20"/>
                    </w:rPr>
                    <w:t>Environment / Tools</w:t>
                  </w:r>
                </w:p>
              </w:tc>
              <w:tc>
                <w:tcPr>
                  <w:tcW w:w="8150" w:type="dxa"/>
                  <w:tcBorders>
                    <w:left w:val="single" w:sz="1" w:space="0" w:color="000000"/>
                    <w:bottom w:val="single" w:sz="1" w:space="0" w:color="000000"/>
                    <w:right w:val="single" w:sz="1" w:space="0" w:color="000000"/>
                  </w:tcBorders>
                </w:tcPr>
                <w:p w14:paraId="0B62E2D7" w14:textId="77777777" w:rsidR="00EE5196" w:rsidRDefault="00EE5196" w:rsidP="00EE5196">
                  <w:pPr>
                    <w:tabs>
                      <w:tab w:val="left" w:pos="7035"/>
                    </w:tabs>
                    <w:ind w:left="180"/>
                    <w:rPr>
                      <w:rFonts w:ascii="Arial" w:hAnsi="Arial"/>
                      <w:sz w:val="20"/>
                    </w:rPr>
                  </w:pPr>
                  <w:r>
                    <w:rPr>
                      <w:rFonts w:ascii="Arial" w:hAnsi="Arial" w:cs="Arial"/>
                      <w:color w:val="000000"/>
                      <w:sz w:val="20"/>
                    </w:rPr>
                    <w:t xml:space="preserve">Apache Tomcat 7.x (on private cloud), Oracle 11g, Spring 4.x, JPA 2.1, Angular JS, </w:t>
                  </w:r>
                  <w:proofErr w:type="gramStart"/>
                  <w:r>
                    <w:rPr>
                      <w:rFonts w:ascii="Arial" w:hAnsi="Arial" w:cs="Arial"/>
                      <w:color w:val="000000"/>
                      <w:sz w:val="20"/>
                    </w:rPr>
                    <w:t>Eclipse</w:t>
                  </w:r>
                  <w:r w:rsidR="00B86B91">
                    <w:rPr>
                      <w:rFonts w:ascii="Arial" w:hAnsi="Arial" w:cs="Arial"/>
                      <w:color w:val="000000"/>
                      <w:sz w:val="20"/>
                    </w:rPr>
                    <w:t>(</w:t>
                  </w:r>
                  <w:proofErr w:type="gramEnd"/>
                  <w:r w:rsidR="00B86B91">
                    <w:rPr>
                      <w:rFonts w:ascii="Arial" w:hAnsi="Arial" w:cs="Arial"/>
                      <w:color w:val="000000"/>
                      <w:sz w:val="20"/>
                    </w:rPr>
                    <w:t>Luna)</w:t>
                  </w:r>
                  <w:r>
                    <w:rPr>
                      <w:rFonts w:ascii="Arial" w:hAnsi="Arial" w:cs="Arial"/>
                      <w:color w:val="000000"/>
                      <w:sz w:val="20"/>
                    </w:rPr>
                    <w:t>, Maven 3.x, Spring integration</w:t>
                  </w:r>
                  <w:r w:rsidR="00B86B91">
                    <w:rPr>
                      <w:rFonts w:ascii="Arial" w:hAnsi="Arial" w:cs="Arial"/>
                      <w:color w:val="000000"/>
                      <w:sz w:val="20"/>
                    </w:rPr>
                    <w:t xml:space="preserve"> 4.x</w:t>
                  </w:r>
                  <w:r>
                    <w:rPr>
                      <w:rFonts w:ascii="Arial" w:hAnsi="Arial" w:cs="Arial"/>
                      <w:color w:val="000000"/>
                      <w:sz w:val="20"/>
                    </w:rPr>
                    <w:t>, JMS, Activiti BPM 17.x</w:t>
                  </w:r>
                  <w:r w:rsidR="00446167">
                    <w:rPr>
                      <w:rFonts w:ascii="Arial" w:hAnsi="Arial" w:cs="Arial"/>
                      <w:color w:val="000000"/>
                      <w:sz w:val="20"/>
                    </w:rPr>
                    <w:t>, Hazel cast</w:t>
                  </w:r>
                </w:p>
              </w:tc>
            </w:tr>
            <w:tr w:rsidR="00EE5196" w14:paraId="69C4E5EC" w14:textId="77777777" w:rsidTr="00323523">
              <w:trPr>
                <w:trHeight w:val="316"/>
              </w:trPr>
              <w:tc>
                <w:tcPr>
                  <w:tcW w:w="1917" w:type="dxa"/>
                  <w:tcBorders>
                    <w:left w:val="single" w:sz="1" w:space="0" w:color="000000"/>
                    <w:bottom w:val="single" w:sz="1" w:space="0" w:color="000000"/>
                  </w:tcBorders>
                </w:tcPr>
                <w:p w14:paraId="37D93403" w14:textId="77777777" w:rsidR="00EE5196" w:rsidRDefault="00EE5196" w:rsidP="00EE5196">
                  <w:pPr>
                    <w:ind w:left="180"/>
                    <w:rPr>
                      <w:rFonts w:ascii="Arial" w:hAnsi="Arial"/>
                      <w:b/>
                      <w:sz w:val="20"/>
                    </w:rPr>
                  </w:pPr>
                  <w:r>
                    <w:rPr>
                      <w:rFonts w:ascii="Arial" w:hAnsi="Arial"/>
                      <w:b/>
                      <w:sz w:val="20"/>
                    </w:rPr>
                    <w:t>Project Description</w:t>
                  </w:r>
                </w:p>
              </w:tc>
              <w:tc>
                <w:tcPr>
                  <w:tcW w:w="8150" w:type="dxa"/>
                  <w:tcBorders>
                    <w:left w:val="single" w:sz="1" w:space="0" w:color="000000"/>
                    <w:bottom w:val="single" w:sz="1" w:space="0" w:color="000000"/>
                    <w:right w:val="single" w:sz="1" w:space="0" w:color="000000"/>
                  </w:tcBorders>
                </w:tcPr>
                <w:p w14:paraId="22AD3487" w14:textId="77777777" w:rsidR="00EE5196" w:rsidRPr="00CD40CB" w:rsidRDefault="00EE5196" w:rsidP="00EE5196">
                  <w:pPr>
                    <w:rPr>
                      <w:rFonts w:ascii="Arial" w:hAnsi="Arial" w:cs="Arial"/>
                      <w:color w:val="000000"/>
                      <w:sz w:val="20"/>
                    </w:rPr>
                  </w:pPr>
                  <w:r>
                    <w:rPr>
                      <w:rFonts w:ascii="Arial" w:hAnsi="Arial" w:cs="Arial"/>
                      <w:color w:val="000000"/>
                      <w:sz w:val="20"/>
                    </w:rPr>
                    <w:t>This project aims at reengineering an existing Pricing Engine that used the concept of batches for pricing trades to a more automated, event based &amp; flexible pricing architecture</w:t>
                  </w:r>
                </w:p>
              </w:tc>
            </w:tr>
            <w:tr w:rsidR="00EE5196" w14:paraId="415164B7" w14:textId="77777777" w:rsidTr="00323523">
              <w:trPr>
                <w:trHeight w:val="175"/>
              </w:trPr>
              <w:tc>
                <w:tcPr>
                  <w:tcW w:w="1917" w:type="dxa"/>
                  <w:tcBorders>
                    <w:left w:val="single" w:sz="1" w:space="0" w:color="000000"/>
                    <w:bottom w:val="single" w:sz="1" w:space="0" w:color="000000"/>
                  </w:tcBorders>
                </w:tcPr>
                <w:p w14:paraId="41B5887E" w14:textId="77777777" w:rsidR="00EE5196" w:rsidRDefault="00EE5196" w:rsidP="00EE5196">
                  <w:pPr>
                    <w:ind w:left="180"/>
                    <w:rPr>
                      <w:rFonts w:ascii="Arial" w:hAnsi="Arial"/>
                      <w:b/>
                      <w:sz w:val="20"/>
                    </w:rPr>
                  </w:pPr>
                  <w:r>
                    <w:rPr>
                      <w:rFonts w:ascii="Arial" w:hAnsi="Arial"/>
                      <w:b/>
                      <w:sz w:val="20"/>
                    </w:rPr>
                    <w:t>Client Description</w:t>
                  </w:r>
                </w:p>
              </w:tc>
              <w:tc>
                <w:tcPr>
                  <w:tcW w:w="8150" w:type="dxa"/>
                  <w:tcBorders>
                    <w:left w:val="single" w:sz="1" w:space="0" w:color="000000"/>
                    <w:bottom w:val="single" w:sz="1" w:space="0" w:color="000000"/>
                    <w:right w:val="single" w:sz="1" w:space="0" w:color="000000"/>
                  </w:tcBorders>
                </w:tcPr>
                <w:p w14:paraId="6C4229FB" w14:textId="77777777" w:rsidR="00EE5196" w:rsidRDefault="00EE5196" w:rsidP="00EE5196">
                  <w:pPr>
                    <w:ind w:left="180"/>
                    <w:rPr>
                      <w:rFonts w:ascii="Arial" w:hAnsi="Arial"/>
                      <w:sz w:val="20"/>
                    </w:rPr>
                  </w:pPr>
                  <w:r>
                    <w:rPr>
                      <w:rFonts w:ascii="Arial" w:hAnsi="Arial"/>
                      <w:sz w:val="20"/>
                    </w:rPr>
                    <w:t>Large Investment Bank</w:t>
                  </w:r>
                </w:p>
              </w:tc>
            </w:tr>
            <w:tr w:rsidR="00EE5196" w14:paraId="3A757921" w14:textId="77777777" w:rsidTr="00323523">
              <w:trPr>
                <w:trHeight w:val="175"/>
              </w:trPr>
              <w:tc>
                <w:tcPr>
                  <w:tcW w:w="1917" w:type="dxa"/>
                  <w:tcBorders>
                    <w:left w:val="single" w:sz="1" w:space="0" w:color="000000"/>
                    <w:bottom w:val="single" w:sz="1" w:space="0" w:color="000000"/>
                  </w:tcBorders>
                </w:tcPr>
                <w:p w14:paraId="6A9194EC" w14:textId="77777777" w:rsidR="00EE5196" w:rsidRDefault="00EE5196" w:rsidP="00EE5196">
                  <w:pPr>
                    <w:ind w:left="180"/>
                    <w:rPr>
                      <w:rFonts w:ascii="Arial" w:hAnsi="Arial"/>
                      <w:b/>
                      <w:sz w:val="20"/>
                    </w:rPr>
                  </w:pPr>
                  <w:r>
                    <w:rPr>
                      <w:rFonts w:ascii="Arial" w:hAnsi="Arial"/>
                      <w:b/>
                      <w:sz w:val="20"/>
                    </w:rPr>
                    <w:t>Role</w:t>
                  </w:r>
                </w:p>
              </w:tc>
              <w:tc>
                <w:tcPr>
                  <w:tcW w:w="8150" w:type="dxa"/>
                  <w:tcBorders>
                    <w:left w:val="single" w:sz="1" w:space="0" w:color="000000"/>
                    <w:bottom w:val="single" w:sz="1" w:space="0" w:color="000000"/>
                    <w:right w:val="single" w:sz="1" w:space="0" w:color="000000"/>
                  </w:tcBorders>
                </w:tcPr>
                <w:p w14:paraId="6E0B16C5" w14:textId="77777777" w:rsidR="00EE5196" w:rsidRDefault="00EE5196" w:rsidP="00EE5196">
                  <w:pPr>
                    <w:ind w:left="180"/>
                    <w:rPr>
                      <w:rFonts w:ascii="Arial" w:hAnsi="Arial"/>
                      <w:sz w:val="20"/>
                    </w:rPr>
                  </w:pPr>
                  <w:r>
                    <w:rPr>
                      <w:rFonts w:ascii="Arial" w:hAnsi="Arial"/>
                      <w:sz w:val="20"/>
                    </w:rPr>
                    <w:t>Solutions Architect</w:t>
                  </w:r>
                </w:p>
              </w:tc>
            </w:tr>
            <w:tr w:rsidR="00EE5196" w14:paraId="5F5898B3" w14:textId="77777777" w:rsidTr="00323523">
              <w:trPr>
                <w:trHeight w:val="175"/>
              </w:trPr>
              <w:tc>
                <w:tcPr>
                  <w:tcW w:w="1917" w:type="dxa"/>
                  <w:tcBorders>
                    <w:left w:val="single" w:sz="1" w:space="0" w:color="000000"/>
                    <w:bottom w:val="single" w:sz="1" w:space="0" w:color="000000"/>
                  </w:tcBorders>
                </w:tcPr>
                <w:p w14:paraId="47B4C0AD" w14:textId="77777777" w:rsidR="00EE5196" w:rsidRDefault="00EE5196" w:rsidP="00EE5196">
                  <w:pPr>
                    <w:ind w:left="180"/>
                    <w:rPr>
                      <w:rFonts w:ascii="Arial" w:hAnsi="Arial"/>
                      <w:b/>
                      <w:sz w:val="20"/>
                    </w:rPr>
                  </w:pPr>
                  <w:r>
                    <w:rPr>
                      <w:rFonts w:ascii="Arial" w:hAnsi="Arial"/>
                      <w:b/>
                      <w:sz w:val="20"/>
                    </w:rPr>
                    <w:t>Responsibilities</w:t>
                  </w:r>
                </w:p>
              </w:tc>
              <w:tc>
                <w:tcPr>
                  <w:tcW w:w="8150" w:type="dxa"/>
                  <w:tcBorders>
                    <w:left w:val="single" w:sz="1" w:space="0" w:color="000000"/>
                    <w:bottom w:val="single" w:sz="1" w:space="0" w:color="000000"/>
                    <w:right w:val="single" w:sz="1" w:space="0" w:color="000000"/>
                  </w:tcBorders>
                </w:tcPr>
                <w:p w14:paraId="7C5096F1" w14:textId="77777777" w:rsidR="00EE5196" w:rsidRDefault="00EE5196" w:rsidP="00EE5196">
                  <w:pPr>
                    <w:pStyle w:val="Cog-bullet"/>
                    <w:keepNext w:val="0"/>
                    <w:numPr>
                      <w:ilvl w:val="0"/>
                      <w:numId w:val="11"/>
                    </w:numPr>
                    <w:spacing w:before="0" w:after="0" w:line="240" w:lineRule="auto"/>
                  </w:pPr>
                  <w:r>
                    <w:t xml:space="preserve">Review of existing architecture </w:t>
                  </w:r>
                  <w:r w:rsidR="0095777E">
                    <w:t xml:space="preserve">of a system </w:t>
                  </w:r>
                  <w:r>
                    <w:t>(MODIS) &amp; design and suggesting appropriate changes where required.</w:t>
                  </w:r>
                </w:p>
                <w:p w14:paraId="3ABBA38C" w14:textId="77777777" w:rsidR="00EE5196" w:rsidRDefault="00EE5196" w:rsidP="00EE5196">
                  <w:pPr>
                    <w:pStyle w:val="Cog-bullet"/>
                    <w:keepNext w:val="0"/>
                    <w:numPr>
                      <w:ilvl w:val="0"/>
                      <w:numId w:val="11"/>
                    </w:numPr>
                    <w:spacing w:before="0" w:after="0" w:line="240" w:lineRule="auto"/>
                  </w:pPr>
                  <w:r>
                    <w:t>Evaluation / selection of BPM tools for use within Gateway Next Gen</w:t>
                  </w:r>
                </w:p>
                <w:p w14:paraId="4B7DFF69" w14:textId="77777777" w:rsidR="00EE5196" w:rsidRDefault="00EE5196" w:rsidP="00EE5196">
                  <w:pPr>
                    <w:pStyle w:val="Cog-bullet"/>
                    <w:keepNext w:val="0"/>
                    <w:numPr>
                      <w:ilvl w:val="0"/>
                      <w:numId w:val="11"/>
                    </w:numPr>
                    <w:spacing w:before="0" w:after="0" w:line="240" w:lineRule="auto"/>
                  </w:pPr>
                  <w:r>
                    <w:t>Participate in defining the architecture of the pricing system (Gateway) taking into account factors like state management, failover, fault tolerance, recovery, and performance.</w:t>
                  </w:r>
                </w:p>
                <w:p w14:paraId="3BBC38E9" w14:textId="77777777" w:rsidR="00EE5196" w:rsidRDefault="00EE5196" w:rsidP="00EE5196">
                  <w:pPr>
                    <w:pStyle w:val="Cog-bullet"/>
                    <w:keepNext w:val="0"/>
                    <w:numPr>
                      <w:ilvl w:val="0"/>
                      <w:numId w:val="11"/>
                    </w:numPr>
                    <w:spacing w:before="0" w:after="0" w:line="240" w:lineRule="auto"/>
                  </w:pPr>
                  <w:r>
                    <w:t>Assist / mentor team members for any technical issues during development</w:t>
                  </w:r>
                </w:p>
                <w:p w14:paraId="3EE00D59" w14:textId="77777777" w:rsidR="00EE5196" w:rsidRDefault="00EE5196" w:rsidP="00EE5196">
                  <w:pPr>
                    <w:pStyle w:val="Cog-bullet"/>
                    <w:keepNext w:val="0"/>
                    <w:numPr>
                      <w:ilvl w:val="0"/>
                      <w:numId w:val="11"/>
                    </w:numPr>
                    <w:spacing w:before="0" w:after="0" w:line="240" w:lineRule="auto"/>
                  </w:pPr>
                  <w:r>
                    <w:t>Perform design reviews, code reviews &amp; suggest improvements where required.</w:t>
                  </w:r>
                </w:p>
                <w:p w14:paraId="346CECD8" w14:textId="77777777" w:rsidR="00EE5196" w:rsidRDefault="00EE5196" w:rsidP="00EE5196">
                  <w:pPr>
                    <w:pStyle w:val="Cog-bullet"/>
                    <w:keepNext w:val="0"/>
                    <w:numPr>
                      <w:ilvl w:val="0"/>
                      <w:numId w:val="11"/>
                    </w:numPr>
                    <w:spacing w:before="0" w:after="0" w:line="240" w:lineRule="auto"/>
                  </w:pPr>
                  <w:r>
                    <w:t xml:space="preserve">Analyzing performance related issues &amp; implementing performance tuning methodologies for the UI &amp; </w:t>
                  </w:r>
                  <w:proofErr w:type="gramStart"/>
                  <w:r>
                    <w:t>Server side</w:t>
                  </w:r>
                  <w:proofErr w:type="gramEnd"/>
                  <w:r>
                    <w:t xml:space="preserve"> tiers.</w:t>
                  </w:r>
                </w:p>
                <w:p w14:paraId="51C6E852" w14:textId="77777777" w:rsidR="00EE5196" w:rsidRDefault="00EE5196" w:rsidP="00EE5196">
                  <w:pPr>
                    <w:pStyle w:val="Cog-bullet"/>
                    <w:keepNext w:val="0"/>
                    <w:numPr>
                      <w:ilvl w:val="0"/>
                      <w:numId w:val="11"/>
                    </w:numPr>
                    <w:spacing w:before="0" w:after="0" w:line="240" w:lineRule="auto"/>
                  </w:pPr>
                  <w:r>
                    <w:t xml:space="preserve">Re-Architect a project that aims to replace an ETL based product for application integration with a real time message processing system.                                                  </w:t>
                  </w:r>
                </w:p>
                <w:p w14:paraId="56CB6110" w14:textId="77777777" w:rsidR="00EE5196" w:rsidRDefault="00EE5196" w:rsidP="00EE5196">
                  <w:pPr>
                    <w:pStyle w:val="Cog-bullet"/>
                    <w:keepNext w:val="0"/>
                    <w:numPr>
                      <w:ilvl w:val="0"/>
                      <w:numId w:val="11"/>
                    </w:numPr>
                    <w:spacing w:before="0" w:after="0" w:line="240" w:lineRule="auto"/>
                  </w:pPr>
                  <w:r>
                    <w:t xml:space="preserve">Suggestions for transforming Gateway Next Gen to a </w:t>
                  </w:r>
                  <w:proofErr w:type="gramStart"/>
                  <w:r>
                    <w:t>micro services</w:t>
                  </w:r>
                  <w:proofErr w:type="gramEnd"/>
                  <w:r>
                    <w:t xml:space="preserve"> based architectural approach.</w:t>
                  </w:r>
                </w:p>
                <w:p w14:paraId="53578365" w14:textId="77777777" w:rsidR="00EE5196" w:rsidRDefault="00EE5196" w:rsidP="00EE5196">
                  <w:pPr>
                    <w:pStyle w:val="Cog-bullet"/>
                    <w:keepNext w:val="0"/>
                    <w:numPr>
                      <w:ilvl w:val="0"/>
                      <w:numId w:val="11"/>
                    </w:numPr>
                    <w:spacing w:before="0" w:after="0" w:line="240" w:lineRule="auto"/>
                  </w:pPr>
                  <w:r>
                    <w:t>Act as a technology anchor for overseeing different architectures within the business unit, collaborating with Junior Architects and mentoring them where necessary.</w:t>
                  </w:r>
                </w:p>
              </w:tc>
            </w:tr>
          </w:tbl>
          <w:p w14:paraId="64E6F127" w14:textId="77777777" w:rsidR="00EE5196" w:rsidRPr="00283956" w:rsidRDefault="00EE5196" w:rsidP="00283956">
            <w:pPr>
              <w:rPr>
                <w:b/>
                <w:bCs/>
                <w:sz w:val="28"/>
                <w:szCs w:val="28"/>
                <w:lang w:val="en-GB"/>
              </w:rPr>
            </w:pPr>
          </w:p>
          <w:p w14:paraId="0ABE551D" w14:textId="77777777" w:rsidR="00283956" w:rsidRDefault="00283956" w:rsidP="00283956">
            <w:pPr>
              <w:rPr>
                <w:b/>
                <w:bCs/>
                <w:sz w:val="40"/>
                <w:szCs w:val="40"/>
                <w:lang w:val="en-GB"/>
              </w:rPr>
            </w:pPr>
          </w:p>
          <w:p w14:paraId="42D3FB3F" w14:textId="77777777" w:rsidR="001C1D90" w:rsidRDefault="001C1D90" w:rsidP="00283956">
            <w:pPr>
              <w:rPr>
                <w:b/>
                <w:bCs/>
                <w:sz w:val="40"/>
                <w:szCs w:val="40"/>
                <w:lang w:val="en-GB"/>
              </w:rPr>
            </w:pPr>
          </w:p>
          <w:p w14:paraId="595A8530" w14:textId="77777777" w:rsidR="005A0FDC" w:rsidRDefault="005A0FDC" w:rsidP="00283956">
            <w:pPr>
              <w:rPr>
                <w:b/>
                <w:bCs/>
                <w:sz w:val="40"/>
                <w:szCs w:val="40"/>
                <w:lang w:val="en-GB"/>
              </w:rPr>
            </w:pPr>
          </w:p>
          <w:p w14:paraId="00B47276" w14:textId="77777777" w:rsidR="005A0FDC" w:rsidRDefault="005A0FDC" w:rsidP="00283956">
            <w:pPr>
              <w:rPr>
                <w:b/>
                <w:bCs/>
                <w:sz w:val="40"/>
                <w:szCs w:val="40"/>
                <w:lang w:val="en-GB"/>
              </w:rPr>
            </w:pPr>
          </w:p>
          <w:p w14:paraId="2597BB30" w14:textId="77777777" w:rsidR="005A0FDC" w:rsidRDefault="005A0FDC" w:rsidP="00283956">
            <w:pPr>
              <w:rPr>
                <w:b/>
                <w:bCs/>
                <w:sz w:val="40"/>
                <w:szCs w:val="40"/>
                <w:lang w:val="en-GB"/>
              </w:rPr>
            </w:pPr>
          </w:p>
          <w:p w14:paraId="48F4DB42" w14:textId="77777777" w:rsidR="005A0FDC" w:rsidRDefault="005A0FDC" w:rsidP="00283956">
            <w:pPr>
              <w:rPr>
                <w:b/>
                <w:bCs/>
                <w:sz w:val="40"/>
                <w:szCs w:val="40"/>
                <w:lang w:val="en-GB"/>
              </w:rPr>
            </w:pPr>
          </w:p>
          <w:p w14:paraId="748C4881" w14:textId="77777777" w:rsidR="005A0FDC" w:rsidRDefault="005A0FDC" w:rsidP="00283956">
            <w:pPr>
              <w:rPr>
                <w:b/>
                <w:bCs/>
                <w:sz w:val="40"/>
                <w:szCs w:val="40"/>
                <w:lang w:val="en-GB"/>
              </w:rPr>
            </w:pPr>
          </w:p>
          <w:p w14:paraId="44C676FF" w14:textId="77777777" w:rsidR="001C1D90" w:rsidRDefault="001C1D90" w:rsidP="00283956">
            <w:pPr>
              <w:rPr>
                <w:b/>
                <w:bCs/>
                <w:sz w:val="40"/>
                <w:szCs w:val="40"/>
                <w:lang w:val="en-GB"/>
              </w:rPr>
            </w:pPr>
          </w:p>
          <w:p w14:paraId="0CCFF17A" w14:textId="77777777" w:rsidR="001C1D90" w:rsidRDefault="001C1D90" w:rsidP="00283956">
            <w:pPr>
              <w:rPr>
                <w:b/>
                <w:bCs/>
                <w:sz w:val="40"/>
                <w:szCs w:val="40"/>
                <w:lang w:val="en-GB"/>
              </w:rPr>
            </w:pPr>
          </w:p>
          <w:p w14:paraId="206F8AD2" w14:textId="77777777" w:rsidR="00CD3049" w:rsidRDefault="00CD3049" w:rsidP="00283956">
            <w:pPr>
              <w:rPr>
                <w:b/>
                <w:bCs/>
                <w:sz w:val="40"/>
                <w:szCs w:val="40"/>
                <w:lang w:val="en-GB"/>
              </w:rPr>
            </w:pPr>
          </w:p>
          <w:p w14:paraId="722D6849" w14:textId="77777777" w:rsidR="00904E9A" w:rsidRDefault="00904E9A" w:rsidP="00283956">
            <w:pPr>
              <w:rPr>
                <w:b/>
                <w:bCs/>
                <w:i/>
                <w:iCs/>
                <w:sz w:val="24"/>
                <w:szCs w:val="24"/>
                <w:u w:val="single"/>
              </w:rPr>
            </w:pPr>
          </w:p>
          <w:p w14:paraId="5306BC18" w14:textId="77777777" w:rsidR="00283956" w:rsidRPr="00283956" w:rsidRDefault="00283956" w:rsidP="00283956">
            <w:pPr>
              <w:rPr>
                <w:b/>
                <w:bCs/>
                <w:sz w:val="40"/>
                <w:szCs w:val="40"/>
                <w:lang w:val="en-GB"/>
              </w:rPr>
            </w:pPr>
          </w:p>
        </w:tc>
        <w:tc>
          <w:tcPr>
            <w:tcW w:w="222" w:type="dxa"/>
            <w:tcBorders>
              <w:top w:val="nil"/>
              <w:left w:val="nil"/>
              <w:bottom w:val="nil"/>
              <w:right w:val="nil"/>
            </w:tcBorders>
          </w:tcPr>
          <w:p w14:paraId="446ABD0F" w14:textId="77777777" w:rsidR="00283956" w:rsidRPr="00283956" w:rsidRDefault="00283956" w:rsidP="00283956"/>
        </w:tc>
      </w:tr>
    </w:tbl>
    <w:tbl>
      <w:tblPr>
        <w:tblW w:w="10067" w:type="dxa"/>
        <w:tblInd w:w="-256" w:type="dxa"/>
        <w:tblLayout w:type="fixed"/>
        <w:tblCellMar>
          <w:left w:w="0" w:type="dxa"/>
          <w:right w:w="0" w:type="dxa"/>
        </w:tblCellMar>
        <w:tblLook w:val="0000" w:firstRow="0" w:lastRow="0" w:firstColumn="0" w:lastColumn="0" w:noHBand="0" w:noVBand="0"/>
      </w:tblPr>
      <w:tblGrid>
        <w:gridCol w:w="1917"/>
        <w:gridCol w:w="8150"/>
      </w:tblGrid>
      <w:tr w:rsidR="00CE246A" w14:paraId="13096857" w14:textId="77777777" w:rsidTr="00323523">
        <w:trPr>
          <w:trHeight w:val="369"/>
        </w:trPr>
        <w:tc>
          <w:tcPr>
            <w:tcW w:w="10067" w:type="dxa"/>
            <w:gridSpan w:val="2"/>
            <w:tcBorders>
              <w:top w:val="single" w:sz="1" w:space="0" w:color="000000"/>
              <w:left w:val="single" w:sz="1" w:space="0" w:color="000000"/>
              <w:bottom w:val="single" w:sz="1" w:space="0" w:color="000000"/>
              <w:right w:val="single" w:sz="1" w:space="0" w:color="000000"/>
            </w:tcBorders>
          </w:tcPr>
          <w:p w14:paraId="36847857" w14:textId="77777777" w:rsidR="00CE246A" w:rsidRDefault="00CE246A" w:rsidP="003608FE">
            <w:pPr>
              <w:ind w:left="180"/>
              <w:rPr>
                <w:rFonts w:ascii="Arial" w:hAnsi="Arial"/>
                <w:b/>
                <w:color w:val="0000FF"/>
                <w:sz w:val="20"/>
              </w:rPr>
            </w:pPr>
            <w:r>
              <w:rPr>
                <w:rFonts w:ascii="Arial" w:hAnsi="Arial"/>
                <w:b/>
                <w:color w:val="0000FF"/>
                <w:sz w:val="20"/>
              </w:rPr>
              <w:lastRenderedPageBreak/>
              <w:t xml:space="preserve">Title: Workbench </w:t>
            </w:r>
            <w:r w:rsidR="003608FE">
              <w:rPr>
                <w:rFonts w:ascii="Arial" w:hAnsi="Arial"/>
                <w:b/>
                <w:color w:val="0000FF"/>
                <w:sz w:val="20"/>
              </w:rPr>
              <w:t>P</w:t>
            </w:r>
            <w:r>
              <w:rPr>
                <w:rFonts w:ascii="Arial" w:hAnsi="Arial"/>
                <w:b/>
                <w:color w:val="0000FF"/>
                <w:sz w:val="20"/>
              </w:rPr>
              <w:t>ortal Architecture evaluation &amp; reengineering</w:t>
            </w:r>
          </w:p>
        </w:tc>
      </w:tr>
      <w:tr w:rsidR="00CE246A" w14:paraId="6BBFD145" w14:textId="77777777" w:rsidTr="00323523">
        <w:trPr>
          <w:trHeight w:val="316"/>
        </w:trPr>
        <w:tc>
          <w:tcPr>
            <w:tcW w:w="1917" w:type="dxa"/>
            <w:tcBorders>
              <w:left w:val="single" w:sz="1" w:space="0" w:color="000000"/>
              <w:bottom w:val="single" w:sz="1" w:space="0" w:color="000000"/>
            </w:tcBorders>
          </w:tcPr>
          <w:p w14:paraId="6AF49710" w14:textId="77777777" w:rsidR="00CE246A" w:rsidRDefault="00CE246A" w:rsidP="00323523">
            <w:pPr>
              <w:ind w:left="180"/>
              <w:rPr>
                <w:rFonts w:ascii="Arial" w:hAnsi="Arial"/>
                <w:b/>
                <w:sz w:val="20"/>
              </w:rPr>
            </w:pPr>
            <w:r>
              <w:rPr>
                <w:rFonts w:ascii="Arial" w:hAnsi="Arial"/>
                <w:b/>
                <w:sz w:val="20"/>
              </w:rPr>
              <w:t>Duration</w:t>
            </w:r>
          </w:p>
        </w:tc>
        <w:tc>
          <w:tcPr>
            <w:tcW w:w="8150" w:type="dxa"/>
            <w:tcBorders>
              <w:left w:val="single" w:sz="1" w:space="0" w:color="000000"/>
              <w:bottom w:val="single" w:sz="1" w:space="0" w:color="000000"/>
              <w:right w:val="single" w:sz="1" w:space="0" w:color="000000"/>
            </w:tcBorders>
          </w:tcPr>
          <w:p w14:paraId="44542943" w14:textId="77777777" w:rsidR="00CE246A" w:rsidRDefault="00CE246A" w:rsidP="00323523">
            <w:pPr>
              <w:ind w:left="180"/>
              <w:rPr>
                <w:rFonts w:ascii="Arial" w:hAnsi="Arial"/>
                <w:sz w:val="20"/>
              </w:rPr>
            </w:pPr>
            <w:r>
              <w:rPr>
                <w:rFonts w:ascii="Arial" w:hAnsi="Arial"/>
                <w:sz w:val="20"/>
              </w:rPr>
              <w:t>01/06/</w:t>
            </w:r>
            <w:proofErr w:type="gramStart"/>
            <w:r>
              <w:rPr>
                <w:rFonts w:ascii="Arial" w:hAnsi="Arial"/>
                <w:sz w:val="20"/>
              </w:rPr>
              <w:t>2012  --</w:t>
            </w:r>
            <w:proofErr w:type="gramEnd"/>
            <w:r>
              <w:rPr>
                <w:rFonts w:ascii="Arial" w:hAnsi="Arial"/>
                <w:sz w:val="20"/>
              </w:rPr>
              <w:t xml:space="preserve"> 20/12/2013</w:t>
            </w:r>
          </w:p>
        </w:tc>
      </w:tr>
      <w:tr w:rsidR="00CE246A" w14:paraId="2339AF24" w14:textId="77777777" w:rsidTr="00323523">
        <w:trPr>
          <w:trHeight w:val="316"/>
        </w:trPr>
        <w:tc>
          <w:tcPr>
            <w:tcW w:w="1917" w:type="dxa"/>
            <w:tcBorders>
              <w:left w:val="single" w:sz="1" w:space="0" w:color="000000"/>
              <w:bottom w:val="single" w:sz="1" w:space="0" w:color="000000"/>
            </w:tcBorders>
          </w:tcPr>
          <w:p w14:paraId="38CC2D6B" w14:textId="77777777" w:rsidR="00CE246A" w:rsidRDefault="00CE246A" w:rsidP="00323523">
            <w:pPr>
              <w:ind w:left="180"/>
              <w:rPr>
                <w:rFonts w:ascii="Arial" w:hAnsi="Arial"/>
                <w:b/>
                <w:sz w:val="20"/>
              </w:rPr>
            </w:pPr>
            <w:r>
              <w:rPr>
                <w:rFonts w:ascii="Arial" w:hAnsi="Arial"/>
                <w:b/>
                <w:sz w:val="20"/>
              </w:rPr>
              <w:t>Location</w:t>
            </w:r>
          </w:p>
        </w:tc>
        <w:tc>
          <w:tcPr>
            <w:tcW w:w="8150" w:type="dxa"/>
            <w:tcBorders>
              <w:left w:val="single" w:sz="1" w:space="0" w:color="000000"/>
              <w:bottom w:val="single" w:sz="1" w:space="0" w:color="000000"/>
              <w:right w:val="single" w:sz="1" w:space="0" w:color="000000"/>
            </w:tcBorders>
          </w:tcPr>
          <w:p w14:paraId="0BF72456" w14:textId="77777777" w:rsidR="00CE246A" w:rsidRDefault="00CE246A" w:rsidP="00323523">
            <w:pPr>
              <w:ind w:left="180"/>
              <w:rPr>
                <w:rFonts w:ascii="Arial" w:hAnsi="Arial" w:cs="Arial"/>
                <w:color w:val="000000"/>
                <w:sz w:val="20"/>
              </w:rPr>
            </w:pPr>
            <w:r>
              <w:rPr>
                <w:rFonts w:ascii="Arial" w:hAnsi="Arial" w:cs="Arial"/>
                <w:color w:val="000000"/>
                <w:sz w:val="20"/>
              </w:rPr>
              <w:t>Offshore, Pune</w:t>
            </w:r>
          </w:p>
        </w:tc>
      </w:tr>
      <w:tr w:rsidR="00CE246A" w14:paraId="2BEBCD29" w14:textId="77777777" w:rsidTr="00323523">
        <w:trPr>
          <w:trHeight w:val="316"/>
        </w:trPr>
        <w:tc>
          <w:tcPr>
            <w:tcW w:w="1917" w:type="dxa"/>
            <w:tcBorders>
              <w:left w:val="single" w:sz="1" w:space="0" w:color="000000"/>
              <w:bottom w:val="single" w:sz="1" w:space="0" w:color="000000"/>
            </w:tcBorders>
          </w:tcPr>
          <w:p w14:paraId="7700BEE2" w14:textId="77777777" w:rsidR="00CE246A" w:rsidRDefault="00CE246A" w:rsidP="00323523">
            <w:pPr>
              <w:ind w:left="180"/>
              <w:rPr>
                <w:rFonts w:ascii="Arial" w:hAnsi="Arial"/>
                <w:b/>
                <w:sz w:val="20"/>
              </w:rPr>
            </w:pPr>
            <w:r>
              <w:rPr>
                <w:rFonts w:ascii="Arial" w:hAnsi="Arial"/>
                <w:b/>
                <w:sz w:val="20"/>
              </w:rPr>
              <w:t>Environment / Tools</w:t>
            </w:r>
          </w:p>
        </w:tc>
        <w:tc>
          <w:tcPr>
            <w:tcW w:w="8150" w:type="dxa"/>
            <w:tcBorders>
              <w:left w:val="single" w:sz="1" w:space="0" w:color="000000"/>
              <w:bottom w:val="single" w:sz="1" w:space="0" w:color="000000"/>
              <w:right w:val="single" w:sz="1" w:space="0" w:color="000000"/>
            </w:tcBorders>
          </w:tcPr>
          <w:p w14:paraId="72A7D6E4" w14:textId="77777777" w:rsidR="00CE246A" w:rsidRDefault="00CE246A" w:rsidP="00323523">
            <w:pPr>
              <w:ind w:left="180"/>
              <w:rPr>
                <w:rFonts w:ascii="Arial" w:hAnsi="Arial"/>
                <w:sz w:val="20"/>
              </w:rPr>
            </w:pPr>
            <w:r>
              <w:rPr>
                <w:rFonts w:ascii="Arial" w:hAnsi="Arial" w:cs="Arial"/>
                <w:color w:val="000000"/>
                <w:sz w:val="20"/>
              </w:rPr>
              <w:t xml:space="preserve">Flex 4.x, </w:t>
            </w:r>
            <w:proofErr w:type="spellStart"/>
            <w:r>
              <w:rPr>
                <w:rFonts w:ascii="Arial" w:hAnsi="Arial" w:cs="Arial"/>
                <w:color w:val="000000"/>
                <w:sz w:val="20"/>
              </w:rPr>
              <w:t>Websphere</w:t>
            </w:r>
            <w:proofErr w:type="spellEnd"/>
            <w:r>
              <w:rPr>
                <w:rFonts w:ascii="Arial" w:hAnsi="Arial" w:cs="Arial"/>
                <w:color w:val="000000"/>
                <w:sz w:val="20"/>
              </w:rPr>
              <w:t xml:space="preserve"> 7.0, Hudson, Harvest, Java EE.</w:t>
            </w:r>
          </w:p>
        </w:tc>
      </w:tr>
      <w:tr w:rsidR="00CE246A" w14:paraId="035C2F97" w14:textId="77777777" w:rsidTr="00323523">
        <w:trPr>
          <w:trHeight w:val="316"/>
        </w:trPr>
        <w:tc>
          <w:tcPr>
            <w:tcW w:w="1917" w:type="dxa"/>
            <w:tcBorders>
              <w:left w:val="single" w:sz="1" w:space="0" w:color="000000"/>
              <w:bottom w:val="single" w:sz="1" w:space="0" w:color="000000"/>
            </w:tcBorders>
          </w:tcPr>
          <w:p w14:paraId="102A59C4" w14:textId="77777777" w:rsidR="00CE246A" w:rsidRDefault="00CE246A" w:rsidP="00323523">
            <w:pPr>
              <w:ind w:left="180"/>
              <w:rPr>
                <w:rFonts w:ascii="Arial" w:hAnsi="Arial"/>
                <w:b/>
                <w:sz w:val="20"/>
              </w:rPr>
            </w:pPr>
            <w:r>
              <w:rPr>
                <w:rFonts w:ascii="Arial" w:hAnsi="Arial"/>
                <w:b/>
                <w:sz w:val="20"/>
              </w:rPr>
              <w:t>Project Description</w:t>
            </w:r>
          </w:p>
        </w:tc>
        <w:tc>
          <w:tcPr>
            <w:tcW w:w="8150" w:type="dxa"/>
            <w:tcBorders>
              <w:left w:val="single" w:sz="1" w:space="0" w:color="000000"/>
              <w:bottom w:val="single" w:sz="1" w:space="0" w:color="000000"/>
              <w:right w:val="single" w:sz="1" w:space="0" w:color="000000"/>
            </w:tcBorders>
          </w:tcPr>
          <w:p w14:paraId="43C26CB3" w14:textId="77777777" w:rsidR="00CE246A" w:rsidRDefault="00CE246A" w:rsidP="00323523">
            <w:pPr>
              <w:rPr>
                <w:rFonts w:ascii="Arial" w:hAnsi="Arial" w:cs="Arial"/>
                <w:color w:val="000000"/>
                <w:sz w:val="20"/>
              </w:rPr>
            </w:pPr>
            <w:r>
              <w:rPr>
                <w:rFonts w:ascii="Arial" w:hAnsi="Arial" w:cs="Arial"/>
                <w:color w:val="000000"/>
                <w:sz w:val="20"/>
              </w:rPr>
              <w:t>Workbench Portal is a target information delivery solution providing a single point entry to workbench reporting tools. Workbench reporting lets users to access menu of reports, group reports into folders, schedule reports to run automatically &amp; send reports to local printers, e-mail accounts, file folders &amp; secure corporate internet sites in a number of standard formats like PDF.</w:t>
            </w:r>
          </w:p>
          <w:p w14:paraId="14D0E739" w14:textId="77777777" w:rsidR="00CE246A" w:rsidRDefault="00CE246A" w:rsidP="00323523">
            <w:pPr>
              <w:rPr>
                <w:rFonts w:ascii="Arial" w:hAnsi="Arial" w:cs="Arial"/>
                <w:color w:val="000000"/>
                <w:sz w:val="20"/>
              </w:rPr>
            </w:pPr>
          </w:p>
          <w:p w14:paraId="2D43212B" w14:textId="77777777" w:rsidR="00CE246A" w:rsidRPr="00EC3B5C" w:rsidRDefault="00CE246A" w:rsidP="00323523">
            <w:pPr>
              <w:rPr>
                <w:rFonts w:ascii="Arial" w:hAnsi="Arial" w:cs="Arial"/>
                <w:color w:val="000000"/>
                <w:sz w:val="20"/>
              </w:rPr>
            </w:pPr>
            <w:r>
              <w:rPr>
                <w:rFonts w:ascii="Arial" w:hAnsi="Arial" w:cs="Arial"/>
                <w:color w:val="000000"/>
                <w:sz w:val="20"/>
              </w:rPr>
              <w:t>The primary challenge of workbench flex UI is the performance of different application components with home page as the main component.</w:t>
            </w:r>
          </w:p>
        </w:tc>
      </w:tr>
      <w:tr w:rsidR="00CE246A" w14:paraId="79E0D296" w14:textId="77777777" w:rsidTr="00323523">
        <w:trPr>
          <w:trHeight w:val="175"/>
        </w:trPr>
        <w:tc>
          <w:tcPr>
            <w:tcW w:w="1917" w:type="dxa"/>
            <w:tcBorders>
              <w:left w:val="single" w:sz="1" w:space="0" w:color="000000"/>
              <w:bottom w:val="single" w:sz="1" w:space="0" w:color="000000"/>
            </w:tcBorders>
          </w:tcPr>
          <w:p w14:paraId="029A537B" w14:textId="77777777" w:rsidR="00CE246A" w:rsidRDefault="00CE246A" w:rsidP="00323523">
            <w:pPr>
              <w:ind w:left="180"/>
              <w:rPr>
                <w:rFonts w:ascii="Arial" w:hAnsi="Arial"/>
                <w:b/>
                <w:sz w:val="20"/>
              </w:rPr>
            </w:pPr>
            <w:r>
              <w:rPr>
                <w:rFonts w:ascii="Arial" w:hAnsi="Arial"/>
                <w:b/>
                <w:sz w:val="20"/>
              </w:rPr>
              <w:t>Client Description</w:t>
            </w:r>
          </w:p>
        </w:tc>
        <w:tc>
          <w:tcPr>
            <w:tcW w:w="8150" w:type="dxa"/>
            <w:tcBorders>
              <w:left w:val="single" w:sz="1" w:space="0" w:color="000000"/>
              <w:bottom w:val="single" w:sz="1" w:space="0" w:color="000000"/>
              <w:right w:val="single" w:sz="1" w:space="0" w:color="000000"/>
            </w:tcBorders>
          </w:tcPr>
          <w:p w14:paraId="75813BD2" w14:textId="77777777" w:rsidR="00CE246A" w:rsidRDefault="00CE246A" w:rsidP="00323523">
            <w:pPr>
              <w:ind w:left="180"/>
              <w:rPr>
                <w:rFonts w:ascii="Arial" w:hAnsi="Arial"/>
                <w:sz w:val="20"/>
              </w:rPr>
            </w:pPr>
            <w:r>
              <w:rPr>
                <w:rFonts w:ascii="Arial" w:hAnsi="Arial"/>
                <w:sz w:val="20"/>
              </w:rPr>
              <w:t>Large Investment Bank.</w:t>
            </w:r>
          </w:p>
        </w:tc>
      </w:tr>
      <w:tr w:rsidR="00CE246A" w14:paraId="35D50EAF" w14:textId="77777777" w:rsidTr="00323523">
        <w:trPr>
          <w:trHeight w:val="175"/>
        </w:trPr>
        <w:tc>
          <w:tcPr>
            <w:tcW w:w="1917" w:type="dxa"/>
            <w:tcBorders>
              <w:left w:val="single" w:sz="1" w:space="0" w:color="000000"/>
              <w:bottom w:val="single" w:sz="1" w:space="0" w:color="000000"/>
            </w:tcBorders>
          </w:tcPr>
          <w:p w14:paraId="40FBB99B" w14:textId="77777777" w:rsidR="00CE246A" w:rsidRDefault="00CE246A" w:rsidP="00323523">
            <w:pPr>
              <w:ind w:left="180"/>
              <w:rPr>
                <w:rFonts w:ascii="Arial" w:hAnsi="Arial"/>
                <w:b/>
                <w:sz w:val="20"/>
              </w:rPr>
            </w:pPr>
            <w:r>
              <w:rPr>
                <w:rFonts w:ascii="Arial" w:hAnsi="Arial"/>
                <w:b/>
                <w:sz w:val="20"/>
              </w:rPr>
              <w:t>Role</w:t>
            </w:r>
          </w:p>
        </w:tc>
        <w:tc>
          <w:tcPr>
            <w:tcW w:w="8150" w:type="dxa"/>
            <w:tcBorders>
              <w:left w:val="single" w:sz="1" w:space="0" w:color="000000"/>
              <w:bottom w:val="single" w:sz="1" w:space="0" w:color="000000"/>
              <w:right w:val="single" w:sz="1" w:space="0" w:color="000000"/>
            </w:tcBorders>
          </w:tcPr>
          <w:p w14:paraId="140C458E" w14:textId="77777777" w:rsidR="00CE246A" w:rsidRDefault="00CE246A" w:rsidP="00323523">
            <w:pPr>
              <w:ind w:left="180"/>
              <w:rPr>
                <w:rFonts w:ascii="Arial" w:hAnsi="Arial"/>
                <w:sz w:val="20"/>
              </w:rPr>
            </w:pPr>
            <w:r>
              <w:rPr>
                <w:rFonts w:ascii="Arial" w:hAnsi="Arial"/>
                <w:sz w:val="20"/>
              </w:rPr>
              <w:t>Architect</w:t>
            </w:r>
          </w:p>
        </w:tc>
      </w:tr>
      <w:tr w:rsidR="00CE246A" w14:paraId="0B4D5BDF" w14:textId="77777777" w:rsidTr="00323523">
        <w:trPr>
          <w:trHeight w:val="175"/>
        </w:trPr>
        <w:tc>
          <w:tcPr>
            <w:tcW w:w="1917" w:type="dxa"/>
            <w:tcBorders>
              <w:left w:val="single" w:sz="1" w:space="0" w:color="000000"/>
              <w:bottom w:val="single" w:sz="1" w:space="0" w:color="000000"/>
            </w:tcBorders>
          </w:tcPr>
          <w:p w14:paraId="49A12EF5" w14:textId="77777777" w:rsidR="00CE246A" w:rsidRDefault="00CE246A" w:rsidP="00323523">
            <w:pPr>
              <w:ind w:left="180"/>
              <w:rPr>
                <w:rFonts w:ascii="Arial" w:hAnsi="Arial"/>
                <w:b/>
                <w:sz w:val="20"/>
              </w:rPr>
            </w:pPr>
            <w:r>
              <w:rPr>
                <w:rFonts w:ascii="Arial" w:hAnsi="Arial"/>
                <w:b/>
                <w:sz w:val="20"/>
              </w:rPr>
              <w:t>Responsibilities</w:t>
            </w:r>
          </w:p>
        </w:tc>
        <w:tc>
          <w:tcPr>
            <w:tcW w:w="8150" w:type="dxa"/>
            <w:tcBorders>
              <w:left w:val="single" w:sz="1" w:space="0" w:color="000000"/>
              <w:bottom w:val="single" w:sz="1" w:space="0" w:color="000000"/>
              <w:right w:val="single" w:sz="1" w:space="0" w:color="000000"/>
            </w:tcBorders>
          </w:tcPr>
          <w:p w14:paraId="47934F9C" w14:textId="77777777" w:rsidR="00CE246A" w:rsidRDefault="00CE246A" w:rsidP="00CE246A">
            <w:pPr>
              <w:pStyle w:val="Cog-bullet"/>
              <w:keepNext w:val="0"/>
              <w:numPr>
                <w:ilvl w:val="0"/>
                <w:numId w:val="12"/>
              </w:numPr>
              <w:spacing w:before="0" w:after="0" w:line="240" w:lineRule="auto"/>
            </w:pPr>
            <w:r>
              <w:t>Requirements analysis &amp; design for change requests.</w:t>
            </w:r>
          </w:p>
          <w:p w14:paraId="7961EF02" w14:textId="77777777" w:rsidR="00CE246A" w:rsidRDefault="00CE246A" w:rsidP="00CE246A">
            <w:pPr>
              <w:pStyle w:val="Cog-bullet"/>
              <w:keepNext w:val="0"/>
              <w:numPr>
                <w:ilvl w:val="0"/>
                <w:numId w:val="12"/>
              </w:numPr>
              <w:spacing w:before="0" w:after="0" w:line="240" w:lineRule="auto"/>
            </w:pPr>
            <w:r>
              <w:t>Analyzing existing workbench flex applications for performance problems</w:t>
            </w:r>
          </w:p>
          <w:p w14:paraId="3D1B09AD" w14:textId="77777777" w:rsidR="00CE246A" w:rsidRDefault="00CE246A" w:rsidP="00CE246A">
            <w:pPr>
              <w:pStyle w:val="Cog-bullet"/>
              <w:keepNext w:val="0"/>
              <w:numPr>
                <w:ilvl w:val="0"/>
                <w:numId w:val="12"/>
              </w:numPr>
              <w:spacing w:before="0" w:after="0" w:line="240" w:lineRule="auto"/>
            </w:pPr>
            <w:r>
              <w:t>Suggesting Performance improvement solutions.</w:t>
            </w:r>
          </w:p>
          <w:p w14:paraId="514F05B1" w14:textId="77777777" w:rsidR="00CE246A" w:rsidRDefault="00CE246A" w:rsidP="00CE246A">
            <w:pPr>
              <w:pStyle w:val="Cog-bullet"/>
              <w:keepNext w:val="0"/>
              <w:numPr>
                <w:ilvl w:val="0"/>
                <w:numId w:val="12"/>
              </w:numPr>
              <w:spacing w:before="0" w:after="0" w:line="240" w:lineRule="auto"/>
            </w:pPr>
            <w:r>
              <w:t>Re Architecting / designing the applications both on the UI &amp; Java front for implementing performance improvement</w:t>
            </w:r>
          </w:p>
          <w:p w14:paraId="5F9A3AF4" w14:textId="77777777" w:rsidR="00CE246A" w:rsidRDefault="00CE246A" w:rsidP="00CE246A">
            <w:pPr>
              <w:pStyle w:val="Cog-bullet"/>
              <w:keepNext w:val="0"/>
              <w:numPr>
                <w:ilvl w:val="0"/>
                <w:numId w:val="12"/>
              </w:numPr>
              <w:spacing w:before="0" w:after="0" w:line="240" w:lineRule="auto"/>
            </w:pPr>
            <w:r>
              <w:t>Implementing performance improvement solutions</w:t>
            </w:r>
          </w:p>
          <w:p w14:paraId="3AD492CF" w14:textId="77777777" w:rsidR="00CE246A" w:rsidRDefault="00CE246A" w:rsidP="00CE246A">
            <w:pPr>
              <w:pStyle w:val="Cog-bullet"/>
              <w:keepNext w:val="0"/>
              <w:numPr>
                <w:ilvl w:val="0"/>
                <w:numId w:val="12"/>
              </w:numPr>
              <w:spacing w:before="0" w:after="0" w:line="240" w:lineRule="auto"/>
            </w:pPr>
            <w:r>
              <w:t>Providing various architectural / design change recommendations for any change requests by evaluating the current architecture</w:t>
            </w:r>
          </w:p>
          <w:p w14:paraId="0810E5D2" w14:textId="77777777" w:rsidR="00CE246A" w:rsidRDefault="00CE246A" w:rsidP="00CE246A">
            <w:pPr>
              <w:pStyle w:val="Cog-bullet"/>
              <w:keepNext w:val="0"/>
              <w:numPr>
                <w:ilvl w:val="0"/>
                <w:numId w:val="12"/>
              </w:numPr>
              <w:spacing w:before="0" w:after="0" w:line="240" w:lineRule="auto"/>
            </w:pPr>
            <w:r>
              <w:t xml:space="preserve">Team mentoring </w:t>
            </w:r>
          </w:p>
        </w:tc>
      </w:tr>
    </w:tbl>
    <w:p w14:paraId="31CA1E6E" w14:textId="77777777" w:rsidR="00CE246A" w:rsidRDefault="00CE246A" w:rsidP="00283956"/>
    <w:p w14:paraId="31FE2014" w14:textId="77777777" w:rsidR="000B7DD8" w:rsidRDefault="000B7DD8" w:rsidP="00283956"/>
    <w:p w14:paraId="7D2168FE" w14:textId="77777777" w:rsidR="000B7DD8" w:rsidRDefault="000B7DD8" w:rsidP="00283956"/>
    <w:p w14:paraId="05C5CE4A" w14:textId="77777777" w:rsidR="000B7DD8" w:rsidRDefault="000B7DD8" w:rsidP="00283956"/>
    <w:p w14:paraId="1087A3A9" w14:textId="77777777" w:rsidR="000B7DD8" w:rsidRDefault="000B7DD8" w:rsidP="00283956"/>
    <w:p w14:paraId="3E9E3567" w14:textId="77777777" w:rsidR="000B7DD8" w:rsidRDefault="000B7DD8" w:rsidP="00283956"/>
    <w:p w14:paraId="5673944C" w14:textId="77777777" w:rsidR="000B7DD8" w:rsidRDefault="000B7DD8" w:rsidP="00283956"/>
    <w:p w14:paraId="2B0D0652" w14:textId="77777777" w:rsidR="000B7DD8" w:rsidRDefault="000B7DD8" w:rsidP="00283956"/>
    <w:p w14:paraId="2DB8420B" w14:textId="77777777" w:rsidR="000B7DD8" w:rsidRDefault="000B7DD8" w:rsidP="00283956"/>
    <w:p w14:paraId="10CA7A10" w14:textId="77777777" w:rsidR="000B7DD8" w:rsidRDefault="000B7DD8" w:rsidP="00283956"/>
    <w:p w14:paraId="42B97807" w14:textId="77777777" w:rsidR="000B7DD8" w:rsidRDefault="000B7DD8" w:rsidP="00283956"/>
    <w:p w14:paraId="603E7191" w14:textId="77777777" w:rsidR="000B7DD8" w:rsidRDefault="000B7DD8" w:rsidP="00283956"/>
    <w:p w14:paraId="5697BD63" w14:textId="77777777" w:rsidR="000B7DD8" w:rsidRDefault="000B7DD8" w:rsidP="00283956"/>
    <w:tbl>
      <w:tblPr>
        <w:tblW w:w="10067" w:type="dxa"/>
        <w:tblInd w:w="-256" w:type="dxa"/>
        <w:tblLayout w:type="fixed"/>
        <w:tblCellMar>
          <w:left w:w="0" w:type="dxa"/>
          <w:right w:w="0" w:type="dxa"/>
        </w:tblCellMar>
        <w:tblLook w:val="0000" w:firstRow="0" w:lastRow="0" w:firstColumn="0" w:lastColumn="0" w:noHBand="0" w:noVBand="0"/>
      </w:tblPr>
      <w:tblGrid>
        <w:gridCol w:w="1917"/>
        <w:gridCol w:w="8150"/>
      </w:tblGrid>
      <w:tr w:rsidR="000B7DD8" w14:paraId="18EEB0D8" w14:textId="77777777" w:rsidTr="00323523">
        <w:trPr>
          <w:trHeight w:val="369"/>
        </w:trPr>
        <w:tc>
          <w:tcPr>
            <w:tcW w:w="10067" w:type="dxa"/>
            <w:gridSpan w:val="2"/>
            <w:tcBorders>
              <w:top w:val="single" w:sz="1" w:space="0" w:color="000000"/>
              <w:left w:val="single" w:sz="1" w:space="0" w:color="000000"/>
              <w:bottom w:val="single" w:sz="1" w:space="0" w:color="000000"/>
              <w:right w:val="single" w:sz="1" w:space="0" w:color="000000"/>
            </w:tcBorders>
          </w:tcPr>
          <w:p w14:paraId="16496685" w14:textId="77777777" w:rsidR="000B7DD8" w:rsidRDefault="000B7DD8" w:rsidP="00323523">
            <w:pPr>
              <w:ind w:left="180"/>
              <w:rPr>
                <w:rFonts w:ascii="Arial" w:hAnsi="Arial"/>
                <w:b/>
                <w:color w:val="0000FF"/>
                <w:sz w:val="20"/>
              </w:rPr>
            </w:pPr>
            <w:r>
              <w:rPr>
                <w:rFonts w:ascii="Arial" w:hAnsi="Arial"/>
                <w:b/>
                <w:color w:val="0000FF"/>
                <w:sz w:val="20"/>
              </w:rPr>
              <w:t>Title: Client Life Cycle – Reengineering (Investment Bank)</w:t>
            </w:r>
          </w:p>
        </w:tc>
      </w:tr>
      <w:tr w:rsidR="000B7DD8" w14:paraId="62AAA567" w14:textId="77777777" w:rsidTr="00323523">
        <w:trPr>
          <w:trHeight w:val="316"/>
        </w:trPr>
        <w:tc>
          <w:tcPr>
            <w:tcW w:w="1917" w:type="dxa"/>
            <w:tcBorders>
              <w:left w:val="single" w:sz="1" w:space="0" w:color="000000"/>
              <w:bottom w:val="single" w:sz="1" w:space="0" w:color="000000"/>
            </w:tcBorders>
          </w:tcPr>
          <w:p w14:paraId="18030E9C" w14:textId="77777777" w:rsidR="000B7DD8" w:rsidRDefault="000B7DD8" w:rsidP="00323523">
            <w:pPr>
              <w:ind w:left="180"/>
              <w:rPr>
                <w:rFonts w:ascii="Arial" w:hAnsi="Arial"/>
                <w:b/>
                <w:sz w:val="20"/>
              </w:rPr>
            </w:pPr>
            <w:r>
              <w:rPr>
                <w:rFonts w:ascii="Arial" w:hAnsi="Arial"/>
                <w:b/>
                <w:sz w:val="20"/>
              </w:rPr>
              <w:t>Duration</w:t>
            </w:r>
          </w:p>
        </w:tc>
        <w:tc>
          <w:tcPr>
            <w:tcW w:w="8150" w:type="dxa"/>
            <w:tcBorders>
              <w:left w:val="single" w:sz="1" w:space="0" w:color="000000"/>
              <w:bottom w:val="single" w:sz="1" w:space="0" w:color="000000"/>
              <w:right w:val="single" w:sz="1" w:space="0" w:color="000000"/>
            </w:tcBorders>
          </w:tcPr>
          <w:p w14:paraId="48543CBB" w14:textId="77777777" w:rsidR="000B7DD8" w:rsidRDefault="000B7DD8" w:rsidP="00323523">
            <w:pPr>
              <w:ind w:left="180"/>
              <w:rPr>
                <w:rFonts w:ascii="Arial" w:hAnsi="Arial"/>
                <w:sz w:val="20"/>
              </w:rPr>
            </w:pPr>
            <w:r>
              <w:rPr>
                <w:rFonts w:ascii="Arial" w:hAnsi="Arial"/>
                <w:sz w:val="20"/>
              </w:rPr>
              <w:t>04/04/2011 – 09/30/2011</w:t>
            </w:r>
          </w:p>
        </w:tc>
      </w:tr>
      <w:tr w:rsidR="000B7DD8" w14:paraId="5D90A53B" w14:textId="77777777" w:rsidTr="00323523">
        <w:trPr>
          <w:trHeight w:val="316"/>
        </w:trPr>
        <w:tc>
          <w:tcPr>
            <w:tcW w:w="1917" w:type="dxa"/>
            <w:tcBorders>
              <w:left w:val="single" w:sz="1" w:space="0" w:color="000000"/>
              <w:bottom w:val="single" w:sz="1" w:space="0" w:color="000000"/>
            </w:tcBorders>
          </w:tcPr>
          <w:p w14:paraId="47984798" w14:textId="77777777" w:rsidR="000B7DD8" w:rsidRDefault="000B7DD8" w:rsidP="00323523">
            <w:pPr>
              <w:ind w:left="180"/>
              <w:rPr>
                <w:rFonts w:ascii="Arial" w:hAnsi="Arial"/>
                <w:b/>
                <w:sz w:val="20"/>
              </w:rPr>
            </w:pPr>
            <w:r>
              <w:rPr>
                <w:rFonts w:ascii="Arial" w:hAnsi="Arial"/>
                <w:b/>
                <w:sz w:val="20"/>
              </w:rPr>
              <w:t>Location</w:t>
            </w:r>
          </w:p>
        </w:tc>
        <w:tc>
          <w:tcPr>
            <w:tcW w:w="8150" w:type="dxa"/>
            <w:tcBorders>
              <w:left w:val="single" w:sz="1" w:space="0" w:color="000000"/>
              <w:bottom w:val="single" w:sz="1" w:space="0" w:color="000000"/>
              <w:right w:val="single" w:sz="1" w:space="0" w:color="000000"/>
            </w:tcBorders>
          </w:tcPr>
          <w:p w14:paraId="37FF70A1" w14:textId="77777777" w:rsidR="000B7DD8" w:rsidRDefault="000B7DD8" w:rsidP="00323523">
            <w:pPr>
              <w:ind w:left="180"/>
              <w:rPr>
                <w:rFonts w:ascii="Arial" w:hAnsi="Arial" w:cs="Arial"/>
                <w:color w:val="000000"/>
                <w:sz w:val="20"/>
              </w:rPr>
            </w:pPr>
            <w:r>
              <w:rPr>
                <w:rFonts w:ascii="Arial" w:hAnsi="Arial" w:cs="Arial"/>
                <w:color w:val="000000"/>
                <w:sz w:val="20"/>
              </w:rPr>
              <w:t>Offshore, Pune</w:t>
            </w:r>
          </w:p>
        </w:tc>
      </w:tr>
      <w:tr w:rsidR="000B7DD8" w14:paraId="2208E174" w14:textId="77777777" w:rsidTr="00323523">
        <w:trPr>
          <w:trHeight w:val="316"/>
        </w:trPr>
        <w:tc>
          <w:tcPr>
            <w:tcW w:w="1917" w:type="dxa"/>
            <w:tcBorders>
              <w:left w:val="single" w:sz="1" w:space="0" w:color="000000"/>
              <w:bottom w:val="single" w:sz="1" w:space="0" w:color="000000"/>
            </w:tcBorders>
          </w:tcPr>
          <w:p w14:paraId="111FB2FC" w14:textId="77777777" w:rsidR="000B7DD8" w:rsidRDefault="000B7DD8" w:rsidP="00323523">
            <w:pPr>
              <w:ind w:left="180"/>
              <w:rPr>
                <w:rFonts w:ascii="Arial" w:hAnsi="Arial"/>
                <w:b/>
                <w:sz w:val="20"/>
              </w:rPr>
            </w:pPr>
            <w:r>
              <w:rPr>
                <w:rFonts w:ascii="Arial" w:hAnsi="Arial"/>
                <w:b/>
                <w:sz w:val="20"/>
              </w:rPr>
              <w:t>Environment / Tools</w:t>
            </w:r>
          </w:p>
        </w:tc>
        <w:tc>
          <w:tcPr>
            <w:tcW w:w="8150" w:type="dxa"/>
            <w:tcBorders>
              <w:left w:val="single" w:sz="1" w:space="0" w:color="000000"/>
              <w:bottom w:val="single" w:sz="1" w:space="0" w:color="000000"/>
              <w:right w:val="single" w:sz="1" w:space="0" w:color="000000"/>
            </w:tcBorders>
          </w:tcPr>
          <w:p w14:paraId="08222C44" w14:textId="77777777" w:rsidR="000B7DD8" w:rsidRDefault="000B7DD8" w:rsidP="00323523">
            <w:pPr>
              <w:ind w:left="180"/>
              <w:rPr>
                <w:rFonts w:ascii="Arial" w:hAnsi="Arial"/>
                <w:sz w:val="20"/>
              </w:rPr>
            </w:pPr>
            <w:r>
              <w:rPr>
                <w:rFonts w:ascii="Arial" w:hAnsi="Arial" w:cs="Arial"/>
                <w:color w:val="000000"/>
                <w:sz w:val="20"/>
              </w:rPr>
              <w:t>Flex 3.0, Blaze DS, Pure MVC framework, Spring 3.x, JBOSS Drools (Rules engine), MAF (Integration framework layered on Mule ESB), Maven 2.x</w:t>
            </w:r>
          </w:p>
        </w:tc>
      </w:tr>
      <w:tr w:rsidR="000B7DD8" w14:paraId="4043B900" w14:textId="77777777" w:rsidTr="00323523">
        <w:trPr>
          <w:trHeight w:val="316"/>
        </w:trPr>
        <w:tc>
          <w:tcPr>
            <w:tcW w:w="1917" w:type="dxa"/>
            <w:tcBorders>
              <w:left w:val="single" w:sz="1" w:space="0" w:color="000000"/>
              <w:bottom w:val="single" w:sz="1" w:space="0" w:color="000000"/>
            </w:tcBorders>
          </w:tcPr>
          <w:p w14:paraId="49BDF42F" w14:textId="77777777" w:rsidR="000B7DD8" w:rsidRDefault="000B7DD8" w:rsidP="00323523">
            <w:pPr>
              <w:ind w:left="180"/>
              <w:rPr>
                <w:rFonts w:ascii="Arial" w:hAnsi="Arial"/>
                <w:b/>
                <w:sz w:val="20"/>
              </w:rPr>
            </w:pPr>
            <w:r>
              <w:rPr>
                <w:rFonts w:ascii="Arial" w:hAnsi="Arial"/>
                <w:b/>
                <w:sz w:val="20"/>
              </w:rPr>
              <w:t>Project Description</w:t>
            </w:r>
          </w:p>
        </w:tc>
        <w:tc>
          <w:tcPr>
            <w:tcW w:w="8150" w:type="dxa"/>
            <w:tcBorders>
              <w:left w:val="single" w:sz="1" w:space="0" w:color="000000"/>
              <w:bottom w:val="single" w:sz="1" w:space="0" w:color="000000"/>
              <w:right w:val="single" w:sz="1" w:space="0" w:color="000000"/>
            </w:tcBorders>
          </w:tcPr>
          <w:p w14:paraId="174D8F23" w14:textId="77777777" w:rsidR="000B7DD8" w:rsidRDefault="000B7DD8" w:rsidP="00323523">
            <w:pPr>
              <w:ind w:left="180"/>
              <w:rPr>
                <w:rFonts w:ascii="Arial" w:hAnsi="Arial" w:cs="Arial"/>
                <w:color w:val="000000"/>
                <w:sz w:val="20"/>
              </w:rPr>
            </w:pPr>
            <w:r>
              <w:rPr>
                <w:rFonts w:ascii="Arial" w:hAnsi="Arial" w:cs="Arial"/>
                <w:color w:val="000000"/>
                <w:sz w:val="20"/>
              </w:rPr>
              <w:t xml:space="preserve">CLC is a strategic initiative aimed at reengineering the SCOT (Strategic Client On </w:t>
            </w:r>
            <w:proofErr w:type="gramStart"/>
            <w:r>
              <w:rPr>
                <w:rFonts w:ascii="Arial" w:hAnsi="Arial" w:cs="Arial"/>
                <w:color w:val="000000"/>
                <w:sz w:val="20"/>
              </w:rPr>
              <w:t>boarding</w:t>
            </w:r>
            <w:proofErr w:type="gramEnd"/>
            <w:r>
              <w:rPr>
                <w:rFonts w:ascii="Arial" w:hAnsi="Arial" w:cs="Arial"/>
                <w:color w:val="000000"/>
                <w:sz w:val="20"/>
              </w:rPr>
              <w:t xml:space="preserve"> Tool) for a large Investment Banking client.</w:t>
            </w:r>
          </w:p>
          <w:p w14:paraId="1578DFF3" w14:textId="77777777" w:rsidR="000B7DD8" w:rsidRDefault="000B7DD8" w:rsidP="00323523">
            <w:pPr>
              <w:ind w:left="180"/>
              <w:rPr>
                <w:rFonts w:ascii="Arial" w:hAnsi="Arial" w:cs="Arial"/>
                <w:color w:val="000000"/>
                <w:sz w:val="20"/>
              </w:rPr>
            </w:pPr>
          </w:p>
          <w:p w14:paraId="59342386" w14:textId="77777777" w:rsidR="000B7DD8" w:rsidRDefault="000B7DD8" w:rsidP="00323523">
            <w:pPr>
              <w:ind w:left="180"/>
              <w:rPr>
                <w:rFonts w:ascii="Arial" w:hAnsi="Arial" w:cs="Arial"/>
                <w:color w:val="000000"/>
                <w:sz w:val="20"/>
              </w:rPr>
            </w:pPr>
            <w:r>
              <w:rPr>
                <w:rFonts w:ascii="Arial" w:hAnsi="Arial" w:cs="Arial"/>
                <w:color w:val="000000"/>
                <w:sz w:val="20"/>
              </w:rPr>
              <w:t xml:space="preserve">The project aims at replacing the existing J2EE based SCOT application with Web 2.0 technologies like flex in the UI layer &amp; providing features like configurable UI driven by a </w:t>
            </w:r>
            <w:proofErr w:type="gramStart"/>
            <w:r>
              <w:rPr>
                <w:rFonts w:ascii="Arial" w:hAnsi="Arial" w:cs="Arial"/>
                <w:color w:val="000000"/>
                <w:sz w:val="20"/>
              </w:rPr>
              <w:t>rules</w:t>
            </w:r>
            <w:proofErr w:type="gramEnd"/>
            <w:r>
              <w:rPr>
                <w:rFonts w:ascii="Arial" w:hAnsi="Arial" w:cs="Arial"/>
                <w:color w:val="000000"/>
                <w:sz w:val="20"/>
              </w:rPr>
              <w:t xml:space="preserve"> engine.</w:t>
            </w:r>
          </w:p>
        </w:tc>
      </w:tr>
      <w:tr w:rsidR="000B7DD8" w14:paraId="72EFD3EA" w14:textId="77777777" w:rsidTr="00323523">
        <w:trPr>
          <w:trHeight w:val="175"/>
        </w:trPr>
        <w:tc>
          <w:tcPr>
            <w:tcW w:w="1917" w:type="dxa"/>
            <w:tcBorders>
              <w:left w:val="single" w:sz="1" w:space="0" w:color="000000"/>
              <w:bottom w:val="single" w:sz="1" w:space="0" w:color="000000"/>
            </w:tcBorders>
          </w:tcPr>
          <w:p w14:paraId="011D0F5E" w14:textId="77777777" w:rsidR="000B7DD8" w:rsidRDefault="000B7DD8" w:rsidP="00323523">
            <w:pPr>
              <w:ind w:left="180"/>
              <w:rPr>
                <w:rFonts w:ascii="Arial" w:hAnsi="Arial"/>
                <w:b/>
                <w:sz w:val="20"/>
              </w:rPr>
            </w:pPr>
            <w:r>
              <w:rPr>
                <w:rFonts w:ascii="Arial" w:hAnsi="Arial"/>
                <w:b/>
                <w:sz w:val="20"/>
              </w:rPr>
              <w:t>Client Description</w:t>
            </w:r>
          </w:p>
        </w:tc>
        <w:tc>
          <w:tcPr>
            <w:tcW w:w="8150" w:type="dxa"/>
            <w:tcBorders>
              <w:left w:val="single" w:sz="1" w:space="0" w:color="000000"/>
              <w:bottom w:val="single" w:sz="1" w:space="0" w:color="000000"/>
              <w:right w:val="single" w:sz="1" w:space="0" w:color="000000"/>
            </w:tcBorders>
          </w:tcPr>
          <w:p w14:paraId="52E33EDF" w14:textId="77777777" w:rsidR="000B7DD8" w:rsidRDefault="000B7DD8" w:rsidP="00323523">
            <w:pPr>
              <w:ind w:left="180"/>
              <w:rPr>
                <w:rFonts w:ascii="Arial" w:hAnsi="Arial"/>
                <w:sz w:val="20"/>
              </w:rPr>
            </w:pPr>
            <w:r>
              <w:rPr>
                <w:rFonts w:ascii="Arial" w:hAnsi="Arial"/>
                <w:sz w:val="20"/>
              </w:rPr>
              <w:t>Large Investment Bank</w:t>
            </w:r>
          </w:p>
        </w:tc>
      </w:tr>
      <w:tr w:rsidR="000B7DD8" w14:paraId="4C2BB3BD" w14:textId="77777777" w:rsidTr="00323523">
        <w:trPr>
          <w:trHeight w:val="175"/>
        </w:trPr>
        <w:tc>
          <w:tcPr>
            <w:tcW w:w="1917" w:type="dxa"/>
            <w:tcBorders>
              <w:left w:val="single" w:sz="1" w:space="0" w:color="000000"/>
              <w:bottom w:val="single" w:sz="1" w:space="0" w:color="000000"/>
            </w:tcBorders>
          </w:tcPr>
          <w:p w14:paraId="75A1BAAE" w14:textId="77777777" w:rsidR="000B7DD8" w:rsidRDefault="000B7DD8" w:rsidP="00323523">
            <w:pPr>
              <w:ind w:left="180"/>
              <w:rPr>
                <w:rFonts w:ascii="Arial" w:hAnsi="Arial"/>
                <w:b/>
                <w:sz w:val="20"/>
              </w:rPr>
            </w:pPr>
            <w:r>
              <w:rPr>
                <w:rFonts w:ascii="Arial" w:hAnsi="Arial"/>
                <w:b/>
                <w:sz w:val="20"/>
              </w:rPr>
              <w:t>Role</w:t>
            </w:r>
          </w:p>
        </w:tc>
        <w:tc>
          <w:tcPr>
            <w:tcW w:w="8150" w:type="dxa"/>
            <w:tcBorders>
              <w:left w:val="single" w:sz="1" w:space="0" w:color="000000"/>
              <w:bottom w:val="single" w:sz="1" w:space="0" w:color="000000"/>
              <w:right w:val="single" w:sz="1" w:space="0" w:color="000000"/>
            </w:tcBorders>
          </w:tcPr>
          <w:p w14:paraId="58839D05" w14:textId="77777777" w:rsidR="000B7DD8" w:rsidRDefault="000B7DD8" w:rsidP="00323523">
            <w:pPr>
              <w:ind w:left="180"/>
              <w:rPr>
                <w:rFonts w:ascii="Arial" w:hAnsi="Arial"/>
                <w:sz w:val="20"/>
              </w:rPr>
            </w:pPr>
            <w:r>
              <w:rPr>
                <w:rFonts w:ascii="Arial" w:hAnsi="Arial"/>
                <w:sz w:val="20"/>
              </w:rPr>
              <w:t>Flex architect</w:t>
            </w:r>
          </w:p>
        </w:tc>
      </w:tr>
      <w:tr w:rsidR="000B7DD8" w14:paraId="3DDE79FC" w14:textId="77777777" w:rsidTr="00323523">
        <w:trPr>
          <w:trHeight w:val="175"/>
        </w:trPr>
        <w:tc>
          <w:tcPr>
            <w:tcW w:w="1917" w:type="dxa"/>
            <w:tcBorders>
              <w:left w:val="single" w:sz="1" w:space="0" w:color="000000"/>
              <w:bottom w:val="single" w:sz="1" w:space="0" w:color="000000"/>
            </w:tcBorders>
          </w:tcPr>
          <w:p w14:paraId="439B3B38" w14:textId="77777777" w:rsidR="000B7DD8" w:rsidRDefault="000B7DD8" w:rsidP="00323523">
            <w:pPr>
              <w:ind w:left="180"/>
              <w:rPr>
                <w:rFonts w:ascii="Arial" w:hAnsi="Arial"/>
                <w:b/>
                <w:sz w:val="20"/>
              </w:rPr>
            </w:pPr>
            <w:r>
              <w:rPr>
                <w:rFonts w:ascii="Arial" w:hAnsi="Arial"/>
                <w:b/>
                <w:sz w:val="20"/>
              </w:rPr>
              <w:t>Responsibilities</w:t>
            </w:r>
          </w:p>
        </w:tc>
        <w:tc>
          <w:tcPr>
            <w:tcW w:w="8150" w:type="dxa"/>
            <w:tcBorders>
              <w:left w:val="single" w:sz="1" w:space="0" w:color="000000"/>
              <w:bottom w:val="single" w:sz="1" w:space="0" w:color="000000"/>
              <w:right w:val="single" w:sz="1" w:space="0" w:color="000000"/>
            </w:tcBorders>
          </w:tcPr>
          <w:p w14:paraId="353B99DA" w14:textId="77777777" w:rsidR="000B7DD8" w:rsidRDefault="000B7DD8" w:rsidP="000B7DD8">
            <w:pPr>
              <w:pStyle w:val="Cog-bullet"/>
              <w:keepNext w:val="0"/>
              <w:numPr>
                <w:ilvl w:val="0"/>
                <w:numId w:val="13"/>
              </w:numPr>
              <w:spacing w:before="0" w:after="0" w:line="240" w:lineRule="auto"/>
            </w:pPr>
            <w:r>
              <w:t>Analysis of different flex frameworks &amp; recommendation for the project.</w:t>
            </w:r>
          </w:p>
          <w:p w14:paraId="4A8A171D" w14:textId="77777777" w:rsidR="000B7DD8" w:rsidRDefault="000B7DD8" w:rsidP="000B7DD8">
            <w:pPr>
              <w:pStyle w:val="Cog-bullet"/>
              <w:keepNext w:val="0"/>
              <w:numPr>
                <w:ilvl w:val="0"/>
                <w:numId w:val="13"/>
              </w:numPr>
              <w:spacing w:before="0" w:after="0" w:line="240" w:lineRule="auto"/>
            </w:pPr>
            <w:r>
              <w:t>Defining Flex architecture for the UI layer using Pure MVC</w:t>
            </w:r>
          </w:p>
          <w:p w14:paraId="2EA581FD" w14:textId="77777777" w:rsidR="000B7DD8" w:rsidRDefault="000B7DD8" w:rsidP="000B7DD8">
            <w:pPr>
              <w:pStyle w:val="Cog-bullet"/>
              <w:keepNext w:val="0"/>
              <w:numPr>
                <w:ilvl w:val="0"/>
                <w:numId w:val="13"/>
              </w:numPr>
              <w:spacing w:before="0" w:after="0" w:line="240" w:lineRule="auto"/>
            </w:pPr>
            <w:r>
              <w:t>Recommending design strategies for challenging technical problems like rules driven UI, Matrix workbench integration in the UI layer.</w:t>
            </w:r>
          </w:p>
          <w:p w14:paraId="1E788135" w14:textId="77777777" w:rsidR="000B7DD8" w:rsidRDefault="000B7DD8" w:rsidP="000B7DD8">
            <w:pPr>
              <w:pStyle w:val="Cog-bullet"/>
              <w:keepNext w:val="0"/>
              <w:numPr>
                <w:ilvl w:val="0"/>
                <w:numId w:val="13"/>
              </w:numPr>
              <w:spacing w:before="0" w:after="0" w:line="240" w:lineRule="auto"/>
            </w:pPr>
            <w:r>
              <w:t>Recommending design methodologies for the Authentication &amp; Authorization use case.</w:t>
            </w:r>
          </w:p>
          <w:p w14:paraId="10018DDF" w14:textId="77777777" w:rsidR="000B7DD8" w:rsidRDefault="000B7DD8" w:rsidP="000B7DD8">
            <w:pPr>
              <w:pStyle w:val="Cog-bullet"/>
              <w:keepNext w:val="0"/>
              <w:numPr>
                <w:ilvl w:val="0"/>
                <w:numId w:val="13"/>
              </w:numPr>
              <w:spacing w:before="0" w:after="0" w:line="240" w:lineRule="auto"/>
            </w:pPr>
            <w:r>
              <w:t>Identify &amp; build reusable component libraries in flex that will be used across projects</w:t>
            </w:r>
          </w:p>
          <w:p w14:paraId="26AC5FA8" w14:textId="77777777" w:rsidR="000B7DD8" w:rsidRDefault="000B7DD8" w:rsidP="000B7DD8">
            <w:pPr>
              <w:pStyle w:val="Cog-bullet"/>
              <w:keepNext w:val="0"/>
              <w:numPr>
                <w:ilvl w:val="0"/>
                <w:numId w:val="13"/>
              </w:numPr>
              <w:spacing w:before="0" w:after="0" w:line="240" w:lineRule="auto"/>
            </w:pPr>
            <w:r>
              <w:t>Team mentoring.</w:t>
            </w:r>
          </w:p>
        </w:tc>
      </w:tr>
    </w:tbl>
    <w:p w14:paraId="1AFA9D1A" w14:textId="77777777" w:rsidR="000B7DD8" w:rsidRDefault="000B7DD8" w:rsidP="00283956"/>
    <w:p w14:paraId="1B69BF25" w14:textId="77777777" w:rsidR="00D06C47" w:rsidRDefault="00D06C47" w:rsidP="00283956"/>
    <w:p w14:paraId="42D6B9F8" w14:textId="77777777" w:rsidR="00D06C47" w:rsidRDefault="00D06C47" w:rsidP="00283956"/>
    <w:p w14:paraId="42A93C88" w14:textId="77777777" w:rsidR="00D06C47" w:rsidRDefault="00D06C47" w:rsidP="00283956"/>
    <w:p w14:paraId="7183F449" w14:textId="77777777" w:rsidR="00D06C47" w:rsidRDefault="00D06C47" w:rsidP="00283956"/>
    <w:p w14:paraId="6E3F8E47" w14:textId="77777777" w:rsidR="00D06C47" w:rsidRDefault="00D06C47" w:rsidP="00283956"/>
    <w:p w14:paraId="17421A14" w14:textId="77777777" w:rsidR="00D06C47" w:rsidRDefault="00D06C47" w:rsidP="00283956"/>
    <w:p w14:paraId="5DEF347A" w14:textId="77777777" w:rsidR="00D06C47" w:rsidRDefault="00D06C47" w:rsidP="00283956"/>
    <w:p w14:paraId="3CBD038A" w14:textId="77777777" w:rsidR="00D06C47" w:rsidRDefault="00D06C47" w:rsidP="00283956"/>
    <w:p w14:paraId="3A3D8918" w14:textId="77777777" w:rsidR="00D06C47" w:rsidRDefault="00D06C47" w:rsidP="00283956"/>
    <w:p w14:paraId="65C12DE4" w14:textId="77777777" w:rsidR="00D06C47" w:rsidRDefault="00D06C47" w:rsidP="00283956"/>
    <w:p w14:paraId="3F0A6B4E" w14:textId="77777777" w:rsidR="00D06C47" w:rsidRDefault="00D06C47" w:rsidP="00283956"/>
    <w:p w14:paraId="0DC36342" w14:textId="77777777" w:rsidR="00D06C47" w:rsidRDefault="00D06C47" w:rsidP="00283956"/>
    <w:tbl>
      <w:tblPr>
        <w:tblW w:w="10067" w:type="dxa"/>
        <w:tblInd w:w="-256" w:type="dxa"/>
        <w:tblLayout w:type="fixed"/>
        <w:tblCellMar>
          <w:left w:w="0" w:type="dxa"/>
          <w:right w:w="0" w:type="dxa"/>
        </w:tblCellMar>
        <w:tblLook w:val="0000" w:firstRow="0" w:lastRow="0" w:firstColumn="0" w:lastColumn="0" w:noHBand="0" w:noVBand="0"/>
      </w:tblPr>
      <w:tblGrid>
        <w:gridCol w:w="1917"/>
        <w:gridCol w:w="8150"/>
      </w:tblGrid>
      <w:tr w:rsidR="00D06C47" w14:paraId="3AC0ACD8" w14:textId="77777777" w:rsidTr="00323523">
        <w:trPr>
          <w:trHeight w:val="369"/>
        </w:trPr>
        <w:tc>
          <w:tcPr>
            <w:tcW w:w="10067" w:type="dxa"/>
            <w:gridSpan w:val="2"/>
            <w:tcBorders>
              <w:top w:val="single" w:sz="1" w:space="0" w:color="000000"/>
              <w:left w:val="single" w:sz="1" w:space="0" w:color="000000"/>
              <w:bottom w:val="single" w:sz="1" w:space="0" w:color="000000"/>
              <w:right w:val="single" w:sz="1" w:space="0" w:color="000000"/>
            </w:tcBorders>
          </w:tcPr>
          <w:p w14:paraId="1BC39F3D" w14:textId="77777777" w:rsidR="00D06C47" w:rsidRDefault="00D06C47" w:rsidP="00DA395E">
            <w:pPr>
              <w:ind w:left="180"/>
              <w:rPr>
                <w:rFonts w:ascii="Arial" w:hAnsi="Arial"/>
                <w:b/>
                <w:color w:val="0000FF"/>
                <w:sz w:val="20"/>
              </w:rPr>
            </w:pPr>
            <w:r>
              <w:rPr>
                <w:rFonts w:ascii="Arial" w:hAnsi="Arial"/>
                <w:b/>
                <w:color w:val="0000FF"/>
                <w:sz w:val="20"/>
              </w:rPr>
              <w:t xml:space="preserve">Title: Prime Trade </w:t>
            </w:r>
            <w:r w:rsidR="00DA395E">
              <w:rPr>
                <w:rFonts w:ascii="Arial" w:hAnsi="Arial"/>
                <w:b/>
                <w:color w:val="0000FF"/>
                <w:sz w:val="20"/>
              </w:rPr>
              <w:t>Rich Internet Application</w:t>
            </w:r>
            <w:r w:rsidR="00DA608B">
              <w:rPr>
                <w:rFonts w:ascii="Arial" w:hAnsi="Arial"/>
                <w:b/>
                <w:color w:val="0000FF"/>
                <w:sz w:val="20"/>
              </w:rPr>
              <w:t xml:space="preserve"> Proof of Concept</w:t>
            </w:r>
          </w:p>
        </w:tc>
      </w:tr>
      <w:tr w:rsidR="00D06C47" w14:paraId="2E88BA0F" w14:textId="77777777" w:rsidTr="00323523">
        <w:trPr>
          <w:trHeight w:val="316"/>
        </w:trPr>
        <w:tc>
          <w:tcPr>
            <w:tcW w:w="1917" w:type="dxa"/>
            <w:tcBorders>
              <w:left w:val="single" w:sz="1" w:space="0" w:color="000000"/>
              <w:bottom w:val="single" w:sz="1" w:space="0" w:color="000000"/>
            </w:tcBorders>
          </w:tcPr>
          <w:p w14:paraId="0CB3B177" w14:textId="77777777" w:rsidR="00D06C47" w:rsidRDefault="00D06C47" w:rsidP="00323523">
            <w:pPr>
              <w:ind w:left="180"/>
              <w:rPr>
                <w:rFonts w:ascii="Arial" w:hAnsi="Arial"/>
                <w:b/>
                <w:sz w:val="20"/>
              </w:rPr>
            </w:pPr>
            <w:r>
              <w:rPr>
                <w:rFonts w:ascii="Arial" w:hAnsi="Arial"/>
                <w:b/>
                <w:sz w:val="20"/>
              </w:rPr>
              <w:t>Duration</w:t>
            </w:r>
          </w:p>
        </w:tc>
        <w:tc>
          <w:tcPr>
            <w:tcW w:w="8150" w:type="dxa"/>
            <w:tcBorders>
              <w:left w:val="single" w:sz="1" w:space="0" w:color="000000"/>
              <w:bottom w:val="single" w:sz="1" w:space="0" w:color="000000"/>
              <w:right w:val="single" w:sz="1" w:space="0" w:color="000000"/>
            </w:tcBorders>
          </w:tcPr>
          <w:p w14:paraId="64ABD149" w14:textId="77777777" w:rsidR="00D06C47" w:rsidRDefault="00D06C47" w:rsidP="00323523">
            <w:pPr>
              <w:ind w:left="180"/>
              <w:rPr>
                <w:rFonts w:ascii="Arial" w:hAnsi="Arial"/>
                <w:sz w:val="20"/>
              </w:rPr>
            </w:pPr>
            <w:r>
              <w:rPr>
                <w:rFonts w:ascii="Arial" w:hAnsi="Arial"/>
                <w:sz w:val="20"/>
              </w:rPr>
              <w:t>09/07/2009 – 02/26/2010</w:t>
            </w:r>
          </w:p>
        </w:tc>
      </w:tr>
      <w:tr w:rsidR="00D06C47" w14:paraId="75A7F7B2" w14:textId="77777777" w:rsidTr="00323523">
        <w:trPr>
          <w:trHeight w:val="316"/>
        </w:trPr>
        <w:tc>
          <w:tcPr>
            <w:tcW w:w="1917" w:type="dxa"/>
            <w:tcBorders>
              <w:left w:val="single" w:sz="1" w:space="0" w:color="000000"/>
              <w:bottom w:val="single" w:sz="1" w:space="0" w:color="000000"/>
            </w:tcBorders>
          </w:tcPr>
          <w:p w14:paraId="4E569170" w14:textId="77777777" w:rsidR="00D06C47" w:rsidRDefault="00D06C47" w:rsidP="00323523">
            <w:pPr>
              <w:ind w:left="180"/>
              <w:rPr>
                <w:rFonts w:ascii="Arial" w:hAnsi="Arial"/>
                <w:b/>
                <w:sz w:val="20"/>
              </w:rPr>
            </w:pPr>
            <w:r>
              <w:rPr>
                <w:rFonts w:ascii="Arial" w:hAnsi="Arial"/>
                <w:b/>
                <w:sz w:val="20"/>
              </w:rPr>
              <w:t>Location</w:t>
            </w:r>
          </w:p>
        </w:tc>
        <w:tc>
          <w:tcPr>
            <w:tcW w:w="8150" w:type="dxa"/>
            <w:tcBorders>
              <w:left w:val="single" w:sz="1" w:space="0" w:color="000000"/>
              <w:bottom w:val="single" w:sz="1" w:space="0" w:color="000000"/>
              <w:right w:val="single" w:sz="1" w:space="0" w:color="000000"/>
            </w:tcBorders>
          </w:tcPr>
          <w:p w14:paraId="6A16542B" w14:textId="77777777" w:rsidR="00D06C47" w:rsidRDefault="00D06C47" w:rsidP="00323523">
            <w:pPr>
              <w:ind w:left="180"/>
              <w:rPr>
                <w:rFonts w:ascii="Arial" w:hAnsi="Arial" w:cs="Arial"/>
                <w:color w:val="000000"/>
                <w:sz w:val="20"/>
              </w:rPr>
            </w:pPr>
            <w:r>
              <w:rPr>
                <w:rFonts w:ascii="Arial" w:hAnsi="Arial" w:cs="Arial"/>
                <w:color w:val="000000"/>
                <w:sz w:val="20"/>
              </w:rPr>
              <w:t>Offshore, Pune</w:t>
            </w:r>
          </w:p>
        </w:tc>
      </w:tr>
      <w:tr w:rsidR="00D06C47" w14:paraId="073C1516" w14:textId="77777777" w:rsidTr="00323523">
        <w:trPr>
          <w:trHeight w:val="316"/>
        </w:trPr>
        <w:tc>
          <w:tcPr>
            <w:tcW w:w="1917" w:type="dxa"/>
            <w:tcBorders>
              <w:left w:val="single" w:sz="1" w:space="0" w:color="000000"/>
              <w:bottom w:val="single" w:sz="1" w:space="0" w:color="000000"/>
            </w:tcBorders>
          </w:tcPr>
          <w:p w14:paraId="47D64E17" w14:textId="77777777" w:rsidR="00D06C47" w:rsidRDefault="00D06C47" w:rsidP="00323523">
            <w:pPr>
              <w:ind w:left="180"/>
              <w:rPr>
                <w:rFonts w:ascii="Arial" w:hAnsi="Arial"/>
                <w:b/>
                <w:sz w:val="20"/>
              </w:rPr>
            </w:pPr>
            <w:r>
              <w:rPr>
                <w:rFonts w:ascii="Arial" w:hAnsi="Arial"/>
                <w:b/>
                <w:sz w:val="20"/>
              </w:rPr>
              <w:t>Project Description</w:t>
            </w:r>
          </w:p>
        </w:tc>
        <w:tc>
          <w:tcPr>
            <w:tcW w:w="8150" w:type="dxa"/>
            <w:tcBorders>
              <w:left w:val="single" w:sz="1" w:space="0" w:color="000000"/>
              <w:bottom w:val="single" w:sz="1" w:space="0" w:color="000000"/>
              <w:right w:val="single" w:sz="1" w:space="0" w:color="000000"/>
            </w:tcBorders>
          </w:tcPr>
          <w:p w14:paraId="037EADE3" w14:textId="77777777" w:rsidR="00D06C47" w:rsidRDefault="00D06C47" w:rsidP="00323523">
            <w:pPr>
              <w:autoSpaceDE w:val="0"/>
              <w:autoSpaceDN w:val="0"/>
              <w:adjustRightInd w:val="0"/>
              <w:rPr>
                <w:rFonts w:ascii="Arial" w:hAnsi="Arial" w:cs="Arial"/>
                <w:sz w:val="20"/>
              </w:rPr>
            </w:pPr>
            <w:r>
              <w:rPr>
                <w:rFonts w:ascii="Arial" w:hAnsi="Arial" w:cs="Arial"/>
                <w:sz w:val="20"/>
              </w:rPr>
              <w:t>Prime services division of CS is in the process of redefining their UI for the prime trade application to take advantage of the rich internet &amp; web 2.0 features.</w:t>
            </w:r>
          </w:p>
          <w:p w14:paraId="2DE195AA" w14:textId="77777777" w:rsidR="00D06C47" w:rsidRDefault="00D06C47" w:rsidP="00323523">
            <w:pPr>
              <w:autoSpaceDE w:val="0"/>
              <w:autoSpaceDN w:val="0"/>
              <w:adjustRightInd w:val="0"/>
              <w:rPr>
                <w:rFonts w:ascii="Arial" w:hAnsi="Arial" w:cs="Arial"/>
                <w:sz w:val="20"/>
              </w:rPr>
            </w:pPr>
          </w:p>
          <w:p w14:paraId="42375713" w14:textId="77777777" w:rsidR="00D06C47" w:rsidRPr="008A76C7" w:rsidRDefault="00D06C47" w:rsidP="00323523">
            <w:pPr>
              <w:autoSpaceDE w:val="0"/>
              <w:autoSpaceDN w:val="0"/>
              <w:adjustRightInd w:val="0"/>
              <w:rPr>
                <w:rFonts w:ascii="Arial" w:hAnsi="Arial" w:cs="Arial"/>
                <w:sz w:val="20"/>
              </w:rPr>
            </w:pPr>
            <w:r>
              <w:rPr>
                <w:rFonts w:ascii="Arial" w:hAnsi="Arial" w:cs="Arial"/>
                <w:sz w:val="20"/>
              </w:rPr>
              <w:t>The POC itself was a means to evaluate different RIA technologies namely Flex, Silverlight, JavaFX, Swing against UI richness, performance for depicting real time stock updates on the UI.</w:t>
            </w:r>
          </w:p>
          <w:p w14:paraId="60145635" w14:textId="77777777" w:rsidR="00D06C47" w:rsidRDefault="00D06C47" w:rsidP="00323523">
            <w:pPr>
              <w:pStyle w:val="WW-BodyTextIndent2"/>
              <w:ind w:left="140" w:firstLine="0"/>
              <w:rPr>
                <w:lang w:val="en-US"/>
              </w:rPr>
            </w:pPr>
          </w:p>
        </w:tc>
      </w:tr>
      <w:tr w:rsidR="00D06C47" w14:paraId="0FEE4984" w14:textId="77777777" w:rsidTr="00323523">
        <w:trPr>
          <w:trHeight w:val="175"/>
        </w:trPr>
        <w:tc>
          <w:tcPr>
            <w:tcW w:w="1917" w:type="dxa"/>
            <w:tcBorders>
              <w:left w:val="single" w:sz="1" w:space="0" w:color="000000"/>
              <w:bottom w:val="single" w:sz="1" w:space="0" w:color="000000"/>
            </w:tcBorders>
          </w:tcPr>
          <w:p w14:paraId="27019AB3" w14:textId="77777777" w:rsidR="00D06C47" w:rsidRDefault="00D06C47" w:rsidP="00323523">
            <w:pPr>
              <w:ind w:left="180"/>
              <w:rPr>
                <w:rFonts w:ascii="Arial" w:hAnsi="Arial"/>
                <w:b/>
                <w:sz w:val="20"/>
              </w:rPr>
            </w:pPr>
            <w:r>
              <w:rPr>
                <w:rFonts w:ascii="Arial" w:hAnsi="Arial"/>
                <w:b/>
                <w:sz w:val="20"/>
              </w:rPr>
              <w:t>Client Description</w:t>
            </w:r>
          </w:p>
        </w:tc>
        <w:tc>
          <w:tcPr>
            <w:tcW w:w="8150" w:type="dxa"/>
            <w:tcBorders>
              <w:left w:val="single" w:sz="1" w:space="0" w:color="000000"/>
              <w:bottom w:val="single" w:sz="1" w:space="0" w:color="000000"/>
              <w:right w:val="single" w:sz="1" w:space="0" w:color="000000"/>
            </w:tcBorders>
          </w:tcPr>
          <w:p w14:paraId="0398973A" w14:textId="77777777" w:rsidR="00D06C47" w:rsidRDefault="00D06C47" w:rsidP="00323523">
            <w:pPr>
              <w:ind w:left="180"/>
              <w:rPr>
                <w:rFonts w:ascii="Arial" w:hAnsi="Arial"/>
                <w:sz w:val="20"/>
              </w:rPr>
            </w:pPr>
            <w:r>
              <w:rPr>
                <w:rFonts w:ascii="Arial" w:hAnsi="Arial"/>
                <w:sz w:val="20"/>
              </w:rPr>
              <w:t>Prime Brokerage Firm</w:t>
            </w:r>
          </w:p>
        </w:tc>
      </w:tr>
      <w:tr w:rsidR="00D06C47" w14:paraId="6E83844D" w14:textId="77777777" w:rsidTr="00323523">
        <w:trPr>
          <w:trHeight w:val="175"/>
        </w:trPr>
        <w:tc>
          <w:tcPr>
            <w:tcW w:w="1917" w:type="dxa"/>
            <w:tcBorders>
              <w:left w:val="single" w:sz="1" w:space="0" w:color="000000"/>
              <w:bottom w:val="single" w:sz="1" w:space="0" w:color="000000"/>
            </w:tcBorders>
          </w:tcPr>
          <w:p w14:paraId="4386FE55" w14:textId="77777777" w:rsidR="00D06C47" w:rsidRDefault="00D06C47" w:rsidP="00323523">
            <w:pPr>
              <w:ind w:left="180"/>
              <w:rPr>
                <w:rFonts w:ascii="Arial" w:hAnsi="Arial"/>
                <w:b/>
                <w:sz w:val="20"/>
              </w:rPr>
            </w:pPr>
            <w:r>
              <w:rPr>
                <w:rFonts w:ascii="Arial" w:hAnsi="Arial"/>
                <w:b/>
                <w:sz w:val="20"/>
              </w:rPr>
              <w:t>Role</w:t>
            </w:r>
          </w:p>
        </w:tc>
        <w:tc>
          <w:tcPr>
            <w:tcW w:w="8150" w:type="dxa"/>
            <w:tcBorders>
              <w:left w:val="single" w:sz="1" w:space="0" w:color="000000"/>
              <w:bottom w:val="single" w:sz="1" w:space="0" w:color="000000"/>
              <w:right w:val="single" w:sz="1" w:space="0" w:color="000000"/>
            </w:tcBorders>
          </w:tcPr>
          <w:p w14:paraId="2CD7D141" w14:textId="77777777" w:rsidR="00D06C47" w:rsidRDefault="00D06C47" w:rsidP="00323523">
            <w:pPr>
              <w:ind w:left="180"/>
              <w:rPr>
                <w:rFonts w:ascii="Arial" w:hAnsi="Arial"/>
                <w:sz w:val="20"/>
              </w:rPr>
            </w:pPr>
            <w:r>
              <w:rPr>
                <w:rFonts w:ascii="Arial" w:hAnsi="Arial"/>
                <w:sz w:val="20"/>
              </w:rPr>
              <w:t>Flex Architect</w:t>
            </w:r>
          </w:p>
        </w:tc>
      </w:tr>
      <w:tr w:rsidR="00D06C47" w14:paraId="78F08B0B" w14:textId="77777777" w:rsidTr="00323523">
        <w:trPr>
          <w:trHeight w:val="175"/>
        </w:trPr>
        <w:tc>
          <w:tcPr>
            <w:tcW w:w="1917" w:type="dxa"/>
            <w:tcBorders>
              <w:left w:val="single" w:sz="1" w:space="0" w:color="000000"/>
              <w:bottom w:val="single" w:sz="1" w:space="0" w:color="000000"/>
            </w:tcBorders>
          </w:tcPr>
          <w:p w14:paraId="46776812" w14:textId="77777777" w:rsidR="00D06C47" w:rsidRDefault="00D06C47" w:rsidP="00323523">
            <w:pPr>
              <w:ind w:left="180"/>
              <w:rPr>
                <w:rFonts w:ascii="Arial" w:hAnsi="Arial"/>
                <w:b/>
                <w:sz w:val="20"/>
              </w:rPr>
            </w:pPr>
            <w:r>
              <w:rPr>
                <w:rFonts w:ascii="Arial" w:hAnsi="Arial"/>
                <w:b/>
                <w:sz w:val="20"/>
              </w:rPr>
              <w:t>Responsibilities</w:t>
            </w:r>
          </w:p>
        </w:tc>
        <w:tc>
          <w:tcPr>
            <w:tcW w:w="8150" w:type="dxa"/>
            <w:tcBorders>
              <w:left w:val="single" w:sz="1" w:space="0" w:color="000000"/>
              <w:bottom w:val="single" w:sz="1" w:space="0" w:color="000000"/>
              <w:right w:val="single" w:sz="1" w:space="0" w:color="000000"/>
            </w:tcBorders>
          </w:tcPr>
          <w:p w14:paraId="6DE05C2B" w14:textId="77777777" w:rsidR="00D06C47" w:rsidRDefault="00D06C47" w:rsidP="00D06C47">
            <w:pPr>
              <w:pStyle w:val="Cog-bullet"/>
              <w:keepNext w:val="0"/>
              <w:numPr>
                <w:ilvl w:val="0"/>
                <w:numId w:val="14"/>
              </w:numPr>
              <w:spacing w:before="0" w:after="0" w:line="240" w:lineRule="auto"/>
            </w:pPr>
            <w:r>
              <w:t>Requirements analysis &amp; use case elicitation.</w:t>
            </w:r>
          </w:p>
          <w:p w14:paraId="533CD176" w14:textId="77777777" w:rsidR="00D06C47" w:rsidRDefault="00D06C47" w:rsidP="00D06C47">
            <w:pPr>
              <w:pStyle w:val="Cog-bullet"/>
              <w:keepNext w:val="0"/>
              <w:numPr>
                <w:ilvl w:val="0"/>
                <w:numId w:val="14"/>
              </w:numPr>
              <w:spacing w:before="0" w:after="0" w:line="240" w:lineRule="auto"/>
            </w:pPr>
            <w:r>
              <w:t xml:space="preserve">End to end architecture of the system using Flex, </w:t>
            </w:r>
            <w:proofErr w:type="spellStart"/>
            <w:r>
              <w:t>Livecycle</w:t>
            </w:r>
            <w:proofErr w:type="spellEnd"/>
            <w:r>
              <w:t xml:space="preserve"> Data Services Messaging.</w:t>
            </w:r>
          </w:p>
          <w:p w14:paraId="5F3C6ED0" w14:textId="77777777" w:rsidR="00D06C47" w:rsidRDefault="00D06C47" w:rsidP="00D06C47">
            <w:pPr>
              <w:pStyle w:val="Cog-bullet"/>
              <w:keepNext w:val="0"/>
              <w:numPr>
                <w:ilvl w:val="0"/>
                <w:numId w:val="14"/>
              </w:numPr>
              <w:spacing w:before="0" w:after="0" w:line="240" w:lineRule="auto"/>
            </w:pPr>
            <w:r>
              <w:t>Performance tuning the POC for accommodating exceptionally large number of messages to be received by the front end.</w:t>
            </w:r>
          </w:p>
          <w:p w14:paraId="2C73FE53" w14:textId="77777777" w:rsidR="00D06C47" w:rsidRDefault="00D06C47" w:rsidP="00D06C47">
            <w:pPr>
              <w:pStyle w:val="Cog-bullet"/>
              <w:keepNext w:val="0"/>
              <w:numPr>
                <w:ilvl w:val="0"/>
                <w:numId w:val="14"/>
              </w:numPr>
              <w:spacing w:before="0" w:after="0" w:line="240" w:lineRule="auto"/>
            </w:pPr>
            <w:r>
              <w:t xml:space="preserve">Preparation of performance test plan, performance testing the application using tools like </w:t>
            </w:r>
            <w:proofErr w:type="spellStart"/>
            <w:r>
              <w:t>DSStress</w:t>
            </w:r>
            <w:proofErr w:type="spellEnd"/>
            <w:r>
              <w:t>.</w:t>
            </w:r>
          </w:p>
        </w:tc>
      </w:tr>
    </w:tbl>
    <w:p w14:paraId="3F131D7B" w14:textId="77777777" w:rsidR="00D06C47" w:rsidRDefault="00D06C47" w:rsidP="00283956"/>
    <w:p w14:paraId="5B5ED485" w14:textId="77777777" w:rsidR="00C56702" w:rsidRDefault="00C56702" w:rsidP="00283956"/>
    <w:p w14:paraId="600BCE2D" w14:textId="77777777" w:rsidR="00C56702" w:rsidRDefault="00C56702" w:rsidP="00283956"/>
    <w:p w14:paraId="3FF188B6" w14:textId="77777777" w:rsidR="00C56702" w:rsidRDefault="00C56702" w:rsidP="00283956"/>
    <w:p w14:paraId="30168B54" w14:textId="77777777" w:rsidR="00C56702" w:rsidRDefault="00C56702" w:rsidP="00283956"/>
    <w:p w14:paraId="6BEBEDDB" w14:textId="77777777" w:rsidR="00C56702" w:rsidRDefault="00C56702" w:rsidP="00283956"/>
    <w:p w14:paraId="5510CA51" w14:textId="77777777" w:rsidR="00C56702" w:rsidRDefault="00C56702" w:rsidP="00283956"/>
    <w:p w14:paraId="002E64AA" w14:textId="77777777" w:rsidR="00C56702" w:rsidRDefault="00C56702" w:rsidP="00283956"/>
    <w:p w14:paraId="0ED87C11" w14:textId="77777777" w:rsidR="00C56702" w:rsidRDefault="00C56702" w:rsidP="00283956"/>
    <w:p w14:paraId="221C5565" w14:textId="77777777" w:rsidR="00C56702" w:rsidRDefault="00C56702" w:rsidP="00283956"/>
    <w:p w14:paraId="3404D4E5" w14:textId="77777777" w:rsidR="00C56702" w:rsidRDefault="00C56702" w:rsidP="00283956"/>
    <w:p w14:paraId="38683301" w14:textId="77777777" w:rsidR="00C56702" w:rsidRDefault="00C56702" w:rsidP="00283956"/>
    <w:p w14:paraId="107970BA" w14:textId="77777777" w:rsidR="00C56702" w:rsidRDefault="00C56702" w:rsidP="00283956"/>
    <w:p w14:paraId="1DE64E5D" w14:textId="77777777" w:rsidR="00C56702" w:rsidRDefault="00C56702" w:rsidP="00283956"/>
    <w:p w14:paraId="27590181" w14:textId="77777777" w:rsidR="00C56702" w:rsidRDefault="00C56702" w:rsidP="00283956"/>
    <w:p w14:paraId="1C9B82CA" w14:textId="77777777" w:rsidR="00C56702" w:rsidRDefault="00C56702" w:rsidP="00283956"/>
    <w:tbl>
      <w:tblPr>
        <w:tblW w:w="10067" w:type="dxa"/>
        <w:tblInd w:w="-256" w:type="dxa"/>
        <w:tblLayout w:type="fixed"/>
        <w:tblCellMar>
          <w:left w:w="0" w:type="dxa"/>
          <w:right w:w="0" w:type="dxa"/>
        </w:tblCellMar>
        <w:tblLook w:val="0000" w:firstRow="0" w:lastRow="0" w:firstColumn="0" w:lastColumn="0" w:noHBand="0" w:noVBand="0"/>
      </w:tblPr>
      <w:tblGrid>
        <w:gridCol w:w="1917"/>
        <w:gridCol w:w="8150"/>
      </w:tblGrid>
      <w:tr w:rsidR="00C56702" w14:paraId="773E4DFC" w14:textId="77777777" w:rsidTr="00323523">
        <w:trPr>
          <w:trHeight w:val="369"/>
        </w:trPr>
        <w:tc>
          <w:tcPr>
            <w:tcW w:w="10067" w:type="dxa"/>
            <w:gridSpan w:val="2"/>
            <w:tcBorders>
              <w:top w:val="single" w:sz="1" w:space="0" w:color="000000"/>
              <w:left w:val="single" w:sz="1" w:space="0" w:color="000000"/>
              <w:bottom w:val="single" w:sz="1" w:space="0" w:color="000000"/>
              <w:right w:val="single" w:sz="1" w:space="0" w:color="000000"/>
            </w:tcBorders>
          </w:tcPr>
          <w:p w14:paraId="14F53975" w14:textId="77777777" w:rsidR="00C56702" w:rsidRDefault="00C56702" w:rsidP="00323523">
            <w:pPr>
              <w:ind w:left="180"/>
              <w:rPr>
                <w:rFonts w:ascii="Arial" w:hAnsi="Arial"/>
                <w:color w:val="0000FF"/>
                <w:sz w:val="20"/>
              </w:rPr>
            </w:pPr>
          </w:p>
          <w:p w14:paraId="1EA9E837" w14:textId="77777777" w:rsidR="00C56702" w:rsidRDefault="00C56702" w:rsidP="00323523">
            <w:pPr>
              <w:ind w:left="180"/>
              <w:rPr>
                <w:rFonts w:ascii="Arial" w:hAnsi="Arial"/>
                <w:b/>
                <w:color w:val="0000FF"/>
                <w:sz w:val="20"/>
              </w:rPr>
            </w:pPr>
            <w:r>
              <w:rPr>
                <w:rFonts w:ascii="Arial" w:hAnsi="Arial"/>
                <w:b/>
                <w:color w:val="0000FF"/>
                <w:sz w:val="20"/>
              </w:rPr>
              <w:t>Title: Research Link Enhancements</w:t>
            </w:r>
          </w:p>
        </w:tc>
      </w:tr>
      <w:tr w:rsidR="00C56702" w14:paraId="26649A72" w14:textId="77777777" w:rsidTr="00323523">
        <w:trPr>
          <w:trHeight w:val="316"/>
        </w:trPr>
        <w:tc>
          <w:tcPr>
            <w:tcW w:w="1917" w:type="dxa"/>
            <w:tcBorders>
              <w:left w:val="single" w:sz="1" w:space="0" w:color="000000"/>
              <w:bottom w:val="single" w:sz="1" w:space="0" w:color="000000"/>
            </w:tcBorders>
          </w:tcPr>
          <w:p w14:paraId="2C42ABBE" w14:textId="77777777" w:rsidR="00C56702" w:rsidRDefault="00C56702" w:rsidP="00323523">
            <w:pPr>
              <w:ind w:left="180"/>
              <w:rPr>
                <w:rFonts w:ascii="Arial" w:hAnsi="Arial"/>
                <w:b/>
                <w:sz w:val="20"/>
              </w:rPr>
            </w:pPr>
            <w:r>
              <w:rPr>
                <w:rFonts w:ascii="Arial" w:hAnsi="Arial"/>
                <w:b/>
                <w:sz w:val="20"/>
              </w:rPr>
              <w:t>Duration</w:t>
            </w:r>
          </w:p>
        </w:tc>
        <w:tc>
          <w:tcPr>
            <w:tcW w:w="8150" w:type="dxa"/>
            <w:tcBorders>
              <w:left w:val="single" w:sz="1" w:space="0" w:color="000000"/>
              <w:bottom w:val="single" w:sz="1" w:space="0" w:color="000000"/>
              <w:right w:val="single" w:sz="1" w:space="0" w:color="000000"/>
            </w:tcBorders>
          </w:tcPr>
          <w:p w14:paraId="14C360C8" w14:textId="77777777" w:rsidR="00C56702" w:rsidRDefault="00C56702" w:rsidP="00323523">
            <w:pPr>
              <w:ind w:left="180"/>
              <w:rPr>
                <w:rFonts w:ascii="Arial" w:hAnsi="Arial"/>
                <w:sz w:val="20"/>
              </w:rPr>
            </w:pPr>
            <w:r>
              <w:rPr>
                <w:rFonts w:ascii="Arial" w:hAnsi="Arial"/>
                <w:sz w:val="20"/>
              </w:rPr>
              <w:t>07/04/2005 – 02/23/2007</w:t>
            </w:r>
          </w:p>
        </w:tc>
      </w:tr>
      <w:tr w:rsidR="00C56702" w14:paraId="31945EFE" w14:textId="77777777" w:rsidTr="00323523">
        <w:trPr>
          <w:trHeight w:val="316"/>
        </w:trPr>
        <w:tc>
          <w:tcPr>
            <w:tcW w:w="1917" w:type="dxa"/>
            <w:tcBorders>
              <w:left w:val="single" w:sz="1" w:space="0" w:color="000000"/>
              <w:bottom w:val="single" w:sz="1" w:space="0" w:color="000000"/>
            </w:tcBorders>
          </w:tcPr>
          <w:p w14:paraId="7C85CD52" w14:textId="77777777" w:rsidR="00C56702" w:rsidRDefault="00C56702" w:rsidP="00323523">
            <w:pPr>
              <w:ind w:left="180"/>
              <w:rPr>
                <w:rFonts w:ascii="Arial" w:hAnsi="Arial"/>
                <w:b/>
                <w:sz w:val="20"/>
              </w:rPr>
            </w:pPr>
            <w:r>
              <w:rPr>
                <w:rFonts w:ascii="Arial" w:hAnsi="Arial"/>
                <w:b/>
                <w:sz w:val="20"/>
              </w:rPr>
              <w:t>Location</w:t>
            </w:r>
          </w:p>
        </w:tc>
        <w:tc>
          <w:tcPr>
            <w:tcW w:w="8150" w:type="dxa"/>
            <w:tcBorders>
              <w:left w:val="single" w:sz="1" w:space="0" w:color="000000"/>
              <w:bottom w:val="single" w:sz="1" w:space="0" w:color="000000"/>
              <w:right w:val="single" w:sz="1" w:space="0" w:color="000000"/>
            </w:tcBorders>
          </w:tcPr>
          <w:p w14:paraId="3422AEB0" w14:textId="77777777" w:rsidR="00C56702" w:rsidRDefault="00C56702" w:rsidP="00323523">
            <w:pPr>
              <w:ind w:left="180"/>
              <w:rPr>
                <w:rFonts w:ascii="Arial" w:hAnsi="Arial" w:cs="Arial"/>
                <w:color w:val="000000"/>
                <w:sz w:val="20"/>
              </w:rPr>
            </w:pPr>
            <w:r>
              <w:rPr>
                <w:rFonts w:ascii="Arial" w:hAnsi="Arial" w:cs="Arial"/>
                <w:color w:val="000000"/>
                <w:sz w:val="20"/>
              </w:rPr>
              <w:t>Onsite - Offshore</w:t>
            </w:r>
          </w:p>
        </w:tc>
      </w:tr>
      <w:tr w:rsidR="00C56702" w14:paraId="7E9DC5BB" w14:textId="77777777" w:rsidTr="00323523">
        <w:trPr>
          <w:trHeight w:val="316"/>
        </w:trPr>
        <w:tc>
          <w:tcPr>
            <w:tcW w:w="1917" w:type="dxa"/>
            <w:tcBorders>
              <w:left w:val="single" w:sz="1" w:space="0" w:color="000000"/>
              <w:bottom w:val="single" w:sz="1" w:space="0" w:color="000000"/>
            </w:tcBorders>
          </w:tcPr>
          <w:p w14:paraId="240D13F0" w14:textId="77777777" w:rsidR="00C56702" w:rsidRDefault="00C56702" w:rsidP="00323523">
            <w:pPr>
              <w:ind w:left="180"/>
              <w:rPr>
                <w:rFonts w:ascii="Arial" w:hAnsi="Arial"/>
                <w:b/>
                <w:sz w:val="20"/>
              </w:rPr>
            </w:pPr>
            <w:r>
              <w:rPr>
                <w:rFonts w:ascii="Arial" w:hAnsi="Arial"/>
                <w:b/>
                <w:sz w:val="20"/>
              </w:rPr>
              <w:t>Project Description</w:t>
            </w:r>
          </w:p>
        </w:tc>
        <w:tc>
          <w:tcPr>
            <w:tcW w:w="8150" w:type="dxa"/>
            <w:tcBorders>
              <w:left w:val="single" w:sz="1" w:space="0" w:color="000000"/>
              <w:bottom w:val="single" w:sz="1" w:space="0" w:color="000000"/>
              <w:right w:val="single" w:sz="1" w:space="0" w:color="000000"/>
            </w:tcBorders>
          </w:tcPr>
          <w:p w14:paraId="24C2939D" w14:textId="77777777" w:rsidR="00C56702" w:rsidRDefault="00C56702" w:rsidP="00323523">
            <w:pPr>
              <w:jc w:val="both"/>
              <w:rPr>
                <w:rFonts w:ascii="Arial" w:hAnsi="Arial" w:cs="Arial"/>
                <w:sz w:val="20"/>
              </w:rPr>
            </w:pPr>
            <w:r>
              <w:rPr>
                <w:rFonts w:ascii="Arial" w:hAnsi="Arial" w:cs="Arial"/>
                <w:sz w:val="20"/>
              </w:rPr>
              <w:t>The Research Link application is an integrated equity research portal.</w:t>
            </w:r>
            <w:r w:rsidRPr="00C64E22">
              <w:rPr>
                <w:rFonts w:ascii="Arial" w:hAnsi="Arial" w:cs="Arial"/>
                <w:sz w:val="20"/>
              </w:rPr>
              <w:t xml:space="preserve"> </w:t>
            </w:r>
            <w:r>
              <w:rPr>
                <w:rFonts w:ascii="Arial" w:hAnsi="Arial" w:cs="Arial"/>
                <w:sz w:val="20"/>
              </w:rPr>
              <w:t xml:space="preserve">The main function of this portal is to distribute the equity research documents to its recipients. Subscribers can view the research paper through the Research Link site or can get the document through FTP or </w:t>
            </w:r>
            <w:proofErr w:type="gramStart"/>
            <w:r>
              <w:rPr>
                <w:rFonts w:ascii="Arial" w:hAnsi="Arial" w:cs="Arial"/>
                <w:sz w:val="20"/>
              </w:rPr>
              <w:t>e-mail .The</w:t>
            </w:r>
            <w:proofErr w:type="gramEnd"/>
            <w:r>
              <w:rPr>
                <w:rFonts w:ascii="Arial" w:hAnsi="Arial" w:cs="Arial"/>
                <w:sz w:val="20"/>
              </w:rPr>
              <w:t xml:space="preserve"> research documents are prepared by analysts and are published using the publishing application. Research Link does not control the publishing of the research documents. The Publishing application places the documents in a directory and Research Link picks up the document for further processing and distribution.</w:t>
            </w:r>
          </w:p>
          <w:p w14:paraId="57A5B511" w14:textId="77777777" w:rsidR="00C56702" w:rsidRDefault="00C56702" w:rsidP="00323523">
            <w:pPr>
              <w:jc w:val="both"/>
              <w:rPr>
                <w:rFonts w:ascii="Arial" w:hAnsi="Arial" w:cs="Arial"/>
                <w:sz w:val="20"/>
              </w:rPr>
            </w:pPr>
          </w:p>
          <w:p w14:paraId="0B202E83" w14:textId="77777777" w:rsidR="00C56702" w:rsidRDefault="00C56702" w:rsidP="00323523">
            <w:pPr>
              <w:jc w:val="both"/>
              <w:rPr>
                <w:rFonts w:ascii="Arial" w:hAnsi="Arial" w:cs="Arial"/>
                <w:sz w:val="20"/>
              </w:rPr>
            </w:pPr>
            <w:r>
              <w:rPr>
                <w:rFonts w:ascii="Arial" w:hAnsi="Arial" w:cs="Arial"/>
                <w:sz w:val="20"/>
              </w:rPr>
              <w:t>Technically speaking, the distribution engine (or notification engine) is the heart of the system which is primarily responsible for sending the latest research documents to its subscribers. The distribution engine operates in both asynchronous &amp; synchronous mode. The synchronous mode of operation helps external applications to interact with the engine in order to send notifications to interested parties. In order to enhance the performance, the subscribers of the distribution engine are invoked in parallel (through multithreading)</w:t>
            </w:r>
          </w:p>
          <w:p w14:paraId="6CA50931" w14:textId="77777777" w:rsidR="00C56702" w:rsidRDefault="00C56702" w:rsidP="00323523">
            <w:pPr>
              <w:jc w:val="both"/>
              <w:rPr>
                <w:rFonts w:ascii="Arial" w:hAnsi="Arial" w:cs="Arial"/>
                <w:sz w:val="20"/>
              </w:rPr>
            </w:pPr>
          </w:p>
          <w:p w14:paraId="125E8015" w14:textId="77777777" w:rsidR="00C56702" w:rsidRDefault="00C56702" w:rsidP="00323523">
            <w:pPr>
              <w:jc w:val="both"/>
              <w:rPr>
                <w:rFonts w:ascii="Arial" w:hAnsi="Arial" w:cs="Arial"/>
                <w:sz w:val="20"/>
              </w:rPr>
            </w:pPr>
            <w:r>
              <w:rPr>
                <w:rFonts w:ascii="Arial" w:hAnsi="Arial" w:cs="Arial"/>
                <w:sz w:val="20"/>
              </w:rPr>
              <w:t>The application also has support for multiple languages.</w:t>
            </w:r>
          </w:p>
          <w:p w14:paraId="4E647307" w14:textId="77777777" w:rsidR="00C56702" w:rsidRDefault="00C56702" w:rsidP="00323523">
            <w:pPr>
              <w:pStyle w:val="WW-BodyTextIndent2"/>
              <w:ind w:left="140" w:firstLine="0"/>
              <w:rPr>
                <w:lang w:val="en-US"/>
              </w:rPr>
            </w:pPr>
          </w:p>
        </w:tc>
      </w:tr>
      <w:tr w:rsidR="00C56702" w14:paraId="2E60E049" w14:textId="77777777" w:rsidTr="00323523">
        <w:trPr>
          <w:trHeight w:val="175"/>
        </w:trPr>
        <w:tc>
          <w:tcPr>
            <w:tcW w:w="1917" w:type="dxa"/>
            <w:tcBorders>
              <w:left w:val="single" w:sz="1" w:space="0" w:color="000000"/>
              <w:bottom w:val="single" w:sz="1" w:space="0" w:color="000000"/>
            </w:tcBorders>
          </w:tcPr>
          <w:p w14:paraId="05B7903F" w14:textId="77777777" w:rsidR="00C56702" w:rsidRDefault="00C56702" w:rsidP="00323523">
            <w:pPr>
              <w:ind w:left="180"/>
              <w:rPr>
                <w:rFonts w:ascii="Arial" w:hAnsi="Arial"/>
                <w:b/>
                <w:sz w:val="20"/>
              </w:rPr>
            </w:pPr>
            <w:r>
              <w:rPr>
                <w:rFonts w:ascii="Arial" w:hAnsi="Arial"/>
                <w:b/>
                <w:sz w:val="20"/>
              </w:rPr>
              <w:t>Client Description</w:t>
            </w:r>
          </w:p>
        </w:tc>
        <w:tc>
          <w:tcPr>
            <w:tcW w:w="8150" w:type="dxa"/>
            <w:tcBorders>
              <w:left w:val="single" w:sz="1" w:space="0" w:color="000000"/>
              <w:bottom w:val="single" w:sz="1" w:space="0" w:color="000000"/>
              <w:right w:val="single" w:sz="1" w:space="0" w:color="000000"/>
            </w:tcBorders>
          </w:tcPr>
          <w:p w14:paraId="6E25775B" w14:textId="77777777" w:rsidR="00C56702" w:rsidRDefault="00C56702" w:rsidP="00323523">
            <w:pPr>
              <w:rPr>
                <w:rFonts w:ascii="Arial" w:hAnsi="Arial"/>
                <w:sz w:val="20"/>
              </w:rPr>
            </w:pPr>
            <w:r>
              <w:rPr>
                <w:rFonts w:ascii="Arial" w:hAnsi="Arial"/>
                <w:sz w:val="20"/>
              </w:rPr>
              <w:t>Large Investment Bank</w:t>
            </w:r>
          </w:p>
        </w:tc>
      </w:tr>
      <w:tr w:rsidR="00C56702" w14:paraId="76883429" w14:textId="77777777" w:rsidTr="00323523">
        <w:trPr>
          <w:trHeight w:val="175"/>
        </w:trPr>
        <w:tc>
          <w:tcPr>
            <w:tcW w:w="1917" w:type="dxa"/>
            <w:tcBorders>
              <w:left w:val="single" w:sz="1" w:space="0" w:color="000000"/>
              <w:bottom w:val="single" w:sz="1" w:space="0" w:color="000000"/>
            </w:tcBorders>
          </w:tcPr>
          <w:p w14:paraId="55891EAB" w14:textId="77777777" w:rsidR="00C56702" w:rsidRDefault="00C56702" w:rsidP="00323523">
            <w:pPr>
              <w:ind w:left="180"/>
              <w:rPr>
                <w:rFonts w:ascii="Arial" w:hAnsi="Arial"/>
                <w:b/>
                <w:sz w:val="20"/>
              </w:rPr>
            </w:pPr>
            <w:r>
              <w:rPr>
                <w:rFonts w:ascii="Arial" w:hAnsi="Arial"/>
                <w:b/>
                <w:sz w:val="20"/>
              </w:rPr>
              <w:t>Role</w:t>
            </w:r>
          </w:p>
        </w:tc>
        <w:tc>
          <w:tcPr>
            <w:tcW w:w="8150" w:type="dxa"/>
            <w:tcBorders>
              <w:left w:val="single" w:sz="1" w:space="0" w:color="000000"/>
              <w:bottom w:val="single" w:sz="1" w:space="0" w:color="000000"/>
              <w:right w:val="single" w:sz="1" w:space="0" w:color="000000"/>
            </w:tcBorders>
          </w:tcPr>
          <w:p w14:paraId="086A7146" w14:textId="77777777" w:rsidR="00C56702" w:rsidRDefault="00C56702" w:rsidP="00323523">
            <w:pPr>
              <w:ind w:left="180"/>
              <w:rPr>
                <w:rFonts w:ascii="Arial" w:hAnsi="Arial"/>
                <w:sz w:val="20"/>
              </w:rPr>
            </w:pPr>
            <w:r>
              <w:rPr>
                <w:rFonts w:ascii="Arial" w:hAnsi="Arial"/>
                <w:sz w:val="20"/>
              </w:rPr>
              <w:t>J2EE designer /Architect</w:t>
            </w:r>
          </w:p>
        </w:tc>
      </w:tr>
      <w:tr w:rsidR="00C56702" w14:paraId="2C70C1C4" w14:textId="77777777" w:rsidTr="00323523">
        <w:trPr>
          <w:trHeight w:val="175"/>
        </w:trPr>
        <w:tc>
          <w:tcPr>
            <w:tcW w:w="1917" w:type="dxa"/>
            <w:tcBorders>
              <w:left w:val="single" w:sz="1" w:space="0" w:color="000000"/>
              <w:bottom w:val="single" w:sz="1" w:space="0" w:color="000000"/>
            </w:tcBorders>
          </w:tcPr>
          <w:p w14:paraId="62460FC4" w14:textId="77777777" w:rsidR="00C56702" w:rsidRDefault="00C56702" w:rsidP="00323523">
            <w:pPr>
              <w:ind w:left="180"/>
              <w:rPr>
                <w:rFonts w:ascii="Arial" w:hAnsi="Arial"/>
                <w:b/>
                <w:sz w:val="20"/>
              </w:rPr>
            </w:pPr>
            <w:r>
              <w:rPr>
                <w:rFonts w:ascii="Arial" w:hAnsi="Arial"/>
                <w:b/>
                <w:sz w:val="20"/>
              </w:rPr>
              <w:t>Responsibilities</w:t>
            </w:r>
          </w:p>
        </w:tc>
        <w:tc>
          <w:tcPr>
            <w:tcW w:w="8150" w:type="dxa"/>
            <w:tcBorders>
              <w:left w:val="single" w:sz="1" w:space="0" w:color="000000"/>
              <w:bottom w:val="single" w:sz="1" w:space="0" w:color="000000"/>
              <w:right w:val="single" w:sz="1" w:space="0" w:color="000000"/>
            </w:tcBorders>
          </w:tcPr>
          <w:p w14:paraId="34D7AA3F" w14:textId="77777777" w:rsidR="00C56702" w:rsidRDefault="00C56702" w:rsidP="00C56702">
            <w:pPr>
              <w:pStyle w:val="Cog-bullet"/>
              <w:keepNext w:val="0"/>
              <w:numPr>
                <w:ilvl w:val="0"/>
                <w:numId w:val="15"/>
              </w:numPr>
              <w:spacing w:before="0" w:after="0" w:line="240" w:lineRule="auto"/>
            </w:pPr>
            <w:r>
              <w:t>Preparation of design models like use case diagrams, activity diagrams, sequence diagrams, class diagrams for new functionalities</w:t>
            </w:r>
          </w:p>
          <w:p w14:paraId="50AAF6C5" w14:textId="77777777" w:rsidR="00C56702" w:rsidRDefault="00C56702" w:rsidP="00C56702">
            <w:pPr>
              <w:pStyle w:val="Cog-bullet"/>
              <w:keepNext w:val="0"/>
              <w:numPr>
                <w:ilvl w:val="0"/>
                <w:numId w:val="15"/>
              </w:numPr>
              <w:spacing w:before="0" w:after="0" w:line="240" w:lineRule="auto"/>
            </w:pPr>
            <w:r>
              <w:t>Evaluating the current processes that are used within the application and recommending improvements wherever necessary</w:t>
            </w:r>
          </w:p>
          <w:p w14:paraId="49C9D322" w14:textId="77777777" w:rsidR="00C56702" w:rsidRDefault="00C56702" w:rsidP="00C56702">
            <w:pPr>
              <w:pStyle w:val="Cog-bullet"/>
              <w:keepNext w:val="0"/>
              <w:numPr>
                <w:ilvl w:val="0"/>
                <w:numId w:val="15"/>
              </w:numPr>
              <w:spacing w:before="0" w:after="0" w:line="240" w:lineRule="auto"/>
            </w:pPr>
            <w:r>
              <w:t>Defining standards and best practices and recommending them to the clients to be used within the project</w:t>
            </w:r>
          </w:p>
          <w:p w14:paraId="5EB5AAF2" w14:textId="77777777" w:rsidR="00C56702" w:rsidRDefault="00C56702" w:rsidP="00C56702">
            <w:pPr>
              <w:pStyle w:val="Cog-bullet"/>
              <w:keepNext w:val="0"/>
              <w:numPr>
                <w:ilvl w:val="0"/>
                <w:numId w:val="15"/>
              </w:numPr>
              <w:spacing w:before="0" w:after="0" w:line="240" w:lineRule="auto"/>
            </w:pPr>
            <w:r>
              <w:t>Leading the team and providing technical guidance to them</w:t>
            </w:r>
          </w:p>
          <w:p w14:paraId="7A6BFFD2" w14:textId="77777777" w:rsidR="00C56702" w:rsidRDefault="00C56702" w:rsidP="00C56702">
            <w:pPr>
              <w:pStyle w:val="Cog-bullet"/>
              <w:keepNext w:val="0"/>
              <w:numPr>
                <w:ilvl w:val="0"/>
                <w:numId w:val="15"/>
              </w:numPr>
              <w:spacing w:before="0" w:after="0" w:line="240" w:lineRule="auto"/>
            </w:pPr>
            <w:r>
              <w:t>Participating in peer reviews for all the modules that are currently being developed</w:t>
            </w:r>
          </w:p>
          <w:p w14:paraId="1C420970" w14:textId="77777777" w:rsidR="00C56702" w:rsidRDefault="00C56702" w:rsidP="00C56702">
            <w:pPr>
              <w:pStyle w:val="Cog-bullet"/>
              <w:keepNext w:val="0"/>
              <w:numPr>
                <w:ilvl w:val="0"/>
                <w:numId w:val="15"/>
              </w:numPr>
              <w:spacing w:before="0" w:after="0" w:line="240" w:lineRule="auto"/>
            </w:pPr>
            <w:r>
              <w:t>In future, I will be involved in all the major architectural / design changes that this application will undergo as a result of integration with various other subsystems</w:t>
            </w:r>
          </w:p>
        </w:tc>
      </w:tr>
    </w:tbl>
    <w:p w14:paraId="7CC638E4" w14:textId="77777777" w:rsidR="00C56702" w:rsidRDefault="00C56702" w:rsidP="00283956"/>
    <w:p w14:paraId="5B8187F9" w14:textId="77777777" w:rsidR="004920DB" w:rsidRDefault="004920DB" w:rsidP="00283956"/>
    <w:p w14:paraId="134A531F" w14:textId="77777777" w:rsidR="004920DB" w:rsidRDefault="004920DB" w:rsidP="00283956"/>
    <w:p w14:paraId="256382D0" w14:textId="77777777" w:rsidR="004920DB" w:rsidRDefault="004920DB" w:rsidP="00283956"/>
    <w:p w14:paraId="759E2207" w14:textId="77777777" w:rsidR="004920DB" w:rsidRDefault="004920DB" w:rsidP="00283956"/>
    <w:p w14:paraId="4E8C56C9" w14:textId="77777777" w:rsidR="004920DB" w:rsidRDefault="004920DB" w:rsidP="00283956"/>
    <w:p w14:paraId="78EA3AC0" w14:textId="77777777" w:rsidR="00FC762F" w:rsidRDefault="00FC762F" w:rsidP="00283956"/>
    <w:tbl>
      <w:tblPr>
        <w:tblW w:w="10067" w:type="dxa"/>
        <w:tblInd w:w="-256" w:type="dxa"/>
        <w:tblLayout w:type="fixed"/>
        <w:tblCellMar>
          <w:left w:w="0" w:type="dxa"/>
          <w:right w:w="0" w:type="dxa"/>
        </w:tblCellMar>
        <w:tblLook w:val="0000" w:firstRow="0" w:lastRow="0" w:firstColumn="0" w:lastColumn="0" w:noHBand="0" w:noVBand="0"/>
      </w:tblPr>
      <w:tblGrid>
        <w:gridCol w:w="1917"/>
        <w:gridCol w:w="8150"/>
      </w:tblGrid>
      <w:tr w:rsidR="004920DB" w14:paraId="6076382E" w14:textId="77777777" w:rsidTr="00323523">
        <w:trPr>
          <w:trHeight w:val="369"/>
        </w:trPr>
        <w:tc>
          <w:tcPr>
            <w:tcW w:w="10067" w:type="dxa"/>
            <w:gridSpan w:val="2"/>
            <w:tcBorders>
              <w:top w:val="single" w:sz="1" w:space="0" w:color="000000"/>
              <w:left w:val="single" w:sz="1" w:space="0" w:color="000000"/>
              <w:bottom w:val="single" w:sz="1" w:space="0" w:color="000000"/>
              <w:right w:val="single" w:sz="1" w:space="0" w:color="000000"/>
            </w:tcBorders>
          </w:tcPr>
          <w:p w14:paraId="4CDCE0DE" w14:textId="77777777" w:rsidR="004920DB" w:rsidRDefault="004920DB" w:rsidP="00323523">
            <w:pPr>
              <w:ind w:left="180"/>
              <w:rPr>
                <w:rFonts w:ascii="Arial" w:hAnsi="Arial"/>
                <w:color w:val="0000FF"/>
                <w:sz w:val="20"/>
              </w:rPr>
            </w:pPr>
          </w:p>
          <w:p w14:paraId="50AB8E12" w14:textId="77777777" w:rsidR="004920DB" w:rsidRDefault="004920DB" w:rsidP="00323523">
            <w:pPr>
              <w:ind w:left="180"/>
              <w:rPr>
                <w:rFonts w:ascii="Arial" w:hAnsi="Arial"/>
                <w:b/>
                <w:color w:val="0000FF"/>
                <w:sz w:val="20"/>
              </w:rPr>
            </w:pPr>
            <w:r>
              <w:rPr>
                <w:rFonts w:ascii="Arial" w:hAnsi="Arial"/>
                <w:b/>
                <w:color w:val="0000FF"/>
                <w:sz w:val="20"/>
              </w:rPr>
              <w:t xml:space="preserve">Title: Mutual Funds Transfer </w:t>
            </w:r>
            <w:proofErr w:type="gramStart"/>
            <w:r>
              <w:rPr>
                <w:rFonts w:ascii="Arial" w:hAnsi="Arial"/>
                <w:b/>
                <w:color w:val="0000FF"/>
                <w:sz w:val="20"/>
              </w:rPr>
              <w:t>Of</w:t>
            </w:r>
            <w:proofErr w:type="gramEnd"/>
            <w:r>
              <w:rPr>
                <w:rFonts w:ascii="Arial" w:hAnsi="Arial"/>
                <w:b/>
                <w:color w:val="0000FF"/>
                <w:sz w:val="20"/>
              </w:rPr>
              <w:t xml:space="preserve"> Accounts (MFTOA)</w:t>
            </w:r>
          </w:p>
        </w:tc>
      </w:tr>
      <w:tr w:rsidR="004920DB" w14:paraId="2509DA80" w14:textId="77777777" w:rsidTr="00323523">
        <w:trPr>
          <w:trHeight w:val="316"/>
        </w:trPr>
        <w:tc>
          <w:tcPr>
            <w:tcW w:w="1917" w:type="dxa"/>
            <w:tcBorders>
              <w:left w:val="single" w:sz="1" w:space="0" w:color="000000"/>
              <w:bottom w:val="single" w:sz="1" w:space="0" w:color="000000"/>
            </w:tcBorders>
          </w:tcPr>
          <w:p w14:paraId="32562F47" w14:textId="77777777" w:rsidR="004920DB" w:rsidRDefault="004920DB" w:rsidP="00323523">
            <w:pPr>
              <w:ind w:left="180"/>
              <w:rPr>
                <w:rFonts w:ascii="Arial" w:hAnsi="Arial"/>
                <w:b/>
                <w:sz w:val="20"/>
              </w:rPr>
            </w:pPr>
            <w:r>
              <w:rPr>
                <w:rFonts w:ascii="Arial" w:hAnsi="Arial"/>
                <w:b/>
                <w:sz w:val="20"/>
              </w:rPr>
              <w:t>Duration</w:t>
            </w:r>
          </w:p>
        </w:tc>
        <w:tc>
          <w:tcPr>
            <w:tcW w:w="8150" w:type="dxa"/>
            <w:tcBorders>
              <w:left w:val="single" w:sz="1" w:space="0" w:color="000000"/>
              <w:bottom w:val="single" w:sz="1" w:space="0" w:color="000000"/>
              <w:right w:val="single" w:sz="1" w:space="0" w:color="000000"/>
            </w:tcBorders>
          </w:tcPr>
          <w:p w14:paraId="2F608638" w14:textId="77777777" w:rsidR="004920DB" w:rsidRDefault="004920DB" w:rsidP="00323523">
            <w:pPr>
              <w:ind w:left="180"/>
              <w:rPr>
                <w:rFonts w:ascii="Arial" w:hAnsi="Arial"/>
                <w:sz w:val="20"/>
              </w:rPr>
            </w:pPr>
            <w:r>
              <w:rPr>
                <w:rFonts w:ascii="Arial" w:hAnsi="Arial"/>
                <w:sz w:val="20"/>
              </w:rPr>
              <w:t>09/08/2003 – 06/24/2005</w:t>
            </w:r>
          </w:p>
        </w:tc>
      </w:tr>
      <w:tr w:rsidR="004920DB" w14:paraId="2446A0AB" w14:textId="77777777" w:rsidTr="00323523">
        <w:trPr>
          <w:trHeight w:val="316"/>
        </w:trPr>
        <w:tc>
          <w:tcPr>
            <w:tcW w:w="1917" w:type="dxa"/>
            <w:tcBorders>
              <w:left w:val="single" w:sz="1" w:space="0" w:color="000000"/>
              <w:bottom w:val="single" w:sz="1" w:space="0" w:color="000000"/>
            </w:tcBorders>
          </w:tcPr>
          <w:p w14:paraId="06103745" w14:textId="77777777" w:rsidR="004920DB" w:rsidRDefault="004920DB" w:rsidP="00323523">
            <w:pPr>
              <w:ind w:left="180"/>
              <w:rPr>
                <w:rFonts w:ascii="Arial" w:hAnsi="Arial"/>
                <w:b/>
                <w:sz w:val="20"/>
              </w:rPr>
            </w:pPr>
            <w:r>
              <w:rPr>
                <w:rFonts w:ascii="Arial" w:hAnsi="Arial"/>
                <w:b/>
                <w:sz w:val="20"/>
              </w:rPr>
              <w:t>Location</w:t>
            </w:r>
          </w:p>
        </w:tc>
        <w:tc>
          <w:tcPr>
            <w:tcW w:w="8150" w:type="dxa"/>
            <w:tcBorders>
              <w:left w:val="single" w:sz="1" w:space="0" w:color="000000"/>
              <w:bottom w:val="single" w:sz="1" w:space="0" w:color="000000"/>
              <w:right w:val="single" w:sz="1" w:space="0" w:color="000000"/>
            </w:tcBorders>
          </w:tcPr>
          <w:p w14:paraId="37251295" w14:textId="77777777" w:rsidR="004920DB" w:rsidRDefault="004920DB" w:rsidP="00323523">
            <w:pPr>
              <w:ind w:left="180"/>
              <w:rPr>
                <w:rFonts w:ascii="Arial" w:hAnsi="Arial" w:cs="Arial"/>
                <w:color w:val="000000"/>
                <w:sz w:val="20"/>
              </w:rPr>
            </w:pPr>
            <w:r>
              <w:rPr>
                <w:rFonts w:ascii="Arial" w:hAnsi="Arial" w:cs="Arial"/>
                <w:color w:val="000000"/>
                <w:sz w:val="20"/>
              </w:rPr>
              <w:t>Offshore, Pune</w:t>
            </w:r>
          </w:p>
        </w:tc>
      </w:tr>
      <w:tr w:rsidR="004920DB" w14:paraId="70431DB1" w14:textId="77777777" w:rsidTr="00323523">
        <w:trPr>
          <w:trHeight w:val="316"/>
        </w:trPr>
        <w:tc>
          <w:tcPr>
            <w:tcW w:w="1917" w:type="dxa"/>
            <w:tcBorders>
              <w:left w:val="single" w:sz="1" w:space="0" w:color="000000"/>
              <w:bottom w:val="single" w:sz="1" w:space="0" w:color="000000"/>
            </w:tcBorders>
          </w:tcPr>
          <w:p w14:paraId="448E7EFC" w14:textId="77777777" w:rsidR="004920DB" w:rsidRDefault="004920DB" w:rsidP="00323523">
            <w:pPr>
              <w:ind w:left="180"/>
              <w:rPr>
                <w:rFonts w:ascii="Arial" w:hAnsi="Arial"/>
                <w:b/>
                <w:sz w:val="20"/>
              </w:rPr>
            </w:pPr>
            <w:r>
              <w:rPr>
                <w:rFonts w:ascii="Arial" w:hAnsi="Arial"/>
                <w:b/>
                <w:sz w:val="20"/>
              </w:rPr>
              <w:t>Project Description</w:t>
            </w:r>
          </w:p>
        </w:tc>
        <w:tc>
          <w:tcPr>
            <w:tcW w:w="8150" w:type="dxa"/>
            <w:tcBorders>
              <w:left w:val="single" w:sz="1" w:space="0" w:color="000000"/>
              <w:bottom w:val="single" w:sz="1" w:space="0" w:color="000000"/>
              <w:right w:val="single" w:sz="1" w:space="0" w:color="000000"/>
            </w:tcBorders>
          </w:tcPr>
          <w:p w14:paraId="29AA7299" w14:textId="77777777" w:rsidR="004920DB" w:rsidRDefault="004920DB" w:rsidP="00323523">
            <w:pPr>
              <w:ind w:left="140"/>
              <w:rPr>
                <w:rFonts w:ascii="Arial" w:hAnsi="Arial" w:cs="Arial"/>
                <w:color w:val="000000"/>
                <w:sz w:val="20"/>
              </w:rPr>
            </w:pPr>
            <w:r>
              <w:rPr>
                <w:rFonts w:ascii="Arial" w:hAnsi="Arial" w:cs="Arial"/>
                <w:color w:val="000000"/>
                <w:sz w:val="20"/>
              </w:rPr>
              <w:t xml:space="preserve">TOA – transfer of assets – is used to transfer customer assets in/out of the firm. Customers can sweep their assets into one account of a broker from another broker whenever they wish so. This application handles these types of asset transfers. </w:t>
            </w:r>
            <w:proofErr w:type="gramStart"/>
            <w:r>
              <w:rPr>
                <w:rFonts w:ascii="Arial" w:hAnsi="Arial" w:cs="Arial"/>
                <w:color w:val="000000"/>
                <w:sz w:val="20"/>
              </w:rPr>
              <w:t>E.g.</w:t>
            </w:r>
            <w:proofErr w:type="gramEnd"/>
            <w:r>
              <w:rPr>
                <w:rFonts w:ascii="Arial" w:hAnsi="Arial" w:cs="Arial"/>
                <w:color w:val="000000"/>
                <w:sz w:val="20"/>
              </w:rPr>
              <w:t xml:space="preserve"> a customer transfers all his mutual funds holdings from Broker A to the firm. The users can input transfer request related information. Once the user is satisfied that all the necessary documents and forms have been obtained from the customer, he can trigger a print job that prints out all the documents necessary for requesting an asset transfer to a broker/ mutual fund company. It also creates remainder reports for the users to follow-up on any of the pending transfers. ACAT is a system that automates the process of assets transfer. MFTOA can also update information to be sent to ACAT for further processing.</w:t>
            </w:r>
          </w:p>
          <w:p w14:paraId="0AFB2463" w14:textId="77777777" w:rsidR="004920DB" w:rsidRDefault="004920DB" w:rsidP="00323523">
            <w:pPr>
              <w:ind w:left="140"/>
              <w:rPr>
                <w:rFonts w:ascii="Arial" w:hAnsi="Arial" w:cs="Arial"/>
                <w:color w:val="000000"/>
                <w:sz w:val="20"/>
              </w:rPr>
            </w:pPr>
          </w:p>
          <w:p w14:paraId="5FAFA468" w14:textId="77777777" w:rsidR="004920DB" w:rsidRDefault="004920DB" w:rsidP="00323523">
            <w:pPr>
              <w:pStyle w:val="WW-BodyTextIndent2"/>
              <w:ind w:left="140" w:firstLine="0"/>
              <w:rPr>
                <w:lang w:val="en-US"/>
              </w:rPr>
            </w:pPr>
            <w:r>
              <w:rPr>
                <w:rFonts w:cs="Arial"/>
                <w:color w:val="000000"/>
              </w:rPr>
              <w:t xml:space="preserve">This project basically aimed at legacy integration. The system existed in the firm on HPS, which is outdated &amp; incurs high costs for support. The plan was to replace the existing HPS front end with an </w:t>
            </w:r>
            <w:proofErr w:type="gramStart"/>
            <w:r>
              <w:rPr>
                <w:rFonts w:cs="Arial"/>
                <w:color w:val="000000"/>
              </w:rPr>
              <w:t>open source</w:t>
            </w:r>
            <w:proofErr w:type="gramEnd"/>
            <w:r>
              <w:rPr>
                <w:rFonts w:cs="Arial"/>
                <w:color w:val="000000"/>
              </w:rPr>
              <w:t xml:space="preserve"> platform like J2EE &amp; integrate them with the existing Mainframe system by replacing the HPS backend code with COBOL &amp; adding a layer of web service framework on top of the COBOL programs. The web service intermediary (RRBUS) is an in –house middleware project developed by the firm</w:t>
            </w:r>
          </w:p>
        </w:tc>
      </w:tr>
      <w:tr w:rsidR="004920DB" w14:paraId="4E204C02" w14:textId="77777777" w:rsidTr="00323523">
        <w:trPr>
          <w:trHeight w:val="175"/>
        </w:trPr>
        <w:tc>
          <w:tcPr>
            <w:tcW w:w="1917" w:type="dxa"/>
            <w:tcBorders>
              <w:left w:val="single" w:sz="1" w:space="0" w:color="000000"/>
              <w:bottom w:val="single" w:sz="1" w:space="0" w:color="000000"/>
            </w:tcBorders>
          </w:tcPr>
          <w:p w14:paraId="59D70F6D" w14:textId="77777777" w:rsidR="004920DB" w:rsidRDefault="004920DB" w:rsidP="00323523">
            <w:pPr>
              <w:ind w:left="180"/>
              <w:rPr>
                <w:rFonts w:ascii="Arial" w:hAnsi="Arial"/>
                <w:b/>
                <w:sz w:val="20"/>
              </w:rPr>
            </w:pPr>
            <w:r>
              <w:rPr>
                <w:rFonts w:ascii="Arial" w:hAnsi="Arial"/>
                <w:b/>
                <w:sz w:val="20"/>
              </w:rPr>
              <w:t>Client Description</w:t>
            </w:r>
          </w:p>
        </w:tc>
        <w:tc>
          <w:tcPr>
            <w:tcW w:w="8150" w:type="dxa"/>
            <w:tcBorders>
              <w:left w:val="single" w:sz="1" w:space="0" w:color="000000"/>
              <w:bottom w:val="single" w:sz="1" w:space="0" w:color="000000"/>
              <w:right w:val="single" w:sz="1" w:space="0" w:color="000000"/>
            </w:tcBorders>
          </w:tcPr>
          <w:p w14:paraId="2A77B9D1" w14:textId="77777777" w:rsidR="004920DB" w:rsidRDefault="004920DB" w:rsidP="00323523">
            <w:pPr>
              <w:ind w:left="180"/>
              <w:rPr>
                <w:rFonts w:ascii="Arial" w:hAnsi="Arial"/>
                <w:sz w:val="20"/>
              </w:rPr>
            </w:pPr>
            <w:r>
              <w:rPr>
                <w:rFonts w:ascii="Arial" w:hAnsi="Arial"/>
                <w:sz w:val="20"/>
              </w:rPr>
              <w:t>Large Brokerage Firm</w:t>
            </w:r>
          </w:p>
        </w:tc>
      </w:tr>
      <w:tr w:rsidR="004920DB" w14:paraId="08617744" w14:textId="77777777" w:rsidTr="00323523">
        <w:trPr>
          <w:trHeight w:val="175"/>
        </w:trPr>
        <w:tc>
          <w:tcPr>
            <w:tcW w:w="1917" w:type="dxa"/>
            <w:tcBorders>
              <w:left w:val="single" w:sz="1" w:space="0" w:color="000000"/>
              <w:bottom w:val="single" w:sz="1" w:space="0" w:color="000000"/>
            </w:tcBorders>
          </w:tcPr>
          <w:p w14:paraId="4810D4B3" w14:textId="77777777" w:rsidR="004920DB" w:rsidRDefault="004920DB" w:rsidP="00323523">
            <w:pPr>
              <w:ind w:left="180"/>
              <w:rPr>
                <w:rFonts w:ascii="Arial" w:hAnsi="Arial"/>
                <w:b/>
                <w:sz w:val="20"/>
              </w:rPr>
            </w:pPr>
            <w:r>
              <w:rPr>
                <w:rFonts w:ascii="Arial" w:hAnsi="Arial"/>
                <w:b/>
                <w:sz w:val="20"/>
              </w:rPr>
              <w:t>Role</w:t>
            </w:r>
          </w:p>
        </w:tc>
        <w:tc>
          <w:tcPr>
            <w:tcW w:w="8150" w:type="dxa"/>
            <w:tcBorders>
              <w:left w:val="single" w:sz="1" w:space="0" w:color="000000"/>
              <w:bottom w:val="single" w:sz="1" w:space="0" w:color="000000"/>
              <w:right w:val="single" w:sz="1" w:space="0" w:color="000000"/>
            </w:tcBorders>
          </w:tcPr>
          <w:p w14:paraId="48BCA70D" w14:textId="77777777" w:rsidR="004920DB" w:rsidRDefault="004920DB" w:rsidP="00323523">
            <w:pPr>
              <w:ind w:left="180"/>
              <w:rPr>
                <w:rFonts w:ascii="Arial" w:hAnsi="Arial"/>
                <w:sz w:val="20"/>
              </w:rPr>
            </w:pPr>
            <w:r>
              <w:rPr>
                <w:rFonts w:ascii="Arial" w:hAnsi="Arial"/>
                <w:sz w:val="20"/>
              </w:rPr>
              <w:t>J2EE Designer / Architect</w:t>
            </w:r>
          </w:p>
        </w:tc>
      </w:tr>
      <w:tr w:rsidR="004920DB" w14:paraId="018EFD7C" w14:textId="77777777" w:rsidTr="00323523">
        <w:trPr>
          <w:trHeight w:val="175"/>
        </w:trPr>
        <w:tc>
          <w:tcPr>
            <w:tcW w:w="1917" w:type="dxa"/>
            <w:tcBorders>
              <w:left w:val="single" w:sz="1" w:space="0" w:color="000000"/>
              <w:bottom w:val="single" w:sz="1" w:space="0" w:color="000000"/>
            </w:tcBorders>
          </w:tcPr>
          <w:p w14:paraId="1E292181" w14:textId="77777777" w:rsidR="004920DB" w:rsidRDefault="004920DB" w:rsidP="00323523">
            <w:pPr>
              <w:ind w:left="180"/>
              <w:rPr>
                <w:rFonts w:ascii="Arial" w:hAnsi="Arial"/>
                <w:b/>
                <w:sz w:val="20"/>
              </w:rPr>
            </w:pPr>
            <w:r>
              <w:rPr>
                <w:rFonts w:ascii="Arial" w:hAnsi="Arial"/>
                <w:b/>
                <w:sz w:val="20"/>
              </w:rPr>
              <w:t>Responsibility</w:t>
            </w:r>
          </w:p>
        </w:tc>
        <w:tc>
          <w:tcPr>
            <w:tcW w:w="8150" w:type="dxa"/>
            <w:tcBorders>
              <w:left w:val="single" w:sz="1" w:space="0" w:color="000000"/>
              <w:bottom w:val="single" w:sz="1" w:space="0" w:color="000000"/>
              <w:right w:val="single" w:sz="1" w:space="0" w:color="000000"/>
            </w:tcBorders>
          </w:tcPr>
          <w:p w14:paraId="2AF71560" w14:textId="77777777" w:rsidR="004920DB" w:rsidRDefault="004920DB" w:rsidP="004920DB">
            <w:pPr>
              <w:pStyle w:val="Cog-bullet"/>
              <w:keepNext w:val="0"/>
              <w:numPr>
                <w:ilvl w:val="0"/>
                <w:numId w:val="15"/>
              </w:numPr>
              <w:spacing w:before="0" w:after="0" w:line="240" w:lineRule="auto"/>
              <w:rPr>
                <w:rFonts w:cs="Arial"/>
                <w:color w:val="000000"/>
              </w:rPr>
            </w:pPr>
            <w:r>
              <w:rPr>
                <w:rFonts w:cs="Arial"/>
                <w:color w:val="000000"/>
              </w:rPr>
              <w:t>Peer review of requirements gathering (use case &amp; activity diagrams)</w:t>
            </w:r>
          </w:p>
          <w:p w14:paraId="63FBD09A" w14:textId="77777777" w:rsidR="004920DB" w:rsidRDefault="004920DB" w:rsidP="004920DB">
            <w:pPr>
              <w:pStyle w:val="Cog-bullet"/>
              <w:keepNext w:val="0"/>
              <w:numPr>
                <w:ilvl w:val="0"/>
                <w:numId w:val="15"/>
              </w:numPr>
              <w:spacing w:before="0" w:after="0" w:line="240" w:lineRule="auto"/>
              <w:rPr>
                <w:rFonts w:cs="Arial"/>
                <w:color w:val="000000"/>
              </w:rPr>
            </w:pPr>
            <w:r>
              <w:rPr>
                <w:rFonts w:cs="Arial"/>
                <w:color w:val="000000"/>
              </w:rPr>
              <w:t xml:space="preserve">OOAD using together J </w:t>
            </w:r>
          </w:p>
          <w:p w14:paraId="4E7E7DC9" w14:textId="77777777" w:rsidR="004920DB" w:rsidRDefault="004920DB" w:rsidP="004920DB">
            <w:pPr>
              <w:pStyle w:val="Cog-bullet"/>
              <w:keepNext w:val="0"/>
              <w:numPr>
                <w:ilvl w:val="0"/>
                <w:numId w:val="15"/>
              </w:numPr>
              <w:spacing w:before="0" w:after="0" w:line="240" w:lineRule="auto"/>
              <w:rPr>
                <w:rFonts w:cs="Arial"/>
                <w:color w:val="000000"/>
              </w:rPr>
            </w:pPr>
            <w:r>
              <w:rPr>
                <w:rFonts w:cs="Arial"/>
                <w:color w:val="000000"/>
              </w:rPr>
              <w:t xml:space="preserve">Preparing software architecture document / design document &amp; architecting the presentation layer with </w:t>
            </w:r>
            <w:proofErr w:type="spellStart"/>
            <w:r>
              <w:rPr>
                <w:rFonts w:cs="Arial"/>
                <w:color w:val="000000"/>
              </w:rPr>
              <w:t>well known</w:t>
            </w:r>
            <w:proofErr w:type="spellEnd"/>
            <w:r>
              <w:rPr>
                <w:rFonts w:cs="Arial"/>
                <w:color w:val="000000"/>
              </w:rPr>
              <w:t xml:space="preserve"> design patterns</w:t>
            </w:r>
          </w:p>
          <w:p w14:paraId="65AC59B0" w14:textId="77777777" w:rsidR="004920DB" w:rsidRDefault="004920DB" w:rsidP="004920DB">
            <w:pPr>
              <w:pStyle w:val="Cog-bullet"/>
              <w:keepNext w:val="0"/>
              <w:numPr>
                <w:ilvl w:val="0"/>
                <w:numId w:val="15"/>
              </w:numPr>
              <w:spacing w:before="0" w:after="0" w:line="240" w:lineRule="auto"/>
              <w:rPr>
                <w:rFonts w:cs="Arial"/>
                <w:color w:val="000000"/>
              </w:rPr>
            </w:pPr>
            <w:r>
              <w:rPr>
                <w:rFonts w:cs="Arial"/>
                <w:color w:val="000000"/>
              </w:rPr>
              <w:t>Use case realization</w:t>
            </w:r>
          </w:p>
          <w:p w14:paraId="1FF9B4B1" w14:textId="77777777" w:rsidR="004920DB" w:rsidRDefault="004920DB" w:rsidP="004920DB">
            <w:pPr>
              <w:pStyle w:val="Cog-bullet"/>
              <w:keepNext w:val="0"/>
              <w:numPr>
                <w:ilvl w:val="0"/>
                <w:numId w:val="15"/>
              </w:numPr>
              <w:spacing w:before="0" w:after="0" w:line="240" w:lineRule="auto"/>
              <w:rPr>
                <w:rFonts w:cs="Arial"/>
                <w:color w:val="000000"/>
              </w:rPr>
            </w:pPr>
            <w:r>
              <w:rPr>
                <w:rFonts w:cs="Arial"/>
                <w:color w:val="000000"/>
              </w:rPr>
              <w:t xml:space="preserve">Architecture presentation through the UML standard artifacts like use case model, analysis model, design model, deployment model, implementation model </w:t>
            </w:r>
          </w:p>
          <w:p w14:paraId="4995B887" w14:textId="77777777" w:rsidR="004920DB" w:rsidRDefault="004920DB" w:rsidP="004920DB">
            <w:pPr>
              <w:pStyle w:val="Cog-bullet"/>
              <w:keepNext w:val="0"/>
              <w:numPr>
                <w:ilvl w:val="0"/>
                <w:numId w:val="15"/>
              </w:numPr>
              <w:spacing w:before="0" w:after="0" w:line="240" w:lineRule="auto"/>
              <w:rPr>
                <w:rFonts w:cs="Arial"/>
                <w:color w:val="000000"/>
              </w:rPr>
            </w:pPr>
            <w:r>
              <w:rPr>
                <w:rFonts w:cs="Arial"/>
                <w:color w:val="000000"/>
              </w:rPr>
              <w:t>Presentation of architecture to the client</w:t>
            </w:r>
          </w:p>
          <w:p w14:paraId="0FD4DECC" w14:textId="77777777" w:rsidR="004920DB" w:rsidRDefault="004920DB" w:rsidP="004920DB">
            <w:pPr>
              <w:pStyle w:val="Cog-bullet"/>
              <w:keepNext w:val="0"/>
              <w:numPr>
                <w:ilvl w:val="0"/>
                <w:numId w:val="15"/>
              </w:numPr>
              <w:spacing w:before="0" w:after="0" w:line="240" w:lineRule="auto"/>
              <w:rPr>
                <w:rFonts w:cs="Arial"/>
                <w:color w:val="000000"/>
              </w:rPr>
            </w:pPr>
            <w:r>
              <w:rPr>
                <w:rFonts w:cs="Arial"/>
                <w:color w:val="000000"/>
              </w:rPr>
              <w:t>Developing critical use cases in the system like the PDF report generation using FOP, Framework development</w:t>
            </w:r>
          </w:p>
          <w:p w14:paraId="74740415" w14:textId="77777777" w:rsidR="004920DB" w:rsidRDefault="004920DB" w:rsidP="004920DB">
            <w:pPr>
              <w:pStyle w:val="Cog-bullet"/>
              <w:keepNext w:val="0"/>
              <w:numPr>
                <w:ilvl w:val="0"/>
                <w:numId w:val="15"/>
              </w:numPr>
              <w:spacing w:before="0" w:after="0" w:line="240" w:lineRule="auto"/>
              <w:rPr>
                <w:rFonts w:cs="Arial"/>
                <w:color w:val="000000"/>
              </w:rPr>
            </w:pPr>
            <w:r>
              <w:rPr>
                <w:rFonts w:cs="Arial"/>
                <w:color w:val="000000"/>
              </w:rPr>
              <w:t>Participating in peer reviews, documenting best practices for each phase in the RUP &amp; its implementation</w:t>
            </w:r>
          </w:p>
          <w:p w14:paraId="21CDA0E0" w14:textId="77777777" w:rsidR="004920DB" w:rsidRDefault="004920DB" w:rsidP="004920DB">
            <w:pPr>
              <w:pStyle w:val="Cog-bullet"/>
              <w:keepNext w:val="0"/>
              <w:numPr>
                <w:ilvl w:val="0"/>
                <w:numId w:val="15"/>
              </w:numPr>
              <w:spacing w:before="0" w:after="0" w:line="240" w:lineRule="auto"/>
              <w:rPr>
                <w:rFonts w:cs="Arial"/>
                <w:color w:val="000000"/>
              </w:rPr>
            </w:pPr>
            <w:r>
              <w:rPr>
                <w:rFonts w:cs="Arial"/>
                <w:color w:val="000000"/>
              </w:rPr>
              <w:t>Preparation of Java coding standards</w:t>
            </w:r>
          </w:p>
          <w:p w14:paraId="68A185F8" w14:textId="77777777" w:rsidR="004920DB" w:rsidRDefault="004920DB" w:rsidP="004920DB">
            <w:pPr>
              <w:pStyle w:val="Cog-bullet"/>
              <w:keepNext w:val="0"/>
              <w:numPr>
                <w:ilvl w:val="0"/>
                <w:numId w:val="15"/>
              </w:numPr>
              <w:spacing w:before="0" w:after="0" w:line="240" w:lineRule="auto"/>
              <w:rPr>
                <w:rFonts w:cs="Arial"/>
                <w:color w:val="000000"/>
              </w:rPr>
            </w:pPr>
            <w:r>
              <w:rPr>
                <w:rFonts w:cs="Arial"/>
                <w:color w:val="000000"/>
              </w:rPr>
              <w:t>Mentoring the development team during the cut phase</w:t>
            </w:r>
          </w:p>
          <w:p w14:paraId="179D57B5" w14:textId="77777777" w:rsidR="004920DB" w:rsidRDefault="004920DB" w:rsidP="004920DB">
            <w:pPr>
              <w:pStyle w:val="Cog-bullet"/>
              <w:keepNext w:val="0"/>
              <w:numPr>
                <w:ilvl w:val="0"/>
                <w:numId w:val="15"/>
              </w:numPr>
              <w:spacing w:before="0" w:after="0" w:line="240" w:lineRule="auto"/>
            </w:pPr>
            <w:r>
              <w:rPr>
                <w:rFonts w:cs="Arial"/>
                <w:color w:val="000000"/>
              </w:rPr>
              <w:t>Formulating deployment strategies for CUT &amp; SIT phase</w:t>
            </w:r>
          </w:p>
          <w:p w14:paraId="0A3A81B7" w14:textId="77777777" w:rsidR="004920DB" w:rsidRDefault="004920DB" w:rsidP="004920DB">
            <w:pPr>
              <w:pStyle w:val="Cog-bullet"/>
              <w:keepNext w:val="0"/>
              <w:numPr>
                <w:ilvl w:val="0"/>
                <w:numId w:val="15"/>
              </w:numPr>
              <w:spacing w:before="0" w:after="0" w:line="240" w:lineRule="auto"/>
            </w:pPr>
            <w:r>
              <w:rPr>
                <w:rFonts w:cs="Arial"/>
                <w:color w:val="000000"/>
              </w:rPr>
              <w:t>Coordinating with onsite team during SIT / UAT phase</w:t>
            </w:r>
          </w:p>
        </w:tc>
      </w:tr>
    </w:tbl>
    <w:p w14:paraId="659F33C5" w14:textId="77777777" w:rsidR="004920DB" w:rsidRDefault="004920DB" w:rsidP="00283956"/>
    <w:p w14:paraId="2791EF7A" w14:textId="77777777" w:rsidR="004920DB" w:rsidRDefault="004920DB" w:rsidP="00283956"/>
    <w:p w14:paraId="249CD145" w14:textId="77777777" w:rsidR="009B1C12" w:rsidRDefault="009B1C12" w:rsidP="00283956"/>
    <w:p w14:paraId="2F151584" w14:textId="77777777" w:rsidR="009B1C12" w:rsidRDefault="009B1C12" w:rsidP="00283956"/>
    <w:p w14:paraId="56E72D70" w14:textId="77777777" w:rsidR="009B1C12" w:rsidRDefault="009B1C12" w:rsidP="00283956"/>
    <w:tbl>
      <w:tblPr>
        <w:tblW w:w="9900" w:type="dxa"/>
        <w:tblInd w:w="-179" w:type="dxa"/>
        <w:tblLayout w:type="fixed"/>
        <w:tblCellMar>
          <w:left w:w="0" w:type="dxa"/>
          <w:right w:w="0" w:type="dxa"/>
        </w:tblCellMar>
        <w:tblLook w:val="0000" w:firstRow="0" w:lastRow="0" w:firstColumn="0" w:lastColumn="0" w:noHBand="0" w:noVBand="0"/>
      </w:tblPr>
      <w:tblGrid>
        <w:gridCol w:w="1800"/>
        <w:gridCol w:w="8100"/>
      </w:tblGrid>
      <w:tr w:rsidR="009B1C12" w14:paraId="55C8FA6C" w14:textId="77777777" w:rsidTr="00323523">
        <w:trPr>
          <w:trHeight w:val="387"/>
        </w:trPr>
        <w:tc>
          <w:tcPr>
            <w:tcW w:w="9900" w:type="dxa"/>
            <w:gridSpan w:val="2"/>
            <w:tcBorders>
              <w:top w:val="single" w:sz="1" w:space="0" w:color="000000"/>
              <w:left w:val="single" w:sz="1" w:space="0" w:color="000000"/>
              <w:bottom w:val="single" w:sz="1" w:space="0" w:color="000000"/>
              <w:right w:val="single" w:sz="1" w:space="0" w:color="000000"/>
            </w:tcBorders>
          </w:tcPr>
          <w:p w14:paraId="7DC6FC46" w14:textId="77777777" w:rsidR="009B1C12" w:rsidRDefault="009B1C12" w:rsidP="00323523">
            <w:pPr>
              <w:rPr>
                <w:rFonts w:ascii="Arial" w:hAnsi="Arial"/>
                <w:b/>
                <w:color w:val="0000FF"/>
                <w:sz w:val="20"/>
              </w:rPr>
            </w:pPr>
            <w:r>
              <w:rPr>
                <w:rFonts w:ascii="Arial" w:hAnsi="Arial"/>
                <w:b/>
                <w:color w:val="0000FF"/>
                <w:sz w:val="20"/>
              </w:rPr>
              <w:t>Title: Employee Self Service Portal</w:t>
            </w:r>
          </w:p>
        </w:tc>
      </w:tr>
      <w:tr w:rsidR="009B1C12" w14:paraId="7DA36299" w14:textId="77777777" w:rsidTr="00323523">
        <w:tc>
          <w:tcPr>
            <w:tcW w:w="1800" w:type="dxa"/>
            <w:tcBorders>
              <w:left w:val="single" w:sz="1" w:space="0" w:color="000000"/>
              <w:bottom w:val="single" w:sz="1" w:space="0" w:color="000000"/>
            </w:tcBorders>
          </w:tcPr>
          <w:p w14:paraId="1A3BD7C7" w14:textId="77777777" w:rsidR="009B1C12" w:rsidRDefault="009B1C12" w:rsidP="00323523">
            <w:pPr>
              <w:pStyle w:val="Cog-body"/>
              <w:spacing w:before="0" w:after="0"/>
              <w:ind w:left="0" w:firstLine="0"/>
              <w:rPr>
                <w:b/>
              </w:rPr>
            </w:pPr>
            <w:r>
              <w:rPr>
                <w:b/>
              </w:rPr>
              <w:t>Duration</w:t>
            </w:r>
          </w:p>
        </w:tc>
        <w:tc>
          <w:tcPr>
            <w:tcW w:w="8100" w:type="dxa"/>
            <w:tcBorders>
              <w:left w:val="single" w:sz="1" w:space="0" w:color="000000"/>
              <w:bottom w:val="single" w:sz="1" w:space="0" w:color="000000"/>
              <w:right w:val="single" w:sz="1" w:space="0" w:color="000000"/>
            </w:tcBorders>
          </w:tcPr>
          <w:p w14:paraId="04D1BF45" w14:textId="77777777" w:rsidR="009B1C12" w:rsidRDefault="009B1C12" w:rsidP="00323523">
            <w:pPr>
              <w:pStyle w:val="Cog-body"/>
              <w:spacing w:before="0" w:after="0"/>
              <w:ind w:left="0" w:firstLine="0"/>
            </w:pPr>
            <w:r>
              <w:t>04/22/2002 – 08/29/2003</w:t>
            </w:r>
          </w:p>
        </w:tc>
      </w:tr>
      <w:tr w:rsidR="009B1C12" w14:paraId="63FE39B6" w14:textId="77777777" w:rsidTr="00323523">
        <w:trPr>
          <w:trHeight w:val="603"/>
        </w:trPr>
        <w:tc>
          <w:tcPr>
            <w:tcW w:w="1800" w:type="dxa"/>
            <w:tcBorders>
              <w:left w:val="single" w:sz="1" w:space="0" w:color="000000"/>
              <w:bottom w:val="single" w:sz="1" w:space="0" w:color="000000"/>
            </w:tcBorders>
          </w:tcPr>
          <w:p w14:paraId="000A920E" w14:textId="77777777" w:rsidR="009B1C12" w:rsidRDefault="009B1C12" w:rsidP="00323523">
            <w:pPr>
              <w:ind w:left="180"/>
              <w:rPr>
                <w:rFonts w:ascii="Arial" w:hAnsi="Arial"/>
                <w:b/>
                <w:sz w:val="20"/>
              </w:rPr>
            </w:pPr>
            <w:r>
              <w:rPr>
                <w:rFonts w:ascii="Arial" w:hAnsi="Arial"/>
                <w:b/>
                <w:sz w:val="20"/>
              </w:rPr>
              <w:t>Location</w:t>
            </w:r>
          </w:p>
        </w:tc>
        <w:tc>
          <w:tcPr>
            <w:tcW w:w="8100" w:type="dxa"/>
            <w:tcBorders>
              <w:left w:val="single" w:sz="1" w:space="0" w:color="000000"/>
              <w:bottom w:val="single" w:sz="1" w:space="0" w:color="000000"/>
              <w:right w:val="single" w:sz="1" w:space="0" w:color="000000"/>
            </w:tcBorders>
          </w:tcPr>
          <w:p w14:paraId="3091C9FA" w14:textId="77777777" w:rsidR="009B1C12" w:rsidRDefault="009B1C12" w:rsidP="00323523">
            <w:pPr>
              <w:ind w:left="180"/>
              <w:rPr>
                <w:rFonts w:ascii="Arial" w:hAnsi="Arial" w:cs="Arial"/>
                <w:color w:val="000000"/>
                <w:sz w:val="20"/>
              </w:rPr>
            </w:pPr>
            <w:r>
              <w:rPr>
                <w:rFonts w:ascii="Arial" w:hAnsi="Arial" w:cs="Arial"/>
                <w:color w:val="000000"/>
                <w:sz w:val="20"/>
              </w:rPr>
              <w:t>Onsite – Offshore</w:t>
            </w:r>
          </w:p>
        </w:tc>
      </w:tr>
      <w:tr w:rsidR="009B1C12" w14:paraId="11F0FF85" w14:textId="77777777" w:rsidTr="00323523">
        <w:tc>
          <w:tcPr>
            <w:tcW w:w="1800" w:type="dxa"/>
            <w:tcBorders>
              <w:left w:val="single" w:sz="1" w:space="0" w:color="000000"/>
              <w:bottom w:val="single" w:sz="1" w:space="0" w:color="000000"/>
            </w:tcBorders>
          </w:tcPr>
          <w:p w14:paraId="2AF8E3F2" w14:textId="77777777" w:rsidR="009B1C12" w:rsidRDefault="009B1C12" w:rsidP="00323523">
            <w:pPr>
              <w:pStyle w:val="Cog-body"/>
              <w:spacing w:before="0" w:after="0"/>
              <w:ind w:left="0" w:firstLine="0"/>
              <w:rPr>
                <w:b/>
              </w:rPr>
            </w:pPr>
            <w:r>
              <w:rPr>
                <w:b/>
              </w:rPr>
              <w:t>Project Description</w:t>
            </w:r>
          </w:p>
        </w:tc>
        <w:tc>
          <w:tcPr>
            <w:tcW w:w="8100" w:type="dxa"/>
            <w:tcBorders>
              <w:left w:val="single" w:sz="1" w:space="0" w:color="000000"/>
              <w:bottom w:val="single" w:sz="1" w:space="0" w:color="000000"/>
              <w:right w:val="single" w:sz="1" w:space="0" w:color="000000"/>
            </w:tcBorders>
          </w:tcPr>
          <w:p w14:paraId="294D72D0" w14:textId="77777777" w:rsidR="009B1C12" w:rsidRDefault="009B1C12" w:rsidP="00323523">
            <w:pPr>
              <w:rPr>
                <w:rFonts w:ascii="Arial" w:hAnsi="Arial" w:cs="Arial"/>
                <w:color w:val="000000"/>
                <w:sz w:val="20"/>
              </w:rPr>
            </w:pPr>
            <w:r>
              <w:rPr>
                <w:rFonts w:ascii="Arial" w:hAnsi="Arial" w:cs="Arial"/>
                <w:color w:val="000000"/>
                <w:sz w:val="20"/>
              </w:rPr>
              <w:t xml:space="preserve">The Employee Portal is envisaged to be a platform to host various self-service applications for employees in an organization. It provides employees with a common window for various day-to-day tasks. The Portal is implemented by integrating Schwab’s existing ESS applications, IDESK (An innovation group of Wipro Technologies) ESS applications, and other new ESS applications. Modules like Action Forms aids managers to perform tasks like giving a Promotion / Salary revision to an employee through a well-defined workflow enabled process. The New Hire process provides a complete workflow enabled process to enable a new employee get quick access to his basic necessities like access to email id, NT workstation id, employee id </w:t>
            </w:r>
            <w:proofErr w:type="spellStart"/>
            <w:r>
              <w:rPr>
                <w:rFonts w:ascii="Arial" w:hAnsi="Arial" w:cs="Arial"/>
                <w:color w:val="000000"/>
                <w:sz w:val="20"/>
              </w:rPr>
              <w:t>etc</w:t>
            </w:r>
            <w:proofErr w:type="spellEnd"/>
            <w:r>
              <w:rPr>
                <w:rFonts w:ascii="Arial" w:hAnsi="Arial" w:cs="Arial"/>
                <w:color w:val="000000"/>
                <w:sz w:val="20"/>
              </w:rPr>
              <w:t xml:space="preserve"> &amp; settle down quickly in the organization.</w:t>
            </w:r>
          </w:p>
          <w:p w14:paraId="1B3A5C5F" w14:textId="77777777" w:rsidR="009B1C12" w:rsidRDefault="009B1C12" w:rsidP="00323523">
            <w:pPr>
              <w:rPr>
                <w:rFonts w:ascii="Arial" w:hAnsi="Arial" w:cs="Arial"/>
                <w:color w:val="000000"/>
                <w:sz w:val="20"/>
              </w:rPr>
            </w:pPr>
          </w:p>
          <w:p w14:paraId="28F674F1" w14:textId="77777777" w:rsidR="009B1C12" w:rsidRDefault="009B1C12" w:rsidP="00323523">
            <w:pPr>
              <w:pStyle w:val="CompanyNameOne"/>
              <w:tabs>
                <w:tab w:val="clear" w:pos="2124"/>
                <w:tab w:val="clear" w:pos="9072"/>
              </w:tabs>
              <w:rPr>
                <w:rFonts w:cs="Arial"/>
              </w:rPr>
            </w:pPr>
            <w:r>
              <w:rPr>
                <w:rFonts w:cs="Arial"/>
              </w:rPr>
              <w:t xml:space="preserve">This project was very challenging due to a lot of new technologies being involved. The client had demanded an architecture change right in the middle of the project. We had changed the Portal based MVC architecture to a plain Pet </w:t>
            </w:r>
            <w:proofErr w:type="gramStart"/>
            <w:r>
              <w:rPr>
                <w:rFonts w:cs="Arial"/>
              </w:rPr>
              <w:t>store based</w:t>
            </w:r>
            <w:proofErr w:type="gramEnd"/>
            <w:r>
              <w:rPr>
                <w:rFonts w:cs="Arial"/>
              </w:rPr>
              <w:t xml:space="preserve"> architecture within a week’s time. This also had an impact on the deployment strategy &amp; the way in which identity management was performed &amp; the user profile retrieval. The online integration to Peoplesoft was another big challenge in this project</w:t>
            </w:r>
          </w:p>
        </w:tc>
      </w:tr>
      <w:tr w:rsidR="009B1C12" w14:paraId="05D05921" w14:textId="77777777" w:rsidTr="00323523">
        <w:tc>
          <w:tcPr>
            <w:tcW w:w="1800" w:type="dxa"/>
            <w:tcBorders>
              <w:left w:val="single" w:sz="1" w:space="0" w:color="000000"/>
              <w:bottom w:val="single" w:sz="1" w:space="0" w:color="000000"/>
            </w:tcBorders>
          </w:tcPr>
          <w:p w14:paraId="65874D1B" w14:textId="77777777" w:rsidR="009B1C12" w:rsidRDefault="009B1C12" w:rsidP="00323523">
            <w:pPr>
              <w:pStyle w:val="Cog-body"/>
              <w:spacing w:before="0" w:after="0"/>
              <w:ind w:left="0" w:firstLine="0"/>
              <w:rPr>
                <w:b/>
              </w:rPr>
            </w:pPr>
            <w:r>
              <w:rPr>
                <w:b/>
              </w:rPr>
              <w:t>Client Description</w:t>
            </w:r>
          </w:p>
        </w:tc>
        <w:tc>
          <w:tcPr>
            <w:tcW w:w="8100" w:type="dxa"/>
            <w:tcBorders>
              <w:left w:val="single" w:sz="1" w:space="0" w:color="000000"/>
              <w:bottom w:val="single" w:sz="1" w:space="0" w:color="000000"/>
              <w:right w:val="single" w:sz="1" w:space="0" w:color="000000"/>
            </w:tcBorders>
          </w:tcPr>
          <w:p w14:paraId="12A60311" w14:textId="77777777" w:rsidR="009B1C12" w:rsidRDefault="009B1C12" w:rsidP="00323523">
            <w:pPr>
              <w:pStyle w:val="Cog-body"/>
              <w:spacing w:before="0" w:after="0"/>
              <w:ind w:left="0" w:firstLine="0"/>
            </w:pPr>
            <w:r>
              <w:t>Large Brokerage firm</w:t>
            </w:r>
          </w:p>
        </w:tc>
      </w:tr>
      <w:tr w:rsidR="009B1C12" w14:paraId="636CBB8D" w14:textId="77777777" w:rsidTr="00323523">
        <w:tc>
          <w:tcPr>
            <w:tcW w:w="1800" w:type="dxa"/>
            <w:tcBorders>
              <w:left w:val="single" w:sz="1" w:space="0" w:color="000000"/>
              <w:bottom w:val="single" w:sz="1" w:space="0" w:color="000000"/>
            </w:tcBorders>
          </w:tcPr>
          <w:p w14:paraId="24F7F213" w14:textId="77777777" w:rsidR="009B1C12" w:rsidRDefault="009B1C12" w:rsidP="00323523">
            <w:pPr>
              <w:pStyle w:val="Cog-body"/>
              <w:spacing w:before="0" w:after="0"/>
              <w:ind w:left="0" w:firstLine="0"/>
              <w:rPr>
                <w:b/>
              </w:rPr>
            </w:pPr>
            <w:r>
              <w:rPr>
                <w:b/>
              </w:rPr>
              <w:t>Role</w:t>
            </w:r>
          </w:p>
        </w:tc>
        <w:tc>
          <w:tcPr>
            <w:tcW w:w="8100" w:type="dxa"/>
            <w:tcBorders>
              <w:left w:val="single" w:sz="1" w:space="0" w:color="000000"/>
              <w:bottom w:val="single" w:sz="1" w:space="0" w:color="000000"/>
              <w:right w:val="single" w:sz="1" w:space="0" w:color="000000"/>
            </w:tcBorders>
          </w:tcPr>
          <w:p w14:paraId="570E8763" w14:textId="77777777" w:rsidR="009B1C12" w:rsidRDefault="009B1C12" w:rsidP="00323523">
            <w:pPr>
              <w:pStyle w:val="Cog-body"/>
              <w:spacing w:before="0" w:after="0"/>
              <w:ind w:left="0" w:firstLine="0"/>
            </w:pPr>
            <w:r>
              <w:t xml:space="preserve"> </w:t>
            </w:r>
            <w:r>
              <w:rPr>
                <w:rFonts w:cs="Arial"/>
                <w:color w:val="000000"/>
              </w:rPr>
              <w:t>J2EE designer / Architect</w:t>
            </w:r>
          </w:p>
        </w:tc>
      </w:tr>
      <w:tr w:rsidR="009B1C12" w14:paraId="2C49EBA0" w14:textId="77777777" w:rsidTr="00323523">
        <w:tc>
          <w:tcPr>
            <w:tcW w:w="1800" w:type="dxa"/>
            <w:tcBorders>
              <w:left w:val="single" w:sz="1" w:space="0" w:color="000000"/>
              <w:bottom w:val="single" w:sz="1" w:space="0" w:color="000000"/>
            </w:tcBorders>
          </w:tcPr>
          <w:p w14:paraId="5D640137" w14:textId="77777777" w:rsidR="009B1C12" w:rsidRDefault="009B1C12" w:rsidP="00323523">
            <w:pPr>
              <w:pStyle w:val="Cog-body"/>
              <w:spacing w:before="0" w:after="0"/>
              <w:ind w:left="0" w:firstLine="0"/>
              <w:rPr>
                <w:b/>
              </w:rPr>
            </w:pPr>
            <w:r>
              <w:rPr>
                <w:b/>
              </w:rPr>
              <w:t>Responsibility</w:t>
            </w:r>
          </w:p>
        </w:tc>
        <w:tc>
          <w:tcPr>
            <w:tcW w:w="8100" w:type="dxa"/>
            <w:tcBorders>
              <w:left w:val="single" w:sz="1" w:space="0" w:color="000000"/>
              <w:bottom w:val="single" w:sz="1" w:space="0" w:color="000000"/>
              <w:right w:val="single" w:sz="1" w:space="0" w:color="000000"/>
            </w:tcBorders>
          </w:tcPr>
          <w:p w14:paraId="608F7185" w14:textId="77777777" w:rsidR="009B1C12" w:rsidRDefault="009B1C12" w:rsidP="00323523">
            <w:pPr>
              <w:pStyle w:val="Cog-bullet"/>
              <w:numPr>
                <w:ilvl w:val="0"/>
                <w:numId w:val="16"/>
              </w:numPr>
              <w:spacing w:after="0"/>
              <w:rPr>
                <w:rFonts w:cs="Arial"/>
                <w:color w:val="000000"/>
              </w:rPr>
            </w:pPr>
            <w:r>
              <w:rPr>
                <w:rFonts w:cs="Arial"/>
                <w:color w:val="000000"/>
              </w:rPr>
              <w:t>Defining multi-tiered software architecture in the elaboration phase. Preparation of technical architecture / design document</w:t>
            </w:r>
          </w:p>
          <w:p w14:paraId="7A02F3A6" w14:textId="77777777" w:rsidR="009B1C12" w:rsidRDefault="009B1C12" w:rsidP="00323523">
            <w:pPr>
              <w:pStyle w:val="Cog-bullet"/>
              <w:numPr>
                <w:ilvl w:val="0"/>
                <w:numId w:val="16"/>
              </w:numPr>
              <w:spacing w:after="0"/>
              <w:rPr>
                <w:rFonts w:cs="Arial"/>
                <w:color w:val="000000"/>
              </w:rPr>
            </w:pPr>
            <w:r>
              <w:rPr>
                <w:rFonts w:cs="Arial"/>
                <w:color w:val="000000"/>
              </w:rPr>
              <w:t xml:space="preserve">OOAD using Together J, preparation of PUGH Matrix &amp; FMEA during design, preparation of UML artifacts like design model, deployment model </w:t>
            </w:r>
            <w:proofErr w:type="spellStart"/>
            <w:r>
              <w:rPr>
                <w:rFonts w:cs="Arial"/>
                <w:color w:val="000000"/>
              </w:rPr>
              <w:t>etc</w:t>
            </w:r>
            <w:proofErr w:type="spellEnd"/>
          </w:p>
          <w:p w14:paraId="5E4A1C91" w14:textId="77777777" w:rsidR="009B1C12" w:rsidRDefault="009B1C12" w:rsidP="00323523">
            <w:pPr>
              <w:pStyle w:val="Cog-bullet"/>
              <w:numPr>
                <w:ilvl w:val="0"/>
                <w:numId w:val="16"/>
              </w:numPr>
              <w:spacing w:after="0"/>
              <w:rPr>
                <w:rFonts w:cs="Arial"/>
                <w:color w:val="000000"/>
              </w:rPr>
            </w:pPr>
            <w:r>
              <w:rPr>
                <w:rFonts w:cs="Arial"/>
                <w:color w:val="000000"/>
              </w:rPr>
              <w:t>Framework Development / development of critical use cases</w:t>
            </w:r>
          </w:p>
          <w:p w14:paraId="5C36CADA" w14:textId="77777777" w:rsidR="009B1C12" w:rsidRDefault="009B1C12" w:rsidP="00323523">
            <w:pPr>
              <w:pStyle w:val="Cog-bullet"/>
              <w:numPr>
                <w:ilvl w:val="0"/>
                <w:numId w:val="16"/>
              </w:numPr>
              <w:spacing w:after="0"/>
              <w:rPr>
                <w:rFonts w:cs="Arial"/>
                <w:color w:val="000000"/>
              </w:rPr>
            </w:pPr>
            <w:r>
              <w:rPr>
                <w:rFonts w:cs="Arial"/>
                <w:color w:val="000000"/>
              </w:rPr>
              <w:t>Preparation of Java coding standards</w:t>
            </w:r>
          </w:p>
          <w:p w14:paraId="3D1107C7" w14:textId="77777777" w:rsidR="009B1C12" w:rsidRDefault="009B1C12" w:rsidP="00323523">
            <w:pPr>
              <w:pStyle w:val="Cog-bullet"/>
              <w:numPr>
                <w:ilvl w:val="0"/>
                <w:numId w:val="16"/>
              </w:numPr>
              <w:spacing w:after="0"/>
              <w:rPr>
                <w:rFonts w:cs="Arial"/>
                <w:color w:val="000000"/>
              </w:rPr>
            </w:pPr>
            <w:r>
              <w:rPr>
                <w:rFonts w:cs="Arial"/>
                <w:color w:val="000000"/>
              </w:rPr>
              <w:t>Preparation of unit test cases using JUnit</w:t>
            </w:r>
          </w:p>
          <w:p w14:paraId="51643D6D" w14:textId="77777777" w:rsidR="009B1C12" w:rsidRDefault="009B1C12" w:rsidP="00323523">
            <w:pPr>
              <w:pStyle w:val="Cog-bullet"/>
              <w:numPr>
                <w:ilvl w:val="0"/>
                <w:numId w:val="16"/>
              </w:numPr>
              <w:spacing w:after="0"/>
              <w:rPr>
                <w:rFonts w:cs="Arial"/>
                <w:color w:val="000000"/>
              </w:rPr>
            </w:pPr>
            <w:r>
              <w:rPr>
                <w:rFonts w:cs="Arial"/>
                <w:color w:val="000000"/>
              </w:rPr>
              <w:t>Conducting peer reviews</w:t>
            </w:r>
          </w:p>
          <w:p w14:paraId="0D955A2A" w14:textId="77777777" w:rsidR="009B1C12" w:rsidRDefault="009B1C12" w:rsidP="00323523">
            <w:pPr>
              <w:pStyle w:val="Cog-bullet"/>
              <w:numPr>
                <w:ilvl w:val="0"/>
                <w:numId w:val="16"/>
              </w:numPr>
              <w:spacing w:after="0"/>
              <w:rPr>
                <w:rFonts w:cs="Arial"/>
                <w:color w:val="000000"/>
              </w:rPr>
            </w:pPr>
            <w:r>
              <w:rPr>
                <w:rFonts w:cs="Arial"/>
                <w:color w:val="000000"/>
              </w:rPr>
              <w:t>Unit &amp; system testing</w:t>
            </w:r>
          </w:p>
          <w:p w14:paraId="35B0AF63" w14:textId="77777777" w:rsidR="009B1C12" w:rsidRDefault="009B1C12" w:rsidP="00323523">
            <w:pPr>
              <w:pStyle w:val="Cog-bullet"/>
              <w:numPr>
                <w:ilvl w:val="0"/>
                <w:numId w:val="16"/>
              </w:numPr>
              <w:spacing w:after="0"/>
            </w:pPr>
            <w:r>
              <w:rPr>
                <w:rFonts w:cs="Arial"/>
                <w:color w:val="000000"/>
              </w:rPr>
              <w:t>Mentoring the team during development</w:t>
            </w:r>
          </w:p>
          <w:p w14:paraId="5645304C" w14:textId="77777777" w:rsidR="009B1C12" w:rsidRDefault="009B1C12" w:rsidP="00323523">
            <w:pPr>
              <w:pStyle w:val="Cog-bullet"/>
              <w:tabs>
                <w:tab w:val="clear" w:pos="720"/>
              </w:tabs>
              <w:spacing w:after="0"/>
              <w:rPr>
                <w:rFonts w:cs="Arial"/>
                <w:color w:val="000000"/>
              </w:rPr>
            </w:pPr>
          </w:p>
          <w:p w14:paraId="375AAA74" w14:textId="77777777" w:rsidR="009B1C12" w:rsidRDefault="009B1C12" w:rsidP="00323523">
            <w:pPr>
              <w:pStyle w:val="Cog-bullet"/>
              <w:tabs>
                <w:tab w:val="clear" w:pos="720"/>
              </w:tabs>
              <w:spacing w:after="0"/>
            </w:pPr>
            <w:r>
              <w:rPr>
                <w:rFonts w:cs="Arial"/>
                <w:color w:val="000000"/>
              </w:rPr>
              <w:t xml:space="preserve">Apart from these responsibilities, I also participated in the major </w:t>
            </w:r>
            <w:proofErr w:type="gramStart"/>
            <w:r>
              <w:rPr>
                <w:rFonts w:cs="Arial"/>
                <w:color w:val="000000"/>
              </w:rPr>
              <w:t>decision making</w:t>
            </w:r>
            <w:proofErr w:type="gramEnd"/>
            <w:r>
              <w:rPr>
                <w:rFonts w:cs="Arial"/>
                <w:color w:val="000000"/>
              </w:rPr>
              <w:t xml:space="preserve"> process of re</w:t>
            </w:r>
            <w:r w:rsidR="00235980">
              <w:rPr>
                <w:rFonts w:cs="Arial"/>
                <w:color w:val="000000"/>
              </w:rPr>
              <w:t>-</w:t>
            </w:r>
            <w:r>
              <w:rPr>
                <w:rFonts w:cs="Arial"/>
                <w:color w:val="000000"/>
              </w:rPr>
              <w:t>architecting the presentation layer &amp; refactoring the design for Action Forms</w:t>
            </w:r>
          </w:p>
        </w:tc>
      </w:tr>
    </w:tbl>
    <w:p w14:paraId="2AE1178B" w14:textId="77777777" w:rsidR="009B1C12" w:rsidRDefault="009B1C12" w:rsidP="00283956"/>
    <w:p w14:paraId="1850EEBD" w14:textId="77777777" w:rsidR="00235980" w:rsidRDefault="00235980" w:rsidP="00283956"/>
    <w:p w14:paraId="73E387D2" w14:textId="77777777" w:rsidR="00235980" w:rsidRDefault="00235980" w:rsidP="00283956"/>
    <w:p w14:paraId="7ADE8835" w14:textId="77777777" w:rsidR="00235980" w:rsidRDefault="00235980" w:rsidP="00283956"/>
    <w:p w14:paraId="461C6273" w14:textId="77777777" w:rsidR="00235980" w:rsidRDefault="00235980" w:rsidP="00283956"/>
    <w:tbl>
      <w:tblPr>
        <w:tblW w:w="9966" w:type="dxa"/>
        <w:tblInd w:w="-256" w:type="dxa"/>
        <w:tblLayout w:type="fixed"/>
        <w:tblCellMar>
          <w:left w:w="0" w:type="dxa"/>
          <w:right w:w="0" w:type="dxa"/>
        </w:tblCellMar>
        <w:tblLook w:val="0000" w:firstRow="0" w:lastRow="0" w:firstColumn="0" w:lastColumn="0" w:noHBand="0" w:noVBand="0"/>
      </w:tblPr>
      <w:tblGrid>
        <w:gridCol w:w="1917"/>
        <w:gridCol w:w="8049"/>
      </w:tblGrid>
      <w:tr w:rsidR="00235980" w14:paraId="0C19651D" w14:textId="77777777" w:rsidTr="00323523">
        <w:trPr>
          <w:trHeight w:val="369"/>
        </w:trPr>
        <w:tc>
          <w:tcPr>
            <w:tcW w:w="9966" w:type="dxa"/>
            <w:gridSpan w:val="2"/>
            <w:tcBorders>
              <w:top w:val="single" w:sz="1" w:space="0" w:color="000000"/>
              <w:left w:val="single" w:sz="1" w:space="0" w:color="000000"/>
              <w:bottom w:val="single" w:sz="1" w:space="0" w:color="000000"/>
              <w:right w:val="single" w:sz="1" w:space="0" w:color="000000"/>
            </w:tcBorders>
          </w:tcPr>
          <w:p w14:paraId="49F99FBB" w14:textId="77777777" w:rsidR="00235980" w:rsidRDefault="00235980" w:rsidP="00323523">
            <w:pPr>
              <w:ind w:left="180"/>
              <w:rPr>
                <w:rFonts w:ascii="Arial" w:hAnsi="Arial"/>
                <w:color w:val="0000FF"/>
                <w:sz w:val="20"/>
              </w:rPr>
            </w:pPr>
          </w:p>
          <w:p w14:paraId="0871AD7E" w14:textId="77777777" w:rsidR="00235980" w:rsidRDefault="00235980" w:rsidP="00323523">
            <w:pPr>
              <w:ind w:left="180"/>
              <w:rPr>
                <w:rFonts w:ascii="Arial" w:hAnsi="Arial"/>
                <w:b/>
                <w:color w:val="0000FF"/>
                <w:sz w:val="20"/>
              </w:rPr>
            </w:pPr>
            <w:r>
              <w:rPr>
                <w:rFonts w:ascii="Arial" w:hAnsi="Arial"/>
                <w:b/>
                <w:color w:val="0000FF"/>
                <w:sz w:val="20"/>
              </w:rPr>
              <w:t>Title: Marsh Wrap Up</w:t>
            </w:r>
          </w:p>
        </w:tc>
      </w:tr>
      <w:tr w:rsidR="00235980" w14:paraId="3D302A1D" w14:textId="77777777" w:rsidTr="00323523">
        <w:trPr>
          <w:trHeight w:val="316"/>
        </w:trPr>
        <w:tc>
          <w:tcPr>
            <w:tcW w:w="1917" w:type="dxa"/>
            <w:tcBorders>
              <w:left w:val="single" w:sz="1" w:space="0" w:color="000000"/>
              <w:bottom w:val="single" w:sz="1" w:space="0" w:color="000000"/>
            </w:tcBorders>
          </w:tcPr>
          <w:p w14:paraId="4548AEB3" w14:textId="77777777" w:rsidR="00235980" w:rsidRDefault="00235980" w:rsidP="00323523">
            <w:pPr>
              <w:ind w:left="180"/>
              <w:rPr>
                <w:rFonts w:ascii="Arial" w:hAnsi="Arial"/>
                <w:b/>
                <w:sz w:val="20"/>
              </w:rPr>
            </w:pPr>
            <w:r>
              <w:rPr>
                <w:rFonts w:ascii="Arial" w:hAnsi="Arial"/>
                <w:b/>
                <w:sz w:val="20"/>
              </w:rPr>
              <w:t>Duration</w:t>
            </w:r>
          </w:p>
        </w:tc>
        <w:tc>
          <w:tcPr>
            <w:tcW w:w="8049" w:type="dxa"/>
            <w:tcBorders>
              <w:left w:val="single" w:sz="1" w:space="0" w:color="000000"/>
              <w:bottom w:val="single" w:sz="1" w:space="0" w:color="000000"/>
              <w:right w:val="single" w:sz="1" w:space="0" w:color="000000"/>
            </w:tcBorders>
          </w:tcPr>
          <w:p w14:paraId="1062E677" w14:textId="77777777" w:rsidR="00235980" w:rsidRDefault="00235980" w:rsidP="00323523">
            <w:pPr>
              <w:ind w:left="180"/>
              <w:rPr>
                <w:rFonts w:ascii="Arial" w:hAnsi="Arial"/>
                <w:sz w:val="20"/>
              </w:rPr>
            </w:pPr>
            <w:r>
              <w:rPr>
                <w:rFonts w:ascii="Arial" w:hAnsi="Arial"/>
                <w:sz w:val="20"/>
              </w:rPr>
              <w:t>07/09/2001 – 03/29/2002</w:t>
            </w:r>
          </w:p>
        </w:tc>
      </w:tr>
      <w:tr w:rsidR="00235980" w14:paraId="233F39A7" w14:textId="77777777" w:rsidTr="00323523">
        <w:trPr>
          <w:trHeight w:val="316"/>
        </w:trPr>
        <w:tc>
          <w:tcPr>
            <w:tcW w:w="1917" w:type="dxa"/>
            <w:tcBorders>
              <w:left w:val="single" w:sz="1" w:space="0" w:color="000000"/>
              <w:bottom w:val="single" w:sz="1" w:space="0" w:color="000000"/>
            </w:tcBorders>
          </w:tcPr>
          <w:p w14:paraId="7BCC6DED" w14:textId="77777777" w:rsidR="00235980" w:rsidRDefault="00235980" w:rsidP="00323523">
            <w:pPr>
              <w:ind w:left="180"/>
              <w:rPr>
                <w:rFonts w:ascii="Arial" w:hAnsi="Arial"/>
                <w:b/>
                <w:sz w:val="20"/>
              </w:rPr>
            </w:pPr>
            <w:r>
              <w:rPr>
                <w:rFonts w:ascii="Arial" w:hAnsi="Arial"/>
                <w:b/>
                <w:sz w:val="20"/>
              </w:rPr>
              <w:t>Location</w:t>
            </w:r>
          </w:p>
        </w:tc>
        <w:tc>
          <w:tcPr>
            <w:tcW w:w="8049" w:type="dxa"/>
            <w:tcBorders>
              <w:left w:val="single" w:sz="1" w:space="0" w:color="000000"/>
              <w:bottom w:val="single" w:sz="1" w:space="0" w:color="000000"/>
              <w:right w:val="single" w:sz="1" w:space="0" w:color="000000"/>
            </w:tcBorders>
          </w:tcPr>
          <w:p w14:paraId="6CA223AB" w14:textId="77777777" w:rsidR="00235980" w:rsidRDefault="00235980" w:rsidP="00323523">
            <w:pPr>
              <w:ind w:left="180"/>
              <w:rPr>
                <w:rFonts w:ascii="Arial" w:hAnsi="Arial" w:cs="Arial"/>
                <w:color w:val="000000"/>
                <w:sz w:val="20"/>
              </w:rPr>
            </w:pPr>
            <w:r>
              <w:rPr>
                <w:rFonts w:ascii="Arial" w:hAnsi="Arial" w:cs="Arial"/>
                <w:color w:val="000000"/>
                <w:sz w:val="20"/>
              </w:rPr>
              <w:t>Offshore, Bangalore</w:t>
            </w:r>
          </w:p>
        </w:tc>
      </w:tr>
      <w:tr w:rsidR="00235980" w14:paraId="20B692A4" w14:textId="77777777" w:rsidTr="00323523">
        <w:trPr>
          <w:trHeight w:val="316"/>
        </w:trPr>
        <w:tc>
          <w:tcPr>
            <w:tcW w:w="1917" w:type="dxa"/>
            <w:tcBorders>
              <w:left w:val="single" w:sz="1" w:space="0" w:color="000000"/>
              <w:bottom w:val="single" w:sz="1" w:space="0" w:color="000000"/>
            </w:tcBorders>
          </w:tcPr>
          <w:p w14:paraId="4B93901D" w14:textId="77777777" w:rsidR="00235980" w:rsidRDefault="00235980" w:rsidP="00323523">
            <w:pPr>
              <w:ind w:left="180"/>
              <w:rPr>
                <w:rFonts w:ascii="Arial" w:hAnsi="Arial"/>
                <w:b/>
                <w:sz w:val="20"/>
              </w:rPr>
            </w:pPr>
            <w:r>
              <w:rPr>
                <w:rFonts w:ascii="Arial" w:hAnsi="Arial"/>
                <w:b/>
                <w:sz w:val="20"/>
              </w:rPr>
              <w:t>Project Description</w:t>
            </w:r>
          </w:p>
        </w:tc>
        <w:tc>
          <w:tcPr>
            <w:tcW w:w="8049" w:type="dxa"/>
            <w:tcBorders>
              <w:left w:val="single" w:sz="1" w:space="0" w:color="000000"/>
              <w:bottom w:val="single" w:sz="1" w:space="0" w:color="000000"/>
              <w:right w:val="single" w:sz="1" w:space="0" w:color="000000"/>
            </w:tcBorders>
          </w:tcPr>
          <w:p w14:paraId="770C7735" w14:textId="77777777" w:rsidR="00235980" w:rsidRDefault="00235980" w:rsidP="00323523">
            <w:pPr>
              <w:ind w:left="180"/>
              <w:rPr>
                <w:rFonts w:ascii="Arial" w:hAnsi="Arial" w:cs="Arial"/>
                <w:color w:val="000000"/>
                <w:sz w:val="20"/>
              </w:rPr>
            </w:pPr>
            <w:r>
              <w:rPr>
                <w:rFonts w:ascii="Arial" w:hAnsi="Arial" w:cs="Arial"/>
                <w:color w:val="000000"/>
                <w:sz w:val="20"/>
              </w:rPr>
              <w:t xml:space="preserve">Marsh is one of the leading insurance brokerage services firm in US. Wrap-up is a specific type of insurance product catering to the needs of the large construction project owners. </w:t>
            </w:r>
          </w:p>
          <w:p w14:paraId="344621D1" w14:textId="77777777" w:rsidR="00235980" w:rsidRDefault="00235980" w:rsidP="00323523">
            <w:pPr>
              <w:ind w:left="180"/>
              <w:rPr>
                <w:rFonts w:ascii="Arial" w:hAnsi="Arial" w:cs="Arial"/>
                <w:color w:val="000000"/>
                <w:sz w:val="20"/>
              </w:rPr>
            </w:pPr>
          </w:p>
          <w:p w14:paraId="018C289E" w14:textId="77777777" w:rsidR="00235980" w:rsidRDefault="00235980" w:rsidP="00323523">
            <w:pPr>
              <w:ind w:left="180"/>
              <w:rPr>
                <w:rFonts w:ascii="Arial" w:hAnsi="Arial" w:cs="Arial"/>
                <w:color w:val="000000"/>
                <w:sz w:val="20"/>
              </w:rPr>
            </w:pPr>
            <w:r>
              <w:rPr>
                <w:rFonts w:ascii="Arial" w:hAnsi="Arial" w:cs="Arial"/>
                <w:color w:val="000000"/>
                <w:sz w:val="20"/>
              </w:rPr>
              <w:t>Marsh Wrap is a program created by Marsh to meet the insurance requirements of the construction industry. The target clientele for Marsh for this program are principals / owners of construction programs. Marsh Wrap would create a framework where the client of Marsh (principal / owner) would provide the details of his construction program and obtain a cost-effective insurance program arranged through Marsh. It envisages that at a later stage, claims and risk management of these programs will also be handled through Marsh Wrap. Functionality: - The client decides on the construction project. The Client either appoints a prime contractor and through him sub-contractors. The Client may also appoint many contractors directly without naming any of them as a prime contractor. The client has to appoint many contractors, as one single contractor may not be equipped to carry out the various tasks required in a huge construction contract. The client therefore splits the entire work into various small groups of activities. Such small groups of activities are called bid packages. It is assumed that each bid package will be handled by a single contractor. Each bid package is further broken down into CSI line items. Each specific construction activity will be assigned a CSI code. The split of activities into bid packages and CSI line items are done on the basis of the standards established by the Constructions Standards Institute. Contractors respond to the client with their bids for each bid package. The bids would include all their costs and profits. It would also include the cost of insurance relating to the particular bid package. The client chooses the contractors it wishes to deal with and accordingly awards the contracts.</w:t>
            </w:r>
          </w:p>
          <w:p w14:paraId="78FEF921" w14:textId="77777777" w:rsidR="00235980" w:rsidRDefault="00235980" w:rsidP="00323523">
            <w:pPr>
              <w:ind w:left="180"/>
              <w:rPr>
                <w:rFonts w:ascii="Arial" w:hAnsi="Arial" w:cs="Arial"/>
                <w:color w:val="000000"/>
                <w:sz w:val="20"/>
              </w:rPr>
            </w:pPr>
          </w:p>
          <w:p w14:paraId="68A86EFB" w14:textId="77777777" w:rsidR="00235980" w:rsidRDefault="00235980" w:rsidP="00323523">
            <w:pPr>
              <w:ind w:left="180"/>
              <w:rPr>
                <w:rFonts w:ascii="Arial" w:hAnsi="Arial"/>
                <w:sz w:val="20"/>
              </w:rPr>
            </w:pPr>
            <w:r>
              <w:rPr>
                <w:rFonts w:ascii="Arial" w:hAnsi="Arial" w:cs="Arial"/>
                <w:color w:val="000000"/>
                <w:sz w:val="20"/>
              </w:rPr>
              <w:t>The project was implemented using the RUP process, which consisted of around 17 iterations.</w:t>
            </w:r>
          </w:p>
        </w:tc>
      </w:tr>
      <w:tr w:rsidR="00235980" w14:paraId="1A815282" w14:textId="77777777" w:rsidTr="00323523">
        <w:trPr>
          <w:trHeight w:val="175"/>
        </w:trPr>
        <w:tc>
          <w:tcPr>
            <w:tcW w:w="1917" w:type="dxa"/>
            <w:tcBorders>
              <w:left w:val="single" w:sz="1" w:space="0" w:color="000000"/>
              <w:bottom w:val="single" w:sz="1" w:space="0" w:color="000000"/>
            </w:tcBorders>
          </w:tcPr>
          <w:p w14:paraId="17244FEF" w14:textId="77777777" w:rsidR="00235980" w:rsidRDefault="00235980" w:rsidP="00323523">
            <w:pPr>
              <w:ind w:left="180"/>
              <w:rPr>
                <w:rFonts w:ascii="Arial" w:hAnsi="Arial"/>
                <w:b/>
                <w:sz w:val="20"/>
              </w:rPr>
            </w:pPr>
            <w:r>
              <w:rPr>
                <w:rFonts w:ascii="Arial" w:hAnsi="Arial"/>
                <w:b/>
                <w:sz w:val="20"/>
              </w:rPr>
              <w:t>Client Description</w:t>
            </w:r>
          </w:p>
        </w:tc>
        <w:tc>
          <w:tcPr>
            <w:tcW w:w="8049" w:type="dxa"/>
            <w:tcBorders>
              <w:left w:val="single" w:sz="1" w:space="0" w:color="000000"/>
              <w:bottom w:val="single" w:sz="1" w:space="0" w:color="000000"/>
              <w:right w:val="single" w:sz="1" w:space="0" w:color="000000"/>
            </w:tcBorders>
          </w:tcPr>
          <w:p w14:paraId="671B39B2" w14:textId="77777777" w:rsidR="00235980" w:rsidRDefault="00235980" w:rsidP="00323523">
            <w:pPr>
              <w:ind w:left="180"/>
              <w:rPr>
                <w:rFonts w:ascii="Arial" w:hAnsi="Arial"/>
                <w:sz w:val="20"/>
              </w:rPr>
            </w:pPr>
            <w:r>
              <w:rPr>
                <w:rFonts w:ascii="Arial" w:hAnsi="Arial"/>
                <w:sz w:val="20"/>
              </w:rPr>
              <w:t>Large Insurance firm</w:t>
            </w:r>
          </w:p>
        </w:tc>
      </w:tr>
      <w:tr w:rsidR="00235980" w14:paraId="5D075B5E" w14:textId="77777777" w:rsidTr="00323523">
        <w:trPr>
          <w:trHeight w:val="175"/>
        </w:trPr>
        <w:tc>
          <w:tcPr>
            <w:tcW w:w="1917" w:type="dxa"/>
            <w:tcBorders>
              <w:left w:val="single" w:sz="1" w:space="0" w:color="000000"/>
              <w:bottom w:val="single" w:sz="1" w:space="0" w:color="000000"/>
            </w:tcBorders>
          </w:tcPr>
          <w:p w14:paraId="6E470DD4" w14:textId="77777777" w:rsidR="00235980" w:rsidRDefault="00235980" w:rsidP="00323523">
            <w:pPr>
              <w:ind w:left="180"/>
              <w:rPr>
                <w:rFonts w:ascii="Arial" w:hAnsi="Arial"/>
                <w:b/>
                <w:sz w:val="20"/>
              </w:rPr>
            </w:pPr>
            <w:r>
              <w:rPr>
                <w:rFonts w:ascii="Arial" w:hAnsi="Arial"/>
                <w:b/>
                <w:sz w:val="20"/>
              </w:rPr>
              <w:t>Role</w:t>
            </w:r>
          </w:p>
        </w:tc>
        <w:tc>
          <w:tcPr>
            <w:tcW w:w="8049" w:type="dxa"/>
            <w:tcBorders>
              <w:left w:val="single" w:sz="1" w:space="0" w:color="000000"/>
              <w:bottom w:val="single" w:sz="1" w:space="0" w:color="000000"/>
              <w:right w:val="single" w:sz="1" w:space="0" w:color="000000"/>
            </w:tcBorders>
          </w:tcPr>
          <w:p w14:paraId="36EA7E98" w14:textId="77777777" w:rsidR="00235980" w:rsidRDefault="00235980" w:rsidP="00323523">
            <w:pPr>
              <w:ind w:left="180"/>
              <w:rPr>
                <w:rFonts w:ascii="Arial" w:hAnsi="Arial"/>
                <w:sz w:val="20"/>
              </w:rPr>
            </w:pPr>
            <w:r>
              <w:rPr>
                <w:rFonts w:ascii="Arial" w:hAnsi="Arial"/>
                <w:sz w:val="20"/>
              </w:rPr>
              <w:t>J2EE designer / Module lead / Developer</w:t>
            </w:r>
          </w:p>
        </w:tc>
      </w:tr>
      <w:tr w:rsidR="00235980" w14:paraId="30F5B4FE" w14:textId="77777777" w:rsidTr="00323523">
        <w:trPr>
          <w:trHeight w:val="175"/>
        </w:trPr>
        <w:tc>
          <w:tcPr>
            <w:tcW w:w="1917" w:type="dxa"/>
            <w:tcBorders>
              <w:left w:val="single" w:sz="1" w:space="0" w:color="000000"/>
              <w:bottom w:val="single" w:sz="1" w:space="0" w:color="000000"/>
            </w:tcBorders>
          </w:tcPr>
          <w:p w14:paraId="7E49104B" w14:textId="77777777" w:rsidR="00235980" w:rsidRDefault="00235980" w:rsidP="00323523">
            <w:pPr>
              <w:ind w:left="180"/>
              <w:rPr>
                <w:rFonts w:ascii="Arial" w:hAnsi="Arial"/>
                <w:b/>
                <w:sz w:val="20"/>
              </w:rPr>
            </w:pPr>
            <w:r>
              <w:rPr>
                <w:rFonts w:ascii="Arial" w:hAnsi="Arial"/>
                <w:b/>
                <w:sz w:val="20"/>
              </w:rPr>
              <w:t>Responsibility</w:t>
            </w:r>
          </w:p>
        </w:tc>
        <w:tc>
          <w:tcPr>
            <w:tcW w:w="8049" w:type="dxa"/>
            <w:tcBorders>
              <w:left w:val="single" w:sz="1" w:space="0" w:color="000000"/>
              <w:bottom w:val="single" w:sz="1" w:space="0" w:color="000000"/>
              <w:right w:val="single" w:sz="1" w:space="0" w:color="000000"/>
            </w:tcBorders>
            <w:vAlign w:val="center"/>
          </w:tcPr>
          <w:p w14:paraId="540303B5" w14:textId="77777777" w:rsidR="00235980" w:rsidRDefault="00235980" w:rsidP="00235980">
            <w:pPr>
              <w:numPr>
                <w:ilvl w:val="0"/>
                <w:numId w:val="17"/>
              </w:numPr>
              <w:suppressAutoHyphens/>
              <w:spacing w:after="0" w:line="240" w:lineRule="auto"/>
              <w:rPr>
                <w:rFonts w:ascii="Arial" w:hAnsi="Arial" w:cs="Arial"/>
                <w:color w:val="000000"/>
                <w:sz w:val="20"/>
              </w:rPr>
            </w:pPr>
            <w:r>
              <w:rPr>
                <w:rFonts w:ascii="Arial" w:hAnsi="Arial" w:cs="Arial"/>
                <w:color w:val="000000"/>
                <w:sz w:val="20"/>
              </w:rPr>
              <w:t>Study of LLD sent from the client.</w:t>
            </w:r>
          </w:p>
          <w:p w14:paraId="12B21757" w14:textId="77777777" w:rsidR="00235980" w:rsidRDefault="00235980" w:rsidP="00235980">
            <w:pPr>
              <w:numPr>
                <w:ilvl w:val="0"/>
                <w:numId w:val="17"/>
              </w:numPr>
              <w:suppressAutoHyphens/>
              <w:spacing w:after="0" w:line="240" w:lineRule="auto"/>
              <w:rPr>
                <w:rFonts w:ascii="Arial" w:hAnsi="Arial" w:cs="Arial"/>
                <w:color w:val="000000"/>
                <w:sz w:val="20"/>
              </w:rPr>
            </w:pPr>
            <w:r>
              <w:rPr>
                <w:rFonts w:ascii="Arial" w:hAnsi="Arial" w:cs="Arial"/>
                <w:color w:val="000000"/>
                <w:sz w:val="20"/>
              </w:rPr>
              <w:t>Tackling discrepancies in design &amp; suggesting improvements for the same.</w:t>
            </w:r>
          </w:p>
          <w:p w14:paraId="55361D40" w14:textId="77777777" w:rsidR="00235980" w:rsidRDefault="00235980" w:rsidP="00235980">
            <w:pPr>
              <w:numPr>
                <w:ilvl w:val="0"/>
                <w:numId w:val="17"/>
              </w:numPr>
              <w:suppressAutoHyphens/>
              <w:spacing w:after="0" w:line="240" w:lineRule="auto"/>
              <w:rPr>
                <w:rFonts w:ascii="Arial" w:hAnsi="Arial" w:cs="Arial"/>
                <w:color w:val="000000"/>
                <w:sz w:val="20"/>
              </w:rPr>
            </w:pPr>
            <w:r>
              <w:rPr>
                <w:rFonts w:ascii="Arial" w:hAnsi="Arial" w:cs="Arial"/>
                <w:color w:val="000000"/>
                <w:sz w:val="20"/>
              </w:rPr>
              <w:t>Enhancements to the design model</w:t>
            </w:r>
          </w:p>
          <w:p w14:paraId="180D0661" w14:textId="77777777" w:rsidR="00235980" w:rsidRDefault="00235980" w:rsidP="00235980">
            <w:pPr>
              <w:numPr>
                <w:ilvl w:val="0"/>
                <w:numId w:val="17"/>
              </w:numPr>
              <w:suppressAutoHyphens/>
              <w:spacing w:after="0" w:line="240" w:lineRule="auto"/>
              <w:rPr>
                <w:rFonts w:ascii="Arial" w:hAnsi="Arial" w:cs="Arial"/>
                <w:color w:val="000000"/>
                <w:sz w:val="20"/>
              </w:rPr>
            </w:pPr>
            <w:r>
              <w:rPr>
                <w:rFonts w:ascii="Arial" w:hAnsi="Arial" w:cs="Arial"/>
                <w:color w:val="000000"/>
                <w:sz w:val="20"/>
              </w:rPr>
              <w:t>Coding of assigned modules</w:t>
            </w:r>
          </w:p>
          <w:p w14:paraId="46BA80D1" w14:textId="77777777" w:rsidR="00235980" w:rsidRDefault="00235980" w:rsidP="00235980">
            <w:pPr>
              <w:numPr>
                <w:ilvl w:val="0"/>
                <w:numId w:val="17"/>
              </w:numPr>
              <w:suppressAutoHyphens/>
              <w:spacing w:after="0" w:line="240" w:lineRule="auto"/>
              <w:rPr>
                <w:rFonts w:ascii="Arial" w:hAnsi="Arial" w:cs="Arial"/>
                <w:color w:val="000000"/>
                <w:sz w:val="20"/>
              </w:rPr>
            </w:pPr>
            <w:r>
              <w:rPr>
                <w:rFonts w:ascii="Arial" w:hAnsi="Arial" w:cs="Arial"/>
                <w:color w:val="000000"/>
                <w:sz w:val="20"/>
              </w:rPr>
              <w:t xml:space="preserve">Unit Test cases preparation </w:t>
            </w:r>
          </w:p>
          <w:p w14:paraId="7BECB9FF" w14:textId="77777777" w:rsidR="00235980" w:rsidRDefault="00235980" w:rsidP="00235980">
            <w:pPr>
              <w:numPr>
                <w:ilvl w:val="0"/>
                <w:numId w:val="17"/>
              </w:numPr>
              <w:suppressAutoHyphens/>
              <w:spacing w:after="0" w:line="240" w:lineRule="auto"/>
              <w:rPr>
                <w:rFonts w:ascii="Arial" w:hAnsi="Arial" w:cs="Arial"/>
                <w:color w:val="000000"/>
                <w:sz w:val="20"/>
              </w:rPr>
            </w:pPr>
            <w:r>
              <w:rPr>
                <w:rFonts w:ascii="Arial" w:hAnsi="Arial" w:cs="Arial"/>
                <w:color w:val="000000"/>
                <w:sz w:val="20"/>
              </w:rPr>
              <w:t>Coding Unit test cases classes using JUnit</w:t>
            </w:r>
          </w:p>
          <w:p w14:paraId="43A8774E" w14:textId="77777777" w:rsidR="00235980" w:rsidRDefault="00235980" w:rsidP="00235980">
            <w:pPr>
              <w:numPr>
                <w:ilvl w:val="0"/>
                <w:numId w:val="17"/>
              </w:numPr>
              <w:suppressAutoHyphens/>
              <w:spacing w:after="0" w:line="240" w:lineRule="auto"/>
            </w:pPr>
            <w:r>
              <w:rPr>
                <w:rFonts w:ascii="Arial" w:hAnsi="Arial" w:cs="Arial"/>
                <w:color w:val="000000"/>
                <w:sz w:val="20"/>
              </w:rPr>
              <w:t>Unit &amp; integration testing</w:t>
            </w:r>
          </w:p>
        </w:tc>
      </w:tr>
    </w:tbl>
    <w:p w14:paraId="5D2D3CF4" w14:textId="77777777" w:rsidR="00235980" w:rsidRPr="00283956" w:rsidRDefault="00235980" w:rsidP="00283956"/>
    <w:sectPr w:rsidR="00235980" w:rsidRPr="00283956" w:rsidSect="00BD3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0FCB6" w14:textId="77777777" w:rsidR="004E63CE" w:rsidRDefault="004E63CE" w:rsidP="00FF3D5F">
      <w:pPr>
        <w:spacing w:after="0" w:line="240" w:lineRule="auto"/>
      </w:pPr>
      <w:r>
        <w:separator/>
      </w:r>
    </w:p>
  </w:endnote>
  <w:endnote w:type="continuationSeparator" w:id="0">
    <w:p w14:paraId="31DC8EBC" w14:textId="77777777" w:rsidR="004E63CE" w:rsidRDefault="004E63CE" w:rsidP="00FF3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9FF86" w14:textId="77777777" w:rsidR="004E63CE" w:rsidRDefault="004E63CE" w:rsidP="00FF3D5F">
      <w:pPr>
        <w:spacing w:after="0" w:line="240" w:lineRule="auto"/>
      </w:pPr>
      <w:r>
        <w:separator/>
      </w:r>
    </w:p>
  </w:footnote>
  <w:footnote w:type="continuationSeparator" w:id="0">
    <w:p w14:paraId="66BBE941" w14:textId="77777777" w:rsidR="004E63CE" w:rsidRDefault="004E63CE" w:rsidP="00FF3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F44"/>
    <w:multiLevelType w:val="hybridMultilevel"/>
    <w:tmpl w:val="3F04F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6635F"/>
    <w:multiLevelType w:val="hybridMultilevel"/>
    <w:tmpl w:val="EB4E9028"/>
    <w:lvl w:ilvl="0" w:tplc="B6DC9DA6">
      <w:start w:val="1"/>
      <w:numFmt w:val="bullet"/>
      <w:lvlText w:val="•"/>
      <w:lvlJc w:val="left"/>
      <w:pPr>
        <w:tabs>
          <w:tab w:val="num" w:pos="720"/>
        </w:tabs>
        <w:ind w:left="720" w:hanging="360"/>
      </w:pPr>
      <w:rPr>
        <w:rFonts w:ascii="Arial" w:hAnsi="Arial" w:hint="default"/>
      </w:rPr>
    </w:lvl>
    <w:lvl w:ilvl="1" w:tplc="60D2E042" w:tentative="1">
      <w:start w:val="1"/>
      <w:numFmt w:val="bullet"/>
      <w:lvlText w:val="•"/>
      <w:lvlJc w:val="left"/>
      <w:pPr>
        <w:tabs>
          <w:tab w:val="num" w:pos="1440"/>
        </w:tabs>
        <w:ind w:left="1440" w:hanging="360"/>
      </w:pPr>
      <w:rPr>
        <w:rFonts w:ascii="Arial" w:hAnsi="Arial" w:hint="default"/>
      </w:rPr>
    </w:lvl>
    <w:lvl w:ilvl="2" w:tplc="DAEAF432" w:tentative="1">
      <w:start w:val="1"/>
      <w:numFmt w:val="bullet"/>
      <w:lvlText w:val="•"/>
      <w:lvlJc w:val="left"/>
      <w:pPr>
        <w:tabs>
          <w:tab w:val="num" w:pos="2160"/>
        </w:tabs>
        <w:ind w:left="2160" w:hanging="360"/>
      </w:pPr>
      <w:rPr>
        <w:rFonts w:ascii="Arial" w:hAnsi="Arial" w:hint="default"/>
      </w:rPr>
    </w:lvl>
    <w:lvl w:ilvl="3" w:tplc="AF20E956" w:tentative="1">
      <w:start w:val="1"/>
      <w:numFmt w:val="bullet"/>
      <w:lvlText w:val="•"/>
      <w:lvlJc w:val="left"/>
      <w:pPr>
        <w:tabs>
          <w:tab w:val="num" w:pos="2880"/>
        </w:tabs>
        <w:ind w:left="2880" w:hanging="360"/>
      </w:pPr>
      <w:rPr>
        <w:rFonts w:ascii="Arial" w:hAnsi="Arial" w:hint="default"/>
      </w:rPr>
    </w:lvl>
    <w:lvl w:ilvl="4" w:tplc="1242D974" w:tentative="1">
      <w:start w:val="1"/>
      <w:numFmt w:val="bullet"/>
      <w:lvlText w:val="•"/>
      <w:lvlJc w:val="left"/>
      <w:pPr>
        <w:tabs>
          <w:tab w:val="num" w:pos="3600"/>
        </w:tabs>
        <w:ind w:left="3600" w:hanging="360"/>
      </w:pPr>
      <w:rPr>
        <w:rFonts w:ascii="Arial" w:hAnsi="Arial" w:hint="default"/>
      </w:rPr>
    </w:lvl>
    <w:lvl w:ilvl="5" w:tplc="E9AAE002" w:tentative="1">
      <w:start w:val="1"/>
      <w:numFmt w:val="bullet"/>
      <w:lvlText w:val="•"/>
      <w:lvlJc w:val="left"/>
      <w:pPr>
        <w:tabs>
          <w:tab w:val="num" w:pos="4320"/>
        </w:tabs>
        <w:ind w:left="4320" w:hanging="360"/>
      </w:pPr>
      <w:rPr>
        <w:rFonts w:ascii="Arial" w:hAnsi="Arial" w:hint="default"/>
      </w:rPr>
    </w:lvl>
    <w:lvl w:ilvl="6" w:tplc="2864FB4C" w:tentative="1">
      <w:start w:val="1"/>
      <w:numFmt w:val="bullet"/>
      <w:lvlText w:val="•"/>
      <w:lvlJc w:val="left"/>
      <w:pPr>
        <w:tabs>
          <w:tab w:val="num" w:pos="5040"/>
        </w:tabs>
        <w:ind w:left="5040" w:hanging="360"/>
      </w:pPr>
      <w:rPr>
        <w:rFonts w:ascii="Arial" w:hAnsi="Arial" w:hint="default"/>
      </w:rPr>
    </w:lvl>
    <w:lvl w:ilvl="7" w:tplc="59D24928" w:tentative="1">
      <w:start w:val="1"/>
      <w:numFmt w:val="bullet"/>
      <w:lvlText w:val="•"/>
      <w:lvlJc w:val="left"/>
      <w:pPr>
        <w:tabs>
          <w:tab w:val="num" w:pos="5760"/>
        </w:tabs>
        <w:ind w:left="5760" w:hanging="360"/>
      </w:pPr>
      <w:rPr>
        <w:rFonts w:ascii="Arial" w:hAnsi="Arial" w:hint="default"/>
      </w:rPr>
    </w:lvl>
    <w:lvl w:ilvl="8" w:tplc="E27090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217DCC"/>
    <w:multiLevelType w:val="hybridMultilevel"/>
    <w:tmpl w:val="5E6A6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E5A38"/>
    <w:multiLevelType w:val="hybridMultilevel"/>
    <w:tmpl w:val="B77CAE58"/>
    <w:lvl w:ilvl="0" w:tplc="0F6C1534">
      <w:start w:val="1"/>
      <w:numFmt w:val="bullet"/>
      <w:lvlText w:val="•"/>
      <w:lvlJc w:val="left"/>
      <w:pPr>
        <w:tabs>
          <w:tab w:val="num" w:pos="720"/>
        </w:tabs>
        <w:ind w:left="720" w:hanging="360"/>
      </w:pPr>
      <w:rPr>
        <w:rFonts w:ascii="Arial" w:hAnsi="Arial" w:hint="default"/>
      </w:rPr>
    </w:lvl>
    <w:lvl w:ilvl="1" w:tplc="C26C1B14" w:tentative="1">
      <w:start w:val="1"/>
      <w:numFmt w:val="bullet"/>
      <w:lvlText w:val="•"/>
      <w:lvlJc w:val="left"/>
      <w:pPr>
        <w:tabs>
          <w:tab w:val="num" w:pos="1440"/>
        </w:tabs>
        <w:ind w:left="1440" w:hanging="360"/>
      </w:pPr>
      <w:rPr>
        <w:rFonts w:ascii="Arial" w:hAnsi="Arial" w:hint="default"/>
      </w:rPr>
    </w:lvl>
    <w:lvl w:ilvl="2" w:tplc="4A5AF2F2" w:tentative="1">
      <w:start w:val="1"/>
      <w:numFmt w:val="bullet"/>
      <w:lvlText w:val="•"/>
      <w:lvlJc w:val="left"/>
      <w:pPr>
        <w:tabs>
          <w:tab w:val="num" w:pos="2160"/>
        </w:tabs>
        <w:ind w:left="2160" w:hanging="360"/>
      </w:pPr>
      <w:rPr>
        <w:rFonts w:ascii="Arial" w:hAnsi="Arial" w:hint="default"/>
      </w:rPr>
    </w:lvl>
    <w:lvl w:ilvl="3" w:tplc="B2F049D0" w:tentative="1">
      <w:start w:val="1"/>
      <w:numFmt w:val="bullet"/>
      <w:lvlText w:val="•"/>
      <w:lvlJc w:val="left"/>
      <w:pPr>
        <w:tabs>
          <w:tab w:val="num" w:pos="2880"/>
        </w:tabs>
        <w:ind w:left="2880" w:hanging="360"/>
      </w:pPr>
      <w:rPr>
        <w:rFonts w:ascii="Arial" w:hAnsi="Arial" w:hint="default"/>
      </w:rPr>
    </w:lvl>
    <w:lvl w:ilvl="4" w:tplc="22AC61E8" w:tentative="1">
      <w:start w:val="1"/>
      <w:numFmt w:val="bullet"/>
      <w:lvlText w:val="•"/>
      <w:lvlJc w:val="left"/>
      <w:pPr>
        <w:tabs>
          <w:tab w:val="num" w:pos="3600"/>
        </w:tabs>
        <w:ind w:left="3600" w:hanging="360"/>
      </w:pPr>
      <w:rPr>
        <w:rFonts w:ascii="Arial" w:hAnsi="Arial" w:hint="default"/>
      </w:rPr>
    </w:lvl>
    <w:lvl w:ilvl="5" w:tplc="79984B04" w:tentative="1">
      <w:start w:val="1"/>
      <w:numFmt w:val="bullet"/>
      <w:lvlText w:val="•"/>
      <w:lvlJc w:val="left"/>
      <w:pPr>
        <w:tabs>
          <w:tab w:val="num" w:pos="4320"/>
        </w:tabs>
        <w:ind w:left="4320" w:hanging="360"/>
      </w:pPr>
      <w:rPr>
        <w:rFonts w:ascii="Arial" w:hAnsi="Arial" w:hint="default"/>
      </w:rPr>
    </w:lvl>
    <w:lvl w:ilvl="6" w:tplc="2FB8FA02" w:tentative="1">
      <w:start w:val="1"/>
      <w:numFmt w:val="bullet"/>
      <w:lvlText w:val="•"/>
      <w:lvlJc w:val="left"/>
      <w:pPr>
        <w:tabs>
          <w:tab w:val="num" w:pos="5040"/>
        </w:tabs>
        <w:ind w:left="5040" w:hanging="360"/>
      </w:pPr>
      <w:rPr>
        <w:rFonts w:ascii="Arial" w:hAnsi="Arial" w:hint="default"/>
      </w:rPr>
    </w:lvl>
    <w:lvl w:ilvl="7" w:tplc="C4F0AB00" w:tentative="1">
      <w:start w:val="1"/>
      <w:numFmt w:val="bullet"/>
      <w:lvlText w:val="•"/>
      <w:lvlJc w:val="left"/>
      <w:pPr>
        <w:tabs>
          <w:tab w:val="num" w:pos="5760"/>
        </w:tabs>
        <w:ind w:left="5760" w:hanging="360"/>
      </w:pPr>
      <w:rPr>
        <w:rFonts w:ascii="Arial" w:hAnsi="Arial" w:hint="default"/>
      </w:rPr>
    </w:lvl>
    <w:lvl w:ilvl="8" w:tplc="A574D8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4B2949"/>
    <w:multiLevelType w:val="hybridMultilevel"/>
    <w:tmpl w:val="F1F038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733057A"/>
    <w:multiLevelType w:val="hybridMultilevel"/>
    <w:tmpl w:val="AEF22936"/>
    <w:lvl w:ilvl="0" w:tplc="569636C0">
      <w:start w:val="1"/>
      <w:numFmt w:val="bullet"/>
      <w:lvlText w:val="•"/>
      <w:lvlJc w:val="left"/>
      <w:pPr>
        <w:tabs>
          <w:tab w:val="num" w:pos="720"/>
        </w:tabs>
        <w:ind w:left="720" w:hanging="360"/>
      </w:pPr>
      <w:rPr>
        <w:rFonts w:ascii="Arial" w:hAnsi="Arial" w:hint="default"/>
      </w:rPr>
    </w:lvl>
    <w:lvl w:ilvl="1" w:tplc="EBF01082" w:tentative="1">
      <w:start w:val="1"/>
      <w:numFmt w:val="bullet"/>
      <w:lvlText w:val="•"/>
      <w:lvlJc w:val="left"/>
      <w:pPr>
        <w:tabs>
          <w:tab w:val="num" w:pos="1440"/>
        </w:tabs>
        <w:ind w:left="1440" w:hanging="360"/>
      </w:pPr>
      <w:rPr>
        <w:rFonts w:ascii="Arial" w:hAnsi="Arial" w:hint="default"/>
      </w:rPr>
    </w:lvl>
    <w:lvl w:ilvl="2" w:tplc="A6349EB0" w:tentative="1">
      <w:start w:val="1"/>
      <w:numFmt w:val="bullet"/>
      <w:lvlText w:val="•"/>
      <w:lvlJc w:val="left"/>
      <w:pPr>
        <w:tabs>
          <w:tab w:val="num" w:pos="2160"/>
        </w:tabs>
        <w:ind w:left="2160" w:hanging="360"/>
      </w:pPr>
      <w:rPr>
        <w:rFonts w:ascii="Arial" w:hAnsi="Arial" w:hint="default"/>
      </w:rPr>
    </w:lvl>
    <w:lvl w:ilvl="3" w:tplc="2BC47098" w:tentative="1">
      <w:start w:val="1"/>
      <w:numFmt w:val="bullet"/>
      <w:lvlText w:val="•"/>
      <w:lvlJc w:val="left"/>
      <w:pPr>
        <w:tabs>
          <w:tab w:val="num" w:pos="2880"/>
        </w:tabs>
        <w:ind w:left="2880" w:hanging="360"/>
      </w:pPr>
      <w:rPr>
        <w:rFonts w:ascii="Arial" w:hAnsi="Arial" w:hint="default"/>
      </w:rPr>
    </w:lvl>
    <w:lvl w:ilvl="4" w:tplc="18D044EC" w:tentative="1">
      <w:start w:val="1"/>
      <w:numFmt w:val="bullet"/>
      <w:lvlText w:val="•"/>
      <w:lvlJc w:val="left"/>
      <w:pPr>
        <w:tabs>
          <w:tab w:val="num" w:pos="3600"/>
        </w:tabs>
        <w:ind w:left="3600" w:hanging="360"/>
      </w:pPr>
      <w:rPr>
        <w:rFonts w:ascii="Arial" w:hAnsi="Arial" w:hint="default"/>
      </w:rPr>
    </w:lvl>
    <w:lvl w:ilvl="5" w:tplc="7B3E8F28" w:tentative="1">
      <w:start w:val="1"/>
      <w:numFmt w:val="bullet"/>
      <w:lvlText w:val="•"/>
      <w:lvlJc w:val="left"/>
      <w:pPr>
        <w:tabs>
          <w:tab w:val="num" w:pos="4320"/>
        </w:tabs>
        <w:ind w:left="4320" w:hanging="360"/>
      </w:pPr>
      <w:rPr>
        <w:rFonts w:ascii="Arial" w:hAnsi="Arial" w:hint="default"/>
      </w:rPr>
    </w:lvl>
    <w:lvl w:ilvl="6" w:tplc="80FA53D6" w:tentative="1">
      <w:start w:val="1"/>
      <w:numFmt w:val="bullet"/>
      <w:lvlText w:val="•"/>
      <w:lvlJc w:val="left"/>
      <w:pPr>
        <w:tabs>
          <w:tab w:val="num" w:pos="5040"/>
        </w:tabs>
        <w:ind w:left="5040" w:hanging="360"/>
      </w:pPr>
      <w:rPr>
        <w:rFonts w:ascii="Arial" w:hAnsi="Arial" w:hint="default"/>
      </w:rPr>
    </w:lvl>
    <w:lvl w:ilvl="7" w:tplc="A8C2B0A6" w:tentative="1">
      <w:start w:val="1"/>
      <w:numFmt w:val="bullet"/>
      <w:lvlText w:val="•"/>
      <w:lvlJc w:val="left"/>
      <w:pPr>
        <w:tabs>
          <w:tab w:val="num" w:pos="5760"/>
        </w:tabs>
        <w:ind w:left="5760" w:hanging="360"/>
      </w:pPr>
      <w:rPr>
        <w:rFonts w:ascii="Arial" w:hAnsi="Arial" w:hint="default"/>
      </w:rPr>
    </w:lvl>
    <w:lvl w:ilvl="8" w:tplc="4B5428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397AF2"/>
    <w:multiLevelType w:val="hybridMultilevel"/>
    <w:tmpl w:val="E9C24174"/>
    <w:lvl w:ilvl="0" w:tplc="4DECDB40">
      <w:start w:val="1"/>
      <w:numFmt w:val="bullet"/>
      <w:lvlText w:val="•"/>
      <w:lvlJc w:val="left"/>
      <w:pPr>
        <w:tabs>
          <w:tab w:val="num" w:pos="720"/>
        </w:tabs>
        <w:ind w:left="720" w:hanging="360"/>
      </w:pPr>
      <w:rPr>
        <w:rFonts w:ascii="Arial" w:hAnsi="Arial" w:hint="default"/>
      </w:rPr>
    </w:lvl>
    <w:lvl w:ilvl="1" w:tplc="B6D809CE" w:tentative="1">
      <w:start w:val="1"/>
      <w:numFmt w:val="bullet"/>
      <w:lvlText w:val="•"/>
      <w:lvlJc w:val="left"/>
      <w:pPr>
        <w:tabs>
          <w:tab w:val="num" w:pos="1440"/>
        </w:tabs>
        <w:ind w:left="1440" w:hanging="360"/>
      </w:pPr>
      <w:rPr>
        <w:rFonts w:ascii="Arial" w:hAnsi="Arial" w:hint="default"/>
      </w:rPr>
    </w:lvl>
    <w:lvl w:ilvl="2" w:tplc="A294B216" w:tentative="1">
      <w:start w:val="1"/>
      <w:numFmt w:val="bullet"/>
      <w:lvlText w:val="•"/>
      <w:lvlJc w:val="left"/>
      <w:pPr>
        <w:tabs>
          <w:tab w:val="num" w:pos="2160"/>
        </w:tabs>
        <w:ind w:left="2160" w:hanging="360"/>
      </w:pPr>
      <w:rPr>
        <w:rFonts w:ascii="Arial" w:hAnsi="Arial" w:hint="default"/>
      </w:rPr>
    </w:lvl>
    <w:lvl w:ilvl="3" w:tplc="9146BB14" w:tentative="1">
      <w:start w:val="1"/>
      <w:numFmt w:val="bullet"/>
      <w:lvlText w:val="•"/>
      <w:lvlJc w:val="left"/>
      <w:pPr>
        <w:tabs>
          <w:tab w:val="num" w:pos="2880"/>
        </w:tabs>
        <w:ind w:left="2880" w:hanging="360"/>
      </w:pPr>
      <w:rPr>
        <w:rFonts w:ascii="Arial" w:hAnsi="Arial" w:hint="default"/>
      </w:rPr>
    </w:lvl>
    <w:lvl w:ilvl="4" w:tplc="9E00EFC8" w:tentative="1">
      <w:start w:val="1"/>
      <w:numFmt w:val="bullet"/>
      <w:lvlText w:val="•"/>
      <w:lvlJc w:val="left"/>
      <w:pPr>
        <w:tabs>
          <w:tab w:val="num" w:pos="3600"/>
        </w:tabs>
        <w:ind w:left="3600" w:hanging="360"/>
      </w:pPr>
      <w:rPr>
        <w:rFonts w:ascii="Arial" w:hAnsi="Arial" w:hint="default"/>
      </w:rPr>
    </w:lvl>
    <w:lvl w:ilvl="5" w:tplc="8E7A3F7E" w:tentative="1">
      <w:start w:val="1"/>
      <w:numFmt w:val="bullet"/>
      <w:lvlText w:val="•"/>
      <w:lvlJc w:val="left"/>
      <w:pPr>
        <w:tabs>
          <w:tab w:val="num" w:pos="4320"/>
        </w:tabs>
        <w:ind w:left="4320" w:hanging="360"/>
      </w:pPr>
      <w:rPr>
        <w:rFonts w:ascii="Arial" w:hAnsi="Arial" w:hint="default"/>
      </w:rPr>
    </w:lvl>
    <w:lvl w:ilvl="6" w:tplc="3F40E32C" w:tentative="1">
      <w:start w:val="1"/>
      <w:numFmt w:val="bullet"/>
      <w:lvlText w:val="•"/>
      <w:lvlJc w:val="left"/>
      <w:pPr>
        <w:tabs>
          <w:tab w:val="num" w:pos="5040"/>
        </w:tabs>
        <w:ind w:left="5040" w:hanging="360"/>
      </w:pPr>
      <w:rPr>
        <w:rFonts w:ascii="Arial" w:hAnsi="Arial" w:hint="default"/>
      </w:rPr>
    </w:lvl>
    <w:lvl w:ilvl="7" w:tplc="9FE20E80" w:tentative="1">
      <w:start w:val="1"/>
      <w:numFmt w:val="bullet"/>
      <w:lvlText w:val="•"/>
      <w:lvlJc w:val="left"/>
      <w:pPr>
        <w:tabs>
          <w:tab w:val="num" w:pos="5760"/>
        </w:tabs>
        <w:ind w:left="5760" w:hanging="360"/>
      </w:pPr>
      <w:rPr>
        <w:rFonts w:ascii="Arial" w:hAnsi="Arial" w:hint="default"/>
      </w:rPr>
    </w:lvl>
    <w:lvl w:ilvl="8" w:tplc="8BF6E8F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2441E0B"/>
    <w:multiLevelType w:val="hybridMultilevel"/>
    <w:tmpl w:val="8A044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390AA1"/>
    <w:multiLevelType w:val="hybridMultilevel"/>
    <w:tmpl w:val="C0A29BEC"/>
    <w:lvl w:ilvl="0" w:tplc="0409001B">
      <w:start w:val="1"/>
      <w:numFmt w:val="lowerRoman"/>
      <w:lvlText w:val="%1."/>
      <w:lvlJc w:val="righ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AE2E24"/>
    <w:multiLevelType w:val="hybridMultilevel"/>
    <w:tmpl w:val="A68A81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2B22DF"/>
    <w:multiLevelType w:val="hybridMultilevel"/>
    <w:tmpl w:val="0396D380"/>
    <w:lvl w:ilvl="0" w:tplc="751C5852">
      <w:start w:val="1"/>
      <w:numFmt w:val="bullet"/>
      <w:lvlText w:val="•"/>
      <w:lvlJc w:val="left"/>
      <w:pPr>
        <w:tabs>
          <w:tab w:val="num" w:pos="720"/>
        </w:tabs>
        <w:ind w:left="720" w:hanging="360"/>
      </w:pPr>
      <w:rPr>
        <w:rFonts w:ascii="Arial" w:hAnsi="Arial" w:hint="default"/>
      </w:rPr>
    </w:lvl>
    <w:lvl w:ilvl="1" w:tplc="95A668F6" w:tentative="1">
      <w:start w:val="1"/>
      <w:numFmt w:val="bullet"/>
      <w:lvlText w:val="•"/>
      <w:lvlJc w:val="left"/>
      <w:pPr>
        <w:tabs>
          <w:tab w:val="num" w:pos="1440"/>
        </w:tabs>
        <w:ind w:left="1440" w:hanging="360"/>
      </w:pPr>
      <w:rPr>
        <w:rFonts w:ascii="Arial" w:hAnsi="Arial" w:hint="default"/>
      </w:rPr>
    </w:lvl>
    <w:lvl w:ilvl="2" w:tplc="195EAC96" w:tentative="1">
      <w:start w:val="1"/>
      <w:numFmt w:val="bullet"/>
      <w:lvlText w:val="•"/>
      <w:lvlJc w:val="left"/>
      <w:pPr>
        <w:tabs>
          <w:tab w:val="num" w:pos="2160"/>
        </w:tabs>
        <w:ind w:left="2160" w:hanging="360"/>
      </w:pPr>
      <w:rPr>
        <w:rFonts w:ascii="Arial" w:hAnsi="Arial" w:hint="default"/>
      </w:rPr>
    </w:lvl>
    <w:lvl w:ilvl="3" w:tplc="8B1E911A" w:tentative="1">
      <w:start w:val="1"/>
      <w:numFmt w:val="bullet"/>
      <w:lvlText w:val="•"/>
      <w:lvlJc w:val="left"/>
      <w:pPr>
        <w:tabs>
          <w:tab w:val="num" w:pos="2880"/>
        </w:tabs>
        <w:ind w:left="2880" w:hanging="360"/>
      </w:pPr>
      <w:rPr>
        <w:rFonts w:ascii="Arial" w:hAnsi="Arial" w:hint="default"/>
      </w:rPr>
    </w:lvl>
    <w:lvl w:ilvl="4" w:tplc="07EC5872" w:tentative="1">
      <w:start w:val="1"/>
      <w:numFmt w:val="bullet"/>
      <w:lvlText w:val="•"/>
      <w:lvlJc w:val="left"/>
      <w:pPr>
        <w:tabs>
          <w:tab w:val="num" w:pos="3600"/>
        </w:tabs>
        <w:ind w:left="3600" w:hanging="360"/>
      </w:pPr>
      <w:rPr>
        <w:rFonts w:ascii="Arial" w:hAnsi="Arial" w:hint="default"/>
      </w:rPr>
    </w:lvl>
    <w:lvl w:ilvl="5" w:tplc="89EECEF0" w:tentative="1">
      <w:start w:val="1"/>
      <w:numFmt w:val="bullet"/>
      <w:lvlText w:val="•"/>
      <w:lvlJc w:val="left"/>
      <w:pPr>
        <w:tabs>
          <w:tab w:val="num" w:pos="4320"/>
        </w:tabs>
        <w:ind w:left="4320" w:hanging="360"/>
      </w:pPr>
      <w:rPr>
        <w:rFonts w:ascii="Arial" w:hAnsi="Arial" w:hint="default"/>
      </w:rPr>
    </w:lvl>
    <w:lvl w:ilvl="6" w:tplc="49327FC4" w:tentative="1">
      <w:start w:val="1"/>
      <w:numFmt w:val="bullet"/>
      <w:lvlText w:val="•"/>
      <w:lvlJc w:val="left"/>
      <w:pPr>
        <w:tabs>
          <w:tab w:val="num" w:pos="5040"/>
        </w:tabs>
        <w:ind w:left="5040" w:hanging="360"/>
      </w:pPr>
      <w:rPr>
        <w:rFonts w:ascii="Arial" w:hAnsi="Arial" w:hint="default"/>
      </w:rPr>
    </w:lvl>
    <w:lvl w:ilvl="7" w:tplc="140A2CF0" w:tentative="1">
      <w:start w:val="1"/>
      <w:numFmt w:val="bullet"/>
      <w:lvlText w:val="•"/>
      <w:lvlJc w:val="left"/>
      <w:pPr>
        <w:tabs>
          <w:tab w:val="num" w:pos="5760"/>
        </w:tabs>
        <w:ind w:left="5760" w:hanging="360"/>
      </w:pPr>
      <w:rPr>
        <w:rFonts w:ascii="Arial" w:hAnsi="Arial" w:hint="default"/>
      </w:rPr>
    </w:lvl>
    <w:lvl w:ilvl="8" w:tplc="72163CC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4C0716"/>
    <w:multiLevelType w:val="hybridMultilevel"/>
    <w:tmpl w:val="F6AE1F40"/>
    <w:lvl w:ilvl="0" w:tplc="1D76C170">
      <w:start w:val="1"/>
      <w:numFmt w:val="bullet"/>
      <w:lvlText w:val="•"/>
      <w:lvlJc w:val="left"/>
      <w:pPr>
        <w:tabs>
          <w:tab w:val="num" w:pos="720"/>
        </w:tabs>
        <w:ind w:left="720" w:hanging="360"/>
      </w:pPr>
      <w:rPr>
        <w:rFonts w:ascii="Arial" w:hAnsi="Arial" w:hint="default"/>
      </w:rPr>
    </w:lvl>
    <w:lvl w:ilvl="1" w:tplc="7CD4689C" w:tentative="1">
      <w:start w:val="1"/>
      <w:numFmt w:val="bullet"/>
      <w:lvlText w:val="•"/>
      <w:lvlJc w:val="left"/>
      <w:pPr>
        <w:tabs>
          <w:tab w:val="num" w:pos="1440"/>
        </w:tabs>
        <w:ind w:left="1440" w:hanging="360"/>
      </w:pPr>
      <w:rPr>
        <w:rFonts w:ascii="Arial" w:hAnsi="Arial" w:hint="default"/>
      </w:rPr>
    </w:lvl>
    <w:lvl w:ilvl="2" w:tplc="C4F0E714" w:tentative="1">
      <w:start w:val="1"/>
      <w:numFmt w:val="bullet"/>
      <w:lvlText w:val="•"/>
      <w:lvlJc w:val="left"/>
      <w:pPr>
        <w:tabs>
          <w:tab w:val="num" w:pos="2160"/>
        </w:tabs>
        <w:ind w:left="2160" w:hanging="360"/>
      </w:pPr>
      <w:rPr>
        <w:rFonts w:ascii="Arial" w:hAnsi="Arial" w:hint="default"/>
      </w:rPr>
    </w:lvl>
    <w:lvl w:ilvl="3" w:tplc="6E08B128" w:tentative="1">
      <w:start w:val="1"/>
      <w:numFmt w:val="bullet"/>
      <w:lvlText w:val="•"/>
      <w:lvlJc w:val="left"/>
      <w:pPr>
        <w:tabs>
          <w:tab w:val="num" w:pos="2880"/>
        </w:tabs>
        <w:ind w:left="2880" w:hanging="360"/>
      </w:pPr>
      <w:rPr>
        <w:rFonts w:ascii="Arial" w:hAnsi="Arial" w:hint="default"/>
      </w:rPr>
    </w:lvl>
    <w:lvl w:ilvl="4" w:tplc="FFE0D858" w:tentative="1">
      <w:start w:val="1"/>
      <w:numFmt w:val="bullet"/>
      <w:lvlText w:val="•"/>
      <w:lvlJc w:val="left"/>
      <w:pPr>
        <w:tabs>
          <w:tab w:val="num" w:pos="3600"/>
        </w:tabs>
        <w:ind w:left="3600" w:hanging="360"/>
      </w:pPr>
      <w:rPr>
        <w:rFonts w:ascii="Arial" w:hAnsi="Arial" w:hint="default"/>
      </w:rPr>
    </w:lvl>
    <w:lvl w:ilvl="5" w:tplc="23BAFC8A" w:tentative="1">
      <w:start w:val="1"/>
      <w:numFmt w:val="bullet"/>
      <w:lvlText w:val="•"/>
      <w:lvlJc w:val="left"/>
      <w:pPr>
        <w:tabs>
          <w:tab w:val="num" w:pos="4320"/>
        </w:tabs>
        <w:ind w:left="4320" w:hanging="360"/>
      </w:pPr>
      <w:rPr>
        <w:rFonts w:ascii="Arial" w:hAnsi="Arial" w:hint="default"/>
      </w:rPr>
    </w:lvl>
    <w:lvl w:ilvl="6" w:tplc="D4E2858C" w:tentative="1">
      <w:start w:val="1"/>
      <w:numFmt w:val="bullet"/>
      <w:lvlText w:val="•"/>
      <w:lvlJc w:val="left"/>
      <w:pPr>
        <w:tabs>
          <w:tab w:val="num" w:pos="5040"/>
        </w:tabs>
        <w:ind w:left="5040" w:hanging="360"/>
      </w:pPr>
      <w:rPr>
        <w:rFonts w:ascii="Arial" w:hAnsi="Arial" w:hint="default"/>
      </w:rPr>
    </w:lvl>
    <w:lvl w:ilvl="7" w:tplc="D100AD84" w:tentative="1">
      <w:start w:val="1"/>
      <w:numFmt w:val="bullet"/>
      <w:lvlText w:val="•"/>
      <w:lvlJc w:val="left"/>
      <w:pPr>
        <w:tabs>
          <w:tab w:val="num" w:pos="5760"/>
        </w:tabs>
        <w:ind w:left="5760" w:hanging="360"/>
      </w:pPr>
      <w:rPr>
        <w:rFonts w:ascii="Arial" w:hAnsi="Arial" w:hint="default"/>
      </w:rPr>
    </w:lvl>
    <w:lvl w:ilvl="8" w:tplc="356015F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A21FB3"/>
    <w:multiLevelType w:val="hybridMultilevel"/>
    <w:tmpl w:val="9BA8F768"/>
    <w:lvl w:ilvl="0" w:tplc="DB90E410">
      <w:start w:val="1"/>
      <w:numFmt w:val="bullet"/>
      <w:lvlText w:val="•"/>
      <w:lvlJc w:val="left"/>
      <w:pPr>
        <w:tabs>
          <w:tab w:val="num" w:pos="720"/>
        </w:tabs>
        <w:ind w:left="720" w:hanging="360"/>
      </w:pPr>
      <w:rPr>
        <w:rFonts w:ascii="Arial" w:hAnsi="Arial" w:hint="default"/>
      </w:rPr>
    </w:lvl>
    <w:lvl w:ilvl="1" w:tplc="E74AB98A" w:tentative="1">
      <w:start w:val="1"/>
      <w:numFmt w:val="bullet"/>
      <w:lvlText w:val="•"/>
      <w:lvlJc w:val="left"/>
      <w:pPr>
        <w:tabs>
          <w:tab w:val="num" w:pos="1440"/>
        </w:tabs>
        <w:ind w:left="1440" w:hanging="360"/>
      </w:pPr>
      <w:rPr>
        <w:rFonts w:ascii="Arial" w:hAnsi="Arial" w:hint="default"/>
      </w:rPr>
    </w:lvl>
    <w:lvl w:ilvl="2" w:tplc="6534E984" w:tentative="1">
      <w:start w:val="1"/>
      <w:numFmt w:val="bullet"/>
      <w:lvlText w:val="•"/>
      <w:lvlJc w:val="left"/>
      <w:pPr>
        <w:tabs>
          <w:tab w:val="num" w:pos="2160"/>
        </w:tabs>
        <w:ind w:left="2160" w:hanging="360"/>
      </w:pPr>
      <w:rPr>
        <w:rFonts w:ascii="Arial" w:hAnsi="Arial" w:hint="default"/>
      </w:rPr>
    </w:lvl>
    <w:lvl w:ilvl="3" w:tplc="05A876F4" w:tentative="1">
      <w:start w:val="1"/>
      <w:numFmt w:val="bullet"/>
      <w:lvlText w:val="•"/>
      <w:lvlJc w:val="left"/>
      <w:pPr>
        <w:tabs>
          <w:tab w:val="num" w:pos="2880"/>
        </w:tabs>
        <w:ind w:left="2880" w:hanging="360"/>
      </w:pPr>
      <w:rPr>
        <w:rFonts w:ascii="Arial" w:hAnsi="Arial" w:hint="default"/>
      </w:rPr>
    </w:lvl>
    <w:lvl w:ilvl="4" w:tplc="D0B4074C" w:tentative="1">
      <w:start w:val="1"/>
      <w:numFmt w:val="bullet"/>
      <w:lvlText w:val="•"/>
      <w:lvlJc w:val="left"/>
      <w:pPr>
        <w:tabs>
          <w:tab w:val="num" w:pos="3600"/>
        </w:tabs>
        <w:ind w:left="3600" w:hanging="360"/>
      </w:pPr>
      <w:rPr>
        <w:rFonts w:ascii="Arial" w:hAnsi="Arial" w:hint="default"/>
      </w:rPr>
    </w:lvl>
    <w:lvl w:ilvl="5" w:tplc="3AB6BDC6" w:tentative="1">
      <w:start w:val="1"/>
      <w:numFmt w:val="bullet"/>
      <w:lvlText w:val="•"/>
      <w:lvlJc w:val="left"/>
      <w:pPr>
        <w:tabs>
          <w:tab w:val="num" w:pos="4320"/>
        </w:tabs>
        <w:ind w:left="4320" w:hanging="360"/>
      </w:pPr>
      <w:rPr>
        <w:rFonts w:ascii="Arial" w:hAnsi="Arial" w:hint="default"/>
      </w:rPr>
    </w:lvl>
    <w:lvl w:ilvl="6" w:tplc="F5AC9396" w:tentative="1">
      <w:start w:val="1"/>
      <w:numFmt w:val="bullet"/>
      <w:lvlText w:val="•"/>
      <w:lvlJc w:val="left"/>
      <w:pPr>
        <w:tabs>
          <w:tab w:val="num" w:pos="5040"/>
        </w:tabs>
        <w:ind w:left="5040" w:hanging="360"/>
      </w:pPr>
      <w:rPr>
        <w:rFonts w:ascii="Arial" w:hAnsi="Arial" w:hint="default"/>
      </w:rPr>
    </w:lvl>
    <w:lvl w:ilvl="7" w:tplc="832EE822" w:tentative="1">
      <w:start w:val="1"/>
      <w:numFmt w:val="bullet"/>
      <w:lvlText w:val="•"/>
      <w:lvlJc w:val="left"/>
      <w:pPr>
        <w:tabs>
          <w:tab w:val="num" w:pos="5760"/>
        </w:tabs>
        <w:ind w:left="5760" w:hanging="360"/>
      </w:pPr>
      <w:rPr>
        <w:rFonts w:ascii="Arial" w:hAnsi="Arial" w:hint="default"/>
      </w:rPr>
    </w:lvl>
    <w:lvl w:ilvl="8" w:tplc="F3386BF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EE72164"/>
    <w:multiLevelType w:val="hybridMultilevel"/>
    <w:tmpl w:val="670821B0"/>
    <w:lvl w:ilvl="0" w:tplc="C9402E2C">
      <w:start w:val="1"/>
      <w:numFmt w:val="bullet"/>
      <w:lvlText w:val="•"/>
      <w:lvlJc w:val="left"/>
      <w:pPr>
        <w:tabs>
          <w:tab w:val="num" w:pos="720"/>
        </w:tabs>
        <w:ind w:left="720" w:hanging="360"/>
      </w:pPr>
      <w:rPr>
        <w:rFonts w:ascii="Arial" w:hAnsi="Arial" w:hint="default"/>
      </w:rPr>
    </w:lvl>
    <w:lvl w:ilvl="1" w:tplc="A0242D02" w:tentative="1">
      <w:start w:val="1"/>
      <w:numFmt w:val="bullet"/>
      <w:lvlText w:val="•"/>
      <w:lvlJc w:val="left"/>
      <w:pPr>
        <w:tabs>
          <w:tab w:val="num" w:pos="1440"/>
        </w:tabs>
        <w:ind w:left="1440" w:hanging="360"/>
      </w:pPr>
      <w:rPr>
        <w:rFonts w:ascii="Arial" w:hAnsi="Arial" w:hint="default"/>
      </w:rPr>
    </w:lvl>
    <w:lvl w:ilvl="2" w:tplc="EF3C6A96" w:tentative="1">
      <w:start w:val="1"/>
      <w:numFmt w:val="bullet"/>
      <w:lvlText w:val="•"/>
      <w:lvlJc w:val="left"/>
      <w:pPr>
        <w:tabs>
          <w:tab w:val="num" w:pos="2160"/>
        </w:tabs>
        <w:ind w:left="2160" w:hanging="360"/>
      </w:pPr>
      <w:rPr>
        <w:rFonts w:ascii="Arial" w:hAnsi="Arial" w:hint="default"/>
      </w:rPr>
    </w:lvl>
    <w:lvl w:ilvl="3" w:tplc="7F264982" w:tentative="1">
      <w:start w:val="1"/>
      <w:numFmt w:val="bullet"/>
      <w:lvlText w:val="•"/>
      <w:lvlJc w:val="left"/>
      <w:pPr>
        <w:tabs>
          <w:tab w:val="num" w:pos="2880"/>
        </w:tabs>
        <w:ind w:left="2880" w:hanging="360"/>
      </w:pPr>
      <w:rPr>
        <w:rFonts w:ascii="Arial" w:hAnsi="Arial" w:hint="default"/>
      </w:rPr>
    </w:lvl>
    <w:lvl w:ilvl="4" w:tplc="6A387634" w:tentative="1">
      <w:start w:val="1"/>
      <w:numFmt w:val="bullet"/>
      <w:lvlText w:val="•"/>
      <w:lvlJc w:val="left"/>
      <w:pPr>
        <w:tabs>
          <w:tab w:val="num" w:pos="3600"/>
        </w:tabs>
        <w:ind w:left="3600" w:hanging="360"/>
      </w:pPr>
      <w:rPr>
        <w:rFonts w:ascii="Arial" w:hAnsi="Arial" w:hint="default"/>
      </w:rPr>
    </w:lvl>
    <w:lvl w:ilvl="5" w:tplc="1B0CDF02" w:tentative="1">
      <w:start w:val="1"/>
      <w:numFmt w:val="bullet"/>
      <w:lvlText w:val="•"/>
      <w:lvlJc w:val="left"/>
      <w:pPr>
        <w:tabs>
          <w:tab w:val="num" w:pos="4320"/>
        </w:tabs>
        <w:ind w:left="4320" w:hanging="360"/>
      </w:pPr>
      <w:rPr>
        <w:rFonts w:ascii="Arial" w:hAnsi="Arial" w:hint="default"/>
      </w:rPr>
    </w:lvl>
    <w:lvl w:ilvl="6" w:tplc="FF3087BA" w:tentative="1">
      <w:start w:val="1"/>
      <w:numFmt w:val="bullet"/>
      <w:lvlText w:val="•"/>
      <w:lvlJc w:val="left"/>
      <w:pPr>
        <w:tabs>
          <w:tab w:val="num" w:pos="5040"/>
        </w:tabs>
        <w:ind w:left="5040" w:hanging="360"/>
      </w:pPr>
      <w:rPr>
        <w:rFonts w:ascii="Arial" w:hAnsi="Arial" w:hint="default"/>
      </w:rPr>
    </w:lvl>
    <w:lvl w:ilvl="7" w:tplc="6874A53C" w:tentative="1">
      <w:start w:val="1"/>
      <w:numFmt w:val="bullet"/>
      <w:lvlText w:val="•"/>
      <w:lvlJc w:val="left"/>
      <w:pPr>
        <w:tabs>
          <w:tab w:val="num" w:pos="5760"/>
        </w:tabs>
        <w:ind w:left="5760" w:hanging="360"/>
      </w:pPr>
      <w:rPr>
        <w:rFonts w:ascii="Arial" w:hAnsi="Arial" w:hint="default"/>
      </w:rPr>
    </w:lvl>
    <w:lvl w:ilvl="8" w:tplc="8DAC9E6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18F7158"/>
    <w:multiLevelType w:val="hybridMultilevel"/>
    <w:tmpl w:val="5E6A6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7977A7"/>
    <w:multiLevelType w:val="hybridMultilevel"/>
    <w:tmpl w:val="13784D66"/>
    <w:lvl w:ilvl="0" w:tplc="D2E4F832">
      <w:start w:val="1"/>
      <w:numFmt w:val="bullet"/>
      <w:lvlText w:val="•"/>
      <w:lvlJc w:val="left"/>
      <w:pPr>
        <w:tabs>
          <w:tab w:val="num" w:pos="720"/>
        </w:tabs>
        <w:ind w:left="720" w:hanging="360"/>
      </w:pPr>
      <w:rPr>
        <w:rFonts w:ascii="Arial" w:hAnsi="Arial" w:hint="default"/>
      </w:rPr>
    </w:lvl>
    <w:lvl w:ilvl="1" w:tplc="5596EC1E" w:tentative="1">
      <w:start w:val="1"/>
      <w:numFmt w:val="bullet"/>
      <w:lvlText w:val="•"/>
      <w:lvlJc w:val="left"/>
      <w:pPr>
        <w:tabs>
          <w:tab w:val="num" w:pos="1440"/>
        </w:tabs>
        <w:ind w:left="1440" w:hanging="360"/>
      </w:pPr>
      <w:rPr>
        <w:rFonts w:ascii="Arial" w:hAnsi="Arial" w:hint="default"/>
      </w:rPr>
    </w:lvl>
    <w:lvl w:ilvl="2" w:tplc="C7D24A18" w:tentative="1">
      <w:start w:val="1"/>
      <w:numFmt w:val="bullet"/>
      <w:lvlText w:val="•"/>
      <w:lvlJc w:val="left"/>
      <w:pPr>
        <w:tabs>
          <w:tab w:val="num" w:pos="2160"/>
        </w:tabs>
        <w:ind w:left="2160" w:hanging="360"/>
      </w:pPr>
      <w:rPr>
        <w:rFonts w:ascii="Arial" w:hAnsi="Arial" w:hint="default"/>
      </w:rPr>
    </w:lvl>
    <w:lvl w:ilvl="3" w:tplc="F8B26B1A" w:tentative="1">
      <w:start w:val="1"/>
      <w:numFmt w:val="bullet"/>
      <w:lvlText w:val="•"/>
      <w:lvlJc w:val="left"/>
      <w:pPr>
        <w:tabs>
          <w:tab w:val="num" w:pos="2880"/>
        </w:tabs>
        <w:ind w:left="2880" w:hanging="360"/>
      </w:pPr>
      <w:rPr>
        <w:rFonts w:ascii="Arial" w:hAnsi="Arial" w:hint="default"/>
      </w:rPr>
    </w:lvl>
    <w:lvl w:ilvl="4" w:tplc="250A3F54" w:tentative="1">
      <w:start w:val="1"/>
      <w:numFmt w:val="bullet"/>
      <w:lvlText w:val="•"/>
      <w:lvlJc w:val="left"/>
      <w:pPr>
        <w:tabs>
          <w:tab w:val="num" w:pos="3600"/>
        </w:tabs>
        <w:ind w:left="3600" w:hanging="360"/>
      </w:pPr>
      <w:rPr>
        <w:rFonts w:ascii="Arial" w:hAnsi="Arial" w:hint="default"/>
      </w:rPr>
    </w:lvl>
    <w:lvl w:ilvl="5" w:tplc="DF42687A" w:tentative="1">
      <w:start w:val="1"/>
      <w:numFmt w:val="bullet"/>
      <w:lvlText w:val="•"/>
      <w:lvlJc w:val="left"/>
      <w:pPr>
        <w:tabs>
          <w:tab w:val="num" w:pos="4320"/>
        </w:tabs>
        <w:ind w:left="4320" w:hanging="360"/>
      </w:pPr>
      <w:rPr>
        <w:rFonts w:ascii="Arial" w:hAnsi="Arial" w:hint="default"/>
      </w:rPr>
    </w:lvl>
    <w:lvl w:ilvl="6" w:tplc="83945D34" w:tentative="1">
      <w:start w:val="1"/>
      <w:numFmt w:val="bullet"/>
      <w:lvlText w:val="•"/>
      <w:lvlJc w:val="left"/>
      <w:pPr>
        <w:tabs>
          <w:tab w:val="num" w:pos="5040"/>
        </w:tabs>
        <w:ind w:left="5040" w:hanging="360"/>
      </w:pPr>
      <w:rPr>
        <w:rFonts w:ascii="Arial" w:hAnsi="Arial" w:hint="default"/>
      </w:rPr>
    </w:lvl>
    <w:lvl w:ilvl="7" w:tplc="08167C58" w:tentative="1">
      <w:start w:val="1"/>
      <w:numFmt w:val="bullet"/>
      <w:lvlText w:val="•"/>
      <w:lvlJc w:val="left"/>
      <w:pPr>
        <w:tabs>
          <w:tab w:val="num" w:pos="5760"/>
        </w:tabs>
        <w:ind w:left="5760" w:hanging="360"/>
      </w:pPr>
      <w:rPr>
        <w:rFonts w:ascii="Arial" w:hAnsi="Arial" w:hint="default"/>
      </w:rPr>
    </w:lvl>
    <w:lvl w:ilvl="8" w:tplc="D14E406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A51EDB"/>
    <w:multiLevelType w:val="hybridMultilevel"/>
    <w:tmpl w:val="C76037B0"/>
    <w:lvl w:ilvl="0" w:tplc="D83E398C">
      <w:start w:val="1"/>
      <w:numFmt w:val="bullet"/>
      <w:lvlText w:val="•"/>
      <w:lvlJc w:val="left"/>
      <w:pPr>
        <w:tabs>
          <w:tab w:val="num" w:pos="720"/>
        </w:tabs>
        <w:ind w:left="720" w:hanging="360"/>
      </w:pPr>
      <w:rPr>
        <w:rFonts w:ascii="Arial" w:hAnsi="Arial" w:hint="default"/>
      </w:rPr>
    </w:lvl>
    <w:lvl w:ilvl="1" w:tplc="07081854" w:tentative="1">
      <w:start w:val="1"/>
      <w:numFmt w:val="bullet"/>
      <w:lvlText w:val="•"/>
      <w:lvlJc w:val="left"/>
      <w:pPr>
        <w:tabs>
          <w:tab w:val="num" w:pos="1440"/>
        </w:tabs>
        <w:ind w:left="1440" w:hanging="360"/>
      </w:pPr>
      <w:rPr>
        <w:rFonts w:ascii="Arial" w:hAnsi="Arial" w:hint="default"/>
      </w:rPr>
    </w:lvl>
    <w:lvl w:ilvl="2" w:tplc="90B4E444" w:tentative="1">
      <w:start w:val="1"/>
      <w:numFmt w:val="bullet"/>
      <w:lvlText w:val="•"/>
      <w:lvlJc w:val="left"/>
      <w:pPr>
        <w:tabs>
          <w:tab w:val="num" w:pos="2160"/>
        </w:tabs>
        <w:ind w:left="2160" w:hanging="360"/>
      </w:pPr>
      <w:rPr>
        <w:rFonts w:ascii="Arial" w:hAnsi="Arial" w:hint="default"/>
      </w:rPr>
    </w:lvl>
    <w:lvl w:ilvl="3" w:tplc="AC6C4678" w:tentative="1">
      <w:start w:val="1"/>
      <w:numFmt w:val="bullet"/>
      <w:lvlText w:val="•"/>
      <w:lvlJc w:val="left"/>
      <w:pPr>
        <w:tabs>
          <w:tab w:val="num" w:pos="2880"/>
        </w:tabs>
        <w:ind w:left="2880" w:hanging="360"/>
      </w:pPr>
      <w:rPr>
        <w:rFonts w:ascii="Arial" w:hAnsi="Arial" w:hint="default"/>
      </w:rPr>
    </w:lvl>
    <w:lvl w:ilvl="4" w:tplc="FAD8B75A" w:tentative="1">
      <w:start w:val="1"/>
      <w:numFmt w:val="bullet"/>
      <w:lvlText w:val="•"/>
      <w:lvlJc w:val="left"/>
      <w:pPr>
        <w:tabs>
          <w:tab w:val="num" w:pos="3600"/>
        </w:tabs>
        <w:ind w:left="3600" w:hanging="360"/>
      </w:pPr>
      <w:rPr>
        <w:rFonts w:ascii="Arial" w:hAnsi="Arial" w:hint="default"/>
      </w:rPr>
    </w:lvl>
    <w:lvl w:ilvl="5" w:tplc="660C4E4E" w:tentative="1">
      <w:start w:val="1"/>
      <w:numFmt w:val="bullet"/>
      <w:lvlText w:val="•"/>
      <w:lvlJc w:val="left"/>
      <w:pPr>
        <w:tabs>
          <w:tab w:val="num" w:pos="4320"/>
        </w:tabs>
        <w:ind w:left="4320" w:hanging="360"/>
      </w:pPr>
      <w:rPr>
        <w:rFonts w:ascii="Arial" w:hAnsi="Arial" w:hint="default"/>
      </w:rPr>
    </w:lvl>
    <w:lvl w:ilvl="6" w:tplc="7A381BF0" w:tentative="1">
      <w:start w:val="1"/>
      <w:numFmt w:val="bullet"/>
      <w:lvlText w:val="•"/>
      <w:lvlJc w:val="left"/>
      <w:pPr>
        <w:tabs>
          <w:tab w:val="num" w:pos="5040"/>
        </w:tabs>
        <w:ind w:left="5040" w:hanging="360"/>
      </w:pPr>
      <w:rPr>
        <w:rFonts w:ascii="Arial" w:hAnsi="Arial" w:hint="default"/>
      </w:rPr>
    </w:lvl>
    <w:lvl w:ilvl="7" w:tplc="3F4CC220" w:tentative="1">
      <w:start w:val="1"/>
      <w:numFmt w:val="bullet"/>
      <w:lvlText w:val="•"/>
      <w:lvlJc w:val="left"/>
      <w:pPr>
        <w:tabs>
          <w:tab w:val="num" w:pos="5760"/>
        </w:tabs>
        <w:ind w:left="5760" w:hanging="360"/>
      </w:pPr>
      <w:rPr>
        <w:rFonts w:ascii="Arial" w:hAnsi="Arial" w:hint="default"/>
      </w:rPr>
    </w:lvl>
    <w:lvl w:ilvl="8" w:tplc="EA265FB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84A273F"/>
    <w:multiLevelType w:val="hybridMultilevel"/>
    <w:tmpl w:val="C13EE5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AE51D4"/>
    <w:multiLevelType w:val="hybridMultilevel"/>
    <w:tmpl w:val="F560E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2E60C8"/>
    <w:multiLevelType w:val="hybridMultilevel"/>
    <w:tmpl w:val="593A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3"/>
  </w:num>
  <w:num w:numId="4">
    <w:abstractNumId w:val="10"/>
  </w:num>
  <w:num w:numId="5">
    <w:abstractNumId w:val="15"/>
  </w:num>
  <w:num w:numId="6">
    <w:abstractNumId w:val="5"/>
  </w:num>
  <w:num w:numId="7">
    <w:abstractNumId w:val="12"/>
  </w:num>
  <w:num w:numId="8">
    <w:abstractNumId w:val="11"/>
  </w:num>
  <w:num w:numId="9">
    <w:abstractNumId w:val="6"/>
  </w:num>
  <w:num w:numId="10">
    <w:abstractNumId w:val="1"/>
  </w:num>
  <w:num w:numId="11">
    <w:abstractNumId w:val="18"/>
  </w:num>
  <w:num w:numId="12">
    <w:abstractNumId w:val="0"/>
  </w:num>
  <w:num w:numId="13">
    <w:abstractNumId w:val="17"/>
  </w:num>
  <w:num w:numId="14">
    <w:abstractNumId w:val="8"/>
  </w:num>
  <w:num w:numId="15">
    <w:abstractNumId w:val="4"/>
  </w:num>
  <w:num w:numId="16">
    <w:abstractNumId w:val="9"/>
  </w:num>
  <w:num w:numId="17">
    <w:abstractNumId w:val="7"/>
  </w:num>
  <w:num w:numId="18">
    <w:abstractNumId w:val="19"/>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0992"/>
    <w:rsid w:val="000102CA"/>
    <w:rsid w:val="00012600"/>
    <w:rsid w:val="000133C9"/>
    <w:rsid w:val="000153E8"/>
    <w:rsid w:val="0002436C"/>
    <w:rsid w:val="000268C0"/>
    <w:rsid w:val="00030626"/>
    <w:rsid w:val="0003626E"/>
    <w:rsid w:val="00036895"/>
    <w:rsid w:val="00041F57"/>
    <w:rsid w:val="000453E1"/>
    <w:rsid w:val="00051A4E"/>
    <w:rsid w:val="000625BD"/>
    <w:rsid w:val="00064910"/>
    <w:rsid w:val="00070AC8"/>
    <w:rsid w:val="00073651"/>
    <w:rsid w:val="000914C2"/>
    <w:rsid w:val="00095530"/>
    <w:rsid w:val="00095ADB"/>
    <w:rsid w:val="000971E1"/>
    <w:rsid w:val="000A102C"/>
    <w:rsid w:val="000A6764"/>
    <w:rsid w:val="000B7DD8"/>
    <w:rsid w:val="000C5CCC"/>
    <w:rsid w:val="000D619B"/>
    <w:rsid w:val="000E20FB"/>
    <w:rsid w:val="000F0B72"/>
    <w:rsid w:val="0010639B"/>
    <w:rsid w:val="00113E6F"/>
    <w:rsid w:val="00113E78"/>
    <w:rsid w:val="0012030D"/>
    <w:rsid w:val="00120648"/>
    <w:rsid w:val="00122B60"/>
    <w:rsid w:val="001271CC"/>
    <w:rsid w:val="00141C63"/>
    <w:rsid w:val="00150595"/>
    <w:rsid w:val="00157E9A"/>
    <w:rsid w:val="00167E07"/>
    <w:rsid w:val="001715FA"/>
    <w:rsid w:val="00172B41"/>
    <w:rsid w:val="001919E7"/>
    <w:rsid w:val="0019260B"/>
    <w:rsid w:val="00192C0E"/>
    <w:rsid w:val="00196B68"/>
    <w:rsid w:val="001A0F12"/>
    <w:rsid w:val="001B1AC9"/>
    <w:rsid w:val="001B1C5C"/>
    <w:rsid w:val="001B6D42"/>
    <w:rsid w:val="001B772B"/>
    <w:rsid w:val="001C1D90"/>
    <w:rsid w:val="001C6204"/>
    <w:rsid w:val="001D102B"/>
    <w:rsid w:val="001D5572"/>
    <w:rsid w:val="001E2209"/>
    <w:rsid w:val="001F2893"/>
    <w:rsid w:val="001F4325"/>
    <w:rsid w:val="001F53E7"/>
    <w:rsid w:val="002006AF"/>
    <w:rsid w:val="0022026F"/>
    <w:rsid w:val="00227F35"/>
    <w:rsid w:val="002304EE"/>
    <w:rsid w:val="002352D1"/>
    <w:rsid w:val="00235980"/>
    <w:rsid w:val="002359C4"/>
    <w:rsid w:val="00242C45"/>
    <w:rsid w:val="00247B0D"/>
    <w:rsid w:val="00252A72"/>
    <w:rsid w:val="00254036"/>
    <w:rsid w:val="002653CA"/>
    <w:rsid w:val="002735D5"/>
    <w:rsid w:val="00283956"/>
    <w:rsid w:val="00285018"/>
    <w:rsid w:val="002858AE"/>
    <w:rsid w:val="00286AD4"/>
    <w:rsid w:val="002A5ADD"/>
    <w:rsid w:val="002B2156"/>
    <w:rsid w:val="002B6164"/>
    <w:rsid w:val="002B6778"/>
    <w:rsid w:val="002C0EC0"/>
    <w:rsid w:val="002D05B1"/>
    <w:rsid w:val="002D5370"/>
    <w:rsid w:val="002E0B9B"/>
    <w:rsid w:val="002E1ED7"/>
    <w:rsid w:val="002E309F"/>
    <w:rsid w:val="002F6828"/>
    <w:rsid w:val="002F6E9B"/>
    <w:rsid w:val="003118FF"/>
    <w:rsid w:val="003143DE"/>
    <w:rsid w:val="00314518"/>
    <w:rsid w:val="00315F3B"/>
    <w:rsid w:val="003173BB"/>
    <w:rsid w:val="003211C8"/>
    <w:rsid w:val="0032722D"/>
    <w:rsid w:val="003316FA"/>
    <w:rsid w:val="00331F23"/>
    <w:rsid w:val="00334CFA"/>
    <w:rsid w:val="00345FDC"/>
    <w:rsid w:val="003525E1"/>
    <w:rsid w:val="00354DFC"/>
    <w:rsid w:val="003608FE"/>
    <w:rsid w:val="00360D3F"/>
    <w:rsid w:val="00361641"/>
    <w:rsid w:val="00364091"/>
    <w:rsid w:val="003A21EE"/>
    <w:rsid w:val="003A615B"/>
    <w:rsid w:val="003B2547"/>
    <w:rsid w:val="003B52B0"/>
    <w:rsid w:val="003B6026"/>
    <w:rsid w:val="003E12DB"/>
    <w:rsid w:val="003E1CF6"/>
    <w:rsid w:val="003E3E8B"/>
    <w:rsid w:val="003E62AF"/>
    <w:rsid w:val="003F30BA"/>
    <w:rsid w:val="00403810"/>
    <w:rsid w:val="004112C1"/>
    <w:rsid w:val="00412E7A"/>
    <w:rsid w:val="00421058"/>
    <w:rsid w:val="00423C92"/>
    <w:rsid w:val="00427C26"/>
    <w:rsid w:val="004325A7"/>
    <w:rsid w:val="004325D6"/>
    <w:rsid w:val="00435FA3"/>
    <w:rsid w:val="00437851"/>
    <w:rsid w:val="00440E34"/>
    <w:rsid w:val="004453F7"/>
    <w:rsid w:val="00446167"/>
    <w:rsid w:val="00451687"/>
    <w:rsid w:val="0045566A"/>
    <w:rsid w:val="00457C71"/>
    <w:rsid w:val="00472E6D"/>
    <w:rsid w:val="00472F67"/>
    <w:rsid w:val="00475273"/>
    <w:rsid w:val="00491EC1"/>
    <w:rsid w:val="004920DB"/>
    <w:rsid w:val="00492B52"/>
    <w:rsid w:val="00493971"/>
    <w:rsid w:val="004A209E"/>
    <w:rsid w:val="004A4DAF"/>
    <w:rsid w:val="004A5DC6"/>
    <w:rsid w:val="004B0768"/>
    <w:rsid w:val="004B2563"/>
    <w:rsid w:val="004B28A0"/>
    <w:rsid w:val="004B2AD6"/>
    <w:rsid w:val="004C06FB"/>
    <w:rsid w:val="004E483E"/>
    <w:rsid w:val="004E63CE"/>
    <w:rsid w:val="00510844"/>
    <w:rsid w:val="00512E57"/>
    <w:rsid w:val="00517D20"/>
    <w:rsid w:val="0052235B"/>
    <w:rsid w:val="0052292B"/>
    <w:rsid w:val="00525432"/>
    <w:rsid w:val="005271EC"/>
    <w:rsid w:val="005329CA"/>
    <w:rsid w:val="00536C32"/>
    <w:rsid w:val="005439CB"/>
    <w:rsid w:val="00543C4C"/>
    <w:rsid w:val="00547AC4"/>
    <w:rsid w:val="00556D00"/>
    <w:rsid w:val="00564577"/>
    <w:rsid w:val="00574A9D"/>
    <w:rsid w:val="005832B3"/>
    <w:rsid w:val="0059537D"/>
    <w:rsid w:val="00596454"/>
    <w:rsid w:val="00596DE7"/>
    <w:rsid w:val="00596E8E"/>
    <w:rsid w:val="005A0FDC"/>
    <w:rsid w:val="005A2AFC"/>
    <w:rsid w:val="005A423E"/>
    <w:rsid w:val="005B25B1"/>
    <w:rsid w:val="005B31A1"/>
    <w:rsid w:val="005B5551"/>
    <w:rsid w:val="005B76C3"/>
    <w:rsid w:val="005D2F58"/>
    <w:rsid w:val="005D4EA9"/>
    <w:rsid w:val="005E00D4"/>
    <w:rsid w:val="00601BDC"/>
    <w:rsid w:val="00603263"/>
    <w:rsid w:val="0060635C"/>
    <w:rsid w:val="006234D6"/>
    <w:rsid w:val="006242F8"/>
    <w:rsid w:val="006472DE"/>
    <w:rsid w:val="00664AFF"/>
    <w:rsid w:val="00685EC7"/>
    <w:rsid w:val="00696217"/>
    <w:rsid w:val="006B6726"/>
    <w:rsid w:val="006C1634"/>
    <w:rsid w:val="006D15DC"/>
    <w:rsid w:val="006D16D1"/>
    <w:rsid w:val="006D6C83"/>
    <w:rsid w:val="006E0392"/>
    <w:rsid w:val="006E07BF"/>
    <w:rsid w:val="006E1143"/>
    <w:rsid w:val="006E276E"/>
    <w:rsid w:val="006E56C8"/>
    <w:rsid w:val="006F1405"/>
    <w:rsid w:val="006F5832"/>
    <w:rsid w:val="006F658A"/>
    <w:rsid w:val="0071261F"/>
    <w:rsid w:val="00712B87"/>
    <w:rsid w:val="0071795B"/>
    <w:rsid w:val="00721B8B"/>
    <w:rsid w:val="007278EC"/>
    <w:rsid w:val="00727EFE"/>
    <w:rsid w:val="007365F3"/>
    <w:rsid w:val="007458A8"/>
    <w:rsid w:val="007676D5"/>
    <w:rsid w:val="007679E0"/>
    <w:rsid w:val="00770F53"/>
    <w:rsid w:val="007746D4"/>
    <w:rsid w:val="00790A73"/>
    <w:rsid w:val="0079148D"/>
    <w:rsid w:val="007A09BE"/>
    <w:rsid w:val="007B2FEE"/>
    <w:rsid w:val="007B4F72"/>
    <w:rsid w:val="007B6CE6"/>
    <w:rsid w:val="007C254C"/>
    <w:rsid w:val="007D00EF"/>
    <w:rsid w:val="007D5C04"/>
    <w:rsid w:val="007E42A9"/>
    <w:rsid w:val="007E590E"/>
    <w:rsid w:val="007E6A0F"/>
    <w:rsid w:val="007E7BF3"/>
    <w:rsid w:val="007F5C44"/>
    <w:rsid w:val="00805A96"/>
    <w:rsid w:val="008114F0"/>
    <w:rsid w:val="008121C6"/>
    <w:rsid w:val="0081424E"/>
    <w:rsid w:val="008149E3"/>
    <w:rsid w:val="008218B7"/>
    <w:rsid w:val="00832695"/>
    <w:rsid w:val="0083387D"/>
    <w:rsid w:val="0083595D"/>
    <w:rsid w:val="008473AA"/>
    <w:rsid w:val="0085198D"/>
    <w:rsid w:val="00867973"/>
    <w:rsid w:val="00870407"/>
    <w:rsid w:val="00873DDB"/>
    <w:rsid w:val="008814B4"/>
    <w:rsid w:val="008857DD"/>
    <w:rsid w:val="00886D38"/>
    <w:rsid w:val="0089178C"/>
    <w:rsid w:val="0089323D"/>
    <w:rsid w:val="008A19DE"/>
    <w:rsid w:val="008A309D"/>
    <w:rsid w:val="008A35A7"/>
    <w:rsid w:val="008B1C6A"/>
    <w:rsid w:val="008C1C42"/>
    <w:rsid w:val="008C3608"/>
    <w:rsid w:val="008C4094"/>
    <w:rsid w:val="008D451B"/>
    <w:rsid w:val="008E1755"/>
    <w:rsid w:val="008E51D3"/>
    <w:rsid w:val="008F004C"/>
    <w:rsid w:val="008F3F96"/>
    <w:rsid w:val="008F61B9"/>
    <w:rsid w:val="00903099"/>
    <w:rsid w:val="00904E9A"/>
    <w:rsid w:val="00912C65"/>
    <w:rsid w:val="0092759B"/>
    <w:rsid w:val="00940B47"/>
    <w:rsid w:val="009458CB"/>
    <w:rsid w:val="00951888"/>
    <w:rsid w:val="0095600E"/>
    <w:rsid w:val="0095777E"/>
    <w:rsid w:val="00966A0B"/>
    <w:rsid w:val="00967618"/>
    <w:rsid w:val="00973567"/>
    <w:rsid w:val="00974A8E"/>
    <w:rsid w:val="0097552D"/>
    <w:rsid w:val="009764B6"/>
    <w:rsid w:val="009800A3"/>
    <w:rsid w:val="0098433B"/>
    <w:rsid w:val="009905DF"/>
    <w:rsid w:val="009962DA"/>
    <w:rsid w:val="009A1466"/>
    <w:rsid w:val="009A3AA1"/>
    <w:rsid w:val="009A58D8"/>
    <w:rsid w:val="009B1C12"/>
    <w:rsid w:val="009B5C41"/>
    <w:rsid w:val="009B6CE2"/>
    <w:rsid w:val="009C09D0"/>
    <w:rsid w:val="009C0CA5"/>
    <w:rsid w:val="009C17FF"/>
    <w:rsid w:val="009C6964"/>
    <w:rsid w:val="009D5F01"/>
    <w:rsid w:val="009E3679"/>
    <w:rsid w:val="009F6EB0"/>
    <w:rsid w:val="009F760F"/>
    <w:rsid w:val="00A018B3"/>
    <w:rsid w:val="00A0382E"/>
    <w:rsid w:val="00A045D8"/>
    <w:rsid w:val="00A063AB"/>
    <w:rsid w:val="00A07EC6"/>
    <w:rsid w:val="00A23997"/>
    <w:rsid w:val="00A53AAE"/>
    <w:rsid w:val="00A90295"/>
    <w:rsid w:val="00A93D1B"/>
    <w:rsid w:val="00A9410F"/>
    <w:rsid w:val="00AA1173"/>
    <w:rsid w:val="00AB03EB"/>
    <w:rsid w:val="00AB659B"/>
    <w:rsid w:val="00AB6F1D"/>
    <w:rsid w:val="00AD2C30"/>
    <w:rsid w:val="00AD5EF4"/>
    <w:rsid w:val="00AD751D"/>
    <w:rsid w:val="00AF5111"/>
    <w:rsid w:val="00B12891"/>
    <w:rsid w:val="00B13E10"/>
    <w:rsid w:val="00B17632"/>
    <w:rsid w:val="00B25E97"/>
    <w:rsid w:val="00B33F69"/>
    <w:rsid w:val="00B3432F"/>
    <w:rsid w:val="00B3567A"/>
    <w:rsid w:val="00B42600"/>
    <w:rsid w:val="00B45466"/>
    <w:rsid w:val="00B4581F"/>
    <w:rsid w:val="00B46E67"/>
    <w:rsid w:val="00B52D8C"/>
    <w:rsid w:val="00B547C5"/>
    <w:rsid w:val="00B70003"/>
    <w:rsid w:val="00B703E8"/>
    <w:rsid w:val="00B708B7"/>
    <w:rsid w:val="00B72BDD"/>
    <w:rsid w:val="00B86B91"/>
    <w:rsid w:val="00B93B8D"/>
    <w:rsid w:val="00BA6CBC"/>
    <w:rsid w:val="00BB19BB"/>
    <w:rsid w:val="00BD39A3"/>
    <w:rsid w:val="00BD6FCE"/>
    <w:rsid w:val="00BE1FE2"/>
    <w:rsid w:val="00BE2360"/>
    <w:rsid w:val="00BE287A"/>
    <w:rsid w:val="00BE4E01"/>
    <w:rsid w:val="00BF62A8"/>
    <w:rsid w:val="00C04FBC"/>
    <w:rsid w:val="00C06351"/>
    <w:rsid w:val="00C1304B"/>
    <w:rsid w:val="00C158B4"/>
    <w:rsid w:val="00C22D45"/>
    <w:rsid w:val="00C52281"/>
    <w:rsid w:val="00C53165"/>
    <w:rsid w:val="00C5379E"/>
    <w:rsid w:val="00C56702"/>
    <w:rsid w:val="00C662E2"/>
    <w:rsid w:val="00C67569"/>
    <w:rsid w:val="00C67CF9"/>
    <w:rsid w:val="00C7049E"/>
    <w:rsid w:val="00C71A1E"/>
    <w:rsid w:val="00C7573E"/>
    <w:rsid w:val="00C75FE3"/>
    <w:rsid w:val="00C85394"/>
    <w:rsid w:val="00C9259D"/>
    <w:rsid w:val="00C97F85"/>
    <w:rsid w:val="00CC012D"/>
    <w:rsid w:val="00CC1AFC"/>
    <w:rsid w:val="00CC1E3A"/>
    <w:rsid w:val="00CC2CE1"/>
    <w:rsid w:val="00CC457F"/>
    <w:rsid w:val="00CC7E15"/>
    <w:rsid w:val="00CD3049"/>
    <w:rsid w:val="00CE246A"/>
    <w:rsid w:val="00CE7095"/>
    <w:rsid w:val="00CF17D0"/>
    <w:rsid w:val="00CF37C4"/>
    <w:rsid w:val="00CF6525"/>
    <w:rsid w:val="00CF7668"/>
    <w:rsid w:val="00D04931"/>
    <w:rsid w:val="00D06C47"/>
    <w:rsid w:val="00D124BC"/>
    <w:rsid w:val="00D24C86"/>
    <w:rsid w:val="00D350EA"/>
    <w:rsid w:val="00D537E3"/>
    <w:rsid w:val="00D604A7"/>
    <w:rsid w:val="00D64083"/>
    <w:rsid w:val="00D67C96"/>
    <w:rsid w:val="00D80CD6"/>
    <w:rsid w:val="00D87DC7"/>
    <w:rsid w:val="00D905B9"/>
    <w:rsid w:val="00DA0D22"/>
    <w:rsid w:val="00DA19BB"/>
    <w:rsid w:val="00DA395E"/>
    <w:rsid w:val="00DA608B"/>
    <w:rsid w:val="00DB337E"/>
    <w:rsid w:val="00DC2459"/>
    <w:rsid w:val="00DD38E9"/>
    <w:rsid w:val="00DE1D3A"/>
    <w:rsid w:val="00DF2E6C"/>
    <w:rsid w:val="00DF3BD7"/>
    <w:rsid w:val="00E03F32"/>
    <w:rsid w:val="00E04930"/>
    <w:rsid w:val="00E0560A"/>
    <w:rsid w:val="00E10115"/>
    <w:rsid w:val="00E10E35"/>
    <w:rsid w:val="00E200E9"/>
    <w:rsid w:val="00E2010F"/>
    <w:rsid w:val="00E20153"/>
    <w:rsid w:val="00E34B09"/>
    <w:rsid w:val="00E53A83"/>
    <w:rsid w:val="00E56C75"/>
    <w:rsid w:val="00E66A79"/>
    <w:rsid w:val="00E74C68"/>
    <w:rsid w:val="00E8677A"/>
    <w:rsid w:val="00E900B6"/>
    <w:rsid w:val="00E93BD4"/>
    <w:rsid w:val="00EA0221"/>
    <w:rsid w:val="00EA6011"/>
    <w:rsid w:val="00EB67AE"/>
    <w:rsid w:val="00EC0610"/>
    <w:rsid w:val="00EC17E3"/>
    <w:rsid w:val="00EC6CF2"/>
    <w:rsid w:val="00ED6289"/>
    <w:rsid w:val="00ED65C5"/>
    <w:rsid w:val="00EE1CF1"/>
    <w:rsid w:val="00EE5196"/>
    <w:rsid w:val="00F02F6F"/>
    <w:rsid w:val="00F15723"/>
    <w:rsid w:val="00F15B8D"/>
    <w:rsid w:val="00F300E4"/>
    <w:rsid w:val="00F40992"/>
    <w:rsid w:val="00F55F4F"/>
    <w:rsid w:val="00F764AE"/>
    <w:rsid w:val="00FB065E"/>
    <w:rsid w:val="00FB30DF"/>
    <w:rsid w:val="00FB5FE3"/>
    <w:rsid w:val="00FC5460"/>
    <w:rsid w:val="00FC69EE"/>
    <w:rsid w:val="00FC762F"/>
    <w:rsid w:val="00FD1971"/>
    <w:rsid w:val="00FD1B80"/>
    <w:rsid w:val="00FE1263"/>
    <w:rsid w:val="00FF3D5F"/>
    <w:rsid w:val="00FF65EB"/>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A2140"/>
  <w15:docId w15:val="{5F448C57-0ED3-47D3-B6A1-7D438F74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956"/>
    <w:rPr>
      <w:color w:val="0563C1" w:themeColor="hyperlink"/>
      <w:u w:val="single"/>
    </w:rPr>
  </w:style>
  <w:style w:type="table" w:styleId="TableGrid">
    <w:name w:val="Table Grid"/>
    <w:basedOn w:val="TableNormal"/>
    <w:uiPriority w:val="39"/>
    <w:rsid w:val="00283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8B7"/>
    <w:rPr>
      <w:rFonts w:ascii="Tahoma" w:hAnsi="Tahoma" w:cs="Tahoma"/>
      <w:sz w:val="16"/>
      <w:szCs w:val="16"/>
    </w:rPr>
  </w:style>
  <w:style w:type="paragraph" w:styleId="BodyText">
    <w:name w:val="Body Text"/>
    <w:basedOn w:val="Normal"/>
    <w:link w:val="BodyTextChar"/>
    <w:rsid w:val="00CC2CE1"/>
    <w:pPr>
      <w:spacing w:after="0" w:line="240" w:lineRule="auto"/>
      <w:jc w:val="both"/>
    </w:pPr>
    <w:rPr>
      <w:rFonts w:ascii="Book Antiqua" w:eastAsia="Times New Roman" w:hAnsi="Book Antiqua" w:cs="Arial"/>
      <w:sz w:val="20"/>
      <w:szCs w:val="16"/>
      <w:lang w:val="en-GB"/>
    </w:rPr>
  </w:style>
  <w:style w:type="character" w:customStyle="1" w:styleId="BodyTextChar">
    <w:name w:val="Body Text Char"/>
    <w:basedOn w:val="DefaultParagraphFont"/>
    <w:link w:val="BodyText"/>
    <w:rsid w:val="00CC2CE1"/>
    <w:rPr>
      <w:rFonts w:ascii="Book Antiqua" w:eastAsia="Times New Roman" w:hAnsi="Book Antiqua" w:cs="Arial"/>
      <w:sz w:val="20"/>
      <w:szCs w:val="16"/>
      <w:lang w:val="en-GB"/>
    </w:rPr>
  </w:style>
  <w:style w:type="paragraph" w:customStyle="1" w:styleId="Cog-bullet">
    <w:name w:val="Cog-bullet"/>
    <w:basedOn w:val="Normal"/>
    <w:rsid w:val="00EE5196"/>
    <w:pPr>
      <w:keepNext/>
      <w:tabs>
        <w:tab w:val="num" w:pos="720"/>
      </w:tabs>
      <w:suppressAutoHyphens/>
      <w:spacing w:before="60" w:after="60" w:line="260" w:lineRule="atLeast"/>
    </w:pPr>
    <w:rPr>
      <w:rFonts w:ascii="Arial" w:eastAsia="Times New Roman" w:hAnsi="Arial" w:cs="Times New Roman"/>
      <w:sz w:val="20"/>
      <w:szCs w:val="20"/>
    </w:rPr>
  </w:style>
  <w:style w:type="paragraph" w:customStyle="1" w:styleId="WW-BodyTextIndent2">
    <w:name w:val="WW-Body Text Indent 2"/>
    <w:basedOn w:val="Normal"/>
    <w:rsid w:val="00D06C47"/>
    <w:pPr>
      <w:suppressAutoHyphens/>
      <w:spacing w:after="0" w:line="240" w:lineRule="auto"/>
      <w:ind w:left="1134" w:hanging="414"/>
      <w:jc w:val="both"/>
    </w:pPr>
    <w:rPr>
      <w:rFonts w:ascii="Arial" w:eastAsia="Times New Roman" w:hAnsi="Arial" w:cs="Times New Roman"/>
      <w:sz w:val="20"/>
      <w:szCs w:val="20"/>
      <w:lang w:val="en-GB"/>
    </w:rPr>
  </w:style>
  <w:style w:type="paragraph" w:styleId="Header">
    <w:name w:val="header"/>
    <w:basedOn w:val="Normal"/>
    <w:link w:val="HeaderChar"/>
    <w:rsid w:val="008857D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8857DD"/>
    <w:rPr>
      <w:rFonts w:ascii="Times New Roman" w:eastAsia="Times New Roman" w:hAnsi="Times New Roman" w:cs="Times New Roman"/>
      <w:sz w:val="24"/>
      <w:szCs w:val="24"/>
    </w:rPr>
  </w:style>
  <w:style w:type="paragraph" w:customStyle="1" w:styleId="CompanyNameOne">
    <w:name w:val="Company Name One"/>
    <w:basedOn w:val="Normal"/>
    <w:next w:val="Normal"/>
    <w:rsid w:val="009B1C12"/>
    <w:pPr>
      <w:tabs>
        <w:tab w:val="left" w:pos="2124"/>
        <w:tab w:val="right" w:pos="9072"/>
      </w:tabs>
      <w:suppressAutoHyphens/>
      <w:spacing w:after="0" w:line="240" w:lineRule="auto"/>
    </w:pPr>
    <w:rPr>
      <w:rFonts w:ascii="Arial" w:eastAsia="Times New Roman" w:hAnsi="Arial" w:cs="Times New Roman"/>
      <w:sz w:val="20"/>
      <w:szCs w:val="20"/>
    </w:rPr>
  </w:style>
  <w:style w:type="paragraph" w:customStyle="1" w:styleId="Cog-body">
    <w:name w:val="Cog-body"/>
    <w:basedOn w:val="Normal"/>
    <w:rsid w:val="009B1C12"/>
    <w:pPr>
      <w:keepNext/>
      <w:suppressAutoHyphens/>
      <w:spacing w:before="60" w:after="60" w:line="260" w:lineRule="atLeast"/>
      <w:ind w:left="720" w:firstLine="1"/>
      <w:jc w:val="both"/>
    </w:pPr>
    <w:rPr>
      <w:rFonts w:ascii="Arial" w:eastAsia="Times New Roman" w:hAnsi="Arial" w:cs="Times New Roman"/>
      <w:sz w:val="20"/>
      <w:szCs w:val="20"/>
    </w:rPr>
  </w:style>
  <w:style w:type="paragraph" w:styleId="ListParagraph">
    <w:name w:val="List Paragraph"/>
    <w:basedOn w:val="Normal"/>
    <w:uiPriority w:val="34"/>
    <w:qFormat/>
    <w:rsid w:val="00543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543172">
      <w:bodyDiv w:val="1"/>
      <w:marLeft w:val="0"/>
      <w:marRight w:val="0"/>
      <w:marTop w:val="0"/>
      <w:marBottom w:val="0"/>
      <w:divBdr>
        <w:top w:val="none" w:sz="0" w:space="0" w:color="auto"/>
        <w:left w:val="none" w:sz="0" w:space="0" w:color="auto"/>
        <w:bottom w:val="none" w:sz="0" w:space="0" w:color="auto"/>
        <w:right w:val="none" w:sz="0" w:space="0" w:color="auto"/>
      </w:divBdr>
      <w:divsChild>
        <w:div w:id="2147115462">
          <w:marLeft w:val="274"/>
          <w:marRight w:val="0"/>
          <w:marTop w:val="0"/>
          <w:marBottom w:val="0"/>
          <w:divBdr>
            <w:top w:val="none" w:sz="0" w:space="0" w:color="auto"/>
            <w:left w:val="none" w:sz="0" w:space="0" w:color="auto"/>
            <w:bottom w:val="none" w:sz="0" w:space="0" w:color="auto"/>
            <w:right w:val="none" w:sz="0" w:space="0" w:color="auto"/>
          </w:divBdr>
        </w:div>
        <w:div w:id="1846624417">
          <w:marLeft w:val="274"/>
          <w:marRight w:val="0"/>
          <w:marTop w:val="0"/>
          <w:marBottom w:val="0"/>
          <w:divBdr>
            <w:top w:val="none" w:sz="0" w:space="0" w:color="auto"/>
            <w:left w:val="none" w:sz="0" w:space="0" w:color="auto"/>
            <w:bottom w:val="none" w:sz="0" w:space="0" w:color="auto"/>
            <w:right w:val="none" w:sz="0" w:space="0" w:color="auto"/>
          </w:divBdr>
        </w:div>
        <w:div w:id="1232275530">
          <w:marLeft w:val="274"/>
          <w:marRight w:val="0"/>
          <w:marTop w:val="0"/>
          <w:marBottom w:val="0"/>
          <w:divBdr>
            <w:top w:val="none" w:sz="0" w:space="0" w:color="auto"/>
            <w:left w:val="none" w:sz="0" w:space="0" w:color="auto"/>
            <w:bottom w:val="none" w:sz="0" w:space="0" w:color="auto"/>
            <w:right w:val="none" w:sz="0" w:space="0" w:color="auto"/>
          </w:divBdr>
        </w:div>
      </w:divsChild>
    </w:div>
    <w:div w:id="252709335">
      <w:bodyDiv w:val="1"/>
      <w:marLeft w:val="0"/>
      <w:marRight w:val="0"/>
      <w:marTop w:val="0"/>
      <w:marBottom w:val="0"/>
      <w:divBdr>
        <w:top w:val="none" w:sz="0" w:space="0" w:color="auto"/>
        <w:left w:val="none" w:sz="0" w:space="0" w:color="auto"/>
        <w:bottom w:val="none" w:sz="0" w:space="0" w:color="auto"/>
        <w:right w:val="none" w:sz="0" w:space="0" w:color="auto"/>
      </w:divBdr>
      <w:divsChild>
        <w:div w:id="1301229330">
          <w:marLeft w:val="274"/>
          <w:marRight w:val="0"/>
          <w:marTop w:val="0"/>
          <w:marBottom w:val="0"/>
          <w:divBdr>
            <w:top w:val="none" w:sz="0" w:space="0" w:color="auto"/>
            <w:left w:val="none" w:sz="0" w:space="0" w:color="auto"/>
            <w:bottom w:val="none" w:sz="0" w:space="0" w:color="auto"/>
            <w:right w:val="none" w:sz="0" w:space="0" w:color="auto"/>
          </w:divBdr>
        </w:div>
        <w:div w:id="1113478792">
          <w:marLeft w:val="274"/>
          <w:marRight w:val="0"/>
          <w:marTop w:val="0"/>
          <w:marBottom w:val="0"/>
          <w:divBdr>
            <w:top w:val="none" w:sz="0" w:space="0" w:color="auto"/>
            <w:left w:val="none" w:sz="0" w:space="0" w:color="auto"/>
            <w:bottom w:val="none" w:sz="0" w:space="0" w:color="auto"/>
            <w:right w:val="none" w:sz="0" w:space="0" w:color="auto"/>
          </w:divBdr>
        </w:div>
        <w:div w:id="56904667">
          <w:marLeft w:val="274"/>
          <w:marRight w:val="0"/>
          <w:marTop w:val="0"/>
          <w:marBottom w:val="0"/>
          <w:divBdr>
            <w:top w:val="none" w:sz="0" w:space="0" w:color="auto"/>
            <w:left w:val="none" w:sz="0" w:space="0" w:color="auto"/>
            <w:bottom w:val="none" w:sz="0" w:space="0" w:color="auto"/>
            <w:right w:val="none" w:sz="0" w:space="0" w:color="auto"/>
          </w:divBdr>
        </w:div>
        <w:div w:id="1522469385">
          <w:marLeft w:val="274"/>
          <w:marRight w:val="0"/>
          <w:marTop w:val="0"/>
          <w:marBottom w:val="0"/>
          <w:divBdr>
            <w:top w:val="none" w:sz="0" w:space="0" w:color="auto"/>
            <w:left w:val="none" w:sz="0" w:space="0" w:color="auto"/>
            <w:bottom w:val="none" w:sz="0" w:space="0" w:color="auto"/>
            <w:right w:val="none" w:sz="0" w:space="0" w:color="auto"/>
          </w:divBdr>
        </w:div>
      </w:divsChild>
    </w:div>
    <w:div w:id="670062659">
      <w:bodyDiv w:val="1"/>
      <w:marLeft w:val="0"/>
      <w:marRight w:val="0"/>
      <w:marTop w:val="0"/>
      <w:marBottom w:val="0"/>
      <w:divBdr>
        <w:top w:val="none" w:sz="0" w:space="0" w:color="auto"/>
        <w:left w:val="none" w:sz="0" w:space="0" w:color="auto"/>
        <w:bottom w:val="none" w:sz="0" w:space="0" w:color="auto"/>
        <w:right w:val="none" w:sz="0" w:space="0" w:color="auto"/>
      </w:divBdr>
      <w:divsChild>
        <w:div w:id="1841458444">
          <w:marLeft w:val="274"/>
          <w:marRight w:val="0"/>
          <w:marTop w:val="0"/>
          <w:marBottom w:val="0"/>
          <w:divBdr>
            <w:top w:val="none" w:sz="0" w:space="0" w:color="auto"/>
            <w:left w:val="none" w:sz="0" w:space="0" w:color="auto"/>
            <w:bottom w:val="none" w:sz="0" w:space="0" w:color="auto"/>
            <w:right w:val="none" w:sz="0" w:space="0" w:color="auto"/>
          </w:divBdr>
        </w:div>
        <w:div w:id="1949849644">
          <w:marLeft w:val="274"/>
          <w:marRight w:val="0"/>
          <w:marTop w:val="0"/>
          <w:marBottom w:val="0"/>
          <w:divBdr>
            <w:top w:val="none" w:sz="0" w:space="0" w:color="auto"/>
            <w:left w:val="none" w:sz="0" w:space="0" w:color="auto"/>
            <w:bottom w:val="none" w:sz="0" w:space="0" w:color="auto"/>
            <w:right w:val="none" w:sz="0" w:space="0" w:color="auto"/>
          </w:divBdr>
        </w:div>
      </w:divsChild>
    </w:div>
    <w:div w:id="838738437">
      <w:bodyDiv w:val="1"/>
      <w:marLeft w:val="0"/>
      <w:marRight w:val="0"/>
      <w:marTop w:val="0"/>
      <w:marBottom w:val="0"/>
      <w:divBdr>
        <w:top w:val="none" w:sz="0" w:space="0" w:color="auto"/>
        <w:left w:val="none" w:sz="0" w:space="0" w:color="auto"/>
        <w:bottom w:val="none" w:sz="0" w:space="0" w:color="auto"/>
        <w:right w:val="none" w:sz="0" w:space="0" w:color="auto"/>
      </w:divBdr>
    </w:div>
    <w:div w:id="841089948">
      <w:bodyDiv w:val="1"/>
      <w:marLeft w:val="0"/>
      <w:marRight w:val="0"/>
      <w:marTop w:val="0"/>
      <w:marBottom w:val="0"/>
      <w:divBdr>
        <w:top w:val="none" w:sz="0" w:space="0" w:color="auto"/>
        <w:left w:val="none" w:sz="0" w:space="0" w:color="auto"/>
        <w:bottom w:val="none" w:sz="0" w:space="0" w:color="auto"/>
        <w:right w:val="none" w:sz="0" w:space="0" w:color="auto"/>
      </w:divBdr>
    </w:div>
    <w:div w:id="994452309">
      <w:bodyDiv w:val="1"/>
      <w:marLeft w:val="0"/>
      <w:marRight w:val="0"/>
      <w:marTop w:val="0"/>
      <w:marBottom w:val="0"/>
      <w:divBdr>
        <w:top w:val="none" w:sz="0" w:space="0" w:color="auto"/>
        <w:left w:val="none" w:sz="0" w:space="0" w:color="auto"/>
        <w:bottom w:val="none" w:sz="0" w:space="0" w:color="auto"/>
        <w:right w:val="none" w:sz="0" w:space="0" w:color="auto"/>
      </w:divBdr>
    </w:div>
    <w:div w:id="1002467422">
      <w:bodyDiv w:val="1"/>
      <w:marLeft w:val="0"/>
      <w:marRight w:val="0"/>
      <w:marTop w:val="0"/>
      <w:marBottom w:val="0"/>
      <w:divBdr>
        <w:top w:val="none" w:sz="0" w:space="0" w:color="auto"/>
        <w:left w:val="none" w:sz="0" w:space="0" w:color="auto"/>
        <w:bottom w:val="none" w:sz="0" w:space="0" w:color="auto"/>
        <w:right w:val="none" w:sz="0" w:space="0" w:color="auto"/>
      </w:divBdr>
      <w:divsChild>
        <w:div w:id="762998820">
          <w:marLeft w:val="274"/>
          <w:marRight w:val="0"/>
          <w:marTop w:val="0"/>
          <w:marBottom w:val="0"/>
          <w:divBdr>
            <w:top w:val="none" w:sz="0" w:space="0" w:color="auto"/>
            <w:left w:val="none" w:sz="0" w:space="0" w:color="auto"/>
            <w:bottom w:val="none" w:sz="0" w:space="0" w:color="auto"/>
            <w:right w:val="none" w:sz="0" w:space="0" w:color="auto"/>
          </w:divBdr>
        </w:div>
      </w:divsChild>
    </w:div>
    <w:div w:id="1115559919">
      <w:bodyDiv w:val="1"/>
      <w:marLeft w:val="0"/>
      <w:marRight w:val="0"/>
      <w:marTop w:val="0"/>
      <w:marBottom w:val="0"/>
      <w:divBdr>
        <w:top w:val="none" w:sz="0" w:space="0" w:color="auto"/>
        <w:left w:val="none" w:sz="0" w:space="0" w:color="auto"/>
        <w:bottom w:val="none" w:sz="0" w:space="0" w:color="auto"/>
        <w:right w:val="none" w:sz="0" w:space="0" w:color="auto"/>
      </w:divBdr>
      <w:divsChild>
        <w:div w:id="697899373">
          <w:marLeft w:val="274"/>
          <w:marRight w:val="0"/>
          <w:marTop w:val="0"/>
          <w:marBottom w:val="0"/>
          <w:divBdr>
            <w:top w:val="none" w:sz="0" w:space="0" w:color="auto"/>
            <w:left w:val="none" w:sz="0" w:space="0" w:color="auto"/>
            <w:bottom w:val="none" w:sz="0" w:space="0" w:color="auto"/>
            <w:right w:val="none" w:sz="0" w:space="0" w:color="auto"/>
          </w:divBdr>
        </w:div>
        <w:div w:id="1486120426">
          <w:marLeft w:val="274"/>
          <w:marRight w:val="0"/>
          <w:marTop w:val="0"/>
          <w:marBottom w:val="0"/>
          <w:divBdr>
            <w:top w:val="none" w:sz="0" w:space="0" w:color="auto"/>
            <w:left w:val="none" w:sz="0" w:space="0" w:color="auto"/>
            <w:bottom w:val="none" w:sz="0" w:space="0" w:color="auto"/>
            <w:right w:val="none" w:sz="0" w:space="0" w:color="auto"/>
          </w:divBdr>
        </w:div>
        <w:div w:id="480318203">
          <w:marLeft w:val="274"/>
          <w:marRight w:val="0"/>
          <w:marTop w:val="0"/>
          <w:marBottom w:val="0"/>
          <w:divBdr>
            <w:top w:val="none" w:sz="0" w:space="0" w:color="auto"/>
            <w:left w:val="none" w:sz="0" w:space="0" w:color="auto"/>
            <w:bottom w:val="none" w:sz="0" w:space="0" w:color="auto"/>
            <w:right w:val="none" w:sz="0" w:space="0" w:color="auto"/>
          </w:divBdr>
        </w:div>
        <w:div w:id="332225224">
          <w:marLeft w:val="274"/>
          <w:marRight w:val="0"/>
          <w:marTop w:val="0"/>
          <w:marBottom w:val="0"/>
          <w:divBdr>
            <w:top w:val="none" w:sz="0" w:space="0" w:color="auto"/>
            <w:left w:val="none" w:sz="0" w:space="0" w:color="auto"/>
            <w:bottom w:val="none" w:sz="0" w:space="0" w:color="auto"/>
            <w:right w:val="none" w:sz="0" w:space="0" w:color="auto"/>
          </w:divBdr>
        </w:div>
      </w:divsChild>
    </w:div>
    <w:div w:id="1379545098">
      <w:bodyDiv w:val="1"/>
      <w:marLeft w:val="0"/>
      <w:marRight w:val="0"/>
      <w:marTop w:val="0"/>
      <w:marBottom w:val="0"/>
      <w:divBdr>
        <w:top w:val="none" w:sz="0" w:space="0" w:color="auto"/>
        <w:left w:val="none" w:sz="0" w:space="0" w:color="auto"/>
        <w:bottom w:val="none" w:sz="0" w:space="0" w:color="auto"/>
        <w:right w:val="none" w:sz="0" w:space="0" w:color="auto"/>
      </w:divBdr>
      <w:divsChild>
        <w:div w:id="384263089">
          <w:marLeft w:val="274"/>
          <w:marRight w:val="0"/>
          <w:marTop w:val="0"/>
          <w:marBottom w:val="0"/>
          <w:divBdr>
            <w:top w:val="none" w:sz="0" w:space="0" w:color="auto"/>
            <w:left w:val="none" w:sz="0" w:space="0" w:color="auto"/>
            <w:bottom w:val="none" w:sz="0" w:space="0" w:color="auto"/>
            <w:right w:val="none" w:sz="0" w:space="0" w:color="auto"/>
          </w:divBdr>
        </w:div>
        <w:div w:id="363024432">
          <w:marLeft w:val="274"/>
          <w:marRight w:val="0"/>
          <w:marTop w:val="0"/>
          <w:marBottom w:val="0"/>
          <w:divBdr>
            <w:top w:val="none" w:sz="0" w:space="0" w:color="auto"/>
            <w:left w:val="none" w:sz="0" w:space="0" w:color="auto"/>
            <w:bottom w:val="none" w:sz="0" w:space="0" w:color="auto"/>
            <w:right w:val="none" w:sz="0" w:space="0" w:color="auto"/>
          </w:divBdr>
        </w:div>
        <w:div w:id="962924147">
          <w:marLeft w:val="274"/>
          <w:marRight w:val="0"/>
          <w:marTop w:val="0"/>
          <w:marBottom w:val="0"/>
          <w:divBdr>
            <w:top w:val="none" w:sz="0" w:space="0" w:color="auto"/>
            <w:left w:val="none" w:sz="0" w:space="0" w:color="auto"/>
            <w:bottom w:val="none" w:sz="0" w:space="0" w:color="auto"/>
            <w:right w:val="none" w:sz="0" w:space="0" w:color="auto"/>
          </w:divBdr>
        </w:div>
        <w:div w:id="1652129487">
          <w:marLeft w:val="274"/>
          <w:marRight w:val="0"/>
          <w:marTop w:val="0"/>
          <w:marBottom w:val="0"/>
          <w:divBdr>
            <w:top w:val="none" w:sz="0" w:space="0" w:color="auto"/>
            <w:left w:val="none" w:sz="0" w:space="0" w:color="auto"/>
            <w:bottom w:val="none" w:sz="0" w:space="0" w:color="auto"/>
            <w:right w:val="none" w:sz="0" w:space="0" w:color="auto"/>
          </w:divBdr>
        </w:div>
        <w:div w:id="1468553194">
          <w:marLeft w:val="274"/>
          <w:marRight w:val="0"/>
          <w:marTop w:val="0"/>
          <w:marBottom w:val="0"/>
          <w:divBdr>
            <w:top w:val="none" w:sz="0" w:space="0" w:color="auto"/>
            <w:left w:val="none" w:sz="0" w:space="0" w:color="auto"/>
            <w:bottom w:val="none" w:sz="0" w:space="0" w:color="auto"/>
            <w:right w:val="none" w:sz="0" w:space="0" w:color="auto"/>
          </w:divBdr>
        </w:div>
        <w:div w:id="510073138">
          <w:marLeft w:val="274"/>
          <w:marRight w:val="0"/>
          <w:marTop w:val="0"/>
          <w:marBottom w:val="0"/>
          <w:divBdr>
            <w:top w:val="none" w:sz="0" w:space="0" w:color="auto"/>
            <w:left w:val="none" w:sz="0" w:space="0" w:color="auto"/>
            <w:bottom w:val="none" w:sz="0" w:space="0" w:color="auto"/>
            <w:right w:val="none" w:sz="0" w:space="0" w:color="auto"/>
          </w:divBdr>
        </w:div>
        <w:div w:id="119811754">
          <w:marLeft w:val="274"/>
          <w:marRight w:val="0"/>
          <w:marTop w:val="0"/>
          <w:marBottom w:val="0"/>
          <w:divBdr>
            <w:top w:val="none" w:sz="0" w:space="0" w:color="auto"/>
            <w:left w:val="none" w:sz="0" w:space="0" w:color="auto"/>
            <w:bottom w:val="none" w:sz="0" w:space="0" w:color="auto"/>
            <w:right w:val="none" w:sz="0" w:space="0" w:color="auto"/>
          </w:divBdr>
        </w:div>
        <w:div w:id="545719164">
          <w:marLeft w:val="274"/>
          <w:marRight w:val="0"/>
          <w:marTop w:val="0"/>
          <w:marBottom w:val="0"/>
          <w:divBdr>
            <w:top w:val="none" w:sz="0" w:space="0" w:color="auto"/>
            <w:left w:val="none" w:sz="0" w:space="0" w:color="auto"/>
            <w:bottom w:val="none" w:sz="0" w:space="0" w:color="auto"/>
            <w:right w:val="none" w:sz="0" w:space="0" w:color="auto"/>
          </w:divBdr>
        </w:div>
        <w:div w:id="1701009737">
          <w:marLeft w:val="274"/>
          <w:marRight w:val="0"/>
          <w:marTop w:val="0"/>
          <w:marBottom w:val="0"/>
          <w:divBdr>
            <w:top w:val="none" w:sz="0" w:space="0" w:color="auto"/>
            <w:left w:val="none" w:sz="0" w:space="0" w:color="auto"/>
            <w:bottom w:val="none" w:sz="0" w:space="0" w:color="auto"/>
            <w:right w:val="none" w:sz="0" w:space="0" w:color="auto"/>
          </w:divBdr>
        </w:div>
        <w:div w:id="1405491298">
          <w:marLeft w:val="274"/>
          <w:marRight w:val="0"/>
          <w:marTop w:val="0"/>
          <w:marBottom w:val="0"/>
          <w:divBdr>
            <w:top w:val="none" w:sz="0" w:space="0" w:color="auto"/>
            <w:left w:val="none" w:sz="0" w:space="0" w:color="auto"/>
            <w:bottom w:val="none" w:sz="0" w:space="0" w:color="auto"/>
            <w:right w:val="none" w:sz="0" w:space="0" w:color="auto"/>
          </w:divBdr>
        </w:div>
        <w:div w:id="1828595479">
          <w:marLeft w:val="274"/>
          <w:marRight w:val="0"/>
          <w:marTop w:val="0"/>
          <w:marBottom w:val="0"/>
          <w:divBdr>
            <w:top w:val="none" w:sz="0" w:space="0" w:color="auto"/>
            <w:left w:val="none" w:sz="0" w:space="0" w:color="auto"/>
            <w:bottom w:val="none" w:sz="0" w:space="0" w:color="auto"/>
            <w:right w:val="none" w:sz="0" w:space="0" w:color="auto"/>
          </w:divBdr>
        </w:div>
        <w:div w:id="684748907">
          <w:marLeft w:val="274"/>
          <w:marRight w:val="0"/>
          <w:marTop w:val="0"/>
          <w:marBottom w:val="0"/>
          <w:divBdr>
            <w:top w:val="none" w:sz="0" w:space="0" w:color="auto"/>
            <w:left w:val="none" w:sz="0" w:space="0" w:color="auto"/>
            <w:bottom w:val="none" w:sz="0" w:space="0" w:color="auto"/>
            <w:right w:val="none" w:sz="0" w:space="0" w:color="auto"/>
          </w:divBdr>
        </w:div>
      </w:divsChild>
    </w:div>
    <w:div w:id="1811821958">
      <w:bodyDiv w:val="1"/>
      <w:marLeft w:val="0"/>
      <w:marRight w:val="0"/>
      <w:marTop w:val="0"/>
      <w:marBottom w:val="0"/>
      <w:divBdr>
        <w:top w:val="none" w:sz="0" w:space="0" w:color="auto"/>
        <w:left w:val="none" w:sz="0" w:space="0" w:color="auto"/>
        <w:bottom w:val="none" w:sz="0" w:space="0" w:color="auto"/>
        <w:right w:val="none" w:sz="0" w:space="0" w:color="auto"/>
      </w:divBdr>
      <w:divsChild>
        <w:div w:id="90247789">
          <w:marLeft w:val="274"/>
          <w:marRight w:val="0"/>
          <w:marTop w:val="0"/>
          <w:marBottom w:val="0"/>
          <w:divBdr>
            <w:top w:val="none" w:sz="0" w:space="0" w:color="auto"/>
            <w:left w:val="none" w:sz="0" w:space="0" w:color="auto"/>
            <w:bottom w:val="none" w:sz="0" w:space="0" w:color="auto"/>
            <w:right w:val="none" w:sz="0" w:space="0" w:color="auto"/>
          </w:divBdr>
        </w:div>
        <w:div w:id="1611863091">
          <w:marLeft w:val="274"/>
          <w:marRight w:val="0"/>
          <w:marTop w:val="0"/>
          <w:marBottom w:val="0"/>
          <w:divBdr>
            <w:top w:val="none" w:sz="0" w:space="0" w:color="auto"/>
            <w:left w:val="none" w:sz="0" w:space="0" w:color="auto"/>
            <w:bottom w:val="none" w:sz="0" w:space="0" w:color="auto"/>
            <w:right w:val="none" w:sz="0" w:space="0" w:color="auto"/>
          </w:divBdr>
        </w:div>
        <w:div w:id="221866865">
          <w:marLeft w:val="274"/>
          <w:marRight w:val="0"/>
          <w:marTop w:val="0"/>
          <w:marBottom w:val="0"/>
          <w:divBdr>
            <w:top w:val="none" w:sz="0" w:space="0" w:color="auto"/>
            <w:left w:val="none" w:sz="0" w:space="0" w:color="auto"/>
            <w:bottom w:val="none" w:sz="0" w:space="0" w:color="auto"/>
            <w:right w:val="none" w:sz="0" w:space="0" w:color="auto"/>
          </w:divBdr>
        </w:div>
        <w:div w:id="1696694086">
          <w:marLeft w:val="274"/>
          <w:marRight w:val="0"/>
          <w:marTop w:val="0"/>
          <w:marBottom w:val="0"/>
          <w:divBdr>
            <w:top w:val="none" w:sz="0" w:space="0" w:color="auto"/>
            <w:left w:val="none" w:sz="0" w:space="0" w:color="auto"/>
            <w:bottom w:val="none" w:sz="0" w:space="0" w:color="auto"/>
            <w:right w:val="none" w:sz="0" w:space="0" w:color="auto"/>
          </w:divBdr>
        </w:div>
        <w:div w:id="128089580">
          <w:marLeft w:val="274"/>
          <w:marRight w:val="0"/>
          <w:marTop w:val="0"/>
          <w:marBottom w:val="0"/>
          <w:divBdr>
            <w:top w:val="none" w:sz="0" w:space="0" w:color="auto"/>
            <w:left w:val="none" w:sz="0" w:space="0" w:color="auto"/>
            <w:bottom w:val="none" w:sz="0" w:space="0" w:color="auto"/>
            <w:right w:val="none" w:sz="0" w:space="0" w:color="auto"/>
          </w:divBdr>
        </w:div>
        <w:div w:id="1313868476">
          <w:marLeft w:val="274"/>
          <w:marRight w:val="0"/>
          <w:marTop w:val="0"/>
          <w:marBottom w:val="0"/>
          <w:divBdr>
            <w:top w:val="none" w:sz="0" w:space="0" w:color="auto"/>
            <w:left w:val="none" w:sz="0" w:space="0" w:color="auto"/>
            <w:bottom w:val="none" w:sz="0" w:space="0" w:color="auto"/>
            <w:right w:val="none" w:sz="0" w:space="0" w:color="auto"/>
          </w:divBdr>
        </w:div>
      </w:divsChild>
    </w:div>
    <w:div w:id="203568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umar.devanmaha@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3FFE2-CF88-4CF7-929B-17E8542B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16</Pages>
  <Words>3785</Words>
  <Characters>21577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gopalani</dc:creator>
  <cp:lastModifiedBy>Kumar Maha</cp:lastModifiedBy>
  <cp:revision>83</cp:revision>
  <dcterms:created xsi:type="dcterms:W3CDTF">2020-01-16T06:43:00Z</dcterms:created>
  <dcterms:modified xsi:type="dcterms:W3CDTF">2021-02-08T12:47:00Z</dcterms:modified>
</cp:coreProperties>
</file>