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6FDF5" w14:textId="77777777" w:rsidR="005D66A1" w:rsidRPr="00437ACC" w:rsidRDefault="00185A93" w:rsidP="00437ACC">
      <w:bookmarkStart w:id="0" w:name="_GoBack"/>
      <w:bookmarkEnd w:id="0"/>
      <w:r>
        <w:tab/>
      </w:r>
    </w:p>
    <w:p w14:paraId="04796E15" w14:textId="77777777" w:rsidR="005D66A1" w:rsidRPr="00EC3FD9" w:rsidRDefault="005D66A1" w:rsidP="00B13235">
      <w:pPr>
        <w:pStyle w:val="BodyText"/>
      </w:pPr>
    </w:p>
    <w:p w14:paraId="4180D972" w14:textId="77777777" w:rsidR="005D66A1" w:rsidRDefault="005D66A1" w:rsidP="005D66A1">
      <w:pPr>
        <w:pStyle w:val="DocumentSubtitle"/>
      </w:pPr>
    </w:p>
    <w:bookmarkStart w:id="1" w:name="CustName"/>
    <w:p w14:paraId="0722BEA3" w14:textId="77777777" w:rsidR="00EF2B8E" w:rsidRPr="004F36C7" w:rsidRDefault="00607B40" w:rsidP="00EF2B8E">
      <w:pPr>
        <w:pStyle w:val="DocumentTitle"/>
        <w:rPr>
          <w:sz w:val="50"/>
        </w:rPr>
      </w:pPr>
      <w:sdt>
        <w:sdtPr>
          <w:rPr>
            <w:sz w:val="46"/>
            <w:szCs w:val="36"/>
          </w:rPr>
          <w:alias w:val="Subject"/>
          <w:tag w:val=""/>
          <w:id w:val="288476159"/>
          <w:placeholder>
            <w:docPart w:val="D0ED69ED574A440F822F3B792D98EF2F"/>
          </w:placeholder>
          <w:dataBinding w:prefixMappings="xmlns:ns0='http://purl.org/dc/elements/1.1/' xmlns:ns1='http://schemas.openxmlformats.org/package/2006/metadata/core-properties' " w:xpath="/ns1:coreProperties[1]/ns0:subject[1]" w:storeItemID="{6C3C8BC8-F283-45AE-878A-BAB7291924A1}"/>
          <w:text/>
        </w:sdtPr>
        <w:sdtEndPr/>
        <w:sdtContent>
          <w:r w:rsidR="00EF2B8E" w:rsidRPr="004F36C7">
            <w:rPr>
              <w:sz w:val="46"/>
              <w:szCs w:val="36"/>
            </w:rPr>
            <w:t>DET- VTIS</w:t>
          </w:r>
        </w:sdtContent>
      </w:sdt>
    </w:p>
    <w:p w14:paraId="5AF82CFC" w14:textId="77777777" w:rsidR="00EF2B8E" w:rsidRDefault="00EF2B8E" w:rsidP="00EF2B8E">
      <w:pPr>
        <w:pStyle w:val="DocumentTitle"/>
      </w:pPr>
      <w:r w:rsidRPr="00706920">
        <w:t xml:space="preserve"> </w:t>
      </w:r>
    </w:p>
    <w:p w14:paraId="7DE29B1B" w14:textId="77777777" w:rsidR="00A56037" w:rsidRDefault="00304038" w:rsidP="00EF2B8E">
      <w:pPr>
        <w:pStyle w:val="DocumentTitle"/>
      </w:pPr>
      <w:r w:rsidRPr="00706920">
        <w:t xml:space="preserve">Test </w:t>
      </w:r>
      <w:r w:rsidR="00185A93">
        <w:t>Plan</w:t>
      </w:r>
      <w:r w:rsidRPr="00706920">
        <w:t xml:space="preserve"> for</w:t>
      </w:r>
      <w:r w:rsidR="00C924F4">
        <w:t xml:space="preserve"> Stage 3</w:t>
      </w:r>
      <w:r w:rsidRPr="00706920">
        <w:t xml:space="preserve"> </w:t>
      </w:r>
      <w:r w:rsidR="00EF2B8E">
        <w:t xml:space="preserve">System Testing </w:t>
      </w:r>
      <w:bookmarkEnd w:id="1"/>
    </w:p>
    <w:p w14:paraId="796559A9" w14:textId="77777777" w:rsidR="00185A93" w:rsidRDefault="00185A93" w:rsidP="00304038">
      <w:pPr>
        <w:pStyle w:val="BodyText-Guideinstructionexampleitalic"/>
      </w:pPr>
    </w:p>
    <w:p w14:paraId="402D962A" w14:textId="5A32D202" w:rsidR="00185A93" w:rsidRPr="00084A95" w:rsidRDefault="00161A30" w:rsidP="00304038">
      <w:pPr>
        <w:pStyle w:val="BodyText-Guideinstructionexampleitalic"/>
        <w:rPr>
          <w:b/>
          <w:i w:val="0"/>
          <w:iCs w:val="0"/>
          <w:color w:val="002B62"/>
          <w:sz w:val="22"/>
          <w:szCs w:val="22"/>
          <w:lang w:val="en-US"/>
        </w:rPr>
        <w:sectPr w:rsidR="00185A93" w:rsidRPr="00084A95" w:rsidSect="000B6609">
          <w:headerReference w:type="default" r:id="rId12"/>
          <w:headerReference w:type="first" r:id="rId13"/>
          <w:pgSz w:w="11906" w:h="16838" w:code="9"/>
          <w:pgMar w:top="1418" w:right="1418" w:bottom="1418" w:left="1418" w:header="425" w:footer="425" w:gutter="0"/>
          <w:cols w:space="708"/>
          <w:docGrid w:linePitch="360"/>
        </w:sectPr>
      </w:pPr>
      <w:r>
        <w:rPr>
          <w:b/>
          <w:i w:val="0"/>
          <w:iCs w:val="0"/>
          <w:color w:val="002B62"/>
          <w:sz w:val="22"/>
          <w:szCs w:val="22"/>
          <w:lang w:val="en-US"/>
        </w:rPr>
        <w:t>Version 0</w:t>
      </w:r>
      <w:r w:rsidR="00F56CB9">
        <w:rPr>
          <w:b/>
          <w:i w:val="0"/>
          <w:iCs w:val="0"/>
          <w:color w:val="002B62"/>
          <w:sz w:val="22"/>
          <w:szCs w:val="22"/>
          <w:lang w:val="en-US"/>
        </w:rPr>
        <w:t>.</w:t>
      </w:r>
      <w:r w:rsidR="00C54DA1">
        <w:rPr>
          <w:b/>
          <w:i w:val="0"/>
          <w:iCs w:val="0"/>
          <w:color w:val="002B62"/>
          <w:sz w:val="22"/>
          <w:szCs w:val="22"/>
          <w:lang w:val="en-US"/>
        </w:rPr>
        <w:t>2</w:t>
      </w:r>
    </w:p>
    <w:p w14:paraId="2FE6A725" w14:textId="77777777" w:rsidR="000E44FF" w:rsidRDefault="000E44FF" w:rsidP="000E44FF">
      <w:pPr>
        <w:pStyle w:val="Heading-exTOC"/>
      </w:pPr>
      <w:r>
        <w:lastRenderedPageBreak/>
        <w:t>DOCUMENT DETAILS</w:t>
      </w:r>
    </w:p>
    <w:p w14:paraId="3EA700C5" w14:textId="77777777" w:rsidR="000E44FF" w:rsidRDefault="000E44FF" w:rsidP="000E44FF">
      <w:pPr>
        <w:pStyle w:val="BodyText"/>
      </w:pPr>
    </w:p>
    <w:tbl>
      <w:tblPr>
        <w:tblStyle w:val="TableGrid"/>
        <w:tblW w:w="0" w:type="auto"/>
        <w:tblLook w:val="04A0" w:firstRow="1" w:lastRow="0" w:firstColumn="1" w:lastColumn="0" w:noHBand="0" w:noVBand="1"/>
      </w:tblPr>
      <w:tblGrid>
        <w:gridCol w:w="2293"/>
        <w:gridCol w:w="2232"/>
        <w:gridCol w:w="2292"/>
        <w:gridCol w:w="2233"/>
      </w:tblGrid>
      <w:tr w:rsidR="000E44FF" w:rsidRPr="00630674" w14:paraId="5C3ACE07" w14:textId="77777777" w:rsidTr="00304038">
        <w:trPr>
          <w:cnfStyle w:val="100000000000" w:firstRow="1" w:lastRow="0" w:firstColumn="0" w:lastColumn="0" w:oddVBand="0" w:evenVBand="0" w:oddHBand="0" w:evenHBand="0" w:firstRowFirstColumn="0" w:firstRowLastColumn="0" w:lastRowFirstColumn="0" w:lastRowLastColumn="0"/>
        </w:trPr>
        <w:tc>
          <w:tcPr>
            <w:tcW w:w="2293" w:type="dxa"/>
          </w:tcPr>
          <w:p w14:paraId="27D5669A" w14:textId="77777777" w:rsidR="000E44FF" w:rsidRPr="009D43FD" w:rsidRDefault="000E44FF" w:rsidP="00304038">
            <w:pPr>
              <w:pStyle w:val="Tabletext"/>
              <w:rPr>
                <w:b/>
                <w:sz w:val="20"/>
              </w:rPr>
            </w:pPr>
            <w:r w:rsidRPr="009D43FD">
              <w:rPr>
                <w:b/>
                <w:sz w:val="20"/>
              </w:rPr>
              <w:t>Date Created</w:t>
            </w:r>
          </w:p>
        </w:tc>
        <w:tc>
          <w:tcPr>
            <w:tcW w:w="2232" w:type="dxa"/>
            <w:shd w:val="clear" w:color="auto" w:fill="auto"/>
          </w:tcPr>
          <w:p w14:paraId="40CDDE0A" w14:textId="21346410" w:rsidR="000E44FF" w:rsidRPr="009D43FD" w:rsidRDefault="00650D37" w:rsidP="00F56CB9">
            <w:pPr>
              <w:pStyle w:val="Tabletext"/>
              <w:rPr>
                <w:color w:val="auto"/>
                <w:sz w:val="20"/>
              </w:rPr>
            </w:pPr>
            <w:r>
              <w:rPr>
                <w:color w:val="auto"/>
                <w:sz w:val="20"/>
              </w:rPr>
              <w:t>24/10/2017</w:t>
            </w:r>
          </w:p>
        </w:tc>
        <w:tc>
          <w:tcPr>
            <w:tcW w:w="2292" w:type="dxa"/>
          </w:tcPr>
          <w:p w14:paraId="34CBF309" w14:textId="77777777" w:rsidR="000E44FF" w:rsidRPr="009D43FD" w:rsidRDefault="000E44FF" w:rsidP="00304038">
            <w:pPr>
              <w:pStyle w:val="Tabletext"/>
              <w:rPr>
                <w:b/>
                <w:sz w:val="20"/>
              </w:rPr>
            </w:pPr>
            <w:r w:rsidRPr="009D43FD">
              <w:rPr>
                <w:b/>
                <w:sz w:val="20"/>
              </w:rPr>
              <w:t>Last Modified Date</w:t>
            </w:r>
          </w:p>
        </w:tc>
        <w:tc>
          <w:tcPr>
            <w:tcW w:w="2233" w:type="dxa"/>
            <w:shd w:val="clear" w:color="auto" w:fill="auto"/>
          </w:tcPr>
          <w:p w14:paraId="0F376C1A" w14:textId="7FFCCB1E" w:rsidR="000E44FF" w:rsidRPr="009D43FD" w:rsidRDefault="0021665D" w:rsidP="0021665D">
            <w:pPr>
              <w:pStyle w:val="Tabletext"/>
              <w:rPr>
                <w:color w:val="auto"/>
                <w:sz w:val="20"/>
              </w:rPr>
            </w:pPr>
            <w:r>
              <w:rPr>
                <w:color w:val="auto"/>
                <w:sz w:val="20"/>
              </w:rPr>
              <w:t>06/11/2017</w:t>
            </w:r>
          </w:p>
        </w:tc>
      </w:tr>
      <w:tr w:rsidR="000E44FF" w:rsidRPr="00630674" w14:paraId="13D8582D" w14:textId="77777777" w:rsidTr="00304038">
        <w:tc>
          <w:tcPr>
            <w:tcW w:w="2293" w:type="dxa"/>
            <w:shd w:val="clear" w:color="auto" w:fill="48658B"/>
          </w:tcPr>
          <w:p w14:paraId="56FEBF4E" w14:textId="77777777" w:rsidR="000E44FF" w:rsidRPr="009D43FD" w:rsidRDefault="000E44FF" w:rsidP="00304038">
            <w:pPr>
              <w:pStyle w:val="Tabletext"/>
              <w:rPr>
                <w:b/>
                <w:color w:val="FFFFFF" w:themeColor="background1"/>
                <w:sz w:val="20"/>
              </w:rPr>
            </w:pPr>
            <w:r w:rsidRPr="009D43FD">
              <w:rPr>
                <w:b/>
                <w:color w:val="FFFFFF" w:themeColor="background1"/>
                <w:sz w:val="20"/>
              </w:rPr>
              <w:t>Created By</w:t>
            </w:r>
          </w:p>
        </w:tc>
        <w:tc>
          <w:tcPr>
            <w:tcW w:w="2232" w:type="dxa"/>
            <w:shd w:val="clear" w:color="auto" w:fill="auto"/>
          </w:tcPr>
          <w:p w14:paraId="05FDE83C" w14:textId="14317DDA" w:rsidR="000E44FF" w:rsidRPr="009D43FD" w:rsidRDefault="008A3C86" w:rsidP="00304038">
            <w:pPr>
              <w:pStyle w:val="Tabletext"/>
              <w:rPr>
                <w:sz w:val="20"/>
              </w:rPr>
            </w:pPr>
            <w:r>
              <w:rPr>
                <w:sz w:val="20"/>
              </w:rPr>
              <w:t>Shilpa Nerasu</w:t>
            </w:r>
          </w:p>
        </w:tc>
        <w:tc>
          <w:tcPr>
            <w:tcW w:w="2292" w:type="dxa"/>
            <w:shd w:val="clear" w:color="auto" w:fill="48658B"/>
          </w:tcPr>
          <w:p w14:paraId="78C2F18D" w14:textId="77777777" w:rsidR="000E44FF" w:rsidRPr="009D43FD" w:rsidRDefault="000E44FF" w:rsidP="00304038">
            <w:pPr>
              <w:pStyle w:val="Tabletext"/>
              <w:rPr>
                <w:b/>
                <w:color w:val="FFFFFF" w:themeColor="background1"/>
                <w:sz w:val="20"/>
              </w:rPr>
            </w:pPr>
            <w:r w:rsidRPr="009D43FD">
              <w:rPr>
                <w:b/>
                <w:color w:val="FFFFFF" w:themeColor="background1"/>
                <w:sz w:val="20"/>
              </w:rPr>
              <w:t>Version</w:t>
            </w:r>
          </w:p>
        </w:tc>
        <w:tc>
          <w:tcPr>
            <w:tcW w:w="2233" w:type="dxa"/>
            <w:shd w:val="clear" w:color="auto" w:fill="auto"/>
          </w:tcPr>
          <w:p w14:paraId="69B9B16B" w14:textId="44E2F84E" w:rsidR="000E44FF" w:rsidRPr="009D43FD" w:rsidRDefault="00F56CB9" w:rsidP="00275026">
            <w:pPr>
              <w:pStyle w:val="Tabletext"/>
              <w:rPr>
                <w:sz w:val="20"/>
              </w:rPr>
            </w:pPr>
            <w:r>
              <w:rPr>
                <w:sz w:val="20"/>
              </w:rPr>
              <w:t>0.</w:t>
            </w:r>
            <w:r w:rsidR="00C54DA1">
              <w:rPr>
                <w:sz w:val="20"/>
              </w:rPr>
              <w:t>2</w:t>
            </w:r>
          </w:p>
        </w:tc>
      </w:tr>
    </w:tbl>
    <w:p w14:paraId="6DBB64F3" w14:textId="77777777" w:rsidR="000E44FF" w:rsidRDefault="000E44FF" w:rsidP="000E44FF">
      <w:pPr>
        <w:pStyle w:val="BodyText"/>
      </w:pPr>
    </w:p>
    <w:p w14:paraId="491CBDBB" w14:textId="77777777" w:rsidR="000E44FF" w:rsidRDefault="000E44FF" w:rsidP="000E44FF">
      <w:pPr>
        <w:pStyle w:val="BodyText"/>
      </w:pPr>
    </w:p>
    <w:p w14:paraId="6EA787B9" w14:textId="77777777" w:rsidR="000E44FF" w:rsidRDefault="000E44FF" w:rsidP="000E44FF">
      <w:pPr>
        <w:pStyle w:val="Heading-exTOC"/>
      </w:pPr>
      <w:r>
        <w:t>AMENDMENT HISTORY BLOCK</w:t>
      </w:r>
    </w:p>
    <w:tbl>
      <w:tblPr>
        <w:tblStyle w:val="TableGrid"/>
        <w:tblW w:w="0" w:type="auto"/>
        <w:tblLook w:val="04A0" w:firstRow="1" w:lastRow="0" w:firstColumn="1" w:lastColumn="0" w:noHBand="0" w:noVBand="1"/>
      </w:tblPr>
      <w:tblGrid>
        <w:gridCol w:w="2244"/>
        <w:gridCol w:w="2849"/>
        <w:gridCol w:w="1681"/>
        <w:gridCol w:w="2276"/>
      </w:tblGrid>
      <w:tr w:rsidR="000E44FF" w:rsidRPr="00630674" w14:paraId="1DE3539F" w14:textId="77777777" w:rsidTr="00073081">
        <w:trPr>
          <w:cnfStyle w:val="100000000000" w:firstRow="1" w:lastRow="0" w:firstColumn="0" w:lastColumn="0" w:oddVBand="0" w:evenVBand="0" w:oddHBand="0" w:evenHBand="0" w:firstRowFirstColumn="0" w:firstRowLastColumn="0" w:lastRowFirstColumn="0" w:lastRowLastColumn="0"/>
          <w:tblHeader/>
        </w:trPr>
        <w:tc>
          <w:tcPr>
            <w:tcW w:w="2244" w:type="dxa"/>
          </w:tcPr>
          <w:p w14:paraId="2C0EA76A" w14:textId="77777777" w:rsidR="000E44FF" w:rsidRPr="009D43FD" w:rsidRDefault="000E44FF" w:rsidP="00304038">
            <w:pPr>
              <w:pStyle w:val="Tableheading"/>
              <w:rPr>
                <w:sz w:val="20"/>
              </w:rPr>
            </w:pPr>
            <w:r w:rsidRPr="009D43FD">
              <w:rPr>
                <w:sz w:val="20"/>
              </w:rPr>
              <w:t>Version Number</w:t>
            </w:r>
          </w:p>
        </w:tc>
        <w:tc>
          <w:tcPr>
            <w:tcW w:w="2849" w:type="dxa"/>
          </w:tcPr>
          <w:p w14:paraId="493953DE" w14:textId="77777777" w:rsidR="000E44FF" w:rsidRPr="009D43FD" w:rsidRDefault="000E44FF" w:rsidP="00304038">
            <w:pPr>
              <w:pStyle w:val="Tableheading"/>
              <w:rPr>
                <w:sz w:val="20"/>
              </w:rPr>
            </w:pPr>
            <w:r w:rsidRPr="009D43FD">
              <w:rPr>
                <w:sz w:val="20"/>
              </w:rPr>
              <w:t>Description of Change</w:t>
            </w:r>
          </w:p>
        </w:tc>
        <w:tc>
          <w:tcPr>
            <w:tcW w:w="1681" w:type="dxa"/>
          </w:tcPr>
          <w:p w14:paraId="375334A1" w14:textId="77777777" w:rsidR="000E44FF" w:rsidRPr="009D43FD" w:rsidRDefault="000E44FF" w:rsidP="00304038">
            <w:pPr>
              <w:pStyle w:val="Tableheading"/>
              <w:rPr>
                <w:sz w:val="20"/>
              </w:rPr>
            </w:pPr>
            <w:r w:rsidRPr="009D43FD">
              <w:rPr>
                <w:sz w:val="20"/>
              </w:rPr>
              <w:t>Person Making Change</w:t>
            </w:r>
          </w:p>
        </w:tc>
        <w:tc>
          <w:tcPr>
            <w:tcW w:w="2276" w:type="dxa"/>
          </w:tcPr>
          <w:p w14:paraId="0E16DB2F" w14:textId="77777777" w:rsidR="000E44FF" w:rsidRPr="009D43FD" w:rsidRDefault="000E44FF" w:rsidP="00304038">
            <w:pPr>
              <w:pStyle w:val="Tableheading"/>
              <w:rPr>
                <w:sz w:val="20"/>
              </w:rPr>
            </w:pPr>
            <w:r w:rsidRPr="009D43FD">
              <w:rPr>
                <w:sz w:val="20"/>
              </w:rPr>
              <w:t>Date</w:t>
            </w:r>
          </w:p>
        </w:tc>
      </w:tr>
      <w:tr w:rsidR="000E44FF" w:rsidRPr="00630674" w14:paraId="60EF77F6" w14:textId="77777777" w:rsidTr="00073081">
        <w:tc>
          <w:tcPr>
            <w:tcW w:w="2244" w:type="dxa"/>
          </w:tcPr>
          <w:p w14:paraId="350BC16C" w14:textId="77777777" w:rsidR="000E44FF" w:rsidRPr="009D43FD" w:rsidRDefault="00AB6B1D" w:rsidP="00304038">
            <w:pPr>
              <w:pStyle w:val="Tabletext"/>
              <w:rPr>
                <w:sz w:val="20"/>
              </w:rPr>
            </w:pPr>
            <w:r w:rsidRPr="009D43FD">
              <w:rPr>
                <w:sz w:val="20"/>
              </w:rPr>
              <w:t>0.1</w:t>
            </w:r>
          </w:p>
        </w:tc>
        <w:tc>
          <w:tcPr>
            <w:tcW w:w="2849" w:type="dxa"/>
          </w:tcPr>
          <w:p w14:paraId="1F080ABA" w14:textId="77777777" w:rsidR="000E44FF" w:rsidRPr="009D43FD" w:rsidRDefault="000E44FF" w:rsidP="00304038">
            <w:pPr>
              <w:pStyle w:val="Tabletext"/>
              <w:rPr>
                <w:sz w:val="20"/>
              </w:rPr>
            </w:pPr>
            <w:r w:rsidRPr="009D43FD">
              <w:rPr>
                <w:sz w:val="20"/>
              </w:rPr>
              <w:t>Initial draft</w:t>
            </w:r>
          </w:p>
        </w:tc>
        <w:tc>
          <w:tcPr>
            <w:tcW w:w="1681" w:type="dxa"/>
          </w:tcPr>
          <w:p w14:paraId="129047C8" w14:textId="686177FE" w:rsidR="000E44FF" w:rsidRPr="009D43FD" w:rsidRDefault="00277563" w:rsidP="00304038">
            <w:pPr>
              <w:pStyle w:val="Tabletext"/>
              <w:rPr>
                <w:sz w:val="20"/>
              </w:rPr>
            </w:pPr>
            <w:r>
              <w:rPr>
                <w:sz w:val="20"/>
              </w:rPr>
              <w:t>Shilpa Nerasu</w:t>
            </w:r>
          </w:p>
        </w:tc>
        <w:tc>
          <w:tcPr>
            <w:tcW w:w="2276" w:type="dxa"/>
          </w:tcPr>
          <w:p w14:paraId="441E7EB3" w14:textId="73E8BA2E" w:rsidR="000E44FF" w:rsidRPr="009D43FD" w:rsidRDefault="00277563" w:rsidP="00304038">
            <w:pPr>
              <w:pStyle w:val="Tabletext"/>
              <w:rPr>
                <w:sz w:val="20"/>
              </w:rPr>
            </w:pPr>
            <w:r>
              <w:rPr>
                <w:sz w:val="20"/>
              </w:rPr>
              <w:t>24/10/2017</w:t>
            </w:r>
          </w:p>
        </w:tc>
      </w:tr>
      <w:tr w:rsidR="000E44FF" w:rsidRPr="00630674" w14:paraId="1F721A2B" w14:textId="77777777" w:rsidTr="00073081">
        <w:tc>
          <w:tcPr>
            <w:tcW w:w="2244" w:type="dxa"/>
          </w:tcPr>
          <w:p w14:paraId="5DD9F786" w14:textId="1FA7A3C0" w:rsidR="000E44FF" w:rsidRPr="009D43FD" w:rsidRDefault="00C54DA1" w:rsidP="00304038">
            <w:pPr>
              <w:pStyle w:val="Tabletext"/>
              <w:rPr>
                <w:sz w:val="20"/>
              </w:rPr>
            </w:pPr>
            <w:r>
              <w:rPr>
                <w:sz w:val="20"/>
              </w:rPr>
              <w:t>0.2</w:t>
            </w:r>
          </w:p>
        </w:tc>
        <w:tc>
          <w:tcPr>
            <w:tcW w:w="2849" w:type="dxa"/>
          </w:tcPr>
          <w:p w14:paraId="0DF9C3BF" w14:textId="4B3D2D39" w:rsidR="000E44FF" w:rsidRPr="009D43FD" w:rsidRDefault="00C54DA1" w:rsidP="005923C7">
            <w:pPr>
              <w:pStyle w:val="Tabletext"/>
              <w:rPr>
                <w:sz w:val="20"/>
              </w:rPr>
            </w:pPr>
            <w:r>
              <w:rPr>
                <w:sz w:val="20"/>
              </w:rPr>
              <w:t>Incorporated Feedback from Yohan</w:t>
            </w:r>
          </w:p>
        </w:tc>
        <w:tc>
          <w:tcPr>
            <w:tcW w:w="1681" w:type="dxa"/>
          </w:tcPr>
          <w:p w14:paraId="41D737B9" w14:textId="678BF300" w:rsidR="000E44FF" w:rsidRPr="009D43FD" w:rsidRDefault="00C54DA1" w:rsidP="00304038">
            <w:pPr>
              <w:pStyle w:val="Tabletext"/>
              <w:rPr>
                <w:sz w:val="20"/>
              </w:rPr>
            </w:pPr>
            <w:r>
              <w:rPr>
                <w:sz w:val="20"/>
              </w:rPr>
              <w:t>Shilpa Nerasu</w:t>
            </w:r>
          </w:p>
        </w:tc>
        <w:tc>
          <w:tcPr>
            <w:tcW w:w="2276" w:type="dxa"/>
          </w:tcPr>
          <w:p w14:paraId="78819D07" w14:textId="52284F03" w:rsidR="000E44FF" w:rsidRPr="009D43FD" w:rsidRDefault="00C54DA1" w:rsidP="00304038">
            <w:pPr>
              <w:pStyle w:val="Tabletext"/>
              <w:rPr>
                <w:sz w:val="20"/>
              </w:rPr>
            </w:pPr>
            <w:r>
              <w:rPr>
                <w:sz w:val="20"/>
              </w:rPr>
              <w:t>6/11/2017</w:t>
            </w:r>
          </w:p>
        </w:tc>
      </w:tr>
      <w:tr w:rsidR="007069DD" w:rsidRPr="00630674" w14:paraId="222448D5" w14:textId="77777777" w:rsidTr="00073081">
        <w:tc>
          <w:tcPr>
            <w:tcW w:w="2244" w:type="dxa"/>
          </w:tcPr>
          <w:p w14:paraId="7762AA93" w14:textId="43365CB2" w:rsidR="007069DD" w:rsidRPr="009D43FD" w:rsidRDefault="007069DD" w:rsidP="007069DD">
            <w:pPr>
              <w:pStyle w:val="Tabletext"/>
              <w:rPr>
                <w:sz w:val="20"/>
              </w:rPr>
            </w:pPr>
          </w:p>
        </w:tc>
        <w:tc>
          <w:tcPr>
            <w:tcW w:w="2849" w:type="dxa"/>
          </w:tcPr>
          <w:p w14:paraId="1F36CA22" w14:textId="248FFF00" w:rsidR="007069DD" w:rsidRPr="009D43FD" w:rsidRDefault="007069DD" w:rsidP="007069DD">
            <w:pPr>
              <w:pStyle w:val="Tabletext"/>
              <w:rPr>
                <w:sz w:val="20"/>
              </w:rPr>
            </w:pPr>
          </w:p>
        </w:tc>
        <w:tc>
          <w:tcPr>
            <w:tcW w:w="1681" w:type="dxa"/>
          </w:tcPr>
          <w:p w14:paraId="13F5303A" w14:textId="177A64BA" w:rsidR="007069DD" w:rsidRPr="009D43FD" w:rsidRDefault="007069DD" w:rsidP="007069DD">
            <w:pPr>
              <w:pStyle w:val="Tabletext"/>
              <w:rPr>
                <w:sz w:val="20"/>
              </w:rPr>
            </w:pPr>
          </w:p>
        </w:tc>
        <w:tc>
          <w:tcPr>
            <w:tcW w:w="2276" w:type="dxa"/>
          </w:tcPr>
          <w:p w14:paraId="4047EB8D" w14:textId="4DA03E14" w:rsidR="007069DD" w:rsidRPr="009D43FD" w:rsidRDefault="007069DD" w:rsidP="007069DD">
            <w:pPr>
              <w:pStyle w:val="Tabletext"/>
              <w:rPr>
                <w:sz w:val="20"/>
              </w:rPr>
            </w:pPr>
          </w:p>
        </w:tc>
      </w:tr>
      <w:tr w:rsidR="001219D8" w:rsidRPr="00630674" w14:paraId="6626F969" w14:textId="77777777" w:rsidTr="00073081">
        <w:tc>
          <w:tcPr>
            <w:tcW w:w="2244" w:type="dxa"/>
          </w:tcPr>
          <w:p w14:paraId="650AC73A" w14:textId="6130D996" w:rsidR="001219D8" w:rsidRPr="00B1058B" w:rsidRDefault="001219D8" w:rsidP="007069DD">
            <w:pPr>
              <w:pStyle w:val="Tabletext"/>
              <w:rPr>
                <w:sz w:val="20"/>
              </w:rPr>
            </w:pPr>
          </w:p>
        </w:tc>
        <w:tc>
          <w:tcPr>
            <w:tcW w:w="2849" w:type="dxa"/>
          </w:tcPr>
          <w:p w14:paraId="6989F095" w14:textId="178EED43" w:rsidR="001219D8" w:rsidRPr="00B1058B" w:rsidRDefault="001219D8" w:rsidP="001219D8">
            <w:pPr>
              <w:pStyle w:val="Tabletext"/>
              <w:rPr>
                <w:sz w:val="20"/>
              </w:rPr>
            </w:pPr>
          </w:p>
        </w:tc>
        <w:tc>
          <w:tcPr>
            <w:tcW w:w="1681" w:type="dxa"/>
          </w:tcPr>
          <w:p w14:paraId="6BDF6F46" w14:textId="67E62DDF" w:rsidR="001219D8" w:rsidRPr="00B1058B" w:rsidRDefault="001219D8" w:rsidP="007069DD">
            <w:pPr>
              <w:pStyle w:val="Tabletext"/>
              <w:rPr>
                <w:sz w:val="20"/>
              </w:rPr>
            </w:pPr>
          </w:p>
        </w:tc>
        <w:tc>
          <w:tcPr>
            <w:tcW w:w="2276" w:type="dxa"/>
          </w:tcPr>
          <w:p w14:paraId="75BCC6E3" w14:textId="4D76F6C8" w:rsidR="001219D8" w:rsidRPr="00B1058B" w:rsidRDefault="001219D8" w:rsidP="007069DD">
            <w:pPr>
              <w:pStyle w:val="Tabletext"/>
              <w:rPr>
                <w:sz w:val="20"/>
              </w:rPr>
            </w:pPr>
          </w:p>
        </w:tc>
      </w:tr>
      <w:tr w:rsidR="007069DD" w:rsidRPr="00630674" w14:paraId="6199554D" w14:textId="77777777" w:rsidTr="00073081">
        <w:tc>
          <w:tcPr>
            <w:tcW w:w="2244" w:type="dxa"/>
          </w:tcPr>
          <w:p w14:paraId="003B103C" w14:textId="7EE1D1EC" w:rsidR="007069DD" w:rsidRPr="009D43FD" w:rsidRDefault="007069DD" w:rsidP="007069DD">
            <w:pPr>
              <w:pStyle w:val="Tabletext"/>
              <w:rPr>
                <w:sz w:val="20"/>
              </w:rPr>
            </w:pPr>
          </w:p>
        </w:tc>
        <w:tc>
          <w:tcPr>
            <w:tcW w:w="2849" w:type="dxa"/>
          </w:tcPr>
          <w:p w14:paraId="74EA6E2A" w14:textId="2A183CD0" w:rsidR="007069DD" w:rsidRPr="009D43FD" w:rsidRDefault="007069DD" w:rsidP="00003366">
            <w:pPr>
              <w:pStyle w:val="Tabletext"/>
              <w:rPr>
                <w:sz w:val="20"/>
              </w:rPr>
            </w:pPr>
          </w:p>
        </w:tc>
        <w:tc>
          <w:tcPr>
            <w:tcW w:w="1681" w:type="dxa"/>
          </w:tcPr>
          <w:p w14:paraId="60912D14" w14:textId="717EE96A" w:rsidR="007069DD" w:rsidRPr="009D43FD" w:rsidRDefault="007069DD" w:rsidP="007069DD">
            <w:pPr>
              <w:pStyle w:val="Tabletext"/>
              <w:rPr>
                <w:sz w:val="20"/>
              </w:rPr>
            </w:pPr>
          </w:p>
        </w:tc>
        <w:tc>
          <w:tcPr>
            <w:tcW w:w="2276" w:type="dxa"/>
          </w:tcPr>
          <w:p w14:paraId="3C7B4F2D" w14:textId="047AAE57" w:rsidR="007069DD" w:rsidRPr="009D43FD" w:rsidRDefault="007069DD" w:rsidP="007069DD">
            <w:pPr>
              <w:pStyle w:val="Tabletext"/>
              <w:rPr>
                <w:sz w:val="20"/>
              </w:rPr>
            </w:pPr>
          </w:p>
        </w:tc>
      </w:tr>
      <w:tr w:rsidR="00B70AC9" w:rsidRPr="00630674" w14:paraId="440B18F6" w14:textId="77777777" w:rsidTr="00073081">
        <w:tc>
          <w:tcPr>
            <w:tcW w:w="2244" w:type="dxa"/>
          </w:tcPr>
          <w:p w14:paraId="526A50A6" w14:textId="6F80E70D" w:rsidR="00B70AC9" w:rsidRPr="009D43FD" w:rsidRDefault="00B70AC9" w:rsidP="00B70AC9">
            <w:pPr>
              <w:pStyle w:val="Tabletext"/>
              <w:rPr>
                <w:sz w:val="20"/>
              </w:rPr>
            </w:pPr>
          </w:p>
        </w:tc>
        <w:tc>
          <w:tcPr>
            <w:tcW w:w="2849" w:type="dxa"/>
          </w:tcPr>
          <w:p w14:paraId="53A4DCCD" w14:textId="383F4D2F" w:rsidR="00B70AC9" w:rsidRPr="009D43FD" w:rsidRDefault="00B70AC9" w:rsidP="00B1058B">
            <w:pPr>
              <w:pStyle w:val="Tabletext"/>
              <w:rPr>
                <w:sz w:val="20"/>
              </w:rPr>
            </w:pPr>
          </w:p>
        </w:tc>
        <w:tc>
          <w:tcPr>
            <w:tcW w:w="1681" w:type="dxa"/>
          </w:tcPr>
          <w:p w14:paraId="76B77EE8" w14:textId="60278D8A" w:rsidR="00B70AC9" w:rsidRPr="009D43FD" w:rsidRDefault="00B70AC9" w:rsidP="00B70AC9">
            <w:pPr>
              <w:pStyle w:val="Tabletext"/>
              <w:rPr>
                <w:sz w:val="20"/>
              </w:rPr>
            </w:pPr>
          </w:p>
        </w:tc>
        <w:tc>
          <w:tcPr>
            <w:tcW w:w="2276" w:type="dxa"/>
          </w:tcPr>
          <w:p w14:paraId="788C93B2" w14:textId="2CCD6EFC" w:rsidR="00B70AC9" w:rsidRPr="009D43FD" w:rsidRDefault="00B70AC9" w:rsidP="00B1058B">
            <w:pPr>
              <w:pStyle w:val="Tabletext"/>
              <w:rPr>
                <w:sz w:val="20"/>
              </w:rPr>
            </w:pPr>
          </w:p>
        </w:tc>
      </w:tr>
      <w:tr w:rsidR="00B70AC9" w:rsidRPr="00630674" w14:paraId="7B6FD250" w14:textId="77777777" w:rsidTr="00073081">
        <w:tc>
          <w:tcPr>
            <w:tcW w:w="2244" w:type="dxa"/>
          </w:tcPr>
          <w:p w14:paraId="78C97499" w14:textId="36FD0243" w:rsidR="00B70AC9" w:rsidRDefault="00B70AC9" w:rsidP="00B70AC9">
            <w:pPr>
              <w:pStyle w:val="Tabletext"/>
              <w:rPr>
                <w:sz w:val="20"/>
              </w:rPr>
            </w:pPr>
          </w:p>
        </w:tc>
        <w:tc>
          <w:tcPr>
            <w:tcW w:w="2849" w:type="dxa"/>
          </w:tcPr>
          <w:p w14:paraId="638B0C9D" w14:textId="3F2CDBE7" w:rsidR="00B70AC9" w:rsidRPr="009D43FD" w:rsidRDefault="00B70AC9" w:rsidP="007C7826">
            <w:pPr>
              <w:pStyle w:val="Tabletext"/>
              <w:rPr>
                <w:sz w:val="20"/>
              </w:rPr>
            </w:pPr>
          </w:p>
        </w:tc>
        <w:tc>
          <w:tcPr>
            <w:tcW w:w="1681" w:type="dxa"/>
          </w:tcPr>
          <w:p w14:paraId="686FC6C3" w14:textId="59201922" w:rsidR="00B70AC9" w:rsidRPr="009D43FD" w:rsidRDefault="00B70AC9" w:rsidP="00B70AC9">
            <w:pPr>
              <w:pStyle w:val="Tabletext"/>
              <w:rPr>
                <w:sz w:val="20"/>
              </w:rPr>
            </w:pPr>
          </w:p>
        </w:tc>
        <w:tc>
          <w:tcPr>
            <w:tcW w:w="2276" w:type="dxa"/>
          </w:tcPr>
          <w:p w14:paraId="23291DFA" w14:textId="686DD8B9" w:rsidR="00B70AC9" w:rsidRPr="009D43FD" w:rsidRDefault="00B70AC9" w:rsidP="00B70AC9">
            <w:pPr>
              <w:pStyle w:val="Tabletext"/>
              <w:rPr>
                <w:sz w:val="20"/>
              </w:rPr>
            </w:pPr>
          </w:p>
        </w:tc>
      </w:tr>
      <w:tr w:rsidR="00B70AC9" w:rsidRPr="00630674" w14:paraId="6A78F5A1" w14:textId="77777777" w:rsidTr="00073081">
        <w:tc>
          <w:tcPr>
            <w:tcW w:w="2244" w:type="dxa"/>
          </w:tcPr>
          <w:p w14:paraId="0BE446BE" w14:textId="4CB943C1" w:rsidR="00B70AC9" w:rsidRDefault="00B70AC9" w:rsidP="00B70AC9">
            <w:pPr>
              <w:pStyle w:val="Tabletext"/>
              <w:rPr>
                <w:sz w:val="20"/>
              </w:rPr>
            </w:pPr>
          </w:p>
        </w:tc>
        <w:tc>
          <w:tcPr>
            <w:tcW w:w="2849" w:type="dxa"/>
          </w:tcPr>
          <w:p w14:paraId="4F7AAE48" w14:textId="234C99E9" w:rsidR="00B70AC9" w:rsidRDefault="00B70AC9" w:rsidP="00B70AC9">
            <w:pPr>
              <w:pStyle w:val="Tabletext"/>
              <w:rPr>
                <w:sz w:val="20"/>
              </w:rPr>
            </w:pPr>
          </w:p>
        </w:tc>
        <w:tc>
          <w:tcPr>
            <w:tcW w:w="1681" w:type="dxa"/>
          </w:tcPr>
          <w:p w14:paraId="307CD008" w14:textId="6DCED8BD" w:rsidR="00B70AC9" w:rsidRDefault="00B70AC9" w:rsidP="00B70AC9">
            <w:pPr>
              <w:pStyle w:val="Tabletext"/>
              <w:rPr>
                <w:sz w:val="20"/>
              </w:rPr>
            </w:pPr>
          </w:p>
        </w:tc>
        <w:tc>
          <w:tcPr>
            <w:tcW w:w="2276" w:type="dxa"/>
          </w:tcPr>
          <w:p w14:paraId="3F458E82" w14:textId="3F7104B8" w:rsidR="00B70AC9" w:rsidRDefault="00B70AC9" w:rsidP="00275026">
            <w:pPr>
              <w:pStyle w:val="Tabletext"/>
              <w:rPr>
                <w:sz w:val="20"/>
              </w:rPr>
            </w:pPr>
          </w:p>
        </w:tc>
      </w:tr>
      <w:tr w:rsidR="007732F4" w:rsidRPr="00630674" w14:paraId="32CEE98D" w14:textId="77777777" w:rsidTr="00073081">
        <w:tc>
          <w:tcPr>
            <w:tcW w:w="2244" w:type="dxa"/>
          </w:tcPr>
          <w:p w14:paraId="3D740A9D" w14:textId="6CAA7601" w:rsidR="007732F4" w:rsidRDefault="007732F4" w:rsidP="00B70AC9">
            <w:pPr>
              <w:pStyle w:val="Tabletext"/>
              <w:rPr>
                <w:sz w:val="20"/>
              </w:rPr>
            </w:pPr>
          </w:p>
        </w:tc>
        <w:tc>
          <w:tcPr>
            <w:tcW w:w="2849" w:type="dxa"/>
          </w:tcPr>
          <w:p w14:paraId="27C7FCCF" w14:textId="764FC0F5" w:rsidR="007732F4" w:rsidRDefault="007732F4" w:rsidP="00B70AC9">
            <w:pPr>
              <w:pStyle w:val="Tabletext"/>
              <w:rPr>
                <w:sz w:val="20"/>
              </w:rPr>
            </w:pPr>
          </w:p>
        </w:tc>
        <w:tc>
          <w:tcPr>
            <w:tcW w:w="1681" w:type="dxa"/>
          </w:tcPr>
          <w:p w14:paraId="3E3A4786" w14:textId="2D8D50DE" w:rsidR="007732F4" w:rsidRDefault="007732F4" w:rsidP="005C7F0F">
            <w:pPr>
              <w:pStyle w:val="Tabletext"/>
              <w:rPr>
                <w:sz w:val="20"/>
              </w:rPr>
            </w:pPr>
          </w:p>
        </w:tc>
        <w:tc>
          <w:tcPr>
            <w:tcW w:w="2276" w:type="dxa"/>
          </w:tcPr>
          <w:p w14:paraId="5CD6AD9B" w14:textId="335DB8F5" w:rsidR="007732F4" w:rsidRDefault="007732F4" w:rsidP="00BC1869">
            <w:pPr>
              <w:pStyle w:val="Tabletext"/>
              <w:rPr>
                <w:sz w:val="20"/>
              </w:rPr>
            </w:pPr>
          </w:p>
        </w:tc>
      </w:tr>
    </w:tbl>
    <w:p w14:paraId="46E2A2AF" w14:textId="77777777" w:rsidR="000E44FF" w:rsidRDefault="000E44FF" w:rsidP="000E44FF">
      <w:pPr>
        <w:pStyle w:val="BodyText"/>
      </w:pPr>
    </w:p>
    <w:p w14:paraId="7F87F2F4" w14:textId="1DD91532" w:rsidR="000E44FF" w:rsidRDefault="000E44FF" w:rsidP="000E44FF">
      <w:pPr>
        <w:pStyle w:val="BodyText"/>
      </w:pPr>
    </w:p>
    <w:p w14:paraId="2C0EDF87" w14:textId="632D0498" w:rsidR="007849D6" w:rsidRDefault="007849D6" w:rsidP="000E44FF">
      <w:pPr>
        <w:pStyle w:val="BodyText"/>
      </w:pPr>
    </w:p>
    <w:p w14:paraId="51162431" w14:textId="40FB4216" w:rsidR="007849D6" w:rsidRDefault="007849D6" w:rsidP="000E44FF">
      <w:pPr>
        <w:pStyle w:val="BodyText"/>
      </w:pPr>
    </w:p>
    <w:p w14:paraId="022319C4" w14:textId="77777777" w:rsidR="007849D6" w:rsidRDefault="007849D6" w:rsidP="000E44FF">
      <w:pPr>
        <w:pStyle w:val="BodyText"/>
      </w:pPr>
    </w:p>
    <w:p w14:paraId="1D80839D" w14:textId="77777777" w:rsidR="000E44FF" w:rsidRDefault="000E44FF" w:rsidP="000E44FF">
      <w:pPr>
        <w:pStyle w:val="Heading-exTOC"/>
      </w:pPr>
      <w:r>
        <w:t>TEMPLATE VERSION HISTORY</w:t>
      </w:r>
    </w:p>
    <w:tbl>
      <w:tblPr>
        <w:tblStyle w:val="TableGrid"/>
        <w:tblW w:w="9135" w:type="dxa"/>
        <w:tblLook w:val="04A0" w:firstRow="1" w:lastRow="0" w:firstColumn="1" w:lastColumn="0" w:noHBand="0" w:noVBand="1"/>
      </w:tblPr>
      <w:tblGrid>
        <w:gridCol w:w="3076"/>
        <w:gridCol w:w="3050"/>
        <w:gridCol w:w="3009"/>
      </w:tblGrid>
      <w:tr w:rsidR="000E44FF" w:rsidRPr="00630674" w14:paraId="7627EF36" w14:textId="77777777" w:rsidTr="00304038">
        <w:trPr>
          <w:cnfStyle w:val="100000000000" w:firstRow="1" w:lastRow="0" w:firstColumn="0" w:lastColumn="0" w:oddVBand="0" w:evenVBand="0" w:oddHBand="0" w:evenHBand="0" w:firstRowFirstColumn="0" w:firstRowLastColumn="0" w:lastRowFirstColumn="0" w:lastRowLastColumn="0"/>
          <w:trHeight w:val="516"/>
          <w:tblHeader/>
        </w:trPr>
        <w:tc>
          <w:tcPr>
            <w:tcW w:w="3076" w:type="dxa"/>
          </w:tcPr>
          <w:p w14:paraId="6645D302" w14:textId="77777777" w:rsidR="000E44FF" w:rsidRPr="00630674" w:rsidRDefault="000E44FF" w:rsidP="00304038">
            <w:pPr>
              <w:pStyle w:val="Tableheading"/>
            </w:pPr>
            <w:r w:rsidRPr="00630674">
              <w:t>Template Version Number</w:t>
            </w:r>
          </w:p>
        </w:tc>
        <w:tc>
          <w:tcPr>
            <w:tcW w:w="3050" w:type="dxa"/>
          </w:tcPr>
          <w:p w14:paraId="1FBCDDAD" w14:textId="77777777" w:rsidR="000E44FF" w:rsidRPr="00630674" w:rsidRDefault="000E44FF" w:rsidP="00304038">
            <w:pPr>
              <w:pStyle w:val="Tableheading"/>
            </w:pPr>
            <w:r w:rsidRPr="00630674">
              <w:t>Person Making Change</w:t>
            </w:r>
          </w:p>
        </w:tc>
        <w:tc>
          <w:tcPr>
            <w:tcW w:w="3009" w:type="dxa"/>
          </w:tcPr>
          <w:p w14:paraId="2B91098B" w14:textId="77777777" w:rsidR="000E44FF" w:rsidRPr="00630674" w:rsidRDefault="000E44FF" w:rsidP="00304038">
            <w:pPr>
              <w:pStyle w:val="Tableheading"/>
            </w:pPr>
            <w:r w:rsidRPr="00630674">
              <w:t>Date</w:t>
            </w:r>
          </w:p>
        </w:tc>
      </w:tr>
      <w:tr w:rsidR="000E44FF" w:rsidRPr="00630674" w14:paraId="51549660" w14:textId="77777777" w:rsidTr="005133D7">
        <w:trPr>
          <w:trHeight w:val="354"/>
        </w:trPr>
        <w:tc>
          <w:tcPr>
            <w:tcW w:w="3076" w:type="dxa"/>
            <w:shd w:val="clear" w:color="auto" w:fill="auto"/>
          </w:tcPr>
          <w:p w14:paraId="7510E306" w14:textId="692521C8" w:rsidR="000E44FF" w:rsidRPr="00630674" w:rsidRDefault="007849D6" w:rsidP="00304038">
            <w:pPr>
              <w:pStyle w:val="Tabletext"/>
            </w:pPr>
            <w:r>
              <w:t>V0.2</w:t>
            </w:r>
          </w:p>
        </w:tc>
        <w:tc>
          <w:tcPr>
            <w:tcW w:w="3050" w:type="dxa"/>
            <w:shd w:val="clear" w:color="auto" w:fill="auto"/>
          </w:tcPr>
          <w:p w14:paraId="23E2597D" w14:textId="4C2BF662" w:rsidR="000E44FF" w:rsidRPr="00630674" w:rsidRDefault="007849D6" w:rsidP="00304038">
            <w:pPr>
              <w:pStyle w:val="Tabletext"/>
            </w:pPr>
            <w:r>
              <w:t>Shilpa Nerasu</w:t>
            </w:r>
          </w:p>
        </w:tc>
        <w:tc>
          <w:tcPr>
            <w:tcW w:w="3009" w:type="dxa"/>
            <w:shd w:val="clear" w:color="auto" w:fill="auto"/>
          </w:tcPr>
          <w:p w14:paraId="3D8FD113" w14:textId="237853C8" w:rsidR="000E44FF" w:rsidRPr="00630674" w:rsidRDefault="007849D6" w:rsidP="00685A4C">
            <w:pPr>
              <w:pStyle w:val="Tabletext"/>
            </w:pPr>
            <w:r>
              <w:t>6/11/2017</w:t>
            </w:r>
          </w:p>
        </w:tc>
      </w:tr>
    </w:tbl>
    <w:p w14:paraId="3519BDDD" w14:textId="77777777" w:rsidR="00304038" w:rsidRDefault="00304038" w:rsidP="00304038">
      <w:pPr>
        <w:pStyle w:val="Heading-exTOC"/>
      </w:pPr>
    </w:p>
    <w:p w14:paraId="37958AB9" w14:textId="77777777" w:rsidR="00304038" w:rsidRPr="00E55212" w:rsidRDefault="00304038" w:rsidP="00E55212">
      <w:pPr>
        <w:pStyle w:val="Heading-exTOC"/>
      </w:pPr>
      <w:r w:rsidRPr="00035557">
        <w:t>Distribution List</w:t>
      </w:r>
    </w:p>
    <w:tbl>
      <w:tblPr>
        <w:tblW w:w="9050" w:type="dxa"/>
        <w:tblCellMar>
          <w:left w:w="0" w:type="dxa"/>
          <w:right w:w="0" w:type="dxa"/>
        </w:tblCellMar>
        <w:tblLook w:val="04A0" w:firstRow="1" w:lastRow="0" w:firstColumn="1" w:lastColumn="0" w:noHBand="0" w:noVBand="1"/>
      </w:tblPr>
      <w:tblGrid>
        <w:gridCol w:w="1662"/>
        <w:gridCol w:w="1860"/>
        <w:gridCol w:w="2428"/>
        <w:gridCol w:w="3100"/>
      </w:tblGrid>
      <w:tr w:rsidR="0044504B" w14:paraId="590E41AD" w14:textId="77777777" w:rsidTr="008A3C86">
        <w:trPr>
          <w:trHeight w:val="488"/>
          <w:tblHeader/>
        </w:trPr>
        <w:tc>
          <w:tcPr>
            <w:tcW w:w="1662" w:type="dxa"/>
            <w:tcBorders>
              <w:top w:val="single" w:sz="8" w:space="0" w:color="4F81BD"/>
              <w:left w:val="single" w:sz="8" w:space="0" w:color="4F81BD"/>
              <w:bottom w:val="single" w:sz="8" w:space="0" w:color="4F81BD"/>
              <w:right w:val="single" w:sz="8" w:space="0" w:color="4F81BD"/>
            </w:tcBorders>
            <w:shd w:val="clear" w:color="auto" w:fill="48658B"/>
            <w:tcMar>
              <w:top w:w="113" w:type="dxa"/>
              <w:left w:w="108" w:type="dxa"/>
              <w:bottom w:w="113" w:type="dxa"/>
              <w:right w:w="108" w:type="dxa"/>
            </w:tcMar>
            <w:hideMark/>
          </w:tcPr>
          <w:p w14:paraId="2DB8A88B" w14:textId="77777777" w:rsidR="0044504B" w:rsidRDefault="0044504B">
            <w:pPr>
              <w:rPr>
                <w:rFonts w:ascii="Calibri" w:hAnsi="Calibri"/>
                <w:b/>
                <w:bCs/>
                <w:color w:val="FFFFFF"/>
              </w:rPr>
            </w:pPr>
            <w:bookmarkStart w:id="2" w:name="_Toc331708783"/>
            <w:r>
              <w:rPr>
                <w:b/>
                <w:bCs/>
                <w:color w:val="FFFFFF"/>
                <w:sz w:val="22"/>
                <w:szCs w:val="22"/>
              </w:rPr>
              <w:t>Name</w:t>
            </w:r>
          </w:p>
        </w:tc>
        <w:tc>
          <w:tcPr>
            <w:tcW w:w="1860" w:type="dxa"/>
            <w:tcBorders>
              <w:top w:val="single" w:sz="8" w:space="0" w:color="4F81BD"/>
              <w:left w:val="nil"/>
              <w:bottom w:val="single" w:sz="8" w:space="0" w:color="4F81BD"/>
              <w:right w:val="single" w:sz="8" w:space="0" w:color="4F81BD"/>
            </w:tcBorders>
            <w:shd w:val="clear" w:color="auto" w:fill="48658B"/>
            <w:tcMar>
              <w:top w:w="113" w:type="dxa"/>
              <w:left w:w="108" w:type="dxa"/>
              <w:bottom w:w="113" w:type="dxa"/>
              <w:right w:w="108" w:type="dxa"/>
            </w:tcMar>
            <w:hideMark/>
          </w:tcPr>
          <w:p w14:paraId="20269B23" w14:textId="77777777" w:rsidR="0044504B" w:rsidRDefault="0044504B">
            <w:pPr>
              <w:rPr>
                <w:rFonts w:ascii="Calibri" w:hAnsi="Calibri"/>
                <w:b/>
                <w:bCs/>
                <w:color w:val="FFFFFF"/>
              </w:rPr>
            </w:pPr>
            <w:r>
              <w:rPr>
                <w:b/>
                <w:bCs/>
                <w:color w:val="FFFFFF"/>
                <w:sz w:val="22"/>
                <w:szCs w:val="22"/>
              </w:rPr>
              <w:t>Organisation</w:t>
            </w:r>
          </w:p>
        </w:tc>
        <w:tc>
          <w:tcPr>
            <w:tcW w:w="2428" w:type="dxa"/>
            <w:tcBorders>
              <w:top w:val="single" w:sz="8" w:space="0" w:color="4F81BD"/>
              <w:left w:val="nil"/>
              <w:bottom w:val="single" w:sz="8" w:space="0" w:color="4F81BD"/>
              <w:right w:val="single" w:sz="8" w:space="0" w:color="4F81BD"/>
            </w:tcBorders>
            <w:shd w:val="clear" w:color="auto" w:fill="48658B"/>
            <w:tcMar>
              <w:top w:w="113" w:type="dxa"/>
              <w:left w:w="108" w:type="dxa"/>
              <w:bottom w:w="113" w:type="dxa"/>
              <w:right w:w="108" w:type="dxa"/>
            </w:tcMar>
            <w:hideMark/>
          </w:tcPr>
          <w:p w14:paraId="041A61DD" w14:textId="77777777" w:rsidR="0044504B" w:rsidRDefault="0044504B">
            <w:pPr>
              <w:rPr>
                <w:rFonts w:ascii="Calibri" w:hAnsi="Calibri"/>
                <w:b/>
                <w:bCs/>
                <w:color w:val="FFFFFF"/>
              </w:rPr>
            </w:pPr>
            <w:r>
              <w:rPr>
                <w:b/>
                <w:bCs/>
                <w:color w:val="FFFFFF"/>
                <w:sz w:val="22"/>
                <w:szCs w:val="22"/>
              </w:rPr>
              <w:t>Title</w:t>
            </w:r>
          </w:p>
        </w:tc>
        <w:tc>
          <w:tcPr>
            <w:tcW w:w="3100" w:type="dxa"/>
            <w:tcBorders>
              <w:top w:val="single" w:sz="8" w:space="0" w:color="4F81BD"/>
              <w:left w:val="nil"/>
              <w:bottom w:val="single" w:sz="8" w:space="0" w:color="4F81BD"/>
              <w:right w:val="single" w:sz="8" w:space="0" w:color="4F81BD"/>
            </w:tcBorders>
            <w:shd w:val="clear" w:color="auto" w:fill="48658B"/>
            <w:tcMar>
              <w:top w:w="113" w:type="dxa"/>
              <w:left w:w="108" w:type="dxa"/>
              <w:bottom w:w="113" w:type="dxa"/>
              <w:right w:w="108" w:type="dxa"/>
            </w:tcMar>
            <w:hideMark/>
          </w:tcPr>
          <w:p w14:paraId="03290E17" w14:textId="77777777" w:rsidR="0044504B" w:rsidRDefault="0044504B">
            <w:pPr>
              <w:rPr>
                <w:rFonts w:ascii="Calibri" w:hAnsi="Calibri"/>
                <w:b/>
                <w:bCs/>
                <w:color w:val="FFFFFF"/>
              </w:rPr>
            </w:pPr>
            <w:r>
              <w:rPr>
                <w:b/>
                <w:bCs/>
                <w:color w:val="FFFFFF"/>
                <w:sz w:val="22"/>
                <w:szCs w:val="22"/>
              </w:rPr>
              <w:t>Distribution Method</w:t>
            </w:r>
          </w:p>
        </w:tc>
      </w:tr>
      <w:tr w:rsidR="0044504B" w14:paraId="06EC5627" w14:textId="77777777" w:rsidTr="008A3C86">
        <w:trPr>
          <w:trHeight w:val="578"/>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12FA61F8" w14:textId="77777777" w:rsidR="0044504B" w:rsidRDefault="0044504B">
            <w:r>
              <w:t>Kolitha Dassanayake</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A8D2297"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0374B6E1" w14:textId="77777777" w:rsidR="0044504B" w:rsidRDefault="0044504B">
            <w:r>
              <w:t>Project Manager</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F9875CF" w14:textId="77777777" w:rsidR="0044504B" w:rsidRDefault="0044504B">
            <w:r>
              <w:t>Email-Review</w:t>
            </w:r>
          </w:p>
        </w:tc>
      </w:tr>
      <w:tr w:rsidR="0044504B" w14:paraId="58C9B69C"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33B1C260" w14:textId="40887144" w:rsidR="0044504B" w:rsidRDefault="008A3C86">
            <w:r>
              <w:lastRenderedPageBreak/>
              <w:t>Yohan Karunathilaka</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457ABD28"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10B79109" w14:textId="77777777" w:rsidR="0044504B" w:rsidRDefault="0044504B">
            <w:r>
              <w:t>Program Test Manager</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D43B027" w14:textId="77777777" w:rsidR="0044504B" w:rsidRDefault="0044504B">
            <w:r>
              <w:t>Email-Review</w:t>
            </w:r>
          </w:p>
        </w:tc>
      </w:tr>
      <w:tr w:rsidR="0044504B" w14:paraId="2F2ED94C"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36466ABB" w14:textId="77777777" w:rsidR="0044504B" w:rsidRDefault="0044504B">
            <w:r>
              <w:t>Raja Balakrishnan</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467957BB"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38278BEF" w14:textId="77777777" w:rsidR="0044504B" w:rsidRDefault="0044504B">
            <w:r>
              <w:t>Solution Architect</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03011FC" w14:textId="77777777" w:rsidR="0044504B" w:rsidRDefault="0044504B">
            <w:r>
              <w:t>Email-FYI</w:t>
            </w:r>
          </w:p>
        </w:tc>
      </w:tr>
      <w:tr w:rsidR="0044504B" w14:paraId="62160909"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33530FE7" w14:textId="77777777" w:rsidR="0044504B" w:rsidRDefault="0044504B">
            <w:r>
              <w:t>Michael Thompson</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1495DBD9"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41FDFE2" w14:textId="77777777" w:rsidR="0044504B" w:rsidRDefault="0044504B">
            <w:r>
              <w:t>Delivery Architect</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5DCC8F3" w14:textId="77777777" w:rsidR="0044504B" w:rsidRDefault="0044504B">
            <w:r>
              <w:t>Email-Review</w:t>
            </w:r>
          </w:p>
        </w:tc>
      </w:tr>
      <w:tr w:rsidR="0044504B" w14:paraId="0D14EEF7"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02659AA8" w14:textId="77777777" w:rsidR="0044504B" w:rsidRDefault="0044504B">
            <w:r>
              <w:t>Nicholas Taylor</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0EEAC03A"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EDD3674" w14:textId="77777777" w:rsidR="0044504B" w:rsidRDefault="0044504B">
            <w:r>
              <w:t>Technical Lead</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77EF8A0" w14:textId="77777777" w:rsidR="0044504B" w:rsidRDefault="0044504B">
            <w:r>
              <w:t>Email-FYI</w:t>
            </w:r>
          </w:p>
        </w:tc>
      </w:tr>
      <w:tr w:rsidR="0044504B" w14:paraId="2E26AAD3"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77202F3A" w14:textId="77777777" w:rsidR="0044504B" w:rsidRDefault="0044504B">
            <w:r>
              <w:t>Richard Zhao</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8C0B870"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0470579D" w14:textId="77777777" w:rsidR="0044504B" w:rsidRDefault="0044504B">
            <w:r>
              <w:t>Functional Lead</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4DDDAFB" w14:textId="77777777" w:rsidR="0044504B" w:rsidRDefault="0044504B">
            <w:r>
              <w:t>Email-FYI</w:t>
            </w:r>
          </w:p>
        </w:tc>
      </w:tr>
      <w:tr w:rsidR="0044504B" w14:paraId="2CF11D51"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1C7419C0" w14:textId="77777777" w:rsidR="0044504B" w:rsidRDefault="0044504B">
            <w:r>
              <w:t>Ryan D’Souza</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D0C9DF6"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814BD95" w14:textId="77777777" w:rsidR="0044504B" w:rsidRDefault="0044504B">
            <w:r>
              <w:t>Data and Integration Lead</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EB9E774" w14:textId="77777777" w:rsidR="0044504B" w:rsidRDefault="0044504B">
            <w:r>
              <w:t>Email-FYI</w:t>
            </w:r>
          </w:p>
        </w:tc>
      </w:tr>
      <w:tr w:rsidR="008A3C86" w14:paraId="1CCFAD2E"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tcPr>
          <w:p w14:paraId="7DA5E5A3" w14:textId="2730F142" w:rsidR="008A3C86" w:rsidRDefault="008A3C86">
            <w:r>
              <w:t>Owen Mckenna</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tcPr>
          <w:p w14:paraId="60678F6E" w14:textId="5BF0FE3D" w:rsidR="008A3C86" w:rsidRDefault="008A3C86">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tcPr>
          <w:p w14:paraId="7FF65A7B" w14:textId="6A08A5DA" w:rsidR="008A3C86" w:rsidRDefault="008A3C86">
            <w:r>
              <w:t>Consultant</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tcPr>
          <w:p w14:paraId="28FA13A0" w14:textId="0E310A7F" w:rsidR="008A3C86" w:rsidRDefault="008A3C86">
            <w:r>
              <w:t>Email-FYI</w:t>
            </w:r>
          </w:p>
        </w:tc>
      </w:tr>
      <w:tr w:rsidR="0044504B" w14:paraId="4F4FA872"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38FE6D8A" w14:textId="77777777" w:rsidR="0044504B" w:rsidRDefault="0044504B">
            <w:r>
              <w:t>Scott Che</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13BD1B0E" w14:textId="77777777" w:rsidR="0044504B" w:rsidRDefault="0044504B">
            <w:r>
              <w:t>NEC</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8C3AC58" w14:textId="77777777" w:rsidR="0044504B" w:rsidRDefault="0044504B">
            <w:r>
              <w:t>Consultant</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5B79803" w14:textId="77777777" w:rsidR="0044504B" w:rsidRDefault="0044504B">
            <w:r>
              <w:t>Email-FYI</w:t>
            </w:r>
          </w:p>
        </w:tc>
      </w:tr>
      <w:tr w:rsidR="0044504B" w14:paraId="04B4AEFF" w14:textId="77777777" w:rsidTr="008A3C86">
        <w:trPr>
          <w:trHeight w:val="567"/>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3DFDF2D5" w14:textId="77777777" w:rsidR="0044504B" w:rsidRDefault="0044504B">
            <w:r>
              <w:t>Peter Maynard</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259B1EA" w14:textId="77777777" w:rsidR="0044504B" w:rsidRDefault="0044504B">
            <w:r>
              <w:t>DET</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60B445C" w14:textId="77777777" w:rsidR="0044504B" w:rsidRDefault="0044504B">
            <w:r>
              <w:t>Test Manager</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094A5BE9" w14:textId="77777777" w:rsidR="0044504B" w:rsidRDefault="0044504B">
            <w:r>
              <w:t>Email-Review</w:t>
            </w:r>
          </w:p>
        </w:tc>
      </w:tr>
      <w:tr w:rsidR="0044504B" w14:paraId="03D4673D" w14:textId="77777777" w:rsidTr="008A3C86">
        <w:trPr>
          <w:trHeight w:val="495"/>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22AA2CB4" w14:textId="77777777" w:rsidR="0044504B" w:rsidRDefault="0044504B">
            <w:r>
              <w:t>Chris Sanderson</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7581B47A" w14:textId="77777777" w:rsidR="0044504B" w:rsidRDefault="0044504B">
            <w:r>
              <w:t>DET</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0BF5AA47" w14:textId="77777777" w:rsidR="0044504B" w:rsidRDefault="0044504B">
            <w:r>
              <w:t>Project Manger</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6A92264E" w14:textId="77777777" w:rsidR="0044504B" w:rsidRDefault="0044504B">
            <w:r>
              <w:t>Email-Review</w:t>
            </w:r>
          </w:p>
        </w:tc>
      </w:tr>
      <w:tr w:rsidR="0044504B" w14:paraId="0D932ADD" w14:textId="77777777" w:rsidTr="008A3C86">
        <w:trPr>
          <w:trHeight w:val="495"/>
        </w:trPr>
        <w:tc>
          <w:tcPr>
            <w:tcW w:w="1662" w:type="dxa"/>
            <w:tcBorders>
              <w:top w:val="nil"/>
              <w:left w:val="single" w:sz="8" w:space="0" w:color="4F81BD"/>
              <w:bottom w:val="single" w:sz="8" w:space="0" w:color="4F81BD"/>
              <w:right w:val="single" w:sz="8" w:space="0" w:color="4F81BD"/>
            </w:tcBorders>
            <w:shd w:val="clear" w:color="auto" w:fill="FFFFFF"/>
            <w:tcMar>
              <w:top w:w="113" w:type="dxa"/>
              <w:left w:w="108" w:type="dxa"/>
              <w:bottom w:w="113" w:type="dxa"/>
              <w:right w:w="108" w:type="dxa"/>
            </w:tcMar>
            <w:hideMark/>
          </w:tcPr>
          <w:p w14:paraId="06894E07" w14:textId="77777777" w:rsidR="0044504B" w:rsidRDefault="0044504B">
            <w:r>
              <w:t>Rav S Bains</w:t>
            </w:r>
          </w:p>
        </w:tc>
        <w:tc>
          <w:tcPr>
            <w:tcW w:w="186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5C83253A" w14:textId="77777777" w:rsidR="0044504B" w:rsidRDefault="0044504B">
            <w:r>
              <w:t>DET</w:t>
            </w:r>
          </w:p>
        </w:tc>
        <w:tc>
          <w:tcPr>
            <w:tcW w:w="2428"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2E38153D" w14:textId="77777777" w:rsidR="0044504B" w:rsidRDefault="0044504B">
            <w:r>
              <w:t>Transition Manager</w:t>
            </w:r>
          </w:p>
        </w:tc>
        <w:tc>
          <w:tcPr>
            <w:tcW w:w="3100" w:type="dxa"/>
            <w:tcBorders>
              <w:top w:val="nil"/>
              <w:left w:val="nil"/>
              <w:bottom w:val="single" w:sz="8" w:space="0" w:color="4F81BD"/>
              <w:right w:val="single" w:sz="8" w:space="0" w:color="4F81BD"/>
            </w:tcBorders>
            <w:shd w:val="clear" w:color="auto" w:fill="FFFFFF"/>
            <w:tcMar>
              <w:top w:w="113" w:type="dxa"/>
              <w:left w:w="108" w:type="dxa"/>
              <w:bottom w:w="113" w:type="dxa"/>
              <w:right w:w="108" w:type="dxa"/>
            </w:tcMar>
            <w:hideMark/>
          </w:tcPr>
          <w:p w14:paraId="38937F9B" w14:textId="77777777" w:rsidR="0044504B" w:rsidRDefault="0044504B">
            <w:r>
              <w:t>Email-Review</w:t>
            </w:r>
          </w:p>
        </w:tc>
      </w:tr>
    </w:tbl>
    <w:p w14:paraId="3F71ADAF" w14:textId="77777777" w:rsidR="00BC1869" w:rsidRDefault="00BC1869" w:rsidP="00924B2D">
      <w:pPr>
        <w:pStyle w:val="Heading-exTOC"/>
      </w:pPr>
    </w:p>
    <w:p w14:paraId="0720F93B" w14:textId="77777777" w:rsidR="00924B2D" w:rsidRDefault="00924B2D" w:rsidP="00924B2D">
      <w:pPr>
        <w:pStyle w:val="Heading-exTOC"/>
      </w:pPr>
      <w:r>
        <w:t>Document Acceptance (Client)</w:t>
      </w:r>
    </w:p>
    <w:tbl>
      <w:tblPr>
        <w:tblStyle w:val="Orchestratingabettertable1"/>
        <w:tblW w:w="9062" w:type="dxa"/>
        <w:tblLayout w:type="fixed"/>
        <w:tblLook w:val="04A0" w:firstRow="1" w:lastRow="0" w:firstColumn="1" w:lastColumn="0" w:noHBand="0" w:noVBand="1"/>
      </w:tblPr>
      <w:tblGrid>
        <w:gridCol w:w="2258"/>
        <w:gridCol w:w="1276"/>
        <w:gridCol w:w="1985"/>
        <w:gridCol w:w="1842"/>
        <w:gridCol w:w="1701"/>
      </w:tblGrid>
      <w:tr w:rsidR="00924B2D" w:rsidRPr="00954BFB" w14:paraId="200E9903" w14:textId="77777777" w:rsidTr="008753A6">
        <w:trPr>
          <w:cnfStyle w:val="100000000000" w:firstRow="1" w:lastRow="0" w:firstColumn="0" w:lastColumn="0" w:oddVBand="0" w:evenVBand="0" w:oddHBand="0" w:evenHBand="0" w:firstRowFirstColumn="0" w:firstRowLastColumn="0" w:lastRowFirstColumn="0" w:lastRowLastColumn="0"/>
          <w:trHeight w:val="488"/>
          <w:tblHeader/>
        </w:trPr>
        <w:tc>
          <w:tcPr>
            <w:tcW w:w="2258" w:type="dxa"/>
          </w:tcPr>
          <w:p w14:paraId="1705FA11" w14:textId="77777777" w:rsidR="00924B2D" w:rsidRPr="001A7CA7" w:rsidRDefault="00924B2D" w:rsidP="008753A6">
            <w:pPr>
              <w:spacing w:line="240" w:lineRule="auto"/>
              <w:rPr>
                <w:rFonts w:asciiTheme="minorHAnsi" w:eastAsia="Calibri" w:hAnsiTheme="minorHAnsi" w:cs="Times New Roman"/>
                <w:b/>
              </w:rPr>
            </w:pPr>
            <w:r w:rsidRPr="001A7CA7">
              <w:rPr>
                <w:rFonts w:eastAsia="Calibri" w:cs="Times New Roman"/>
                <w:b/>
                <w:sz w:val="22"/>
              </w:rPr>
              <w:lastRenderedPageBreak/>
              <w:t>Name</w:t>
            </w:r>
          </w:p>
        </w:tc>
        <w:tc>
          <w:tcPr>
            <w:tcW w:w="1276" w:type="dxa"/>
          </w:tcPr>
          <w:p w14:paraId="5B572967" w14:textId="77777777" w:rsidR="00924B2D" w:rsidRPr="001A7CA7" w:rsidRDefault="00924B2D" w:rsidP="008753A6">
            <w:pPr>
              <w:spacing w:line="240" w:lineRule="auto"/>
              <w:rPr>
                <w:rFonts w:asciiTheme="minorHAnsi" w:eastAsia="Calibri" w:hAnsiTheme="minorHAnsi" w:cs="Times New Roman"/>
                <w:b/>
              </w:rPr>
            </w:pPr>
            <w:r w:rsidRPr="001A7CA7">
              <w:rPr>
                <w:rFonts w:eastAsia="Calibri" w:cs="Times New Roman"/>
                <w:b/>
                <w:sz w:val="22"/>
              </w:rPr>
              <w:t>Organisation</w:t>
            </w:r>
          </w:p>
        </w:tc>
        <w:tc>
          <w:tcPr>
            <w:tcW w:w="1985" w:type="dxa"/>
          </w:tcPr>
          <w:p w14:paraId="39DC3C58" w14:textId="77777777" w:rsidR="00924B2D" w:rsidRPr="001A7CA7" w:rsidRDefault="00924B2D" w:rsidP="008753A6">
            <w:pPr>
              <w:spacing w:line="240" w:lineRule="auto"/>
              <w:rPr>
                <w:rFonts w:asciiTheme="minorHAnsi" w:eastAsia="Calibri" w:hAnsiTheme="minorHAnsi" w:cs="Times New Roman"/>
                <w:b/>
              </w:rPr>
            </w:pPr>
            <w:r w:rsidRPr="001A7CA7">
              <w:rPr>
                <w:rFonts w:eastAsia="Calibri" w:cs="Times New Roman"/>
                <w:b/>
                <w:sz w:val="22"/>
              </w:rPr>
              <w:t>Title</w:t>
            </w:r>
          </w:p>
        </w:tc>
        <w:tc>
          <w:tcPr>
            <w:tcW w:w="1842" w:type="dxa"/>
          </w:tcPr>
          <w:p w14:paraId="5103D356" w14:textId="77777777" w:rsidR="00924B2D" w:rsidRPr="001A7CA7" w:rsidRDefault="00924B2D" w:rsidP="008753A6">
            <w:pPr>
              <w:spacing w:line="240" w:lineRule="auto"/>
              <w:rPr>
                <w:rFonts w:asciiTheme="minorHAnsi" w:eastAsia="Calibri" w:hAnsiTheme="minorHAnsi" w:cs="Times New Roman"/>
                <w:b/>
              </w:rPr>
            </w:pPr>
            <w:r>
              <w:rPr>
                <w:rFonts w:eastAsia="Calibri" w:cs="Times New Roman"/>
                <w:b/>
                <w:sz w:val="22"/>
              </w:rPr>
              <w:t>Signature</w:t>
            </w:r>
          </w:p>
        </w:tc>
        <w:tc>
          <w:tcPr>
            <w:tcW w:w="1701" w:type="dxa"/>
          </w:tcPr>
          <w:p w14:paraId="1ACF5C24" w14:textId="77777777" w:rsidR="00924B2D" w:rsidRDefault="00924B2D" w:rsidP="008753A6">
            <w:pPr>
              <w:rPr>
                <w:rFonts w:eastAsia="Calibri" w:cs="Times New Roman"/>
                <w:b/>
                <w:sz w:val="22"/>
              </w:rPr>
            </w:pPr>
            <w:r>
              <w:rPr>
                <w:rFonts w:eastAsia="Calibri" w:cs="Times New Roman"/>
                <w:b/>
                <w:sz w:val="22"/>
              </w:rPr>
              <w:t>Date</w:t>
            </w:r>
          </w:p>
        </w:tc>
      </w:tr>
      <w:tr w:rsidR="00924B2D" w:rsidRPr="00954BFB" w14:paraId="54B74E93" w14:textId="77777777" w:rsidTr="008753A6">
        <w:trPr>
          <w:trHeight w:val="578"/>
        </w:trPr>
        <w:tc>
          <w:tcPr>
            <w:tcW w:w="2258" w:type="dxa"/>
          </w:tcPr>
          <w:p w14:paraId="6B10C9F3" w14:textId="77777777" w:rsidR="00924B2D" w:rsidRPr="00DE6DEA" w:rsidRDefault="00924B2D" w:rsidP="008753A6">
            <w:pPr>
              <w:spacing w:line="240" w:lineRule="auto"/>
              <w:rPr>
                <w:iCs/>
                <w:sz w:val="20"/>
              </w:rPr>
            </w:pPr>
            <w:r w:rsidRPr="00A0340C">
              <w:rPr>
                <w:iCs/>
              </w:rPr>
              <w:t>Peter Maynard</w:t>
            </w:r>
          </w:p>
        </w:tc>
        <w:tc>
          <w:tcPr>
            <w:tcW w:w="1276" w:type="dxa"/>
          </w:tcPr>
          <w:p w14:paraId="7E206283" w14:textId="77777777" w:rsidR="00924B2D" w:rsidRPr="00DE6DEA" w:rsidRDefault="00924B2D" w:rsidP="008753A6">
            <w:pPr>
              <w:spacing w:line="240" w:lineRule="auto"/>
              <w:rPr>
                <w:iCs/>
                <w:sz w:val="20"/>
              </w:rPr>
            </w:pPr>
            <w:r w:rsidRPr="00A0340C">
              <w:rPr>
                <w:iCs/>
              </w:rPr>
              <w:t>DET</w:t>
            </w:r>
          </w:p>
        </w:tc>
        <w:tc>
          <w:tcPr>
            <w:tcW w:w="1985" w:type="dxa"/>
          </w:tcPr>
          <w:p w14:paraId="3B7049E1" w14:textId="77777777" w:rsidR="00924B2D" w:rsidRPr="00DE6DEA" w:rsidRDefault="00924B2D" w:rsidP="008753A6">
            <w:pPr>
              <w:spacing w:line="240" w:lineRule="auto"/>
              <w:rPr>
                <w:iCs/>
                <w:sz w:val="20"/>
              </w:rPr>
            </w:pPr>
            <w:r w:rsidRPr="00A0340C">
              <w:rPr>
                <w:iCs/>
              </w:rPr>
              <w:t>Test Manager</w:t>
            </w:r>
          </w:p>
        </w:tc>
        <w:tc>
          <w:tcPr>
            <w:tcW w:w="1842" w:type="dxa"/>
          </w:tcPr>
          <w:p w14:paraId="5DCF142E" w14:textId="77777777" w:rsidR="00924B2D" w:rsidRPr="00DE6DEA" w:rsidRDefault="00924B2D" w:rsidP="008753A6">
            <w:pPr>
              <w:spacing w:line="240" w:lineRule="auto"/>
              <w:rPr>
                <w:iCs/>
                <w:sz w:val="20"/>
              </w:rPr>
            </w:pPr>
          </w:p>
        </w:tc>
        <w:tc>
          <w:tcPr>
            <w:tcW w:w="1701" w:type="dxa"/>
          </w:tcPr>
          <w:p w14:paraId="6C460193" w14:textId="77777777" w:rsidR="00924B2D" w:rsidRPr="00451371" w:rsidRDefault="00924B2D" w:rsidP="008753A6">
            <w:pPr>
              <w:rPr>
                <w:iCs/>
                <w:sz w:val="20"/>
              </w:rPr>
            </w:pPr>
          </w:p>
        </w:tc>
      </w:tr>
      <w:tr w:rsidR="00924B2D" w:rsidRPr="00954BFB" w14:paraId="2A9260E1" w14:textId="77777777" w:rsidTr="008753A6">
        <w:trPr>
          <w:trHeight w:val="578"/>
        </w:trPr>
        <w:tc>
          <w:tcPr>
            <w:tcW w:w="2258" w:type="dxa"/>
          </w:tcPr>
          <w:p w14:paraId="174E4614" w14:textId="77777777" w:rsidR="00924B2D" w:rsidRPr="00451371" w:rsidRDefault="00924B2D" w:rsidP="008753A6">
            <w:pPr>
              <w:rPr>
                <w:iCs/>
                <w:sz w:val="20"/>
              </w:rPr>
            </w:pPr>
            <w:r w:rsidRPr="00A0340C">
              <w:rPr>
                <w:iCs/>
              </w:rPr>
              <w:t>Nikhil Police</w:t>
            </w:r>
          </w:p>
        </w:tc>
        <w:tc>
          <w:tcPr>
            <w:tcW w:w="1276" w:type="dxa"/>
          </w:tcPr>
          <w:p w14:paraId="30E33D97" w14:textId="77777777" w:rsidR="00924B2D" w:rsidRPr="00451371" w:rsidRDefault="00924B2D" w:rsidP="008753A6">
            <w:pPr>
              <w:rPr>
                <w:iCs/>
                <w:sz w:val="20"/>
              </w:rPr>
            </w:pPr>
            <w:r w:rsidRPr="00DE6DEA">
              <w:rPr>
                <w:iCs/>
                <w:sz w:val="20"/>
              </w:rPr>
              <w:t>DET</w:t>
            </w:r>
          </w:p>
        </w:tc>
        <w:tc>
          <w:tcPr>
            <w:tcW w:w="1985" w:type="dxa"/>
          </w:tcPr>
          <w:p w14:paraId="18BE98E8" w14:textId="77777777" w:rsidR="00924B2D" w:rsidRPr="00451371" w:rsidRDefault="00924B2D" w:rsidP="008753A6">
            <w:pPr>
              <w:rPr>
                <w:iCs/>
                <w:sz w:val="20"/>
              </w:rPr>
            </w:pPr>
            <w:r w:rsidRPr="00DE6DEA">
              <w:rPr>
                <w:iCs/>
                <w:sz w:val="20"/>
              </w:rPr>
              <w:t>Account Manager</w:t>
            </w:r>
          </w:p>
        </w:tc>
        <w:tc>
          <w:tcPr>
            <w:tcW w:w="1842" w:type="dxa"/>
          </w:tcPr>
          <w:p w14:paraId="62FCC7F5" w14:textId="77777777" w:rsidR="00924B2D" w:rsidRPr="00451371" w:rsidRDefault="00924B2D" w:rsidP="008753A6">
            <w:pPr>
              <w:rPr>
                <w:iCs/>
                <w:sz w:val="20"/>
              </w:rPr>
            </w:pPr>
          </w:p>
        </w:tc>
        <w:tc>
          <w:tcPr>
            <w:tcW w:w="1701" w:type="dxa"/>
          </w:tcPr>
          <w:p w14:paraId="168FED61" w14:textId="77777777" w:rsidR="00924B2D" w:rsidRPr="00451371" w:rsidRDefault="00924B2D" w:rsidP="008753A6">
            <w:pPr>
              <w:rPr>
                <w:iCs/>
                <w:sz w:val="20"/>
              </w:rPr>
            </w:pPr>
          </w:p>
        </w:tc>
      </w:tr>
    </w:tbl>
    <w:p w14:paraId="4C9B6BE2" w14:textId="77777777" w:rsidR="00924B2D" w:rsidRDefault="00924B2D" w:rsidP="00924B2D">
      <w:pPr>
        <w:pStyle w:val="Heading-exTOC"/>
      </w:pPr>
    </w:p>
    <w:p w14:paraId="01869645" w14:textId="77777777" w:rsidR="001F54D7" w:rsidRPr="00747DF3" w:rsidRDefault="001F54D7" w:rsidP="001F54D7">
      <w:pPr>
        <w:pStyle w:val="Heading-exTOC"/>
      </w:pPr>
      <w:r w:rsidRPr="00747DF3">
        <w:t>Reference Documentation</w:t>
      </w:r>
      <w:bookmarkEnd w:id="2"/>
    </w:p>
    <w:p w14:paraId="233F8E63" w14:textId="77777777" w:rsidR="001F54D7" w:rsidRPr="008B204E" w:rsidRDefault="001F54D7" w:rsidP="001F54D7">
      <w:r w:rsidRPr="008B204E">
        <w:t>This document references the following documents:</w:t>
      </w:r>
    </w:p>
    <w:tbl>
      <w:tblPr>
        <w:tblStyle w:val="Orchestratingabettertable1"/>
        <w:tblW w:w="5000" w:type="pct"/>
        <w:tblLayout w:type="fixed"/>
        <w:tblLook w:val="04A0" w:firstRow="1" w:lastRow="0" w:firstColumn="1" w:lastColumn="0" w:noHBand="0" w:noVBand="1"/>
      </w:tblPr>
      <w:tblGrid>
        <w:gridCol w:w="1974"/>
        <w:gridCol w:w="4252"/>
        <w:gridCol w:w="2824"/>
      </w:tblGrid>
      <w:tr w:rsidR="007A6009" w:rsidRPr="008B204E" w14:paraId="7A3E421C" w14:textId="77777777" w:rsidTr="00522FD8">
        <w:trPr>
          <w:cnfStyle w:val="100000000000" w:firstRow="1" w:lastRow="0" w:firstColumn="0" w:lastColumn="0" w:oddVBand="0" w:evenVBand="0" w:oddHBand="0" w:evenHBand="0" w:firstRowFirstColumn="0" w:firstRowLastColumn="0" w:lastRowFirstColumn="0" w:lastRowLastColumn="0"/>
          <w:trHeight w:val="110"/>
        </w:trPr>
        <w:tc>
          <w:tcPr>
            <w:tcW w:w="1091" w:type="pct"/>
          </w:tcPr>
          <w:p w14:paraId="58464415" w14:textId="77777777" w:rsidR="007A6009" w:rsidRPr="008B204E" w:rsidRDefault="007A6009" w:rsidP="003D592F">
            <w:pPr>
              <w:spacing w:line="240" w:lineRule="auto"/>
              <w:rPr>
                <w:rFonts w:eastAsia="Calibri" w:cs="Times New Roman"/>
                <w:b/>
              </w:rPr>
            </w:pPr>
            <w:r w:rsidRPr="008B204E">
              <w:rPr>
                <w:rFonts w:eastAsia="Calibri" w:cs="Times New Roman"/>
                <w:b/>
              </w:rPr>
              <w:t xml:space="preserve">Actual document </w:t>
            </w:r>
          </w:p>
        </w:tc>
        <w:tc>
          <w:tcPr>
            <w:tcW w:w="2349" w:type="pct"/>
          </w:tcPr>
          <w:p w14:paraId="1AAEAFFD" w14:textId="77777777" w:rsidR="007A6009" w:rsidRPr="008B204E" w:rsidRDefault="007A6009" w:rsidP="003D592F">
            <w:pPr>
              <w:spacing w:line="240" w:lineRule="auto"/>
              <w:rPr>
                <w:rFonts w:eastAsia="Calibri" w:cs="Times New Roman"/>
                <w:b/>
              </w:rPr>
            </w:pPr>
            <w:r w:rsidRPr="008B204E">
              <w:rPr>
                <w:rFonts w:eastAsia="Calibri" w:cs="Times New Roman"/>
                <w:b/>
              </w:rPr>
              <w:t>Document name</w:t>
            </w:r>
          </w:p>
        </w:tc>
        <w:tc>
          <w:tcPr>
            <w:tcW w:w="1560" w:type="pct"/>
          </w:tcPr>
          <w:p w14:paraId="3AA22A51" w14:textId="77777777" w:rsidR="007A6009" w:rsidRPr="008B204E" w:rsidRDefault="007A6009" w:rsidP="003D592F">
            <w:pPr>
              <w:spacing w:line="240" w:lineRule="auto"/>
              <w:rPr>
                <w:rFonts w:eastAsia="Calibri" w:cs="Times New Roman"/>
                <w:b/>
              </w:rPr>
            </w:pPr>
            <w:r w:rsidRPr="008B204E">
              <w:rPr>
                <w:rFonts w:eastAsia="Calibri" w:cs="Times New Roman"/>
                <w:b/>
              </w:rPr>
              <w:t>Location</w:t>
            </w:r>
          </w:p>
        </w:tc>
      </w:tr>
      <w:tr w:rsidR="007A6009" w:rsidRPr="008B204E" w14:paraId="5EFA493C" w14:textId="77777777" w:rsidTr="00522FD8">
        <w:tc>
          <w:tcPr>
            <w:tcW w:w="1091" w:type="pct"/>
          </w:tcPr>
          <w:p w14:paraId="417B2076" w14:textId="77777777" w:rsidR="007A6009" w:rsidRPr="008B204E" w:rsidRDefault="007A6009" w:rsidP="003D592F">
            <w:pPr>
              <w:spacing w:line="240" w:lineRule="auto"/>
              <w:rPr>
                <w:sz w:val="20"/>
              </w:rPr>
            </w:pPr>
            <w:r w:rsidRPr="008B204E">
              <w:rPr>
                <w:iCs/>
                <w:sz w:val="20"/>
              </w:rPr>
              <w:t>Functional specification</w:t>
            </w:r>
          </w:p>
        </w:tc>
        <w:tc>
          <w:tcPr>
            <w:tcW w:w="2349" w:type="pct"/>
          </w:tcPr>
          <w:p w14:paraId="2B99251C" w14:textId="1DEB9D5D" w:rsidR="00B52110" w:rsidRPr="008B204E" w:rsidRDefault="00607B40" w:rsidP="00A61DA5">
            <w:pPr>
              <w:rPr>
                <w:iCs/>
                <w:sz w:val="20"/>
              </w:rPr>
            </w:pPr>
            <w:hyperlink r:id="rId14" w:tooltip="Download" w:history="1">
              <w:r w:rsidR="00DD3899">
                <w:rPr>
                  <w:rStyle w:val="Hyperlink"/>
                  <w:rFonts w:ascii="Arial" w:hAnsi="Arial" w:cs="Arial"/>
                  <w:sz w:val="21"/>
                  <w:szCs w:val="21"/>
                </w:rPr>
                <w:t xml:space="preserve">VTIS Functional Specification Stage 3 v0.1.docx </w:t>
              </w:r>
            </w:hyperlink>
          </w:p>
        </w:tc>
        <w:tc>
          <w:tcPr>
            <w:tcW w:w="1560" w:type="pct"/>
          </w:tcPr>
          <w:p w14:paraId="2D317FA3" w14:textId="082B90FB" w:rsidR="007A6009" w:rsidRPr="008B204E" w:rsidRDefault="007A6009" w:rsidP="003D592F">
            <w:pPr>
              <w:spacing w:line="240" w:lineRule="auto"/>
              <w:rPr>
                <w:iCs/>
                <w:sz w:val="20"/>
              </w:rPr>
            </w:pPr>
            <w:r w:rsidRPr="008B204E">
              <w:rPr>
                <w:iCs/>
                <w:sz w:val="20"/>
              </w:rPr>
              <w:t>Confluence -&gt; Documents -&gt; Functional Specification</w:t>
            </w:r>
            <w:r w:rsidR="008D4D99">
              <w:rPr>
                <w:iCs/>
                <w:sz w:val="20"/>
              </w:rPr>
              <w:t xml:space="preserve"> -&gt; </w:t>
            </w:r>
            <w:r w:rsidR="00DD3899">
              <w:rPr>
                <w:iCs/>
                <w:sz w:val="20"/>
              </w:rPr>
              <w:t>Stage 3</w:t>
            </w:r>
          </w:p>
        </w:tc>
      </w:tr>
      <w:tr w:rsidR="007A6009" w:rsidRPr="008B204E" w14:paraId="2D000A83" w14:textId="77777777" w:rsidTr="00522FD8">
        <w:tc>
          <w:tcPr>
            <w:tcW w:w="1091" w:type="pct"/>
          </w:tcPr>
          <w:p w14:paraId="42D86567" w14:textId="77777777" w:rsidR="007A6009" w:rsidRPr="008B204E" w:rsidRDefault="007A6009" w:rsidP="003D592F">
            <w:pPr>
              <w:spacing w:line="240" w:lineRule="auto"/>
              <w:rPr>
                <w:iCs/>
                <w:sz w:val="20"/>
              </w:rPr>
            </w:pPr>
            <w:r w:rsidRPr="008B204E">
              <w:rPr>
                <w:iCs/>
                <w:sz w:val="20"/>
              </w:rPr>
              <w:t>Technical specification</w:t>
            </w:r>
          </w:p>
        </w:tc>
        <w:tc>
          <w:tcPr>
            <w:tcW w:w="2349" w:type="pct"/>
          </w:tcPr>
          <w:p w14:paraId="02B6FBC2" w14:textId="77777777" w:rsidR="007A6009" w:rsidRPr="008B204E" w:rsidRDefault="007025C6" w:rsidP="008D4D99">
            <w:pPr>
              <w:spacing w:line="240" w:lineRule="auto"/>
              <w:rPr>
                <w:iCs/>
                <w:sz w:val="20"/>
              </w:rPr>
            </w:pPr>
            <w:r w:rsidRPr="007F125A">
              <w:rPr>
                <w:iCs/>
                <w:highlight w:val="yellow"/>
              </w:rPr>
              <w:t xml:space="preserve">&lt;Yet to be </w:t>
            </w:r>
            <w:r w:rsidR="008D4D99" w:rsidRPr="007F125A">
              <w:rPr>
                <w:iCs/>
                <w:highlight w:val="yellow"/>
              </w:rPr>
              <w:t>provided</w:t>
            </w:r>
            <w:r w:rsidRPr="007F125A">
              <w:rPr>
                <w:iCs/>
                <w:highlight w:val="yellow"/>
              </w:rPr>
              <w:t>&gt;</w:t>
            </w:r>
          </w:p>
        </w:tc>
        <w:tc>
          <w:tcPr>
            <w:tcW w:w="1560" w:type="pct"/>
          </w:tcPr>
          <w:p w14:paraId="40E50510" w14:textId="0CE45522" w:rsidR="007A6009" w:rsidRPr="008B204E" w:rsidRDefault="007A6009" w:rsidP="003D592F">
            <w:pPr>
              <w:spacing w:line="240" w:lineRule="auto"/>
              <w:rPr>
                <w:iCs/>
                <w:sz w:val="20"/>
              </w:rPr>
            </w:pPr>
            <w:r w:rsidRPr="008B204E">
              <w:rPr>
                <w:iCs/>
                <w:sz w:val="20"/>
              </w:rPr>
              <w:t>Confluence -&gt; Documents -&gt; Technical Specification</w:t>
            </w:r>
            <w:r w:rsidR="008D4D99">
              <w:rPr>
                <w:iCs/>
                <w:sz w:val="20"/>
              </w:rPr>
              <w:t xml:space="preserve"> -&gt; Stage </w:t>
            </w:r>
            <w:r w:rsidR="00193B45">
              <w:rPr>
                <w:iCs/>
                <w:sz w:val="20"/>
              </w:rPr>
              <w:t>3</w:t>
            </w:r>
          </w:p>
        </w:tc>
      </w:tr>
      <w:tr w:rsidR="00023494" w:rsidRPr="008B204E" w14:paraId="3B05D021" w14:textId="77777777" w:rsidTr="00B1058B">
        <w:tc>
          <w:tcPr>
            <w:tcW w:w="1091" w:type="pct"/>
          </w:tcPr>
          <w:p w14:paraId="3A2461BA" w14:textId="77777777" w:rsidR="00023494" w:rsidRPr="00B1058B" w:rsidRDefault="00023494" w:rsidP="00EA0D15">
            <w:pPr>
              <w:rPr>
                <w:iCs/>
                <w:sz w:val="20"/>
              </w:rPr>
            </w:pPr>
            <w:r w:rsidRPr="00D572C7">
              <w:rPr>
                <w:iCs/>
              </w:rPr>
              <w:t>Project Test Strategy</w:t>
            </w:r>
          </w:p>
        </w:tc>
        <w:tc>
          <w:tcPr>
            <w:tcW w:w="2349" w:type="pct"/>
          </w:tcPr>
          <w:p w14:paraId="20C5F7E9" w14:textId="325B1945" w:rsidR="00023494" w:rsidRPr="00B1058B" w:rsidRDefault="00607B40" w:rsidP="00B1058B">
            <w:pPr>
              <w:rPr>
                <w:iCs/>
                <w:sz w:val="20"/>
              </w:rPr>
            </w:pPr>
            <w:hyperlink r:id="rId15" w:history="1">
              <w:r w:rsidR="00A61DA5">
                <w:rPr>
                  <w:rStyle w:val="Hyperlink"/>
                </w:rPr>
                <w:t>https://edugate.eduweb.vic.gov.au/edrms/collaboration/TMIA/NEC%20LIBRARY/Testing/NEC%20Test%20Strategy%20for%20DET-VTIS%20V2.0.docx</w:t>
              </w:r>
            </w:hyperlink>
          </w:p>
        </w:tc>
        <w:tc>
          <w:tcPr>
            <w:tcW w:w="1560" w:type="pct"/>
          </w:tcPr>
          <w:p w14:paraId="65C4693A" w14:textId="77777777" w:rsidR="00023494" w:rsidRPr="00B1058B" w:rsidRDefault="00023494" w:rsidP="003D592F">
            <w:pPr>
              <w:rPr>
                <w:iCs/>
                <w:sz w:val="20"/>
              </w:rPr>
            </w:pPr>
            <w:r w:rsidRPr="00D572C7">
              <w:rPr>
                <w:iCs/>
              </w:rPr>
              <w:t>DET SharePoint</w:t>
            </w:r>
          </w:p>
        </w:tc>
      </w:tr>
      <w:tr w:rsidR="007A6009" w:rsidRPr="008B204E" w14:paraId="4C84F774" w14:textId="77777777" w:rsidTr="00B1058B">
        <w:tc>
          <w:tcPr>
            <w:tcW w:w="1091" w:type="pct"/>
          </w:tcPr>
          <w:p w14:paraId="690E57B4" w14:textId="77777777" w:rsidR="007A6009" w:rsidRPr="008B204E" w:rsidRDefault="007A6009" w:rsidP="003D592F">
            <w:pPr>
              <w:spacing w:line="240" w:lineRule="auto"/>
              <w:rPr>
                <w:iCs/>
                <w:sz w:val="20"/>
              </w:rPr>
            </w:pPr>
            <w:r w:rsidRPr="008B204E">
              <w:rPr>
                <w:iCs/>
                <w:sz w:val="20"/>
              </w:rPr>
              <w:lastRenderedPageBreak/>
              <w:t>Victorian VET statistical guidelines</w:t>
            </w:r>
          </w:p>
        </w:tc>
        <w:tc>
          <w:tcPr>
            <w:tcW w:w="2349" w:type="pct"/>
          </w:tcPr>
          <w:p w14:paraId="66478CCC" w14:textId="5BF2E06B" w:rsidR="007A6009" w:rsidRPr="008B204E" w:rsidRDefault="00607B40" w:rsidP="003D592F">
            <w:pPr>
              <w:spacing w:line="240" w:lineRule="auto"/>
              <w:rPr>
                <w:iCs/>
                <w:sz w:val="20"/>
              </w:rPr>
            </w:pPr>
            <w:hyperlink r:id="rId16" w:tooltip="Download" w:history="1">
              <w:r w:rsidR="007A6009" w:rsidRPr="008B204E">
                <w:rPr>
                  <w:rStyle w:val="Hyperlink"/>
                  <w:rFonts w:cs="Arial"/>
                  <w:color w:val="3572B0"/>
                  <w:sz w:val="20"/>
                  <w:shd w:val="clear" w:color="auto" w:fill="FFFFFF"/>
                </w:rPr>
                <w:t>(VVSSCG) Victorian VET Student Statisti</w:t>
              </w:r>
              <w:r w:rsidR="00682D0C">
                <w:rPr>
                  <w:rStyle w:val="Hyperlink"/>
                  <w:rFonts w:cs="Arial"/>
                  <w:color w:val="3572B0"/>
                  <w:sz w:val="20"/>
                  <w:shd w:val="clear" w:color="auto" w:fill="FFFFFF"/>
                </w:rPr>
                <w:t>cal Collection Guidelines - 2016</w:t>
              </w:r>
              <w:r w:rsidR="007A6009" w:rsidRPr="008B204E">
                <w:rPr>
                  <w:rStyle w:val="Hyperlink"/>
                  <w:rFonts w:cs="Arial"/>
                  <w:color w:val="3572B0"/>
                  <w:sz w:val="20"/>
                  <w:shd w:val="clear" w:color="auto" w:fill="FFFFFF"/>
                </w:rPr>
                <w:t>.pdf</w:t>
              </w:r>
            </w:hyperlink>
          </w:p>
        </w:tc>
        <w:tc>
          <w:tcPr>
            <w:tcW w:w="1560" w:type="pct"/>
          </w:tcPr>
          <w:p w14:paraId="61F16A57" w14:textId="77777777" w:rsidR="007A6009" w:rsidRPr="008B204E" w:rsidRDefault="007A6009" w:rsidP="003D592F">
            <w:pPr>
              <w:spacing w:line="240" w:lineRule="auto"/>
              <w:rPr>
                <w:iCs/>
                <w:sz w:val="20"/>
              </w:rPr>
            </w:pPr>
            <w:r w:rsidRPr="008B204E">
              <w:rPr>
                <w:iCs/>
                <w:sz w:val="20"/>
              </w:rPr>
              <w:t xml:space="preserve">Confluence -&gt; Documents -&gt;   </w:t>
            </w:r>
          </w:p>
          <w:p w14:paraId="05896B98" w14:textId="77777777" w:rsidR="007A6009" w:rsidRPr="008B204E" w:rsidRDefault="007A6009" w:rsidP="003D592F">
            <w:pPr>
              <w:spacing w:line="240" w:lineRule="auto"/>
              <w:rPr>
                <w:iCs/>
                <w:sz w:val="20"/>
              </w:rPr>
            </w:pPr>
            <w:r w:rsidRPr="008B204E">
              <w:rPr>
                <w:iCs/>
                <w:sz w:val="20"/>
              </w:rPr>
              <w:t> </w:t>
            </w:r>
            <w:hyperlink r:id="rId17" w:history="1">
              <w:r w:rsidRPr="008B204E">
                <w:rPr>
                  <w:iCs/>
                  <w:sz w:val="20"/>
                </w:rPr>
                <w:t>Build</w:t>
              </w:r>
            </w:hyperlink>
            <w:r w:rsidRPr="008B204E">
              <w:rPr>
                <w:iCs/>
                <w:sz w:val="20"/>
              </w:rPr>
              <w:t xml:space="preserve"> -&gt;</w:t>
            </w:r>
          </w:p>
          <w:p w14:paraId="03F14D7C" w14:textId="77777777" w:rsidR="007A6009" w:rsidRPr="008B204E" w:rsidRDefault="007A6009" w:rsidP="003D592F">
            <w:pPr>
              <w:spacing w:line="240" w:lineRule="auto"/>
              <w:rPr>
                <w:iCs/>
                <w:sz w:val="20"/>
              </w:rPr>
            </w:pPr>
            <w:r w:rsidRPr="008B204E">
              <w:rPr>
                <w:iCs/>
                <w:sz w:val="20"/>
              </w:rPr>
              <w:t> </w:t>
            </w:r>
            <w:hyperlink r:id="rId18" w:history="1">
              <w:r w:rsidRPr="008B204E">
                <w:rPr>
                  <w:iCs/>
                  <w:sz w:val="20"/>
                </w:rPr>
                <w:t>Architecture Design</w:t>
              </w:r>
            </w:hyperlink>
          </w:p>
          <w:p w14:paraId="5B36486A" w14:textId="77777777" w:rsidR="007A6009" w:rsidRPr="008B204E" w:rsidRDefault="007A6009" w:rsidP="003D592F">
            <w:pPr>
              <w:spacing w:line="240" w:lineRule="auto"/>
              <w:rPr>
                <w:iCs/>
                <w:sz w:val="20"/>
              </w:rPr>
            </w:pPr>
          </w:p>
        </w:tc>
      </w:tr>
      <w:tr w:rsidR="007A6009" w:rsidRPr="008B204E" w14:paraId="37723C6A" w14:textId="77777777" w:rsidTr="00B1058B">
        <w:tc>
          <w:tcPr>
            <w:tcW w:w="1091" w:type="pct"/>
          </w:tcPr>
          <w:p w14:paraId="2415FB07" w14:textId="77777777" w:rsidR="007A6009" w:rsidRPr="008B204E" w:rsidRDefault="007A6009" w:rsidP="003D592F">
            <w:pPr>
              <w:spacing w:line="240" w:lineRule="auto"/>
              <w:rPr>
                <w:iCs/>
                <w:sz w:val="20"/>
              </w:rPr>
            </w:pPr>
            <w:r w:rsidRPr="008B204E">
              <w:rPr>
                <w:iCs/>
                <w:sz w:val="20"/>
              </w:rPr>
              <w:t>Shakeout testing document</w:t>
            </w:r>
          </w:p>
        </w:tc>
        <w:tc>
          <w:tcPr>
            <w:tcW w:w="2349" w:type="pct"/>
          </w:tcPr>
          <w:p w14:paraId="7A4C05DE" w14:textId="77777777" w:rsidR="007A6009" w:rsidRPr="008B204E" w:rsidRDefault="00607B40" w:rsidP="003D592F">
            <w:pPr>
              <w:spacing w:line="240" w:lineRule="auto"/>
              <w:rPr>
                <w:iCs/>
                <w:sz w:val="20"/>
              </w:rPr>
            </w:pPr>
            <w:hyperlink r:id="rId19" w:tooltip="Download" w:history="1">
              <w:r w:rsidR="007A6009" w:rsidRPr="008B204E">
                <w:rPr>
                  <w:rStyle w:val="Hyperlink"/>
                  <w:rFonts w:cs="Arial"/>
                  <w:color w:val="3572B0"/>
                  <w:sz w:val="20"/>
                  <w:shd w:val="clear" w:color="auto" w:fill="FFFFFF"/>
                </w:rPr>
                <w:t>DET TMO QA Environment Solution Shakeout Guide v0.1.docx</w:t>
              </w:r>
            </w:hyperlink>
          </w:p>
        </w:tc>
        <w:tc>
          <w:tcPr>
            <w:tcW w:w="1560" w:type="pct"/>
          </w:tcPr>
          <w:p w14:paraId="518A1D0B" w14:textId="77777777" w:rsidR="007A6009" w:rsidRPr="008B204E" w:rsidRDefault="007A6009" w:rsidP="003D592F">
            <w:pPr>
              <w:spacing w:line="240" w:lineRule="auto"/>
              <w:rPr>
                <w:iCs/>
                <w:sz w:val="20"/>
              </w:rPr>
            </w:pPr>
            <w:r w:rsidRPr="008B204E">
              <w:rPr>
                <w:iCs/>
                <w:sz w:val="20"/>
              </w:rPr>
              <w:t xml:space="preserve">Confluence -&gt; Documents -&gt;   </w:t>
            </w:r>
          </w:p>
          <w:p w14:paraId="3A891187" w14:textId="77777777" w:rsidR="007A6009" w:rsidRPr="008B204E" w:rsidRDefault="007A6009" w:rsidP="003D592F">
            <w:pPr>
              <w:spacing w:line="240" w:lineRule="auto"/>
              <w:rPr>
                <w:iCs/>
                <w:sz w:val="20"/>
              </w:rPr>
            </w:pPr>
            <w:r w:rsidRPr="008B204E">
              <w:rPr>
                <w:iCs/>
                <w:sz w:val="20"/>
              </w:rPr>
              <w:t>QA</w:t>
            </w:r>
          </w:p>
        </w:tc>
      </w:tr>
      <w:tr w:rsidR="007A6009" w:rsidRPr="008B204E" w14:paraId="56809C45" w14:textId="77777777" w:rsidTr="00B1058B">
        <w:tc>
          <w:tcPr>
            <w:tcW w:w="1091" w:type="pct"/>
          </w:tcPr>
          <w:p w14:paraId="34847637" w14:textId="77777777" w:rsidR="007A6009" w:rsidRPr="008B204E" w:rsidRDefault="007A6009" w:rsidP="003D592F">
            <w:pPr>
              <w:spacing w:line="240" w:lineRule="auto"/>
              <w:rPr>
                <w:iCs/>
                <w:sz w:val="20"/>
              </w:rPr>
            </w:pPr>
            <w:r w:rsidRPr="008B204E">
              <w:rPr>
                <w:iCs/>
                <w:sz w:val="20"/>
              </w:rPr>
              <w:t>RTM</w:t>
            </w:r>
          </w:p>
        </w:tc>
        <w:tc>
          <w:tcPr>
            <w:tcW w:w="2349" w:type="pct"/>
          </w:tcPr>
          <w:p w14:paraId="58B7EF4D" w14:textId="77777777" w:rsidR="007A6009" w:rsidRPr="008B204E" w:rsidRDefault="00607B40" w:rsidP="003D592F">
            <w:pPr>
              <w:spacing w:line="240" w:lineRule="auto"/>
              <w:rPr>
                <w:iCs/>
                <w:sz w:val="20"/>
              </w:rPr>
            </w:pPr>
            <w:hyperlink r:id="rId20" w:tooltip="Download" w:history="1">
              <w:r w:rsidR="0021675A">
                <w:rPr>
                  <w:rStyle w:val="Hyperlink"/>
                  <w:rFonts w:ascii="Arial" w:hAnsi="Arial" w:cs="Arial"/>
                  <w:color w:val="3572B0"/>
                  <w:sz w:val="21"/>
                  <w:szCs w:val="21"/>
                  <w:shd w:val="clear" w:color="auto" w:fill="FFFFFF"/>
                </w:rPr>
                <w:t>Master RTM v1.1.xlsx</w:t>
              </w:r>
            </w:hyperlink>
          </w:p>
        </w:tc>
        <w:tc>
          <w:tcPr>
            <w:tcW w:w="1560" w:type="pct"/>
          </w:tcPr>
          <w:p w14:paraId="23643637" w14:textId="77777777" w:rsidR="007A6009" w:rsidRPr="008B204E" w:rsidRDefault="007A6009" w:rsidP="003D592F">
            <w:pPr>
              <w:spacing w:line="240" w:lineRule="auto"/>
              <w:rPr>
                <w:iCs/>
                <w:sz w:val="20"/>
              </w:rPr>
            </w:pPr>
            <w:r w:rsidRPr="008B204E">
              <w:rPr>
                <w:iCs/>
                <w:sz w:val="20"/>
              </w:rPr>
              <w:t xml:space="preserve">Confluence -&gt; </w:t>
            </w:r>
            <w:hyperlink r:id="rId21" w:history="1">
              <w:r w:rsidRPr="008B204E">
                <w:rPr>
                  <w:iCs/>
                  <w:sz w:val="20"/>
                </w:rPr>
                <w:t>DET Final Deliverables to NEC</w:t>
              </w:r>
            </w:hyperlink>
          </w:p>
        </w:tc>
      </w:tr>
    </w:tbl>
    <w:sdt>
      <w:sdtPr>
        <w:rPr>
          <w:color w:val="auto"/>
          <w:sz w:val="20"/>
        </w:rPr>
        <w:id w:val="1173379824"/>
        <w:docPartObj>
          <w:docPartGallery w:val="Table of Contents"/>
          <w:docPartUnique/>
        </w:docPartObj>
      </w:sdtPr>
      <w:sdtEndPr>
        <w:rPr>
          <w:noProof/>
        </w:rPr>
      </w:sdtEndPr>
      <w:sdtContent>
        <w:p w14:paraId="1EF7D710" w14:textId="77777777" w:rsidR="007A6009" w:rsidRDefault="007A6009" w:rsidP="00E252A8">
          <w:pPr>
            <w:pStyle w:val="Heading-exTOC"/>
            <w:rPr>
              <w:color w:val="auto"/>
              <w:sz w:val="20"/>
            </w:rPr>
          </w:pPr>
        </w:p>
        <w:p w14:paraId="25024C0B" w14:textId="77777777" w:rsidR="007A6009" w:rsidRDefault="007A6009">
          <w:r>
            <w:br w:type="page"/>
          </w:r>
        </w:p>
        <w:p w14:paraId="642C038E" w14:textId="77777777" w:rsidR="005D66A1" w:rsidRPr="00E252A8" w:rsidRDefault="005D66A1" w:rsidP="00E252A8">
          <w:pPr>
            <w:pStyle w:val="Heading-exTOC"/>
          </w:pPr>
          <w:r w:rsidRPr="00E252A8">
            <w:lastRenderedPageBreak/>
            <w:t>Contents</w:t>
          </w:r>
        </w:p>
        <w:p w14:paraId="0726C5D1" w14:textId="5DEC6DE7" w:rsidR="00793643" w:rsidRDefault="002B4772">
          <w:pPr>
            <w:pStyle w:val="TOC1"/>
            <w:rPr>
              <w:rFonts w:asciiTheme="minorHAnsi" w:eastAsiaTheme="minorEastAsia" w:hAnsiTheme="minorHAnsi"/>
              <w:b w:val="0"/>
              <w:sz w:val="22"/>
              <w:szCs w:val="22"/>
              <w:lang w:eastAsia="en-AU"/>
            </w:rPr>
          </w:pPr>
          <w:r>
            <w:fldChar w:fldCharType="begin"/>
          </w:r>
          <w:r w:rsidR="005D66A1">
            <w:instrText xml:space="preserve"> TOC \o "1-3" \h \z \u </w:instrText>
          </w:r>
          <w:r>
            <w:fldChar w:fldCharType="separate"/>
          </w:r>
          <w:hyperlink w:anchor="_Toc497742820" w:history="1">
            <w:r w:rsidR="00793643" w:rsidRPr="00541B7D">
              <w:rPr>
                <w:rStyle w:val="Hyperlink"/>
              </w:rPr>
              <w:t>1</w:t>
            </w:r>
            <w:r w:rsidR="00793643">
              <w:rPr>
                <w:rFonts w:asciiTheme="minorHAnsi" w:eastAsiaTheme="minorEastAsia" w:hAnsiTheme="minorHAnsi"/>
                <w:b w:val="0"/>
                <w:sz w:val="22"/>
                <w:szCs w:val="22"/>
                <w:lang w:eastAsia="en-AU"/>
              </w:rPr>
              <w:tab/>
            </w:r>
            <w:r w:rsidR="00793643" w:rsidRPr="00541B7D">
              <w:rPr>
                <w:rStyle w:val="Hyperlink"/>
              </w:rPr>
              <w:t>Introduction</w:t>
            </w:r>
            <w:r w:rsidR="00793643">
              <w:rPr>
                <w:webHidden/>
              </w:rPr>
              <w:tab/>
            </w:r>
            <w:r w:rsidR="00793643">
              <w:rPr>
                <w:webHidden/>
              </w:rPr>
              <w:fldChar w:fldCharType="begin"/>
            </w:r>
            <w:r w:rsidR="00793643">
              <w:rPr>
                <w:webHidden/>
              </w:rPr>
              <w:instrText xml:space="preserve"> PAGEREF _Toc497742820 \h </w:instrText>
            </w:r>
            <w:r w:rsidR="00793643">
              <w:rPr>
                <w:webHidden/>
              </w:rPr>
            </w:r>
            <w:r w:rsidR="00793643">
              <w:rPr>
                <w:webHidden/>
              </w:rPr>
              <w:fldChar w:fldCharType="separate"/>
            </w:r>
            <w:r w:rsidR="00793643">
              <w:rPr>
                <w:webHidden/>
              </w:rPr>
              <w:t>7</w:t>
            </w:r>
            <w:r w:rsidR="00793643">
              <w:rPr>
                <w:webHidden/>
              </w:rPr>
              <w:fldChar w:fldCharType="end"/>
            </w:r>
          </w:hyperlink>
        </w:p>
        <w:p w14:paraId="757F8C22" w14:textId="22B50828" w:rsidR="00793643" w:rsidRDefault="00607B40">
          <w:pPr>
            <w:pStyle w:val="TOC2"/>
            <w:tabs>
              <w:tab w:val="left" w:pos="1134"/>
            </w:tabs>
            <w:rPr>
              <w:rFonts w:asciiTheme="minorHAnsi" w:eastAsiaTheme="minorEastAsia" w:hAnsiTheme="minorHAnsi"/>
              <w:noProof/>
              <w:sz w:val="22"/>
              <w:szCs w:val="22"/>
              <w:lang w:eastAsia="en-AU"/>
            </w:rPr>
          </w:pPr>
          <w:hyperlink w:anchor="_Toc497742821" w:history="1">
            <w:r w:rsidR="00793643" w:rsidRPr="00541B7D">
              <w:rPr>
                <w:rStyle w:val="Hyperlink"/>
                <w:noProof/>
              </w:rPr>
              <w:t>1.1</w:t>
            </w:r>
            <w:r w:rsidR="00793643">
              <w:rPr>
                <w:rFonts w:asciiTheme="minorHAnsi" w:eastAsiaTheme="minorEastAsia" w:hAnsiTheme="minorHAnsi"/>
                <w:noProof/>
                <w:sz w:val="22"/>
                <w:szCs w:val="22"/>
                <w:lang w:eastAsia="en-AU"/>
              </w:rPr>
              <w:tab/>
            </w:r>
            <w:r w:rsidR="00793643" w:rsidRPr="00541B7D">
              <w:rPr>
                <w:rStyle w:val="Hyperlink"/>
                <w:noProof/>
              </w:rPr>
              <w:t>Background</w:t>
            </w:r>
            <w:r w:rsidR="00793643">
              <w:rPr>
                <w:noProof/>
                <w:webHidden/>
              </w:rPr>
              <w:tab/>
            </w:r>
            <w:r w:rsidR="00793643">
              <w:rPr>
                <w:noProof/>
                <w:webHidden/>
              </w:rPr>
              <w:fldChar w:fldCharType="begin"/>
            </w:r>
            <w:r w:rsidR="00793643">
              <w:rPr>
                <w:noProof/>
                <w:webHidden/>
              </w:rPr>
              <w:instrText xml:space="preserve"> PAGEREF _Toc497742821 \h </w:instrText>
            </w:r>
            <w:r w:rsidR="00793643">
              <w:rPr>
                <w:noProof/>
                <w:webHidden/>
              </w:rPr>
            </w:r>
            <w:r w:rsidR="00793643">
              <w:rPr>
                <w:noProof/>
                <w:webHidden/>
              </w:rPr>
              <w:fldChar w:fldCharType="separate"/>
            </w:r>
            <w:r w:rsidR="00793643">
              <w:rPr>
                <w:noProof/>
                <w:webHidden/>
              </w:rPr>
              <w:t>7</w:t>
            </w:r>
            <w:r w:rsidR="00793643">
              <w:rPr>
                <w:noProof/>
                <w:webHidden/>
              </w:rPr>
              <w:fldChar w:fldCharType="end"/>
            </w:r>
          </w:hyperlink>
        </w:p>
        <w:p w14:paraId="392FF0CF" w14:textId="33C06B25" w:rsidR="00793643" w:rsidRDefault="00607B40">
          <w:pPr>
            <w:pStyle w:val="TOC2"/>
            <w:tabs>
              <w:tab w:val="left" w:pos="1134"/>
            </w:tabs>
            <w:rPr>
              <w:rFonts w:asciiTheme="minorHAnsi" w:eastAsiaTheme="minorEastAsia" w:hAnsiTheme="minorHAnsi"/>
              <w:noProof/>
              <w:sz w:val="22"/>
              <w:szCs w:val="22"/>
              <w:lang w:eastAsia="en-AU"/>
            </w:rPr>
          </w:pPr>
          <w:hyperlink w:anchor="_Toc497742822" w:history="1">
            <w:r w:rsidR="00793643" w:rsidRPr="00541B7D">
              <w:rPr>
                <w:rStyle w:val="Hyperlink"/>
                <w:noProof/>
              </w:rPr>
              <w:t>1.2</w:t>
            </w:r>
            <w:r w:rsidR="00793643">
              <w:rPr>
                <w:rFonts w:asciiTheme="minorHAnsi" w:eastAsiaTheme="minorEastAsia" w:hAnsiTheme="minorHAnsi"/>
                <w:noProof/>
                <w:sz w:val="22"/>
                <w:szCs w:val="22"/>
                <w:lang w:eastAsia="en-AU"/>
              </w:rPr>
              <w:tab/>
            </w:r>
            <w:r w:rsidR="00793643" w:rsidRPr="00541B7D">
              <w:rPr>
                <w:rStyle w:val="Hyperlink"/>
                <w:noProof/>
              </w:rPr>
              <w:t>Stage 3 Overview</w:t>
            </w:r>
            <w:r w:rsidR="00793643">
              <w:rPr>
                <w:noProof/>
                <w:webHidden/>
              </w:rPr>
              <w:tab/>
            </w:r>
            <w:r w:rsidR="00793643">
              <w:rPr>
                <w:noProof/>
                <w:webHidden/>
              </w:rPr>
              <w:fldChar w:fldCharType="begin"/>
            </w:r>
            <w:r w:rsidR="00793643">
              <w:rPr>
                <w:noProof/>
                <w:webHidden/>
              </w:rPr>
              <w:instrText xml:space="preserve"> PAGEREF _Toc497742822 \h </w:instrText>
            </w:r>
            <w:r w:rsidR="00793643">
              <w:rPr>
                <w:noProof/>
                <w:webHidden/>
              </w:rPr>
            </w:r>
            <w:r w:rsidR="00793643">
              <w:rPr>
                <w:noProof/>
                <w:webHidden/>
              </w:rPr>
              <w:fldChar w:fldCharType="separate"/>
            </w:r>
            <w:r w:rsidR="00793643">
              <w:rPr>
                <w:noProof/>
                <w:webHidden/>
              </w:rPr>
              <w:t>7</w:t>
            </w:r>
            <w:r w:rsidR="00793643">
              <w:rPr>
                <w:noProof/>
                <w:webHidden/>
              </w:rPr>
              <w:fldChar w:fldCharType="end"/>
            </w:r>
          </w:hyperlink>
        </w:p>
        <w:p w14:paraId="7F3603CC" w14:textId="55478BD5" w:rsidR="00793643" w:rsidRDefault="00607B40">
          <w:pPr>
            <w:pStyle w:val="TOC3"/>
            <w:tabs>
              <w:tab w:val="left" w:pos="1985"/>
            </w:tabs>
            <w:rPr>
              <w:rFonts w:asciiTheme="minorHAnsi" w:eastAsiaTheme="minorEastAsia" w:hAnsiTheme="minorHAnsi"/>
              <w:noProof/>
              <w:sz w:val="22"/>
              <w:szCs w:val="22"/>
              <w:lang w:eastAsia="en-AU"/>
            </w:rPr>
          </w:pPr>
          <w:hyperlink w:anchor="_Toc497742823" w:history="1">
            <w:r w:rsidR="00793643" w:rsidRPr="00541B7D">
              <w:rPr>
                <w:rStyle w:val="Hyperlink"/>
                <w:noProof/>
              </w:rPr>
              <w:t>1.2.1</w:t>
            </w:r>
            <w:r w:rsidR="00793643">
              <w:rPr>
                <w:rFonts w:asciiTheme="minorHAnsi" w:eastAsiaTheme="minorEastAsia" w:hAnsiTheme="minorHAnsi"/>
                <w:noProof/>
                <w:sz w:val="22"/>
                <w:szCs w:val="22"/>
                <w:lang w:eastAsia="en-AU"/>
              </w:rPr>
              <w:tab/>
            </w:r>
            <w:r w:rsidR="00793643" w:rsidRPr="00541B7D">
              <w:rPr>
                <w:rStyle w:val="Hyperlink"/>
                <w:noProof/>
              </w:rPr>
              <w:t>Manage Funding Contracts (Manage Stakeholder)</w:t>
            </w:r>
            <w:r w:rsidR="00793643">
              <w:rPr>
                <w:noProof/>
                <w:webHidden/>
              </w:rPr>
              <w:tab/>
            </w:r>
            <w:r w:rsidR="00793643">
              <w:rPr>
                <w:noProof/>
                <w:webHidden/>
              </w:rPr>
              <w:fldChar w:fldCharType="begin"/>
            </w:r>
            <w:r w:rsidR="00793643">
              <w:rPr>
                <w:noProof/>
                <w:webHidden/>
              </w:rPr>
              <w:instrText xml:space="preserve"> PAGEREF _Toc497742823 \h </w:instrText>
            </w:r>
            <w:r w:rsidR="00793643">
              <w:rPr>
                <w:noProof/>
                <w:webHidden/>
              </w:rPr>
            </w:r>
            <w:r w:rsidR="00793643">
              <w:rPr>
                <w:noProof/>
                <w:webHidden/>
              </w:rPr>
              <w:fldChar w:fldCharType="separate"/>
            </w:r>
            <w:r w:rsidR="00793643">
              <w:rPr>
                <w:noProof/>
                <w:webHidden/>
              </w:rPr>
              <w:t>8</w:t>
            </w:r>
            <w:r w:rsidR="00793643">
              <w:rPr>
                <w:noProof/>
                <w:webHidden/>
              </w:rPr>
              <w:fldChar w:fldCharType="end"/>
            </w:r>
          </w:hyperlink>
        </w:p>
        <w:p w14:paraId="563C97B4" w14:textId="571CFA94" w:rsidR="00793643" w:rsidRDefault="00607B40">
          <w:pPr>
            <w:pStyle w:val="TOC3"/>
            <w:tabs>
              <w:tab w:val="left" w:pos="2081"/>
            </w:tabs>
            <w:rPr>
              <w:rFonts w:asciiTheme="minorHAnsi" w:eastAsiaTheme="minorEastAsia" w:hAnsiTheme="minorHAnsi"/>
              <w:noProof/>
              <w:sz w:val="22"/>
              <w:szCs w:val="22"/>
              <w:lang w:eastAsia="en-AU"/>
            </w:rPr>
          </w:pPr>
          <w:hyperlink w:anchor="_Toc497742824" w:history="1">
            <w:r w:rsidR="00793643" w:rsidRPr="00541B7D">
              <w:rPr>
                <w:rStyle w:val="Hyperlink"/>
                <w:noProof/>
              </w:rPr>
              <w:t>1.2.1.1</w:t>
            </w:r>
            <w:r w:rsidR="00793643">
              <w:rPr>
                <w:rFonts w:asciiTheme="minorHAnsi" w:eastAsiaTheme="minorEastAsia" w:hAnsiTheme="minorHAnsi"/>
                <w:noProof/>
                <w:sz w:val="22"/>
                <w:szCs w:val="22"/>
                <w:lang w:eastAsia="en-AU"/>
              </w:rPr>
              <w:tab/>
            </w:r>
            <w:r w:rsidR="00793643" w:rsidRPr="00541B7D">
              <w:rPr>
                <w:rStyle w:val="Hyperlink"/>
                <w:noProof/>
              </w:rPr>
              <w:t>Establish and Initiate Funding Award Period</w:t>
            </w:r>
            <w:r w:rsidR="00793643">
              <w:rPr>
                <w:noProof/>
                <w:webHidden/>
              </w:rPr>
              <w:tab/>
            </w:r>
            <w:r w:rsidR="00793643">
              <w:rPr>
                <w:noProof/>
                <w:webHidden/>
              </w:rPr>
              <w:fldChar w:fldCharType="begin"/>
            </w:r>
            <w:r w:rsidR="00793643">
              <w:rPr>
                <w:noProof/>
                <w:webHidden/>
              </w:rPr>
              <w:instrText xml:space="preserve"> PAGEREF _Toc497742824 \h </w:instrText>
            </w:r>
            <w:r w:rsidR="00793643">
              <w:rPr>
                <w:noProof/>
                <w:webHidden/>
              </w:rPr>
            </w:r>
            <w:r w:rsidR="00793643">
              <w:rPr>
                <w:noProof/>
                <w:webHidden/>
              </w:rPr>
              <w:fldChar w:fldCharType="separate"/>
            </w:r>
            <w:r w:rsidR="00793643">
              <w:rPr>
                <w:noProof/>
                <w:webHidden/>
              </w:rPr>
              <w:t>9</w:t>
            </w:r>
            <w:r w:rsidR="00793643">
              <w:rPr>
                <w:noProof/>
                <w:webHidden/>
              </w:rPr>
              <w:fldChar w:fldCharType="end"/>
            </w:r>
          </w:hyperlink>
        </w:p>
        <w:p w14:paraId="6D94B220" w14:textId="08EEEA5B" w:rsidR="00793643" w:rsidRDefault="00607B40">
          <w:pPr>
            <w:pStyle w:val="TOC3"/>
            <w:tabs>
              <w:tab w:val="left" w:pos="2081"/>
            </w:tabs>
            <w:rPr>
              <w:rFonts w:asciiTheme="minorHAnsi" w:eastAsiaTheme="minorEastAsia" w:hAnsiTheme="minorHAnsi"/>
              <w:noProof/>
              <w:sz w:val="22"/>
              <w:szCs w:val="22"/>
              <w:lang w:eastAsia="en-AU"/>
            </w:rPr>
          </w:pPr>
          <w:hyperlink w:anchor="_Toc497742825" w:history="1">
            <w:r w:rsidR="00793643" w:rsidRPr="00541B7D">
              <w:rPr>
                <w:rStyle w:val="Hyperlink"/>
                <w:noProof/>
              </w:rPr>
              <w:t>1.2.1.2</w:t>
            </w:r>
            <w:r w:rsidR="00793643">
              <w:rPr>
                <w:rFonts w:asciiTheme="minorHAnsi" w:eastAsiaTheme="minorEastAsia" w:hAnsiTheme="minorHAnsi"/>
                <w:noProof/>
                <w:sz w:val="22"/>
                <w:szCs w:val="22"/>
                <w:lang w:eastAsia="en-AU"/>
              </w:rPr>
              <w:tab/>
            </w:r>
            <w:r w:rsidR="00793643" w:rsidRPr="00541B7D">
              <w:rPr>
                <w:rStyle w:val="Hyperlink"/>
                <w:noProof/>
              </w:rPr>
              <w:t>Complete Application and Prepare for evaluation</w:t>
            </w:r>
            <w:r w:rsidR="00793643">
              <w:rPr>
                <w:noProof/>
                <w:webHidden/>
              </w:rPr>
              <w:tab/>
            </w:r>
            <w:r w:rsidR="00793643">
              <w:rPr>
                <w:noProof/>
                <w:webHidden/>
              </w:rPr>
              <w:fldChar w:fldCharType="begin"/>
            </w:r>
            <w:r w:rsidR="00793643">
              <w:rPr>
                <w:noProof/>
                <w:webHidden/>
              </w:rPr>
              <w:instrText xml:space="preserve"> PAGEREF _Toc497742825 \h </w:instrText>
            </w:r>
            <w:r w:rsidR="00793643">
              <w:rPr>
                <w:noProof/>
                <w:webHidden/>
              </w:rPr>
            </w:r>
            <w:r w:rsidR="00793643">
              <w:rPr>
                <w:noProof/>
                <w:webHidden/>
              </w:rPr>
              <w:fldChar w:fldCharType="separate"/>
            </w:r>
            <w:r w:rsidR="00793643">
              <w:rPr>
                <w:noProof/>
                <w:webHidden/>
              </w:rPr>
              <w:t>9</w:t>
            </w:r>
            <w:r w:rsidR="00793643">
              <w:rPr>
                <w:noProof/>
                <w:webHidden/>
              </w:rPr>
              <w:fldChar w:fldCharType="end"/>
            </w:r>
          </w:hyperlink>
        </w:p>
        <w:p w14:paraId="7C825861" w14:textId="0BDBEA26" w:rsidR="00793643" w:rsidRDefault="00607B40">
          <w:pPr>
            <w:pStyle w:val="TOC3"/>
            <w:tabs>
              <w:tab w:val="left" w:pos="2081"/>
            </w:tabs>
            <w:rPr>
              <w:rFonts w:asciiTheme="minorHAnsi" w:eastAsiaTheme="minorEastAsia" w:hAnsiTheme="minorHAnsi"/>
              <w:noProof/>
              <w:sz w:val="22"/>
              <w:szCs w:val="22"/>
              <w:lang w:eastAsia="en-AU"/>
            </w:rPr>
          </w:pPr>
          <w:hyperlink w:anchor="_Toc497742826" w:history="1">
            <w:r w:rsidR="00793643" w:rsidRPr="00541B7D">
              <w:rPr>
                <w:rStyle w:val="Hyperlink"/>
                <w:noProof/>
              </w:rPr>
              <w:t>1.2.1.3</w:t>
            </w:r>
            <w:r w:rsidR="00793643">
              <w:rPr>
                <w:rFonts w:asciiTheme="minorHAnsi" w:eastAsiaTheme="minorEastAsia" w:hAnsiTheme="minorHAnsi"/>
                <w:noProof/>
                <w:sz w:val="22"/>
                <w:szCs w:val="22"/>
                <w:lang w:eastAsia="en-AU"/>
              </w:rPr>
              <w:tab/>
            </w:r>
            <w:r w:rsidR="00793643" w:rsidRPr="00541B7D">
              <w:rPr>
                <w:rStyle w:val="Hyperlink"/>
                <w:noProof/>
              </w:rPr>
              <w:t>Evaluate and Award Funding Contract</w:t>
            </w:r>
            <w:r w:rsidR="00793643">
              <w:rPr>
                <w:noProof/>
                <w:webHidden/>
              </w:rPr>
              <w:tab/>
            </w:r>
            <w:r w:rsidR="00793643">
              <w:rPr>
                <w:noProof/>
                <w:webHidden/>
              </w:rPr>
              <w:fldChar w:fldCharType="begin"/>
            </w:r>
            <w:r w:rsidR="00793643">
              <w:rPr>
                <w:noProof/>
                <w:webHidden/>
              </w:rPr>
              <w:instrText xml:space="preserve"> PAGEREF _Toc497742826 \h </w:instrText>
            </w:r>
            <w:r w:rsidR="00793643">
              <w:rPr>
                <w:noProof/>
                <w:webHidden/>
              </w:rPr>
            </w:r>
            <w:r w:rsidR="00793643">
              <w:rPr>
                <w:noProof/>
                <w:webHidden/>
              </w:rPr>
              <w:fldChar w:fldCharType="separate"/>
            </w:r>
            <w:r w:rsidR="00793643">
              <w:rPr>
                <w:noProof/>
                <w:webHidden/>
              </w:rPr>
              <w:t>9</w:t>
            </w:r>
            <w:r w:rsidR="00793643">
              <w:rPr>
                <w:noProof/>
                <w:webHidden/>
              </w:rPr>
              <w:fldChar w:fldCharType="end"/>
            </w:r>
          </w:hyperlink>
        </w:p>
        <w:p w14:paraId="2F856AAA" w14:textId="6233BA26" w:rsidR="00793643" w:rsidRDefault="00607B40">
          <w:pPr>
            <w:pStyle w:val="TOC3"/>
            <w:tabs>
              <w:tab w:val="left" w:pos="2081"/>
            </w:tabs>
            <w:rPr>
              <w:rFonts w:asciiTheme="minorHAnsi" w:eastAsiaTheme="minorEastAsia" w:hAnsiTheme="minorHAnsi"/>
              <w:noProof/>
              <w:sz w:val="22"/>
              <w:szCs w:val="22"/>
              <w:lang w:eastAsia="en-AU"/>
            </w:rPr>
          </w:pPr>
          <w:hyperlink w:anchor="_Toc497742827" w:history="1">
            <w:r w:rsidR="00793643" w:rsidRPr="00541B7D">
              <w:rPr>
                <w:rStyle w:val="Hyperlink"/>
                <w:noProof/>
              </w:rPr>
              <w:t>1.2.1.4</w:t>
            </w:r>
            <w:r w:rsidR="00793643">
              <w:rPr>
                <w:rFonts w:asciiTheme="minorHAnsi" w:eastAsiaTheme="minorEastAsia" w:hAnsiTheme="minorHAnsi"/>
                <w:noProof/>
                <w:sz w:val="22"/>
                <w:szCs w:val="22"/>
                <w:lang w:eastAsia="en-AU"/>
              </w:rPr>
              <w:tab/>
            </w:r>
            <w:r w:rsidR="00793643" w:rsidRPr="00541B7D">
              <w:rPr>
                <w:rStyle w:val="Hyperlink"/>
                <w:noProof/>
              </w:rPr>
              <w:t>Manage Funding Contract</w:t>
            </w:r>
            <w:r w:rsidR="00793643">
              <w:rPr>
                <w:noProof/>
                <w:webHidden/>
              </w:rPr>
              <w:tab/>
            </w:r>
            <w:r w:rsidR="00793643">
              <w:rPr>
                <w:noProof/>
                <w:webHidden/>
              </w:rPr>
              <w:fldChar w:fldCharType="begin"/>
            </w:r>
            <w:r w:rsidR="00793643">
              <w:rPr>
                <w:noProof/>
                <w:webHidden/>
              </w:rPr>
              <w:instrText xml:space="preserve"> PAGEREF _Toc497742827 \h </w:instrText>
            </w:r>
            <w:r w:rsidR="00793643">
              <w:rPr>
                <w:noProof/>
                <w:webHidden/>
              </w:rPr>
            </w:r>
            <w:r w:rsidR="00793643">
              <w:rPr>
                <w:noProof/>
                <w:webHidden/>
              </w:rPr>
              <w:fldChar w:fldCharType="separate"/>
            </w:r>
            <w:r w:rsidR="00793643">
              <w:rPr>
                <w:noProof/>
                <w:webHidden/>
              </w:rPr>
              <w:t>10</w:t>
            </w:r>
            <w:r w:rsidR="00793643">
              <w:rPr>
                <w:noProof/>
                <w:webHidden/>
              </w:rPr>
              <w:fldChar w:fldCharType="end"/>
            </w:r>
          </w:hyperlink>
        </w:p>
        <w:p w14:paraId="2C59C51D" w14:textId="11FED601" w:rsidR="00793643" w:rsidRDefault="00607B40">
          <w:pPr>
            <w:pStyle w:val="TOC3"/>
            <w:tabs>
              <w:tab w:val="left" w:pos="1985"/>
            </w:tabs>
            <w:rPr>
              <w:rFonts w:asciiTheme="minorHAnsi" w:eastAsiaTheme="minorEastAsia" w:hAnsiTheme="minorHAnsi"/>
              <w:noProof/>
              <w:sz w:val="22"/>
              <w:szCs w:val="22"/>
              <w:lang w:eastAsia="en-AU"/>
            </w:rPr>
          </w:pPr>
          <w:hyperlink w:anchor="_Toc497742828" w:history="1">
            <w:r w:rsidR="00793643" w:rsidRPr="00541B7D">
              <w:rPr>
                <w:rStyle w:val="Hyperlink"/>
                <w:noProof/>
              </w:rPr>
              <w:t>1.2.2</w:t>
            </w:r>
            <w:r w:rsidR="00793643">
              <w:rPr>
                <w:rFonts w:asciiTheme="minorHAnsi" w:eastAsiaTheme="minorEastAsia" w:hAnsiTheme="minorHAnsi"/>
                <w:noProof/>
                <w:sz w:val="22"/>
                <w:szCs w:val="22"/>
                <w:lang w:eastAsia="en-AU"/>
              </w:rPr>
              <w:tab/>
            </w:r>
            <w:r w:rsidR="00793643" w:rsidRPr="00541B7D">
              <w:rPr>
                <w:rStyle w:val="Hyperlink"/>
                <w:noProof/>
              </w:rPr>
              <w:t>Manage External Engagement</w:t>
            </w:r>
            <w:r w:rsidR="00793643">
              <w:rPr>
                <w:noProof/>
                <w:webHidden/>
              </w:rPr>
              <w:tab/>
            </w:r>
            <w:r w:rsidR="00793643">
              <w:rPr>
                <w:noProof/>
                <w:webHidden/>
              </w:rPr>
              <w:fldChar w:fldCharType="begin"/>
            </w:r>
            <w:r w:rsidR="00793643">
              <w:rPr>
                <w:noProof/>
                <w:webHidden/>
              </w:rPr>
              <w:instrText xml:space="preserve"> PAGEREF _Toc497742828 \h </w:instrText>
            </w:r>
            <w:r w:rsidR="00793643">
              <w:rPr>
                <w:noProof/>
                <w:webHidden/>
              </w:rPr>
            </w:r>
            <w:r w:rsidR="00793643">
              <w:rPr>
                <w:noProof/>
                <w:webHidden/>
              </w:rPr>
              <w:fldChar w:fldCharType="separate"/>
            </w:r>
            <w:r w:rsidR="00793643">
              <w:rPr>
                <w:noProof/>
                <w:webHidden/>
              </w:rPr>
              <w:t>10</w:t>
            </w:r>
            <w:r w:rsidR="00793643">
              <w:rPr>
                <w:noProof/>
                <w:webHidden/>
              </w:rPr>
              <w:fldChar w:fldCharType="end"/>
            </w:r>
          </w:hyperlink>
        </w:p>
        <w:p w14:paraId="0AEBBCB6" w14:textId="1FF9CA6B" w:rsidR="00793643" w:rsidRDefault="00607B40">
          <w:pPr>
            <w:pStyle w:val="TOC3"/>
            <w:tabs>
              <w:tab w:val="left" w:pos="2081"/>
            </w:tabs>
            <w:rPr>
              <w:rFonts w:asciiTheme="minorHAnsi" w:eastAsiaTheme="minorEastAsia" w:hAnsiTheme="minorHAnsi"/>
              <w:noProof/>
              <w:sz w:val="22"/>
              <w:szCs w:val="22"/>
              <w:lang w:eastAsia="en-AU"/>
            </w:rPr>
          </w:pPr>
          <w:hyperlink w:anchor="_Toc497742829" w:history="1">
            <w:r w:rsidR="00793643" w:rsidRPr="00541B7D">
              <w:rPr>
                <w:rStyle w:val="Hyperlink"/>
                <w:noProof/>
              </w:rPr>
              <w:t>1.2.2.1</w:t>
            </w:r>
            <w:r w:rsidR="00793643">
              <w:rPr>
                <w:rFonts w:asciiTheme="minorHAnsi" w:eastAsiaTheme="minorEastAsia" w:hAnsiTheme="minorHAnsi"/>
                <w:noProof/>
                <w:sz w:val="22"/>
                <w:szCs w:val="22"/>
                <w:lang w:eastAsia="en-AU"/>
              </w:rPr>
              <w:tab/>
            </w:r>
            <w:r w:rsidR="00793643" w:rsidRPr="00541B7D">
              <w:rPr>
                <w:rStyle w:val="Hyperlink"/>
                <w:noProof/>
              </w:rPr>
              <w:t>Handle Interactions</w:t>
            </w:r>
            <w:r w:rsidR="00793643">
              <w:rPr>
                <w:noProof/>
                <w:webHidden/>
              </w:rPr>
              <w:tab/>
            </w:r>
            <w:r w:rsidR="00793643">
              <w:rPr>
                <w:noProof/>
                <w:webHidden/>
              </w:rPr>
              <w:fldChar w:fldCharType="begin"/>
            </w:r>
            <w:r w:rsidR="00793643">
              <w:rPr>
                <w:noProof/>
                <w:webHidden/>
              </w:rPr>
              <w:instrText xml:space="preserve"> PAGEREF _Toc497742829 \h </w:instrText>
            </w:r>
            <w:r w:rsidR="00793643">
              <w:rPr>
                <w:noProof/>
                <w:webHidden/>
              </w:rPr>
            </w:r>
            <w:r w:rsidR="00793643">
              <w:rPr>
                <w:noProof/>
                <w:webHidden/>
              </w:rPr>
              <w:fldChar w:fldCharType="separate"/>
            </w:r>
            <w:r w:rsidR="00793643">
              <w:rPr>
                <w:noProof/>
                <w:webHidden/>
              </w:rPr>
              <w:t>10</w:t>
            </w:r>
            <w:r w:rsidR="00793643">
              <w:rPr>
                <w:noProof/>
                <w:webHidden/>
              </w:rPr>
              <w:fldChar w:fldCharType="end"/>
            </w:r>
          </w:hyperlink>
        </w:p>
        <w:p w14:paraId="10B3370F" w14:textId="330AA3CB" w:rsidR="00793643" w:rsidRDefault="00607B40">
          <w:pPr>
            <w:pStyle w:val="TOC3"/>
            <w:tabs>
              <w:tab w:val="left" w:pos="2081"/>
            </w:tabs>
            <w:rPr>
              <w:rFonts w:asciiTheme="minorHAnsi" w:eastAsiaTheme="minorEastAsia" w:hAnsiTheme="minorHAnsi"/>
              <w:noProof/>
              <w:sz w:val="22"/>
              <w:szCs w:val="22"/>
              <w:lang w:eastAsia="en-AU"/>
            </w:rPr>
          </w:pPr>
          <w:hyperlink w:anchor="_Toc497742830" w:history="1">
            <w:r w:rsidR="00793643" w:rsidRPr="00541B7D">
              <w:rPr>
                <w:rStyle w:val="Hyperlink"/>
                <w:noProof/>
              </w:rPr>
              <w:t>1.2.2.2</w:t>
            </w:r>
            <w:r w:rsidR="00793643">
              <w:rPr>
                <w:rFonts w:asciiTheme="minorHAnsi" w:eastAsiaTheme="minorEastAsia" w:hAnsiTheme="minorHAnsi"/>
                <w:noProof/>
                <w:sz w:val="22"/>
                <w:szCs w:val="22"/>
                <w:lang w:eastAsia="en-AU"/>
              </w:rPr>
              <w:tab/>
            </w:r>
            <w:r w:rsidR="00793643" w:rsidRPr="00541B7D">
              <w:rPr>
                <w:rStyle w:val="Hyperlink"/>
                <w:noProof/>
              </w:rPr>
              <w:t>Conduct Quality Surveys</w:t>
            </w:r>
            <w:r w:rsidR="00793643">
              <w:rPr>
                <w:noProof/>
                <w:webHidden/>
              </w:rPr>
              <w:tab/>
            </w:r>
            <w:r w:rsidR="00793643">
              <w:rPr>
                <w:noProof/>
                <w:webHidden/>
              </w:rPr>
              <w:fldChar w:fldCharType="begin"/>
            </w:r>
            <w:r w:rsidR="00793643">
              <w:rPr>
                <w:noProof/>
                <w:webHidden/>
              </w:rPr>
              <w:instrText xml:space="preserve"> PAGEREF _Toc497742830 \h </w:instrText>
            </w:r>
            <w:r w:rsidR="00793643">
              <w:rPr>
                <w:noProof/>
                <w:webHidden/>
              </w:rPr>
            </w:r>
            <w:r w:rsidR="00793643">
              <w:rPr>
                <w:noProof/>
                <w:webHidden/>
              </w:rPr>
              <w:fldChar w:fldCharType="separate"/>
            </w:r>
            <w:r w:rsidR="00793643">
              <w:rPr>
                <w:noProof/>
                <w:webHidden/>
              </w:rPr>
              <w:t>10</w:t>
            </w:r>
            <w:r w:rsidR="00793643">
              <w:rPr>
                <w:noProof/>
                <w:webHidden/>
              </w:rPr>
              <w:fldChar w:fldCharType="end"/>
            </w:r>
          </w:hyperlink>
        </w:p>
        <w:p w14:paraId="465402FB" w14:textId="6A7FB8AC" w:rsidR="00793643" w:rsidRDefault="00607B40">
          <w:pPr>
            <w:pStyle w:val="TOC3"/>
            <w:tabs>
              <w:tab w:val="left" w:pos="2081"/>
            </w:tabs>
            <w:rPr>
              <w:rFonts w:asciiTheme="minorHAnsi" w:eastAsiaTheme="minorEastAsia" w:hAnsiTheme="minorHAnsi"/>
              <w:noProof/>
              <w:sz w:val="22"/>
              <w:szCs w:val="22"/>
              <w:lang w:eastAsia="en-AU"/>
            </w:rPr>
          </w:pPr>
          <w:hyperlink w:anchor="_Toc497742831" w:history="1">
            <w:r w:rsidR="00793643" w:rsidRPr="00541B7D">
              <w:rPr>
                <w:rStyle w:val="Hyperlink"/>
                <w:noProof/>
              </w:rPr>
              <w:t>1.2.2.3</w:t>
            </w:r>
            <w:r w:rsidR="00793643">
              <w:rPr>
                <w:rFonts w:asciiTheme="minorHAnsi" w:eastAsiaTheme="minorEastAsia" w:hAnsiTheme="minorHAnsi"/>
                <w:noProof/>
                <w:sz w:val="22"/>
                <w:szCs w:val="22"/>
                <w:lang w:eastAsia="en-AU"/>
              </w:rPr>
              <w:tab/>
            </w:r>
            <w:r w:rsidR="00793643" w:rsidRPr="00541B7D">
              <w:rPr>
                <w:rStyle w:val="Hyperlink"/>
                <w:noProof/>
              </w:rPr>
              <w:t>Process Communications</w:t>
            </w:r>
            <w:r w:rsidR="00793643">
              <w:rPr>
                <w:noProof/>
                <w:webHidden/>
              </w:rPr>
              <w:tab/>
            </w:r>
            <w:r w:rsidR="00793643">
              <w:rPr>
                <w:noProof/>
                <w:webHidden/>
              </w:rPr>
              <w:fldChar w:fldCharType="begin"/>
            </w:r>
            <w:r w:rsidR="00793643">
              <w:rPr>
                <w:noProof/>
                <w:webHidden/>
              </w:rPr>
              <w:instrText xml:space="preserve"> PAGEREF _Toc497742831 \h </w:instrText>
            </w:r>
            <w:r w:rsidR="00793643">
              <w:rPr>
                <w:noProof/>
                <w:webHidden/>
              </w:rPr>
            </w:r>
            <w:r w:rsidR="00793643">
              <w:rPr>
                <w:noProof/>
                <w:webHidden/>
              </w:rPr>
              <w:fldChar w:fldCharType="separate"/>
            </w:r>
            <w:r w:rsidR="00793643">
              <w:rPr>
                <w:noProof/>
                <w:webHidden/>
              </w:rPr>
              <w:t>11</w:t>
            </w:r>
            <w:r w:rsidR="00793643">
              <w:rPr>
                <w:noProof/>
                <w:webHidden/>
              </w:rPr>
              <w:fldChar w:fldCharType="end"/>
            </w:r>
          </w:hyperlink>
        </w:p>
        <w:p w14:paraId="20032A6E" w14:textId="440242B2" w:rsidR="00793643" w:rsidRDefault="00607B40">
          <w:pPr>
            <w:pStyle w:val="TOC3"/>
            <w:tabs>
              <w:tab w:val="left" w:pos="2081"/>
            </w:tabs>
            <w:rPr>
              <w:rFonts w:asciiTheme="minorHAnsi" w:eastAsiaTheme="minorEastAsia" w:hAnsiTheme="minorHAnsi"/>
              <w:noProof/>
              <w:sz w:val="22"/>
              <w:szCs w:val="22"/>
              <w:lang w:eastAsia="en-AU"/>
            </w:rPr>
          </w:pPr>
          <w:hyperlink w:anchor="_Toc497742832" w:history="1">
            <w:r w:rsidR="00793643" w:rsidRPr="00541B7D">
              <w:rPr>
                <w:rStyle w:val="Hyperlink"/>
                <w:noProof/>
              </w:rPr>
              <w:t>1.2.2.4</w:t>
            </w:r>
            <w:r w:rsidR="00793643">
              <w:rPr>
                <w:rFonts w:asciiTheme="minorHAnsi" w:eastAsiaTheme="minorEastAsia" w:hAnsiTheme="minorHAnsi"/>
                <w:noProof/>
                <w:sz w:val="22"/>
                <w:szCs w:val="22"/>
                <w:lang w:eastAsia="en-AU"/>
              </w:rPr>
              <w:tab/>
            </w:r>
            <w:r w:rsidR="00793643" w:rsidRPr="00541B7D">
              <w:rPr>
                <w:rStyle w:val="Hyperlink"/>
                <w:noProof/>
              </w:rPr>
              <w:t>Organize and conduct reviews</w:t>
            </w:r>
            <w:r w:rsidR="00793643">
              <w:rPr>
                <w:noProof/>
                <w:webHidden/>
              </w:rPr>
              <w:tab/>
            </w:r>
            <w:r w:rsidR="00793643">
              <w:rPr>
                <w:noProof/>
                <w:webHidden/>
              </w:rPr>
              <w:fldChar w:fldCharType="begin"/>
            </w:r>
            <w:r w:rsidR="00793643">
              <w:rPr>
                <w:noProof/>
                <w:webHidden/>
              </w:rPr>
              <w:instrText xml:space="preserve"> PAGEREF _Toc497742832 \h </w:instrText>
            </w:r>
            <w:r w:rsidR="00793643">
              <w:rPr>
                <w:noProof/>
                <w:webHidden/>
              </w:rPr>
            </w:r>
            <w:r w:rsidR="00793643">
              <w:rPr>
                <w:noProof/>
                <w:webHidden/>
              </w:rPr>
              <w:fldChar w:fldCharType="separate"/>
            </w:r>
            <w:r w:rsidR="00793643">
              <w:rPr>
                <w:noProof/>
                <w:webHidden/>
              </w:rPr>
              <w:t>11</w:t>
            </w:r>
            <w:r w:rsidR="00793643">
              <w:rPr>
                <w:noProof/>
                <w:webHidden/>
              </w:rPr>
              <w:fldChar w:fldCharType="end"/>
            </w:r>
          </w:hyperlink>
        </w:p>
        <w:p w14:paraId="347F903C" w14:textId="770A53DB" w:rsidR="00793643" w:rsidRDefault="00607B40">
          <w:pPr>
            <w:pStyle w:val="TOC2"/>
            <w:tabs>
              <w:tab w:val="left" w:pos="1985"/>
            </w:tabs>
            <w:rPr>
              <w:rFonts w:asciiTheme="minorHAnsi" w:eastAsiaTheme="minorEastAsia" w:hAnsiTheme="minorHAnsi"/>
              <w:noProof/>
              <w:sz w:val="22"/>
              <w:szCs w:val="22"/>
              <w:lang w:eastAsia="en-AU"/>
            </w:rPr>
          </w:pPr>
          <w:hyperlink w:anchor="_Toc497742833" w:history="1">
            <w:r w:rsidR="00793643" w:rsidRPr="00541B7D">
              <w:rPr>
                <w:rStyle w:val="Hyperlink"/>
                <w:noProof/>
              </w:rPr>
              <w:t>1.2.3</w:t>
            </w:r>
            <w:r w:rsidR="00793643">
              <w:rPr>
                <w:rFonts w:asciiTheme="minorHAnsi" w:eastAsiaTheme="minorEastAsia" w:hAnsiTheme="minorHAnsi"/>
                <w:noProof/>
                <w:sz w:val="22"/>
                <w:szCs w:val="22"/>
                <w:lang w:eastAsia="en-AU"/>
              </w:rPr>
              <w:tab/>
            </w:r>
            <w:r w:rsidR="00793643" w:rsidRPr="00541B7D">
              <w:rPr>
                <w:rStyle w:val="Hyperlink"/>
                <w:noProof/>
              </w:rPr>
              <w:t>Manage Funding Program</w:t>
            </w:r>
            <w:r w:rsidR="00793643">
              <w:rPr>
                <w:noProof/>
                <w:webHidden/>
              </w:rPr>
              <w:tab/>
            </w:r>
            <w:r w:rsidR="00793643">
              <w:rPr>
                <w:noProof/>
                <w:webHidden/>
              </w:rPr>
              <w:fldChar w:fldCharType="begin"/>
            </w:r>
            <w:r w:rsidR="00793643">
              <w:rPr>
                <w:noProof/>
                <w:webHidden/>
              </w:rPr>
              <w:instrText xml:space="preserve"> PAGEREF _Toc497742833 \h </w:instrText>
            </w:r>
            <w:r w:rsidR="00793643">
              <w:rPr>
                <w:noProof/>
                <w:webHidden/>
              </w:rPr>
            </w:r>
            <w:r w:rsidR="00793643">
              <w:rPr>
                <w:noProof/>
                <w:webHidden/>
              </w:rPr>
              <w:fldChar w:fldCharType="separate"/>
            </w:r>
            <w:r w:rsidR="00793643">
              <w:rPr>
                <w:noProof/>
                <w:webHidden/>
              </w:rPr>
              <w:t>11</w:t>
            </w:r>
            <w:r w:rsidR="00793643">
              <w:rPr>
                <w:noProof/>
                <w:webHidden/>
              </w:rPr>
              <w:fldChar w:fldCharType="end"/>
            </w:r>
          </w:hyperlink>
        </w:p>
        <w:p w14:paraId="1CCD1235" w14:textId="39BCFA3F" w:rsidR="00793643" w:rsidRDefault="00607B40">
          <w:pPr>
            <w:pStyle w:val="TOC2"/>
            <w:tabs>
              <w:tab w:val="left" w:pos="1985"/>
            </w:tabs>
            <w:rPr>
              <w:rFonts w:asciiTheme="minorHAnsi" w:eastAsiaTheme="minorEastAsia" w:hAnsiTheme="minorHAnsi"/>
              <w:noProof/>
              <w:sz w:val="22"/>
              <w:szCs w:val="22"/>
              <w:lang w:eastAsia="en-AU"/>
            </w:rPr>
          </w:pPr>
          <w:hyperlink w:anchor="_Toc497742834" w:history="1">
            <w:r w:rsidR="00793643" w:rsidRPr="00541B7D">
              <w:rPr>
                <w:rStyle w:val="Hyperlink"/>
                <w:noProof/>
              </w:rPr>
              <w:t>1.2.3.1</w:t>
            </w:r>
            <w:r w:rsidR="00793643">
              <w:rPr>
                <w:rFonts w:asciiTheme="minorHAnsi" w:eastAsiaTheme="minorEastAsia" w:hAnsiTheme="minorHAnsi"/>
                <w:noProof/>
                <w:sz w:val="22"/>
                <w:szCs w:val="22"/>
                <w:lang w:eastAsia="en-AU"/>
              </w:rPr>
              <w:tab/>
            </w:r>
            <w:r w:rsidR="00793643" w:rsidRPr="00541B7D">
              <w:rPr>
                <w:rStyle w:val="Hyperlink"/>
                <w:noProof/>
              </w:rPr>
              <w:t>Manage Training Products</w:t>
            </w:r>
            <w:r w:rsidR="00793643">
              <w:rPr>
                <w:noProof/>
                <w:webHidden/>
              </w:rPr>
              <w:tab/>
            </w:r>
            <w:r w:rsidR="00793643">
              <w:rPr>
                <w:noProof/>
                <w:webHidden/>
              </w:rPr>
              <w:fldChar w:fldCharType="begin"/>
            </w:r>
            <w:r w:rsidR="00793643">
              <w:rPr>
                <w:noProof/>
                <w:webHidden/>
              </w:rPr>
              <w:instrText xml:space="preserve"> PAGEREF _Toc497742834 \h </w:instrText>
            </w:r>
            <w:r w:rsidR="00793643">
              <w:rPr>
                <w:noProof/>
                <w:webHidden/>
              </w:rPr>
            </w:r>
            <w:r w:rsidR="00793643">
              <w:rPr>
                <w:noProof/>
                <w:webHidden/>
              </w:rPr>
              <w:fldChar w:fldCharType="separate"/>
            </w:r>
            <w:r w:rsidR="00793643">
              <w:rPr>
                <w:noProof/>
                <w:webHidden/>
              </w:rPr>
              <w:t>12</w:t>
            </w:r>
            <w:r w:rsidR="00793643">
              <w:rPr>
                <w:noProof/>
                <w:webHidden/>
              </w:rPr>
              <w:fldChar w:fldCharType="end"/>
            </w:r>
          </w:hyperlink>
        </w:p>
        <w:p w14:paraId="02404EE1" w14:textId="0C714E48" w:rsidR="00793643" w:rsidRDefault="00607B40">
          <w:pPr>
            <w:pStyle w:val="TOC2"/>
            <w:tabs>
              <w:tab w:val="left" w:pos="1985"/>
            </w:tabs>
            <w:rPr>
              <w:rFonts w:asciiTheme="minorHAnsi" w:eastAsiaTheme="minorEastAsia" w:hAnsiTheme="minorHAnsi"/>
              <w:noProof/>
              <w:sz w:val="22"/>
              <w:szCs w:val="22"/>
              <w:lang w:eastAsia="en-AU"/>
            </w:rPr>
          </w:pPr>
          <w:hyperlink w:anchor="_Toc497742835" w:history="1">
            <w:r w:rsidR="00793643" w:rsidRPr="00541B7D">
              <w:rPr>
                <w:rStyle w:val="Hyperlink"/>
                <w:noProof/>
              </w:rPr>
              <w:t>1.2.3.2</w:t>
            </w:r>
            <w:r w:rsidR="00793643">
              <w:rPr>
                <w:rFonts w:asciiTheme="minorHAnsi" w:eastAsiaTheme="minorEastAsia" w:hAnsiTheme="minorHAnsi"/>
                <w:noProof/>
                <w:sz w:val="22"/>
                <w:szCs w:val="22"/>
                <w:lang w:eastAsia="en-AU"/>
              </w:rPr>
              <w:tab/>
            </w:r>
            <w:r w:rsidR="00793643" w:rsidRPr="00541B7D">
              <w:rPr>
                <w:rStyle w:val="Hyperlink"/>
                <w:noProof/>
              </w:rPr>
              <w:t>Maintain Validation and Payment Rules</w:t>
            </w:r>
            <w:r w:rsidR="00793643">
              <w:rPr>
                <w:noProof/>
                <w:webHidden/>
              </w:rPr>
              <w:tab/>
            </w:r>
            <w:r w:rsidR="00793643">
              <w:rPr>
                <w:noProof/>
                <w:webHidden/>
              </w:rPr>
              <w:fldChar w:fldCharType="begin"/>
            </w:r>
            <w:r w:rsidR="00793643">
              <w:rPr>
                <w:noProof/>
                <w:webHidden/>
              </w:rPr>
              <w:instrText xml:space="preserve"> PAGEREF _Toc497742835 \h </w:instrText>
            </w:r>
            <w:r w:rsidR="00793643">
              <w:rPr>
                <w:noProof/>
                <w:webHidden/>
              </w:rPr>
            </w:r>
            <w:r w:rsidR="00793643">
              <w:rPr>
                <w:noProof/>
                <w:webHidden/>
              </w:rPr>
              <w:fldChar w:fldCharType="separate"/>
            </w:r>
            <w:r w:rsidR="00793643">
              <w:rPr>
                <w:noProof/>
                <w:webHidden/>
              </w:rPr>
              <w:t>12</w:t>
            </w:r>
            <w:r w:rsidR="00793643">
              <w:rPr>
                <w:noProof/>
                <w:webHidden/>
              </w:rPr>
              <w:fldChar w:fldCharType="end"/>
            </w:r>
          </w:hyperlink>
        </w:p>
        <w:p w14:paraId="781EB61F" w14:textId="66AE2C77" w:rsidR="00793643" w:rsidRDefault="00607B40">
          <w:pPr>
            <w:pStyle w:val="TOC2"/>
            <w:tabs>
              <w:tab w:val="left" w:pos="1985"/>
            </w:tabs>
            <w:rPr>
              <w:rFonts w:asciiTheme="minorHAnsi" w:eastAsiaTheme="minorEastAsia" w:hAnsiTheme="minorHAnsi"/>
              <w:noProof/>
              <w:sz w:val="22"/>
              <w:szCs w:val="22"/>
              <w:lang w:eastAsia="en-AU"/>
            </w:rPr>
          </w:pPr>
          <w:hyperlink w:anchor="_Toc497742836" w:history="1">
            <w:r w:rsidR="00793643" w:rsidRPr="00541B7D">
              <w:rPr>
                <w:rStyle w:val="Hyperlink"/>
                <w:noProof/>
              </w:rPr>
              <w:t>1.2.4</w:t>
            </w:r>
            <w:r w:rsidR="00793643">
              <w:rPr>
                <w:rFonts w:asciiTheme="minorHAnsi" w:eastAsiaTheme="minorEastAsia" w:hAnsiTheme="minorHAnsi"/>
                <w:noProof/>
                <w:sz w:val="22"/>
                <w:szCs w:val="22"/>
                <w:lang w:eastAsia="en-AU"/>
              </w:rPr>
              <w:tab/>
            </w:r>
            <w:r w:rsidR="00793643" w:rsidRPr="00541B7D">
              <w:rPr>
                <w:rStyle w:val="Hyperlink"/>
                <w:noProof/>
              </w:rPr>
              <w:t>Manage Compliance and Performance</w:t>
            </w:r>
            <w:r w:rsidR="00793643">
              <w:rPr>
                <w:noProof/>
                <w:webHidden/>
              </w:rPr>
              <w:tab/>
            </w:r>
            <w:r w:rsidR="00793643">
              <w:rPr>
                <w:noProof/>
                <w:webHidden/>
              </w:rPr>
              <w:fldChar w:fldCharType="begin"/>
            </w:r>
            <w:r w:rsidR="00793643">
              <w:rPr>
                <w:noProof/>
                <w:webHidden/>
              </w:rPr>
              <w:instrText xml:space="preserve"> PAGEREF _Toc497742836 \h </w:instrText>
            </w:r>
            <w:r w:rsidR="00793643">
              <w:rPr>
                <w:noProof/>
                <w:webHidden/>
              </w:rPr>
            </w:r>
            <w:r w:rsidR="00793643">
              <w:rPr>
                <w:noProof/>
                <w:webHidden/>
              </w:rPr>
              <w:fldChar w:fldCharType="separate"/>
            </w:r>
            <w:r w:rsidR="00793643">
              <w:rPr>
                <w:noProof/>
                <w:webHidden/>
              </w:rPr>
              <w:t>12</w:t>
            </w:r>
            <w:r w:rsidR="00793643">
              <w:rPr>
                <w:noProof/>
                <w:webHidden/>
              </w:rPr>
              <w:fldChar w:fldCharType="end"/>
            </w:r>
          </w:hyperlink>
        </w:p>
        <w:p w14:paraId="4D3DBFCB" w14:textId="281E1958" w:rsidR="00793643" w:rsidRDefault="00607B40">
          <w:pPr>
            <w:pStyle w:val="TOC2"/>
            <w:tabs>
              <w:tab w:val="left" w:pos="1985"/>
            </w:tabs>
            <w:rPr>
              <w:rFonts w:asciiTheme="minorHAnsi" w:eastAsiaTheme="minorEastAsia" w:hAnsiTheme="minorHAnsi"/>
              <w:noProof/>
              <w:sz w:val="22"/>
              <w:szCs w:val="22"/>
              <w:lang w:eastAsia="en-AU"/>
            </w:rPr>
          </w:pPr>
          <w:hyperlink w:anchor="_Toc497742837" w:history="1">
            <w:r w:rsidR="00793643" w:rsidRPr="00541B7D">
              <w:rPr>
                <w:rStyle w:val="Hyperlink"/>
                <w:noProof/>
              </w:rPr>
              <w:t>1.2.4.1</w:t>
            </w:r>
            <w:r w:rsidR="00793643">
              <w:rPr>
                <w:rFonts w:asciiTheme="minorHAnsi" w:eastAsiaTheme="minorEastAsia" w:hAnsiTheme="minorHAnsi"/>
                <w:noProof/>
                <w:sz w:val="22"/>
                <w:szCs w:val="22"/>
                <w:lang w:eastAsia="en-AU"/>
              </w:rPr>
              <w:tab/>
            </w:r>
            <w:r w:rsidR="00793643" w:rsidRPr="00541B7D">
              <w:rPr>
                <w:rStyle w:val="Hyperlink"/>
                <w:noProof/>
              </w:rPr>
              <w:t>Conduct Contract Compliance Audits</w:t>
            </w:r>
            <w:r w:rsidR="00793643">
              <w:rPr>
                <w:noProof/>
                <w:webHidden/>
              </w:rPr>
              <w:tab/>
            </w:r>
            <w:r w:rsidR="00793643">
              <w:rPr>
                <w:noProof/>
                <w:webHidden/>
              </w:rPr>
              <w:fldChar w:fldCharType="begin"/>
            </w:r>
            <w:r w:rsidR="00793643">
              <w:rPr>
                <w:noProof/>
                <w:webHidden/>
              </w:rPr>
              <w:instrText xml:space="preserve"> PAGEREF _Toc497742837 \h </w:instrText>
            </w:r>
            <w:r w:rsidR="00793643">
              <w:rPr>
                <w:noProof/>
                <w:webHidden/>
              </w:rPr>
            </w:r>
            <w:r w:rsidR="00793643">
              <w:rPr>
                <w:noProof/>
                <w:webHidden/>
              </w:rPr>
              <w:fldChar w:fldCharType="separate"/>
            </w:r>
            <w:r w:rsidR="00793643">
              <w:rPr>
                <w:noProof/>
                <w:webHidden/>
              </w:rPr>
              <w:t>13</w:t>
            </w:r>
            <w:r w:rsidR="00793643">
              <w:rPr>
                <w:noProof/>
                <w:webHidden/>
              </w:rPr>
              <w:fldChar w:fldCharType="end"/>
            </w:r>
          </w:hyperlink>
        </w:p>
        <w:p w14:paraId="54F3BB51" w14:textId="79101BEC" w:rsidR="00793643" w:rsidRDefault="00607B40">
          <w:pPr>
            <w:pStyle w:val="TOC2"/>
            <w:tabs>
              <w:tab w:val="left" w:pos="1985"/>
            </w:tabs>
            <w:rPr>
              <w:rFonts w:asciiTheme="minorHAnsi" w:eastAsiaTheme="minorEastAsia" w:hAnsiTheme="minorHAnsi"/>
              <w:noProof/>
              <w:sz w:val="22"/>
              <w:szCs w:val="22"/>
              <w:lang w:eastAsia="en-AU"/>
            </w:rPr>
          </w:pPr>
          <w:hyperlink w:anchor="_Toc497742838" w:history="1">
            <w:r w:rsidR="00793643" w:rsidRPr="00541B7D">
              <w:rPr>
                <w:rStyle w:val="Hyperlink"/>
                <w:noProof/>
              </w:rPr>
              <w:t>1.2.4.2</w:t>
            </w:r>
            <w:r w:rsidR="00793643">
              <w:rPr>
                <w:rFonts w:asciiTheme="minorHAnsi" w:eastAsiaTheme="minorEastAsia" w:hAnsiTheme="minorHAnsi"/>
                <w:noProof/>
                <w:sz w:val="22"/>
                <w:szCs w:val="22"/>
                <w:lang w:eastAsia="en-AU"/>
              </w:rPr>
              <w:tab/>
            </w:r>
            <w:r w:rsidR="00793643" w:rsidRPr="00541B7D">
              <w:rPr>
                <w:rStyle w:val="Hyperlink"/>
                <w:noProof/>
              </w:rPr>
              <w:t>Perform Investigations and Enforce Contract Compliance</w:t>
            </w:r>
            <w:r w:rsidR="00793643">
              <w:rPr>
                <w:noProof/>
                <w:webHidden/>
              </w:rPr>
              <w:tab/>
            </w:r>
            <w:r w:rsidR="00793643">
              <w:rPr>
                <w:noProof/>
                <w:webHidden/>
              </w:rPr>
              <w:fldChar w:fldCharType="begin"/>
            </w:r>
            <w:r w:rsidR="00793643">
              <w:rPr>
                <w:noProof/>
                <w:webHidden/>
              </w:rPr>
              <w:instrText xml:space="preserve"> PAGEREF _Toc497742838 \h </w:instrText>
            </w:r>
            <w:r w:rsidR="00793643">
              <w:rPr>
                <w:noProof/>
                <w:webHidden/>
              </w:rPr>
            </w:r>
            <w:r w:rsidR="00793643">
              <w:rPr>
                <w:noProof/>
                <w:webHidden/>
              </w:rPr>
              <w:fldChar w:fldCharType="separate"/>
            </w:r>
            <w:r w:rsidR="00793643">
              <w:rPr>
                <w:noProof/>
                <w:webHidden/>
              </w:rPr>
              <w:t>13</w:t>
            </w:r>
            <w:r w:rsidR="00793643">
              <w:rPr>
                <w:noProof/>
                <w:webHidden/>
              </w:rPr>
              <w:fldChar w:fldCharType="end"/>
            </w:r>
          </w:hyperlink>
        </w:p>
        <w:p w14:paraId="2565F3D6" w14:textId="49CAE1CB" w:rsidR="00793643" w:rsidRDefault="00607B40">
          <w:pPr>
            <w:pStyle w:val="TOC2"/>
            <w:tabs>
              <w:tab w:val="left" w:pos="1134"/>
            </w:tabs>
            <w:rPr>
              <w:rFonts w:asciiTheme="minorHAnsi" w:eastAsiaTheme="minorEastAsia" w:hAnsiTheme="minorHAnsi"/>
              <w:noProof/>
              <w:sz w:val="22"/>
              <w:szCs w:val="22"/>
              <w:lang w:eastAsia="en-AU"/>
            </w:rPr>
          </w:pPr>
          <w:hyperlink w:anchor="_Toc497742839" w:history="1">
            <w:r w:rsidR="00793643" w:rsidRPr="00541B7D">
              <w:rPr>
                <w:rStyle w:val="Hyperlink"/>
                <w:noProof/>
              </w:rPr>
              <w:t>1.3</w:t>
            </w:r>
            <w:r w:rsidR="00793643">
              <w:rPr>
                <w:rFonts w:asciiTheme="minorHAnsi" w:eastAsiaTheme="minorEastAsia" w:hAnsiTheme="minorHAnsi"/>
                <w:noProof/>
                <w:sz w:val="22"/>
                <w:szCs w:val="22"/>
                <w:lang w:eastAsia="en-AU"/>
              </w:rPr>
              <w:tab/>
            </w:r>
            <w:r w:rsidR="00793643" w:rsidRPr="00541B7D">
              <w:rPr>
                <w:rStyle w:val="Hyperlink"/>
                <w:noProof/>
              </w:rPr>
              <w:t>Purpose of Document</w:t>
            </w:r>
            <w:r w:rsidR="00793643">
              <w:rPr>
                <w:noProof/>
                <w:webHidden/>
              </w:rPr>
              <w:tab/>
            </w:r>
            <w:r w:rsidR="00793643">
              <w:rPr>
                <w:noProof/>
                <w:webHidden/>
              </w:rPr>
              <w:fldChar w:fldCharType="begin"/>
            </w:r>
            <w:r w:rsidR="00793643">
              <w:rPr>
                <w:noProof/>
                <w:webHidden/>
              </w:rPr>
              <w:instrText xml:space="preserve"> PAGEREF _Toc497742839 \h </w:instrText>
            </w:r>
            <w:r w:rsidR="00793643">
              <w:rPr>
                <w:noProof/>
                <w:webHidden/>
              </w:rPr>
            </w:r>
            <w:r w:rsidR="00793643">
              <w:rPr>
                <w:noProof/>
                <w:webHidden/>
              </w:rPr>
              <w:fldChar w:fldCharType="separate"/>
            </w:r>
            <w:r w:rsidR="00793643">
              <w:rPr>
                <w:noProof/>
                <w:webHidden/>
              </w:rPr>
              <w:t>13</w:t>
            </w:r>
            <w:r w:rsidR="00793643">
              <w:rPr>
                <w:noProof/>
                <w:webHidden/>
              </w:rPr>
              <w:fldChar w:fldCharType="end"/>
            </w:r>
          </w:hyperlink>
        </w:p>
        <w:p w14:paraId="53481150" w14:textId="472654DC" w:rsidR="00793643" w:rsidRDefault="00607B40">
          <w:pPr>
            <w:pStyle w:val="TOC2"/>
            <w:tabs>
              <w:tab w:val="left" w:pos="1134"/>
            </w:tabs>
            <w:rPr>
              <w:rFonts w:asciiTheme="minorHAnsi" w:eastAsiaTheme="minorEastAsia" w:hAnsiTheme="minorHAnsi"/>
              <w:noProof/>
              <w:sz w:val="22"/>
              <w:szCs w:val="22"/>
              <w:lang w:eastAsia="en-AU"/>
            </w:rPr>
          </w:pPr>
          <w:hyperlink w:anchor="_Toc497742840" w:history="1">
            <w:r w:rsidR="00793643" w:rsidRPr="00541B7D">
              <w:rPr>
                <w:rStyle w:val="Hyperlink"/>
                <w:noProof/>
              </w:rPr>
              <w:t>1.4</w:t>
            </w:r>
            <w:r w:rsidR="00793643">
              <w:rPr>
                <w:rFonts w:asciiTheme="minorHAnsi" w:eastAsiaTheme="minorEastAsia" w:hAnsiTheme="minorHAnsi"/>
                <w:noProof/>
                <w:sz w:val="22"/>
                <w:szCs w:val="22"/>
                <w:lang w:eastAsia="en-AU"/>
              </w:rPr>
              <w:tab/>
            </w:r>
            <w:r w:rsidR="00793643" w:rsidRPr="00541B7D">
              <w:rPr>
                <w:rStyle w:val="Hyperlink"/>
                <w:noProof/>
              </w:rPr>
              <w:t>Audience</w:t>
            </w:r>
            <w:r w:rsidR="00793643">
              <w:rPr>
                <w:noProof/>
                <w:webHidden/>
              </w:rPr>
              <w:tab/>
            </w:r>
            <w:r w:rsidR="00793643">
              <w:rPr>
                <w:noProof/>
                <w:webHidden/>
              </w:rPr>
              <w:fldChar w:fldCharType="begin"/>
            </w:r>
            <w:r w:rsidR="00793643">
              <w:rPr>
                <w:noProof/>
                <w:webHidden/>
              </w:rPr>
              <w:instrText xml:space="preserve"> PAGEREF _Toc497742840 \h </w:instrText>
            </w:r>
            <w:r w:rsidR="00793643">
              <w:rPr>
                <w:noProof/>
                <w:webHidden/>
              </w:rPr>
            </w:r>
            <w:r w:rsidR="00793643">
              <w:rPr>
                <w:noProof/>
                <w:webHidden/>
              </w:rPr>
              <w:fldChar w:fldCharType="separate"/>
            </w:r>
            <w:r w:rsidR="00793643">
              <w:rPr>
                <w:noProof/>
                <w:webHidden/>
              </w:rPr>
              <w:t>14</w:t>
            </w:r>
            <w:r w:rsidR="00793643">
              <w:rPr>
                <w:noProof/>
                <w:webHidden/>
              </w:rPr>
              <w:fldChar w:fldCharType="end"/>
            </w:r>
          </w:hyperlink>
        </w:p>
        <w:p w14:paraId="0ECD093A" w14:textId="02863595" w:rsidR="00793643" w:rsidRDefault="00607B40">
          <w:pPr>
            <w:pStyle w:val="TOC2"/>
            <w:tabs>
              <w:tab w:val="left" w:pos="1134"/>
            </w:tabs>
            <w:rPr>
              <w:rFonts w:asciiTheme="minorHAnsi" w:eastAsiaTheme="minorEastAsia" w:hAnsiTheme="minorHAnsi"/>
              <w:noProof/>
              <w:sz w:val="22"/>
              <w:szCs w:val="22"/>
              <w:lang w:eastAsia="en-AU"/>
            </w:rPr>
          </w:pPr>
          <w:hyperlink w:anchor="_Toc497742841" w:history="1">
            <w:r w:rsidR="00793643" w:rsidRPr="00541B7D">
              <w:rPr>
                <w:rStyle w:val="Hyperlink"/>
                <w:noProof/>
              </w:rPr>
              <w:t>1.5</w:t>
            </w:r>
            <w:r w:rsidR="00793643">
              <w:rPr>
                <w:rFonts w:asciiTheme="minorHAnsi" w:eastAsiaTheme="minorEastAsia" w:hAnsiTheme="minorHAnsi"/>
                <w:noProof/>
                <w:sz w:val="22"/>
                <w:szCs w:val="22"/>
                <w:lang w:eastAsia="en-AU"/>
              </w:rPr>
              <w:tab/>
            </w:r>
            <w:r w:rsidR="00793643" w:rsidRPr="00541B7D">
              <w:rPr>
                <w:rStyle w:val="Hyperlink"/>
                <w:noProof/>
              </w:rPr>
              <w:t>Document Scope</w:t>
            </w:r>
            <w:r w:rsidR="00793643">
              <w:rPr>
                <w:noProof/>
                <w:webHidden/>
              </w:rPr>
              <w:tab/>
            </w:r>
            <w:r w:rsidR="00793643">
              <w:rPr>
                <w:noProof/>
                <w:webHidden/>
              </w:rPr>
              <w:fldChar w:fldCharType="begin"/>
            </w:r>
            <w:r w:rsidR="00793643">
              <w:rPr>
                <w:noProof/>
                <w:webHidden/>
              </w:rPr>
              <w:instrText xml:space="preserve"> PAGEREF _Toc497742841 \h </w:instrText>
            </w:r>
            <w:r w:rsidR="00793643">
              <w:rPr>
                <w:noProof/>
                <w:webHidden/>
              </w:rPr>
            </w:r>
            <w:r w:rsidR="00793643">
              <w:rPr>
                <w:noProof/>
                <w:webHidden/>
              </w:rPr>
              <w:fldChar w:fldCharType="separate"/>
            </w:r>
            <w:r w:rsidR="00793643">
              <w:rPr>
                <w:noProof/>
                <w:webHidden/>
              </w:rPr>
              <w:t>14</w:t>
            </w:r>
            <w:r w:rsidR="00793643">
              <w:rPr>
                <w:noProof/>
                <w:webHidden/>
              </w:rPr>
              <w:fldChar w:fldCharType="end"/>
            </w:r>
          </w:hyperlink>
        </w:p>
        <w:p w14:paraId="6AE79D68" w14:textId="73B08B05" w:rsidR="00793643" w:rsidRDefault="00607B40">
          <w:pPr>
            <w:pStyle w:val="TOC3"/>
            <w:tabs>
              <w:tab w:val="left" w:pos="1985"/>
            </w:tabs>
            <w:rPr>
              <w:rFonts w:asciiTheme="minorHAnsi" w:eastAsiaTheme="minorEastAsia" w:hAnsiTheme="minorHAnsi"/>
              <w:noProof/>
              <w:sz w:val="22"/>
              <w:szCs w:val="22"/>
              <w:lang w:eastAsia="en-AU"/>
            </w:rPr>
          </w:pPr>
          <w:hyperlink w:anchor="_Toc497742842" w:history="1">
            <w:r w:rsidR="00793643" w:rsidRPr="00541B7D">
              <w:rPr>
                <w:rStyle w:val="Hyperlink"/>
                <w:noProof/>
              </w:rPr>
              <w:t>1.5.2</w:t>
            </w:r>
            <w:r w:rsidR="00793643">
              <w:rPr>
                <w:rFonts w:asciiTheme="minorHAnsi" w:eastAsiaTheme="minorEastAsia" w:hAnsiTheme="minorHAnsi"/>
                <w:noProof/>
                <w:sz w:val="22"/>
                <w:szCs w:val="22"/>
                <w:lang w:eastAsia="en-AU"/>
              </w:rPr>
              <w:tab/>
            </w:r>
            <w:r w:rsidR="00793643" w:rsidRPr="00541B7D">
              <w:rPr>
                <w:rStyle w:val="Hyperlink"/>
                <w:noProof/>
              </w:rPr>
              <w:t>Scope Inclusions</w:t>
            </w:r>
            <w:r w:rsidR="00793643">
              <w:rPr>
                <w:noProof/>
                <w:webHidden/>
              </w:rPr>
              <w:tab/>
            </w:r>
            <w:r w:rsidR="00793643">
              <w:rPr>
                <w:noProof/>
                <w:webHidden/>
              </w:rPr>
              <w:fldChar w:fldCharType="begin"/>
            </w:r>
            <w:r w:rsidR="00793643">
              <w:rPr>
                <w:noProof/>
                <w:webHidden/>
              </w:rPr>
              <w:instrText xml:space="preserve"> PAGEREF _Toc497742842 \h </w:instrText>
            </w:r>
            <w:r w:rsidR="00793643">
              <w:rPr>
                <w:noProof/>
                <w:webHidden/>
              </w:rPr>
            </w:r>
            <w:r w:rsidR="00793643">
              <w:rPr>
                <w:noProof/>
                <w:webHidden/>
              </w:rPr>
              <w:fldChar w:fldCharType="separate"/>
            </w:r>
            <w:r w:rsidR="00793643">
              <w:rPr>
                <w:noProof/>
                <w:webHidden/>
              </w:rPr>
              <w:t>14</w:t>
            </w:r>
            <w:r w:rsidR="00793643">
              <w:rPr>
                <w:noProof/>
                <w:webHidden/>
              </w:rPr>
              <w:fldChar w:fldCharType="end"/>
            </w:r>
          </w:hyperlink>
        </w:p>
        <w:p w14:paraId="528E867B" w14:textId="5476C628" w:rsidR="00793643" w:rsidRDefault="00607B40">
          <w:pPr>
            <w:pStyle w:val="TOC3"/>
            <w:tabs>
              <w:tab w:val="left" w:pos="1985"/>
            </w:tabs>
            <w:rPr>
              <w:rFonts w:asciiTheme="minorHAnsi" w:eastAsiaTheme="minorEastAsia" w:hAnsiTheme="minorHAnsi"/>
              <w:noProof/>
              <w:sz w:val="22"/>
              <w:szCs w:val="22"/>
              <w:lang w:eastAsia="en-AU"/>
            </w:rPr>
          </w:pPr>
          <w:hyperlink w:anchor="_Toc497742843" w:history="1">
            <w:r w:rsidR="00793643" w:rsidRPr="00541B7D">
              <w:rPr>
                <w:rStyle w:val="Hyperlink"/>
                <w:noProof/>
              </w:rPr>
              <w:t>1.5.3</w:t>
            </w:r>
            <w:r w:rsidR="00793643">
              <w:rPr>
                <w:rFonts w:asciiTheme="minorHAnsi" w:eastAsiaTheme="minorEastAsia" w:hAnsiTheme="minorHAnsi"/>
                <w:noProof/>
                <w:sz w:val="22"/>
                <w:szCs w:val="22"/>
                <w:lang w:eastAsia="en-AU"/>
              </w:rPr>
              <w:tab/>
            </w:r>
            <w:r w:rsidR="00793643" w:rsidRPr="00541B7D">
              <w:rPr>
                <w:rStyle w:val="Hyperlink"/>
                <w:noProof/>
              </w:rPr>
              <w:t>Scope Exclusions</w:t>
            </w:r>
            <w:r w:rsidR="00793643">
              <w:rPr>
                <w:noProof/>
                <w:webHidden/>
              </w:rPr>
              <w:tab/>
            </w:r>
            <w:r w:rsidR="00793643">
              <w:rPr>
                <w:noProof/>
                <w:webHidden/>
              </w:rPr>
              <w:fldChar w:fldCharType="begin"/>
            </w:r>
            <w:r w:rsidR="00793643">
              <w:rPr>
                <w:noProof/>
                <w:webHidden/>
              </w:rPr>
              <w:instrText xml:space="preserve"> PAGEREF _Toc497742843 \h </w:instrText>
            </w:r>
            <w:r w:rsidR="00793643">
              <w:rPr>
                <w:noProof/>
                <w:webHidden/>
              </w:rPr>
            </w:r>
            <w:r w:rsidR="00793643">
              <w:rPr>
                <w:noProof/>
                <w:webHidden/>
              </w:rPr>
              <w:fldChar w:fldCharType="separate"/>
            </w:r>
            <w:r w:rsidR="00793643">
              <w:rPr>
                <w:noProof/>
                <w:webHidden/>
              </w:rPr>
              <w:t>15</w:t>
            </w:r>
            <w:r w:rsidR="00793643">
              <w:rPr>
                <w:noProof/>
                <w:webHidden/>
              </w:rPr>
              <w:fldChar w:fldCharType="end"/>
            </w:r>
          </w:hyperlink>
        </w:p>
        <w:p w14:paraId="40CA0582" w14:textId="51A0B6B1" w:rsidR="00793643" w:rsidRDefault="00607B40">
          <w:pPr>
            <w:pStyle w:val="TOC2"/>
            <w:tabs>
              <w:tab w:val="left" w:pos="1134"/>
            </w:tabs>
            <w:rPr>
              <w:rFonts w:asciiTheme="minorHAnsi" w:eastAsiaTheme="minorEastAsia" w:hAnsiTheme="minorHAnsi"/>
              <w:noProof/>
              <w:sz w:val="22"/>
              <w:szCs w:val="22"/>
              <w:lang w:eastAsia="en-AU"/>
            </w:rPr>
          </w:pPr>
          <w:hyperlink w:anchor="_Toc497742844" w:history="1">
            <w:r w:rsidR="00793643" w:rsidRPr="00541B7D">
              <w:rPr>
                <w:rStyle w:val="Hyperlink"/>
                <w:noProof/>
                <w:snapToGrid w:val="0"/>
              </w:rPr>
              <w:t>1.6</w:t>
            </w:r>
            <w:r w:rsidR="00793643">
              <w:rPr>
                <w:rFonts w:asciiTheme="minorHAnsi" w:eastAsiaTheme="minorEastAsia" w:hAnsiTheme="minorHAnsi"/>
                <w:noProof/>
                <w:sz w:val="22"/>
                <w:szCs w:val="22"/>
                <w:lang w:eastAsia="en-AU"/>
              </w:rPr>
              <w:tab/>
            </w:r>
            <w:r w:rsidR="00793643" w:rsidRPr="00541B7D">
              <w:rPr>
                <w:rStyle w:val="Hyperlink"/>
                <w:noProof/>
              </w:rPr>
              <w:t>Assumptions</w:t>
            </w:r>
            <w:r w:rsidR="00793643">
              <w:rPr>
                <w:noProof/>
                <w:webHidden/>
              </w:rPr>
              <w:tab/>
            </w:r>
            <w:r w:rsidR="00793643">
              <w:rPr>
                <w:noProof/>
                <w:webHidden/>
              </w:rPr>
              <w:fldChar w:fldCharType="begin"/>
            </w:r>
            <w:r w:rsidR="00793643">
              <w:rPr>
                <w:noProof/>
                <w:webHidden/>
              </w:rPr>
              <w:instrText xml:space="preserve"> PAGEREF _Toc497742844 \h </w:instrText>
            </w:r>
            <w:r w:rsidR="00793643">
              <w:rPr>
                <w:noProof/>
                <w:webHidden/>
              </w:rPr>
            </w:r>
            <w:r w:rsidR="00793643">
              <w:rPr>
                <w:noProof/>
                <w:webHidden/>
              </w:rPr>
              <w:fldChar w:fldCharType="separate"/>
            </w:r>
            <w:r w:rsidR="00793643">
              <w:rPr>
                <w:noProof/>
                <w:webHidden/>
              </w:rPr>
              <w:t>15</w:t>
            </w:r>
            <w:r w:rsidR="00793643">
              <w:rPr>
                <w:noProof/>
                <w:webHidden/>
              </w:rPr>
              <w:fldChar w:fldCharType="end"/>
            </w:r>
          </w:hyperlink>
        </w:p>
        <w:p w14:paraId="21422A7D" w14:textId="33C147B7" w:rsidR="00793643" w:rsidRDefault="00607B40">
          <w:pPr>
            <w:pStyle w:val="TOC2"/>
            <w:tabs>
              <w:tab w:val="left" w:pos="1134"/>
            </w:tabs>
            <w:rPr>
              <w:rFonts w:asciiTheme="minorHAnsi" w:eastAsiaTheme="minorEastAsia" w:hAnsiTheme="minorHAnsi"/>
              <w:noProof/>
              <w:sz w:val="22"/>
              <w:szCs w:val="22"/>
              <w:lang w:eastAsia="en-AU"/>
            </w:rPr>
          </w:pPr>
          <w:hyperlink w:anchor="_Toc497742845" w:history="1">
            <w:r w:rsidR="00793643" w:rsidRPr="00541B7D">
              <w:rPr>
                <w:rStyle w:val="Hyperlink"/>
                <w:noProof/>
              </w:rPr>
              <w:t>1.7</w:t>
            </w:r>
            <w:r w:rsidR="00793643">
              <w:rPr>
                <w:rFonts w:asciiTheme="minorHAnsi" w:eastAsiaTheme="minorEastAsia" w:hAnsiTheme="minorHAnsi"/>
                <w:noProof/>
                <w:sz w:val="22"/>
                <w:szCs w:val="22"/>
                <w:lang w:eastAsia="en-AU"/>
              </w:rPr>
              <w:tab/>
            </w:r>
            <w:r w:rsidR="00793643" w:rsidRPr="00541B7D">
              <w:rPr>
                <w:rStyle w:val="Hyperlink"/>
                <w:noProof/>
              </w:rPr>
              <w:t>Dependencies</w:t>
            </w:r>
            <w:r w:rsidR="00793643">
              <w:rPr>
                <w:noProof/>
                <w:webHidden/>
              </w:rPr>
              <w:tab/>
            </w:r>
            <w:r w:rsidR="00793643">
              <w:rPr>
                <w:noProof/>
                <w:webHidden/>
              </w:rPr>
              <w:fldChar w:fldCharType="begin"/>
            </w:r>
            <w:r w:rsidR="00793643">
              <w:rPr>
                <w:noProof/>
                <w:webHidden/>
              </w:rPr>
              <w:instrText xml:space="preserve"> PAGEREF _Toc497742845 \h </w:instrText>
            </w:r>
            <w:r w:rsidR="00793643">
              <w:rPr>
                <w:noProof/>
                <w:webHidden/>
              </w:rPr>
            </w:r>
            <w:r w:rsidR="00793643">
              <w:rPr>
                <w:noProof/>
                <w:webHidden/>
              </w:rPr>
              <w:fldChar w:fldCharType="separate"/>
            </w:r>
            <w:r w:rsidR="00793643">
              <w:rPr>
                <w:noProof/>
                <w:webHidden/>
              </w:rPr>
              <w:t>15</w:t>
            </w:r>
            <w:r w:rsidR="00793643">
              <w:rPr>
                <w:noProof/>
                <w:webHidden/>
              </w:rPr>
              <w:fldChar w:fldCharType="end"/>
            </w:r>
          </w:hyperlink>
        </w:p>
        <w:p w14:paraId="0264C439" w14:textId="185B3AD0" w:rsidR="00793643" w:rsidRDefault="00607B40">
          <w:pPr>
            <w:pStyle w:val="TOC2"/>
            <w:tabs>
              <w:tab w:val="left" w:pos="1134"/>
            </w:tabs>
            <w:rPr>
              <w:rFonts w:asciiTheme="minorHAnsi" w:eastAsiaTheme="minorEastAsia" w:hAnsiTheme="minorHAnsi"/>
              <w:noProof/>
              <w:sz w:val="22"/>
              <w:szCs w:val="22"/>
              <w:lang w:eastAsia="en-AU"/>
            </w:rPr>
          </w:pPr>
          <w:hyperlink w:anchor="_Toc497742846" w:history="1">
            <w:r w:rsidR="00793643" w:rsidRPr="00541B7D">
              <w:rPr>
                <w:rStyle w:val="Hyperlink"/>
                <w:noProof/>
              </w:rPr>
              <w:t>1.8</w:t>
            </w:r>
            <w:r w:rsidR="00793643">
              <w:rPr>
                <w:rFonts w:asciiTheme="minorHAnsi" w:eastAsiaTheme="minorEastAsia" w:hAnsiTheme="minorHAnsi"/>
                <w:noProof/>
                <w:sz w:val="22"/>
                <w:szCs w:val="22"/>
                <w:lang w:eastAsia="en-AU"/>
              </w:rPr>
              <w:tab/>
            </w:r>
            <w:r w:rsidR="00793643" w:rsidRPr="00541B7D">
              <w:rPr>
                <w:rStyle w:val="Hyperlink"/>
                <w:noProof/>
              </w:rPr>
              <w:t>Constraints</w:t>
            </w:r>
            <w:r w:rsidR="00793643">
              <w:rPr>
                <w:noProof/>
                <w:webHidden/>
              </w:rPr>
              <w:tab/>
            </w:r>
            <w:r w:rsidR="00793643">
              <w:rPr>
                <w:noProof/>
                <w:webHidden/>
              </w:rPr>
              <w:fldChar w:fldCharType="begin"/>
            </w:r>
            <w:r w:rsidR="00793643">
              <w:rPr>
                <w:noProof/>
                <w:webHidden/>
              </w:rPr>
              <w:instrText xml:space="preserve"> PAGEREF _Toc497742846 \h </w:instrText>
            </w:r>
            <w:r w:rsidR="00793643">
              <w:rPr>
                <w:noProof/>
                <w:webHidden/>
              </w:rPr>
            </w:r>
            <w:r w:rsidR="00793643">
              <w:rPr>
                <w:noProof/>
                <w:webHidden/>
              </w:rPr>
              <w:fldChar w:fldCharType="separate"/>
            </w:r>
            <w:r w:rsidR="00793643">
              <w:rPr>
                <w:noProof/>
                <w:webHidden/>
              </w:rPr>
              <w:t>16</w:t>
            </w:r>
            <w:r w:rsidR="00793643">
              <w:rPr>
                <w:noProof/>
                <w:webHidden/>
              </w:rPr>
              <w:fldChar w:fldCharType="end"/>
            </w:r>
          </w:hyperlink>
        </w:p>
        <w:p w14:paraId="6EC864C5" w14:textId="38923389" w:rsidR="00793643" w:rsidRDefault="00607B40">
          <w:pPr>
            <w:pStyle w:val="TOC1"/>
            <w:rPr>
              <w:rFonts w:asciiTheme="minorHAnsi" w:eastAsiaTheme="minorEastAsia" w:hAnsiTheme="minorHAnsi"/>
              <w:b w:val="0"/>
              <w:sz w:val="22"/>
              <w:szCs w:val="22"/>
              <w:lang w:eastAsia="en-AU"/>
            </w:rPr>
          </w:pPr>
          <w:hyperlink w:anchor="_Toc497742847" w:history="1">
            <w:r w:rsidR="00793643" w:rsidRPr="00541B7D">
              <w:rPr>
                <w:rStyle w:val="Hyperlink"/>
              </w:rPr>
              <w:t>2</w:t>
            </w:r>
            <w:r w:rsidR="00793643">
              <w:rPr>
                <w:rFonts w:asciiTheme="minorHAnsi" w:eastAsiaTheme="minorEastAsia" w:hAnsiTheme="minorHAnsi"/>
                <w:b w:val="0"/>
                <w:sz w:val="22"/>
                <w:szCs w:val="22"/>
                <w:lang w:eastAsia="en-AU"/>
              </w:rPr>
              <w:tab/>
            </w:r>
            <w:r w:rsidR="00793643" w:rsidRPr="00541B7D">
              <w:rPr>
                <w:rStyle w:val="Hyperlink"/>
              </w:rPr>
              <w:t>Milestones</w:t>
            </w:r>
            <w:r w:rsidR="00793643">
              <w:rPr>
                <w:webHidden/>
              </w:rPr>
              <w:tab/>
            </w:r>
            <w:r w:rsidR="00793643">
              <w:rPr>
                <w:webHidden/>
              </w:rPr>
              <w:fldChar w:fldCharType="begin"/>
            </w:r>
            <w:r w:rsidR="00793643">
              <w:rPr>
                <w:webHidden/>
              </w:rPr>
              <w:instrText xml:space="preserve"> PAGEREF _Toc497742847 \h </w:instrText>
            </w:r>
            <w:r w:rsidR="00793643">
              <w:rPr>
                <w:webHidden/>
              </w:rPr>
            </w:r>
            <w:r w:rsidR="00793643">
              <w:rPr>
                <w:webHidden/>
              </w:rPr>
              <w:fldChar w:fldCharType="separate"/>
            </w:r>
            <w:r w:rsidR="00793643">
              <w:rPr>
                <w:webHidden/>
              </w:rPr>
              <w:t>17</w:t>
            </w:r>
            <w:r w:rsidR="00793643">
              <w:rPr>
                <w:webHidden/>
              </w:rPr>
              <w:fldChar w:fldCharType="end"/>
            </w:r>
          </w:hyperlink>
        </w:p>
        <w:p w14:paraId="18CEBDE7" w14:textId="1271530E" w:rsidR="00793643" w:rsidRDefault="00607B40">
          <w:pPr>
            <w:pStyle w:val="TOC2"/>
            <w:tabs>
              <w:tab w:val="left" w:pos="1134"/>
            </w:tabs>
            <w:rPr>
              <w:rFonts w:asciiTheme="minorHAnsi" w:eastAsiaTheme="minorEastAsia" w:hAnsiTheme="minorHAnsi"/>
              <w:noProof/>
              <w:sz w:val="22"/>
              <w:szCs w:val="22"/>
              <w:lang w:eastAsia="en-AU"/>
            </w:rPr>
          </w:pPr>
          <w:hyperlink w:anchor="_Toc497742848" w:history="1">
            <w:r w:rsidR="00793643" w:rsidRPr="00541B7D">
              <w:rPr>
                <w:rStyle w:val="Hyperlink"/>
                <w:noProof/>
              </w:rPr>
              <w:t>2.2</w:t>
            </w:r>
            <w:r w:rsidR="00793643">
              <w:rPr>
                <w:rFonts w:asciiTheme="minorHAnsi" w:eastAsiaTheme="minorEastAsia" w:hAnsiTheme="minorHAnsi"/>
                <w:noProof/>
                <w:sz w:val="22"/>
                <w:szCs w:val="22"/>
                <w:lang w:eastAsia="en-AU"/>
              </w:rPr>
              <w:tab/>
            </w:r>
            <w:r w:rsidR="00793643" w:rsidRPr="00541B7D">
              <w:rPr>
                <w:rStyle w:val="Hyperlink"/>
                <w:noProof/>
              </w:rPr>
              <w:t>Testing Schedule</w:t>
            </w:r>
            <w:r w:rsidR="00793643">
              <w:rPr>
                <w:noProof/>
                <w:webHidden/>
              </w:rPr>
              <w:tab/>
            </w:r>
            <w:r w:rsidR="00793643">
              <w:rPr>
                <w:noProof/>
                <w:webHidden/>
              </w:rPr>
              <w:fldChar w:fldCharType="begin"/>
            </w:r>
            <w:r w:rsidR="00793643">
              <w:rPr>
                <w:noProof/>
                <w:webHidden/>
              </w:rPr>
              <w:instrText xml:space="preserve"> PAGEREF _Toc497742848 \h </w:instrText>
            </w:r>
            <w:r w:rsidR="00793643">
              <w:rPr>
                <w:noProof/>
                <w:webHidden/>
              </w:rPr>
            </w:r>
            <w:r w:rsidR="00793643">
              <w:rPr>
                <w:noProof/>
                <w:webHidden/>
              </w:rPr>
              <w:fldChar w:fldCharType="separate"/>
            </w:r>
            <w:r w:rsidR="00793643">
              <w:rPr>
                <w:noProof/>
                <w:webHidden/>
              </w:rPr>
              <w:t>17</w:t>
            </w:r>
            <w:r w:rsidR="00793643">
              <w:rPr>
                <w:noProof/>
                <w:webHidden/>
              </w:rPr>
              <w:fldChar w:fldCharType="end"/>
            </w:r>
          </w:hyperlink>
        </w:p>
        <w:p w14:paraId="4E57F35A" w14:textId="370443E2" w:rsidR="00793643" w:rsidRDefault="00607B40">
          <w:pPr>
            <w:pStyle w:val="TOC1"/>
            <w:rPr>
              <w:rFonts w:asciiTheme="minorHAnsi" w:eastAsiaTheme="minorEastAsia" w:hAnsiTheme="minorHAnsi"/>
              <w:b w:val="0"/>
              <w:sz w:val="22"/>
              <w:szCs w:val="22"/>
              <w:lang w:eastAsia="en-AU"/>
            </w:rPr>
          </w:pPr>
          <w:hyperlink w:anchor="_Toc497742849" w:history="1">
            <w:r w:rsidR="00793643" w:rsidRPr="00541B7D">
              <w:rPr>
                <w:rStyle w:val="Hyperlink"/>
              </w:rPr>
              <w:t>3</w:t>
            </w:r>
            <w:r w:rsidR="00793643">
              <w:rPr>
                <w:rFonts w:asciiTheme="minorHAnsi" w:eastAsiaTheme="minorEastAsia" w:hAnsiTheme="minorHAnsi"/>
                <w:b w:val="0"/>
                <w:sz w:val="22"/>
                <w:szCs w:val="22"/>
                <w:lang w:eastAsia="en-AU"/>
              </w:rPr>
              <w:tab/>
            </w:r>
            <w:r w:rsidR="00793643" w:rsidRPr="00541B7D">
              <w:rPr>
                <w:rStyle w:val="Hyperlink"/>
              </w:rPr>
              <w:t>Testing Scope</w:t>
            </w:r>
            <w:r w:rsidR="00793643">
              <w:rPr>
                <w:webHidden/>
              </w:rPr>
              <w:tab/>
            </w:r>
            <w:r w:rsidR="00793643">
              <w:rPr>
                <w:webHidden/>
              </w:rPr>
              <w:fldChar w:fldCharType="begin"/>
            </w:r>
            <w:r w:rsidR="00793643">
              <w:rPr>
                <w:webHidden/>
              </w:rPr>
              <w:instrText xml:space="preserve"> PAGEREF _Toc497742849 \h </w:instrText>
            </w:r>
            <w:r w:rsidR="00793643">
              <w:rPr>
                <w:webHidden/>
              </w:rPr>
            </w:r>
            <w:r w:rsidR="00793643">
              <w:rPr>
                <w:webHidden/>
              </w:rPr>
              <w:fldChar w:fldCharType="separate"/>
            </w:r>
            <w:r w:rsidR="00793643">
              <w:rPr>
                <w:webHidden/>
              </w:rPr>
              <w:t>17</w:t>
            </w:r>
            <w:r w:rsidR="00793643">
              <w:rPr>
                <w:webHidden/>
              </w:rPr>
              <w:fldChar w:fldCharType="end"/>
            </w:r>
          </w:hyperlink>
        </w:p>
        <w:p w14:paraId="1F1F9286" w14:textId="1115C87C" w:rsidR="00793643" w:rsidRDefault="00607B40">
          <w:pPr>
            <w:pStyle w:val="TOC2"/>
            <w:tabs>
              <w:tab w:val="left" w:pos="1134"/>
            </w:tabs>
            <w:rPr>
              <w:rFonts w:asciiTheme="minorHAnsi" w:eastAsiaTheme="minorEastAsia" w:hAnsiTheme="minorHAnsi"/>
              <w:noProof/>
              <w:sz w:val="22"/>
              <w:szCs w:val="22"/>
              <w:lang w:eastAsia="en-AU"/>
            </w:rPr>
          </w:pPr>
          <w:hyperlink w:anchor="_Toc497742850" w:history="1">
            <w:r w:rsidR="00793643" w:rsidRPr="00541B7D">
              <w:rPr>
                <w:rStyle w:val="Hyperlink"/>
                <w:noProof/>
              </w:rPr>
              <w:t>3.1</w:t>
            </w:r>
            <w:r w:rsidR="00793643">
              <w:rPr>
                <w:rFonts w:asciiTheme="minorHAnsi" w:eastAsiaTheme="minorEastAsia" w:hAnsiTheme="minorHAnsi"/>
                <w:noProof/>
                <w:sz w:val="22"/>
                <w:szCs w:val="22"/>
                <w:lang w:eastAsia="en-AU"/>
              </w:rPr>
              <w:tab/>
            </w:r>
            <w:r w:rsidR="00793643" w:rsidRPr="00541B7D">
              <w:rPr>
                <w:rStyle w:val="Hyperlink"/>
                <w:noProof/>
              </w:rPr>
              <w:t>Test Items in Scope</w:t>
            </w:r>
            <w:r w:rsidR="00793643">
              <w:rPr>
                <w:noProof/>
                <w:webHidden/>
              </w:rPr>
              <w:tab/>
            </w:r>
            <w:r w:rsidR="00793643">
              <w:rPr>
                <w:noProof/>
                <w:webHidden/>
              </w:rPr>
              <w:fldChar w:fldCharType="begin"/>
            </w:r>
            <w:r w:rsidR="00793643">
              <w:rPr>
                <w:noProof/>
                <w:webHidden/>
              </w:rPr>
              <w:instrText xml:space="preserve"> PAGEREF _Toc497742850 \h </w:instrText>
            </w:r>
            <w:r w:rsidR="00793643">
              <w:rPr>
                <w:noProof/>
                <w:webHidden/>
              </w:rPr>
            </w:r>
            <w:r w:rsidR="00793643">
              <w:rPr>
                <w:noProof/>
                <w:webHidden/>
              </w:rPr>
              <w:fldChar w:fldCharType="separate"/>
            </w:r>
            <w:r w:rsidR="00793643">
              <w:rPr>
                <w:noProof/>
                <w:webHidden/>
              </w:rPr>
              <w:t>17</w:t>
            </w:r>
            <w:r w:rsidR="00793643">
              <w:rPr>
                <w:noProof/>
                <w:webHidden/>
              </w:rPr>
              <w:fldChar w:fldCharType="end"/>
            </w:r>
          </w:hyperlink>
        </w:p>
        <w:p w14:paraId="1944D574" w14:textId="336C85A6" w:rsidR="00793643" w:rsidRDefault="00607B40">
          <w:pPr>
            <w:pStyle w:val="TOC3"/>
            <w:tabs>
              <w:tab w:val="left" w:pos="1985"/>
            </w:tabs>
            <w:rPr>
              <w:rFonts w:asciiTheme="minorHAnsi" w:eastAsiaTheme="minorEastAsia" w:hAnsiTheme="minorHAnsi"/>
              <w:noProof/>
              <w:sz w:val="22"/>
              <w:szCs w:val="22"/>
              <w:lang w:eastAsia="en-AU"/>
            </w:rPr>
          </w:pPr>
          <w:hyperlink w:anchor="_Toc497742851" w:history="1">
            <w:r w:rsidR="00793643" w:rsidRPr="00541B7D">
              <w:rPr>
                <w:rStyle w:val="Hyperlink"/>
                <w:noProof/>
              </w:rPr>
              <w:t xml:space="preserve">3.1.1 </w:t>
            </w:r>
            <w:r w:rsidR="00793643">
              <w:rPr>
                <w:rFonts w:asciiTheme="minorHAnsi" w:eastAsiaTheme="minorEastAsia" w:hAnsiTheme="minorHAnsi"/>
                <w:noProof/>
                <w:sz w:val="22"/>
                <w:szCs w:val="22"/>
                <w:lang w:eastAsia="en-AU"/>
              </w:rPr>
              <w:tab/>
            </w:r>
            <w:r w:rsidR="00793643" w:rsidRPr="00541B7D">
              <w:rPr>
                <w:rStyle w:val="Hyperlink"/>
                <w:noProof/>
              </w:rPr>
              <w:t>CRM Components</w:t>
            </w:r>
            <w:r w:rsidR="00793643">
              <w:rPr>
                <w:noProof/>
                <w:webHidden/>
              </w:rPr>
              <w:tab/>
            </w:r>
            <w:r w:rsidR="00793643">
              <w:rPr>
                <w:noProof/>
                <w:webHidden/>
              </w:rPr>
              <w:fldChar w:fldCharType="begin"/>
            </w:r>
            <w:r w:rsidR="00793643">
              <w:rPr>
                <w:noProof/>
                <w:webHidden/>
              </w:rPr>
              <w:instrText xml:space="preserve"> PAGEREF _Toc497742851 \h </w:instrText>
            </w:r>
            <w:r w:rsidR="00793643">
              <w:rPr>
                <w:noProof/>
                <w:webHidden/>
              </w:rPr>
            </w:r>
            <w:r w:rsidR="00793643">
              <w:rPr>
                <w:noProof/>
                <w:webHidden/>
              </w:rPr>
              <w:fldChar w:fldCharType="separate"/>
            </w:r>
            <w:r w:rsidR="00793643">
              <w:rPr>
                <w:noProof/>
                <w:webHidden/>
              </w:rPr>
              <w:t>17</w:t>
            </w:r>
            <w:r w:rsidR="00793643">
              <w:rPr>
                <w:noProof/>
                <w:webHidden/>
              </w:rPr>
              <w:fldChar w:fldCharType="end"/>
            </w:r>
          </w:hyperlink>
        </w:p>
        <w:p w14:paraId="00BD9484" w14:textId="4C303DB4" w:rsidR="00793643" w:rsidRDefault="00607B40">
          <w:pPr>
            <w:pStyle w:val="TOC3"/>
            <w:tabs>
              <w:tab w:val="left" w:pos="1985"/>
            </w:tabs>
            <w:rPr>
              <w:rFonts w:asciiTheme="minorHAnsi" w:eastAsiaTheme="minorEastAsia" w:hAnsiTheme="minorHAnsi"/>
              <w:noProof/>
              <w:sz w:val="22"/>
              <w:szCs w:val="22"/>
              <w:lang w:eastAsia="en-AU"/>
            </w:rPr>
          </w:pPr>
          <w:hyperlink w:anchor="_Toc497742852" w:history="1">
            <w:r w:rsidR="00793643" w:rsidRPr="00541B7D">
              <w:rPr>
                <w:rStyle w:val="Hyperlink"/>
                <w:noProof/>
              </w:rPr>
              <w:t>3.1.2</w:t>
            </w:r>
            <w:r w:rsidR="00793643">
              <w:rPr>
                <w:rFonts w:asciiTheme="minorHAnsi" w:eastAsiaTheme="minorEastAsia" w:hAnsiTheme="minorHAnsi"/>
                <w:noProof/>
                <w:sz w:val="22"/>
                <w:szCs w:val="22"/>
                <w:lang w:eastAsia="en-AU"/>
              </w:rPr>
              <w:tab/>
            </w:r>
            <w:r w:rsidR="00793643" w:rsidRPr="00541B7D">
              <w:rPr>
                <w:rStyle w:val="Hyperlink"/>
                <w:noProof/>
              </w:rPr>
              <w:t>Functional Requirements</w:t>
            </w:r>
            <w:r w:rsidR="00793643">
              <w:rPr>
                <w:noProof/>
                <w:webHidden/>
              </w:rPr>
              <w:tab/>
            </w:r>
            <w:r w:rsidR="00793643">
              <w:rPr>
                <w:noProof/>
                <w:webHidden/>
              </w:rPr>
              <w:fldChar w:fldCharType="begin"/>
            </w:r>
            <w:r w:rsidR="00793643">
              <w:rPr>
                <w:noProof/>
                <w:webHidden/>
              </w:rPr>
              <w:instrText xml:space="preserve"> PAGEREF _Toc497742852 \h </w:instrText>
            </w:r>
            <w:r w:rsidR="00793643">
              <w:rPr>
                <w:noProof/>
                <w:webHidden/>
              </w:rPr>
            </w:r>
            <w:r w:rsidR="00793643">
              <w:rPr>
                <w:noProof/>
                <w:webHidden/>
              </w:rPr>
              <w:fldChar w:fldCharType="separate"/>
            </w:r>
            <w:r w:rsidR="00793643">
              <w:rPr>
                <w:noProof/>
                <w:webHidden/>
              </w:rPr>
              <w:t>17</w:t>
            </w:r>
            <w:r w:rsidR="00793643">
              <w:rPr>
                <w:noProof/>
                <w:webHidden/>
              </w:rPr>
              <w:fldChar w:fldCharType="end"/>
            </w:r>
          </w:hyperlink>
        </w:p>
        <w:p w14:paraId="03F74979" w14:textId="23458275" w:rsidR="00793643" w:rsidRDefault="00607B40">
          <w:pPr>
            <w:pStyle w:val="TOC3"/>
            <w:tabs>
              <w:tab w:val="left" w:pos="1985"/>
            </w:tabs>
            <w:rPr>
              <w:rFonts w:asciiTheme="minorHAnsi" w:eastAsiaTheme="minorEastAsia" w:hAnsiTheme="minorHAnsi"/>
              <w:noProof/>
              <w:sz w:val="22"/>
              <w:szCs w:val="22"/>
              <w:lang w:eastAsia="en-AU"/>
            </w:rPr>
          </w:pPr>
          <w:hyperlink w:anchor="_Toc497742853" w:history="1">
            <w:r w:rsidR="00793643" w:rsidRPr="00541B7D">
              <w:rPr>
                <w:rStyle w:val="Hyperlink"/>
                <w:noProof/>
              </w:rPr>
              <w:t>3.1.3</w:t>
            </w:r>
            <w:r w:rsidR="00793643">
              <w:rPr>
                <w:rFonts w:asciiTheme="minorHAnsi" w:eastAsiaTheme="minorEastAsia" w:hAnsiTheme="minorHAnsi"/>
                <w:noProof/>
                <w:sz w:val="22"/>
                <w:szCs w:val="22"/>
                <w:lang w:eastAsia="en-AU"/>
              </w:rPr>
              <w:tab/>
            </w:r>
            <w:r w:rsidR="00793643" w:rsidRPr="00541B7D">
              <w:rPr>
                <w:rStyle w:val="Hyperlink"/>
                <w:noProof/>
              </w:rPr>
              <w:t>Technical Specification</w:t>
            </w:r>
            <w:r w:rsidR="00793643">
              <w:rPr>
                <w:noProof/>
                <w:webHidden/>
              </w:rPr>
              <w:tab/>
            </w:r>
            <w:r w:rsidR="00793643">
              <w:rPr>
                <w:noProof/>
                <w:webHidden/>
              </w:rPr>
              <w:fldChar w:fldCharType="begin"/>
            </w:r>
            <w:r w:rsidR="00793643">
              <w:rPr>
                <w:noProof/>
                <w:webHidden/>
              </w:rPr>
              <w:instrText xml:space="preserve"> PAGEREF _Toc497742853 \h </w:instrText>
            </w:r>
            <w:r w:rsidR="00793643">
              <w:rPr>
                <w:noProof/>
                <w:webHidden/>
              </w:rPr>
            </w:r>
            <w:r w:rsidR="00793643">
              <w:rPr>
                <w:noProof/>
                <w:webHidden/>
              </w:rPr>
              <w:fldChar w:fldCharType="separate"/>
            </w:r>
            <w:r w:rsidR="00793643">
              <w:rPr>
                <w:noProof/>
                <w:webHidden/>
              </w:rPr>
              <w:t>17</w:t>
            </w:r>
            <w:r w:rsidR="00793643">
              <w:rPr>
                <w:noProof/>
                <w:webHidden/>
              </w:rPr>
              <w:fldChar w:fldCharType="end"/>
            </w:r>
          </w:hyperlink>
        </w:p>
        <w:p w14:paraId="40CA5F4E" w14:textId="698A1918" w:rsidR="00793643" w:rsidRDefault="00607B40">
          <w:pPr>
            <w:pStyle w:val="TOC1"/>
            <w:rPr>
              <w:rFonts w:asciiTheme="minorHAnsi" w:eastAsiaTheme="minorEastAsia" w:hAnsiTheme="minorHAnsi"/>
              <w:b w:val="0"/>
              <w:sz w:val="22"/>
              <w:szCs w:val="22"/>
              <w:lang w:eastAsia="en-AU"/>
            </w:rPr>
          </w:pPr>
          <w:hyperlink w:anchor="_Toc497742854" w:history="1">
            <w:r w:rsidR="00793643" w:rsidRPr="00541B7D">
              <w:rPr>
                <w:rStyle w:val="Hyperlink"/>
              </w:rPr>
              <w:t>4</w:t>
            </w:r>
            <w:r w:rsidR="00793643">
              <w:rPr>
                <w:rFonts w:asciiTheme="minorHAnsi" w:eastAsiaTheme="minorEastAsia" w:hAnsiTheme="minorHAnsi"/>
                <w:b w:val="0"/>
                <w:sz w:val="22"/>
                <w:szCs w:val="22"/>
                <w:lang w:eastAsia="en-AU"/>
              </w:rPr>
              <w:tab/>
            </w:r>
            <w:r w:rsidR="00793643" w:rsidRPr="00541B7D">
              <w:rPr>
                <w:rStyle w:val="Hyperlink"/>
              </w:rPr>
              <w:t>System Testing Approach</w:t>
            </w:r>
            <w:r w:rsidR="00793643">
              <w:rPr>
                <w:webHidden/>
              </w:rPr>
              <w:tab/>
            </w:r>
            <w:r w:rsidR="00793643">
              <w:rPr>
                <w:webHidden/>
              </w:rPr>
              <w:fldChar w:fldCharType="begin"/>
            </w:r>
            <w:r w:rsidR="00793643">
              <w:rPr>
                <w:webHidden/>
              </w:rPr>
              <w:instrText xml:space="preserve"> PAGEREF _Toc497742854 \h </w:instrText>
            </w:r>
            <w:r w:rsidR="00793643">
              <w:rPr>
                <w:webHidden/>
              </w:rPr>
            </w:r>
            <w:r w:rsidR="00793643">
              <w:rPr>
                <w:webHidden/>
              </w:rPr>
              <w:fldChar w:fldCharType="separate"/>
            </w:r>
            <w:r w:rsidR="00793643">
              <w:rPr>
                <w:webHidden/>
              </w:rPr>
              <w:t>18</w:t>
            </w:r>
            <w:r w:rsidR="00793643">
              <w:rPr>
                <w:webHidden/>
              </w:rPr>
              <w:fldChar w:fldCharType="end"/>
            </w:r>
          </w:hyperlink>
        </w:p>
        <w:p w14:paraId="2EB70917" w14:textId="35BFD528" w:rsidR="00793643" w:rsidRDefault="00607B40">
          <w:pPr>
            <w:pStyle w:val="TOC2"/>
            <w:tabs>
              <w:tab w:val="left" w:pos="1134"/>
            </w:tabs>
            <w:rPr>
              <w:rFonts w:asciiTheme="minorHAnsi" w:eastAsiaTheme="minorEastAsia" w:hAnsiTheme="minorHAnsi"/>
              <w:noProof/>
              <w:sz w:val="22"/>
              <w:szCs w:val="22"/>
              <w:lang w:eastAsia="en-AU"/>
            </w:rPr>
          </w:pPr>
          <w:hyperlink w:anchor="_Toc497742855" w:history="1">
            <w:r w:rsidR="00793643" w:rsidRPr="00541B7D">
              <w:rPr>
                <w:rStyle w:val="Hyperlink"/>
                <w:noProof/>
              </w:rPr>
              <w:t>4.1</w:t>
            </w:r>
            <w:r w:rsidR="00793643">
              <w:rPr>
                <w:rFonts w:asciiTheme="minorHAnsi" w:eastAsiaTheme="minorEastAsia" w:hAnsiTheme="minorHAnsi"/>
                <w:noProof/>
                <w:sz w:val="22"/>
                <w:szCs w:val="22"/>
                <w:lang w:eastAsia="en-AU"/>
              </w:rPr>
              <w:tab/>
            </w:r>
            <w:r w:rsidR="00793643" w:rsidRPr="00541B7D">
              <w:rPr>
                <w:rStyle w:val="Hyperlink"/>
                <w:noProof/>
              </w:rPr>
              <w:t>Risk-based Testing</w:t>
            </w:r>
            <w:r w:rsidR="00793643">
              <w:rPr>
                <w:noProof/>
                <w:webHidden/>
              </w:rPr>
              <w:tab/>
            </w:r>
            <w:r w:rsidR="00793643">
              <w:rPr>
                <w:noProof/>
                <w:webHidden/>
              </w:rPr>
              <w:fldChar w:fldCharType="begin"/>
            </w:r>
            <w:r w:rsidR="00793643">
              <w:rPr>
                <w:noProof/>
                <w:webHidden/>
              </w:rPr>
              <w:instrText xml:space="preserve"> PAGEREF _Toc497742855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3EE4721A" w14:textId="7EC8D6AA" w:rsidR="00793643" w:rsidRDefault="00607B40">
          <w:pPr>
            <w:pStyle w:val="TOC2"/>
            <w:tabs>
              <w:tab w:val="left" w:pos="1134"/>
            </w:tabs>
            <w:rPr>
              <w:rFonts w:asciiTheme="minorHAnsi" w:eastAsiaTheme="minorEastAsia" w:hAnsiTheme="minorHAnsi"/>
              <w:noProof/>
              <w:sz w:val="22"/>
              <w:szCs w:val="22"/>
              <w:lang w:eastAsia="en-AU"/>
            </w:rPr>
          </w:pPr>
          <w:hyperlink w:anchor="_Toc497742856" w:history="1">
            <w:r w:rsidR="00793643" w:rsidRPr="00541B7D">
              <w:rPr>
                <w:rStyle w:val="Hyperlink"/>
                <w:noProof/>
              </w:rPr>
              <w:t>4.2</w:t>
            </w:r>
            <w:r w:rsidR="00793643">
              <w:rPr>
                <w:rFonts w:asciiTheme="minorHAnsi" w:eastAsiaTheme="minorEastAsia" w:hAnsiTheme="minorHAnsi"/>
                <w:noProof/>
                <w:sz w:val="22"/>
                <w:szCs w:val="22"/>
                <w:lang w:eastAsia="en-AU"/>
              </w:rPr>
              <w:tab/>
            </w:r>
            <w:r w:rsidR="00793643" w:rsidRPr="00541B7D">
              <w:rPr>
                <w:rStyle w:val="Hyperlink"/>
                <w:noProof/>
              </w:rPr>
              <w:t>Test Estimation</w:t>
            </w:r>
            <w:r w:rsidR="00793643">
              <w:rPr>
                <w:noProof/>
                <w:webHidden/>
              </w:rPr>
              <w:tab/>
            </w:r>
            <w:r w:rsidR="00793643">
              <w:rPr>
                <w:noProof/>
                <w:webHidden/>
              </w:rPr>
              <w:fldChar w:fldCharType="begin"/>
            </w:r>
            <w:r w:rsidR="00793643">
              <w:rPr>
                <w:noProof/>
                <w:webHidden/>
              </w:rPr>
              <w:instrText xml:space="preserve"> PAGEREF _Toc497742856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5CFA1281" w14:textId="7F702905" w:rsidR="00793643" w:rsidRDefault="00607B40">
          <w:pPr>
            <w:pStyle w:val="TOC2"/>
            <w:tabs>
              <w:tab w:val="left" w:pos="1134"/>
            </w:tabs>
            <w:rPr>
              <w:rFonts w:asciiTheme="minorHAnsi" w:eastAsiaTheme="minorEastAsia" w:hAnsiTheme="minorHAnsi"/>
              <w:noProof/>
              <w:sz w:val="22"/>
              <w:szCs w:val="22"/>
              <w:lang w:eastAsia="en-AU"/>
            </w:rPr>
          </w:pPr>
          <w:hyperlink w:anchor="_Toc497742857" w:history="1">
            <w:r w:rsidR="00793643" w:rsidRPr="00541B7D">
              <w:rPr>
                <w:rStyle w:val="Hyperlink"/>
                <w:noProof/>
              </w:rPr>
              <w:t>4.3</w:t>
            </w:r>
            <w:r w:rsidR="00793643">
              <w:rPr>
                <w:rFonts w:asciiTheme="minorHAnsi" w:eastAsiaTheme="minorEastAsia" w:hAnsiTheme="minorHAnsi"/>
                <w:noProof/>
                <w:sz w:val="22"/>
                <w:szCs w:val="22"/>
                <w:lang w:eastAsia="en-AU"/>
              </w:rPr>
              <w:tab/>
            </w:r>
            <w:r w:rsidR="00793643" w:rsidRPr="00541B7D">
              <w:rPr>
                <w:rStyle w:val="Hyperlink"/>
                <w:noProof/>
              </w:rPr>
              <w:t>Test Requirements</w:t>
            </w:r>
            <w:r w:rsidR="00793643">
              <w:rPr>
                <w:noProof/>
                <w:webHidden/>
              </w:rPr>
              <w:tab/>
            </w:r>
            <w:r w:rsidR="00793643">
              <w:rPr>
                <w:noProof/>
                <w:webHidden/>
              </w:rPr>
              <w:fldChar w:fldCharType="begin"/>
            </w:r>
            <w:r w:rsidR="00793643">
              <w:rPr>
                <w:noProof/>
                <w:webHidden/>
              </w:rPr>
              <w:instrText xml:space="preserve"> PAGEREF _Toc497742857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00A4CE83" w14:textId="45DC162B" w:rsidR="00793643" w:rsidRDefault="00607B40">
          <w:pPr>
            <w:pStyle w:val="TOC2"/>
            <w:tabs>
              <w:tab w:val="left" w:pos="1134"/>
            </w:tabs>
            <w:rPr>
              <w:rFonts w:asciiTheme="minorHAnsi" w:eastAsiaTheme="minorEastAsia" w:hAnsiTheme="minorHAnsi"/>
              <w:noProof/>
              <w:sz w:val="22"/>
              <w:szCs w:val="22"/>
              <w:lang w:eastAsia="en-AU"/>
            </w:rPr>
          </w:pPr>
          <w:hyperlink w:anchor="_Toc497742858" w:history="1">
            <w:r w:rsidR="00793643" w:rsidRPr="00541B7D">
              <w:rPr>
                <w:rStyle w:val="Hyperlink"/>
                <w:noProof/>
              </w:rPr>
              <w:t>4.4</w:t>
            </w:r>
            <w:r w:rsidR="00793643">
              <w:rPr>
                <w:rFonts w:asciiTheme="minorHAnsi" w:eastAsiaTheme="minorEastAsia" w:hAnsiTheme="minorHAnsi"/>
                <w:noProof/>
                <w:sz w:val="22"/>
                <w:szCs w:val="22"/>
                <w:lang w:eastAsia="en-AU"/>
              </w:rPr>
              <w:tab/>
            </w:r>
            <w:r w:rsidR="00793643" w:rsidRPr="00541B7D">
              <w:rPr>
                <w:rStyle w:val="Hyperlink"/>
                <w:noProof/>
              </w:rPr>
              <w:t>Requirements Traceability Matrix</w:t>
            </w:r>
            <w:r w:rsidR="00793643">
              <w:rPr>
                <w:noProof/>
                <w:webHidden/>
              </w:rPr>
              <w:tab/>
            </w:r>
            <w:r w:rsidR="00793643">
              <w:rPr>
                <w:noProof/>
                <w:webHidden/>
              </w:rPr>
              <w:fldChar w:fldCharType="begin"/>
            </w:r>
            <w:r w:rsidR="00793643">
              <w:rPr>
                <w:noProof/>
                <w:webHidden/>
              </w:rPr>
              <w:instrText xml:space="preserve"> PAGEREF _Toc497742858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4D931D6E" w14:textId="40D495E8" w:rsidR="00793643" w:rsidRDefault="00607B40">
          <w:pPr>
            <w:pStyle w:val="TOC3"/>
            <w:tabs>
              <w:tab w:val="left" w:pos="1985"/>
            </w:tabs>
            <w:rPr>
              <w:rFonts w:asciiTheme="minorHAnsi" w:eastAsiaTheme="minorEastAsia" w:hAnsiTheme="minorHAnsi"/>
              <w:noProof/>
              <w:sz w:val="22"/>
              <w:szCs w:val="22"/>
              <w:lang w:eastAsia="en-AU"/>
            </w:rPr>
          </w:pPr>
          <w:hyperlink w:anchor="_Toc497742859" w:history="1">
            <w:r w:rsidR="00793643" w:rsidRPr="00541B7D">
              <w:rPr>
                <w:rStyle w:val="Hyperlink"/>
                <w:noProof/>
              </w:rPr>
              <w:t>4.4.2</w:t>
            </w:r>
            <w:r w:rsidR="00793643">
              <w:rPr>
                <w:rFonts w:asciiTheme="minorHAnsi" w:eastAsiaTheme="minorEastAsia" w:hAnsiTheme="minorHAnsi"/>
                <w:noProof/>
                <w:sz w:val="22"/>
                <w:szCs w:val="22"/>
                <w:lang w:eastAsia="en-AU"/>
              </w:rPr>
              <w:tab/>
            </w:r>
            <w:r w:rsidR="00793643" w:rsidRPr="00541B7D">
              <w:rPr>
                <w:rStyle w:val="Hyperlink"/>
                <w:noProof/>
              </w:rPr>
              <w:t>Test Requirements Traceability Matrix</w:t>
            </w:r>
            <w:r w:rsidR="00793643">
              <w:rPr>
                <w:noProof/>
                <w:webHidden/>
              </w:rPr>
              <w:tab/>
            </w:r>
            <w:r w:rsidR="00793643">
              <w:rPr>
                <w:noProof/>
                <w:webHidden/>
              </w:rPr>
              <w:fldChar w:fldCharType="begin"/>
            </w:r>
            <w:r w:rsidR="00793643">
              <w:rPr>
                <w:noProof/>
                <w:webHidden/>
              </w:rPr>
              <w:instrText xml:space="preserve"> PAGEREF _Toc497742859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1FDCD463" w14:textId="0B6BE0B5" w:rsidR="00793643" w:rsidRDefault="00607B40">
          <w:pPr>
            <w:pStyle w:val="TOC2"/>
            <w:tabs>
              <w:tab w:val="left" w:pos="1134"/>
            </w:tabs>
            <w:rPr>
              <w:rFonts w:asciiTheme="minorHAnsi" w:eastAsiaTheme="minorEastAsia" w:hAnsiTheme="minorHAnsi"/>
              <w:noProof/>
              <w:sz w:val="22"/>
              <w:szCs w:val="22"/>
              <w:lang w:eastAsia="en-AU"/>
            </w:rPr>
          </w:pPr>
          <w:hyperlink w:anchor="_Toc497742860" w:history="1">
            <w:r w:rsidR="00793643" w:rsidRPr="00541B7D">
              <w:rPr>
                <w:rStyle w:val="Hyperlink"/>
                <w:noProof/>
              </w:rPr>
              <w:t>4.5</w:t>
            </w:r>
            <w:r w:rsidR="00793643">
              <w:rPr>
                <w:rFonts w:asciiTheme="minorHAnsi" w:eastAsiaTheme="minorEastAsia" w:hAnsiTheme="minorHAnsi"/>
                <w:noProof/>
                <w:sz w:val="22"/>
                <w:szCs w:val="22"/>
                <w:lang w:eastAsia="en-AU"/>
              </w:rPr>
              <w:tab/>
            </w:r>
            <w:r w:rsidR="00793643" w:rsidRPr="00541B7D">
              <w:rPr>
                <w:rStyle w:val="Hyperlink"/>
                <w:noProof/>
              </w:rPr>
              <w:t>Test Cases</w:t>
            </w:r>
            <w:r w:rsidR="00793643">
              <w:rPr>
                <w:noProof/>
                <w:webHidden/>
              </w:rPr>
              <w:tab/>
            </w:r>
            <w:r w:rsidR="00793643">
              <w:rPr>
                <w:noProof/>
                <w:webHidden/>
              </w:rPr>
              <w:fldChar w:fldCharType="begin"/>
            </w:r>
            <w:r w:rsidR="00793643">
              <w:rPr>
                <w:noProof/>
                <w:webHidden/>
              </w:rPr>
              <w:instrText xml:space="preserve"> PAGEREF _Toc497742860 \h </w:instrText>
            </w:r>
            <w:r w:rsidR="00793643">
              <w:rPr>
                <w:noProof/>
                <w:webHidden/>
              </w:rPr>
            </w:r>
            <w:r w:rsidR="00793643">
              <w:rPr>
                <w:noProof/>
                <w:webHidden/>
              </w:rPr>
              <w:fldChar w:fldCharType="separate"/>
            </w:r>
            <w:r w:rsidR="00793643">
              <w:rPr>
                <w:noProof/>
                <w:webHidden/>
              </w:rPr>
              <w:t>19</w:t>
            </w:r>
            <w:r w:rsidR="00793643">
              <w:rPr>
                <w:noProof/>
                <w:webHidden/>
              </w:rPr>
              <w:fldChar w:fldCharType="end"/>
            </w:r>
          </w:hyperlink>
        </w:p>
        <w:p w14:paraId="75CCAD95" w14:textId="307B5089" w:rsidR="00793643" w:rsidRDefault="00607B40">
          <w:pPr>
            <w:pStyle w:val="TOC2"/>
            <w:tabs>
              <w:tab w:val="left" w:pos="1134"/>
            </w:tabs>
            <w:rPr>
              <w:rFonts w:asciiTheme="minorHAnsi" w:eastAsiaTheme="minorEastAsia" w:hAnsiTheme="minorHAnsi"/>
              <w:noProof/>
              <w:sz w:val="22"/>
              <w:szCs w:val="22"/>
              <w:lang w:eastAsia="en-AU"/>
            </w:rPr>
          </w:pPr>
          <w:hyperlink w:anchor="_Toc497742861" w:history="1">
            <w:r w:rsidR="00793643" w:rsidRPr="00541B7D">
              <w:rPr>
                <w:rStyle w:val="Hyperlink"/>
                <w:noProof/>
              </w:rPr>
              <w:t>4.6</w:t>
            </w:r>
            <w:r w:rsidR="00793643">
              <w:rPr>
                <w:rFonts w:asciiTheme="minorHAnsi" w:eastAsiaTheme="minorEastAsia" w:hAnsiTheme="minorHAnsi"/>
                <w:noProof/>
                <w:sz w:val="22"/>
                <w:szCs w:val="22"/>
                <w:lang w:eastAsia="en-AU"/>
              </w:rPr>
              <w:tab/>
            </w:r>
            <w:r w:rsidR="00793643" w:rsidRPr="00541B7D">
              <w:rPr>
                <w:rStyle w:val="Hyperlink"/>
                <w:noProof/>
              </w:rPr>
              <w:t>Test Data Preparation</w:t>
            </w:r>
            <w:r w:rsidR="00793643">
              <w:rPr>
                <w:noProof/>
                <w:webHidden/>
              </w:rPr>
              <w:tab/>
            </w:r>
            <w:r w:rsidR="00793643">
              <w:rPr>
                <w:noProof/>
                <w:webHidden/>
              </w:rPr>
              <w:fldChar w:fldCharType="begin"/>
            </w:r>
            <w:r w:rsidR="00793643">
              <w:rPr>
                <w:noProof/>
                <w:webHidden/>
              </w:rPr>
              <w:instrText xml:space="preserve"> PAGEREF _Toc497742861 \h </w:instrText>
            </w:r>
            <w:r w:rsidR="00793643">
              <w:rPr>
                <w:noProof/>
                <w:webHidden/>
              </w:rPr>
            </w:r>
            <w:r w:rsidR="00793643">
              <w:rPr>
                <w:noProof/>
                <w:webHidden/>
              </w:rPr>
              <w:fldChar w:fldCharType="separate"/>
            </w:r>
            <w:r w:rsidR="00793643">
              <w:rPr>
                <w:noProof/>
                <w:webHidden/>
              </w:rPr>
              <w:t>20</w:t>
            </w:r>
            <w:r w:rsidR="00793643">
              <w:rPr>
                <w:noProof/>
                <w:webHidden/>
              </w:rPr>
              <w:fldChar w:fldCharType="end"/>
            </w:r>
          </w:hyperlink>
        </w:p>
        <w:p w14:paraId="482C223E" w14:textId="6199032C" w:rsidR="00793643" w:rsidRDefault="00607B40">
          <w:pPr>
            <w:pStyle w:val="TOC2"/>
            <w:tabs>
              <w:tab w:val="left" w:pos="1134"/>
            </w:tabs>
            <w:rPr>
              <w:rFonts w:asciiTheme="minorHAnsi" w:eastAsiaTheme="minorEastAsia" w:hAnsiTheme="minorHAnsi"/>
              <w:noProof/>
              <w:sz w:val="22"/>
              <w:szCs w:val="22"/>
              <w:lang w:eastAsia="en-AU"/>
            </w:rPr>
          </w:pPr>
          <w:hyperlink w:anchor="_Toc497742862" w:history="1">
            <w:r w:rsidR="00793643" w:rsidRPr="00541B7D">
              <w:rPr>
                <w:rStyle w:val="Hyperlink"/>
                <w:noProof/>
              </w:rPr>
              <w:t>4.7</w:t>
            </w:r>
            <w:r w:rsidR="00793643">
              <w:rPr>
                <w:rFonts w:asciiTheme="minorHAnsi" w:eastAsiaTheme="minorEastAsia" w:hAnsiTheme="minorHAnsi"/>
                <w:noProof/>
                <w:sz w:val="22"/>
                <w:szCs w:val="22"/>
                <w:lang w:eastAsia="en-AU"/>
              </w:rPr>
              <w:tab/>
            </w:r>
            <w:r w:rsidR="00793643" w:rsidRPr="00541B7D">
              <w:rPr>
                <w:rStyle w:val="Hyperlink"/>
                <w:noProof/>
              </w:rPr>
              <w:t>Test Execution Cycles</w:t>
            </w:r>
            <w:r w:rsidR="00793643">
              <w:rPr>
                <w:noProof/>
                <w:webHidden/>
              </w:rPr>
              <w:tab/>
            </w:r>
            <w:r w:rsidR="00793643">
              <w:rPr>
                <w:noProof/>
                <w:webHidden/>
              </w:rPr>
              <w:fldChar w:fldCharType="begin"/>
            </w:r>
            <w:r w:rsidR="00793643">
              <w:rPr>
                <w:noProof/>
                <w:webHidden/>
              </w:rPr>
              <w:instrText xml:space="preserve"> PAGEREF _Toc497742862 \h </w:instrText>
            </w:r>
            <w:r w:rsidR="00793643">
              <w:rPr>
                <w:noProof/>
                <w:webHidden/>
              </w:rPr>
            </w:r>
            <w:r w:rsidR="00793643">
              <w:rPr>
                <w:noProof/>
                <w:webHidden/>
              </w:rPr>
              <w:fldChar w:fldCharType="separate"/>
            </w:r>
            <w:r w:rsidR="00793643">
              <w:rPr>
                <w:noProof/>
                <w:webHidden/>
              </w:rPr>
              <w:t>20</w:t>
            </w:r>
            <w:r w:rsidR="00793643">
              <w:rPr>
                <w:noProof/>
                <w:webHidden/>
              </w:rPr>
              <w:fldChar w:fldCharType="end"/>
            </w:r>
          </w:hyperlink>
        </w:p>
        <w:p w14:paraId="602A7AC4" w14:textId="34ECA368" w:rsidR="00793643" w:rsidRDefault="00607B40">
          <w:pPr>
            <w:pStyle w:val="TOC2"/>
            <w:tabs>
              <w:tab w:val="left" w:pos="1134"/>
            </w:tabs>
            <w:rPr>
              <w:rFonts w:asciiTheme="minorHAnsi" w:eastAsiaTheme="minorEastAsia" w:hAnsiTheme="minorHAnsi"/>
              <w:noProof/>
              <w:sz w:val="22"/>
              <w:szCs w:val="22"/>
              <w:lang w:eastAsia="en-AU"/>
            </w:rPr>
          </w:pPr>
          <w:hyperlink w:anchor="_Toc497742863" w:history="1">
            <w:r w:rsidR="00793643" w:rsidRPr="00541B7D">
              <w:rPr>
                <w:rStyle w:val="Hyperlink"/>
                <w:noProof/>
              </w:rPr>
              <w:t>4.8</w:t>
            </w:r>
            <w:r w:rsidR="00793643">
              <w:rPr>
                <w:rFonts w:asciiTheme="minorHAnsi" w:eastAsiaTheme="minorEastAsia" w:hAnsiTheme="minorHAnsi"/>
                <w:noProof/>
                <w:sz w:val="22"/>
                <w:szCs w:val="22"/>
                <w:lang w:eastAsia="en-AU"/>
              </w:rPr>
              <w:tab/>
            </w:r>
            <w:r w:rsidR="00793643" w:rsidRPr="00541B7D">
              <w:rPr>
                <w:rStyle w:val="Hyperlink"/>
                <w:noProof/>
              </w:rPr>
              <w:t>Item Pass/Fail Criteria</w:t>
            </w:r>
            <w:r w:rsidR="00793643">
              <w:rPr>
                <w:noProof/>
                <w:webHidden/>
              </w:rPr>
              <w:tab/>
            </w:r>
            <w:r w:rsidR="00793643">
              <w:rPr>
                <w:noProof/>
                <w:webHidden/>
              </w:rPr>
              <w:fldChar w:fldCharType="begin"/>
            </w:r>
            <w:r w:rsidR="00793643">
              <w:rPr>
                <w:noProof/>
                <w:webHidden/>
              </w:rPr>
              <w:instrText xml:space="preserve"> PAGEREF _Toc497742863 \h </w:instrText>
            </w:r>
            <w:r w:rsidR="00793643">
              <w:rPr>
                <w:noProof/>
                <w:webHidden/>
              </w:rPr>
            </w:r>
            <w:r w:rsidR="00793643">
              <w:rPr>
                <w:noProof/>
                <w:webHidden/>
              </w:rPr>
              <w:fldChar w:fldCharType="separate"/>
            </w:r>
            <w:r w:rsidR="00793643">
              <w:rPr>
                <w:noProof/>
                <w:webHidden/>
              </w:rPr>
              <w:t>21</w:t>
            </w:r>
            <w:r w:rsidR="00793643">
              <w:rPr>
                <w:noProof/>
                <w:webHidden/>
              </w:rPr>
              <w:fldChar w:fldCharType="end"/>
            </w:r>
          </w:hyperlink>
        </w:p>
        <w:p w14:paraId="58B48DAA" w14:textId="7071DD4C" w:rsidR="00793643" w:rsidRDefault="00607B40">
          <w:pPr>
            <w:pStyle w:val="TOC3"/>
            <w:tabs>
              <w:tab w:val="left" w:pos="1985"/>
            </w:tabs>
            <w:rPr>
              <w:rFonts w:asciiTheme="minorHAnsi" w:eastAsiaTheme="minorEastAsia" w:hAnsiTheme="minorHAnsi"/>
              <w:noProof/>
              <w:sz w:val="22"/>
              <w:szCs w:val="22"/>
              <w:lang w:eastAsia="en-AU"/>
            </w:rPr>
          </w:pPr>
          <w:hyperlink w:anchor="_Toc497742864" w:history="1">
            <w:r w:rsidR="00793643" w:rsidRPr="00541B7D">
              <w:rPr>
                <w:rStyle w:val="Hyperlink"/>
                <w:noProof/>
              </w:rPr>
              <w:t>4.8.2</w:t>
            </w:r>
            <w:r w:rsidR="00793643">
              <w:rPr>
                <w:rFonts w:asciiTheme="minorHAnsi" w:eastAsiaTheme="minorEastAsia" w:hAnsiTheme="minorHAnsi"/>
                <w:noProof/>
                <w:sz w:val="22"/>
                <w:szCs w:val="22"/>
                <w:lang w:eastAsia="en-AU"/>
              </w:rPr>
              <w:tab/>
            </w:r>
            <w:r w:rsidR="00793643" w:rsidRPr="00541B7D">
              <w:rPr>
                <w:rStyle w:val="Hyperlink"/>
                <w:noProof/>
              </w:rPr>
              <w:t>Functionalities in Functional specification and Technical specification</w:t>
            </w:r>
            <w:r w:rsidR="00793643">
              <w:rPr>
                <w:noProof/>
                <w:webHidden/>
              </w:rPr>
              <w:tab/>
            </w:r>
            <w:r w:rsidR="00793643">
              <w:rPr>
                <w:noProof/>
                <w:webHidden/>
              </w:rPr>
              <w:fldChar w:fldCharType="begin"/>
            </w:r>
            <w:r w:rsidR="00793643">
              <w:rPr>
                <w:noProof/>
                <w:webHidden/>
              </w:rPr>
              <w:instrText xml:space="preserve"> PAGEREF _Toc497742864 \h </w:instrText>
            </w:r>
            <w:r w:rsidR="00793643">
              <w:rPr>
                <w:noProof/>
                <w:webHidden/>
              </w:rPr>
            </w:r>
            <w:r w:rsidR="00793643">
              <w:rPr>
                <w:noProof/>
                <w:webHidden/>
              </w:rPr>
              <w:fldChar w:fldCharType="separate"/>
            </w:r>
            <w:r w:rsidR="00793643">
              <w:rPr>
                <w:noProof/>
                <w:webHidden/>
              </w:rPr>
              <w:t>21</w:t>
            </w:r>
            <w:r w:rsidR="00793643">
              <w:rPr>
                <w:noProof/>
                <w:webHidden/>
              </w:rPr>
              <w:fldChar w:fldCharType="end"/>
            </w:r>
          </w:hyperlink>
        </w:p>
        <w:p w14:paraId="21AB9225" w14:textId="2A622FF1" w:rsidR="00793643" w:rsidRDefault="00607B40">
          <w:pPr>
            <w:pStyle w:val="TOC2"/>
            <w:tabs>
              <w:tab w:val="left" w:pos="1134"/>
            </w:tabs>
            <w:rPr>
              <w:rFonts w:asciiTheme="minorHAnsi" w:eastAsiaTheme="minorEastAsia" w:hAnsiTheme="minorHAnsi"/>
              <w:noProof/>
              <w:sz w:val="22"/>
              <w:szCs w:val="22"/>
              <w:lang w:eastAsia="en-AU"/>
            </w:rPr>
          </w:pPr>
          <w:hyperlink w:anchor="_Toc497742865" w:history="1">
            <w:r w:rsidR="00793643" w:rsidRPr="00541B7D">
              <w:rPr>
                <w:rStyle w:val="Hyperlink"/>
                <w:noProof/>
              </w:rPr>
              <w:t>4.9</w:t>
            </w:r>
            <w:r w:rsidR="00793643">
              <w:rPr>
                <w:rFonts w:asciiTheme="minorHAnsi" w:eastAsiaTheme="minorEastAsia" w:hAnsiTheme="minorHAnsi"/>
                <w:noProof/>
                <w:sz w:val="22"/>
                <w:szCs w:val="22"/>
                <w:lang w:eastAsia="en-AU"/>
              </w:rPr>
              <w:tab/>
            </w:r>
            <w:r w:rsidR="00793643" w:rsidRPr="00541B7D">
              <w:rPr>
                <w:rStyle w:val="Hyperlink"/>
                <w:noProof/>
              </w:rPr>
              <w:t>Suspension Criteria and Resumption Requirements</w:t>
            </w:r>
            <w:r w:rsidR="00793643">
              <w:rPr>
                <w:noProof/>
                <w:webHidden/>
              </w:rPr>
              <w:tab/>
            </w:r>
            <w:r w:rsidR="00793643">
              <w:rPr>
                <w:noProof/>
                <w:webHidden/>
              </w:rPr>
              <w:fldChar w:fldCharType="begin"/>
            </w:r>
            <w:r w:rsidR="00793643">
              <w:rPr>
                <w:noProof/>
                <w:webHidden/>
              </w:rPr>
              <w:instrText xml:space="preserve"> PAGEREF _Toc497742865 \h </w:instrText>
            </w:r>
            <w:r w:rsidR="00793643">
              <w:rPr>
                <w:noProof/>
                <w:webHidden/>
              </w:rPr>
            </w:r>
            <w:r w:rsidR="00793643">
              <w:rPr>
                <w:noProof/>
                <w:webHidden/>
              </w:rPr>
              <w:fldChar w:fldCharType="separate"/>
            </w:r>
            <w:r w:rsidR="00793643">
              <w:rPr>
                <w:noProof/>
                <w:webHidden/>
              </w:rPr>
              <w:t>22</w:t>
            </w:r>
            <w:r w:rsidR="00793643">
              <w:rPr>
                <w:noProof/>
                <w:webHidden/>
              </w:rPr>
              <w:fldChar w:fldCharType="end"/>
            </w:r>
          </w:hyperlink>
        </w:p>
        <w:p w14:paraId="4E1251AF" w14:textId="7E55571B" w:rsidR="00793643" w:rsidRDefault="00607B40">
          <w:pPr>
            <w:pStyle w:val="TOC3"/>
            <w:tabs>
              <w:tab w:val="left" w:pos="1985"/>
            </w:tabs>
            <w:rPr>
              <w:rFonts w:asciiTheme="minorHAnsi" w:eastAsiaTheme="minorEastAsia" w:hAnsiTheme="minorHAnsi"/>
              <w:noProof/>
              <w:sz w:val="22"/>
              <w:szCs w:val="22"/>
              <w:lang w:eastAsia="en-AU"/>
            </w:rPr>
          </w:pPr>
          <w:hyperlink w:anchor="_Toc497742866" w:history="1">
            <w:r w:rsidR="00793643" w:rsidRPr="00541B7D">
              <w:rPr>
                <w:rStyle w:val="Hyperlink"/>
                <w:noProof/>
              </w:rPr>
              <w:t>4.9.2</w:t>
            </w:r>
            <w:r w:rsidR="00793643">
              <w:rPr>
                <w:rFonts w:asciiTheme="minorHAnsi" w:eastAsiaTheme="minorEastAsia" w:hAnsiTheme="minorHAnsi"/>
                <w:noProof/>
                <w:sz w:val="22"/>
                <w:szCs w:val="22"/>
                <w:lang w:eastAsia="en-AU"/>
              </w:rPr>
              <w:tab/>
            </w:r>
            <w:r w:rsidR="00793643" w:rsidRPr="00541B7D">
              <w:rPr>
                <w:rStyle w:val="Hyperlink"/>
                <w:noProof/>
              </w:rPr>
              <w:t>Test Suspension Criteria:</w:t>
            </w:r>
            <w:r w:rsidR="00793643">
              <w:rPr>
                <w:noProof/>
                <w:webHidden/>
              </w:rPr>
              <w:tab/>
            </w:r>
            <w:r w:rsidR="00793643">
              <w:rPr>
                <w:noProof/>
                <w:webHidden/>
              </w:rPr>
              <w:fldChar w:fldCharType="begin"/>
            </w:r>
            <w:r w:rsidR="00793643">
              <w:rPr>
                <w:noProof/>
                <w:webHidden/>
              </w:rPr>
              <w:instrText xml:space="preserve"> PAGEREF _Toc497742866 \h </w:instrText>
            </w:r>
            <w:r w:rsidR="00793643">
              <w:rPr>
                <w:noProof/>
                <w:webHidden/>
              </w:rPr>
            </w:r>
            <w:r w:rsidR="00793643">
              <w:rPr>
                <w:noProof/>
                <w:webHidden/>
              </w:rPr>
              <w:fldChar w:fldCharType="separate"/>
            </w:r>
            <w:r w:rsidR="00793643">
              <w:rPr>
                <w:noProof/>
                <w:webHidden/>
              </w:rPr>
              <w:t>22</w:t>
            </w:r>
            <w:r w:rsidR="00793643">
              <w:rPr>
                <w:noProof/>
                <w:webHidden/>
              </w:rPr>
              <w:fldChar w:fldCharType="end"/>
            </w:r>
          </w:hyperlink>
        </w:p>
        <w:p w14:paraId="2FD481EA" w14:textId="0DCB2B0F" w:rsidR="00793643" w:rsidRDefault="00607B40">
          <w:pPr>
            <w:pStyle w:val="TOC3"/>
            <w:tabs>
              <w:tab w:val="left" w:pos="1985"/>
            </w:tabs>
            <w:rPr>
              <w:rFonts w:asciiTheme="minorHAnsi" w:eastAsiaTheme="minorEastAsia" w:hAnsiTheme="minorHAnsi"/>
              <w:noProof/>
              <w:sz w:val="22"/>
              <w:szCs w:val="22"/>
              <w:lang w:eastAsia="en-AU"/>
            </w:rPr>
          </w:pPr>
          <w:hyperlink w:anchor="_Toc497742867" w:history="1">
            <w:r w:rsidR="00793643" w:rsidRPr="00541B7D">
              <w:rPr>
                <w:rStyle w:val="Hyperlink"/>
                <w:noProof/>
              </w:rPr>
              <w:t>4.9.3</w:t>
            </w:r>
            <w:r w:rsidR="00793643">
              <w:rPr>
                <w:rFonts w:asciiTheme="minorHAnsi" w:eastAsiaTheme="minorEastAsia" w:hAnsiTheme="minorHAnsi"/>
                <w:noProof/>
                <w:sz w:val="22"/>
                <w:szCs w:val="22"/>
                <w:lang w:eastAsia="en-AU"/>
              </w:rPr>
              <w:tab/>
            </w:r>
            <w:r w:rsidR="00793643" w:rsidRPr="00541B7D">
              <w:rPr>
                <w:rStyle w:val="Hyperlink"/>
                <w:noProof/>
              </w:rPr>
              <w:t>Test Resumption Criteria</w:t>
            </w:r>
            <w:r w:rsidR="00793643">
              <w:rPr>
                <w:noProof/>
                <w:webHidden/>
              </w:rPr>
              <w:tab/>
            </w:r>
            <w:r w:rsidR="00793643">
              <w:rPr>
                <w:noProof/>
                <w:webHidden/>
              </w:rPr>
              <w:fldChar w:fldCharType="begin"/>
            </w:r>
            <w:r w:rsidR="00793643">
              <w:rPr>
                <w:noProof/>
                <w:webHidden/>
              </w:rPr>
              <w:instrText xml:space="preserve"> PAGEREF _Toc497742867 \h </w:instrText>
            </w:r>
            <w:r w:rsidR="00793643">
              <w:rPr>
                <w:noProof/>
                <w:webHidden/>
              </w:rPr>
            </w:r>
            <w:r w:rsidR="00793643">
              <w:rPr>
                <w:noProof/>
                <w:webHidden/>
              </w:rPr>
              <w:fldChar w:fldCharType="separate"/>
            </w:r>
            <w:r w:rsidR="00793643">
              <w:rPr>
                <w:noProof/>
                <w:webHidden/>
              </w:rPr>
              <w:t>22</w:t>
            </w:r>
            <w:r w:rsidR="00793643">
              <w:rPr>
                <w:noProof/>
                <w:webHidden/>
              </w:rPr>
              <w:fldChar w:fldCharType="end"/>
            </w:r>
          </w:hyperlink>
        </w:p>
        <w:p w14:paraId="0688B199" w14:textId="098673F0" w:rsidR="00793643" w:rsidRDefault="00607B40">
          <w:pPr>
            <w:pStyle w:val="TOC2"/>
            <w:tabs>
              <w:tab w:val="left" w:pos="1985"/>
            </w:tabs>
            <w:rPr>
              <w:rFonts w:asciiTheme="minorHAnsi" w:eastAsiaTheme="minorEastAsia" w:hAnsiTheme="minorHAnsi"/>
              <w:noProof/>
              <w:sz w:val="22"/>
              <w:szCs w:val="22"/>
              <w:lang w:eastAsia="en-AU"/>
            </w:rPr>
          </w:pPr>
          <w:hyperlink w:anchor="_Toc497742868" w:history="1">
            <w:r w:rsidR="00793643" w:rsidRPr="00541B7D">
              <w:rPr>
                <w:rStyle w:val="Hyperlink"/>
                <w:noProof/>
              </w:rPr>
              <w:t>4.10</w:t>
            </w:r>
            <w:r w:rsidR="00793643">
              <w:rPr>
                <w:rFonts w:asciiTheme="minorHAnsi" w:eastAsiaTheme="minorEastAsia" w:hAnsiTheme="minorHAnsi"/>
                <w:noProof/>
                <w:sz w:val="22"/>
                <w:szCs w:val="22"/>
                <w:lang w:eastAsia="en-AU"/>
              </w:rPr>
              <w:tab/>
            </w:r>
            <w:r w:rsidR="00793643" w:rsidRPr="00541B7D">
              <w:rPr>
                <w:rStyle w:val="Hyperlink"/>
                <w:noProof/>
              </w:rPr>
              <w:t>Raising and Retesting Defects</w:t>
            </w:r>
            <w:r w:rsidR="00793643">
              <w:rPr>
                <w:noProof/>
                <w:webHidden/>
              </w:rPr>
              <w:tab/>
            </w:r>
            <w:r w:rsidR="00793643">
              <w:rPr>
                <w:noProof/>
                <w:webHidden/>
              </w:rPr>
              <w:fldChar w:fldCharType="begin"/>
            </w:r>
            <w:r w:rsidR="00793643">
              <w:rPr>
                <w:noProof/>
                <w:webHidden/>
              </w:rPr>
              <w:instrText xml:space="preserve"> PAGEREF _Toc497742868 \h </w:instrText>
            </w:r>
            <w:r w:rsidR="00793643">
              <w:rPr>
                <w:noProof/>
                <w:webHidden/>
              </w:rPr>
            </w:r>
            <w:r w:rsidR="00793643">
              <w:rPr>
                <w:noProof/>
                <w:webHidden/>
              </w:rPr>
              <w:fldChar w:fldCharType="separate"/>
            </w:r>
            <w:r w:rsidR="00793643">
              <w:rPr>
                <w:noProof/>
                <w:webHidden/>
              </w:rPr>
              <w:t>22</w:t>
            </w:r>
            <w:r w:rsidR="00793643">
              <w:rPr>
                <w:noProof/>
                <w:webHidden/>
              </w:rPr>
              <w:fldChar w:fldCharType="end"/>
            </w:r>
          </w:hyperlink>
        </w:p>
        <w:p w14:paraId="4511E7EA" w14:textId="1C718839" w:rsidR="00793643" w:rsidRDefault="00607B40">
          <w:pPr>
            <w:pStyle w:val="TOC2"/>
            <w:tabs>
              <w:tab w:val="left" w:pos="1985"/>
            </w:tabs>
            <w:rPr>
              <w:rFonts w:asciiTheme="minorHAnsi" w:eastAsiaTheme="minorEastAsia" w:hAnsiTheme="minorHAnsi"/>
              <w:noProof/>
              <w:sz w:val="22"/>
              <w:szCs w:val="22"/>
              <w:lang w:eastAsia="en-AU"/>
            </w:rPr>
          </w:pPr>
          <w:hyperlink w:anchor="_Toc497742869" w:history="1">
            <w:r w:rsidR="00793643" w:rsidRPr="00541B7D">
              <w:rPr>
                <w:rStyle w:val="Hyperlink"/>
                <w:noProof/>
              </w:rPr>
              <w:t>4.11</w:t>
            </w:r>
            <w:r w:rsidR="00793643">
              <w:rPr>
                <w:rFonts w:asciiTheme="minorHAnsi" w:eastAsiaTheme="minorEastAsia" w:hAnsiTheme="minorHAnsi"/>
                <w:noProof/>
                <w:sz w:val="22"/>
                <w:szCs w:val="22"/>
                <w:lang w:eastAsia="en-AU"/>
              </w:rPr>
              <w:tab/>
            </w:r>
            <w:r w:rsidR="00793643" w:rsidRPr="00541B7D">
              <w:rPr>
                <w:rStyle w:val="Hyperlink"/>
                <w:noProof/>
              </w:rPr>
              <w:t>System Test Entry and Exit Criteria</w:t>
            </w:r>
            <w:r w:rsidR="00793643">
              <w:rPr>
                <w:noProof/>
                <w:webHidden/>
              </w:rPr>
              <w:tab/>
            </w:r>
            <w:r w:rsidR="00793643">
              <w:rPr>
                <w:noProof/>
                <w:webHidden/>
              </w:rPr>
              <w:fldChar w:fldCharType="begin"/>
            </w:r>
            <w:r w:rsidR="00793643">
              <w:rPr>
                <w:noProof/>
                <w:webHidden/>
              </w:rPr>
              <w:instrText xml:space="preserve"> PAGEREF _Toc497742869 \h </w:instrText>
            </w:r>
            <w:r w:rsidR="00793643">
              <w:rPr>
                <w:noProof/>
                <w:webHidden/>
              </w:rPr>
            </w:r>
            <w:r w:rsidR="00793643">
              <w:rPr>
                <w:noProof/>
                <w:webHidden/>
              </w:rPr>
              <w:fldChar w:fldCharType="separate"/>
            </w:r>
            <w:r w:rsidR="00793643">
              <w:rPr>
                <w:noProof/>
                <w:webHidden/>
              </w:rPr>
              <w:t>24</w:t>
            </w:r>
            <w:r w:rsidR="00793643">
              <w:rPr>
                <w:noProof/>
                <w:webHidden/>
              </w:rPr>
              <w:fldChar w:fldCharType="end"/>
            </w:r>
          </w:hyperlink>
        </w:p>
        <w:p w14:paraId="5AFAD1B9" w14:textId="3FDCC768" w:rsidR="00793643" w:rsidRDefault="00607B40">
          <w:pPr>
            <w:pStyle w:val="TOC2"/>
            <w:tabs>
              <w:tab w:val="left" w:pos="1985"/>
            </w:tabs>
            <w:rPr>
              <w:rFonts w:asciiTheme="minorHAnsi" w:eastAsiaTheme="minorEastAsia" w:hAnsiTheme="minorHAnsi"/>
              <w:noProof/>
              <w:sz w:val="22"/>
              <w:szCs w:val="22"/>
              <w:lang w:eastAsia="en-AU"/>
            </w:rPr>
          </w:pPr>
          <w:hyperlink w:anchor="_Toc497742870" w:history="1">
            <w:r w:rsidR="00793643" w:rsidRPr="00541B7D">
              <w:rPr>
                <w:rStyle w:val="Hyperlink"/>
                <w:noProof/>
              </w:rPr>
              <w:t>4.12</w:t>
            </w:r>
            <w:r w:rsidR="00793643">
              <w:rPr>
                <w:rFonts w:asciiTheme="minorHAnsi" w:eastAsiaTheme="minorEastAsia" w:hAnsiTheme="minorHAnsi"/>
                <w:noProof/>
                <w:sz w:val="22"/>
                <w:szCs w:val="22"/>
                <w:lang w:eastAsia="en-AU"/>
              </w:rPr>
              <w:tab/>
            </w:r>
            <w:r w:rsidR="00793643" w:rsidRPr="00541B7D">
              <w:rPr>
                <w:rStyle w:val="Hyperlink"/>
                <w:noProof/>
              </w:rPr>
              <w:t>Test Signoff</w:t>
            </w:r>
            <w:r w:rsidR="00793643">
              <w:rPr>
                <w:noProof/>
                <w:webHidden/>
              </w:rPr>
              <w:tab/>
            </w:r>
            <w:r w:rsidR="00793643">
              <w:rPr>
                <w:noProof/>
                <w:webHidden/>
              </w:rPr>
              <w:fldChar w:fldCharType="begin"/>
            </w:r>
            <w:r w:rsidR="00793643">
              <w:rPr>
                <w:noProof/>
                <w:webHidden/>
              </w:rPr>
              <w:instrText xml:space="preserve"> PAGEREF _Toc497742870 \h </w:instrText>
            </w:r>
            <w:r w:rsidR="00793643">
              <w:rPr>
                <w:noProof/>
                <w:webHidden/>
              </w:rPr>
            </w:r>
            <w:r w:rsidR="00793643">
              <w:rPr>
                <w:noProof/>
                <w:webHidden/>
              </w:rPr>
              <w:fldChar w:fldCharType="separate"/>
            </w:r>
            <w:r w:rsidR="00793643">
              <w:rPr>
                <w:noProof/>
                <w:webHidden/>
              </w:rPr>
              <w:t>25</w:t>
            </w:r>
            <w:r w:rsidR="00793643">
              <w:rPr>
                <w:noProof/>
                <w:webHidden/>
              </w:rPr>
              <w:fldChar w:fldCharType="end"/>
            </w:r>
          </w:hyperlink>
        </w:p>
        <w:p w14:paraId="634C9E9D" w14:textId="2142A701" w:rsidR="00793643" w:rsidRDefault="00607B40">
          <w:pPr>
            <w:pStyle w:val="TOC3"/>
            <w:tabs>
              <w:tab w:val="left" w:pos="2008"/>
            </w:tabs>
            <w:rPr>
              <w:rFonts w:asciiTheme="minorHAnsi" w:eastAsiaTheme="minorEastAsia" w:hAnsiTheme="minorHAnsi"/>
              <w:noProof/>
              <w:sz w:val="22"/>
              <w:szCs w:val="22"/>
              <w:lang w:eastAsia="en-AU"/>
            </w:rPr>
          </w:pPr>
          <w:hyperlink w:anchor="_Toc497742871" w:history="1">
            <w:r w:rsidR="00793643" w:rsidRPr="00541B7D">
              <w:rPr>
                <w:rStyle w:val="Hyperlink"/>
                <w:noProof/>
              </w:rPr>
              <w:t>4.12.2</w:t>
            </w:r>
            <w:r w:rsidR="00793643">
              <w:rPr>
                <w:rFonts w:asciiTheme="minorHAnsi" w:eastAsiaTheme="minorEastAsia" w:hAnsiTheme="minorHAnsi"/>
                <w:noProof/>
                <w:sz w:val="22"/>
                <w:szCs w:val="22"/>
                <w:lang w:eastAsia="en-AU"/>
              </w:rPr>
              <w:tab/>
            </w:r>
            <w:r w:rsidR="00793643" w:rsidRPr="00541B7D">
              <w:rPr>
                <w:rStyle w:val="Hyperlink"/>
                <w:noProof/>
              </w:rPr>
              <w:t>System Testing Acceptance Criteria</w:t>
            </w:r>
            <w:r w:rsidR="00793643">
              <w:rPr>
                <w:noProof/>
                <w:webHidden/>
              </w:rPr>
              <w:tab/>
            </w:r>
            <w:r w:rsidR="00793643">
              <w:rPr>
                <w:noProof/>
                <w:webHidden/>
              </w:rPr>
              <w:fldChar w:fldCharType="begin"/>
            </w:r>
            <w:r w:rsidR="00793643">
              <w:rPr>
                <w:noProof/>
                <w:webHidden/>
              </w:rPr>
              <w:instrText xml:space="preserve"> PAGEREF _Toc497742871 \h </w:instrText>
            </w:r>
            <w:r w:rsidR="00793643">
              <w:rPr>
                <w:noProof/>
                <w:webHidden/>
              </w:rPr>
            </w:r>
            <w:r w:rsidR="00793643">
              <w:rPr>
                <w:noProof/>
                <w:webHidden/>
              </w:rPr>
              <w:fldChar w:fldCharType="separate"/>
            </w:r>
            <w:r w:rsidR="00793643">
              <w:rPr>
                <w:noProof/>
                <w:webHidden/>
              </w:rPr>
              <w:t>25</w:t>
            </w:r>
            <w:r w:rsidR="00793643">
              <w:rPr>
                <w:noProof/>
                <w:webHidden/>
              </w:rPr>
              <w:fldChar w:fldCharType="end"/>
            </w:r>
          </w:hyperlink>
        </w:p>
        <w:p w14:paraId="0D6DE945" w14:textId="46D439A1" w:rsidR="00793643" w:rsidRDefault="00607B40">
          <w:pPr>
            <w:pStyle w:val="TOC2"/>
            <w:tabs>
              <w:tab w:val="left" w:pos="1985"/>
            </w:tabs>
            <w:rPr>
              <w:rFonts w:asciiTheme="minorHAnsi" w:eastAsiaTheme="minorEastAsia" w:hAnsiTheme="minorHAnsi"/>
              <w:noProof/>
              <w:sz w:val="22"/>
              <w:szCs w:val="22"/>
              <w:lang w:eastAsia="en-AU"/>
            </w:rPr>
          </w:pPr>
          <w:hyperlink w:anchor="_Toc497742872" w:history="1">
            <w:r w:rsidR="00793643" w:rsidRPr="00541B7D">
              <w:rPr>
                <w:rStyle w:val="Hyperlink"/>
                <w:noProof/>
              </w:rPr>
              <w:t>4.13</w:t>
            </w:r>
            <w:r w:rsidR="00793643">
              <w:rPr>
                <w:rFonts w:asciiTheme="minorHAnsi" w:eastAsiaTheme="minorEastAsia" w:hAnsiTheme="minorHAnsi"/>
                <w:noProof/>
                <w:sz w:val="22"/>
                <w:szCs w:val="22"/>
                <w:lang w:eastAsia="en-AU"/>
              </w:rPr>
              <w:tab/>
            </w:r>
            <w:r w:rsidR="00793643" w:rsidRPr="00541B7D">
              <w:rPr>
                <w:rStyle w:val="Hyperlink"/>
                <w:noProof/>
              </w:rPr>
              <w:t>Test Deliverables</w:t>
            </w:r>
            <w:r w:rsidR="00793643">
              <w:rPr>
                <w:noProof/>
                <w:webHidden/>
              </w:rPr>
              <w:tab/>
            </w:r>
            <w:r w:rsidR="00793643">
              <w:rPr>
                <w:noProof/>
                <w:webHidden/>
              </w:rPr>
              <w:fldChar w:fldCharType="begin"/>
            </w:r>
            <w:r w:rsidR="00793643">
              <w:rPr>
                <w:noProof/>
                <w:webHidden/>
              </w:rPr>
              <w:instrText xml:space="preserve"> PAGEREF _Toc497742872 \h </w:instrText>
            </w:r>
            <w:r w:rsidR="00793643">
              <w:rPr>
                <w:noProof/>
                <w:webHidden/>
              </w:rPr>
            </w:r>
            <w:r w:rsidR="00793643">
              <w:rPr>
                <w:noProof/>
                <w:webHidden/>
              </w:rPr>
              <w:fldChar w:fldCharType="separate"/>
            </w:r>
            <w:r w:rsidR="00793643">
              <w:rPr>
                <w:noProof/>
                <w:webHidden/>
              </w:rPr>
              <w:t>25</w:t>
            </w:r>
            <w:r w:rsidR="00793643">
              <w:rPr>
                <w:noProof/>
                <w:webHidden/>
              </w:rPr>
              <w:fldChar w:fldCharType="end"/>
            </w:r>
          </w:hyperlink>
        </w:p>
        <w:p w14:paraId="4C9AB5B0" w14:textId="2BDEE40D" w:rsidR="00793643" w:rsidRDefault="00607B40">
          <w:pPr>
            <w:pStyle w:val="TOC2"/>
            <w:tabs>
              <w:tab w:val="left" w:pos="1985"/>
            </w:tabs>
            <w:rPr>
              <w:rFonts w:asciiTheme="minorHAnsi" w:eastAsiaTheme="minorEastAsia" w:hAnsiTheme="minorHAnsi"/>
              <w:noProof/>
              <w:sz w:val="22"/>
              <w:szCs w:val="22"/>
              <w:lang w:eastAsia="en-AU"/>
            </w:rPr>
          </w:pPr>
          <w:hyperlink w:anchor="_Toc497742873" w:history="1">
            <w:r w:rsidR="00793643" w:rsidRPr="00541B7D">
              <w:rPr>
                <w:rStyle w:val="Hyperlink"/>
                <w:noProof/>
              </w:rPr>
              <w:t>4.14</w:t>
            </w:r>
            <w:r w:rsidR="00793643">
              <w:rPr>
                <w:rFonts w:asciiTheme="minorHAnsi" w:eastAsiaTheme="minorEastAsia" w:hAnsiTheme="minorHAnsi"/>
                <w:noProof/>
                <w:sz w:val="22"/>
                <w:szCs w:val="22"/>
                <w:lang w:eastAsia="en-AU"/>
              </w:rPr>
              <w:tab/>
            </w:r>
            <w:r w:rsidR="00793643" w:rsidRPr="00541B7D">
              <w:rPr>
                <w:rStyle w:val="Hyperlink"/>
                <w:noProof/>
              </w:rPr>
              <w:t>Testing Tools</w:t>
            </w:r>
            <w:r w:rsidR="00793643">
              <w:rPr>
                <w:noProof/>
                <w:webHidden/>
              </w:rPr>
              <w:tab/>
            </w:r>
            <w:r w:rsidR="00793643">
              <w:rPr>
                <w:noProof/>
                <w:webHidden/>
              </w:rPr>
              <w:fldChar w:fldCharType="begin"/>
            </w:r>
            <w:r w:rsidR="00793643">
              <w:rPr>
                <w:noProof/>
                <w:webHidden/>
              </w:rPr>
              <w:instrText xml:space="preserve"> PAGEREF _Toc497742873 \h </w:instrText>
            </w:r>
            <w:r w:rsidR="00793643">
              <w:rPr>
                <w:noProof/>
                <w:webHidden/>
              </w:rPr>
            </w:r>
            <w:r w:rsidR="00793643">
              <w:rPr>
                <w:noProof/>
                <w:webHidden/>
              </w:rPr>
              <w:fldChar w:fldCharType="separate"/>
            </w:r>
            <w:r w:rsidR="00793643">
              <w:rPr>
                <w:noProof/>
                <w:webHidden/>
              </w:rPr>
              <w:t>25</w:t>
            </w:r>
            <w:r w:rsidR="00793643">
              <w:rPr>
                <w:noProof/>
                <w:webHidden/>
              </w:rPr>
              <w:fldChar w:fldCharType="end"/>
            </w:r>
          </w:hyperlink>
        </w:p>
        <w:p w14:paraId="6638EE90" w14:textId="3D8B7BE8" w:rsidR="00793643" w:rsidRDefault="00607B40">
          <w:pPr>
            <w:pStyle w:val="TOC1"/>
            <w:rPr>
              <w:rFonts w:asciiTheme="minorHAnsi" w:eastAsiaTheme="minorEastAsia" w:hAnsiTheme="minorHAnsi"/>
              <w:b w:val="0"/>
              <w:sz w:val="22"/>
              <w:szCs w:val="22"/>
              <w:lang w:eastAsia="en-AU"/>
            </w:rPr>
          </w:pPr>
          <w:hyperlink w:anchor="_Toc497742874" w:history="1">
            <w:r w:rsidR="00793643" w:rsidRPr="00541B7D">
              <w:rPr>
                <w:rStyle w:val="Hyperlink"/>
              </w:rPr>
              <w:t>5</w:t>
            </w:r>
            <w:r w:rsidR="00793643">
              <w:rPr>
                <w:rFonts w:asciiTheme="minorHAnsi" w:eastAsiaTheme="minorEastAsia" w:hAnsiTheme="minorHAnsi"/>
                <w:b w:val="0"/>
                <w:sz w:val="22"/>
                <w:szCs w:val="22"/>
                <w:lang w:eastAsia="en-AU"/>
              </w:rPr>
              <w:tab/>
            </w:r>
            <w:r w:rsidR="00793643" w:rsidRPr="00541B7D">
              <w:rPr>
                <w:rStyle w:val="Hyperlink"/>
              </w:rPr>
              <w:t>Delivery Stages</w:t>
            </w:r>
            <w:r w:rsidR="00793643">
              <w:rPr>
                <w:webHidden/>
              </w:rPr>
              <w:tab/>
            </w:r>
            <w:r w:rsidR="00793643">
              <w:rPr>
                <w:webHidden/>
              </w:rPr>
              <w:fldChar w:fldCharType="begin"/>
            </w:r>
            <w:r w:rsidR="00793643">
              <w:rPr>
                <w:webHidden/>
              </w:rPr>
              <w:instrText xml:space="preserve"> PAGEREF _Toc497742874 \h </w:instrText>
            </w:r>
            <w:r w:rsidR="00793643">
              <w:rPr>
                <w:webHidden/>
              </w:rPr>
            </w:r>
            <w:r w:rsidR="00793643">
              <w:rPr>
                <w:webHidden/>
              </w:rPr>
              <w:fldChar w:fldCharType="separate"/>
            </w:r>
            <w:r w:rsidR="00793643">
              <w:rPr>
                <w:webHidden/>
              </w:rPr>
              <w:t>25</w:t>
            </w:r>
            <w:r w:rsidR="00793643">
              <w:rPr>
                <w:webHidden/>
              </w:rPr>
              <w:fldChar w:fldCharType="end"/>
            </w:r>
          </w:hyperlink>
        </w:p>
        <w:p w14:paraId="3124EB0C" w14:textId="749C26B5" w:rsidR="00793643" w:rsidRDefault="00607B40">
          <w:pPr>
            <w:pStyle w:val="TOC1"/>
            <w:rPr>
              <w:rFonts w:asciiTheme="minorHAnsi" w:eastAsiaTheme="minorEastAsia" w:hAnsiTheme="minorHAnsi"/>
              <w:b w:val="0"/>
              <w:sz w:val="22"/>
              <w:szCs w:val="22"/>
              <w:lang w:eastAsia="en-AU"/>
            </w:rPr>
          </w:pPr>
          <w:hyperlink w:anchor="_Toc497742875" w:history="1">
            <w:r w:rsidR="00793643" w:rsidRPr="00541B7D">
              <w:rPr>
                <w:rStyle w:val="Hyperlink"/>
              </w:rPr>
              <w:t>6</w:t>
            </w:r>
            <w:r w:rsidR="00793643">
              <w:rPr>
                <w:rFonts w:asciiTheme="minorHAnsi" w:eastAsiaTheme="minorEastAsia" w:hAnsiTheme="minorHAnsi"/>
                <w:b w:val="0"/>
                <w:sz w:val="22"/>
                <w:szCs w:val="22"/>
                <w:lang w:eastAsia="en-AU"/>
              </w:rPr>
              <w:tab/>
            </w:r>
            <w:r w:rsidR="00793643" w:rsidRPr="00541B7D">
              <w:rPr>
                <w:rStyle w:val="Hyperlink"/>
              </w:rPr>
              <w:t>Test Phases</w:t>
            </w:r>
            <w:r w:rsidR="00793643">
              <w:rPr>
                <w:webHidden/>
              </w:rPr>
              <w:tab/>
            </w:r>
            <w:r w:rsidR="00793643">
              <w:rPr>
                <w:webHidden/>
              </w:rPr>
              <w:fldChar w:fldCharType="begin"/>
            </w:r>
            <w:r w:rsidR="00793643">
              <w:rPr>
                <w:webHidden/>
              </w:rPr>
              <w:instrText xml:space="preserve"> PAGEREF _Toc497742875 \h </w:instrText>
            </w:r>
            <w:r w:rsidR="00793643">
              <w:rPr>
                <w:webHidden/>
              </w:rPr>
            </w:r>
            <w:r w:rsidR="00793643">
              <w:rPr>
                <w:webHidden/>
              </w:rPr>
              <w:fldChar w:fldCharType="separate"/>
            </w:r>
            <w:r w:rsidR="00793643">
              <w:rPr>
                <w:webHidden/>
              </w:rPr>
              <w:t>25</w:t>
            </w:r>
            <w:r w:rsidR="00793643">
              <w:rPr>
                <w:webHidden/>
              </w:rPr>
              <w:fldChar w:fldCharType="end"/>
            </w:r>
          </w:hyperlink>
        </w:p>
        <w:p w14:paraId="7059F1F0" w14:textId="53F24169" w:rsidR="00793643" w:rsidRDefault="00607B40">
          <w:pPr>
            <w:pStyle w:val="TOC2"/>
            <w:tabs>
              <w:tab w:val="left" w:pos="1134"/>
            </w:tabs>
            <w:rPr>
              <w:rFonts w:asciiTheme="minorHAnsi" w:eastAsiaTheme="minorEastAsia" w:hAnsiTheme="minorHAnsi"/>
              <w:noProof/>
              <w:sz w:val="22"/>
              <w:szCs w:val="22"/>
              <w:lang w:eastAsia="en-AU"/>
            </w:rPr>
          </w:pPr>
          <w:hyperlink w:anchor="_Toc497742876" w:history="1">
            <w:r w:rsidR="00793643" w:rsidRPr="00541B7D">
              <w:rPr>
                <w:rStyle w:val="Hyperlink"/>
                <w:noProof/>
              </w:rPr>
              <w:t>6.1</w:t>
            </w:r>
            <w:r w:rsidR="00793643">
              <w:rPr>
                <w:rFonts w:asciiTheme="minorHAnsi" w:eastAsiaTheme="minorEastAsia" w:hAnsiTheme="minorHAnsi"/>
                <w:noProof/>
                <w:sz w:val="22"/>
                <w:szCs w:val="22"/>
                <w:lang w:eastAsia="en-AU"/>
              </w:rPr>
              <w:tab/>
            </w:r>
            <w:r w:rsidR="00793643" w:rsidRPr="00541B7D">
              <w:rPr>
                <w:rStyle w:val="Hyperlink"/>
                <w:noProof/>
              </w:rPr>
              <w:t>Sprint Testing</w:t>
            </w:r>
            <w:r w:rsidR="00793643">
              <w:rPr>
                <w:noProof/>
                <w:webHidden/>
              </w:rPr>
              <w:tab/>
            </w:r>
            <w:r w:rsidR="00793643">
              <w:rPr>
                <w:noProof/>
                <w:webHidden/>
              </w:rPr>
              <w:fldChar w:fldCharType="begin"/>
            </w:r>
            <w:r w:rsidR="00793643">
              <w:rPr>
                <w:noProof/>
                <w:webHidden/>
              </w:rPr>
              <w:instrText xml:space="preserve"> PAGEREF _Toc497742876 \h </w:instrText>
            </w:r>
            <w:r w:rsidR="00793643">
              <w:rPr>
                <w:noProof/>
                <w:webHidden/>
              </w:rPr>
            </w:r>
            <w:r w:rsidR="00793643">
              <w:rPr>
                <w:noProof/>
                <w:webHidden/>
              </w:rPr>
              <w:fldChar w:fldCharType="separate"/>
            </w:r>
            <w:r w:rsidR="00793643">
              <w:rPr>
                <w:noProof/>
                <w:webHidden/>
              </w:rPr>
              <w:t>25</w:t>
            </w:r>
            <w:r w:rsidR="00793643">
              <w:rPr>
                <w:noProof/>
                <w:webHidden/>
              </w:rPr>
              <w:fldChar w:fldCharType="end"/>
            </w:r>
          </w:hyperlink>
        </w:p>
        <w:p w14:paraId="45A38870" w14:textId="784631C7" w:rsidR="00793643" w:rsidRDefault="00607B40">
          <w:pPr>
            <w:pStyle w:val="TOC2"/>
            <w:tabs>
              <w:tab w:val="left" w:pos="1134"/>
            </w:tabs>
            <w:rPr>
              <w:rFonts w:asciiTheme="minorHAnsi" w:eastAsiaTheme="minorEastAsia" w:hAnsiTheme="minorHAnsi"/>
              <w:noProof/>
              <w:sz w:val="22"/>
              <w:szCs w:val="22"/>
              <w:lang w:eastAsia="en-AU"/>
            </w:rPr>
          </w:pPr>
          <w:hyperlink w:anchor="_Toc497742877" w:history="1">
            <w:r w:rsidR="00793643" w:rsidRPr="00541B7D">
              <w:rPr>
                <w:rStyle w:val="Hyperlink"/>
                <w:noProof/>
              </w:rPr>
              <w:t>6.2</w:t>
            </w:r>
            <w:r w:rsidR="00793643">
              <w:rPr>
                <w:rFonts w:asciiTheme="minorHAnsi" w:eastAsiaTheme="minorEastAsia" w:hAnsiTheme="minorHAnsi"/>
                <w:noProof/>
                <w:sz w:val="22"/>
                <w:szCs w:val="22"/>
                <w:lang w:eastAsia="en-AU"/>
              </w:rPr>
              <w:tab/>
            </w:r>
            <w:r w:rsidR="00793643" w:rsidRPr="00541B7D">
              <w:rPr>
                <w:rStyle w:val="Hyperlink"/>
                <w:noProof/>
              </w:rPr>
              <w:t>System Testing</w:t>
            </w:r>
            <w:r w:rsidR="00793643">
              <w:rPr>
                <w:noProof/>
                <w:webHidden/>
              </w:rPr>
              <w:tab/>
            </w:r>
            <w:r w:rsidR="00793643">
              <w:rPr>
                <w:noProof/>
                <w:webHidden/>
              </w:rPr>
              <w:fldChar w:fldCharType="begin"/>
            </w:r>
            <w:r w:rsidR="00793643">
              <w:rPr>
                <w:noProof/>
                <w:webHidden/>
              </w:rPr>
              <w:instrText xml:space="preserve"> PAGEREF _Toc497742877 \h </w:instrText>
            </w:r>
            <w:r w:rsidR="00793643">
              <w:rPr>
                <w:noProof/>
                <w:webHidden/>
              </w:rPr>
            </w:r>
            <w:r w:rsidR="00793643">
              <w:rPr>
                <w:noProof/>
                <w:webHidden/>
              </w:rPr>
              <w:fldChar w:fldCharType="separate"/>
            </w:r>
            <w:r w:rsidR="00793643">
              <w:rPr>
                <w:noProof/>
                <w:webHidden/>
              </w:rPr>
              <w:t>26</w:t>
            </w:r>
            <w:r w:rsidR="00793643">
              <w:rPr>
                <w:noProof/>
                <w:webHidden/>
              </w:rPr>
              <w:fldChar w:fldCharType="end"/>
            </w:r>
          </w:hyperlink>
        </w:p>
        <w:p w14:paraId="2DB5FB18" w14:textId="3D8C9C56" w:rsidR="00793643" w:rsidRDefault="00607B40">
          <w:pPr>
            <w:pStyle w:val="TOC2"/>
            <w:tabs>
              <w:tab w:val="left" w:pos="1134"/>
            </w:tabs>
            <w:rPr>
              <w:rFonts w:asciiTheme="minorHAnsi" w:eastAsiaTheme="minorEastAsia" w:hAnsiTheme="minorHAnsi"/>
              <w:noProof/>
              <w:sz w:val="22"/>
              <w:szCs w:val="22"/>
              <w:lang w:eastAsia="en-AU"/>
            </w:rPr>
          </w:pPr>
          <w:hyperlink w:anchor="_Toc497742878" w:history="1">
            <w:r w:rsidR="00793643" w:rsidRPr="00541B7D">
              <w:rPr>
                <w:rStyle w:val="Hyperlink"/>
                <w:noProof/>
              </w:rPr>
              <w:t>6.3</w:t>
            </w:r>
            <w:r w:rsidR="00793643">
              <w:rPr>
                <w:rFonts w:asciiTheme="minorHAnsi" w:eastAsiaTheme="minorEastAsia" w:hAnsiTheme="minorHAnsi"/>
                <w:noProof/>
                <w:sz w:val="22"/>
                <w:szCs w:val="22"/>
                <w:lang w:eastAsia="en-AU"/>
              </w:rPr>
              <w:tab/>
            </w:r>
            <w:r w:rsidR="00793643" w:rsidRPr="00541B7D">
              <w:rPr>
                <w:rStyle w:val="Hyperlink"/>
                <w:noProof/>
              </w:rPr>
              <w:t>Regression Testing</w:t>
            </w:r>
            <w:r w:rsidR="00793643">
              <w:rPr>
                <w:noProof/>
                <w:webHidden/>
              </w:rPr>
              <w:tab/>
            </w:r>
            <w:r w:rsidR="00793643">
              <w:rPr>
                <w:noProof/>
                <w:webHidden/>
              </w:rPr>
              <w:fldChar w:fldCharType="begin"/>
            </w:r>
            <w:r w:rsidR="00793643">
              <w:rPr>
                <w:noProof/>
                <w:webHidden/>
              </w:rPr>
              <w:instrText xml:space="preserve"> PAGEREF _Toc497742878 \h </w:instrText>
            </w:r>
            <w:r w:rsidR="00793643">
              <w:rPr>
                <w:noProof/>
                <w:webHidden/>
              </w:rPr>
            </w:r>
            <w:r w:rsidR="00793643">
              <w:rPr>
                <w:noProof/>
                <w:webHidden/>
              </w:rPr>
              <w:fldChar w:fldCharType="separate"/>
            </w:r>
            <w:r w:rsidR="00793643">
              <w:rPr>
                <w:noProof/>
                <w:webHidden/>
              </w:rPr>
              <w:t>29</w:t>
            </w:r>
            <w:r w:rsidR="00793643">
              <w:rPr>
                <w:noProof/>
                <w:webHidden/>
              </w:rPr>
              <w:fldChar w:fldCharType="end"/>
            </w:r>
          </w:hyperlink>
        </w:p>
        <w:p w14:paraId="396E895B" w14:textId="31BBD4C9" w:rsidR="00793643" w:rsidRDefault="00607B40">
          <w:pPr>
            <w:pStyle w:val="TOC2"/>
            <w:tabs>
              <w:tab w:val="left" w:pos="1134"/>
            </w:tabs>
            <w:rPr>
              <w:rFonts w:asciiTheme="minorHAnsi" w:eastAsiaTheme="minorEastAsia" w:hAnsiTheme="minorHAnsi"/>
              <w:noProof/>
              <w:sz w:val="22"/>
              <w:szCs w:val="22"/>
              <w:lang w:eastAsia="en-AU"/>
            </w:rPr>
          </w:pPr>
          <w:hyperlink w:anchor="_Toc497742879" w:history="1">
            <w:r w:rsidR="00793643" w:rsidRPr="00541B7D">
              <w:rPr>
                <w:rStyle w:val="Hyperlink"/>
                <w:noProof/>
              </w:rPr>
              <w:t>6.4</w:t>
            </w:r>
            <w:r w:rsidR="00793643">
              <w:rPr>
                <w:rFonts w:asciiTheme="minorHAnsi" w:eastAsiaTheme="minorEastAsia" w:hAnsiTheme="minorHAnsi"/>
                <w:noProof/>
                <w:sz w:val="22"/>
                <w:szCs w:val="22"/>
                <w:lang w:eastAsia="en-AU"/>
              </w:rPr>
              <w:tab/>
            </w:r>
            <w:r w:rsidR="00793643" w:rsidRPr="00541B7D">
              <w:rPr>
                <w:rStyle w:val="Hyperlink"/>
                <w:noProof/>
              </w:rPr>
              <w:t>Post-Implementation / Production Verification Testing</w:t>
            </w:r>
            <w:r w:rsidR="00793643">
              <w:rPr>
                <w:noProof/>
                <w:webHidden/>
              </w:rPr>
              <w:tab/>
            </w:r>
            <w:r w:rsidR="00793643">
              <w:rPr>
                <w:noProof/>
                <w:webHidden/>
              </w:rPr>
              <w:fldChar w:fldCharType="begin"/>
            </w:r>
            <w:r w:rsidR="00793643">
              <w:rPr>
                <w:noProof/>
                <w:webHidden/>
              </w:rPr>
              <w:instrText xml:space="preserve"> PAGEREF _Toc497742879 \h </w:instrText>
            </w:r>
            <w:r w:rsidR="00793643">
              <w:rPr>
                <w:noProof/>
                <w:webHidden/>
              </w:rPr>
            </w:r>
            <w:r w:rsidR="00793643">
              <w:rPr>
                <w:noProof/>
                <w:webHidden/>
              </w:rPr>
              <w:fldChar w:fldCharType="separate"/>
            </w:r>
            <w:r w:rsidR="00793643">
              <w:rPr>
                <w:noProof/>
                <w:webHidden/>
              </w:rPr>
              <w:t>29</w:t>
            </w:r>
            <w:r w:rsidR="00793643">
              <w:rPr>
                <w:noProof/>
                <w:webHidden/>
              </w:rPr>
              <w:fldChar w:fldCharType="end"/>
            </w:r>
          </w:hyperlink>
        </w:p>
        <w:p w14:paraId="60984664" w14:textId="21829654" w:rsidR="00793643" w:rsidRDefault="00607B40">
          <w:pPr>
            <w:pStyle w:val="TOC2"/>
            <w:tabs>
              <w:tab w:val="left" w:pos="1134"/>
            </w:tabs>
            <w:rPr>
              <w:rFonts w:asciiTheme="minorHAnsi" w:eastAsiaTheme="minorEastAsia" w:hAnsiTheme="minorHAnsi"/>
              <w:noProof/>
              <w:sz w:val="22"/>
              <w:szCs w:val="22"/>
              <w:lang w:eastAsia="en-AU"/>
            </w:rPr>
          </w:pPr>
          <w:hyperlink w:anchor="_Toc497742880" w:history="1">
            <w:r w:rsidR="00793643" w:rsidRPr="00541B7D">
              <w:rPr>
                <w:rStyle w:val="Hyperlink"/>
                <w:noProof/>
              </w:rPr>
              <w:t>6.5</w:t>
            </w:r>
            <w:r w:rsidR="00793643">
              <w:rPr>
                <w:rFonts w:asciiTheme="minorHAnsi" w:eastAsiaTheme="minorEastAsia" w:hAnsiTheme="minorHAnsi"/>
                <w:noProof/>
                <w:sz w:val="22"/>
                <w:szCs w:val="22"/>
                <w:lang w:eastAsia="en-AU"/>
              </w:rPr>
              <w:tab/>
            </w:r>
            <w:r w:rsidR="00793643" w:rsidRPr="00541B7D">
              <w:rPr>
                <w:rStyle w:val="Hyperlink"/>
                <w:noProof/>
              </w:rPr>
              <w:t>Non Functional Testing</w:t>
            </w:r>
            <w:r w:rsidR="00793643">
              <w:rPr>
                <w:noProof/>
                <w:webHidden/>
              </w:rPr>
              <w:tab/>
            </w:r>
            <w:r w:rsidR="00793643">
              <w:rPr>
                <w:noProof/>
                <w:webHidden/>
              </w:rPr>
              <w:fldChar w:fldCharType="begin"/>
            </w:r>
            <w:r w:rsidR="00793643">
              <w:rPr>
                <w:noProof/>
                <w:webHidden/>
              </w:rPr>
              <w:instrText xml:space="preserve"> PAGEREF _Toc497742880 \h </w:instrText>
            </w:r>
            <w:r w:rsidR="00793643">
              <w:rPr>
                <w:noProof/>
                <w:webHidden/>
              </w:rPr>
            </w:r>
            <w:r w:rsidR="00793643">
              <w:rPr>
                <w:noProof/>
                <w:webHidden/>
              </w:rPr>
              <w:fldChar w:fldCharType="separate"/>
            </w:r>
            <w:r w:rsidR="00793643">
              <w:rPr>
                <w:noProof/>
                <w:webHidden/>
              </w:rPr>
              <w:t>30</w:t>
            </w:r>
            <w:r w:rsidR="00793643">
              <w:rPr>
                <w:noProof/>
                <w:webHidden/>
              </w:rPr>
              <w:fldChar w:fldCharType="end"/>
            </w:r>
          </w:hyperlink>
        </w:p>
        <w:p w14:paraId="4CD15E77" w14:textId="481A0C6F" w:rsidR="00793643" w:rsidRDefault="00607B40">
          <w:pPr>
            <w:pStyle w:val="TOC3"/>
            <w:tabs>
              <w:tab w:val="left" w:pos="1985"/>
            </w:tabs>
            <w:rPr>
              <w:rFonts w:asciiTheme="minorHAnsi" w:eastAsiaTheme="minorEastAsia" w:hAnsiTheme="minorHAnsi"/>
              <w:noProof/>
              <w:sz w:val="22"/>
              <w:szCs w:val="22"/>
              <w:lang w:eastAsia="en-AU"/>
            </w:rPr>
          </w:pPr>
          <w:hyperlink w:anchor="_Toc497742881" w:history="1">
            <w:r w:rsidR="00793643" w:rsidRPr="00541B7D">
              <w:rPr>
                <w:rStyle w:val="Hyperlink"/>
                <w:noProof/>
              </w:rPr>
              <w:t>6.5.2</w:t>
            </w:r>
            <w:r w:rsidR="00793643">
              <w:rPr>
                <w:rFonts w:asciiTheme="minorHAnsi" w:eastAsiaTheme="minorEastAsia" w:hAnsiTheme="minorHAnsi"/>
                <w:noProof/>
                <w:sz w:val="22"/>
                <w:szCs w:val="22"/>
                <w:lang w:eastAsia="en-AU"/>
              </w:rPr>
              <w:tab/>
            </w:r>
            <w:r w:rsidR="00793643" w:rsidRPr="00541B7D">
              <w:rPr>
                <w:rStyle w:val="Hyperlink"/>
                <w:noProof/>
              </w:rPr>
              <w:t>Accessibility Testing</w:t>
            </w:r>
            <w:r w:rsidR="00793643">
              <w:rPr>
                <w:noProof/>
                <w:webHidden/>
              </w:rPr>
              <w:tab/>
            </w:r>
            <w:r w:rsidR="00793643">
              <w:rPr>
                <w:noProof/>
                <w:webHidden/>
              </w:rPr>
              <w:fldChar w:fldCharType="begin"/>
            </w:r>
            <w:r w:rsidR="00793643">
              <w:rPr>
                <w:noProof/>
                <w:webHidden/>
              </w:rPr>
              <w:instrText xml:space="preserve"> PAGEREF _Toc497742881 \h </w:instrText>
            </w:r>
            <w:r w:rsidR="00793643">
              <w:rPr>
                <w:noProof/>
                <w:webHidden/>
              </w:rPr>
            </w:r>
            <w:r w:rsidR="00793643">
              <w:rPr>
                <w:noProof/>
                <w:webHidden/>
              </w:rPr>
              <w:fldChar w:fldCharType="separate"/>
            </w:r>
            <w:r w:rsidR="00793643">
              <w:rPr>
                <w:noProof/>
                <w:webHidden/>
              </w:rPr>
              <w:t>30</w:t>
            </w:r>
            <w:r w:rsidR="00793643">
              <w:rPr>
                <w:noProof/>
                <w:webHidden/>
              </w:rPr>
              <w:fldChar w:fldCharType="end"/>
            </w:r>
          </w:hyperlink>
        </w:p>
        <w:p w14:paraId="1721E9E7" w14:textId="6760FCC0" w:rsidR="00793643" w:rsidRDefault="00607B40">
          <w:pPr>
            <w:pStyle w:val="TOC3"/>
            <w:tabs>
              <w:tab w:val="left" w:pos="1985"/>
            </w:tabs>
            <w:rPr>
              <w:rFonts w:asciiTheme="minorHAnsi" w:eastAsiaTheme="minorEastAsia" w:hAnsiTheme="minorHAnsi"/>
              <w:noProof/>
              <w:sz w:val="22"/>
              <w:szCs w:val="22"/>
              <w:lang w:eastAsia="en-AU"/>
            </w:rPr>
          </w:pPr>
          <w:hyperlink w:anchor="_Toc497742882" w:history="1">
            <w:r w:rsidR="00793643" w:rsidRPr="00541B7D">
              <w:rPr>
                <w:rStyle w:val="Hyperlink"/>
                <w:noProof/>
              </w:rPr>
              <w:t>6.5.3</w:t>
            </w:r>
            <w:r w:rsidR="00793643">
              <w:rPr>
                <w:rFonts w:asciiTheme="minorHAnsi" w:eastAsiaTheme="minorEastAsia" w:hAnsiTheme="minorHAnsi"/>
                <w:noProof/>
                <w:sz w:val="22"/>
                <w:szCs w:val="22"/>
                <w:lang w:eastAsia="en-AU"/>
              </w:rPr>
              <w:tab/>
            </w:r>
            <w:r w:rsidR="00793643" w:rsidRPr="00541B7D">
              <w:rPr>
                <w:rStyle w:val="Hyperlink"/>
                <w:noProof/>
              </w:rPr>
              <w:t>Browser Compatibility Testing</w:t>
            </w:r>
            <w:r w:rsidR="00793643">
              <w:rPr>
                <w:noProof/>
                <w:webHidden/>
              </w:rPr>
              <w:tab/>
            </w:r>
            <w:r w:rsidR="00793643">
              <w:rPr>
                <w:noProof/>
                <w:webHidden/>
              </w:rPr>
              <w:fldChar w:fldCharType="begin"/>
            </w:r>
            <w:r w:rsidR="00793643">
              <w:rPr>
                <w:noProof/>
                <w:webHidden/>
              </w:rPr>
              <w:instrText xml:space="preserve"> PAGEREF _Toc497742882 \h </w:instrText>
            </w:r>
            <w:r w:rsidR="00793643">
              <w:rPr>
                <w:noProof/>
                <w:webHidden/>
              </w:rPr>
            </w:r>
            <w:r w:rsidR="00793643">
              <w:rPr>
                <w:noProof/>
                <w:webHidden/>
              </w:rPr>
              <w:fldChar w:fldCharType="separate"/>
            </w:r>
            <w:r w:rsidR="00793643">
              <w:rPr>
                <w:noProof/>
                <w:webHidden/>
              </w:rPr>
              <w:t>31</w:t>
            </w:r>
            <w:r w:rsidR="00793643">
              <w:rPr>
                <w:noProof/>
                <w:webHidden/>
              </w:rPr>
              <w:fldChar w:fldCharType="end"/>
            </w:r>
          </w:hyperlink>
        </w:p>
        <w:p w14:paraId="0B170143" w14:textId="3067E90A" w:rsidR="00793643" w:rsidRDefault="00607B40">
          <w:pPr>
            <w:pStyle w:val="TOC3"/>
            <w:tabs>
              <w:tab w:val="left" w:pos="1985"/>
            </w:tabs>
            <w:rPr>
              <w:rFonts w:asciiTheme="minorHAnsi" w:eastAsiaTheme="minorEastAsia" w:hAnsiTheme="minorHAnsi"/>
              <w:noProof/>
              <w:sz w:val="22"/>
              <w:szCs w:val="22"/>
              <w:lang w:eastAsia="en-AU"/>
            </w:rPr>
          </w:pPr>
          <w:hyperlink w:anchor="_Toc497742883" w:history="1">
            <w:r w:rsidR="00793643" w:rsidRPr="00541B7D">
              <w:rPr>
                <w:rStyle w:val="Hyperlink"/>
                <w:noProof/>
              </w:rPr>
              <w:t>6.5.4</w:t>
            </w:r>
            <w:r w:rsidR="00793643">
              <w:rPr>
                <w:rFonts w:asciiTheme="minorHAnsi" w:eastAsiaTheme="minorEastAsia" w:hAnsiTheme="minorHAnsi"/>
                <w:noProof/>
                <w:sz w:val="22"/>
                <w:szCs w:val="22"/>
                <w:lang w:eastAsia="en-AU"/>
              </w:rPr>
              <w:tab/>
            </w:r>
            <w:r w:rsidR="00793643" w:rsidRPr="00541B7D">
              <w:rPr>
                <w:rStyle w:val="Hyperlink"/>
                <w:noProof/>
              </w:rPr>
              <w:t>Performance Testing</w:t>
            </w:r>
            <w:r w:rsidR="00793643">
              <w:rPr>
                <w:noProof/>
                <w:webHidden/>
              </w:rPr>
              <w:tab/>
            </w:r>
            <w:r w:rsidR="00793643">
              <w:rPr>
                <w:noProof/>
                <w:webHidden/>
              </w:rPr>
              <w:fldChar w:fldCharType="begin"/>
            </w:r>
            <w:r w:rsidR="00793643">
              <w:rPr>
                <w:noProof/>
                <w:webHidden/>
              </w:rPr>
              <w:instrText xml:space="preserve"> PAGEREF _Toc497742883 \h </w:instrText>
            </w:r>
            <w:r w:rsidR="00793643">
              <w:rPr>
                <w:noProof/>
                <w:webHidden/>
              </w:rPr>
            </w:r>
            <w:r w:rsidR="00793643">
              <w:rPr>
                <w:noProof/>
                <w:webHidden/>
              </w:rPr>
              <w:fldChar w:fldCharType="separate"/>
            </w:r>
            <w:r w:rsidR="00793643">
              <w:rPr>
                <w:noProof/>
                <w:webHidden/>
              </w:rPr>
              <w:t>32</w:t>
            </w:r>
            <w:r w:rsidR="00793643">
              <w:rPr>
                <w:noProof/>
                <w:webHidden/>
              </w:rPr>
              <w:fldChar w:fldCharType="end"/>
            </w:r>
          </w:hyperlink>
        </w:p>
        <w:p w14:paraId="0C981F9D" w14:textId="10C24817" w:rsidR="00793643" w:rsidRDefault="00607B40">
          <w:pPr>
            <w:pStyle w:val="TOC1"/>
            <w:rPr>
              <w:rFonts w:asciiTheme="minorHAnsi" w:eastAsiaTheme="minorEastAsia" w:hAnsiTheme="minorHAnsi"/>
              <w:b w:val="0"/>
              <w:sz w:val="22"/>
              <w:szCs w:val="22"/>
              <w:lang w:eastAsia="en-AU"/>
            </w:rPr>
          </w:pPr>
          <w:hyperlink w:anchor="_Toc497742884" w:history="1">
            <w:r w:rsidR="00793643" w:rsidRPr="00541B7D">
              <w:rPr>
                <w:rStyle w:val="Hyperlink"/>
              </w:rPr>
              <w:t>7</w:t>
            </w:r>
            <w:r w:rsidR="00793643">
              <w:rPr>
                <w:rFonts w:asciiTheme="minorHAnsi" w:eastAsiaTheme="minorEastAsia" w:hAnsiTheme="minorHAnsi"/>
                <w:b w:val="0"/>
                <w:sz w:val="22"/>
                <w:szCs w:val="22"/>
                <w:lang w:eastAsia="en-AU"/>
              </w:rPr>
              <w:tab/>
            </w:r>
            <w:r w:rsidR="00793643" w:rsidRPr="00541B7D">
              <w:rPr>
                <w:rStyle w:val="Hyperlink"/>
              </w:rPr>
              <w:t>Environmental Requirements</w:t>
            </w:r>
            <w:r w:rsidR="00793643">
              <w:rPr>
                <w:webHidden/>
              </w:rPr>
              <w:tab/>
            </w:r>
            <w:r w:rsidR="00793643">
              <w:rPr>
                <w:webHidden/>
              </w:rPr>
              <w:fldChar w:fldCharType="begin"/>
            </w:r>
            <w:r w:rsidR="00793643">
              <w:rPr>
                <w:webHidden/>
              </w:rPr>
              <w:instrText xml:space="preserve"> PAGEREF _Toc497742884 \h </w:instrText>
            </w:r>
            <w:r w:rsidR="00793643">
              <w:rPr>
                <w:webHidden/>
              </w:rPr>
            </w:r>
            <w:r w:rsidR="00793643">
              <w:rPr>
                <w:webHidden/>
              </w:rPr>
              <w:fldChar w:fldCharType="separate"/>
            </w:r>
            <w:r w:rsidR="00793643">
              <w:rPr>
                <w:webHidden/>
              </w:rPr>
              <w:t>32</w:t>
            </w:r>
            <w:r w:rsidR="00793643">
              <w:rPr>
                <w:webHidden/>
              </w:rPr>
              <w:fldChar w:fldCharType="end"/>
            </w:r>
          </w:hyperlink>
        </w:p>
        <w:p w14:paraId="43018D52" w14:textId="3E110240" w:rsidR="00793643" w:rsidRDefault="00607B40">
          <w:pPr>
            <w:pStyle w:val="TOC2"/>
            <w:tabs>
              <w:tab w:val="left" w:pos="1134"/>
            </w:tabs>
            <w:rPr>
              <w:rFonts w:asciiTheme="minorHAnsi" w:eastAsiaTheme="minorEastAsia" w:hAnsiTheme="minorHAnsi"/>
              <w:noProof/>
              <w:sz w:val="22"/>
              <w:szCs w:val="22"/>
              <w:lang w:eastAsia="en-AU"/>
            </w:rPr>
          </w:pPr>
          <w:hyperlink w:anchor="_Toc497742885" w:history="1">
            <w:r w:rsidR="00793643" w:rsidRPr="00541B7D">
              <w:rPr>
                <w:rStyle w:val="Hyperlink"/>
                <w:noProof/>
              </w:rPr>
              <w:t>7.1</w:t>
            </w:r>
            <w:r w:rsidR="00793643">
              <w:rPr>
                <w:rFonts w:asciiTheme="minorHAnsi" w:eastAsiaTheme="minorEastAsia" w:hAnsiTheme="minorHAnsi"/>
                <w:noProof/>
                <w:sz w:val="22"/>
                <w:szCs w:val="22"/>
                <w:lang w:eastAsia="en-AU"/>
              </w:rPr>
              <w:tab/>
            </w:r>
            <w:r w:rsidR="00793643" w:rsidRPr="00541B7D">
              <w:rPr>
                <w:rStyle w:val="Hyperlink"/>
                <w:noProof/>
              </w:rPr>
              <w:t>Environments</w:t>
            </w:r>
            <w:r w:rsidR="00793643">
              <w:rPr>
                <w:noProof/>
                <w:webHidden/>
              </w:rPr>
              <w:tab/>
            </w:r>
            <w:r w:rsidR="00793643">
              <w:rPr>
                <w:noProof/>
                <w:webHidden/>
              </w:rPr>
              <w:fldChar w:fldCharType="begin"/>
            </w:r>
            <w:r w:rsidR="00793643">
              <w:rPr>
                <w:noProof/>
                <w:webHidden/>
              </w:rPr>
              <w:instrText xml:space="preserve"> PAGEREF _Toc497742885 \h </w:instrText>
            </w:r>
            <w:r w:rsidR="00793643">
              <w:rPr>
                <w:noProof/>
                <w:webHidden/>
              </w:rPr>
            </w:r>
            <w:r w:rsidR="00793643">
              <w:rPr>
                <w:noProof/>
                <w:webHidden/>
              </w:rPr>
              <w:fldChar w:fldCharType="separate"/>
            </w:r>
            <w:r w:rsidR="00793643">
              <w:rPr>
                <w:noProof/>
                <w:webHidden/>
              </w:rPr>
              <w:t>32</w:t>
            </w:r>
            <w:r w:rsidR="00793643">
              <w:rPr>
                <w:noProof/>
                <w:webHidden/>
              </w:rPr>
              <w:fldChar w:fldCharType="end"/>
            </w:r>
          </w:hyperlink>
        </w:p>
        <w:p w14:paraId="2D9760FA" w14:textId="5D0B4355" w:rsidR="00793643" w:rsidRDefault="00607B40">
          <w:pPr>
            <w:pStyle w:val="TOC2"/>
            <w:tabs>
              <w:tab w:val="left" w:pos="1134"/>
            </w:tabs>
            <w:rPr>
              <w:rFonts w:asciiTheme="minorHAnsi" w:eastAsiaTheme="minorEastAsia" w:hAnsiTheme="minorHAnsi"/>
              <w:noProof/>
              <w:sz w:val="22"/>
              <w:szCs w:val="22"/>
              <w:lang w:eastAsia="en-AU"/>
            </w:rPr>
          </w:pPr>
          <w:hyperlink w:anchor="_Toc497742886" w:history="1">
            <w:r w:rsidR="00793643" w:rsidRPr="00541B7D">
              <w:rPr>
                <w:rStyle w:val="Hyperlink"/>
                <w:noProof/>
              </w:rPr>
              <w:t>7.2</w:t>
            </w:r>
            <w:r w:rsidR="00793643">
              <w:rPr>
                <w:rFonts w:asciiTheme="minorHAnsi" w:eastAsiaTheme="minorEastAsia" w:hAnsiTheme="minorHAnsi"/>
                <w:noProof/>
                <w:sz w:val="22"/>
                <w:szCs w:val="22"/>
                <w:lang w:eastAsia="en-AU"/>
              </w:rPr>
              <w:tab/>
            </w:r>
            <w:r w:rsidR="00793643" w:rsidRPr="00541B7D">
              <w:rPr>
                <w:rStyle w:val="Hyperlink"/>
                <w:noProof/>
              </w:rPr>
              <w:t>Technical Support</w:t>
            </w:r>
            <w:r w:rsidR="00793643">
              <w:rPr>
                <w:noProof/>
                <w:webHidden/>
              </w:rPr>
              <w:tab/>
            </w:r>
            <w:r w:rsidR="00793643">
              <w:rPr>
                <w:noProof/>
                <w:webHidden/>
              </w:rPr>
              <w:fldChar w:fldCharType="begin"/>
            </w:r>
            <w:r w:rsidR="00793643">
              <w:rPr>
                <w:noProof/>
                <w:webHidden/>
              </w:rPr>
              <w:instrText xml:space="preserve"> PAGEREF _Toc497742886 \h </w:instrText>
            </w:r>
            <w:r w:rsidR="00793643">
              <w:rPr>
                <w:noProof/>
                <w:webHidden/>
              </w:rPr>
            </w:r>
            <w:r w:rsidR="00793643">
              <w:rPr>
                <w:noProof/>
                <w:webHidden/>
              </w:rPr>
              <w:fldChar w:fldCharType="separate"/>
            </w:r>
            <w:r w:rsidR="00793643">
              <w:rPr>
                <w:noProof/>
                <w:webHidden/>
              </w:rPr>
              <w:t>32</w:t>
            </w:r>
            <w:r w:rsidR="00793643">
              <w:rPr>
                <w:noProof/>
                <w:webHidden/>
              </w:rPr>
              <w:fldChar w:fldCharType="end"/>
            </w:r>
          </w:hyperlink>
        </w:p>
        <w:p w14:paraId="237016A9" w14:textId="69D21A61" w:rsidR="00793643" w:rsidRDefault="00607B40">
          <w:pPr>
            <w:pStyle w:val="TOC1"/>
            <w:rPr>
              <w:rFonts w:asciiTheme="minorHAnsi" w:eastAsiaTheme="minorEastAsia" w:hAnsiTheme="minorHAnsi"/>
              <w:b w:val="0"/>
              <w:sz w:val="22"/>
              <w:szCs w:val="22"/>
              <w:lang w:eastAsia="en-AU"/>
            </w:rPr>
          </w:pPr>
          <w:hyperlink w:anchor="_Toc497742887" w:history="1">
            <w:r w:rsidR="00793643" w:rsidRPr="00541B7D">
              <w:rPr>
                <w:rStyle w:val="Hyperlink"/>
              </w:rPr>
              <w:t>8</w:t>
            </w:r>
            <w:r w:rsidR="00793643">
              <w:rPr>
                <w:rFonts w:asciiTheme="minorHAnsi" w:eastAsiaTheme="minorEastAsia" w:hAnsiTheme="minorHAnsi"/>
                <w:b w:val="0"/>
                <w:sz w:val="22"/>
                <w:szCs w:val="22"/>
                <w:lang w:eastAsia="en-AU"/>
              </w:rPr>
              <w:tab/>
            </w:r>
            <w:r w:rsidR="00793643" w:rsidRPr="00541B7D">
              <w:rPr>
                <w:rStyle w:val="Hyperlink"/>
              </w:rPr>
              <w:t>Defect Management</w:t>
            </w:r>
            <w:r w:rsidR="00793643">
              <w:rPr>
                <w:webHidden/>
              </w:rPr>
              <w:tab/>
            </w:r>
            <w:r w:rsidR="00793643">
              <w:rPr>
                <w:webHidden/>
              </w:rPr>
              <w:fldChar w:fldCharType="begin"/>
            </w:r>
            <w:r w:rsidR="00793643">
              <w:rPr>
                <w:webHidden/>
              </w:rPr>
              <w:instrText xml:space="preserve"> PAGEREF _Toc497742887 \h </w:instrText>
            </w:r>
            <w:r w:rsidR="00793643">
              <w:rPr>
                <w:webHidden/>
              </w:rPr>
            </w:r>
            <w:r w:rsidR="00793643">
              <w:rPr>
                <w:webHidden/>
              </w:rPr>
              <w:fldChar w:fldCharType="separate"/>
            </w:r>
            <w:r w:rsidR="00793643">
              <w:rPr>
                <w:webHidden/>
              </w:rPr>
              <w:t>33</w:t>
            </w:r>
            <w:r w:rsidR="00793643">
              <w:rPr>
                <w:webHidden/>
              </w:rPr>
              <w:fldChar w:fldCharType="end"/>
            </w:r>
          </w:hyperlink>
        </w:p>
        <w:p w14:paraId="1E2221F2" w14:textId="46947E21" w:rsidR="00793643" w:rsidRDefault="00607B40">
          <w:pPr>
            <w:pStyle w:val="TOC1"/>
            <w:rPr>
              <w:rFonts w:asciiTheme="minorHAnsi" w:eastAsiaTheme="minorEastAsia" w:hAnsiTheme="minorHAnsi"/>
              <w:b w:val="0"/>
              <w:sz w:val="22"/>
              <w:szCs w:val="22"/>
              <w:lang w:eastAsia="en-AU"/>
            </w:rPr>
          </w:pPr>
          <w:hyperlink w:anchor="_Toc497742888" w:history="1">
            <w:r w:rsidR="00793643" w:rsidRPr="00541B7D">
              <w:rPr>
                <w:rStyle w:val="Hyperlink"/>
              </w:rPr>
              <w:t>9</w:t>
            </w:r>
            <w:r w:rsidR="00793643">
              <w:rPr>
                <w:rFonts w:asciiTheme="minorHAnsi" w:eastAsiaTheme="minorEastAsia" w:hAnsiTheme="minorHAnsi"/>
                <w:b w:val="0"/>
                <w:sz w:val="22"/>
                <w:szCs w:val="22"/>
                <w:lang w:eastAsia="en-AU"/>
              </w:rPr>
              <w:tab/>
            </w:r>
            <w:r w:rsidR="00793643" w:rsidRPr="00541B7D">
              <w:rPr>
                <w:rStyle w:val="Hyperlink"/>
              </w:rPr>
              <w:t>Roles and Responsibilities for Stage 3 System Testing</w:t>
            </w:r>
            <w:r w:rsidR="00793643">
              <w:rPr>
                <w:webHidden/>
              </w:rPr>
              <w:tab/>
            </w:r>
            <w:r w:rsidR="00793643">
              <w:rPr>
                <w:webHidden/>
              </w:rPr>
              <w:fldChar w:fldCharType="begin"/>
            </w:r>
            <w:r w:rsidR="00793643">
              <w:rPr>
                <w:webHidden/>
              </w:rPr>
              <w:instrText xml:space="preserve"> PAGEREF _Toc497742888 \h </w:instrText>
            </w:r>
            <w:r w:rsidR="00793643">
              <w:rPr>
                <w:webHidden/>
              </w:rPr>
            </w:r>
            <w:r w:rsidR="00793643">
              <w:rPr>
                <w:webHidden/>
              </w:rPr>
              <w:fldChar w:fldCharType="separate"/>
            </w:r>
            <w:r w:rsidR="00793643">
              <w:rPr>
                <w:webHidden/>
              </w:rPr>
              <w:t>33</w:t>
            </w:r>
            <w:r w:rsidR="00793643">
              <w:rPr>
                <w:webHidden/>
              </w:rPr>
              <w:fldChar w:fldCharType="end"/>
            </w:r>
          </w:hyperlink>
        </w:p>
        <w:p w14:paraId="1E7CFE82" w14:textId="1609B87D" w:rsidR="00793643" w:rsidRDefault="00607B40">
          <w:pPr>
            <w:pStyle w:val="TOC2"/>
            <w:tabs>
              <w:tab w:val="left" w:pos="1134"/>
            </w:tabs>
            <w:rPr>
              <w:rFonts w:asciiTheme="minorHAnsi" w:eastAsiaTheme="minorEastAsia" w:hAnsiTheme="minorHAnsi"/>
              <w:noProof/>
              <w:sz w:val="22"/>
              <w:szCs w:val="22"/>
              <w:lang w:eastAsia="en-AU"/>
            </w:rPr>
          </w:pPr>
          <w:hyperlink w:anchor="_Toc497742889" w:history="1">
            <w:r w:rsidR="00793643" w:rsidRPr="00541B7D">
              <w:rPr>
                <w:rStyle w:val="Hyperlink"/>
                <w:noProof/>
              </w:rPr>
              <w:t>9.1</w:t>
            </w:r>
            <w:r w:rsidR="00793643">
              <w:rPr>
                <w:rFonts w:asciiTheme="minorHAnsi" w:eastAsiaTheme="minorEastAsia" w:hAnsiTheme="minorHAnsi"/>
                <w:noProof/>
                <w:sz w:val="22"/>
                <w:szCs w:val="22"/>
                <w:lang w:eastAsia="en-AU"/>
              </w:rPr>
              <w:tab/>
            </w:r>
            <w:r w:rsidR="00793643" w:rsidRPr="00541B7D">
              <w:rPr>
                <w:rStyle w:val="Hyperlink"/>
                <w:noProof/>
              </w:rPr>
              <w:t>Staffing needs</w:t>
            </w:r>
            <w:r w:rsidR="00793643">
              <w:rPr>
                <w:noProof/>
                <w:webHidden/>
              </w:rPr>
              <w:tab/>
            </w:r>
            <w:r w:rsidR="00793643">
              <w:rPr>
                <w:noProof/>
                <w:webHidden/>
              </w:rPr>
              <w:fldChar w:fldCharType="begin"/>
            </w:r>
            <w:r w:rsidR="00793643">
              <w:rPr>
                <w:noProof/>
                <w:webHidden/>
              </w:rPr>
              <w:instrText xml:space="preserve"> PAGEREF _Toc497742889 \h </w:instrText>
            </w:r>
            <w:r w:rsidR="00793643">
              <w:rPr>
                <w:noProof/>
                <w:webHidden/>
              </w:rPr>
            </w:r>
            <w:r w:rsidR="00793643">
              <w:rPr>
                <w:noProof/>
                <w:webHidden/>
              </w:rPr>
              <w:fldChar w:fldCharType="separate"/>
            </w:r>
            <w:r w:rsidR="00793643">
              <w:rPr>
                <w:noProof/>
                <w:webHidden/>
              </w:rPr>
              <w:t>33</w:t>
            </w:r>
            <w:r w:rsidR="00793643">
              <w:rPr>
                <w:noProof/>
                <w:webHidden/>
              </w:rPr>
              <w:fldChar w:fldCharType="end"/>
            </w:r>
          </w:hyperlink>
        </w:p>
        <w:p w14:paraId="3C3C808B" w14:textId="0A1A631D" w:rsidR="00793643" w:rsidRDefault="00607B40">
          <w:pPr>
            <w:pStyle w:val="TOC2"/>
            <w:tabs>
              <w:tab w:val="left" w:pos="1134"/>
            </w:tabs>
            <w:rPr>
              <w:rFonts w:asciiTheme="minorHAnsi" w:eastAsiaTheme="minorEastAsia" w:hAnsiTheme="minorHAnsi"/>
              <w:noProof/>
              <w:sz w:val="22"/>
              <w:szCs w:val="22"/>
              <w:lang w:eastAsia="en-AU"/>
            </w:rPr>
          </w:pPr>
          <w:hyperlink w:anchor="_Toc497742890" w:history="1">
            <w:r w:rsidR="00793643" w:rsidRPr="00541B7D">
              <w:rPr>
                <w:rStyle w:val="Hyperlink"/>
                <w:noProof/>
              </w:rPr>
              <w:t>9.2</w:t>
            </w:r>
            <w:r w:rsidR="00793643">
              <w:rPr>
                <w:rFonts w:asciiTheme="minorHAnsi" w:eastAsiaTheme="minorEastAsia" w:hAnsiTheme="minorHAnsi"/>
                <w:noProof/>
                <w:sz w:val="22"/>
                <w:szCs w:val="22"/>
                <w:lang w:eastAsia="en-AU"/>
              </w:rPr>
              <w:tab/>
            </w:r>
            <w:r w:rsidR="00793643" w:rsidRPr="00541B7D">
              <w:rPr>
                <w:rStyle w:val="Hyperlink"/>
                <w:noProof/>
              </w:rPr>
              <w:t>Status Meetings and Reporting</w:t>
            </w:r>
            <w:r w:rsidR="00793643">
              <w:rPr>
                <w:noProof/>
                <w:webHidden/>
              </w:rPr>
              <w:tab/>
            </w:r>
            <w:r w:rsidR="00793643">
              <w:rPr>
                <w:noProof/>
                <w:webHidden/>
              </w:rPr>
              <w:fldChar w:fldCharType="begin"/>
            </w:r>
            <w:r w:rsidR="00793643">
              <w:rPr>
                <w:noProof/>
                <w:webHidden/>
              </w:rPr>
              <w:instrText xml:space="preserve"> PAGEREF _Toc497742890 \h </w:instrText>
            </w:r>
            <w:r w:rsidR="00793643">
              <w:rPr>
                <w:noProof/>
                <w:webHidden/>
              </w:rPr>
            </w:r>
            <w:r w:rsidR="00793643">
              <w:rPr>
                <w:noProof/>
                <w:webHidden/>
              </w:rPr>
              <w:fldChar w:fldCharType="separate"/>
            </w:r>
            <w:r w:rsidR="00793643">
              <w:rPr>
                <w:noProof/>
                <w:webHidden/>
              </w:rPr>
              <w:t>33</w:t>
            </w:r>
            <w:r w:rsidR="00793643">
              <w:rPr>
                <w:noProof/>
                <w:webHidden/>
              </w:rPr>
              <w:fldChar w:fldCharType="end"/>
            </w:r>
          </w:hyperlink>
        </w:p>
        <w:p w14:paraId="781C1AA0" w14:textId="5D7521C7" w:rsidR="00793643" w:rsidRDefault="00607B40">
          <w:pPr>
            <w:pStyle w:val="TOC1"/>
            <w:rPr>
              <w:rFonts w:asciiTheme="minorHAnsi" w:eastAsiaTheme="minorEastAsia" w:hAnsiTheme="minorHAnsi"/>
              <w:b w:val="0"/>
              <w:sz w:val="22"/>
              <w:szCs w:val="22"/>
              <w:lang w:eastAsia="en-AU"/>
            </w:rPr>
          </w:pPr>
          <w:hyperlink w:anchor="_Toc497742891" w:history="1">
            <w:r w:rsidR="00793643" w:rsidRPr="00541B7D">
              <w:rPr>
                <w:rStyle w:val="Hyperlink"/>
              </w:rPr>
              <w:t>10</w:t>
            </w:r>
            <w:r w:rsidR="00793643">
              <w:rPr>
                <w:rFonts w:asciiTheme="minorHAnsi" w:eastAsiaTheme="minorEastAsia" w:hAnsiTheme="minorHAnsi"/>
                <w:b w:val="0"/>
                <w:sz w:val="22"/>
                <w:szCs w:val="22"/>
                <w:lang w:eastAsia="en-AU"/>
              </w:rPr>
              <w:tab/>
            </w:r>
            <w:r w:rsidR="00793643" w:rsidRPr="00541B7D">
              <w:rPr>
                <w:rStyle w:val="Hyperlink"/>
              </w:rPr>
              <w:t>UAT Support</w:t>
            </w:r>
            <w:r w:rsidR="00793643">
              <w:rPr>
                <w:webHidden/>
              </w:rPr>
              <w:tab/>
            </w:r>
            <w:r w:rsidR="00793643">
              <w:rPr>
                <w:webHidden/>
              </w:rPr>
              <w:fldChar w:fldCharType="begin"/>
            </w:r>
            <w:r w:rsidR="00793643">
              <w:rPr>
                <w:webHidden/>
              </w:rPr>
              <w:instrText xml:space="preserve"> PAGEREF _Toc497742891 \h </w:instrText>
            </w:r>
            <w:r w:rsidR="00793643">
              <w:rPr>
                <w:webHidden/>
              </w:rPr>
            </w:r>
            <w:r w:rsidR="00793643">
              <w:rPr>
                <w:webHidden/>
              </w:rPr>
              <w:fldChar w:fldCharType="separate"/>
            </w:r>
            <w:r w:rsidR="00793643">
              <w:rPr>
                <w:webHidden/>
              </w:rPr>
              <w:t>34</w:t>
            </w:r>
            <w:r w:rsidR="00793643">
              <w:rPr>
                <w:webHidden/>
              </w:rPr>
              <w:fldChar w:fldCharType="end"/>
            </w:r>
          </w:hyperlink>
        </w:p>
        <w:p w14:paraId="69366CED" w14:textId="74B24B55" w:rsidR="00793643" w:rsidRDefault="00607B40">
          <w:pPr>
            <w:pStyle w:val="TOC1"/>
            <w:rPr>
              <w:rFonts w:asciiTheme="minorHAnsi" w:eastAsiaTheme="minorEastAsia" w:hAnsiTheme="minorHAnsi"/>
              <w:b w:val="0"/>
              <w:sz w:val="22"/>
              <w:szCs w:val="22"/>
              <w:lang w:eastAsia="en-AU"/>
            </w:rPr>
          </w:pPr>
          <w:hyperlink w:anchor="_Toc497742892" w:history="1">
            <w:r w:rsidR="00793643" w:rsidRPr="00541B7D">
              <w:rPr>
                <w:rStyle w:val="Hyperlink"/>
              </w:rPr>
              <w:t>11</w:t>
            </w:r>
            <w:r w:rsidR="00793643">
              <w:rPr>
                <w:rFonts w:asciiTheme="minorHAnsi" w:eastAsiaTheme="minorEastAsia" w:hAnsiTheme="minorHAnsi"/>
                <w:b w:val="0"/>
                <w:sz w:val="22"/>
                <w:szCs w:val="22"/>
                <w:lang w:eastAsia="en-AU"/>
              </w:rPr>
              <w:tab/>
            </w:r>
            <w:r w:rsidR="00793643" w:rsidRPr="00541B7D">
              <w:rPr>
                <w:rStyle w:val="Hyperlink"/>
              </w:rPr>
              <w:t>Risks and Contingencies</w:t>
            </w:r>
            <w:r w:rsidR="00793643">
              <w:rPr>
                <w:webHidden/>
              </w:rPr>
              <w:tab/>
            </w:r>
            <w:r w:rsidR="00793643">
              <w:rPr>
                <w:webHidden/>
              </w:rPr>
              <w:fldChar w:fldCharType="begin"/>
            </w:r>
            <w:r w:rsidR="00793643">
              <w:rPr>
                <w:webHidden/>
              </w:rPr>
              <w:instrText xml:space="preserve"> PAGEREF _Toc497742892 \h </w:instrText>
            </w:r>
            <w:r w:rsidR="00793643">
              <w:rPr>
                <w:webHidden/>
              </w:rPr>
            </w:r>
            <w:r w:rsidR="00793643">
              <w:rPr>
                <w:webHidden/>
              </w:rPr>
              <w:fldChar w:fldCharType="separate"/>
            </w:r>
            <w:r w:rsidR="00793643">
              <w:rPr>
                <w:webHidden/>
              </w:rPr>
              <w:t>34</w:t>
            </w:r>
            <w:r w:rsidR="00793643">
              <w:rPr>
                <w:webHidden/>
              </w:rPr>
              <w:fldChar w:fldCharType="end"/>
            </w:r>
          </w:hyperlink>
        </w:p>
        <w:p w14:paraId="67FDA33A" w14:textId="73475FD7" w:rsidR="00793643" w:rsidRDefault="00607B40">
          <w:pPr>
            <w:pStyle w:val="TOC2"/>
            <w:tabs>
              <w:tab w:val="left" w:pos="1985"/>
            </w:tabs>
            <w:rPr>
              <w:rFonts w:asciiTheme="minorHAnsi" w:eastAsiaTheme="minorEastAsia" w:hAnsiTheme="minorHAnsi"/>
              <w:noProof/>
              <w:sz w:val="22"/>
              <w:szCs w:val="22"/>
              <w:lang w:eastAsia="en-AU"/>
            </w:rPr>
          </w:pPr>
          <w:hyperlink w:anchor="_Toc497742893" w:history="1">
            <w:r w:rsidR="00793643" w:rsidRPr="00541B7D">
              <w:rPr>
                <w:rStyle w:val="Hyperlink"/>
                <w:noProof/>
              </w:rPr>
              <w:t>11.1</w:t>
            </w:r>
            <w:r w:rsidR="00793643">
              <w:rPr>
                <w:rFonts w:asciiTheme="minorHAnsi" w:eastAsiaTheme="minorEastAsia" w:hAnsiTheme="minorHAnsi"/>
                <w:noProof/>
                <w:sz w:val="22"/>
                <w:szCs w:val="22"/>
                <w:lang w:eastAsia="en-AU"/>
              </w:rPr>
              <w:tab/>
            </w:r>
            <w:r w:rsidR="00793643" w:rsidRPr="00541B7D">
              <w:rPr>
                <w:rStyle w:val="Hyperlink"/>
                <w:noProof/>
              </w:rPr>
              <w:t>Risk and Issue Management</w:t>
            </w:r>
            <w:r w:rsidR="00793643">
              <w:rPr>
                <w:noProof/>
                <w:webHidden/>
              </w:rPr>
              <w:tab/>
            </w:r>
            <w:r w:rsidR="00793643">
              <w:rPr>
                <w:noProof/>
                <w:webHidden/>
              </w:rPr>
              <w:fldChar w:fldCharType="begin"/>
            </w:r>
            <w:r w:rsidR="00793643">
              <w:rPr>
                <w:noProof/>
                <w:webHidden/>
              </w:rPr>
              <w:instrText xml:space="preserve"> PAGEREF _Toc497742893 \h </w:instrText>
            </w:r>
            <w:r w:rsidR="00793643">
              <w:rPr>
                <w:noProof/>
                <w:webHidden/>
              </w:rPr>
            </w:r>
            <w:r w:rsidR="00793643">
              <w:rPr>
                <w:noProof/>
                <w:webHidden/>
              </w:rPr>
              <w:fldChar w:fldCharType="separate"/>
            </w:r>
            <w:r w:rsidR="00793643">
              <w:rPr>
                <w:noProof/>
                <w:webHidden/>
              </w:rPr>
              <w:t>34</w:t>
            </w:r>
            <w:r w:rsidR="00793643">
              <w:rPr>
                <w:noProof/>
                <w:webHidden/>
              </w:rPr>
              <w:fldChar w:fldCharType="end"/>
            </w:r>
          </w:hyperlink>
        </w:p>
        <w:p w14:paraId="086BCDD4" w14:textId="50C58EFC" w:rsidR="00793643" w:rsidRDefault="00607B40">
          <w:pPr>
            <w:pStyle w:val="TOC2"/>
            <w:tabs>
              <w:tab w:val="left" w:pos="1985"/>
            </w:tabs>
            <w:rPr>
              <w:rFonts w:asciiTheme="minorHAnsi" w:eastAsiaTheme="minorEastAsia" w:hAnsiTheme="minorHAnsi"/>
              <w:noProof/>
              <w:sz w:val="22"/>
              <w:szCs w:val="22"/>
              <w:lang w:eastAsia="en-AU"/>
            </w:rPr>
          </w:pPr>
          <w:hyperlink w:anchor="_Toc497742894" w:history="1">
            <w:r w:rsidR="00793643" w:rsidRPr="00541B7D">
              <w:rPr>
                <w:rStyle w:val="Hyperlink"/>
                <w:noProof/>
              </w:rPr>
              <w:t>11.2</w:t>
            </w:r>
            <w:r w:rsidR="00793643">
              <w:rPr>
                <w:rFonts w:asciiTheme="minorHAnsi" w:eastAsiaTheme="minorEastAsia" w:hAnsiTheme="minorHAnsi"/>
                <w:noProof/>
                <w:sz w:val="22"/>
                <w:szCs w:val="22"/>
                <w:lang w:eastAsia="en-AU"/>
              </w:rPr>
              <w:tab/>
            </w:r>
            <w:r w:rsidR="00793643" w:rsidRPr="00541B7D">
              <w:rPr>
                <w:rStyle w:val="Hyperlink"/>
                <w:noProof/>
              </w:rPr>
              <w:t>Lessons Learnt</w:t>
            </w:r>
            <w:r w:rsidR="00793643">
              <w:rPr>
                <w:noProof/>
                <w:webHidden/>
              </w:rPr>
              <w:tab/>
            </w:r>
            <w:r w:rsidR="00793643">
              <w:rPr>
                <w:noProof/>
                <w:webHidden/>
              </w:rPr>
              <w:fldChar w:fldCharType="begin"/>
            </w:r>
            <w:r w:rsidR="00793643">
              <w:rPr>
                <w:noProof/>
                <w:webHidden/>
              </w:rPr>
              <w:instrText xml:space="preserve"> PAGEREF _Toc497742894 \h </w:instrText>
            </w:r>
            <w:r w:rsidR="00793643">
              <w:rPr>
                <w:noProof/>
                <w:webHidden/>
              </w:rPr>
            </w:r>
            <w:r w:rsidR="00793643">
              <w:rPr>
                <w:noProof/>
                <w:webHidden/>
              </w:rPr>
              <w:fldChar w:fldCharType="separate"/>
            </w:r>
            <w:r w:rsidR="00793643">
              <w:rPr>
                <w:noProof/>
                <w:webHidden/>
              </w:rPr>
              <w:t>34</w:t>
            </w:r>
            <w:r w:rsidR="00793643">
              <w:rPr>
                <w:noProof/>
                <w:webHidden/>
              </w:rPr>
              <w:fldChar w:fldCharType="end"/>
            </w:r>
          </w:hyperlink>
        </w:p>
        <w:p w14:paraId="2AC3E4C1" w14:textId="534CA29B" w:rsidR="00793643" w:rsidRDefault="00607B40">
          <w:pPr>
            <w:pStyle w:val="TOC1"/>
            <w:rPr>
              <w:rFonts w:asciiTheme="minorHAnsi" w:eastAsiaTheme="minorEastAsia" w:hAnsiTheme="minorHAnsi"/>
              <w:b w:val="0"/>
              <w:sz w:val="22"/>
              <w:szCs w:val="22"/>
              <w:lang w:eastAsia="en-AU"/>
            </w:rPr>
          </w:pPr>
          <w:hyperlink w:anchor="_Toc497742895" w:history="1">
            <w:r w:rsidR="00793643" w:rsidRPr="00541B7D">
              <w:rPr>
                <w:rStyle w:val="Hyperlink"/>
              </w:rPr>
              <w:t>12</w:t>
            </w:r>
            <w:r w:rsidR="00793643">
              <w:rPr>
                <w:rFonts w:asciiTheme="minorHAnsi" w:eastAsiaTheme="minorEastAsia" w:hAnsiTheme="minorHAnsi"/>
                <w:b w:val="0"/>
                <w:sz w:val="22"/>
                <w:szCs w:val="22"/>
                <w:lang w:eastAsia="en-AU"/>
              </w:rPr>
              <w:tab/>
            </w:r>
            <w:r w:rsidR="00793643" w:rsidRPr="00541B7D">
              <w:rPr>
                <w:rStyle w:val="Hyperlink"/>
              </w:rPr>
              <w:t>Appendix</w:t>
            </w:r>
            <w:r w:rsidR="00793643">
              <w:rPr>
                <w:webHidden/>
              </w:rPr>
              <w:tab/>
            </w:r>
            <w:r w:rsidR="00793643">
              <w:rPr>
                <w:webHidden/>
              </w:rPr>
              <w:fldChar w:fldCharType="begin"/>
            </w:r>
            <w:r w:rsidR="00793643">
              <w:rPr>
                <w:webHidden/>
              </w:rPr>
              <w:instrText xml:space="preserve"> PAGEREF _Toc497742895 \h </w:instrText>
            </w:r>
            <w:r w:rsidR="00793643">
              <w:rPr>
                <w:webHidden/>
              </w:rPr>
            </w:r>
            <w:r w:rsidR="00793643">
              <w:rPr>
                <w:webHidden/>
              </w:rPr>
              <w:fldChar w:fldCharType="separate"/>
            </w:r>
            <w:r w:rsidR="00793643">
              <w:rPr>
                <w:webHidden/>
              </w:rPr>
              <w:t>34</w:t>
            </w:r>
            <w:r w:rsidR="00793643">
              <w:rPr>
                <w:webHidden/>
              </w:rPr>
              <w:fldChar w:fldCharType="end"/>
            </w:r>
          </w:hyperlink>
        </w:p>
        <w:p w14:paraId="382B966E" w14:textId="67DB8B94" w:rsidR="00793643" w:rsidRDefault="00607B40">
          <w:pPr>
            <w:pStyle w:val="TOC2"/>
            <w:tabs>
              <w:tab w:val="left" w:pos="1985"/>
            </w:tabs>
            <w:rPr>
              <w:rFonts w:asciiTheme="minorHAnsi" w:eastAsiaTheme="minorEastAsia" w:hAnsiTheme="minorHAnsi"/>
              <w:noProof/>
              <w:sz w:val="22"/>
              <w:szCs w:val="22"/>
              <w:lang w:eastAsia="en-AU"/>
            </w:rPr>
          </w:pPr>
          <w:hyperlink w:anchor="_Toc497742896" w:history="1">
            <w:r w:rsidR="00793643" w:rsidRPr="00541B7D">
              <w:rPr>
                <w:rStyle w:val="Hyperlink"/>
                <w:noProof/>
              </w:rPr>
              <w:t>12.1</w:t>
            </w:r>
            <w:r w:rsidR="00793643">
              <w:rPr>
                <w:rFonts w:asciiTheme="minorHAnsi" w:eastAsiaTheme="minorEastAsia" w:hAnsiTheme="minorHAnsi"/>
                <w:noProof/>
                <w:sz w:val="22"/>
                <w:szCs w:val="22"/>
                <w:lang w:eastAsia="en-AU"/>
              </w:rPr>
              <w:tab/>
            </w:r>
            <w:r w:rsidR="00793643" w:rsidRPr="00541B7D">
              <w:rPr>
                <w:rStyle w:val="Hyperlink"/>
                <w:noProof/>
              </w:rPr>
              <w:t>Acronyms</w:t>
            </w:r>
            <w:r w:rsidR="00793643">
              <w:rPr>
                <w:noProof/>
                <w:webHidden/>
              </w:rPr>
              <w:tab/>
            </w:r>
            <w:r w:rsidR="00793643">
              <w:rPr>
                <w:noProof/>
                <w:webHidden/>
              </w:rPr>
              <w:fldChar w:fldCharType="begin"/>
            </w:r>
            <w:r w:rsidR="00793643">
              <w:rPr>
                <w:noProof/>
                <w:webHidden/>
              </w:rPr>
              <w:instrText xml:space="preserve"> PAGEREF _Toc497742896 \h </w:instrText>
            </w:r>
            <w:r w:rsidR="00793643">
              <w:rPr>
                <w:noProof/>
                <w:webHidden/>
              </w:rPr>
            </w:r>
            <w:r w:rsidR="00793643">
              <w:rPr>
                <w:noProof/>
                <w:webHidden/>
              </w:rPr>
              <w:fldChar w:fldCharType="separate"/>
            </w:r>
            <w:r w:rsidR="00793643">
              <w:rPr>
                <w:noProof/>
                <w:webHidden/>
              </w:rPr>
              <w:t>34</w:t>
            </w:r>
            <w:r w:rsidR="00793643">
              <w:rPr>
                <w:noProof/>
                <w:webHidden/>
              </w:rPr>
              <w:fldChar w:fldCharType="end"/>
            </w:r>
          </w:hyperlink>
        </w:p>
        <w:p w14:paraId="6CF7FF90" w14:textId="1DC7702A" w:rsidR="005D66A1" w:rsidRDefault="002B4772" w:rsidP="00BE5EB8">
          <w:r>
            <w:rPr>
              <w:noProof/>
            </w:rPr>
            <w:fldChar w:fldCharType="end"/>
          </w:r>
        </w:p>
      </w:sdtContent>
    </w:sdt>
    <w:p w14:paraId="0114211E" w14:textId="77777777" w:rsidR="005D66A1" w:rsidRPr="00EC3FD9" w:rsidRDefault="005D66A1" w:rsidP="005D66A1">
      <w:r w:rsidRPr="00EC3FD9">
        <w:br w:type="page"/>
      </w:r>
    </w:p>
    <w:p w14:paraId="7C471B4A" w14:textId="77777777" w:rsidR="00304038" w:rsidRDefault="00304038" w:rsidP="00F84227">
      <w:pPr>
        <w:pStyle w:val="HeadingNumbered1"/>
        <w:sectPr w:rsidR="00304038" w:rsidSect="000B6609">
          <w:headerReference w:type="default" r:id="rId22"/>
          <w:footerReference w:type="default" r:id="rId23"/>
          <w:headerReference w:type="first" r:id="rId24"/>
          <w:footerReference w:type="first" r:id="rId25"/>
          <w:pgSz w:w="11906" w:h="16838" w:code="9"/>
          <w:pgMar w:top="1418" w:right="1418" w:bottom="1418" w:left="1418" w:header="425" w:footer="425" w:gutter="0"/>
          <w:cols w:space="708"/>
          <w:docGrid w:linePitch="360"/>
        </w:sectPr>
      </w:pPr>
      <w:bookmarkStart w:id="3" w:name="_Toc428882599"/>
      <w:bookmarkStart w:id="4" w:name="_Ref427144279"/>
    </w:p>
    <w:p w14:paraId="4EEEEA35" w14:textId="77777777" w:rsidR="00304038" w:rsidRPr="00B53FEA" w:rsidRDefault="00304038" w:rsidP="001B4A42">
      <w:pPr>
        <w:pStyle w:val="HeadingNumbered1"/>
      </w:pPr>
      <w:bookmarkStart w:id="5" w:name="_Toc275434302"/>
      <w:bookmarkStart w:id="6" w:name="_Toc331708785"/>
      <w:bookmarkStart w:id="7" w:name="_Toc441219926"/>
      <w:bookmarkStart w:id="8" w:name="_Toc497742820"/>
      <w:bookmarkStart w:id="9" w:name="_Toc183250100"/>
      <w:bookmarkStart w:id="10" w:name="_Toc275431412"/>
      <w:bookmarkEnd w:id="3"/>
      <w:bookmarkEnd w:id="4"/>
      <w:r w:rsidRPr="00B53FEA">
        <w:lastRenderedPageBreak/>
        <w:t>Introduction</w:t>
      </w:r>
      <w:bookmarkEnd w:id="5"/>
      <w:bookmarkEnd w:id="6"/>
      <w:bookmarkEnd w:id="7"/>
      <w:bookmarkEnd w:id="8"/>
    </w:p>
    <w:p w14:paraId="3E9BD017" w14:textId="77777777" w:rsidR="00304038" w:rsidRPr="00B53FEA" w:rsidRDefault="00304038" w:rsidP="001B4A42">
      <w:pPr>
        <w:pStyle w:val="HeadingNumbered2"/>
      </w:pPr>
      <w:bookmarkStart w:id="11" w:name="_Toc275434303"/>
      <w:bookmarkStart w:id="12" w:name="_Toc331708786"/>
      <w:bookmarkStart w:id="13" w:name="_Toc441219927"/>
      <w:bookmarkStart w:id="14" w:name="_Toc497742821"/>
      <w:bookmarkStart w:id="15" w:name="_Toc125447861"/>
      <w:r w:rsidRPr="00B53FEA">
        <w:t>Background</w:t>
      </w:r>
      <w:bookmarkEnd w:id="11"/>
      <w:bookmarkEnd w:id="12"/>
      <w:bookmarkEnd w:id="13"/>
      <w:bookmarkEnd w:id="14"/>
    </w:p>
    <w:p w14:paraId="7A8ADE37" w14:textId="77777777" w:rsidR="003D592F" w:rsidRPr="003D592F" w:rsidRDefault="003D592F" w:rsidP="003D592F">
      <w:pPr>
        <w:pStyle w:val="BodyText-Guideinstructionexampleitalic"/>
        <w:rPr>
          <w:i w:val="0"/>
          <w:iCs w:val="0"/>
          <w:color w:val="auto"/>
        </w:rPr>
      </w:pPr>
      <w:r w:rsidRPr="003D592F">
        <w:rPr>
          <w:i w:val="0"/>
          <w:iCs w:val="0"/>
          <w:color w:val="auto"/>
        </w:rPr>
        <w:t xml:space="preserve">The Training Market Operations Division (TMO) sits within the Higher Education and Skills Group (HESG) in DET. The TMO develops entry to market and contracting standards, contracts, funds and quality assures government subsidised vocational education and training (VET) providers. It also develops and maintains the Group’s business systems including the management of training activity information. </w:t>
      </w:r>
    </w:p>
    <w:p w14:paraId="3C7BD858" w14:textId="77777777" w:rsidR="003D592F" w:rsidRPr="003D592F" w:rsidRDefault="003D592F" w:rsidP="003D592F">
      <w:pPr>
        <w:pStyle w:val="BodyText-Guideinstructionexampleitalic"/>
        <w:rPr>
          <w:i w:val="0"/>
          <w:iCs w:val="0"/>
          <w:color w:val="auto"/>
        </w:rPr>
      </w:pPr>
      <w:r w:rsidRPr="003D592F">
        <w:rPr>
          <w:i w:val="0"/>
          <w:iCs w:val="0"/>
          <w:color w:val="auto"/>
        </w:rPr>
        <w:t xml:space="preserve">A demand driven model was introduced to the Victorian Vocational and Education Training Market in 2009 and phased in over three years to 2012. This reform required the Department to collect training data from training providers, validate data and process claims for payment based on new funding rules. </w:t>
      </w:r>
    </w:p>
    <w:p w14:paraId="76278540" w14:textId="77777777" w:rsidR="003D592F" w:rsidRPr="003D592F" w:rsidRDefault="003D592F" w:rsidP="003D592F">
      <w:pPr>
        <w:pStyle w:val="BodyText-Guideinstructionexampleitalic"/>
        <w:rPr>
          <w:i w:val="0"/>
          <w:iCs w:val="0"/>
          <w:color w:val="auto"/>
        </w:rPr>
      </w:pPr>
      <w:r w:rsidRPr="003D592F">
        <w:rPr>
          <w:i w:val="0"/>
          <w:iCs w:val="0"/>
          <w:color w:val="auto"/>
        </w:rPr>
        <w:t xml:space="preserve">The allocation and tracking of funding allocations according to eligibility rules is predominantly managed by the TMO team who use the following two business systems: </w:t>
      </w:r>
    </w:p>
    <w:p w14:paraId="652FEDEC" w14:textId="77777777" w:rsidR="003D592F" w:rsidRPr="003D592F" w:rsidRDefault="003D592F" w:rsidP="003D592F">
      <w:pPr>
        <w:pStyle w:val="BodyText-Guideinstructionexampleitalic"/>
        <w:rPr>
          <w:i w:val="0"/>
          <w:iCs w:val="0"/>
          <w:color w:val="auto"/>
        </w:rPr>
      </w:pPr>
      <w:r w:rsidRPr="003D592F">
        <w:rPr>
          <w:i w:val="0"/>
          <w:iCs w:val="0"/>
          <w:color w:val="auto"/>
        </w:rPr>
        <w:t xml:space="preserve">Skills Victoria Training System (SVTS) – focusing on claims processing and data collection </w:t>
      </w:r>
    </w:p>
    <w:p w14:paraId="7AC7525E" w14:textId="77777777" w:rsidR="00304038" w:rsidRDefault="003D592F" w:rsidP="003233E7">
      <w:pPr>
        <w:pStyle w:val="BodyText-Guideinstructionexampleitalic"/>
        <w:rPr>
          <w:i w:val="0"/>
          <w:iCs w:val="0"/>
          <w:color w:val="auto"/>
        </w:rPr>
      </w:pPr>
      <w:r w:rsidRPr="003D592F">
        <w:rPr>
          <w:i w:val="0"/>
          <w:iCs w:val="0"/>
          <w:color w:val="auto"/>
        </w:rPr>
        <w:t>Skills Victoria Business Intelligence (SVBI) – focusing on analytical reporting</w:t>
      </w:r>
    </w:p>
    <w:p w14:paraId="4BAFE5F8" w14:textId="77777777" w:rsidR="00507AA7" w:rsidRPr="003233E7" w:rsidRDefault="00507AA7" w:rsidP="003233E7">
      <w:pPr>
        <w:pStyle w:val="BodyText-Guideinstructionexampleitalic"/>
        <w:rPr>
          <w:i w:val="0"/>
          <w:iCs w:val="0"/>
          <w:color w:val="auto"/>
        </w:rPr>
      </w:pPr>
    </w:p>
    <w:p w14:paraId="361644D2" w14:textId="15863EBF" w:rsidR="00304038" w:rsidRPr="003F5E9E" w:rsidRDefault="009844BC" w:rsidP="00507AA7">
      <w:pPr>
        <w:pStyle w:val="HeadingNumbered2"/>
        <w:rPr>
          <w:sz w:val="28"/>
          <w:szCs w:val="28"/>
        </w:rPr>
      </w:pPr>
      <w:bookmarkStart w:id="16" w:name="_Toc467580125"/>
      <w:bookmarkStart w:id="17" w:name="_Toc467578777"/>
      <w:bookmarkStart w:id="18" w:name="_Toc497742822"/>
      <w:r w:rsidRPr="003F5E9E">
        <w:rPr>
          <w:sz w:val="28"/>
          <w:szCs w:val="28"/>
        </w:rPr>
        <w:t xml:space="preserve">Stage </w:t>
      </w:r>
      <w:r w:rsidR="000312CB" w:rsidRPr="003F5E9E">
        <w:rPr>
          <w:sz w:val="28"/>
          <w:szCs w:val="28"/>
        </w:rPr>
        <w:t xml:space="preserve">3 </w:t>
      </w:r>
      <w:r w:rsidRPr="003F5E9E">
        <w:rPr>
          <w:sz w:val="28"/>
          <w:szCs w:val="28"/>
        </w:rPr>
        <w:t>Overview</w:t>
      </w:r>
      <w:bookmarkEnd w:id="16"/>
      <w:bookmarkEnd w:id="17"/>
      <w:bookmarkEnd w:id="18"/>
    </w:p>
    <w:p w14:paraId="0F5AEB15" w14:textId="77777777" w:rsidR="00B81C8B" w:rsidRPr="00B2044F" w:rsidRDefault="00B81C8B" w:rsidP="00B81C8B">
      <w:pPr>
        <w:pStyle w:val="Body0"/>
      </w:pPr>
      <w:r w:rsidRPr="00B2044F">
        <w:t>This functional area focuses</w:t>
      </w:r>
      <w:r w:rsidRPr="00B2044F">
        <w:rPr>
          <w:rStyle w:val="BodyChar0"/>
        </w:rPr>
        <w:t xml:space="preserve"> on the funding contracts, external engagement, funding programs and compliance and performance.</w:t>
      </w:r>
    </w:p>
    <w:p w14:paraId="2DF94059" w14:textId="77777777" w:rsidR="00B81C8B" w:rsidRPr="00B2044F" w:rsidRDefault="00B81C8B" w:rsidP="00B81C8B">
      <w:pPr>
        <w:pStyle w:val="Body0"/>
      </w:pPr>
      <w:r w:rsidRPr="00B2044F">
        <w:lastRenderedPageBreak/>
        <w:t>Each solution is broken up into key areas. Outlined below are the key areas for each solution component.</w:t>
      </w:r>
    </w:p>
    <w:p w14:paraId="4E266741" w14:textId="77777777" w:rsidR="00B81C8B" w:rsidRPr="00B2044F" w:rsidRDefault="00B81C8B" w:rsidP="00B81C8B">
      <w:pPr>
        <w:pStyle w:val="Body0"/>
      </w:pPr>
    </w:p>
    <w:p w14:paraId="3254090C" w14:textId="77777777" w:rsidR="00B81C8B" w:rsidRPr="00B2044F" w:rsidRDefault="00B81C8B" w:rsidP="00B81C8B">
      <w:pPr>
        <w:pStyle w:val="Body0"/>
      </w:pPr>
      <w:r w:rsidRPr="00B2044F">
        <w:t>Manage Funding Contracts is broken up into three key areas:</w:t>
      </w:r>
    </w:p>
    <w:p w14:paraId="5CEBE26E" w14:textId="77777777" w:rsidR="00B81C8B" w:rsidRPr="00B2044F" w:rsidRDefault="00B81C8B" w:rsidP="008E3219">
      <w:pPr>
        <w:pStyle w:val="Body0"/>
        <w:numPr>
          <w:ilvl w:val="0"/>
          <w:numId w:val="53"/>
        </w:numPr>
        <w:spacing w:after="0" w:line="240" w:lineRule="auto"/>
        <w:jc w:val="both"/>
      </w:pPr>
      <w:r w:rsidRPr="00B2044F">
        <w:t>Establish and Initiate Funding Award Period</w:t>
      </w:r>
    </w:p>
    <w:p w14:paraId="605A8454" w14:textId="77777777" w:rsidR="00B81C8B" w:rsidRPr="00B2044F" w:rsidRDefault="00B81C8B" w:rsidP="008E3219">
      <w:pPr>
        <w:pStyle w:val="Body0"/>
        <w:numPr>
          <w:ilvl w:val="0"/>
          <w:numId w:val="53"/>
        </w:numPr>
        <w:spacing w:after="0" w:line="240" w:lineRule="auto"/>
        <w:jc w:val="both"/>
      </w:pPr>
      <w:r w:rsidRPr="00B2044F">
        <w:t>Evaluate and Award Funding Award Period</w:t>
      </w:r>
    </w:p>
    <w:p w14:paraId="0B9379B6" w14:textId="77777777" w:rsidR="00B81C8B" w:rsidRPr="00B2044F" w:rsidRDefault="00B81C8B" w:rsidP="008E3219">
      <w:pPr>
        <w:pStyle w:val="Body0"/>
        <w:numPr>
          <w:ilvl w:val="0"/>
          <w:numId w:val="53"/>
        </w:numPr>
        <w:spacing w:after="0" w:line="240" w:lineRule="auto"/>
        <w:jc w:val="both"/>
      </w:pPr>
      <w:r w:rsidRPr="00B2044F">
        <w:t>Manage Funding Contracts</w:t>
      </w:r>
    </w:p>
    <w:p w14:paraId="33B103E0" w14:textId="77777777" w:rsidR="00B81C8B" w:rsidRPr="00B2044F" w:rsidRDefault="00B81C8B" w:rsidP="00B81C8B">
      <w:pPr>
        <w:pStyle w:val="Body0"/>
      </w:pPr>
    </w:p>
    <w:p w14:paraId="28EE6A2A" w14:textId="77777777" w:rsidR="00B81C8B" w:rsidRPr="00B2044F" w:rsidRDefault="00B81C8B" w:rsidP="00B81C8B">
      <w:pPr>
        <w:pStyle w:val="Body0"/>
      </w:pPr>
      <w:r w:rsidRPr="00B2044F">
        <w:t>Manage External Engagement is broken up into four key areas:</w:t>
      </w:r>
    </w:p>
    <w:p w14:paraId="5D6B932A" w14:textId="77777777" w:rsidR="00B81C8B" w:rsidRPr="00B2044F" w:rsidRDefault="00B81C8B" w:rsidP="008E3219">
      <w:pPr>
        <w:pStyle w:val="Body0"/>
        <w:numPr>
          <w:ilvl w:val="0"/>
          <w:numId w:val="56"/>
        </w:numPr>
        <w:spacing w:after="0" w:line="240" w:lineRule="auto"/>
        <w:jc w:val="both"/>
      </w:pPr>
      <w:r w:rsidRPr="00B2044F">
        <w:t>Handle Interactions</w:t>
      </w:r>
    </w:p>
    <w:p w14:paraId="02F99E29" w14:textId="77777777" w:rsidR="00B81C8B" w:rsidRPr="00B2044F" w:rsidRDefault="00B81C8B" w:rsidP="008E3219">
      <w:pPr>
        <w:pStyle w:val="Body0"/>
        <w:numPr>
          <w:ilvl w:val="0"/>
          <w:numId w:val="56"/>
        </w:numPr>
        <w:spacing w:after="0" w:line="240" w:lineRule="auto"/>
        <w:jc w:val="both"/>
      </w:pPr>
      <w:r w:rsidRPr="00B2044F">
        <w:t>Conduct Quality Surveys</w:t>
      </w:r>
    </w:p>
    <w:p w14:paraId="3D352D96" w14:textId="77777777" w:rsidR="00B81C8B" w:rsidRPr="00B2044F" w:rsidRDefault="00B81C8B" w:rsidP="008E3219">
      <w:pPr>
        <w:pStyle w:val="Body0"/>
        <w:numPr>
          <w:ilvl w:val="0"/>
          <w:numId w:val="56"/>
        </w:numPr>
        <w:spacing w:after="0" w:line="240" w:lineRule="auto"/>
        <w:jc w:val="both"/>
      </w:pPr>
      <w:r w:rsidRPr="00B2044F">
        <w:t>Process Communications</w:t>
      </w:r>
    </w:p>
    <w:p w14:paraId="3C22B128" w14:textId="24C04393" w:rsidR="00B81C8B" w:rsidRPr="00B2044F" w:rsidRDefault="00CC76EC" w:rsidP="008E3219">
      <w:pPr>
        <w:pStyle w:val="Body0"/>
        <w:numPr>
          <w:ilvl w:val="0"/>
          <w:numId w:val="56"/>
        </w:numPr>
        <w:spacing w:after="0" w:line="240" w:lineRule="auto"/>
        <w:jc w:val="both"/>
      </w:pPr>
      <w:r w:rsidRPr="00B2044F">
        <w:t>Organize</w:t>
      </w:r>
      <w:r w:rsidR="00B81C8B" w:rsidRPr="00B2044F">
        <w:t xml:space="preserve"> and Conduct Events</w:t>
      </w:r>
    </w:p>
    <w:p w14:paraId="19F317F6" w14:textId="77777777" w:rsidR="00B81C8B" w:rsidRPr="00B2044F" w:rsidRDefault="00B81C8B" w:rsidP="00B81C8B">
      <w:pPr>
        <w:pStyle w:val="Body0"/>
      </w:pPr>
    </w:p>
    <w:p w14:paraId="1DEAF656" w14:textId="77777777" w:rsidR="00B81C8B" w:rsidRPr="00B2044F" w:rsidRDefault="00B81C8B" w:rsidP="00B81C8B">
      <w:pPr>
        <w:pStyle w:val="Body0"/>
      </w:pPr>
      <w:r w:rsidRPr="00B2044F">
        <w:t>Manage Funding Programs is broken up into two key areas:</w:t>
      </w:r>
    </w:p>
    <w:p w14:paraId="59F8FD09" w14:textId="77777777" w:rsidR="00B81C8B" w:rsidRPr="00B2044F" w:rsidRDefault="00B81C8B" w:rsidP="008E3219">
      <w:pPr>
        <w:pStyle w:val="Body0"/>
        <w:numPr>
          <w:ilvl w:val="0"/>
          <w:numId w:val="54"/>
        </w:numPr>
        <w:spacing w:after="0" w:line="240" w:lineRule="auto"/>
        <w:jc w:val="both"/>
      </w:pPr>
      <w:r w:rsidRPr="00B2044F">
        <w:t>Maintain Training Products</w:t>
      </w:r>
    </w:p>
    <w:p w14:paraId="40101A29" w14:textId="77777777" w:rsidR="00B81C8B" w:rsidRPr="00B2044F" w:rsidRDefault="00B81C8B" w:rsidP="008E3219">
      <w:pPr>
        <w:pStyle w:val="Body0"/>
        <w:numPr>
          <w:ilvl w:val="0"/>
          <w:numId w:val="54"/>
        </w:numPr>
        <w:spacing w:after="0" w:line="240" w:lineRule="auto"/>
        <w:jc w:val="both"/>
      </w:pPr>
      <w:r w:rsidRPr="00B2044F">
        <w:t>Maintain Validation and Payment Rules</w:t>
      </w:r>
    </w:p>
    <w:p w14:paraId="44C87335" w14:textId="77777777" w:rsidR="00B81C8B" w:rsidRPr="00B2044F" w:rsidRDefault="00B81C8B" w:rsidP="00B81C8B">
      <w:pPr>
        <w:pStyle w:val="Body0"/>
      </w:pPr>
    </w:p>
    <w:p w14:paraId="58F889B3" w14:textId="77777777" w:rsidR="00B81C8B" w:rsidRPr="00B2044F" w:rsidRDefault="00B81C8B" w:rsidP="00B81C8B">
      <w:pPr>
        <w:pStyle w:val="Body0"/>
      </w:pPr>
      <w:r w:rsidRPr="00B2044F">
        <w:t>Manage Compliance and Performance is broken up into three areas:</w:t>
      </w:r>
    </w:p>
    <w:p w14:paraId="51C782E0" w14:textId="77777777" w:rsidR="00B81C8B" w:rsidRPr="00B2044F" w:rsidRDefault="00B81C8B" w:rsidP="008E3219">
      <w:pPr>
        <w:pStyle w:val="Body0"/>
        <w:numPr>
          <w:ilvl w:val="0"/>
          <w:numId w:val="55"/>
        </w:numPr>
        <w:spacing w:after="0" w:line="240" w:lineRule="auto"/>
        <w:jc w:val="both"/>
      </w:pPr>
      <w:r w:rsidRPr="00B2044F">
        <w:t>Conduct Contract Compliance Audits</w:t>
      </w:r>
    </w:p>
    <w:p w14:paraId="6DF4A5F6" w14:textId="77777777" w:rsidR="00B81C8B" w:rsidRPr="00B2044F" w:rsidRDefault="00B81C8B" w:rsidP="008E3219">
      <w:pPr>
        <w:pStyle w:val="Body0"/>
        <w:numPr>
          <w:ilvl w:val="0"/>
          <w:numId w:val="55"/>
        </w:numPr>
        <w:spacing w:after="0" w:line="240" w:lineRule="auto"/>
        <w:jc w:val="both"/>
      </w:pPr>
      <w:r w:rsidRPr="00B2044F">
        <w:t>Perform Investigations</w:t>
      </w:r>
    </w:p>
    <w:p w14:paraId="5D8FBF5C" w14:textId="77777777" w:rsidR="00B81C8B" w:rsidRPr="00B2044F" w:rsidRDefault="00B81C8B" w:rsidP="008E3219">
      <w:pPr>
        <w:pStyle w:val="Body0"/>
        <w:numPr>
          <w:ilvl w:val="0"/>
          <w:numId w:val="55"/>
        </w:numPr>
        <w:spacing w:after="0" w:line="240" w:lineRule="auto"/>
        <w:jc w:val="both"/>
      </w:pPr>
      <w:r w:rsidRPr="00B2044F">
        <w:t>Enforce Contract Compliance</w:t>
      </w:r>
    </w:p>
    <w:p w14:paraId="6EAD02F6" w14:textId="77777777" w:rsidR="00B81C8B" w:rsidRPr="00B2044F" w:rsidRDefault="00B81C8B" w:rsidP="00B81C8B">
      <w:pPr>
        <w:pStyle w:val="Body0"/>
        <w:ind w:left="720"/>
      </w:pPr>
    </w:p>
    <w:p w14:paraId="7E578FB3" w14:textId="77777777" w:rsidR="000312CB" w:rsidRPr="00B2044F" w:rsidRDefault="000312CB" w:rsidP="000312CB">
      <w:pPr>
        <w:pStyle w:val="Body0"/>
      </w:pPr>
    </w:p>
    <w:p w14:paraId="0030BB72" w14:textId="77777777" w:rsidR="000312CB" w:rsidRPr="00B2044F" w:rsidRDefault="000312CB" w:rsidP="000312CB">
      <w:pPr>
        <w:pStyle w:val="BodyText"/>
      </w:pPr>
    </w:p>
    <w:p w14:paraId="6893A9CD" w14:textId="77777777" w:rsidR="009844BC" w:rsidRPr="00B2044F" w:rsidRDefault="009844BC" w:rsidP="009844BC">
      <w:pPr>
        <w:pStyle w:val="Body0"/>
        <w:jc w:val="center"/>
      </w:pPr>
    </w:p>
    <w:p w14:paraId="03E60FD2" w14:textId="77777777" w:rsidR="009844BC" w:rsidRPr="00B2044F" w:rsidRDefault="002B4F51" w:rsidP="009844BC">
      <w:pPr>
        <w:pStyle w:val="Body0"/>
        <w:jc w:val="center"/>
      </w:pPr>
      <w:r w:rsidRPr="00B2044F">
        <w:lastRenderedPageBreak/>
        <w:t xml:space="preserve">Figure 1: The </w:t>
      </w:r>
      <w:r w:rsidR="00DD3166" w:rsidRPr="00B2044F">
        <w:t>following diagram highlights stage 3</w:t>
      </w:r>
    </w:p>
    <w:p w14:paraId="2BF98DD5" w14:textId="77777777" w:rsidR="006C77E0" w:rsidRPr="00B2044F" w:rsidRDefault="00B81C8B" w:rsidP="006C77E0">
      <w:pPr>
        <w:pStyle w:val="Body0"/>
      </w:pPr>
      <w:r w:rsidRPr="00B2044F">
        <w:rPr>
          <w:noProof/>
          <w:lang w:val="en-AU" w:eastAsia="en-AU"/>
        </w:rPr>
        <w:drawing>
          <wp:inline distT="0" distB="0" distL="0" distR="0" wp14:anchorId="0ECA5ECF" wp14:editId="04A3F5E8">
            <wp:extent cx="5759450" cy="422050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220506"/>
                    </a:xfrm>
                    <a:prstGeom prst="rect">
                      <a:avLst/>
                    </a:prstGeom>
                  </pic:spPr>
                </pic:pic>
              </a:graphicData>
            </a:graphic>
          </wp:inline>
        </w:drawing>
      </w:r>
    </w:p>
    <w:p w14:paraId="1FC2F41B" w14:textId="77777777" w:rsidR="009844BC" w:rsidRPr="003F5E9E" w:rsidRDefault="005F06D8" w:rsidP="003D540B">
      <w:pPr>
        <w:pStyle w:val="HeadingNumbered3"/>
        <w:rPr>
          <w:sz w:val="24"/>
          <w:szCs w:val="24"/>
        </w:rPr>
      </w:pPr>
      <w:bookmarkStart w:id="19" w:name="_Toc467185032"/>
      <w:bookmarkStart w:id="20" w:name="_Toc467578444"/>
      <w:bookmarkStart w:id="21" w:name="_Toc467580126"/>
      <w:bookmarkStart w:id="22" w:name="_Toc497742823"/>
      <w:r w:rsidRPr="003F5E9E">
        <w:rPr>
          <w:sz w:val="24"/>
          <w:szCs w:val="24"/>
        </w:rPr>
        <w:t>Manage Funding Contracts</w:t>
      </w:r>
      <w:r w:rsidR="009844BC" w:rsidRPr="003F5E9E">
        <w:rPr>
          <w:sz w:val="24"/>
          <w:szCs w:val="24"/>
        </w:rPr>
        <w:t xml:space="preserve"> </w:t>
      </w:r>
      <w:bookmarkEnd w:id="19"/>
      <w:bookmarkEnd w:id="20"/>
      <w:bookmarkEnd w:id="21"/>
      <w:r w:rsidR="00F35B43" w:rsidRPr="003F5E9E">
        <w:rPr>
          <w:sz w:val="24"/>
          <w:szCs w:val="24"/>
        </w:rPr>
        <w:t>(Manage Stakeholder)</w:t>
      </w:r>
      <w:bookmarkEnd w:id="22"/>
    </w:p>
    <w:p w14:paraId="151B6D7A" w14:textId="77777777" w:rsidR="0039422B" w:rsidRPr="00B2044F" w:rsidRDefault="00F35B43" w:rsidP="009844BC">
      <w:pPr>
        <w:pStyle w:val="Body0"/>
      </w:pPr>
      <w:r w:rsidRPr="00B2044F">
        <w:t>This function focuses in creation and management of contracts with RTO’s and tracks all communication to and from stakeholders and will provide a mechanism for RTO’s to submit additional information relating to their training delivery.</w:t>
      </w:r>
    </w:p>
    <w:p w14:paraId="5843A79A" w14:textId="77777777" w:rsidR="00B946BE" w:rsidRPr="00B2044F" w:rsidRDefault="00B946BE" w:rsidP="00B946BE">
      <w:pPr>
        <w:pStyle w:val="Body0"/>
      </w:pPr>
      <w:r w:rsidRPr="00B2044F">
        <w:lastRenderedPageBreak/>
        <w:t>The key stakeholder groups for The Department are: Registered Training Organisations (RTOs) and Students. The Department may also look into managing information relating to other groups such as third-party trainers, teachers and employers.</w:t>
      </w:r>
    </w:p>
    <w:p w14:paraId="3681A752" w14:textId="77777777" w:rsidR="00564362" w:rsidRPr="00B2044F" w:rsidRDefault="00564362" w:rsidP="009844BC">
      <w:pPr>
        <w:pStyle w:val="Body0"/>
      </w:pPr>
    </w:p>
    <w:p w14:paraId="26FCCF9B" w14:textId="77777777" w:rsidR="00B946BE" w:rsidRPr="00B2044F" w:rsidRDefault="00564362" w:rsidP="00564362">
      <w:pPr>
        <w:tabs>
          <w:tab w:val="left" w:pos="7880"/>
        </w:tabs>
        <w:rPr>
          <w:lang w:val="en-US"/>
        </w:rPr>
      </w:pPr>
      <w:r w:rsidRPr="00B2044F">
        <w:rPr>
          <w:lang w:val="en-US"/>
        </w:rPr>
        <w:tab/>
      </w:r>
    </w:p>
    <w:p w14:paraId="4BB5267A" w14:textId="77777777" w:rsidR="009769F7" w:rsidRPr="00B2044F" w:rsidRDefault="004C72E9" w:rsidP="00912C28">
      <w:pPr>
        <w:pStyle w:val="HeadingNumbered3"/>
        <w:numPr>
          <w:ilvl w:val="0"/>
          <w:numId w:val="0"/>
        </w:numPr>
        <w:ind w:left="1800"/>
        <w:rPr>
          <w:sz w:val="20"/>
        </w:rPr>
      </w:pPr>
      <w:bookmarkStart w:id="23" w:name="_Toc497742824"/>
      <w:r w:rsidRPr="00B2044F">
        <w:rPr>
          <w:sz w:val="20"/>
        </w:rPr>
        <w:t>1.2.1.1</w:t>
      </w:r>
      <w:r w:rsidRPr="00B2044F">
        <w:rPr>
          <w:sz w:val="20"/>
        </w:rPr>
        <w:tab/>
      </w:r>
      <w:r w:rsidR="00182AA9" w:rsidRPr="00B2044F">
        <w:rPr>
          <w:sz w:val="20"/>
        </w:rPr>
        <w:t>Establish and Initiate Funding Award Period</w:t>
      </w:r>
      <w:bookmarkEnd w:id="23"/>
    </w:p>
    <w:p w14:paraId="7F9206DC" w14:textId="77777777" w:rsidR="003113F5" w:rsidRPr="00B2044F" w:rsidRDefault="003113F5" w:rsidP="003113F5">
      <w:pPr>
        <w:pStyle w:val="Body0"/>
      </w:pPr>
      <w:r w:rsidRPr="00B2044F">
        <w:t xml:space="preserve">    This function focuses on the establishment of new funding contracts within The Department and publishing the invitation for EOI to the RTO market. Prior to this process, RTOs are required to register either with the Australian Skills Quality Authority (ASQA) or with the Victorian Registration and Qualifications Authority (VRQA). Once registered, this process imports RTO registration details and conducts a series of assessments on the RTO to ensure the RTO meets the training delivery requirements set by The Department.  </w:t>
      </w:r>
    </w:p>
    <w:p w14:paraId="201E1F62" w14:textId="77777777" w:rsidR="003113F5" w:rsidRPr="00B2044F" w:rsidRDefault="003113F5" w:rsidP="003113F5">
      <w:pPr>
        <w:pStyle w:val="Body0"/>
      </w:pPr>
    </w:p>
    <w:p w14:paraId="3EA6B703" w14:textId="77777777" w:rsidR="003113F5" w:rsidRPr="00B2044F" w:rsidRDefault="003113F5" w:rsidP="003113F5">
      <w:pPr>
        <w:pStyle w:val="Body0"/>
      </w:pPr>
      <w:r w:rsidRPr="00B2044F">
        <w:t xml:space="preserve">Invited RTOs who wish to deliver training against the new funding contract can then seek additional information from The Department prior to submitting their EOI (contract application).  This function includes developing the contract application framework, determining the RTO participation list, publishing the EOI invitation to the RTO participation list and managing EOI application enquires.  </w:t>
      </w:r>
    </w:p>
    <w:p w14:paraId="1CC7C1B6" w14:textId="77777777" w:rsidR="003113F5" w:rsidRPr="00B2044F" w:rsidRDefault="003113F5" w:rsidP="003113F5">
      <w:pPr>
        <w:pStyle w:val="Body0"/>
      </w:pPr>
    </w:p>
    <w:p w14:paraId="365F31DE" w14:textId="77777777" w:rsidR="003113F5" w:rsidRPr="00B2044F" w:rsidRDefault="003113F5" w:rsidP="003113F5">
      <w:pPr>
        <w:pStyle w:val="Body0"/>
      </w:pPr>
      <w:r w:rsidRPr="00B2044F">
        <w:t>Once approved, the RTO will be issued a contract to allow commencement of training delivery and funding.</w:t>
      </w:r>
    </w:p>
    <w:p w14:paraId="7D08E7D0" w14:textId="4186DB74" w:rsidR="009769F7" w:rsidRPr="00B2044F" w:rsidRDefault="009769F7">
      <w:pPr>
        <w:rPr>
          <w:lang w:val="en-US"/>
        </w:rPr>
      </w:pPr>
    </w:p>
    <w:p w14:paraId="59B2126B" w14:textId="77777777" w:rsidR="00D342CF" w:rsidRPr="00B2044F" w:rsidRDefault="00DF6FF1" w:rsidP="008E3219">
      <w:pPr>
        <w:pStyle w:val="HeadingNumbered3"/>
        <w:numPr>
          <w:ilvl w:val="3"/>
          <w:numId w:val="57"/>
        </w:numPr>
        <w:rPr>
          <w:sz w:val="20"/>
        </w:rPr>
      </w:pPr>
      <w:bookmarkStart w:id="24" w:name="_Toc497742825"/>
      <w:r w:rsidRPr="00B2044F">
        <w:rPr>
          <w:sz w:val="20"/>
        </w:rPr>
        <w:lastRenderedPageBreak/>
        <w:t>Complete Application and Prepare for evaluation</w:t>
      </w:r>
      <w:bookmarkEnd w:id="24"/>
      <w:r w:rsidR="00D342CF" w:rsidRPr="00B2044F">
        <w:rPr>
          <w:sz w:val="20"/>
        </w:rPr>
        <w:t xml:space="preserve"> </w:t>
      </w:r>
    </w:p>
    <w:p w14:paraId="1F797674" w14:textId="77777777" w:rsidR="0070538B" w:rsidRPr="00B2044F" w:rsidRDefault="0070538B" w:rsidP="0070538B">
      <w:pPr>
        <w:pStyle w:val="Body0"/>
      </w:pPr>
      <w:r w:rsidRPr="00B2044F">
        <w:t xml:space="preserve">  Prior to this process, a new funding period has been established and the training market has been invited to submit expressions of interest through an online application process. </w:t>
      </w:r>
    </w:p>
    <w:p w14:paraId="11C202FB" w14:textId="77777777" w:rsidR="0070538B" w:rsidRPr="00B2044F" w:rsidRDefault="0070538B" w:rsidP="0070538B">
      <w:pPr>
        <w:pStyle w:val="Body0"/>
      </w:pPr>
      <w:r w:rsidRPr="00B2044F">
        <w:t xml:space="preserve">This function includes the description of processes associated to an RTO completing an online application and the receipt of this application by the Department in preparation for evaluation. </w:t>
      </w:r>
    </w:p>
    <w:p w14:paraId="5AF90B8F" w14:textId="77777777" w:rsidR="0070538B" w:rsidRPr="00B2044F" w:rsidRDefault="0070538B" w:rsidP="0070538B">
      <w:pPr>
        <w:pStyle w:val="Body0"/>
      </w:pPr>
      <w:r w:rsidRPr="00B2044F">
        <w:t>It also includes the submission of detailed training plans and the completion of a financial assessment.</w:t>
      </w:r>
    </w:p>
    <w:p w14:paraId="1F3D4584" w14:textId="77777777" w:rsidR="0070538B" w:rsidRPr="00B2044F" w:rsidRDefault="0070538B" w:rsidP="0070538B">
      <w:pPr>
        <w:pStyle w:val="BodyText"/>
        <w:ind w:left="720"/>
      </w:pPr>
    </w:p>
    <w:p w14:paraId="0CA0A742" w14:textId="77777777" w:rsidR="009844BC" w:rsidRPr="00B2044F" w:rsidRDefault="00F25D27" w:rsidP="008E3219">
      <w:pPr>
        <w:pStyle w:val="HeadingNumbered3"/>
        <w:numPr>
          <w:ilvl w:val="3"/>
          <w:numId w:val="57"/>
        </w:numPr>
        <w:rPr>
          <w:sz w:val="20"/>
        </w:rPr>
      </w:pPr>
      <w:bookmarkStart w:id="25" w:name="_Toc497742826"/>
      <w:r w:rsidRPr="00B2044F">
        <w:rPr>
          <w:sz w:val="20"/>
        </w:rPr>
        <w:t>Evaluate and Award Funding Contract</w:t>
      </w:r>
      <w:bookmarkEnd w:id="25"/>
    </w:p>
    <w:p w14:paraId="0A3D3B56" w14:textId="77777777" w:rsidR="005620BE" w:rsidRPr="00B2044F" w:rsidRDefault="005620BE" w:rsidP="005620BE">
      <w:pPr>
        <w:pStyle w:val="Body0"/>
      </w:pPr>
      <w:r w:rsidRPr="00B2044F">
        <w:t xml:space="preserve">          Prior to this process, RTOs are required to register either with the Australian Skills Quality Authority (ASQA) or with the Victorian Registration and Qualifications Authority (VRQA). Once registered, this process imports RTO registration details and conducts a series of assessments on the RTO to ensure the RTO meets the training delivery requirements set by The Department. This process incudes evaluation of the information provided by the RTO as part of their EOI submission. Once approved, the RTO will be issued with a contract to allow commencement of training delivery and funding.</w:t>
      </w:r>
    </w:p>
    <w:p w14:paraId="6A1A1A19" w14:textId="77777777" w:rsidR="005620BE" w:rsidRPr="00B2044F" w:rsidRDefault="005620BE" w:rsidP="005620BE">
      <w:pPr>
        <w:pStyle w:val="BodyText"/>
      </w:pPr>
    </w:p>
    <w:p w14:paraId="06681258" w14:textId="77777777" w:rsidR="00804F8A" w:rsidRPr="00B2044F" w:rsidRDefault="00912C28" w:rsidP="008E3219">
      <w:pPr>
        <w:pStyle w:val="HeadingNumbered3"/>
        <w:numPr>
          <w:ilvl w:val="3"/>
          <w:numId w:val="57"/>
        </w:numPr>
        <w:rPr>
          <w:sz w:val="20"/>
        </w:rPr>
      </w:pPr>
      <w:bookmarkStart w:id="26" w:name="_Toc497742827"/>
      <w:r w:rsidRPr="00B2044F">
        <w:rPr>
          <w:sz w:val="20"/>
        </w:rPr>
        <w:lastRenderedPageBreak/>
        <w:t>Manage Funding Contract</w:t>
      </w:r>
      <w:bookmarkEnd w:id="26"/>
    </w:p>
    <w:p w14:paraId="6194649A" w14:textId="77777777" w:rsidR="004675F3" w:rsidRPr="00B2044F" w:rsidRDefault="004675F3" w:rsidP="004675F3">
      <w:pPr>
        <w:pStyle w:val="BodyText"/>
        <w:ind w:left="1440"/>
      </w:pPr>
      <w:r w:rsidRPr="00B2044F">
        <w:t>This function focuses on the on-going management and maintenance of RTO contracts including amendments, renewals and terminations of contract. The contract management process will proceed through a number of steps to revise or terminate the contract and inform the RTO accordingly. In addition, this function also provides a mechanism by which RTOs can provide additional information (outside of the monthly VVSSCG files) to either comply with specific contractual requirements, or contribute optional information relating to programs such as the Victorian Training Select and Skills Gateway programs</w:t>
      </w:r>
    </w:p>
    <w:p w14:paraId="14E44F59" w14:textId="77777777" w:rsidR="009844BC" w:rsidRPr="003F5E9E" w:rsidRDefault="00003811" w:rsidP="008E3219">
      <w:pPr>
        <w:pStyle w:val="HeadingNumbered3"/>
        <w:numPr>
          <w:ilvl w:val="2"/>
          <w:numId w:val="57"/>
        </w:numPr>
        <w:rPr>
          <w:sz w:val="24"/>
          <w:szCs w:val="24"/>
        </w:rPr>
      </w:pPr>
      <w:bookmarkStart w:id="27" w:name="_Toc497742828"/>
      <w:r w:rsidRPr="003F5E9E">
        <w:rPr>
          <w:sz w:val="24"/>
          <w:szCs w:val="24"/>
        </w:rPr>
        <w:t>Manage External Engagement</w:t>
      </w:r>
      <w:bookmarkEnd w:id="27"/>
      <w:r w:rsidR="009844BC" w:rsidRPr="003F5E9E">
        <w:rPr>
          <w:sz w:val="24"/>
          <w:szCs w:val="24"/>
        </w:rPr>
        <w:t xml:space="preserve"> </w:t>
      </w:r>
    </w:p>
    <w:p w14:paraId="15C4D649" w14:textId="77777777" w:rsidR="00003811" w:rsidRPr="00B2044F" w:rsidRDefault="00003811" w:rsidP="00003811">
      <w:pPr>
        <w:pStyle w:val="Body0"/>
      </w:pPr>
      <w:r w:rsidRPr="00B2044F">
        <w:t xml:space="preserve">   The Manage Stakeholder function focuses on the creation and management of contracts with RTOs and aggregation of information relating to The Department’s stakeholders. The Department manages agreements with RTOs and provides funding for the training delivered at contracted RTOs. This function will track all communication to and from stakeholders and will provide a mechanism for RTOs to submit additional information relating to their training delivery.</w:t>
      </w:r>
    </w:p>
    <w:p w14:paraId="3B5D76E7" w14:textId="77777777" w:rsidR="00003811" w:rsidRPr="00B2044F" w:rsidRDefault="00003811" w:rsidP="00003811">
      <w:pPr>
        <w:pStyle w:val="Body0"/>
      </w:pPr>
    </w:p>
    <w:p w14:paraId="0BA7413B" w14:textId="77777777" w:rsidR="00003811" w:rsidRPr="00B2044F" w:rsidRDefault="00003811" w:rsidP="00003811">
      <w:pPr>
        <w:pStyle w:val="Body0"/>
      </w:pPr>
      <w:r w:rsidRPr="00B2044F">
        <w:t>The key stakeholder groups for The Department are: Registered Training Organisations (RTOs) and Students. The Department may also look into managing information relating to other groups such as third-party trainers, teachers and employers.</w:t>
      </w:r>
    </w:p>
    <w:p w14:paraId="2A7E2896" w14:textId="77777777" w:rsidR="00003811" w:rsidRPr="00B2044F" w:rsidRDefault="00003811" w:rsidP="00003811">
      <w:pPr>
        <w:pStyle w:val="Body0"/>
      </w:pPr>
    </w:p>
    <w:p w14:paraId="44E7C627" w14:textId="77777777" w:rsidR="00003811" w:rsidRPr="00B2044F" w:rsidRDefault="00003811" w:rsidP="00003811">
      <w:pPr>
        <w:pStyle w:val="BodyText"/>
        <w:ind w:left="1440"/>
      </w:pPr>
    </w:p>
    <w:p w14:paraId="0AA9A0D6" w14:textId="77777777" w:rsidR="00A27F57" w:rsidRPr="00B2044F" w:rsidRDefault="00A27F57" w:rsidP="008E3219">
      <w:pPr>
        <w:pStyle w:val="HeadingNumbered3"/>
        <w:numPr>
          <w:ilvl w:val="3"/>
          <w:numId w:val="58"/>
        </w:numPr>
        <w:rPr>
          <w:sz w:val="20"/>
        </w:rPr>
      </w:pPr>
      <w:bookmarkStart w:id="28" w:name="_Toc497742829"/>
      <w:r w:rsidRPr="00B2044F">
        <w:rPr>
          <w:sz w:val="20"/>
        </w:rPr>
        <w:lastRenderedPageBreak/>
        <w:t>Handle Interactions</w:t>
      </w:r>
      <w:bookmarkEnd w:id="28"/>
    </w:p>
    <w:p w14:paraId="288BDCFA" w14:textId="77777777" w:rsidR="00A27F57" w:rsidRPr="00B2044F" w:rsidRDefault="00A27F57" w:rsidP="00A27F57">
      <w:pPr>
        <w:pStyle w:val="Body0"/>
      </w:pPr>
      <w:r w:rsidRPr="00B2044F">
        <w:t xml:space="preserve">   This function focuses on recording stakeholder queries or complaints that have been made directly to The Department. A stakeholder in this regard may refer to a student, RTO or Other category (e.g. Parent, Employer, former employee, etc.). This process will capture the details of the query or complaint in the form of a ticket, and assign the ticket to the relevant users to respond and resolve. All contacts with stakeholders are logged, and the status of open tickets is actively monitored and escalated where required. Once a ticket has been resolved, the outcome is recorded. </w:t>
      </w:r>
    </w:p>
    <w:p w14:paraId="18A9353F" w14:textId="77777777" w:rsidR="00A27F57" w:rsidRPr="00B2044F" w:rsidRDefault="00A27F57" w:rsidP="00A27F57">
      <w:pPr>
        <w:pStyle w:val="BodyText"/>
      </w:pPr>
      <w:r w:rsidRPr="00B2044F">
        <w:t>It is envisaged that the system will support a variety of ticket categories as described in the following diagram. Note: the diagram below is for conceptual purposes. The number and description of ticket categories may vary during implementation</w:t>
      </w:r>
    </w:p>
    <w:p w14:paraId="2E6C5DDF" w14:textId="77777777" w:rsidR="00E745A0" w:rsidRPr="00B2044F" w:rsidRDefault="00E745A0" w:rsidP="008E3219">
      <w:pPr>
        <w:pStyle w:val="HeadingNumbered3"/>
        <w:numPr>
          <w:ilvl w:val="3"/>
          <w:numId w:val="58"/>
        </w:numPr>
        <w:rPr>
          <w:sz w:val="20"/>
        </w:rPr>
      </w:pPr>
      <w:bookmarkStart w:id="29" w:name="_Toc497742830"/>
      <w:r w:rsidRPr="00B2044F">
        <w:rPr>
          <w:sz w:val="20"/>
        </w:rPr>
        <w:t>Conduct Quality Surveys</w:t>
      </w:r>
      <w:bookmarkEnd w:id="29"/>
    </w:p>
    <w:p w14:paraId="0E59FF65" w14:textId="77777777" w:rsidR="00E745A0" w:rsidRPr="00B2044F" w:rsidRDefault="00E745A0" w:rsidP="00E745A0">
      <w:pPr>
        <w:pStyle w:val="Body0"/>
      </w:pPr>
      <w:r w:rsidRPr="00B2044F">
        <w:t xml:space="preserve">   This function focuses on conducting pre-defined surveys with a selected cohort of students and RTO’s. The cohort may be part of a random sample or based on a selected RTO due to an open investigation. The function will maintain a series of survey templates that can be used to measure the quality of training, accuracy of reported data or for other statistical purposes. Surveys can be conducted on various available channels including emails, phone calls, and SMS (optional). The outcome of student surveys is recorded against the risk profile for the RTO.</w:t>
      </w:r>
    </w:p>
    <w:p w14:paraId="2DA76ED4" w14:textId="77777777" w:rsidR="00E745A0" w:rsidRPr="00B2044F" w:rsidRDefault="00E745A0" w:rsidP="00E745A0">
      <w:pPr>
        <w:pStyle w:val="BodyText"/>
        <w:ind w:left="3084"/>
      </w:pPr>
    </w:p>
    <w:p w14:paraId="0B538A25" w14:textId="77777777" w:rsidR="00626E55" w:rsidRPr="00B2044F" w:rsidRDefault="00626E55" w:rsidP="008E3219">
      <w:pPr>
        <w:pStyle w:val="HeadingNumbered3"/>
        <w:numPr>
          <w:ilvl w:val="3"/>
          <w:numId w:val="58"/>
        </w:numPr>
        <w:rPr>
          <w:sz w:val="20"/>
        </w:rPr>
      </w:pPr>
      <w:bookmarkStart w:id="30" w:name="_Toc497742831"/>
      <w:r w:rsidRPr="00B2044F">
        <w:rPr>
          <w:sz w:val="20"/>
        </w:rPr>
        <w:lastRenderedPageBreak/>
        <w:t>Process Communications</w:t>
      </w:r>
      <w:bookmarkEnd w:id="30"/>
    </w:p>
    <w:p w14:paraId="1EE759BA" w14:textId="77777777" w:rsidR="00626E55" w:rsidRPr="00B2044F" w:rsidRDefault="00626E55" w:rsidP="00626E55">
      <w:pPr>
        <w:pStyle w:val="Body0"/>
      </w:pPr>
      <w:r w:rsidRPr="00B2044F">
        <w:t xml:space="preserve">  This function focuses on The Department’s communication to RTOs (through Stakeholder Notification (CNs)) and other external parties. The Department will be able to manage a suite of templates to inform typical notification messages (e.g. changes to hourly subsidy rates) and also select which RTOs the notification is sent to. In addition, the Department may seek confirmation that the notification has been received and understood through an acknowledgment process step. </w:t>
      </w:r>
    </w:p>
    <w:p w14:paraId="2C69F576" w14:textId="77777777" w:rsidR="00626E55" w:rsidRPr="00B2044F" w:rsidRDefault="00626E55" w:rsidP="00626E55">
      <w:pPr>
        <w:pStyle w:val="BodyText"/>
        <w:ind w:left="2160"/>
      </w:pPr>
    </w:p>
    <w:p w14:paraId="77FA6EE1" w14:textId="77777777" w:rsidR="009844BC" w:rsidRPr="00B2044F" w:rsidRDefault="00174BA1" w:rsidP="008E3219">
      <w:pPr>
        <w:pStyle w:val="HeadingNumbered3"/>
        <w:numPr>
          <w:ilvl w:val="3"/>
          <w:numId w:val="58"/>
        </w:numPr>
        <w:rPr>
          <w:sz w:val="20"/>
        </w:rPr>
      </w:pPr>
      <w:bookmarkStart w:id="31" w:name="_Toc497742832"/>
      <w:r w:rsidRPr="00B2044F">
        <w:rPr>
          <w:sz w:val="20"/>
        </w:rPr>
        <w:t>Organize and conduct reviews</w:t>
      </w:r>
      <w:bookmarkEnd w:id="31"/>
    </w:p>
    <w:p w14:paraId="5D7CA4B9" w14:textId="77777777" w:rsidR="00BF139A" w:rsidRPr="00B2044F" w:rsidRDefault="00BF139A" w:rsidP="00BF139A">
      <w:pPr>
        <w:pStyle w:val="Body0"/>
      </w:pPr>
      <w:r w:rsidRPr="00B2044F">
        <w:tab/>
      </w:r>
      <w:r w:rsidRPr="00B2044F">
        <w:tab/>
      </w:r>
      <w:r w:rsidRPr="00B2044F">
        <w:tab/>
        <w:t>The Organize and Conduct Events function focuses on the creation, invitations, and management of information events for an RTO. Events are typically conducted throughout the year focusing on: Provider selection process, on-boarding of new RTOs and end of year data collection processes. The Department may choose to survey other events based on ad hoc requirements.</w:t>
      </w:r>
    </w:p>
    <w:p w14:paraId="11C83822" w14:textId="77777777" w:rsidR="00BF139A" w:rsidRPr="00B2044F" w:rsidRDefault="00BF139A" w:rsidP="00BF139A">
      <w:pPr>
        <w:pStyle w:val="Body0"/>
      </w:pPr>
    </w:p>
    <w:p w14:paraId="491E2B8B" w14:textId="77777777" w:rsidR="003C16E1" w:rsidRPr="00B2044F" w:rsidRDefault="00BF139A" w:rsidP="00BF139A">
      <w:pPr>
        <w:pStyle w:val="BodyText"/>
      </w:pPr>
      <w:r w:rsidRPr="00B2044F">
        <w:t>Events can be targeted to specific RTOs within a region, type (e.g. TAFE / Non-TAFE) or other criteria. Each event can have multiple sessions at different times and/or locations</w:t>
      </w:r>
    </w:p>
    <w:p w14:paraId="2579605E" w14:textId="2AEA8D67" w:rsidR="00F3191C" w:rsidRPr="00B2044F" w:rsidRDefault="00F3191C" w:rsidP="00F21D80">
      <w:pPr>
        <w:pStyle w:val="HeadingNumbered2"/>
        <w:numPr>
          <w:ilvl w:val="2"/>
          <w:numId w:val="58"/>
        </w:numPr>
        <w:rPr>
          <w:color w:val="002B62" w:themeColor="accent6"/>
          <w:sz w:val="20"/>
        </w:rPr>
      </w:pPr>
      <w:bookmarkStart w:id="32" w:name="_Toc497742833"/>
      <w:bookmarkStart w:id="33" w:name="_Toc275434305"/>
      <w:bookmarkStart w:id="34" w:name="_Toc331708788"/>
      <w:bookmarkStart w:id="35" w:name="_Toc441219929"/>
      <w:r w:rsidRPr="00B2044F">
        <w:rPr>
          <w:color w:val="002B62" w:themeColor="accent6"/>
          <w:sz w:val="20"/>
        </w:rPr>
        <w:t>Manage Funding Program</w:t>
      </w:r>
      <w:bookmarkEnd w:id="32"/>
    </w:p>
    <w:p w14:paraId="3C72CD11" w14:textId="77777777" w:rsidR="00F3191C" w:rsidRPr="00B2044F" w:rsidRDefault="00F3191C" w:rsidP="00F3191C">
      <w:pPr>
        <w:pStyle w:val="BodyText"/>
      </w:pPr>
    </w:p>
    <w:p w14:paraId="1B31D3A1" w14:textId="77777777" w:rsidR="00F3191C" w:rsidRPr="00B2044F" w:rsidRDefault="00F3191C" w:rsidP="00F3191C">
      <w:pPr>
        <w:pStyle w:val="Body0"/>
      </w:pPr>
      <w:r w:rsidRPr="00B2044F">
        <w:t xml:space="preserve">The Manage Funding Programs function focuses on the product management lifecycle of training products (units and Training Programs), the management of Training </w:t>
      </w:r>
      <w:r w:rsidRPr="00B2044F">
        <w:lastRenderedPageBreak/>
        <w:t>Programs that RTOs are permitted to deliver and receive government funding for and the rates at which these are funded. The key activities include phasing-in new training products, reviewing market demand across the regions in Victoria, managing funding rates and associated payment calculation requirements and phasing out training products. Any changes to training products are typically communicated to the RTOs in the form of a Customer Notification (CN).</w:t>
      </w:r>
    </w:p>
    <w:p w14:paraId="619081C8" w14:textId="77777777" w:rsidR="00F3191C" w:rsidRPr="00B2044F" w:rsidRDefault="00F3191C" w:rsidP="00F3191C">
      <w:pPr>
        <w:pStyle w:val="ESBodyText"/>
        <w:rPr>
          <w:sz w:val="20"/>
          <w:szCs w:val="20"/>
        </w:rPr>
      </w:pPr>
    </w:p>
    <w:p w14:paraId="7FCFBBA1" w14:textId="77777777" w:rsidR="00F3191C" w:rsidRPr="00B2044F" w:rsidRDefault="00F3191C" w:rsidP="00F3191C">
      <w:pPr>
        <w:pStyle w:val="ESBodyText"/>
        <w:rPr>
          <w:sz w:val="20"/>
          <w:szCs w:val="20"/>
        </w:rPr>
      </w:pPr>
      <w:r w:rsidRPr="00B2044F">
        <w:rPr>
          <w:sz w:val="20"/>
          <w:szCs w:val="20"/>
        </w:rPr>
        <w:t>Part of managing funding programs includes management of the reference data and logic that sit behind Funding Programs. This includes topics such as ending training programs, RTO funding eligibility, maintenance of subsidies, concessions and fee waivers and delivery contract restrictions. This also includes maintaining reference and master data through external data feeds, RTO updates and internal updates.</w:t>
      </w:r>
    </w:p>
    <w:p w14:paraId="5F5E17DB" w14:textId="77777777" w:rsidR="00F3191C" w:rsidRPr="00B2044F" w:rsidRDefault="00F3191C" w:rsidP="00F3191C">
      <w:pPr>
        <w:pStyle w:val="BodyText"/>
      </w:pPr>
    </w:p>
    <w:p w14:paraId="37C61CE0" w14:textId="77777777" w:rsidR="007A1B9C" w:rsidRPr="00B2044F" w:rsidRDefault="007A1B9C" w:rsidP="008E3219">
      <w:pPr>
        <w:pStyle w:val="HeadingNumbered2"/>
        <w:numPr>
          <w:ilvl w:val="3"/>
          <w:numId w:val="58"/>
        </w:numPr>
        <w:rPr>
          <w:color w:val="002B62" w:themeColor="accent6"/>
          <w:sz w:val="20"/>
        </w:rPr>
      </w:pPr>
      <w:bookmarkStart w:id="36" w:name="_Toc497742834"/>
      <w:r w:rsidRPr="00B2044F">
        <w:rPr>
          <w:color w:val="002B62" w:themeColor="accent6"/>
          <w:sz w:val="20"/>
        </w:rPr>
        <w:t>Manage Training Products</w:t>
      </w:r>
      <w:bookmarkEnd w:id="36"/>
    </w:p>
    <w:p w14:paraId="464EA1EE" w14:textId="77777777" w:rsidR="007A1B9C" w:rsidRPr="00B2044F" w:rsidRDefault="007A1B9C" w:rsidP="007A1B9C">
      <w:pPr>
        <w:pStyle w:val="BodyText"/>
      </w:pPr>
      <w:r w:rsidRPr="00B2044F">
        <w:t xml:space="preserve"> </w:t>
      </w:r>
    </w:p>
    <w:p w14:paraId="51A6F828" w14:textId="77777777" w:rsidR="007A1B9C" w:rsidRPr="00B2044F" w:rsidRDefault="007A1B9C" w:rsidP="007A1B9C">
      <w:pPr>
        <w:pStyle w:val="Body0"/>
      </w:pPr>
      <w:r w:rsidRPr="00B2044F">
        <w:tab/>
        <w:t>This function focuses on the management and maintenance of training products approved for delivery in Victoria. It includes managing the tasks to add, remove or update training products, update details or subsidies and informing the RTOs of the subsequent changes.</w:t>
      </w:r>
    </w:p>
    <w:p w14:paraId="0D8B086D" w14:textId="77777777" w:rsidR="007A1B9C" w:rsidRPr="00B2044F" w:rsidRDefault="007A1B9C" w:rsidP="007A1B9C">
      <w:pPr>
        <w:pStyle w:val="BodyText"/>
      </w:pPr>
      <w:r w:rsidRPr="00B2044F">
        <w:t>The key trigger for this activity is the update of training products from the training.gov.au (TGA), STAR / National Register CRM or DELTA / EPSILON. Updates may also be made within DET based on business decisions on funding and subsidy rates or as a result of certain RTO enquires</w:t>
      </w:r>
    </w:p>
    <w:p w14:paraId="29CEF4AC" w14:textId="77777777" w:rsidR="007A1B9C" w:rsidRPr="00B2044F" w:rsidRDefault="007A1B9C" w:rsidP="008E3219">
      <w:pPr>
        <w:pStyle w:val="HeadingNumbered2"/>
        <w:numPr>
          <w:ilvl w:val="3"/>
          <w:numId w:val="58"/>
        </w:numPr>
        <w:rPr>
          <w:color w:val="002B62" w:themeColor="accent6"/>
          <w:sz w:val="20"/>
        </w:rPr>
      </w:pPr>
      <w:bookmarkStart w:id="37" w:name="_Toc497742835"/>
      <w:r w:rsidRPr="00B2044F">
        <w:rPr>
          <w:color w:val="002B62" w:themeColor="accent6"/>
          <w:sz w:val="20"/>
        </w:rPr>
        <w:lastRenderedPageBreak/>
        <w:t>Maintain Validation and Payment Rules</w:t>
      </w:r>
      <w:bookmarkEnd w:id="37"/>
    </w:p>
    <w:p w14:paraId="038D315F" w14:textId="77777777" w:rsidR="007A1B9C" w:rsidRPr="00B2044F" w:rsidRDefault="007A1B9C" w:rsidP="007A1B9C">
      <w:pPr>
        <w:pStyle w:val="BodyText"/>
      </w:pPr>
    </w:p>
    <w:p w14:paraId="5AABB68B" w14:textId="77777777" w:rsidR="007A1B9C" w:rsidRPr="00B2044F" w:rsidRDefault="007A1B9C" w:rsidP="007A1B9C">
      <w:pPr>
        <w:pStyle w:val="Body0"/>
      </w:pPr>
      <w:r w:rsidRPr="00B2044F">
        <w:t>This function manages the full set of required file validation rules that result in the errors or warning on received files. These rules are to be fully maintainable and configurable and will be run at various stages of the submission process.</w:t>
      </w:r>
    </w:p>
    <w:p w14:paraId="0886D2B5" w14:textId="77777777" w:rsidR="007A1B9C" w:rsidRPr="00B2044F" w:rsidRDefault="007A1B9C" w:rsidP="007A1B9C">
      <w:pPr>
        <w:pStyle w:val="Body0"/>
      </w:pPr>
    </w:p>
    <w:p w14:paraId="374E25EC" w14:textId="77777777" w:rsidR="007A1B9C" w:rsidRPr="00B2044F" w:rsidRDefault="007A1B9C" w:rsidP="007A1B9C">
      <w:pPr>
        <w:pStyle w:val="Body0"/>
      </w:pPr>
      <w:r w:rsidRPr="00B2044F">
        <w:t xml:space="preserve">Validation rules arise through the policy and regulatory framework set by The Department informing the eligibility for funding. The validation rules are communicated in the VVSSG document that details acceptable data standards and reason codes for warnings and rejections. In addition, validation rules involve checking the data against other files and fields The Department has access to (e.g. DELTA / EPSILON). </w:t>
      </w:r>
    </w:p>
    <w:p w14:paraId="4C11A31A" w14:textId="77777777" w:rsidR="007A1B9C" w:rsidRPr="00B2044F" w:rsidRDefault="007A1B9C" w:rsidP="007A1B9C">
      <w:pPr>
        <w:pStyle w:val="Body0"/>
      </w:pPr>
    </w:p>
    <w:p w14:paraId="5BAB0A83" w14:textId="77777777" w:rsidR="007A1B9C" w:rsidRPr="00B2044F" w:rsidRDefault="007A1B9C" w:rsidP="007A1B9C">
      <w:pPr>
        <w:pStyle w:val="Body0"/>
      </w:pPr>
      <w:r w:rsidRPr="00B2044F">
        <w:t>This function also focuses on the maintenance of Payment Calculation rules that result in amounts payable to RTOs. Payment calculation rules arise through the set funding rules established by The Department and could involve other complexities such as weightings and premiums.</w:t>
      </w:r>
    </w:p>
    <w:p w14:paraId="4BBF3D46" w14:textId="77777777" w:rsidR="007A1B9C" w:rsidRPr="00B2044F" w:rsidRDefault="007A1B9C" w:rsidP="007A1B9C">
      <w:pPr>
        <w:pStyle w:val="BodyText"/>
      </w:pPr>
    </w:p>
    <w:p w14:paraId="029E7FAC" w14:textId="46950EB6" w:rsidR="000E4859" w:rsidRPr="003F5E9E" w:rsidRDefault="000E4859" w:rsidP="002D789F">
      <w:pPr>
        <w:pStyle w:val="HeadingNumbered2"/>
        <w:numPr>
          <w:ilvl w:val="2"/>
          <w:numId w:val="58"/>
        </w:numPr>
        <w:rPr>
          <w:color w:val="002B62" w:themeColor="accent6"/>
          <w:sz w:val="24"/>
          <w:szCs w:val="24"/>
        </w:rPr>
      </w:pPr>
      <w:bookmarkStart w:id="38" w:name="_Toc497742836"/>
      <w:r w:rsidRPr="003F5E9E">
        <w:rPr>
          <w:color w:val="002B62" w:themeColor="accent6"/>
          <w:sz w:val="24"/>
          <w:szCs w:val="24"/>
        </w:rPr>
        <w:t>Manage Compliance and Performance</w:t>
      </w:r>
      <w:bookmarkEnd w:id="38"/>
    </w:p>
    <w:p w14:paraId="1594A9C7" w14:textId="77777777" w:rsidR="000E4859" w:rsidRPr="00B2044F" w:rsidRDefault="000E4859" w:rsidP="000E4859">
      <w:pPr>
        <w:pStyle w:val="BodyText"/>
      </w:pPr>
    </w:p>
    <w:p w14:paraId="0341E4EE" w14:textId="77777777" w:rsidR="000E4859" w:rsidRPr="00B2044F" w:rsidRDefault="000E4859" w:rsidP="000E4859">
      <w:pPr>
        <w:pStyle w:val="Body0"/>
      </w:pPr>
      <w:r w:rsidRPr="00B2044F">
        <w:t xml:space="preserve">The Manage Compliance and Performance function focuses on a range of activities to ensure RTOs are compliant to the agreed contractual requirements. These activities include performing regular contract assurance activity in the form of compliance </w:t>
      </w:r>
      <w:r w:rsidRPr="00B2044F">
        <w:lastRenderedPageBreak/>
        <w:t xml:space="preserve">audits, investigating suspected contract non-compliance and enforcing contract compliance. </w:t>
      </w:r>
    </w:p>
    <w:p w14:paraId="11F83A55" w14:textId="77777777" w:rsidR="000E4859" w:rsidRPr="00B2044F" w:rsidRDefault="000E4859" w:rsidP="000E4859">
      <w:pPr>
        <w:pStyle w:val="Body0"/>
      </w:pPr>
      <w:r w:rsidRPr="00B2044F">
        <w:t>These activities may be triggered by an escalated complaint, ministerial directive or when a RTO risk profile has reached a predefined threshold.</w:t>
      </w:r>
    </w:p>
    <w:p w14:paraId="7AE28760" w14:textId="77777777" w:rsidR="000E4859" w:rsidRPr="00B2044F" w:rsidRDefault="000E4859" w:rsidP="000E4859">
      <w:pPr>
        <w:pStyle w:val="Body0"/>
        <w:rPr>
          <w:color w:val="0057C9" w:themeColor="accent6" w:themeTint="BF"/>
        </w:rPr>
      </w:pPr>
    </w:p>
    <w:p w14:paraId="5F705D11" w14:textId="77777777" w:rsidR="00FA53F9" w:rsidRPr="003F5E9E" w:rsidRDefault="002C7C30" w:rsidP="008E3219">
      <w:pPr>
        <w:pStyle w:val="HeadingNumbered2"/>
        <w:numPr>
          <w:ilvl w:val="3"/>
          <w:numId w:val="58"/>
        </w:numPr>
        <w:rPr>
          <w:color w:val="002B62" w:themeColor="accent6"/>
          <w:sz w:val="20"/>
        </w:rPr>
      </w:pPr>
      <w:bookmarkStart w:id="39" w:name="_Toc497742837"/>
      <w:r w:rsidRPr="003F5E9E">
        <w:rPr>
          <w:color w:val="002B62" w:themeColor="accent6"/>
          <w:sz w:val="20"/>
        </w:rPr>
        <w:t>Cond</w:t>
      </w:r>
      <w:r w:rsidR="00FA53F9" w:rsidRPr="003F5E9E">
        <w:rPr>
          <w:color w:val="002B62" w:themeColor="accent6"/>
          <w:sz w:val="20"/>
        </w:rPr>
        <w:t>uct Contract Compliance Audits</w:t>
      </w:r>
      <w:bookmarkEnd w:id="39"/>
    </w:p>
    <w:p w14:paraId="74AF444B" w14:textId="77777777" w:rsidR="00FA53F9" w:rsidRPr="00B2044F" w:rsidRDefault="00FA53F9" w:rsidP="00FA53F9">
      <w:pPr>
        <w:pStyle w:val="BodyText"/>
      </w:pPr>
    </w:p>
    <w:p w14:paraId="02DBD967" w14:textId="77777777" w:rsidR="00FA53F9" w:rsidRPr="00B2044F" w:rsidRDefault="00FA53F9" w:rsidP="00FA53F9">
      <w:pPr>
        <w:pStyle w:val="Body0"/>
      </w:pPr>
      <w:r w:rsidRPr="00B2044F">
        <w:t xml:space="preserve">This function focuses on the activities supporting the audit of RTOs. Audits may be conducted as part of the annual schedule, identifying those RTO’s that potentially present a greater risk of non-compliance with the Skills First VET funding contract, or triggered by matters which come to the attention of the Department throughout the year. </w:t>
      </w:r>
    </w:p>
    <w:p w14:paraId="472FE41D" w14:textId="77777777" w:rsidR="00FA53F9" w:rsidRPr="00B2044F" w:rsidRDefault="00FA53F9" w:rsidP="00FA53F9">
      <w:pPr>
        <w:pStyle w:val="Body0"/>
      </w:pPr>
      <w:r w:rsidRPr="00B2044F">
        <w:t>The supporting activities include creating an audit record, assigning it to a user, logging communication and file notes, and the status of open records are actively monitored and escalated where required. Once an audit has been concluded, the outcome is recorded</w:t>
      </w:r>
    </w:p>
    <w:p w14:paraId="134F0003" w14:textId="77777777" w:rsidR="00FA53F9" w:rsidRPr="00B2044F" w:rsidRDefault="00FA53F9" w:rsidP="00FA53F9">
      <w:pPr>
        <w:pStyle w:val="BodyText"/>
      </w:pPr>
    </w:p>
    <w:p w14:paraId="58C0248B" w14:textId="77777777" w:rsidR="008266AC" w:rsidRPr="003F5E9E" w:rsidRDefault="00050E4D" w:rsidP="008E3219">
      <w:pPr>
        <w:pStyle w:val="HeadingNumbered2"/>
        <w:numPr>
          <w:ilvl w:val="3"/>
          <w:numId w:val="58"/>
        </w:numPr>
        <w:rPr>
          <w:color w:val="002B62" w:themeColor="accent6"/>
          <w:sz w:val="20"/>
        </w:rPr>
      </w:pPr>
      <w:bookmarkStart w:id="40" w:name="_Toc497742838"/>
      <w:r w:rsidRPr="003F5E9E">
        <w:rPr>
          <w:color w:val="002B62" w:themeColor="accent6"/>
          <w:sz w:val="20"/>
        </w:rPr>
        <w:t>Perform Investigations and Enforce Contract Compliance</w:t>
      </w:r>
      <w:bookmarkEnd w:id="40"/>
    </w:p>
    <w:p w14:paraId="5E46BDD7" w14:textId="77777777" w:rsidR="00B8407F" w:rsidRPr="00B2044F" w:rsidRDefault="008266AC" w:rsidP="00B8407F">
      <w:pPr>
        <w:pStyle w:val="Body0"/>
      </w:pPr>
      <w:r w:rsidRPr="00B2044F">
        <w:t xml:space="preserve">       </w:t>
      </w:r>
      <w:r w:rsidR="00B8407F" w:rsidRPr="00B2044F">
        <w:t xml:space="preserve">This function focuses on the key activities that involve the investigation of issues pertaining to an RTO and any action that may be required to enforce compliance. </w:t>
      </w:r>
    </w:p>
    <w:p w14:paraId="5AEDB6AC" w14:textId="77777777" w:rsidR="00B8407F" w:rsidRPr="00B2044F" w:rsidRDefault="00B8407F" w:rsidP="00B8407F">
      <w:pPr>
        <w:pStyle w:val="Body0"/>
      </w:pPr>
      <w:r w:rsidRPr="00B2044F">
        <w:lastRenderedPageBreak/>
        <w:t xml:space="preserve">An investigation may arise when an RTO is suspected of contract non-compliance. This may be triggered by a complaint, information received about an RTO, audit finding, review of RTO data analytics or when an external event has triggered concerns. </w:t>
      </w:r>
    </w:p>
    <w:p w14:paraId="6C85CEF5" w14:textId="77777777" w:rsidR="00B8407F" w:rsidRPr="00B2044F" w:rsidRDefault="00B8407F" w:rsidP="00B8407F">
      <w:pPr>
        <w:pStyle w:val="Body0"/>
      </w:pPr>
    </w:p>
    <w:p w14:paraId="64616B1D" w14:textId="77777777" w:rsidR="00B8407F" w:rsidRPr="00B2044F" w:rsidRDefault="00B8407F" w:rsidP="00B8407F">
      <w:pPr>
        <w:pStyle w:val="Body0"/>
      </w:pPr>
      <w:r w:rsidRPr="00B2044F">
        <w:t xml:space="preserve">The supporting activities include capturing the details of the investigation in the form of an investigation record, assigning the investigation record to the relevant users and concludes with an outcome. </w:t>
      </w:r>
    </w:p>
    <w:p w14:paraId="085716C6" w14:textId="77777777" w:rsidR="00B8407F" w:rsidRPr="00B2044F" w:rsidRDefault="00B8407F" w:rsidP="00B8407F">
      <w:pPr>
        <w:pStyle w:val="Body0"/>
      </w:pPr>
      <w:r w:rsidRPr="00B2044F">
        <w:t>All contact with RTO’s are logged, and the status of open investigations is actively monitored and escalated where required. Once an investigation ticket has been resolved, the outcome is recorded.</w:t>
      </w:r>
    </w:p>
    <w:p w14:paraId="5F27C5BD" w14:textId="7F88B444" w:rsidR="008266AC" w:rsidRPr="00B2044F" w:rsidRDefault="00B8407F" w:rsidP="00AB31AD">
      <w:pPr>
        <w:pStyle w:val="Body0"/>
      </w:pPr>
      <w:r w:rsidRPr="00B2044F">
        <w:t>The outcome of an investigation may produce an escalation of the matter, in which contract enforcement activity will need to proceed.</w:t>
      </w:r>
      <w:r w:rsidR="0045219E">
        <w:t xml:space="preserve"> </w:t>
      </w:r>
      <w:r w:rsidRPr="00B2044F">
        <w:t>Contract enforcement can also be initiated through notices of insolvency.</w:t>
      </w:r>
    </w:p>
    <w:p w14:paraId="13D9DCBF" w14:textId="77777777" w:rsidR="007A1B9C" w:rsidRPr="00B2044F" w:rsidRDefault="007A1B9C" w:rsidP="007A1B9C">
      <w:pPr>
        <w:pStyle w:val="BodyText"/>
      </w:pPr>
    </w:p>
    <w:p w14:paraId="27F6533F" w14:textId="77777777" w:rsidR="00304038" w:rsidRPr="00B53FEA" w:rsidRDefault="00304038" w:rsidP="008E3219">
      <w:pPr>
        <w:pStyle w:val="HeadingNumbered2"/>
        <w:numPr>
          <w:ilvl w:val="1"/>
          <w:numId w:val="58"/>
        </w:numPr>
      </w:pPr>
      <w:bookmarkStart w:id="41" w:name="_Toc497742839"/>
      <w:r w:rsidRPr="00B53FEA">
        <w:t>Purpose of Document</w:t>
      </w:r>
      <w:bookmarkEnd w:id="15"/>
      <w:bookmarkEnd w:id="33"/>
      <w:bookmarkEnd w:id="34"/>
      <w:bookmarkEnd w:id="35"/>
      <w:bookmarkEnd w:id="41"/>
    </w:p>
    <w:p w14:paraId="2FE452C8"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 xml:space="preserve">To define the scope of </w:t>
      </w:r>
      <w:r w:rsidR="00CB7779">
        <w:rPr>
          <w:iCs/>
          <w:sz w:val="20"/>
        </w:rPr>
        <w:t>S</w:t>
      </w:r>
      <w:r w:rsidR="00BD2FDC">
        <w:rPr>
          <w:iCs/>
          <w:sz w:val="20"/>
        </w:rPr>
        <w:t xml:space="preserve">ystem </w:t>
      </w:r>
      <w:r w:rsidR="00CB7779">
        <w:rPr>
          <w:iCs/>
          <w:sz w:val="20"/>
        </w:rPr>
        <w:t>T</w:t>
      </w:r>
      <w:r w:rsidR="003C051A">
        <w:rPr>
          <w:iCs/>
          <w:sz w:val="20"/>
        </w:rPr>
        <w:t>esting for Stage 3</w:t>
      </w:r>
    </w:p>
    <w:p w14:paraId="654893A7"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Approach that will be used to test the functionali</w:t>
      </w:r>
      <w:r w:rsidR="00AF3BA6">
        <w:rPr>
          <w:iCs/>
          <w:sz w:val="20"/>
        </w:rPr>
        <w:t>ty</w:t>
      </w:r>
    </w:p>
    <w:p w14:paraId="2C555512"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Deliverables from the QA team</w:t>
      </w:r>
    </w:p>
    <w:p w14:paraId="60AD607D"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 xml:space="preserve">Testing </w:t>
      </w:r>
      <w:r w:rsidR="00AF3BA6">
        <w:rPr>
          <w:iCs/>
          <w:sz w:val="20"/>
        </w:rPr>
        <w:t>t</w:t>
      </w:r>
      <w:r w:rsidRPr="00CC5FA0">
        <w:rPr>
          <w:iCs/>
          <w:sz w:val="20"/>
        </w:rPr>
        <w:t>echniques used</w:t>
      </w:r>
      <w:r w:rsidR="00AF3BA6">
        <w:rPr>
          <w:iCs/>
          <w:sz w:val="20"/>
        </w:rPr>
        <w:t xml:space="preserve"> and approach implemented</w:t>
      </w:r>
    </w:p>
    <w:p w14:paraId="765B8A27"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Tools</w:t>
      </w:r>
    </w:p>
    <w:p w14:paraId="30CFE5D7"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Staffing and Responsibilities</w:t>
      </w:r>
    </w:p>
    <w:p w14:paraId="32B143B2" w14:textId="77777777" w:rsidR="00CC5FA0" w:rsidRPr="00CC5FA0" w:rsidRDefault="00CC5FA0" w:rsidP="008E3219">
      <w:pPr>
        <w:pStyle w:val="ListParagraph"/>
        <w:numPr>
          <w:ilvl w:val="0"/>
          <w:numId w:val="29"/>
        </w:numPr>
        <w:spacing w:after="160" w:line="360" w:lineRule="auto"/>
        <w:rPr>
          <w:iCs/>
          <w:sz w:val="20"/>
        </w:rPr>
      </w:pPr>
      <w:r w:rsidRPr="00CC5FA0">
        <w:rPr>
          <w:iCs/>
          <w:sz w:val="20"/>
        </w:rPr>
        <w:lastRenderedPageBreak/>
        <w:t>Schedule</w:t>
      </w:r>
    </w:p>
    <w:p w14:paraId="557ECE4B" w14:textId="77777777" w:rsidR="00CC5FA0" w:rsidRPr="00CC5FA0" w:rsidRDefault="00CC5FA0" w:rsidP="008E3219">
      <w:pPr>
        <w:pStyle w:val="ListParagraph"/>
        <w:numPr>
          <w:ilvl w:val="0"/>
          <w:numId w:val="29"/>
        </w:numPr>
        <w:spacing w:after="160" w:line="360" w:lineRule="auto"/>
        <w:rPr>
          <w:iCs/>
          <w:sz w:val="20"/>
        </w:rPr>
      </w:pPr>
      <w:r w:rsidRPr="00CC5FA0">
        <w:rPr>
          <w:iCs/>
          <w:sz w:val="20"/>
        </w:rPr>
        <w:t>UAT support</w:t>
      </w:r>
    </w:p>
    <w:p w14:paraId="7CBCE9C9" w14:textId="77777777" w:rsidR="00304038" w:rsidRPr="001B559E" w:rsidRDefault="00CC5FA0" w:rsidP="008E3219">
      <w:pPr>
        <w:pStyle w:val="ListParagraph"/>
        <w:numPr>
          <w:ilvl w:val="0"/>
          <w:numId w:val="29"/>
        </w:numPr>
        <w:spacing w:after="160" w:line="360" w:lineRule="auto"/>
        <w:rPr>
          <w:iCs/>
          <w:sz w:val="20"/>
        </w:rPr>
      </w:pPr>
      <w:r w:rsidRPr="00CC5FA0">
        <w:rPr>
          <w:iCs/>
          <w:sz w:val="20"/>
        </w:rPr>
        <w:t>Risks and Contingencies</w:t>
      </w:r>
    </w:p>
    <w:p w14:paraId="7661BC5A" w14:textId="77777777" w:rsidR="00304038" w:rsidRDefault="00304038" w:rsidP="008E3219">
      <w:pPr>
        <w:pStyle w:val="HeadingNumbered2"/>
        <w:numPr>
          <w:ilvl w:val="1"/>
          <w:numId w:val="58"/>
        </w:numPr>
        <w:rPr>
          <w:sz w:val="20"/>
        </w:rPr>
      </w:pPr>
      <w:bookmarkStart w:id="42" w:name="_Toc125447862"/>
      <w:bookmarkStart w:id="43" w:name="_Toc275434306"/>
      <w:bookmarkStart w:id="44" w:name="_Toc331708789"/>
      <w:bookmarkStart w:id="45" w:name="_Toc441219930"/>
      <w:bookmarkStart w:id="46" w:name="_Toc497742840"/>
      <w:r w:rsidRPr="00B53FEA">
        <w:t>Audience</w:t>
      </w:r>
      <w:bookmarkEnd w:id="42"/>
      <w:bookmarkEnd w:id="43"/>
      <w:bookmarkEnd w:id="44"/>
      <w:bookmarkEnd w:id="45"/>
      <w:bookmarkEnd w:id="46"/>
    </w:p>
    <w:p w14:paraId="1E83BE1C" w14:textId="77777777" w:rsidR="00304038" w:rsidRPr="006461D0" w:rsidRDefault="00FC0DC1" w:rsidP="006461D0">
      <w:pPr>
        <w:pStyle w:val="Heading-exTOC"/>
        <w:rPr>
          <w:color w:val="auto"/>
          <w:sz w:val="20"/>
        </w:rPr>
      </w:pPr>
      <w:r w:rsidRPr="00FC0DC1">
        <w:rPr>
          <w:color w:val="auto"/>
          <w:sz w:val="20"/>
        </w:rPr>
        <w:t>Please refer to</w:t>
      </w:r>
      <w:r>
        <w:rPr>
          <w:color w:val="auto"/>
          <w:sz w:val="20"/>
        </w:rPr>
        <w:t xml:space="preserve"> the section</w:t>
      </w:r>
      <w:r w:rsidRPr="00FC0DC1">
        <w:rPr>
          <w:color w:val="auto"/>
          <w:sz w:val="20"/>
        </w:rPr>
        <w:t xml:space="preserve"> </w:t>
      </w:r>
      <w:r>
        <w:rPr>
          <w:color w:val="auto"/>
          <w:sz w:val="20"/>
        </w:rPr>
        <w:t>“</w:t>
      </w:r>
      <w:r w:rsidR="00AD62A1">
        <w:rPr>
          <w:color w:val="auto"/>
          <w:sz w:val="20"/>
        </w:rPr>
        <w:t>D</w:t>
      </w:r>
      <w:r w:rsidRPr="00FC0DC1">
        <w:rPr>
          <w:color w:val="auto"/>
          <w:sz w:val="20"/>
        </w:rPr>
        <w:t>ocument Review, Approval &amp; Distribution List</w:t>
      </w:r>
      <w:r>
        <w:rPr>
          <w:color w:val="auto"/>
          <w:sz w:val="20"/>
        </w:rPr>
        <w:t>”</w:t>
      </w:r>
      <w:r w:rsidR="006461D0">
        <w:rPr>
          <w:color w:val="auto"/>
          <w:sz w:val="20"/>
        </w:rPr>
        <w:t xml:space="preserve"> of this document</w:t>
      </w:r>
    </w:p>
    <w:p w14:paraId="3F2103ED" w14:textId="77777777" w:rsidR="00304038" w:rsidRDefault="00304038" w:rsidP="008E3219">
      <w:pPr>
        <w:pStyle w:val="HeadingNumbered2"/>
        <w:numPr>
          <w:ilvl w:val="1"/>
          <w:numId w:val="58"/>
        </w:numPr>
        <w:rPr>
          <w:sz w:val="20"/>
        </w:rPr>
      </w:pPr>
      <w:bookmarkStart w:id="47" w:name="_Toc275434307"/>
      <w:bookmarkStart w:id="48" w:name="_Toc331708790"/>
      <w:bookmarkStart w:id="49" w:name="_Toc441219931"/>
      <w:bookmarkStart w:id="50" w:name="_Toc497742841"/>
      <w:r w:rsidRPr="00B53FEA">
        <w:t>Document Scope</w:t>
      </w:r>
      <w:bookmarkEnd w:id="47"/>
      <w:bookmarkEnd w:id="48"/>
      <w:bookmarkEnd w:id="49"/>
      <w:bookmarkEnd w:id="50"/>
    </w:p>
    <w:p w14:paraId="70A06713" w14:textId="1F057EEB" w:rsidR="00304038" w:rsidRDefault="00EC3E9B" w:rsidP="00BE743E">
      <w:pPr>
        <w:pStyle w:val="Heading-exTOC"/>
        <w:rPr>
          <w:color w:val="auto"/>
          <w:sz w:val="20"/>
        </w:rPr>
      </w:pPr>
      <w:r w:rsidRPr="00FB3C20">
        <w:rPr>
          <w:color w:val="auto"/>
          <w:sz w:val="20"/>
        </w:rPr>
        <w:t xml:space="preserve">The </w:t>
      </w:r>
      <w:r w:rsidR="00B722FA" w:rsidRPr="00FB3C20">
        <w:rPr>
          <w:color w:val="auto"/>
          <w:sz w:val="20"/>
        </w:rPr>
        <w:t>s</w:t>
      </w:r>
      <w:r w:rsidRPr="00FB3C20">
        <w:rPr>
          <w:color w:val="auto"/>
          <w:sz w:val="20"/>
        </w:rPr>
        <w:t xml:space="preserve">cope of this document is for Stage </w:t>
      </w:r>
      <w:r w:rsidR="00DA5D1E">
        <w:rPr>
          <w:color w:val="auto"/>
          <w:sz w:val="20"/>
        </w:rPr>
        <w:t>3</w:t>
      </w:r>
      <w:r w:rsidRPr="00FB3C20">
        <w:rPr>
          <w:color w:val="auto"/>
          <w:sz w:val="20"/>
        </w:rPr>
        <w:t xml:space="preserve"> </w:t>
      </w:r>
      <w:r w:rsidR="00B722FA" w:rsidRPr="00FB3C20">
        <w:rPr>
          <w:color w:val="auto"/>
          <w:sz w:val="20"/>
        </w:rPr>
        <w:t>System T</w:t>
      </w:r>
      <w:r w:rsidRPr="00FB3C20">
        <w:rPr>
          <w:color w:val="auto"/>
          <w:sz w:val="20"/>
        </w:rPr>
        <w:t>esting</w:t>
      </w:r>
      <w:r w:rsidR="00B722FA" w:rsidRPr="00FB3C20">
        <w:rPr>
          <w:color w:val="auto"/>
          <w:sz w:val="20"/>
        </w:rPr>
        <w:t xml:space="preserve"> </w:t>
      </w:r>
      <w:r w:rsidR="00AE39EB" w:rsidRPr="00FB3C20">
        <w:rPr>
          <w:color w:val="auto"/>
          <w:sz w:val="20"/>
        </w:rPr>
        <w:t xml:space="preserve">only; </w:t>
      </w:r>
      <w:r w:rsidR="00F20A6C">
        <w:rPr>
          <w:color w:val="auto"/>
          <w:sz w:val="20"/>
        </w:rPr>
        <w:t>other</w:t>
      </w:r>
      <w:r w:rsidR="00AE39EB" w:rsidRPr="00FB3C20">
        <w:rPr>
          <w:color w:val="auto"/>
          <w:sz w:val="20"/>
        </w:rPr>
        <w:t xml:space="preserve"> types of testing are</w:t>
      </w:r>
      <w:r w:rsidR="00B722FA" w:rsidRPr="00FB3C20">
        <w:rPr>
          <w:color w:val="auto"/>
          <w:sz w:val="20"/>
        </w:rPr>
        <w:t xml:space="preserve"> </w:t>
      </w:r>
      <w:r w:rsidR="00AF428B" w:rsidRPr="00FB3C20">
        <w:rPr>
          <w:color w:val="auto"/>
          <w:sz w:val="20"/>
        </w:rPr>
        <w:t>out of scope for this document.</w:t>
      </w:r>
    </w:p>
    <w:p w14:paraId="30E2C96D" w14:textId="488FF1BA" w:rsidR="00DB2230" w:rsidRDefault="00DB2230" w:rsidP="00BE743E">
      <w:pPr>
        <w:pStyle w:val="Heading-exTOC"/>
        <w:rPr>
          <w:color w:val="auto"/>
          <w:sz w:val="20"/>
        </w:rPr>
      </w:pPr>
    </w:p>
    <w:p w14:paraId="549F24C9" w14:textId="77777777" w:rsidR="00304038" w:rsidRPr="00B53FEA" w:rsidRDefault="00304038" w:rsidP="008E3219">
      <w:pPr>
        <w:pStyle w:val="HeadingNumbered3"/>
        <w:numPr>
          <w:ilvl w:val="2"/>
          <w:numId w:val="58"/>
        </w:numPr>
      </w:pPr>
      <w:bookmarkStart w:id="51" w:name="_Toc275434308"/>
      <w:bookmarkStart w:id="52" w:name="_Toc441219932"/>
      <w:bookmarkStart w:id="53" w:name="_Toc497742842"/>
      <w:r w:rsidRPr="00B53FEA">
        <w:t>Scope Inclusions</w:t>
      </w:r>
      <w:bookmarkEnd w:id="51"/>
      <w:bookmarkEnd w:id="52"/>
      <w:bookmarkEnd w:id="53"/>
    </w:p>
    <w:p w14:paraId="7853079C" w14:textId="77777777" w:rsidR="00304038" w:rsidRDefault="00304038" w:rsidP="00A9197D">
      <w:pPr>
        <w:pStyle w:val="BodyText-Guideinstructionexampleitalic"/>
        <w:spacing w:line="360" w:lineRule="auto"/>
        <w:rPr>
          <w:i w:val="0"/>
          <w:color w:val="auto"/>
        </w:rPr>
      </w:pPr>
      <w:r w:rsidRPr="00123CA7">
        <w:rPr>
          <w:i w:val="0"/>
          <w:color w:val="auto"/>
        </w:rPr>
        <w:t xml:space="preserve">The scope of </w:t>
      </w:r>
      <w:r w:rsidR="009307CC">
        <w:rPr>
          <w:i w:val="0"/>
          <w:color w:val="auto"/>
        </w:rPr>
        <w:t xml:space="preserve">system </w:t>
      </w:r>
      <w:r w:rsidRPr="00123CA7">
        <w:rPr>
          <w:i w:val="0"/>
          <w:color w:val="auto"/>
        </w:rPr>
        <w:t xml:space="preserve">testing </w:t>
      </w:r>
      <w:r w:rsidR="005603BD">
        <w:rPr>
          <w:i w:val="0"/>
          <w:color w:val="auto"/>
        </w:rPr>
        <w:t xml:space="preserve">in Stage 3 </w:t>
      </w:r>
      <w:r w:rsidRPr="00123CA7">
        <w:rPr>
          <w:i w:val="0"/>
          <w:color w:val="auto"/>
        </w:rPr>
        <w:t>covers</w:t>
      </w:r>
      <w:r w:rsidR="000871FA">
        <w:rPr>
          <w:i w:val="0"/>
          <w:color w:val="auto"/>
        </w:rPr>
        <w:t xml:space="preserve"> the following</w:t>
      </w:r>
      <w:r w:rsidRPr="00123CA7">
        <w:rPr>
          <w:i w:val="0"/>
          <w:color w:val="auto"/>
        </w:rPr>
        <w:t>:</w:t>
      </w:r>
    </w:p>
    <w:p w14:paraId="2034A4F0" w14:textId="42CD02E3" w:rsidR="00BA1DB9" w:rsidRDefault="00DB2230" w:rsidP="008E3219">
      <w:pPr>
        <w:numPr>
          <w:ilvl w:val="0"/>
          <w:numId w:val="42"/>
        </w:numPr>
        <w:spacing w:line="360" w:lineRule="auto"/>
      </w:pPr>
      <w:r>
        <w:t>Stage 3 Functionalities stated in Functional Specification</w:t>
      </w:r>
      <w:r w:rsidR="00BA1DB9" w:rsidRPr="000F7F16">
        <w:t xml:space="preserve"> </w:t>
      </w:r>
      <w:r w:rsidR="002C6C7D" w:rsidRPr="000F7F16">
        <w:t>(</w:t>
      </w:r>
      <w:r w:rsidR="003E33F5" w:rsidRPr="000F7F16">
        <w:t>c</w:t>
      </w:r>
      <w:r w:rsidR="002C6C7D" w:rsidRPr="000F7F16">
        <w:t>urrently in draft stage)</w:t>
      </w:r>
    </w:p>
    <w:p w14:paraId="1F999110" w14:textId="6862DB27" w:rsidR="00DB2230" w:rsidRPr="00B2044F" w:rsidRDefault="00C92CC1" w:rsidP="00235E53">
      <w:pPr>
        <w:pStyle w:val="ListParagraph"/>
        <w:numPr>
          <w:ilvl w:val="0"/>
          <w:numId w:val="63"/>
        </w:numPr>
        <w:spacing w:line="360" w:lineRule="auto"/>
      </w:pPr>
      <w:r>
        <w:t xml:space="preserve">Manage </w:t>
      </w:r>
      <w:r w:rsidRPr="00C92CC1">
        <w:rPr>
          <w:sz w:val="20"/>
        </w:rPr>
        <w:t>Funding Contracts</w:t>
      </w:r>
    </w:p>
    <w:p w14:paraId="28725E5F" w14:textId="6A120BB9" w:rsidR="00DB2230" w:rsidRPr="00B2044F" w:rsidRDefault="00C92CC1" w:rsidP="00235E53">
      <w:pPr>
        <w:pStyle w:val="Body0"/>
        <w:numPr>
          <w:ilvl w:val="0"/>
          <w:numId w:val="63"/>
        </w:numPr>
      </w:pPr>
      <w:r>
        <w:t>Manage External Engagement</w:t>
      </w:r>
    </w:p>
    <w:p w14:paraId="7AC861BF" w14:textId="4BAE272C" w:rsidR="00DB2230" w:rsidRPr="00B2044F" w:rsidRDefault="00DB2230" w:rsidP="00235E53">
      <w:pPr>
        <w:pStyle w:val="Body0"/>
        <w:numPr>
          <w:ilvl w:val="0"/>
          <w:numId w:val="63"/>
        </w:numPr>
      </w:pPr>
      <w:r w:rsidRPr="00B2044F">
        <w:t xml:space="preserve">Manage Funding Programs </w:t>
      </w:r>
    </w:p>
    <w:p w14:paraId="1FF80838" w14:textId="7E30CAC8" w:rsidR="00DB2230" w:rsidRPr="00B2044F" w:rsidRDefault="00DB2230" w:rsidP="00235E53">
      <w:pPr>
        <w:pStyle w:val="Body0"/>
        <w:numPr>
          <w:ilvl w:val="0"/>
          <w:numId w:val="63"/>
        </w:numPr>
      </w:pPr>
      <w:r w:rsidRPr="00B2044F">
        <w:lastRenderedPageBreak/>
        <w:t>Manage Complianc</w:t>
      </w:r>
      <w:r w:rsidR="00C92CC1">
        <w:t xml:space="preserve">e and Performance </w:t>
      </w:r>
    </w:p>
    <w:p w14:paraId="1EA852E5" w14:textId="654348BA" w:rsidR="00B14D58" w:rsidRDefault="005E26D9" w:rsidP="008E3219">
      <w:pPr>
        <w:numPr>
          <w:ilvl w:val="0"/>
          <w:numId w:val="42"/>
        </w:numPr>
        <w:spacing w:line="360" w:lineRule="auto"/>
      </w:pPr>
      <w:r w:rsidRPr="000F7F16">
        <w:t>Tec</w:t>
      </w:r>
      <w:r w:rsidR="003B1551" w:rsidRPr="000F7F16">
        <w:t>hnical specification</w:t>
      </w:r>
      <w:r w:rsidR="002C6C7D" w:rsidRPr="000F7F16">
        <w:t xml:space="preserve"> (</w:t>
      </w:r>
      <w:r w:rsidR="00322AEC">
        <w:t>currently in draft stage</w:t>
      </w:r>
      <w:r w:rsidR="002C6C7D" w:rsidRPr="000F7F16">
        <w:t>)</w:t>
      </w:r>
    </w:p>
    <w:p w14:paraId="6149E60E" w14:textId="53DB4ED8" w:rsidR="00322AEC" w:rsidRDefault="00322AEC" w:rsidP="00322AEC">
      <w:pPr>
        <w:pStyle w:val="ListParagraph"/>
        <w:numPr>
          <w:ilvl w:val="0"/>
          <w:numId w:val="63"/>
        </w:numPr>
        <w:spacing w:line="360" w:lineRule="auto"/>
      </w:pPr>
      <w:r>
        <w:t>CRM integration flow</w:t>
      </w:r>
    </w:p>
    <w:p w14:paraId="3A80EE83" w14:textId="77777777" w:rsidR="006E23BC" w:rsidRDefault="006E23BC" w:rsidP="008E3219">
      <w:pPr>
        <w:numPr>
          <w:ilvl w:val="0"/>
          <w:numId w:val="42"/>
        </w:numPr>
        <w:spacing w:line="360" w:lineRule="auto"/>
      </w:pPr>
      <w:r>
        <w:t>ECP integration with Portal and CRM (carried forward from Stage 1)</w:t>
      </w:r>
    </w:p>
    <w:p w14:paraId="7F4AF0D3" w14:textId="79AB4BC3" w:rsidR="007C2658" w:rsidRDefault="007C2658" w:rsidP="008E3219">
      <w:pPr>
        <w:numPr>
          <w:ilvl w:val="0"/>
          <w:numId w:val="42"/>
        </w:numPr>
        <w:spacing w:line="360" w:lineRule="auto"/>
      </w:pPr>
      <w:r>
        <w:t>Reports</w:t>
      </w:r>
      <w:r w:rsidR="00DB7D77">
        <w:t xml:space="preserve"> (carried forward from Stage 1)</w:t>
      </w:r>
      <w:r w:rsidR="007D01C1">
        <w:t xml:space="preserve"> (6 more reports to be confirmed)</w:t>
      </w:r>
    </w:p>
    <w:p w14:paraId="3818DEAB" w14:textId="2FFA98A6" w:rsidR="00BD2C73" w:rsidRPr="008850F5" w:rsidRDefault="000B1518" w:rsidP="00BD2C73">
      <w:pPr>
        <w:pStyle w:val="ListParagraph"/>
        <w:numPr>
          <w:ilvl w:val="0"/>
          <w:numId w:val="63"/>
        </w:numPr>
        <w:spacing w:line="360" w:lineRule="auto"/>
        <w:rPr>
          <w:sz w:val="20"/>
        </w:rPr>
      </w:pPr>
      <w:r w:rsidRPr="008850F5">
        <w:rPr>
          <w:sz w:val="20"/>
        </w:rPr>
        <w:t>Enrolment Activity</w:t>
      </w:r>
    </w:p>
    <w:p w14:paraId="3BBEE70E" w14:textId="25C996EA" w:rsidR="000B1518" w:rsidRPr="008850F5" w:rsidRDefault="000B1518" w:rsidP="00BD2C73">
      <w:pPr>
        <w:pStyle w:val="ListParagraph"/>
        <w:numPr>
          <w:ilvl w:val="0"/>
          <w:numId w:val="63"/>
        </w:numPr>
        <w:spacing w:line="360" w:lineRule="auto"/>
        <w:rPr>
          <w:sz w:val="20"/>
        </w:rPr>
      </w:pPr>
      <w:r w:rsidRPr="008850F5">
        <w:rPr>
          <w:sz w:val="20"/>
        </w:rPr>
        <w:t>Student Exemption Summary</w:t>
      </w:r>
    </w:p>
    <w:p w14:paraId="41AF5764" w14:textId="6D93FA82" w:rsidR="000B1518" w:rsidRPr="008850F5" w:rsidRDefault="000B1518" w:rsidP="00BD2C73">
      <w:pPr>
        <w:pStyle w:val="ListParagraph"/>
        <w:numPr>
          <w:ilvl w:val="0"/>
          <w:numId w:val="63"/>
        </w:numPr>
        <w:spacing w:line="360" w:lineRule="auto"/>
        <w:rPr>
          <w:sz w:val="20"/>
        </w:rPr>
      </w:pPr>
      <w:r w:rsidRPr="008850F5">
        <w:rPr>
          <w:sz w:val="20"/>
        </w:rPr>
        <w:t>Course Report</w:t>
      </w:r>
    </w:p>
    <w:p w14:paraId="60FE360D" w14:textId="2258A96C" w:rsidR="000B1518" w:rsidRPr="008850F5" w:rsidRDefault="000B1518" w:rsidP="00BD2C73">
      <w:pPr>
        <w:pStyle w:val="ListParagraph"/>
        <w:numPr>
          <w:ilvl w:val="0"/>
          <w:numId w:val="63"/>
        </w:numPr>
        <w:spacing w:line="360" w:lineRule="auto"/>
        <w:rPr>
          <w:sz w:val="20"/>
        </w:rPr>
      </w:pPr>
      <w:r w:rsidRPr="008850F5">
        <w:rPr>
          <w:sz w:val="20"/>
        </w:rPr>
        <w:t>Module Report</w:t>
      </w:r>
    </w:p>
    <w:p w14:paraId="3E6858B9" w14:textId="39D06DF3" w:rsidR="000B1518" w:rsidRPr="008850F5" w:rsidRDefault="000B1518" w:rsidP="00BD2C73">
      <w:pPr>
        <w:pStyle w:val="ListParagraph"/>
        <w:numPr>
          <w:ilvl w:val="0"/>
          <w:numId w:val="63"/>
        </w:numPr>
        <w:spacing w:line="360" w:lineRule="auto"/>
        <w:rPr>
          <w:sz w:val="20"/>
        </w:rPr>
      </w:pPr>
      <w:r w:rsidRPr="008850F5">
        <w:rPr>
          <w:sz w:val="20"/>
        </w:rPr>
        <w:t>Qualification Report</w:t>
      </w:r>
    </w:p>
    <w:p w14:paraId="0C16D028" w14:textId="0AB7CCA5" w:rsidR="000B1518" w:rsidRPr="008850F5" w:rsidRDefault="000B1518" w:rsidP="00BD2C73">
      <w:pPr>
        <w:pStyle w:val="ListParagraph"/>
        <w:numPr>
          <w:ilvl w:val="0"/>
          <w:numId w:val="63"/>
        </w:numPr>
        <w:spacing w:line="360" w:lineRule="auto"/>
        <w:rPr>
          <w:sz w:val="20"/>
        </w:rPr>
      </w:pPr>
      <w:r w:rsidRPr="008850F5">
        <w:rPr>
          <w:sz w:val="20"/>
        </w:rPr>
        <w:t>Outcomes</w:t>
      </w:r>
    </w:p>
    <w:p w14:paraId="48329F25" w14:textId="029B1897" w:rsidR="000B1518" w:rsidRPr="008850F5" w:rsidRDefault="000B1518" w:rsidP="00BD2C73">
      <w:pPr>
        <w:pStyle w:val="ListParagraph"/>
        <w:numPr>
          <w:ilvl w:val="0"/>
          <w:numId w:val="63"/>
        </w:numPr>
        <w:spacing w:line="360" w:lineRule="auto"/>
        <w:rPr>
          <w:sz w:val="20"/>
        </w:rPr>
      </w:pPr>
      <w:r w:rsidRPr="008850F5">
        <w:rPr>
          <w:sz w:val="20"/>
        </w:rPr>
        <w:t>Payment History</w:t>
      </w:r>
    </w:p>
    <w:p w14:paraId="130B1D58" w14:textId="6FBA4E83" w:rsidR="000B1518" w:rsidRPr="008850F5" w:rsidRDefault="000B1518" w:rsidP="00BD2C73">
      <w:pPr>
        <w:pStyle w:val="ListParagraph"/>
        <w:numPr>
          <w:ilvl w:val="0"/>
          <w:numId w:val="63"/>
        </w:numPr>
        <w:spacing w:line="360" w:lineRule="auto"/>
        <w:rPr>
          <w:sz w:val="20"/>
        </w:rPr>
      </w:pPr>
      <w:r w:rsidRPr="008850F5">
        <w:rPr>
          <w:sz w:val="20"/>
        </w:rPr>
        <w:t>Forecast Cashflow</w:t>
      </w:r>
    </w:p>
    <w:p w14:paraId="5962E822" w14:textId="07B25E4C" w:rsidR="000B1518" w:rsidRPr="008850F5" w:rsidRDefault="000B1518" w:rsidP="00BD2C73">
      <w:pPr>
        <w:pStyle w:val="ListParagraph"/>
        <w:numPr>
          <w:ilvl w:val="0"/>
          <w:numId w:val="63"/>
        </w:numPr>
        <w:spacing w:line="360" w:lineRule="auto"/>
        <w:rPr>
          <w:sz w:val="20"/>
        </w:rPr>
      </w:pPr>
      <w:r w:rsidRPr="008850F5">
        <w:rPr>
          <w:sz w:val="20"/>
        </w:rPr>
        <w:t>Enrolment Status</w:t>
      </w:r>
    </w:p>
    <w:p w14:paraId="60D82D33" w14:textId="1BE22C6A" w:rsidR="000B1518" w:rsidRPr="008850F5" w:rsidRDefault="000B1518" w:rsidP="00BD2C73">
      <w:pPr>
        <w:pStyle w:val="ListParagraph"/>
        <w:numPr>
          <w:ilvl w:val="0"/>
          <w:numId w:val="63"/>
        </w:numPr>
        <w:spacing w:line="360" w:lineRule="auto"/>
        <w:rPr>
          <w:sz w:val="20"/>
        </w:rPr>
      </w:pPr>
      <w:r w:rsidRPr="008850F5">
        <w:rPr>
          <w:sz w:val="20"/>
        </w:rPr>
        <w:t>Claim Confirmation</w:t>
      </w:r>
    </w:p>
    <w:p w14:paraId="4ECE98BA" w14:textId="5B6C247B" w:rsidR="000B1518" w:rsidRPr="008850F5" w:rsidRDefault="000B1518" w:rsidP="00BD2C73">
      <w:pPr>
        <w:pStyle w:val="ListParagraph"/>
        <w:numPr>
          <w:ilvl w:val="0"/>
          <w:numId w:val="63"/>
        </w:numPr>
        <w:spacing w:line="360" w:lineRule="auto"/>
        <w:rPr>
          <w:sz w:val="20"/>
        </w:rPr>
      </w:pPr>
      <w:r w:rsidRPr="008850F5">
        <w:rPr>
          <w:sz w:val="20"/>
        </w:rPr>
        <w:t>Review Caims</w:t>
      </w:r>
    </w:p>
    <w:p w14:paraId="5EC058D9" w14:textId="223981A7" w:rsidR="000B1518" w:rsidRPr="008850F5" w:rsidRDefault="000B1518" w:rsidP="00BD2C73">
      <w:pPr>
        <w:pStyle w:val="ListParagraph"/>
        <w:numPr>
          <w:ilvl w:val="0"/>
          <w:numId w:val="63"/>
        </w:numPr>
        <w:spacing w:line="360" w:lineRule="auto"/>
        <w:rPr>
          <w:sz w:val="20"/>
        </w:rPr>
      </w:pPr>
      <w:r w:rsidRPr="008850F5">
        <w:rPr>
          <w:sz w:val="20"/>
        </w:rPr>
        <w:t>Claims to be paid</w:t>
      </w:r>
    </w:p>
    <w:p w14:paraId="132FB472" w14:textId="57C3848F" w:rsidR="000B1518" w:rsidRPr="008850F5" w:rsidRDefault="000B1518" w:rsidP="00BD2C73">
      <w:pPr>
        <w:pStyle w:val="ListParagraph"/>
        <w:numPr>
          <w:ilvl w:val="0"/>
          <w:numId w:val="63"/>
        </w:numPr>
        <w:spacing w:line="360" w:lineRule="auto"/>
        <w:rPr>
          <w:sz w:val="20"/>
        </w:rPr>
      </w:pPr>
      <w:r w:rsidRPr="008850F5">
        <w:rPr>
          <w:sz w:val="20"/>
        </w:rPr>
        <w:t>Claim Status</w:t>
      </w:r>
    </w:p>
    <w:p w14:paraId="02C1398B" w14:textId="0871EAB7" w:rsidR="000B1518" w:rsidRPr="008850F5" w:rsidRDefault="000B1518" w:rsidP="00BD2C73">
      <w:pPr>
        <w:pStyle w:val="ListParagraph"/>
        <w:numPr>
          <w:ilvl w:val="0"/>
          <w:numId w:val="63"/>
        </w:numPr>
        <w:spacing w:line="360" w:lineRule="auto"/>
        <w:rPr>
          <w:sz w:val="20"/>
        </w:rPr>
      </w:pPr>
      <w:r w:rsidRPr="008850F5">
        <w:rPr>
          <w:sz w:val="20"/>
        </w:rPr>
        <w:t>Claim Detail</w:t>
      </w:r>
    </w:p>
    <w:p w14:paraId="15463511" w14:textId="2A47CE3C" w:rsidR="000B1518" w:rsidRPr="008850F5" w:rsidRDefault="000B1518" w:rsidP="00BD2C73">
      <w:pPr>
        <w:pStyle w:val="ListParagraph"/>
        <w:numPr>
          <w:ilvl w:val="0"/>
          <w:numId w:val="63"/>
        </w:numPr>
        <w:spacing w:line="360" w:lineRule="auto"/>
        <w:rPr>
          <w:sz w:val="20"/>
        </w:rPr>
      </w:pPr>
      <w:r w:rsidRPr="008850F5">
        <w:rPr>
          <w:sz w:val="20"/>
        </w:rPr>
        <w:t>Scope Of registration</w:t>
      </w:r>
    </w:p>
    <w:p w14:paraId="7905DBAA" w14:textId="77777777" w:rsidR="004318FB" w:rsidRDefault="004318FB" w:rsidP="008E3219">
      <w:pPr>
        <w:numPr>
          <w:ilvl w:val="0"/>
          <w:numId w:val="42"/>
        </w:numPr>
        <w:spacing w:line="360" w:lineRule="auto"/>
      </w:pPr>
      <w:r w:rsidRPr="00261798">
        <w:t>Accessibility testing of Portal</w:t>
      </w:r>
      <w:r w:rsidR="005C2C23" w:rsidRPr="00261798">
        <w:t xml:space="preserve"> &amp; CRM</w:t>
      </w:r>
      <w:r w:rsidRPr="00261798">
        <w:t xml:space="preserve"> (listed in sec 6.5 of this document)</w:t>
      </w:r>
    </w:p>
    <w:p w14:paraId="70C90343" w14:textId="06812D0D" w:rsidR="006E23BC" w:rsidRDefault="006E23BC" w:rsidP="008E3219">
      <w:pPr>
        <w:numPr>
          <w:ilvl w:val="0"/>
          <w:numId w:val="42"/>
        </w:numPr>
        <w:spacing w:line="360" w:lineRule="auto"/>
      </w:pPr>
      <w:r>
        <w:t>Browser Compatibility testing (listed in sec 6.5 of this document)</w:t>
      </w:r>
    </w:p>
    <w:p w14:paraId="24A9F60F" w14:textId="21AADFAD" w:rsidR="00AA6205" w:rsidRPr="00261798" w:rsidRDefault="00AA6205" w:rsidP="008E3219">
      <w:pPr>
        <w:numPr>
          <w:ilvl w:val="0"/>
          <w:numId w:val="42"/>
        </w:numPr>
        <w:spacing w:line="360" w:lineRule="auto"/>
      </w:pPr>
      <w:r>
        <w:lastRenderedPageBreak/>
        <w:t>Regression testing of only impacted areas of stage-1 &amp; stage-2 requirements.</w:t>
      </w:r>
    </w:p>
    <w:p w14:paraId="777E12C1" w14:textId="77777777" w:rsidR="00B14D58" w:rsidRDefault="00B14D58" w:rsidP="00A9197D">
      <w:pPr>
        <w:spacing w:line="360" w:lineRule="auto"/>
      </w:pPr>
    </w:p>
    <w:p w14:paraId="3AA26396" w14:textId="77777777" w:rsidR="000F6397" w:rsidRPr="00123CA7" w:rsidRDefault="000871FA" w:rsidP="00B14D58">
      <w:pPr>
        <w:spacing w:line="276" w:lineRule="auto"/>
      </w:pPr>
      <w:r>
        <w:t>Please refer the Assumptions section for exact scope of these documents.</w:t>
      </w:r>
    </w:p>
    <w:p w14:paraId="02D33382" w14:textId="77777777" w:rsidR="00304038" w:rsidRDefault="00304038" w:rsidP="008E3219">
      <w:pPr>
        <w:pStyle w:val="HeadingNumbered3"/>
        <w:numPr>
          <w:ilvl w:val="2"/>
          <w:numId w:val="58"/>
        </w:numPr>
      </w:pPr>
      <w:bookmarkStart w:id="54" w:name="_Toc275434309"/>
      <w:bookmarkStart w:id="55" w:name="_Toc441219933"/>
      <w:bookmarkStart w:id="56" w:name="_Toc497742843"/>
      <w:r w:rsidRPr="00B53FEA">
        <w:t>Scope Exclusions</w:t>
      </w:r>
      <w:bookmarkEnd w:id="54"/>
      <w:bookmarkEnd w:id="55"/>
      <w:bookmarkEnd w:id="56"/>
    </w:p>
    <w:p w14:paraId="7B6BB6AC" w14:textId="6CBCBFE5" w:rsidR="00304038" w:rsidRDefault="00AA6205" w:rsidP="00A9197D">
      <w:pPr>
        <w:numPr>
          <w:ilvl w:val="0"/>
          <w:numId w:val="26"/>
        </w:numPr>
        <w:spacing w:line="360" w:lineRule="auto"/>
        <w:ind w:left="709"/>
      </w:pPr>
      <w:bookmarkStart w:id="57" w:name="_Toc158786289"/>
      <w:r>
        <w:t>Complete regression of stage-1 and stage-2 requirements(Stage-3 requirements are CRM specific changes and there will be low impact on Stage-1 and Stage-2 requirements)</w:t>
      </w:r>
    </w:p>
    <w:p w14:paraId="6E4BEA62" w14:textId="419131BB" w:rsidR="00EC2882" w:rsidRDefault="00750A2C" w:rsidP="00A9197D">
      <w:pPr>
        <w:numPr>
          <w:ilvl w:val="0"/>
          <w:numId w:val="26"/>
        </w:numPr>
        <w:spacing w:line="360" w:lineRule="auto"/>
        <w:ind w:left="709"/>
      </w:pPr>
      <w:r>
        <w:t>Load testing with concurrent /distributed users is out of scope of this testing</w:t>
      </w:r>
    </w:p>
    <w:p w14:paraId="46EAF320" w14:textId="0701E40B" w:rsidR="00750A2C" w:rsidRPr="005051B9" w:rsidRDefault="00EC2882" w:rsidP="00D3183D">
      <w:pPr>
        <w:numPr>
          <w:ilvl w:val="0"/>
          <w:numId w:val="26"/>
        </w:numPr>
        <w:spacing w:line="276" w:lineRule="auto"/>
        <w:ind w:left="709"/>
      </w:pPr>
      <w:r>
        <w:t xml:space="preserve">Any type of testing other than System Testing and </w:t>
      </w:r>
      <w:r w:rsidR="00FF3EAA">
        <w:t>Accessibility</w:t>
      </w:r>
      <w:r>
        <w:t xml:space="preserve"> Testing </w:t>
      </w:r>
    </w:p>
    <w:p w14:paraId="3E7DDED4" w14:textId="77777777" w:rsidR="00304038" w:rsidRPr="006461D0" w:rsidRDefault="00304038" w:rsidP="008E3219">
      <w:pPr>
        <w:pStyle w:val="HeadingNumbered2"/>
        <w:numPr>
          <w:ilvl w:val="1"/>
          <w:numId w:val="58"/>
        </w:numPr>
        <w:rPr>
          <w:snapToGrid w:val="0"/>
        </w:rPr>
      </w:pPr>
      <w:bookmarkStart w:id="58" w:name="_Toc275434311"/>
      <w:bookmarkStart w:id="59" w:name="_Toc331708792"/>
      <w:bookmarkStart w:id="60" w:name="_Toc441219935"/>
      <w:bookmarkStart w:id="61" w:name="_Toc497742844"/>
      <w:r w:rsidRPr="00B53FEA">
        <w:t>Assumptions</w:t>
      </w:r>
      <w:bookmarkEnd w:id="57"/>
      <w:bookmarkEnd w:id="58"/>
      <w:bookmarkEnd w:id="59"/>
      <w:bookmarkEnd w:id="60"/>
      <w:bookmarkEnd w:id="61"/>
    </w:p>
    <w:tbl>
      <w:tblPr>
        <w:tblStyle w:val="TableGrid"/>
        <w:tblW w:w="8363" w:type="dxa"/>
        <w:tblLayout w:type="fixed"/>
        <w:tblLook w:val="04A0" w:firstRow="1" w:lastRow="0" w:firstColumn="1" w:lastColumn="0" w:noHBand="0" w:noVBand="1"/>
      </w:tblPr>
      <w:tblGrid>
        <w:gridCol w:w="1508"/>
        <w:gridCol w:w="6855"/>
      </w:tblGrid>
      <w:tr w:rsidR="00304038" w:rsidRPr="00106248" w14:paraId="1133CD19" w14:textId="77777777" w:rsidTr="00D757D7">
        <w:trPr>
          <w:cnfStyle w:val="100000000000" w:firstRow="1" w:lastRow="0" w:firstColumn="0" w:lastColumn="0" w:oddVBand="0" w:evenVBand="0" w:oddHBand="0" w:evenHBand="0" w:firstRowFirstColumn="0" w:firstRowLastColumn="0" w:lastRowFirstColumn="0" w:lastRowLastColumn="0"/>
          <w:trHeight w:val="417"/>
          <w:tblHeader/>
        </w:trPr>
        <w:tc>
          <w:tcPr>
            <w:tcW w:w="1508" w:type="dxa"/>
          </w:tcPr>
          <w:p w14:paraId="7DDA3A70" w14:textId="77777777" w:rsidR="00304038" w:rsidRPr="003908BB" w:rsidRDefault="00304038" w:rsidP="00D757D7">
            <w:pPr>
              <w:pStyle w:val="Tableheading"/>
            </w:pPr>
            <w:r w:rsidRPr="003908BB">
              <w:t>Item</w:t>
            </w:r>
          </w:p>
        </w:tc>
        <w:tc>
          <w:tcPr>
            <w:tcW w:w="6855" w:type="dxa"/>
          </w:tcPr>
          <w:p w14:paraId="3800C935" w14:textId="77777777" w:rsidR="00304038" w:rsidRPr="003908BB" w:rsidRDefault="00304038" w:rsidP="00D757D7">
            <w:pPr>
              <w:pStyle w:val="Tableheading"/>
            </w:pPr>
            <w:r w:rsidRPr="003908BB">
              <w:t>Assumption</w:t>
            </w:r>
          </w:p>
        </w:tc>
      </w:tr>
      <w:tr w:rsidR="00304038" w:rsidRPr="00106248" w14:paraId="469E83F5" w14:textId="77777777" w:rsidTr="00D757D7">
        <w:trPr>
          <w:trHeight w:val="360"/>
        </w:trPr>
        <w:tc>
          <w:tcPr>
            <w:tcW w:w="1508" w:type="dxa"/>
          </w:tcPr>
          <w:p w14:paraId="0B4FFF91" w14:textId="77777777" w:rsidR="00304038" w:rsidRPr="00123CA7" w:rsidRDefault="00304038" w:rsidP="00D757D7">
            <w:pPr>
              <w:pStyle w:val="Tabletext"/>
              <w:rPr>
                <w:iCs/>
                <w:snapToGrid w:val="0"/>
                <w:color w:val="000000" w:themeColor="text1"/>
                <w:sz w:val="20"/>
              </w:rPr>
            </w:pPr>
            <w:r w:rsidRPr="00123CA7">
              <w:rPr>
                <w:iCs/>
                <w:snapToGrid w:val="0"/>
                <w:color w:val="000000" w:themeColor="text1"/>
                <w:sz w:val="20"/>
              </w:rPr>
              <w:t>TA01</w:t>
            </w:r>
          </w:p>
        </w:tc>
        <w:tc>
          <w:tcPr>
            <w:tcW w:w="6855" w:type="dxa"/>
          </w:tcPr>
          <w:p w14:paraId="170C1C18" w14:textId="6B8BC540" w:rsidR="00304038" w:rsidRPr="00123CA7" w:rsidRDefault="00AA38AB" w:rsidP="008D0166">
            <w:pPr>
              <w:pStyle w:val="Tabletext"/>
              <w:rPr>
                <w:iCs/>
                <w:snapToGrid w:val="0"/>
                <w:color w:val="000000" w:themeColor="text1"/>
                <w:sz w:val="20"/>
              </w:rPr>
            </w:pPr>
            <w:r>
              <w:rPr>
                <w:iCs/>
                <w:snapToGrid w:val="0"/>
                <w:color w:val="000000" w:themeColor="text1"/>
                <w:sz w:val="20"/>
              </w:rPr>
              <w:t>All CRM components in scope will be tested.</w:t>
            </w:r>
          </w:p>
        </w:tc>
      </w:tr>
      <w:tr w:rsidR="00F203C2" w:rsidRPr="00106248" w14:paraId="742FD468" w14:textId="77777777" w:rsidTr="00D757D7">
        <w:trPr>
          <w:trHeight w:val="360"/>
        </w:trPr>
        <w:tc>
          <w:tcPr>
            <w:tcW w:w="1508" w:type="dxa"/>
          </w:tcPr>
          <w:p w14:paraId="4A393388" w14:textId="77777777" w:rsidR="00F203C2" w:rsidRPr="00123CA7" w:rsidRDefault="00F203C2" w:rsidP="002B08FD">
            <w:pPr>
              <w:pStyle w:val="Tabletext"/>
              <w:rPr>
                <w:iCs/>
                <w:snapToGrid w:val="0"/>
                <w:color w:val="000000" w:themeColor="text1"/>
                <w:sz w:val="20"/>
              </w:rPr>
            </w:pPr>
            <w:r>
              <w:rPr>
                <w:iCs/>
                <w:snapToGrid w:val="0"/>
                <w:color w:val="000000" w:themeColor="text1"/>
                <w:sz w:val="20"/>
              </w:rPr>
              <w:t>TA02</w:t>
            </w:r>
          </w:p>
        </w:tc>
        <w:tc>
          <w:tcPr>
            <w:tcW w:w="6855" w:type="dxa"/>
          </w:tcPr>
          <w:p w14:paraId="0F7AC6F8" w14:textId="6CBBECE5" w:rsidR="00F203C2" w:rsidRPr="00123CA7" w:rsidRDefault="00AA38AB" w:rsidP="00C17B7C">
            <w:pPr>
              <w:pStyle w:val="Tabletext"/>
              <w:rPr>
                <w:iCs/>
                <w:snapToGrid w:val="0"/>
                <w:color w:val="000000" w:themeColor="text1"/>
                <w:sz w:val="20"/>
              </w:rPr>
            </w:pPr>
            <w:r>
              <w:rPr>
                <w:iCs/>
                <w:snapToGrid w:val="0"/>
                <w:color w:val="000000" w:themeColor="text1"/>
                <w:sz w:val="20"/>
              </w:rPr>
              <w:t>Performance testing is not in scope for stage-3 testing.</w:t>
            </w:r>
          </w:p>
        </w:tc>
      </w:tr>
      <w:tr w:rsidR="00304038" w:rsidRPr="00106248" w14:paraId="215C1E63" w14:textId="77777777" w:rsidTr="00D757D7">
        <w:trPr>
          <w:trHeight w:val="360"/>
        </w:trPr>
        <w:tc>
          <w:tcPr>
            <w:tcW w:w="1508" w:type="dxa"/>
          </w:tcPr>
          <w:p w14:paraId="65E7A34E" w14:textId="77777777" w:rsidR="00304038" w:rsidRPr="00123CA7" w:rsidRDefault="000F6397" w:rsidP="00D757D7">
            <w:pPr>
              <w:pStyle w:val="Tabletext"/>
              <w:rPr>
                <w:iCs/>
                <w:snapToGrid w:val="0"/>
                <w:color w:val="000000" w:themeColor="text1"/>
                <w:sz w:val="20"/>
              </w:rPr>
            </w:pPr>
            <w:r>
              <w:rPr>
                <w:iCs/>
                <w:snapToGrid w:val="0"/>
                <w:color w:val="000000" w:themeColor="text1"/>
                <w:sz w:val="20"/>
              </w:rPr>
              <w:t>TA0</w:t>
            </w:r>
            <w:r w:rsidR="00B52F52">
              <w:rPr>
                <w:iCs/>
                <w:snapToGrid w:val="0"/>
                <w:color w:val="000000" w:themeColor="text1"/>
                <w:sz w:val="20"/>
              </w:rPr>
              <w:t>5</w:t>
            </w:r>
          </w:p>
        </w:tc>
        <w:tc>
          <w:tcPr>
            <w:tcW w:w="6855" w:type="dxa"/>
          </w:tcPr>
          <w:p w14:paraId="0270E764" w14:textId="6863E0A5" w:rsidR="00A0683B" w:rsidRPr="00123CA7" w:rsidRDefault="00A0683B" w:rsidP="00A0683B">
            <w:pPr>
              <w:pStyle w:val="Tabletext"/>
              <w:rPr>
                <w:iCs/>
                <w:snapToGrid w:val="0"/>
                <w:color w:val="000000" w:themeColor="text1"/>
                <w:sz w:val="20"/>
              </w:rPr>
            </w:pPr>
            <w:r w:rsidRPr="00123CA7">
              <w:rPr>
                <w:iCs/>
                <w:snapToGrid w:val="0"/>
                <w:color w:val="000000" w:themeColor="text1"/>
                <w:sz w:val="20"/>
              </w:rPr>
              <w:t xml:space="preserve">The test team has reviewed the Functional and given </w:t>
            </w:r>
            <w:r w:rsidR="000826EF">
              <w:rPr>
                <w:iCs/>
                <w:snapToGrid w:val="0"/>
                <w:color w:val="000000" w:themeColor="text1"/>
                <w:sz w:val="20"/>
              </w:rPr>
              <w:t>it is a</w:t>
            </w:r>
            <w:r w:rsidRPr="00123CA7">
              <w:rPr>
                <w:iCs/>
                <w:snapToGrid w:val="0"/>
                <w:color w:val="000000" w:themeColor="text1"/>
                <w:sz w:val="20"/>
              </w:rPr>
              <w:t xml:space="preserve"> WIP document</w:t>
            </w:r>
            <w:r w:rsidR="00C11741">
              <w:rPr>
                <w:iCs/>
                <w:snapToGrid w:val="0"/>
                <w:color w:val="000000" w:themeColor="text1"/>
                <w:sz w:val="20"/>
              </w:rPr>
              <w:t>,</w:t>
            </w:r>
            <w:r w:rsidRPr="00123CA7">
              <w:rPr>
                <w:iCs/>
                <w:snapToGrid w:val="0"/>
                <w:color w:val="000000" w:themeColor="text1"/>
                <w:sz w:val="20"/>
              </w:rPr>
              <w:t xml:space="preserve"> the test scope</w:t>
            </w:r>
            <w:r w:rsidR="009D36B7">
              <w:rPr>
                <w:iCs/>
                <w:snapToGrid w:val="0"/>
                <w:color w:val="000000" w:themeColor="text1"/>
                <w:sz w:val="20"/>
              </w:rPr>
              <w:t xml:space="preserve"> for stage </w:t>
            </w:r>
            <w:r w:rsidR="00AA38AB">
              <w:rPr>
                <w:iCs/>
                <w:snapToGrid w:val="0"/>
                <w:color w:val="000000" w:themeColor="text1"/>
                <w:sz w:val="20"/>
              </w:rPr>
              <w:t>3</w:t>
            </w:r>
            <w:r w:rsidRPr="00123CA7">
              <w:rPr>
                <w:iCs/>
                <w:snapToGrid w:val="0"/>
                <w:color w:val="000000" w:themeColor="text1"/>
                <w:sz w:val="20"/>
              </w:rPr>
              <w:t xml:space="preserve"> is derived with the current version</w:t>
            </w:r>
            <w:r w:rsidR="00B62C6A">
              <w:rPr>
                <w:iCs/>
                <w:snapToGrid w:val="0"/>
                <w:color w:val="000000" w:themeColor="text1"/>
                <w:sz w:val="20"/>
              </w:rPr>
              <w:t xml:space="preserve"> available</w:t>
            </w:r>
            <w:r w:rsidRPr="00123CA7">
              <w:rPr>
                <w:iCs/>
                <w:snapToGrid w:val="0"/>
                <w:color w:val="000000" w:themeColor="text1"/>
                <w:sz w:val="20"/>
              </w:rPr>
              <w:t xml:space="preserve"> </w:t>
            </w:r>
          </w:p>
          <w:p w14:paraId="4069AB10" w14:textId="5B8F04C0" w:rsidR="006B1C1E" w:rsidRPr="000F7F16" w:rsidRDefault="00E84534" w:rsidP="00A0683B">
            <w:pPr>
              <w:pStyle w:val="Tabletext"/>
              <w:rPr>
                <w:iCs/>
                <w:snapToGrid w:val="0"/>
                <w:color w:val="000000" w:themeColor="text1"/>
                <w:sz w:val="20"/>
              </w:rPr>
            </w:pPr>
            <w:r w:rsidRPr="00E84534">
              <w:rPr>
                <w:iCs/>
                <w:snapToGrid w:val="0"/>
                <w:color w:val="000000" w:themeColor="text1"/>
                <w:sz w:val="20"/>
              </w:rPr>
              <w:t xml:space="preserve">VTIS </w:t>
            </w:r>
            <w:r w:rsidR="00AA38AB">
              <w:rPr>
                <w:iCs/>
                <w:snapToGrid w:val="0"/>
                <w:color w:val="000000" w:themeColor="text1"/>
                <w:sz w:val="20"/>
              </w:rPr>
              <w:t>Functional Specification Stage 3 v0.1.</w:t>
            </w:r>
            <w:r w:rsidR="008A4ED2" w:rsidRPr="0004251A">
              <w:rPr>
                <w:iCs/>
                <w:snapToGrid w:val="0"/>
                <w:color w:val="000000" w:themeColor="text1"/>
                <w:sz w:val="20"/>
              </w:rPr>
              <w:t>docx</w:t>
            </w:r>
            <w:r w:rsidR="001677A8" w:rsidRPr="0004251A">
              <w:rPr>
                <w:iCs/>
                <w:snapToGrid w:val="0"/>
                <w:color w:val="000000" w:themeColor="text1"/>
                <w:sz w:val="20"/>
              </w:rPr>
              <w:t xml:space="preserve"> (currently in draft stage)</w:t>
            </w:r>
          </w:p>
          <w:p w14:paraId="30D46673" w14:textId="77777777" w:rsidR="00304038" w:rsidRPr="00123CA7" w:rsidRDefault="00A0683B" w:rsidP="00A0683B">
            <w:pPr>
              <w:pStyle w:val="Tabletext"/>
              <w:rPr>
                <w:iCs/>
                <w:snapToGrid w:val="0"/>
                <w:color w:val="000000" w:themeColor="text1"/>
                <w:sz w:val="20"/>
              </w:rPr>
            </w:pPr>
            <w:r w:rsidRPr="000F7F16">
              <w:rPr>
                <w:iCs/>
                <w:snapToGrid w:val="0"/>
                <w:color w:val="000000" w:themeColor="text1"/>
                <w:sz w:val="20"/>
              </w:rPr>
              <w:t xml:space="preserve">VTIS Technical Specification Stage </w:t>
            </w:r>
            <w:r w:rsidR="00B62C6A" w:rsidRPr="000F7F16">
              <w:rPr>
                <w:iCs/>
                <w:snapToGrid w:val="0"/>
                <w:color w:val="000000" w:themeColor="text1"/>
                <w:sz w:val="20"/>
              </w:rPr>
              <w:t>is yet to be published</w:t>
            </w:r>
          </w:p>
          <w:p w14:paraId="5F6B07E4" w14:textId="77777777" w:rsidR="006929E0" w:rsidRPr="00BE60D8" w:rsidRDefault="006929E0" w:rsidP="00A0683B">
            <w:pPr>
              <w:pStyle w:val="Tabletext"/>
              <w:rPr>
                <w:iCs/>
                <w:snapToGrid w:val="0"/>
                <w:color w:val="000000" w:themeColor="text1"/>
                <w:sz w:val="20"/>
              </w:rPr>
            </w:pPr>
          </w:p>
          <w:p w14:paraId="281AA5EC" w14:textId="2C566C0C" w:rsidR="007C5012" w:rsidRPr="00BE60D8" w:rsidRDefault="007C5012" w:rsidP="00BB36EE">
            <w:pPr>
              <w:pStyle w:val="Tabletext"/>
              <w:rPr>
                <w:iCs/>
                <w:snapToGrid w:val="0"/>
                <w:color w:val="000000" w:themeColor="text1"/>
                <w:sz w:val="20"/>
              </w:rPr>
            </w:pPr>
          </w:p>
        </w:tc>
      </w:tr>
    </w:tbl>
    <w:p w14:paraId="660672A9" w14:textId="77777777" w:rsidR="00304038" w:rsidRPr="00B53FEA" w:rsidRDefault="00304038" w:rsidP="008E3219">
      <w:pPr>
        <w:pStyle w:val="HeadingNumbered2"/>
        <w:numPr>
          <w:ilvl w:val="1"/>
          <w:numId w:val="58"/>
        </w:numPr>
      </w:pPr>
      <w:bookmarkStart w:id="62" w:name="_Toc158786290"/>
      <w:bookmarkStart w:id="63" w:name="_Toc275434312"/>
      <w:bookmarkStart w:id="64" w:name="_Toc331708793"/>
      <w:bookmarkStart w:id="65" w:name="_Toc441219936"/>
      <w:bookmarkStart w:id="66" w:name="_Toc497742845"/>
      <w:r w:rsidRPr="00B53FEA">
        <w:lastRenderedPageBreak/>
        <w:t>Dependencies</w:t>
      </w:r>
      <w:bookmarkEnd w:id="62"/>
      <w:bookmarkEnd w:id="63"/>
      <w:bookmarkEnd w:id="64"/>
      <w:bookmarkEnd w:id="65"/>
      <w:bookmarkEnd w:id="66"/>
      <w:r w:rsidR="00E955A8">
        <w:t xml:space="preserve"> </w:t>
      </w:r>
    </w:p>
    <w:p w14:paraId="2069AE2A" w14:textId="3265BCD9" w:rsidR="00304038" w:rsidRPr="00E15815" w:rsidRDefault="00304038" w:rsidP="00304038">
      <w:pPr>
        <w:pStyle w:val="BodyText-Guideinstructionexampleitalic"/>
        <w:rPr>
          <w:i w:val="0"/>
          <w:snapToGrid w:val="0"/>
          <w:color w:val="000000" w:themeColor="text1"/>
        </w:rPr>
      </w:pPr>
      <w:r w:rsidRPr="00E15815">
        <w:rPr>
          <w:i w:val="0"/>
          <w:snapToGrid w:val="0"/>
          <w:color w:val="000000" w:themeColor="text1"/>
        </w:rPr>
        <w:t>Successful compl</w:t>
      </w:r>
      <w:r w:rsidR="0085715A">
        <w:rPr>
          <w:i w:val="0"/>
          <w:snapToGrid w:val="0"/>
          <w:color w:val="000000" w:themeColor="text1"/>
        </w:rPr>
        <w:t xml:space="preserve">etion of testing for Stage </w:t>
      </w:r>
      <w:r w:rsidR="00B92A11">
        <w:rPr>
          <w:i w:val="0"/>
          <w:snapToGrid w:val="0"/>
          <w:color w:val="000000" w:themeColor="text1"/>
        </w:rPr>
        <w:t>3</w:t>
      </w:r>
      <w:r w:rsidRPr="00E15815">
        <w:rPr>
          <w:i w:val="0"/>
          <w:snapToGrid w:val="0"/>
          <w:color w:val="000000" w:themeColor="text1"/>
        </w:rPr>
        <w:t xml:space="preserve"> is dependent on the following:</w:t>
      </w:r>
    </w:p>
    <w:tbl>
      <w:tblPr>
        <w:tblStyle w:val="TableGrid"/>
        <w:tblW w:w="8340" w:type="dxa"/>
        <w:tblLayout w:type="fixed"/>
        <w:tblLook w:val="04A0" w:firstRow="1" w:lastRow="0" w:firstColumn="1" w:lastColumn="0" w:noHBand="0" w:noVBand="1"/>
      </w:tblPr>
      <w:tblGrid>
        <w:gridCol w:w="1485"/>
        <w:gridCol w:w="6855"/>
      </w:tblGrid>
      <w:tr w:rsidR="00304038" w:rsidRPr="00106248" w14:paraId="5E0FEDD1" w14:textId="77777777" w:rsidTr="00D757D7">
        <w:trPr>
          <w:cnfStyle w:val="100000000000" w:firstRow="1" w:lastRow="0" w:firstColumn="0" w:lastColumn="0" w:oddVBand="0" w:evenVBand="0" w:oddHBand="0" w:evenHBand="0" w:firstRowFirstColumn="0" w:firstRowLastColumn="0" w:lastRowFirstColumn="0" w:lastRowLastColumn="0"/>
          <w:trHeight w:val="417"/>
          <w:tblHeader/>
        </w:trPr>
        <w:tc>
          <w:tcPr>
            <w:tcW w:w="1485" w:type="dxa"/>
          </w:tcPr>
          <w:p w14:paraId="114B42E6" w14:textId="77777777" w:rsidR="00304038" w:rsidRPr="003908BB" w:rsidRDefault="00304038" w:rsidP="00D757D7">
            <w:pPr>
              <w:pStyle w:val="Tableheading"/>
            </w:pPr>
            <w:r w:rsidRPr="003908BB">
              <w:t>Item</w:t>
            </w:r>
          </w:p>
        </w:tc>
        <w:tc>
          <w:tcPr>
            <w:tcW w:w="6855" w:type="dxa"/>
          </w:tcPr>
          <w:p w14:paraId="0F522988" w14:textId="77777777" w:rsidR="00304038" w:rsidRPr="003908BB" w:rsidRDefault="00304038" w:rsidP="00D757D7">
            <w:pPr>
              <w:pStyle w:val="Tableheading"/>
            </w:pPr>
            <w:r w:rsidRPr="003908BB">
              <w:t>Dependency</w:t>
            </w:r>
          </w:p>
        </w:tc>
      </w:tr>
      <w:tr w:rsidR="00E15815" w:rsidRPr="00106248" w14:paraId="21FD3C5F" w14:textId="77777777" w:rsidTr="00D757D7">
        <w:trPr>
          <w:trHeight w:val="360"/>
        </w:trPr>
        <w:tc>
          <w:tcPr>
            <w:tcW w:w="1485" w:type="dxa"/>
          </w:tcPr>
          <w:p w14:paraId="24235999" w14:textId="77777777" w:rsidR="00E15815" w:rsidRPr="00AD7139" w:rsidRDefault="00E15815" w:rsidP="00AD7139">
            <w:pPr>
              <w:pStyle w:val="BodyText-Guideinstructionexampleitalic"/>
              <w:rPr>
                <w:i w:val="0"/>
                <w:color w:val="000000" w:themeColor="text1"/>
                <w:sz w:val="20"/>
              </w:rPr>
            </w:pPr>
            <w:r w:rsidRPr="00AD7139">
              <w:rPr>
                <w:i w:val="0"/>
                <w:color w:val="000000" w:themeColor="text1"/>
                <w:sz w:val="20"/>
              </w:rPr>
              <w:t>TD01</w:t>
            </w:r>
          </w:p>
        </w:tc>
        <w:tc>
          <w:tcPr>
            <w:tcW w:w="6855" w:type="dxa"/>
          </w:tcPr>
          <w:p w14:paraId="7B3100EB" w14:textId="77777777" w:rsidR="00E15815" w:rsidRPr="00AD7139" w:rsidRDefault="00E15815" w:rsidP="0085715A">
            <w:pPr>
              <w:pStyle w:val="BodyText-Guideinstructionexampleitalic"/>
              <w:rPr>
                <w:i w:val="0"/>
                <w:color w:val="000000" w:themeColor="text1"/>
                <w:sz w:val="20"/>
              </w:rPr>
            </w:pPr>
            <w:r w:rsidRPr="00AD7139">
              <w:rPr>
                <w:i w:val="0"/>
                <w:color w:val="000000" w:themeColor="text1"/>
                <w:sz w:val="20"/>
              </w:rPr>
              <w:t>Functional Specification should be finalised</w:t>
            </w:r>
            <w:r w:rsidR="0085715A">
              <w:rPr>
                <w:i w:val="0"/>
                <w:color w:val="000000" w:themeColor="text1"/>
                <w:sz w:val="20"/>
              </w:rPr>
              <w:t xml:space="preserve"> (or agreed that test cases will be buil</w:t>
            </w:r>
            <w:r w:rsidR="001C4A2E">
              <w:rPr>
                <w:i w:val="0"/>
                <w:color w:val="000000" w:themeColor="text1"/>
                <w:sz w:val="20"/>
              </w:rPr>
              <w:t>t</w:t>
            </w:r>
            <w:r w:rsidR="0085715A">
              <w:rPr>
                <w:i w:val="0"/>
                <w:color w:val="000000" w:themeColor="text1"/>
                <w:sz w:val="20"/>
              </w:rPr>
              <w:t xml:space="preserve"> based on a particular version)</w:t>
            </w:r>
          </w:p>
        </w:tc>
      </w:tr>
      <w:tr w:rsidR="00E15815" w:rsidRPr="00106248" w14:paraId="470DA057" w14:textId="77777777" w:rsidTr="00D757D7">
        <w:trPr>
          <w:trHeight w:val="360"/>
        </w:trPr>
        <w:tc>
          <w:tcPr>
            <w:tcW w:w="1485" w:type="dxa"/>
          </w:tcPr>
          <w:p w14:paraId="0B01CBE0" w14:textId="77777777" w:rsidR="00E15815" w:rsidRPr="00AD7139" w:rsidRDefault="00E15815" w:rsidP="00AD7139">
            <w:pPr>
              <w:pStyle w:val="BodyText-Guideinstructionexampleitalic"/>
              <w:rPr>
                <w:i w:val="0"/>
                <w:color w:val="000000" w:themeColor="text1"/>
                <w:sz w:val="20"/>
              </w:rPr>
            </w:pPr>
            <w:r w:rsidRPr="00AD7139">
              <w:rPr>
                <w:i w:val="0"/>
                <w:color w:val="000000" w:themeColor="text1"/>
                <w:sz w:val="20"/>
              </w:rPr>
              <w:t>TD02</w:t>
            </w:r>
          </w:p>
        </w:tc>
        <w:tc>
          <w:tcPr>
            <w:tcW w:w="6855" w:type="dxa"/>
          </w:tcPr>
          <w:p w14:paraId="5EF70F2A" w14:textId="77777777" w:rsidR="00E15815" w:rsidRPr="00AD7139" w:rsidRDefault="00E15815" w:rsidP="00AD7139">
            <w:pPr>
              <w:pStyle w:val="BodyText-Guideinstructionexampleitalic"/>
              <w:rPr>
                <w:i w:val="0"/>
                <w:color w:val="000000" w:themeColor="text1"/>
                <w:sz w:val="20"/>
              </w:rPr>
            </w:pPr>
            <w:r w:rsidRPr="00AD7139">
              <w:rPr>
                <w:i w:val="0"/>
                <w:color w:val="000000" w:themeColor="text1"/>
                <w:sz w:val="20"/>
              </w:rPr>
              <w:t>Technical Specification should be finalised</w:t>
            </w:r>
            <w:r w:rsidR="0085715A">
              <w:rPr>
                <w:i w:val="0"/>
                <w:color w:val="000000" w:themeColor="text1"/>
                <w:sz w:val="20"/>
              </w:rPr>
              <w:t xml:space="preserve"> (or agreed that test cases will be buil</w:t>
            </w:r>
            <w:r w:rsidR="001C4A2E">
              <w:rPr>
                <w:i w:val="0"/>
                <w:color w:val="000000" w:themeColor="text1"/>
                <w:sz w:val="20"/>
              </w:rPr>
              <w:t>t</w:t>
            </w:r>
            <w:r w:rsidR="0085715A">
              <w:rPr>
                <w:i w:val="0"/>
                <w:color w:val="000000" w:themeColor="text1"/>
                <w:sz w:val="20"/>
              </w:rPr>
              <w:t xml:space="preserve"> based on a particular version)</w:t>
            </w:r>
          </w:p>
        </w:tc>
      </w:tr>
      <w:tr w:rsidR="00304038" w:rsidRPr="00106248" w14:paraId="4BAA3278" w14:textId="77777777" w:rsidTr="00D757D7">
        <w:trPr>
          <w:trHeight w:val="360"/>
        </w:trPr>
        <w:tc>
          <w:tcPr>
            <w:tcW w:w="1485" w:type="dxa"/>
          </w:tcPr>
          <w:p w14:paraId="70CCFA86" w14:textId="77777777" w:rsidR="00304038" w:rsidRPr="00AD7139" w:rsidRDefault="00E15815" w:rsidP="00AD7139">
            <w:pPr>
              <w:pStyle w:val="BodyText-Guideinstructionexampleitalic"/>
              <w:rPr>
                <w:i w:val="0"/>
                <w:color w:val="000000" w:themeColor="text1"/>
                <w:sz w:val="20"/>
              </w:rPr>
            </w:pPr>
            <w:r w:rsidRPr="00AD7139">
              <w:rPr>
                <w:i w:val="0"/>
                <w:color w:val="000000" w:themeColor="text1"/>
                <w:sz w:val="20"/>
              </w:rPr>
              <w:t>TD03</w:t>
            </w:r>
          </w:p>
        </w:tc>
        <w:tc>
          <w:tcPr>
            <w:tcW w:w="6855" w:type="dxa"/>
          </w:tcPr>
          <w:p w14:paraId="02B3ED7B" w14:textId="289257EF" w:rsidR="00304038" w:rsidRPr="00AD7139" w:rsidRDefault="0052497B" w:rsidP="00480945">
            <w:pPr>
              <w:pStyle w:val="BodyText-Guideinstructionexampleitalic"/>
              <w:rPr>
                <w:i w:val="0"/>
                <w:color w:val="000000" w:themeColor="text1"/>
                <w:sz w:val="20"/>
              </w:rPr>
            </w:pPr>
            <w:r>
              <w:rPr>
                <w:i w:val="0"/>
                <w:color w:val="000000" w:themeColor="text1"/>
                <w:sz w:val="20"/>
              </w:rPr>
              <w:t xml:space="preserve">CRM functionalities </w:t>
            </w:r>
            <w:r w:rsidR="00E15815" w:rsidRPr="00AD7139">
              <w:rPr>
                <w:i w:val="0"/>
                <w:color w:val="000000" w:themeColor="text1"/>
                <w:sz w:val="20"/>
              </w:rPr>
              <w:t xml:space="preserve">fully delivered </w:t>
            </w:r>
            <w:r w:rsidR="001C4A2E">
              <w:rPr>
                <w:i w:val="0"/>
                <w:color w:val="000000" w:themeColor="text1"/>
                <w:sz w:val="20"/>
              </w:rPr>
              <w:t>to System test team in order to perform</w:t>
            </w:r>
            <w:r w:rsidR="001C4A2E" w:rsidRPr="00AD7139">
              <w:rPr>
                <w:i w:val="0"/>
                <w:color w:val="000000" w:themeColor="text1"/>
                <w:sz w:val="20"/>
              </w:rPr>
              <w:t xml:space="preserve"> </w:t>
            </w:r>
            <w:r w:rsidR="00E15815" w:rsidRPr="00AD7139">
              <w:rPr>
                <w:i w:val="0"/>
                <w:color w:val="000000" w:themeColor="text1"/>
                <w:sz w:val="20"/>
              </w:rPr>
              <w:t>system test</w:t>
            </w:r>
            <w:r w:rsidR="001C4A2E">
              <w:rPr>
                <w:i w:val="0"/>
                <w:color w:val="000000" w:themeColor="text1"/>
                <w:sz w:val="20"/>
              </w:rPr>
              <w:t>ing</w:t>
            </w:r>
          </w:p>
        </w:tc>
      </w:tr>
      <w:tr w:rsidR="00304038" w:rsidRPr="00106248" w14:paraId="02618C2E" w14:textId="77777777" w:rsidTr="00D757D7">
        <w:trPr>
          <w:trHeight w:val="360"/>
        </w:trPr>
        <w:tc>
          <w:tcPr>
            <w:tcW w:w="1485" w:type="dxa"/>
          </w:tcPr>
          <w:p w14:paraId="5B5EF492" w14:textId="77777777" w:rsidR="00304038" w:rsidRPr="00AD7139" w:rsidRDefault="00304038" w:rsidP="00AD7139">
            <w:pPr>
              <w:pStyle w:val="BodyText-Guideinstructionexampleitalic"/>
              <w:rPr>
                <w:i w:val="0"/>
                <w:color w:val="000000" w:themeColor="text1"/>
                <w:sz w:val="20"/>
              </w:rPr>
            </w:pPr>
            <w:r w:rsidRPr="00AD7139">
              <w:rPr>
                <w:i w:val="0"/>
                <w:color w:val="000000" w:themeColor="text1"/>
                <w:sz w:val="20"/>
              </w:rPr>
              <w:t>TD</w:t>
            </w:r>
            <w:r w:rsidR="00E15815" w:rsidRPr="00AD7139">
              <w:rPr>
                <w:i w:val="0"/>
                <w:color w:val="000000" w:themeColor="text1"/>
                <w:sz w:val="20"/>
              </w:rPr>
              <w:t>04</w:t>
            </w:r>
          </w:p>
        </w:tc>
        <w:tc>
          <w:tcPr>
            <w:tcW w:w="6855" w:type="dxa"/>
          </w:tcPr>
          <w:p w14:paraId="64D960C0" w14:textId="77777777" w:rsidR="00304038" w:rsidRPr="00AD7139" w:rsidRDefault="00561BD1" w:rsidP="001C4A2E">
            <w:pPr>
              <w:pStyle w:val="BodyText-Guideinstructionexampleitalic"/>
              <w:rPr>
                <w:i w:val="0"/>
                <w:color w:val="000000" w:themeColor="text1"/>
                <w:sz w:val="20"/>
              </w:rPr>
            </w:pPr>
            <w:r>
              <w:rPr>
                <w:i w:val="0"/>
                <w:color w:val="000000" w:themeColor="text1"/>
                <w:sz w:val="20"/>
              </w:rPr>
              <w:t>The core f</w:t>
            </w:r>
            <w:r w:rsidR="00E15815" w:rsidRPr="00AD7139">
              <w:rPr>
                <w:i w:val="0"/>
                <w:color w:val="000000" w:themeColor="text1"/>
                <w:sz w:val="20"/>
              </w:rPr>
              <w:t xml:space="preserve">unctionality specified in functional specification document </w:t>
            </w:r>
            <w:r w:rsidR="001C4A2E">
              <w:rPr>
                <w:i w:val="0"/>
                <w:color w:val="000000" w:themeColor="text1"/>
                <w:sz w:val="20"/>
              </w:rPr>
              <w:t>must</w:t>
            </w:r>
            <w:r w:rsidR="001C4A2E" w:rsidRPr="00AD7139">
              <w:rPr>
                <w:i w:val="0"/>
                <w:color w:val="000000" w:themeColor="text1"/>
                <w:sz w:val="20"/>
              </w:rPr>
              <w:t xml:space="preserve"> </w:t>
            </w:r>
            <w:r w:rsidR="00E15815" w:rsidRPr="00AD7139">
              <w:rPr>
                <w:i w:val="0"/>
                <w:color w:val="000000" w:themeColor="text1"/>
                <w:sz w:val="20"/>
              </w:rPr>
              <w:t>be delivered before system testing</w:t>
            </w:r>
            <w:r w:rsidR="009B1FE9">
              <w:rPr>
                <w:i w:val="0"/>
                <w:color w:val="000000" w:themeColor="text1"/>
                <w:sz w:val="20"/>
              </w:rPr>
              <w:t xml:space="preserve"> </w:t>
            </w:r>
            <w:r w:rsidR="001C4A2E">
              <w:rPr>
                <w:i w:val="0"/>
                <w:color w:val="000000" w:themeColor="text1"/>
                <w:sz w:val="20"/>
              </w:rPr>
              <w:t>begins</w:t>
            </w:r>
          </w:p>
        </w:tc>
      </w:tr>
      <w:tr w:rsidR="00304038" w:rsidRPr="00106248" w14:paraId="754C6A9D" w14:textId="77777777" w:rsidTr="00D757D7">
        <w:trPr>
          <w:trHeight w:val="360"/>
        </w:trPr>
        <w:tc>
          <w:tcPr>
            <w:tcW w:w="1485" w:type="dxa"/>
          </w:tcPr>
          <w:p w14:paraId="734B7FCC" w14:textId="77777777" w:rsidR="00304038" w:rsidRPr="00AD7139" w:rsidRDefault="00E15815" w:rsidP="00AD7139">
            <w:pPr>
              <w:pStyle w:val="BodyText-Guideinstructionexampleitalic"/>
              <w:rPr>
                <w:i w:val="0"/>
                <w:color w:val="000000" w:themeColor="text1"/>
                <w:sz w:val="20"/>
              </w:rPr>
            </w:pPr>
            <w:r w:rsidRPr="00AD7139">
              <w:rPr>
                <w:i w:val="0"/>
                <w:color w:val="000000" w:themeColor="text1"/>
                <w:sz w:val="20"/>
              </w:rPr>
              <w:t>TD05</w:t>
            </w:r>
          </w:p>
        </w:tc>
        <w:tc>
          <w:tcPr>
            <w:tcW w:w="6855" w:type="dxa"/>
          </w:tcPr>
          <w:p w14:paraId="3272B311" w14:textId="77777777" w:rsidR="00AC6D67" w:rsidRPr="00AD7139" w:rsidRDefault="00664597" w:rsidP="00AD7139">
            <w:pPr>
              <w:pStyle w:val="BodyText-Guideinstructionexampleitalic"/>
              <w:rPr>
                <w:i w:val="0"/>
                <w:color w:val="000000" w:themeColor="text1"/>
                <w:sz w:val="20"/>
              </w:rPr>
            </w:pPr>
            <w:r>
              <w:rPr>
                <w:i w:val="0"/>
                <w:color w:val="000000" w:themeColor="text1"/>
                <w:sz w:val="20"/>
              </w:rPr>
              <w:t>Test</w:t>
            </w:r>
            <w:r w:rsidR="00E15815" w:rsidRPr="00AD7139">
              <w:rPr>
                <w:i w:val="0"/>
                <w:color w:val="000000" w:themeColor="text1"/>
                <w:sz w:val="20"/>
              </w:rPr>
              <w:t xml:space="preserve"> environment should be available</w:t>
            </w:r>
            <w:r w:rsidR="00561BD1">
              <w:rPr>
                <w:i w:val="0"/>
                <w:color w:val="000000" w:themeColor="text1"/>
                <w:sz w:val="20"/>
              </w:rPr>
              <w:t xml:space="preserve"> and accessible by</w:t>
            </w:r>
            <w:r w:rsidR="001F440E" w:rsidRPr="00AD7139">
              <w:rPr>
                <w:i w:val="0"/>
                <w:color w:val="000000" w:themeColor="text1"/>
                <w:sz w:val="20"/>
              </w:rPr>
              <w:t xml:space="preserve"> bot</w:t>
            </w:r>
            <w:r w:rsidR="00561BD1">
              <w:rPr>
                <w:i w:val="0"/>
                <w:color w:val="000000" w:themeColor="text1"/>
                <w:sz w:val="20"/>
              </w:rPr>
              <w:t>h onshore and offshore teams</w:t>
            </w:r>
          </w:p>
        </w:tc>
      </w:tr>
      <w:tr w:rsidR="003D39B8" w:rsidRPr="00106248" w14:paraId="596AC0F4" w14:textId="77777777" w:rsidTr="00D757D7">
        <w:trPr>
          <w:trHeight w:val="360"/>
        </w:trPr>
        <w:tc>
          <w:tcPr>
            <w:tcW w:w="1485" w:type="dxa"/>
          </w:tcPr>
          <w:p w14:paraId="77174FAB" w14:textId="5C605592" w:rsidR="003D39B8" w:rsidRDefault="003D39B8" w:rsidP="003D39B8">
            <w:pPr>
              <w:pStyle w:val="BodyText-Guideinstructionexampleitalic"/>
              <w:rPr>
                <w:i w:val="0"/>
                <w:color w:val="000000" w:themeColor="text1"/>
              </w:rPr>
            </w:pPr>
            <w:r>
              <w:rPr>
                <w:i w:val="0"/>
                <w:color w:val="000000" w:themeColor="text1"/>
              </w:rPr>
              <w:t>TD06</w:t>
            </w:r>
          </w:p>
        </w:tc>
        <w:tc>
          <w:tcPr>
            <w:tcW w:w="6855" w:type="dxa"/>
          </w:tcPr>
          <w:p w14:paraId="54584563" w14:textId="76BFA64A" w:rsidR="003D39B8" w:rsidRPr="008F1B3D" w:rsidRDefault="003D39B8" w:rsidP="003D39B8">
            <w:pPr>
              <w:pStyle w:val="BodyText-Guideinstructionexampleitalic"/>
              <w:rPr>
                <w:i w:val="0"/>
                <w:snapToGrid w:val="0"/>
                <w:color w:val="000000" w:themeColor="text1"/>
              </w:rPr>
            </w:pPr>
            <w:r w:rsidRPr="008F1B3D">
              <w:rPr>
                <w:i w:val="0"/>
                <w:snapToGrid w:val="0"/>
                <w:color w:val="000000" w:themeColor="text1"/>
                <w:sz w:val="20"/>
              </w:rPr>
              <w:t xml:space="preserve">The list of reports approved by DET </w:t>
            </w:r>
            <w:r>
              <w:rPr>
                <w:i w:val="0"/>
                <w:snapToGrid w:val="0"/>
                <w:color w:val="000000" w:themeColor="text1"/>
                <w:sz w:val="20"/>
              </w:rPr>
              <w:t xml:space="preserve">are </w:t>
            </w:r>
            <w:r w:rsidRPr="008F1B3D">
              <w:rPr>
                <w:i w:val="0"/>
                <w:snapToGrid w:val="0"/>
                <w:color w:val="000000" w:themeColor="text1"/>
                <w:sz w:val="20"/>
              </w:rPr>
              <w:t xml:space="preserve">built </w:t>
            </w:r>
            <w:r>
              <w:rPr>
                <w:i w:val="0"/>
                <w:snapToGrid w:val="0"/>
                <w:color w:val="000000" w:themeColor="text1"/>
                <w:sz w:val="20"/>
              </w:rPr>
              <w:t xml:space="preserve">by the Dev team </w:t>
            </w:r>
          </w:p>
        </w:tc>
      </w:tr>
      <w:tr w:rsidR="00C036B6" w:rsidRPr="00106248" w14:paraId="769E35EE" w14:textId="77777777" w:rsidTr="00D757D7">
        <w:trPr>
          <w:trHeight w:val="360"/>
        </w:trPr>
        <w:tc>
          <w:tcPr>
            <w:tcW w:w="1485" w:type="dxa"/>
          </w:tcPr>
          <w:p w14:paraId="0FA30844" w14:textId="281579A3" w:rsidR="00C036B6" w:rsidRPr="00AD7139" w:rsidRDefault="00C036B6" w:rsidP="00AD7139">
            <w:pPr>
              <w:pStyle w:val="BodyText-Guideinstructionexampleitalic"/>
              <w:rPr>
                <w:i w:val="0"/>
                <w:color w:val="000000" w:themeColor="text1"/>
              </w:rPr>
            </w:pPr>
            <w:r>
              <w:rPr>
                <w:i w:val="0"/>
                <w:color w:val="000000" w:themeColor="text1"/>
              </w:rPr>
              <w:t>TD0</w:t>
            </w:r>
            <w:r w:rsidR="003D39B8">
              <w:rPr>
                <w:i w:val="0"/>
                <w:color w:val="000000" w:themeColor="text1"/>
              </w:rPr>
              <w:t>7</w:t>
            </w:r>
          </w:p>
        </w:tc>
        <w:tc>
          <w:tcPr>
            <w:tcW w:w="6855" w:type="dxa"/>
          </w:tcPr>
          <w:p w14:paraId="7C80DCA9" w14:textId="6E96D29D" w:rsidR="00C036B6" w:rsidRPr="00024A57" w:rsidRDefault="003D39B8" w:rsidP="00685E3E">
            <w:pPr>
              <w:pStyle w:val="BodyText-Guideinstructionexampleitalic"/>
              <w:rPr>
                <w:i w:val="0"/>
                <w:color w:val="000000" w:themeColor="text1"/>
                <w:sz w:val="20"/>
              </w:rPr>
            </w:pPr>
            <w:r w:rsidRPr="00024A57">
              <w:rPr>
                <w:i w:val="0"/>
                <w:color w:val="000000" w:themeColor="text1"/>
                <w:sz w:val="20"/>
              </w:rPr>
              <w:t>Stage-1 &amp; Stage-2 testing to be completed for any dependant requirements to test in stage-3.</w:t>
            </w:r>
          </w:p>
        </w:tc>
      </w:tr>
    </w:tbl>
    <w:p w14:paraId="2E87D317" w14:textId="77777777" w:rsidR="00704958" w:rsidRDefault="00704958" w:rsidP="008E3219">
      <w:pPr>
        <w:pStyle w:val="HeadingNumbered2"/>
        <w:numPr>
          <w:ilvl w:val="1"/>
          <w:numId w:val="58"/>
        </w:numPr>
      </w:pPr>
      <w:bookmarkStart w:id="67" w:name="_Toc497742846"/>
      <w:bookmarkStart w:id="68" w:name="_Toc275434313"/>
      <w:bookmarkStart w:id="69" w:name="_Toc331708794"/>
      <w:bookmarkStart w:id="70" w:name="_Toc441219937"/>
      <w:bookmarkStart w:id="71" w:name="_Toc489432472"/>
      <w:bookmarkStart w:id="72" w:name="_Toc125447869"/>
      <w:r>
        <w:t>Constraints</w:t>
      </w:r>
      <w:bookmarkEnd w:id="67"/>
    </w:p>
    <w:p w14:paraId="2BB9D4ED" w14:textId="77777777" w:rsidR="00704958" w:rsidRPr="0004251A" w:rsidRDefault="00704958" w:rsidP="00704958">
      <w:pPr>
        <w:pStyle w:val="BodyText-Guideinstructionexampleitalic"/>
        <w:rPr>
          <w:i w:val="0"/>
          <w:snapToGrid w:val="0"/>
          <w:color w:val="000000" w:themeColor="text1"/>
        </w:rPr>
      </w:pPr>
      <w:r>
        <w:rPr>
          <w:i w:val="0"/>
          <w:snapToGrid w:val="0"/>
          <w:color w:val="000000" w:themeColor="text1"/>
        </w:rPr>
        <w:t>Test execution will</w:t>
      </w:r>
      <w:r w:rsidR="003D324F">
        <w:rPr>
          <w:i w:val="0"/>
          <w:snapToGrid w:val="0"/>
          <w:color w:val="000000" w:themeColor="text1"/>
        </w:rPr>
        <w:t xml:space="preserve"> be performed </w:t>
      </w:r>
      <w:r w:rsidR="00C6446B">
        <w:rPr>
          <w:i w:val="0"/>
          <w:snapToGrid w:val="0"/>
          <w:color w:val="000000" w:themeColor="text1"/>
        </w:rPr>
        <w:t xml:space="preserve">with reference to </w:t>
      </w:r>
      <w:r w:rsidR="003D324F">
        <w:rPr>
          <w:i w:val="0"/>
          <w:snapToGrid w:val="0"/>
          <w:color w:val="000000" w:themeColor="text1"/>
        </w:rPr>
        <w:t xml:space="preserve">the below </w:t>
      </w:r>
      <w:r w:rsidRPr="0004251A">
        <w:rPr>
          <w:i w:val="0"/>
          <w:snapToGrid w:val="0"/>
          <w:color w:val="000000" w:themeColor="text1"/>
        </w:rPr>
        <w:t xml:space="preserve">constraints </w:t>
      </w:r>
      <w:r>
        <w:rPr>
          <w:i w:val="0"/>
          <w:snapToGrid w:val="0"/>
          <w:color w:val="000000" w:themeColor="text1"/>
        </w:rPr>
        <w:t xml:space="preserve">identified as </w:t>
      </w:r>
      <w:r w:rsidR="00584EDE">
        <w:rPr>
          <w:i w:val="0"/>
          <w:snapToGrid w:val="0"/>
          <w:color w:val="000000" w:themeColor="text1"/>
        </w:rPr>
        <w:t>of the writing of this test plan</w:t>
      </w:r>
    </w:p>
    <w:p w14:paraId="132A4B16" w14:textId="77777777" w:rsidR="00704958" w:rsidRDefault="00584EDE" w:rsidP="008E3219">
      <w:pPr>
        <w:pStyle w:val="BodyText"/>
        <w:numPr>
          <w:ilvl w:val="0"/>
          <w:numId w:val="50"/>
        </w:numPr>
        <w:spacing w:line="276" w:lineRule="auto"/>
      </w:pPr>
      <w:r>
        <w:t>D</w:t>
      </w:r>
      <w:r w:rsidR="00704958">
        <w:t xml:space="preserve">ata </w:t>
      </w:r>
      <w:r w:rsidR="00FD17B5">
        <w:t>migration</w:t>
      </w:r>
      <w:r>
        <w:t xml:space="preserve">: </w:t>
      </w:r>
      <w:r w:rsidR="00C6446B">
        <w:t>Test data may not be available in all master tables as needed, as the da</w:t>
      </w:r>
      <w:r>
        <w:t xml:space="preserve">ta from the current SVTS system database is </w:t>
      </w:r>
      <w:r w:rsidR="000B76F5">
        <w:t>not yet fully</w:t>
      </w:r>
      <w:r>
        <w:t xml:space="preserve"> </w:t>
      </w:r>
      <w:r>
        <w:lastRenderedPageBreak/>
        <w:t xml:space="preserve">migrated to the VTIS system </w:t>
      </w:r>
      <w:r w:rsidR="00C6446B">
        <w:t xml:space="preserve">database. </w:t>
      </w:r>
      <w:r w:rsidR="00D91632">
        <w:t xml:space="preserve">Therefore, </w:t>
      </w:r>
      <w:r w:rsidR="00862D59">
        <w:t xml:space="preserve">where needed, </w:t>
      </w:r>
      <w:r w:rsidR="000B76F5">
        <w:t xml:space="preserve">test </w:t>
      </w:r>
      <w:r w:rsidR="00862D59">
        <w:t xml:space="preserve">data is currently created by seeding </w:t>
      </w:r>
      <w:r w:rsidR="000B76F5">
        <w:t>data into the NAT files by the system test team</w:t>
      </w:r>
    </w:p>
    <w:p w14:paraId="3B055359" w14:textId="34752C98" w:rsidR="006D6642" w:rsidRDefault="00704958" w:rsidP="008E3219">
      <w:pPr>
        <w:pStyle w:val="BodyText"/>
        <w:numPr>
          <w:ilvl w:val="0"/>
          <w:numId w:val="50"/>
        </w:numPr>
      </w:pPr>
      <w:r>
        <w:t>F</w:t>
      </w:r>
      <w:r w:rsidR="004E0566">
        <w:t xml:space="preserve">unctional Specification updates: Functional </w:t>
      </w:r>
      <w:r>
        <w:t>S</w:t>
      </w:r>
      <w:r w:rsidR="004E0566">
        <w:t xml:space="preserve">pecification is currently undergoing changes based on the </w:t>
      </w:r>
      <w:r w:rsidR="00B74EA7">
        <w:t>clarificatio</w:t>
      </w:r>
      <w:r w:rsidR="006D6642">
        <w:t xml:space="preserve">ns obtained from DET and hence as per Agile approach </w:t>
      </w:r>
      <w:r w:rsidR="00B74EA7">
        <w:t xml:space="preserve">the test cases for such functionality </w:t>
      </w:r>
      <w:r w:rsidR="00221826">
        <w:t xml:space="preserve">are based </w:t>
      </w:r>
      <w:r w:rsidR="006D6642">
        <w:t>on</w:t>
      </w:r>
    </w:p>
    <w:p w14:paraId="211C7F70" w14:textId="77777777" w:rsidR="006D6642" w:rsidRDefault="006D6642" w:rsidP="006D6642">
      <w:pPr>
        <w:pStyle w:val="BodyText"/>
        <w:numPr>
          <w:ilvl w:val="0"/>
          <w:numId w:val="63"/>
        </w:numPr>
      </w:pPr>
      <w:r>
        <w:t>Functional Specification</w:t>
      </w:r>
    </w:p>
    <w:p w14:paraId="229338FF" w14:textId="4EB9AF0E" w:rsidR="006D6642" w:rsidRDefault="006D6642" w:rsidP="006D6642">
      <w:pPr>
        <w:pStyle w:val="BodyText"/>
        <w:numPr>
          <w:ilvl w:val="0"/>
          <w:numId w:val="63"/>
        </w:numPr>
      </w:pPr>
      <w:r>
        <w:t>JIRA Story’s</w:t>
      </w:r>
    </w:p>
    <w:p w14:paraId="588F4D4D" w14:textId="15772E9E" w:rsidR="00704958" w:rsidRDefault="006D6642" w:rsidP="006D6642">
      <w:pPr>
        <w:pStyle w:val="BodyText"/>
        <w:numPr>
          <w:ilvl w:val="0"/>
          <w:numId w:val="63"/>
        </w:numPr>
      </w:pPr>
      <w:r>
        <w:t>Workshops</w:t>
      </w:r>
    </w:p>
    <w:p w14:paraId="18441B5F" w14:textId="77CC932F" w:rsidR="006D6642" w:rsidRDefault="008D0AC6" w:rsidP="006D6642">
      <w:pPr>
        <w:pStyle w:val="BodyText"/>
        <w:numPr>
          <w:ilvl w:val="0"/>
          <w:numId w:val="63"/>
        </w:numPr>
      </w:pPr>
      <w:r>
        <w:t>Showcase</w:t>
      </w:r>
      <w:r w:rsidR="006D6642">
        <w:t xml:space="preserve"> provided by developers</w:t>
      </w:r>
    </w:p>
    <w:p w14:paraId="0C9579AA" w14:textId="21C21149" w:rsidR="00304038" w:rsidRPr="00B53FEA" w:rsidRDefault="00304038" w:rsidP="008E3219">
      <w:pPr>
        <w:pStyle w:val="HeadingNumbered1"/>
        <w:numPr>
          <w:ilvl w:val="0"/>
          <w:numId w:val="58"/>
        </w:numPr>
      </w:pPr>
      <w:bookmarkStart w:id="73" w:name="_Toc497742847"/>
      <w:r w:rsidRPr="00B53FEA">
        <w:t>Milestones</w:t>
      </w:r>
      <w:bookmarkEnd w:id="68"/>
      <w:bookmarkEnd w:id="69"/>
      <w:bookmarkEnd w:id="70"/>
      <w:bookmarkEnd w:id="73"/>
    </w:p>
    <w:p w14:paraId="5D691771" w14:textId="77777777" w:rsidR="00304038" w:rsidRPr="00123CA7" w:rsidRDefault="001F440E" w:rsidP="00123CA7">
      <w:pPr>
        <w:pStyle w:val="BodyText-Guideinstructionexampleitalic"/>
        <w:rPr>
          <w:i w:val="0"/>
          <w:color w:val="000000" w:themeColor="text1"/>
        </w:rPr>
      </w:pPr>
      <w:r w:rsidRPr="001F440E">
        <w:rPr>
          <w:i w:val="0"/>
          <w:color w:val="000000" w:themeColor="text1"/>
        </w:rPr>
        <w:t>Please refer to the project plan for milestone</w:t>
      </w:r>
      <w:r w:rsidR="00FE63BC" w:rsidRPr="00FE63BC">
        <w:rPr>
          <w:i w:val="0"/>
          <w:color w:val="000000" w:themeColor="text1"/>
        </w:rPr>
        <w:t xml:space="preserve"> </w:t>
      </w:r>
      <w:r w:rsidR="00FE63BC" w:rsidRPr="001F440E">
        <w:rPr>
          <w:i w:val="0"/>
          <w:color w:val="000000" w:themeColor="text1"/>
        </w:rPr>
        <w:t>detail</w:t>
      </w:r>
      <w:r w:rsidR="00FE63BC">
        <w:rPr>
          <w:i w:val="0"/>
          <w:color w:val="000000" w:themeColor="text1"/>
        </w:rPr>
        <w:t>s</w:t>
      </w:r>
      <w:r w:rsidRPr="001F440E">
        <w:rPr>
          <w:i w:val="0"/>
          <w:color w:val="000000" w:themeColor="text1"/>
        </w:rPr>
        <w:t xml:space="preserve"> </w:t>
      </w:r>
    </w:p>
    <w:p w14:paraId="23B53C18" w14:textId="31DFF4C6" w:rsidR="00304038" w:rsidRDefault="00304038" w:rsidP="008E3219">
      <w:pPr>
        <w:pStyle w:val="HeadingNumbered2"/>
        <w:numPr>
          <w:ilvl w:val="1"/>
          <w:numId w:val="58"/>
        </w:numPr>
      </w:pPr>
      <w:bookmarkStart w:id="74" w:name="_Toc180235320"/>
      <w:bookmarkStart w:id="75" w:name="_Toc275434314"/>
      <w:bookmarkStart w:id="76" w:name="_Toc331708795"/>
      <w:bookmarkStart w:id="77" w:name="_Toc441219938"/>
      <w:bookmarkStart w:id="78" w:name="_Toc497742848"/>
      <w:r w:rsidRPr="0023725F">
        <w:t>Testing Schedule</w:t>
      </w:r>
      <w:bookmarkEnd w:id="74"/>
      <w:bookmarkEnd w:id="75"/>
      <w:bookmarkEnd w:id="76"/>
      <w:bookmarkEnd w:id="77"/>
      <w:bookmarkEnd w:id="78"/>
    </w:p>
    <w:p w14:paraId="77BE2D96" w14:textId="43EF304F" w:rsidR="009F4FEE" w:rsidRDefault="006D6642" w:rsidP="009F4FEE">
      <w:pPr>
        <w:pStyle w:val="BodyText"/>
      </w:pPr>
      <w:r>
        <w:t>Latest project schedule at the time of preparing this test plan can be found here</w:t>
      </w:r>
      <w:r w:rsidR="009F4FEE">
        <w:t>.</w:t>
      </w:r>
    </w:p>
    <w:p w14:paraId="7880A992" w14:textId="31A4C414" w:rsidR="000A3D6B" w:rsidRDefault="00335988" w:rsidP="000A3D6B">
      <w:pPr>
        <w:pStyle w:val="Body0"/>
        <w:ind w:left="360"/>
        <w:rPr>
          <w:rFonts w:cs="Calibri"/>
        </w:rPr>
      </w:pPr>
      <w:r>
        <w:rPr>
          <w:rFonts w:cs="Calibri"/>
        </w:rPr>
        <w:object w:dxaOrig="1530" w:dyaOrig="1000" w14:anchorId="1902F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27" o:title=""/>
          </v:shape>
          <o:OLEObject Type="Embed" ProgID="Package" ShapeID="_x0000_i1025" DrawAspect="Icon" ObjectID="_1571485227" r:id="rId28"/>
        </w:object>
      </w:r>
    </w:p>
    <w:p w14:paraId="7AF6408B" w14:textId="1F83BFC0" w:rsidR="00304038" w:rsidRDefault="00304038" w:rsidP="008E3219">
      <w:pPr>
        <w:pStyle w:val="HeadingNumbered1"/>
        <w:numPr>
          <w:ilvl w:val="0"/>
          <w:numId w:val="58"/>
        </w:numPr>
      </w:pPr>
      <w:bookmarkStart w:id="79" w:name="_Toc275434315"/>
      <w:bookmarkStart w:id="80" w:name="_Toc331708796"/>
      <w:bookmarkStart w:id="81" w:name="_Toc441219939"/>
      <w:bookmarkStart w:id="82" w:name="_Toc497742849"/>
      <w:r w:rsidRPr="00B53FEA">
        <w:lastRenderedPageBreak/>
        <w:t>Testing Scope</w:t>
      </w:r>
      <w:bookmarkEnd w:id="71"/>
      <w:bookmarkEnd w:id="72"/>
      <w:bookmarkEnd w:id="79"/>
      <w:bookmarkEnd w:id="80"/>
      <w:bookmarkEnd w:id="81"/>
      <w:bookmarkEnd w:id="82"/>
    </w:p>
    <w:p w14:paraId="54171419" w14:textId="093CE827" w:rsidR="00304038" w:rsidRPr="00B53FEA" w:rsidRDefault="00304038" w:rsidP="00BA19AE">
      <w:pPr>
        <w:pStyle w:val="HeadingNumbered2"/>
        <w:numPr>
          <w:ilvl w:val="1"/>
          <w:numId w:val="53"/>
        </w:numPr>
      </w:pPr>
      <w:bookmarkStart w:id="83" w:name="_Toc275434317"/>
      <w:bookmarkStart w:id="84" w:name="_Toc441219941"/>
      <w:bookmarkStart w:id="85" w:name="_Toc497742850"/>
      <w:r w:rsidRPr="00B53FEA">
        <w:t>Test Items in Scope</w:t>
      </w:r>
      <w:bookmarkEnd w:id="83"/>
      <w:bookmarkEnd w:id="84"/>
      <w:bookmarkEnd w:id="85"/>
    </w:p>
    <w:p w14:paraId="146AE9D0" w14:textId="644943CD" w:rsidR="00565CA1" w:rsidRDefault="00BA19AE" w:rsidP="00D15F58">
      <w:pPr>
        <w:pStyle w:val="HeadingNumbered3"/>
        <w:numPr>
          <w:ilvl w:val="0"/>
          <w:numId w:val="0"/>
        </w:numPr>
      </w:pPr>
      <w:bookmarkStart w:id="86" w:name="_Toc467578448"/>
      <w:bookmarkStart w:id="87" w:name="_Toc467580131"/>
      <w:r>
        <w:tab/>
      </w:r>
      <w:bookmarkStart w:id="88" w:name="_Toc497742851"/>
      <w:r w:rsidR="00565CA1">
        <w:t xml:space="preserve">3.1.1 </w:t>
      </w:r>
      <w:bookmarkEnd w:id="86"/>
      <w:bookmarkEnd w:id="87"/>
      <w:r>
        <w:tab/>
        <w:t>CRM Components</w:t>
      </w:r>
      <w:bookmarkEnd w:id="88"/>
    </w:p>
    <w:p w14:paraId="35CE13EF" w14:textId="56F76342" w:rsidR="00BA19AE" w:rsidRPr="004A3193" w:rsidRDefault="005600BB" w:rsidP="00BA19AE">
      <w:pPr>
        <w:pStyle w:val="Body0"/>
      </w:pPr>
      <w:r>
        <w:t>The functional</w:t>
      </w:r>
      <w:r w:rsidR="00BA19AE">
        <w:t xml:space="preserve"> testing </w:t>
      </w:r>
      <w:r w:rsidR="00BA19AE" w:rsidRPr="00FB0355">
        <w:t>focuses</w:t>
      </w:r>
      <w:r w:rsidR="00BA19AE">
        <w:rPr>
          <w:rStyle w:val="BodyChar0"/>
        </w:rPr>
        <w:t xml:space="preserve"> on areas-</w:t>
      </w:r>
      <w:r w:rsidR="00BA19AE" w:rsidRPr="00FB0355">
        <w:rPr>
          <w:rStyle w:val="BodyChar0"/>
        </w:rPr>
        <w:t xml:space="preserve"> </w:t>
      </w:r>
      <w:r w:rsidR="00BA19AE">
        <w:rPr>
          <w:rStyle w:val="BodyChar0"/>
        </w:rPr>
        <w:t>funding contracts, external engagement, funding programs and compliance and performance.</w:t>
      </w:r>
    </w:p>
    <w:p w14:paraId="316F0F5B" w14:textId="008D31D9" w:rsidR="00565CA1" w:rsidRDefault="00565CA1" w:rsidP="00565CA1">
      <w:pPr>
        <w:pStyle w:val="Default"/>
        <w:rPr>
          <w:rFonts w:asciiTheme="minorHAnsi" w:hAnsiTheme="minorHAnsi"/>
          <w:sz w:val="20"/>
          <w:szCs w:val="20"/>
        </w:rPr>
      </w:pPr>
    </w:p>
    <w:p w14:paraId="530BFB1E" w14:textId="52E74BBF" w:rsidR="00565CA1" w:rsidRPr="00A02449" w:rsidRDefault="00565CA1" w:rsidP="00633BF6">
      <w:pPr>
        <w:pStyle w:val="HeadingNumbered3"/>
        <w:numPr>
          <w:ilvl w:val="2"/>
          <w:numId w:val="59"/>
        </w:numPr>
      </w:pPr>
      <w:bookmarkStart w:id="89" w:name="_Toc467578449"/>
      <w:bookmarkStart w:id="90" w:name="_Toc467580132"/>
      <w:bookmarkStart w:id="91" w:name="_Toc497742852"/>
      <w:r w:rsidRPr="00A02449">
        <w:t xml:space="preserve">Functional </w:t>
      </w:r>
      <w:bookmarkEnd w:id="89"/>
      <w:bookmarkEnd w:id="90"/>
      <w:r w:rsidR="005E156A">
        <w:t>Requirements</w:t>
      </w:r>
      <w:bookmarkEnd w:id="91"/>
    </w:p>
    <w:p w14:paraId="0DAD8EB6" w14:textId="2A82202F" w:rsidR="00CF56AC" w:rsidRDefault="005512AE" w:rsidP="00EC56F8">
      <w:pPr>
        <w:pStyle w:val="Body0"/>
      </w:pPr>
      <w:r>
        <w:t xml:space="preserve"> </w:t>
      </w:r>
      <w:r w:rsidR="00872056">
        <w:t>Based on the details available in the functional specification being referred in this document, d</w:t>
      </w:r>
      <w:r w:rsidR="00CB0385">
        <w:t xml:space="preserve">escriptive </w:t>
      </w:r>
      <w:r w:rsidR="002F774D">
        <w:t>t</w:t>
      </w:r>
      <w:r w:rsidR="00CF56AC" w:rsidRPr="00EC56F8">
        <w:t xml:space="preserve">est cases for each section will be created with a clear cross reference to the </w:t>
      </w:r>
      <w:r w:rsidR="002F774D">
        <w:t xml:space="preserve">corresponding section of the </w:t>
      </w:r>
      <w:r w:rsidR="00CF56AC" w:rsidRPr="00EC56F8">
        <w:t>functional specification.</w:t>
      </w:r>
    </w:p>
    <w:p w14:paraId="5D1979D3" w14:textId="18D625C0" w:rsidR="00A42330" w:rsidRDefault="00A42330" w:rsidP="00A42330">
      <w:pPr>
        <w:pStyle w:val="Body0"/>
        <w:numPr>
          <w:ilvl w:val="0"/>
          <w:numId w:val="63"/>
        </w:numPr>
      </w:pPr>
      <w:r>
        <w:t>Functional Requirements</w:t>
      </w:r>
    </w:p>
    <w:p w14:paraId="1558412B" w14:textId="0311A066" w:rsidR="00A42330" w:rsidRPr="00EC56F8" w:rsidRDefault="00A42330" w:rsidP="00A42330">
      <w:pPr>
        <w:pStyle w:val="Body0"/>
        <w:numPr>
          <w:ilvl w:val="0"/>
          <w:numId w:val="63"/>
        </w:numPr>
      </w:pPr>
      <w:r>
        <w:t>Use Case scenarios</w:t>
      </w:r>
    </w:p>
    <w:p w14:paraId="132B6851" w14:textId="637F9BA2" w:rsidR="00565CA1" w:rsidRPr="00A02449" w:rsidRDefault="00565CA1" w:rsidP="000D28DD">
      <w:pPr>
        <w:pStyle w:val="HeadingNumbered3"/>
        <w:numPr>
          <w:ilvl w:val="2"/>
          <w:numId w:val="59"/>
        </w:numPr>
      </w:pPr>
      <w:bookmarkStart w:id="92" w:name="_Toc467578450"/>
      <w:bookmarkStart w:id="93" w:name="_Toc467580133"/>
      <w:bookmarkStart w:id="94" w:name="_Toc497742853"/>
      <w:r w:rsidRPr="00A02449">
        <w:t>Technical Specification</w:t>
      </w:r>
      <w:bookmarkEnd w:id="92"/>
      <w:bookmarkEnd w:id="93"/>
      <w:bookmarkEnd w:id="94"/>
    </w:p>
    <w:p w14:paraId="034DB948" w14:textId="77777777" w:rsidR="00304038" w:rsidRDefault="00565CA1" w:rsidP="00644A92">
      <w:pPr>
        <w:pStyle w:val="Body0"/>
      </w:pPr>
      <w:r w:rsidRPr="00EC56F8">
        <w:t xml:space="preserve">Some of the business requirements may not </w:t>
      </w:r>
      <w:r w:rsidR="0060140D" w:rsidRPr="00EC56F8">
        <w:t xml:space="preserve">possibly </w:t>
      </w:r>
      <w:r w:rsidRPr="00EC56F8">
        <w:t xml:space="preserve">be covered in the above </w:t>
      </w:r>
      <w:r w:rsidR="008D4FF8">
        <w:t>two</w:t>
      </w:r>
      <w:r w:rsidR="008D4FF8" w:rsidRPr="00EC56F8">
        <w:t xml:space="preserve"> </w:t>
      </w:r>
      <w:r w:rsidRPr="00EC56F8">
        <w:t>sections</w:t>
      </w:r>
      <w:r w:rsidR="008D4FF8">
        <w:t xml:space="preserve">; </w:t>
      </w:r>
      <w:r w:rsidR="006461D0">
        <w:t>any s</w:t>
      </w:r>
      <w:r w:rsidR="008D4FF8">
        <w:t xml:space="preserve">uch </w:t>
      </w:r>
      <w:r w:rsidR="00C571C7">
        <w:t>requirements will</w:t>
      </w:r>
      <w:r w:rsidRPr="00EC56F8">
        <w:t xml:space="preserve"> have a reference to the technical specifications. For </w:t>
      </w:r>
      <w:r w:rsidR="0060140D">
        <w:t>those</w:t>
      </w:r>
      <w:r w:rsidR="0060140D" w:rsidRPr="00EC56F8">
        <w:t xml:space="preserve"> </w:t>
      </w:r>
      <w:r w:rsidRPr="00EC56F8">
        <w:t xml:space="preserve">functionalities, test cases will be derived from the Technical specification </w:t>
      </w:r>
      <w:r w:rsidRPr="00EC56F8">
        <w:lastRenderedPageBreak/>
        <w:t>with a clear cross reference to the section it is referred against.</w:t>
      </w:r>
      <w:r w:rsidR="00CF56AC" w:rsidRPr="00EC56F8">
        <w:t xml:space="preserve"> The QA team will require assistance from development team to execute test cases if any pre</w:t>
      </w:r>
      <w:r w:rsidR="008D4FF8">
        <w:t>-</w:t>
      </w:r>
      <w:r w:rsidR="00CF56AC" w:rsidRPr="00EC56F8">
        <w:t xml:space="preserve">configuration is required which </w:t>
      </w:r>
      <w:r w:rsidR="003F66CB">
        <w:t>cannot</w:t>
      </w:r>
      <w:r w:rsidR="003F66CB" w:rsidRPr="00EC56F8">
        <w:t xml:space="preserve"> </w:t>
      </w:r>
      <w:r w:rsidR="00CF56AC" w:rsidRPr="00EC56F8">
        <w:t xml:space="preserve">be done at </w:t>
      </w:r>
      <w:r w:rsidR="003F66CB">
        <w:t xml:space="preserve">the user interface </w:t>
      </w:r>
      <w:r w:rsidR="00CF56AC" w:rsidRPr="00EC56F8">
        <w:t>level.</w:t>
      </w:r>
    </w:p>
    <w:p w14:paraId="60292C7D" w14:textId="77777777" w:rsidR="00644A92" w:rsidRDefault="00644A92" w:rsidP="00644A92">
      <w:pPr>
        <w:pStyle w:val="Body0"/>
      </w:pPr>
    </w:p>
    <w:p w14:paraId="269C948C" w14:textId="77777777" w:rsidR="00304038" w:rsidRPr="00B53FEA" w:rsidRDefault="00533D2A" w:rsidP="000D28DD">
      <w:pPr>
        <w:pStyle w:val="HeadingNumbered1"/>
        <w:numPr>
          <w:ilvl w:val="0"/>
          <w:numId w:val="59"/>
        </w:numPr>
      </w:pPr>
      <w:bookmarkStart w:id="95" w:name="_Toc275434321"/>
      <w:bookmarkStart w:id="96" w:name="_Toc331708800"/>
      <w:bookmarkStart w:id="97" w:name="_Toc441219945"/>
      <w:bookmarkStart w:id="98" w:name="_Toc497742854"/>
      <w:r>
        <w:t xml:space="preserve">System </w:t>
      </w:r>
      <w:r w:rsidR="00304038" w:rsidRPr="00B53FEA">
        <w:t>Testing Approach</w:t>
      </w:r>
      <w:bookmarkEnd w:id="95"/>
      <w:bookmarkEnd w:id="96"/>
      <w:bookmarkEnd w:id="97"/>
      <w:bookmarkEnd w:id="98"/>
    </w:p>
    <w:p w14:paraId="5FFB903B" w14:textId="77777777" w:rsidR="00561BD1" w:rsidRDefault="00533D2A" w:rsidP="000B0998">
      <w:pPr>
        <w:pStyle w:val="Body0"/>
      </w:pPr>
      <w:bookmarkStart w:id="99" w:name="_Toc467578455"/>
      <w:bookmarkStart w:id="100" w:name="_Toc467580138"/>
      <w:r>
        <w:t xml:space="preserve">System Testing will be based on the below mentioned </w:t>
      </w:r>
      <w:r w:rsidR="0002478E">
        <w:t xml:space="preserve">approach/techniques </w:t>
      </w:r>
      <w:r>
        <w:t xml:space="preserve">for each stage (with possible tailoring as needed </w:t>
      </w:r>
      <w:r w:rsidR="009560D7">
        <w:t>at</w:t>
      </w:r>
      <w:r>
        <w:t xml:space="preserve"> every stage)</w:t>
      </w:r>
    </w:p>
    <w:p w14:paraId="50D90B50" w14:textId="201B9BA2" w:rsidR="0002478E" w:rsidRPr="00BB745E" w:rsidRDefault="0002478E" w:rsidP="000B0998">
      <w:pPr>
        <w:pStyle w:val="Body0"/>
        <w:rPr>
          <w:rFonts w:cs="Calibri"/>
        </w:rPr>
      </w:pPr>
      <w:r w:rsidRPr="00BB745E">
        <w:rPr>
          <w:rFonts w:cs="Calibri"/>
        </w:rPr>
        <w:t xml:space="preserve">Black box testing will be </w:t>
      </w:r>
      <w:r w:rsidR="00920235">
        <w:rPr>
          <w:rFonts w:cs="Calibri"/>
        </w:rPr>
        <w:t>implemented</w:t>
      </w:r>
      <w:r w:rsidR="00920235" w:rsidRPr="00BB745E">
        <w:rPr>
          <w:rFonts w:cs="Calibri"/>
        </w:rPr>
        <w:t xml:space="preserve"> </w:t>
      </w:r>
      <w:r w:rsidRPr="00BB745E">
        <w:rPr>
          <w:rFonts w:cs="Calibri"/>
        </w:rPr>
        <w:t xml:space="preserve">for Stage </w:t>
      </w:r>
      <w:r w:rsidR="00B66323">
        <w:rPr>
          <w:rFonts w:cs="Calibri"/>
        </w:rPr>
        <w:t>3</w:t>
      </w:r>
      <w:r w:rsidRPr="00BB745E">
        <w:rPr>
          <w:rFonts w:cs="Calibri"/>
        </w:rPr>
        <w:t xml:space="preserve"> functionali</w:t>
      </w:r>
      <w:r w:rsidR="00920235">
        <w:rPr>
          <w:rFonts w:cs="Calibri"/>
        </w:rPr>
        <w:t>ty</w:t>
      </w:r>
      <w:r w:rsidRPr="00BB745E">
        <w:rPr>
          <w:rFonts w:cs="Calibri"/>
        </w:rPr>
        <w:t xml:space="preserve"> i.e. the Test Cases will have set of steps/</w:t>
      </w:r>
      <w:r w:rsidRPr="009B1FE9">
        <w:rPr>
          <w:rFonts w:cs="Calibri"/>
        </w:rPr>
        <w:t xml:space="preserve">input conditions and expected output and the internal workings of the system </w:t>
      </w:r>
      <w:r w:rsidR="009B1FE9">
        <w:rPr>
          <w:rFonts w:cs="Calibri"/>
        </w:rPr>
        <w:t>are</w:t>
      </w:r>
      <w:r w:rsidRPr="009B1FE9">
        <w:rPr>
          <w:rFonts w:cs="Calibri"/>
        </w:rPr>
        <w:t xml:space="preserve"> not </w:t>
      </w:r>
      <w:r w:rsidR="009560D7" w:rsidRPr="009B1FE9">
        <w:rPr>
          <w:rFonts w:cs="Calibri"/>
        </w:rPr>
        <w:t xml:space="preserve">known </w:t>
      </w:r>
      <w:r w:rsidRPr="009B1FE9">
        <w:rPr>
          <w:rFonts w:cs="Calibri"/>
        </w:rPr>
        <w:t>to the user.</w:t>
      </w:r>
    </w:p>
    <w:p w14:paraId="3193DAC6" w14:textId="6A394DDE" w:rsidR="0002478E" w:rsidRPr="00BB745E" w:rsidRDefault="0002478E" w:rsidP="000B0998">
      <w:pPr>
        <w:pStyle w:val="Body0"/>
        <w:rPr>
          <w:rFonts w:cs="Calibri"/>
        </w:rPr>
      </w:pPr>
      <w:r w:rsidRPr="00BB745E">
        <w:rPr>
          <w:rFonts w:cs="Calibri"/>
        </w:rPr>
        <w:t>Test Cases will be derived b</w:t>
      </w:r>
      <w:r w:rsidR="00B66323">
        <w:rPr>
          <w:rFonts w:cs="Calibri"/>
        </w:rPr>
        <w:t>ased on the functional specification, technical specifications.</w:t>
      </w:r>
    </w:p>
    <w:p w14:paraId="6F242142" w14:textId="2BBDAD42" w:rsidR="00007506" w:rsidRPr="00F75993" w:rsidRDefault="00007506" w:rsidP="0002478E">
      <w:pPr>
        <w:pStyle w:val="Body0"/>
        <w:rPr>
          <w:rFonts w:cs="Calibri"/>
          <w:noProof/>
          <w:lang w:eastAsia="en-AU"/>
        </w:rPr>
      </w:pPr>
    </w:p>
    <w:p w14:paraId="581CC7C7" w14:textId="77777777" w:rsidR="00CE2500" w:rsidRPr="00B1058B" w:rsidRDefault="00CE2500" w:rsidP="0002478E">
      <w:pPr>
        <w:pStyle w:val="Body0"/>
        <w:rPr>
          <w:rFonts w:cs="Calibri"/>
          <w:b/>
          <w:u w:val="single"/>
        </w:rPr>
      </w:pPr>
      <w:r w:rsidRPr="00B1058B">
        <w:rPr>
          <w:rFonts w:cs="Calibri"/>
          <w:b/>
          <w:u w:val="single"/>
        </w:rPr>
        <w:t xml:space="preserve">Smoke Testing: </w:t>
      </w:r>
    </w:p>
    <w:p w14:paraId="6328FF39" w14:textId="77777777" w:rsidR="00007506" w:rsidRPr="00F75993" w:rsidRDefault="00AD12DD" w:rsidP="0002478E">
      <w:pPr>
        <w:pStyle w:val="Body0"/>
        <w:rPr>
          <w:rFonts w:cs="Calibri"/>
        </w:rPr>
      </w:pPr>
      <w:r w:rsidRPr="00F75993">
        <w:rPr>
          <w:rFonts w:cs="Calibri"/>
        </w:rPr>
        <w:t xml:space="preserve">Whenever a </w:t>
      </w:r>
      <w:r w:rsidR="00210260" w:rsidRPr="00F75993">
        <w:rPr>
          <w:rFonts w:cs="Calibri"/>
        </w:rPr>
        <w:t xml:space="preserve">build </w:t>
      </w:r>
      <w:r w:rsidRPr="00F75993">
        <w:rPr>
          <w:rFonts w:cs="Calibri"/>
        </w:rPr>
        <w:t xml:space="preserve">is deployed </w:t>
      </w:r>
      <w:r w:rsidR="00210260" w:rsidRPr="00F75993">
        <w:rPr>
          <w:rFonts w:cs="Calibri"/>
        </w:rPr>
        <w:t xml:space="preserve">into the test environment, the system </w:t>
      </w:r>
      <w:r w:rsidR="00007506" w:rsidRPr="00F75993">
        <w:rPr>
          <w:rFonts w:cs="Calibri"/>
        </w:rPr>
        <w:t xml:space="preserve">test </w:t>
      </w:r>
      <w:r w:rsidR="00210260" w:rsidRPr="00F75993">
        <w:rPr>
          <w:rFonts w:cs="Calibri"/>
        </w:rPr>
        <w:t xml:space="preserve">team will perform Smoke Testing to verify that the system satisfies the basic conditions to begin a thorough testing cycle. </w:t>
      </w:r>
    </w:p>
    <w:p w14:paraId="36D4170F" w14:textId="77777777" w:rsidR="00F75993" w:rsidRPr="00F75993" w:rsidRDefault="00210260" w:rsidP="0002478E">
      <w:pPr>
        <w:pStyle w:val="Body0"/>
        <w:rPr>
          <w:rFonts w:cs="Calibri"/>
        </w:rPr>
      </w:pPr>
      <w:r w:rsidRPr="00FF7921">
        <w:rPr>
          <w:rFonts w:cs="Calibri"/>
        </w:rPr>
        <w:t xml:space="preserve">The set of test cases to be executed as part of Smoke Testing can be found in TestRail. </w:t>
      </w:r>
      <w:r w:rsidR="008058D3" w:rsidRPr="00FF7921">
        <w:rPr>
          <w:rFonts w:cs="Calibri"/>
        </w:rPr>
        <w:t xml:space="preserve">The current </w:t>
      </w:r>
      <w:r w:rsidR="00FF7921">
        <w:rPr>
          <w:rFonts w:cs="Calibri"/>
        </w:rPr>
        <w:t>set</w:t>
      </w:r>
      <w:r w:rsidR="00FD06A1" w:rsidRPr="00FF7921">
        <w:rPr>
          <w:rFonts w:cs="Calibri"/>
        </w:rPr>
        <w:t xml:space="preserve"> of smoke test cases </w:t>
      </w:r>
      <w:r w:rsidRPr="00FF7921">
        <w:rPr>
          <w:rFonts w:cs="Calibri"/>
        </w:rPr>
        <w:t xml:space="preserve">are </w:t>
      </w:r>
      <w:r w:rsidR="00FD06A1" w:rsidRPr="00FF7921">
        <w:rPr>
          <w:rFonts w:cs="Calibri"/>
        </w:rPr>
        <w:t xml:space="preserve">given </w:t>
      </w:r>
      <w:r w:rsidRPr="00FF7921">
        <w:rPr>
          <w:rFonts w:cs="Calibri"/>
        </w:rPr>
        <w:t>below for quick reference.</w:t>
      </w:r>
      <w:r w:rsidR="00284804" w:rsidRPr="00FF7921">
        <w:rPr>
          <w:rFonts w:cs="Calibri"/>
        </w:rPr>
        <w:t xml:space="preserve"> </w:t>
      </w:r>
      <w:r w:rsidR="00FF7921" w:rsidRPr="00FF7921">
        <w:rPr>
          <w:rFonts w:cs="Calibri"/>
        </w:rPr>
        <w:t>This may be improvised as needed</w:t>
      </w:r>
      <w:r w:rsidR="00FF7921">
        <w:rPr>
          <w:rFonts w:cs="Calibri"/>
        </w:rPr>
        <w:t xml:space="preserve">: </w:t>
      </w:r>
    </w:p>
    <w:p w14:paraId="01855CC4" w14:textId="77777777" w:rsidR="00776601" w:rsidRPr="00F75993" w:rsidRDefault="00776601" w:rsidP="008E3219">
      <w:pPr>
        <w:pStyle w:val="Body0"/>
        <w:numPr>
          <w:ilvl w:val="0"/>
          <w:numId w:val="47"/>
        </w:numPr>
        <w:rPr>
          <w:rFonts w:cs="Calibri"/>
        </w:rPr>
      </w:pPr>
      <w:r w:rsidRPr="00F75993">
        <w:rPr>
          <w:rFonts w:cs="Calibri"/>
        </w:rPr>
        <w:t>Verify that the portal is available and the user can login</w:t>
      </w:r>
    </w:p>
    <w:p w14:paraId="74447529" w14:textId="77777777" w:rsidR="00776601" w:rsidRPr="00F75993" w:rsidRDefault="00776601" w:rsidP="008E3219">
      <w:pPr>
        <w:pStyle w:val="Body0"/>
        <w:numPr>
          <w:ilvl w:val="0"/>
          <w:numId w:val="47"/>
        </w:numPr>
        <w:rPr>
          <w:rFonts w:cs="Calibri"/>
        </w:rPr>
      </w:pPr>
      <w:r w:rsidRPr="00F75993">
        <w:rPr>
          <w:rFonts w:cs="Calibri"/>
        </w:rPr>
        <w:t>Verify that the user can upload files to the portal</w:t>
      </w:r>
    </w:p>
    <w:p w14:paraId="014F9B50" w14:textId="77777777" w:rsidR="0081598D" w:rsidRPr="00F75993" w:rsidRDefault="00776601" w:rsidP="008E3219">
      <w:pPr>
        <w:pStyle w:val="Body0"/>
        <w:numPr>
          <w:ilvl w:val="0"/>
          <w:numId w:val="47"/>
        </w:numPr>
        <w:rPr>
          <w:rFonts w:cs="Calibri"/>
        </w:rPr>
      </w:pPr>
      <w:r w:rsidRPr="00F75993">
        <w:rPr>
          <w:rFonts w:cs="Calibri"/>
        </w:rPr>
        <w:lastRenderedPageBreak/>
        <w:t>Verify that Validation History and Reports are generated and can be viewed</w:t>
      </w:r>
    </w:p>
    <w:p w14:paraId="6605FCFD" w14:textId="77777777" w:rsidR="00776601" w:rsidRPr="00F75993" w:rsidRDefault="00776601" w:rsidP="008E3219">
      <w:pPr>
        <w:pStyle w:val="Body0"/>
        <w:numPr>
          <w:ilvl w:val="0"/>
          <w:numId w:val="47"/>
        </w:numPr>
        <w:rPr>
          <w:rFonts w:cs="Calibri"/>
        </w:rPr>
      </w:pPr>
      <w:r w:rsidRPr="00F75993">
        <w:rPr>
          <w:rFonts w:cs="Calibri"/>
        </w:rPr>
        <w:t>Verify that the CRM system is av</w:t>
      </w:r>
      <w:r w:rsidR="008058D3" w:rsidRPr="00F75993">
        <w:rPr>
          <w:rFonts w:cs="Calibri"/>
        </w:rPr>
        <w:t>a</w:t>
      </w:r>
      <w:r w:rsidRPr="00F75993">
        <w:rPr>
          <w:rFonts w:cs="Calibri"/>
        </w:rPr>
        <w:t xml:space="preserve">ilable and the user can login </w:t>
      </w:r>
    </w:p>
    <w:p w14:paraId="0EC76735" w14:textId="77777777" w:rsidR="00776601" w:rsidRPr="00F75993" w:rsidRDefault="00776601" w:rsidP="008E3219">
      <w:pPr>
        <w:pStyle w:val="Body0"/>
        <w:numPr>
          <w:ilvl w:val="0"/>
          <w:numId w:val="47"/>
        </w:numPr>
        <w:rPr>
          <w:rFonts w:cs="Calibri"/>
        </w:rPr>
      </w:pPr>
      <w:r w:rsidRPr="00F75993">
        <w:rPr>
          <w:rFonts w:cs="Calibri"/>
        </w:rPr>
        <w:t>Verify that the DET user can login to the CRM system</w:t>
      </w:r>
    </w:p>
    <w:p w14:paraId="12CF0D69" w14:textId="77777777" w:rsidR="00776601" w:rsidRPr="00F75993" w:rsidRDefault="00776601" w:rsidP="008E3219">
      <w:pPr>
        <w:pStyle w:val="Body0"/>
        <w:numPr>
          <w:ilvl w:val="0"/>
          <w:numId w:val="47"/>
        </w:numPr>
        <w:rPr>
          <w:rFonts w:cs="Calibri"/>
        </w:rPr>
      </w:pPr>
      <w:r w:rsidRPr="00F75993">
        <w:rPr>
          <w:rFonts w:cs="Calibri"/>
        </w:rPr>
        <w:t xml:space="preserve">Verify that the DET user can search the RTOs </w:t>
      </w:r>
      <w:r w:rsidR="00C93332" w:rsidRPr="00F75993">
        <w:rPr>
          <w:rFonts w:cs="Calibri"/>
        </w:rPr>
        <w:t>and view details</w:t>
      </w:r>
    </w:p>
    <w:p w14:paraId="2C422E9E" w14:textId="77777777" w:rsidR="00776601" w:rsidRDefault="00C93332" w:rsidP="008E3219">
      <w:pPr>
        <w:pStyle w:val="Body0"/>
        <w:numPr>
          <w:ilvl w:val="0"/>
          <w:numId w:val="47"/>
        </w:numPr>
        <w:rPr>
          <w:rFonts w:cs="Calibri"/>
        </w:rPr>
      </w:pPr>
      <w:r w:rsidRPr="00F75993">
        <w:rPr>
          <w:rFonts w:cs="Calibri"/>
        </w:rPr>
        <w:t>Verify that the submissions made in the portal are available</w:t>
      </w:r>
      <w:r w:rsidR="007B1B2F" w:rsidRPr="00F75993">
        <w:rPr>
          <w:rFonts w:cs="Calibri"/>
        </w:rPr>
        <w:t xml:space="preserve"> under the corresponding RTO’s profile</w:t>
      </w:r>
    </w:p>
    <w:p w14:paraId="02032317" w14:textId="77777777" w:rsidR="00FB030F" w:rsidRDefault="00FB030F" w:rsidP="00FF7921">
      <w:pPr>
        <w:pStyle w:val="CommentText"/>
        <w:spacing w:line="276" w:lineRule="auto"/>
      </w:pPr>
    </w:p>
    <w:p w14:paraId="4D65EBF7" w14:textId="77777777" w:rsidR="00835D2C" w:rsidRPr="00BE743E" w:rsidRDefault="00046915" w:rsidP="00FF7921">
      <w:pPr>
        <w:pStyle w:val="CommentText"/>
        <w:spacing w:line="276" w:lineRule="auto"/>
      </w:pPr>
      <w:r w:rsidRPr="00BE743E">
        <w:t>The process</w:t>
      </w:r>
      <w:r w:rsidR="00C13792" w:rsidRPr="00BE743E">
        <w:t xml:space="preserve"> </w:t>
      </w:r>
      <w:r w:rsidR="0013317A" w:rsidRPr="00BE743E">
        <w:t>to</w:t>
      </w:r>
      <w:r w:rsidR="00C13792" w:rsidRPr="00BE743E">
        <w:t xml:space="preserve"> be</w:t>
      </w:r>
      <w:r w:rsidRPr="00BE743E">
        <w:t xml:space="preserve"> followed to release a build to testing is summarized in the steps below: </w:t>
      </w:r>
    </w:p>
    <w:p w14:paraId="5A1A4EEE" w14:textId="77777777" w:rsidR="0013317A" w:rsidRPr="00BE743E" w:rsidRDefault="0013317A" w:rsidP="00FF7921">
      <w:pPr>
        <w:pStyle w:val="CommentText"/>
        <w:spacing w:line="276" w:lineRule="auto"/>
      </w:pPr>
    </w:p>
    <w:p w14:paraId="3E52D608" w14:textId="77777777" w:rsidR="00046915" w:rsidRPr="00BE743E" w:rsidRDefault="00046915" w:rsidP="008E3219">
      <w:pPr>
        <w:pStyle w:val="CommentText"/>
        <w:numPr>
          <w:ilvl w:val="0"/>
          <w:numId w:val="44"/>
        </w:numPr>
        <w:spacing w:line="276" w:lineRule="auto"/>
      </w:pPr>
      <w:r w:rsidRPr="00BE743E">
        <w:t>The development team notifies the project management and test teams about the deployment schedule prior to commencing a deployment (typically about 4-5 hours)</w:t>
      </w:r>
    </w:p>
    <w:p w14:paraId="0AE9B505" w14:textId="77777777" w:rsidR="00046915" w:rsidRPr="00BE743E" w:rsidRDefault="00046915" w:rsidP="008E3219">
      <w:pPr>
        <w:pStyle w:val="CommentText"/>
        <w:numPr>
          <w:ilvl w:val="0"/>
          <w:numId w:val="44"/>
        </w:numPr>
        <w:spacing w:line="276" w:lineRule="auto"/>
      </w:pPr>
      <w:r w:rsidRPr="00BE743E">
        <w:t xml:space="preserve">The test environment </w:t>
      </w:r>
      <w:r w:rsidR="00AD0356" w:rsidRPr="00BE743E">
        <w:t>will</w:t>
      </w:r>
      <w:r w:rsidRPr="00BE743E">
        <w:t xml:space="preserve"> not be accessed </w:t>
      </w:r>
      <w:r w:rsidR="0030597E" w:rsidRPr="00BE743E">
        <w:t xml:space="preserve">by the test team </w:t>
      </w:r>
      <w:r w:rsidRPr="00BE743E">
        <w:t>during the deployment window</w:t>
      </w:r>
    </w:p>
    <w:p w14:paraId="42D23890" w14:textId="77777777" w:rsidR="00046915" w:rsidRPr="00BE743E" w:rsidRDefault="00271D24" w:rsidP="008E3219">
      <w:pPr>
        <w:pStyle w:val="CommentText"/>
        <w:numPr>
          <w:ilvl w:val="0"/>
          <w:numId w:val="44"/>
        </w:numPr>
        <w:spacing w:line="276" w:lineRule="auto"/>
      </w:pPr>
      <w:r w:rsidRPr="00BE743E">
        <w:t xml:space="preserve">The development team deploys the code to the test environment and </w:t>
      </w:r>
      <w:r w:rsidR="00B138C0" w:rsidRPr="00BE743E">
        <w:t>notifies the test team when the system is ready to be tested</w:t>
      </w:r>
    </w:p>
    <w:p w14:paraId="15D0CB8D" w14:textId="77777777" w:rsidR="00B138C0" w:rsidRPr="00BE743E" w:rsidRDefault="00B138C0" w:rsidP="008E3219">
      <w:pPr>
        <w:pStyle w:val="CommentText"/>
        <w:numPr>
          <w:ilvl w:val="0"/>
          <w:numId w:val="44"/>
        </w:numPr>
        <w:spacing w:line="276" w:lineRule="auto"/>
      </w:pPr>
      <w:r w:rsidRPr="00BE743E">
        <w:t xml:space="preserve">System test team </w:t>
      </w:r>
      <w:r w:rsidR="00B036F5" w:rsidRPr="00BE743E">
        <w:t xml:space="preserve">performs a smoke test of the environment </w:t>
      </w:r>
      <w:r w:rsidR="004013E2" w:rsidRPr="00BE743E">
        <w:t>and notifies the development team in case of any issues</w:t>
      </w:r>
    </w:p>
    <w:p w14:paraId="061D8E88" w14:textId="4CA9620F" w:rsidR="004013E2" w:rsidRDefault="002E02D8" w:rsidP="008E3219">
      <w:pPr>
        <w:pStyle w:val="CommentText"/>
        <w:numPr>
          <w:ilvl w:val="0"/>
          <w:numId w:val="44"/>
        </w:numPr>
        <w:spacing w:line="276" w:lineRule="auto"/>
      </w:pPr>
      <w:r w:rsidRPr="00BE743E">
        <w:t>Otherwise</w:t>
      </w:r>
      <w:r w:rsidR="004013E2" w:rsidRPr="00BE743E">
        <w:t xml:space="preserve">, </w:t>
      </w:r>
      <w:r w:rsidR="0030597E" w:rsidRPr="00BE743E">
        <w:t>begins</w:t>
      </w:r>
      <w:r w:rsidR="004013E2" w:rsidRPr="00BE743E">
        <w:t xml:space="preserve"> a full system testing</w:t>
      </w:r>
      <w:r w:rsidR="008B4695" w:rsidRPr="00BE743E">
        <w:t xml:space="preserve"> </w:t>
      </w:r>
    </w:p>
    <w:p w14:paraId="4D1C581B" w14:textId="1AE6679A" w:rsidR="00AD78D5" w:rsidRDefault="00AD78D5" w:rsidP="00C97F2F">
      <w:pPr>
        <w:pStyle w:val="CommentText"/>
        <w:numPr>
          <w:ilvl w:val="0"/>
          <w:numId w:val="44"/>
        </w:numPr>
        <w:spacing w:line="276" w:lineRule="auto"/>
      </w:pPr>
      <w:r>
        <w:t>Once the Internal testing is complete, NEC will communicate with DET to agree on a window to do the deployment of the system to UAT environment</w:t>
      </w:r>
    </w:p>
    <w:p w14:paraId="536CDC73" w14:textId="77777777" w:rsidR="00AD78D5" w:rsidRDefault="00AD78D5" w:rsidP="00C97F2F">
      <w:pPr>
        <w:pStyle w:val="CommentText"/>
        <w:numPr>
          <w:ilvl w:val="0"/>
          <w:numId w:val="44"/>
        </w:numPr>
        <w:spacing w:line="276" w:lineRule="auto"/>
      </w:pPr>
      <w:r>
        <w:t>The deployment process consist of both automated and manual steps depending on the components deployed to UAT environment</w:t>
      </w:r>
    </w:p>
    <w:p w14:paraId="1251FD0D" w14:textId="77777777" w:rsidR="00AD78D5" w:rsidRDefault="00AD78D5" w:rsidP="00C97F2F">
      <w:pPr>
        <w:pStyle w:val="CommentText"/>
        <w:numPr>
          <w:ilvl w:val="0"/>
          <w:numId w:val="44"/>
        </w:numPr>
        <w:spacing w:line="276" w:lineRule="auto"/>
      </w:pPr>
      <w:r>
        <w:t>Once the deployment is done a smoke testing will be done to make the sure the build deployed is not broken and that the main functionalities of the system is working as expected</w:t>
      </w:r>
    </w:p>
    <w:p w14:paraId="6E6583F5" w14:textId="77777777" w:rsidR="00AD78D5" w:rsidRDefault="00AD78D5" w:rsidP="00C97F2F">
      <w:pPr>
        <w:pStyle w:val="CommentText"/>
        <w:numPr>
          <w:ilvl w:val="0"/>
          <w:numId w:val="44"/>
        </w:numPr>
        <w:spacing w:line="276" w:lineRule="auto"/>
      </w:pPr>
      <w:r>
        <w:lastRenderedPageBreak/>
        <w:t>Once the smoke test is complete the System Test Lead will communicate to DET that the UAT environment is ready for UAT testing</w:t>
      </w:r>
    </w:p>
    <w:p w14:paraId="47843C99" w14:textId="77777777" w:rsidR="00AD78D5" w:rsidRPr="00AD78D5" w:rsidRDefault="00AD78D5" w:rsidP="00C97F2F">
      <w:pPr>
        <w:pStyle w:val="CommentText"/>
        <w:numPr>
          <w:ilvl w:val="0"/>
          <w:numId w:val="44"/>
        </w:numPr>
        <w:spacing w:line="276" w:lineRule="auto"/>
      </w:pPr>
      <w:r>
        <w:t>A daily triage meeting will take place between NEC team and DET to discuss on any issues found during UAT testing. If any of these issues are blockers for testing they will be addressed immediately and a fix will be deployed to UAT environment with the agreement of DET. For any other issues the action plan will be agreed between NEC and DET during the defect triage meeting.</w:t>
      </w:r>
    </w:p>
    <w:p w14:paraId="37159751" w14:textId="77777777" w:rsidR="00304038" w:rsidRPr="00B53FEA" w:rsidRDefault="00304038" w:rsidP="000D28DD">
      <w:pPr>
        <w:pStyle w:val="HeadingNumbered2"/>
        <w:numPr>
          <w:ilvl w:val="1"/>
          <w:numId w:val="59"/>
        </w:numPr>
      </w:pPr>
      <w:bookmarkStart w:id="101" w:name="_Toc275434322"/>
      <w:bookmarkStart w:id="102" w:name="_Toc331708801"/>
      <w:bookmarkStart w:id="103" w:name="_Toc441219946"/>
      <w:bookmarkStart w:id="104" w:name="_Toc497742855"/>
      <w:bookmarkEnd w:id="99"/>
      <w:bookmarkEnd w:id="100"/>
      <w:r w:rsidRPr="00B53FEA">
        <w:t>Risk-based Testing</w:t>
      </w:r>
      <w:bookmarkEnd w:id="101"/>
      <w:bookmarkEnd w:id="102"/>
      <w:bookmarkEnd w:id="103"/>
      <w:bookmarkEnd w:id="104"/>
    </w:p>
    <w:p w14:paraId="525AE12E" w14:textId="77777777" w:rsidR="00304038" w:rsidRDefault="00005C70" w:rsidP="00304038">
      <w:pPr>
        <w:pStyle w:val="Bodycopy"/>
      </w:pPr>
      <w:r>
        <w:t xml:space="preserve">Refer to the </w:t>
      </w:r>
      <w:r w:rsidR="008509F1">
        <w:t xml:space="preserve">latest System Test Strategy </w:t>
      </w:r>
      <w:r w:rsidR="00AD7139">
        <w:t>document for this section</w:t>
      </w:r>
      <w:r>
        <w:t>.</w:t>
      </w:r>
      <w:bookmarkStart w:id="105" w:name="_Toc125447878"/>
    </w:p>
    <w:p w14:paraId="037D8AFD" w14:textId="77777777" w:rsidR="00304038" w:rsidRPr="00B53FEA" w:rsidRDefault="00304038" w:rsidP="000D28DD">
      <w:pPr>
        <w:pStyle w:val="HeadingNumbered2"/>
        <w:numPr>
          <w:ilvl w:val="1"/>
          <w:numId w:val="59"/>
        </w:numPr>
      </w:pPr>
      <w:bookmarkStart w:id="106" w:name="_Toc275434324"/>
      <w:bookmarkStart w:id="107" w:name="_Toc331708803"/>
      <w:bookmarkStart w:id="108" w:name="_Toc441219948"/>
      <w:bookmarkStart w:id="109" w:name="_Toc497742856"/>
      <w:r w:rsidRPr="00B53FEA">
        <w:t>Test Estimation</w:t>
      </w:r>
      <w:bookmarkEnd w:id="106"/>
      <w:bookmarkEnd w:id="107"/>
      <w:bookmarkEnd w:id="108"/>
      <w:bookmarkEnd w:id="109"/>
    </w:p>
    <w:p w14:paraId="146E78FC" w14:textId="77777777" w:rsidR="008F563A" w:rsidRDefault="0003445B" w:rsidP="005051B9">
      <w:pPr>
        <w:rPr>
          <w:color w:val="000000" w:themeColor="text1"/>
        </w:rPr>
      </w:pPr>
      <w:r w:rsidRPr="00E61BAE">
        <w:rPr>
          <w:color w:val="000000" w:themeColor="text1"/>
        </w:rPr>
        <w:t xml:space="preserve">The attached estimation </w:t>
      </w:r>
      <w:r w:rsidR="002C570D" w:rsidRPr="00E61BAE">
        <w:rPr>
          <w:color w:val="000000" w:themeColor="text1"/>
        </w:rPr>
        <w:t>sheet</w:t>
      </w:r>
      <w:r w:rsidRPr="00E61BAE">
        <w:rPr>
          <w:color w:val="000000" w:themeColor="text1"/>
        </w:rPr>
        <w:t xml:space="preserve"> will provide an insight into </w:t>
      </w:r>
      <w:r w:rsidR="004E610C" w:rsidRPr="00E61BAE">
        <w:rPr>
          <w:color w:val="000000" w:themeColor="text1"/>
        </w:rPr>
        <w:t>the method</w:t>
      </w:r>
      <w:r w:rsidRPr="00E61BAE">
        <w:rPr>
          <w:color w:val="000000" w:themeColor="text1"/>
        </w:rPr>
        <w:t xml:space="preserve"> adopted in order to arrive at an </w:t>
      </w:r>
      <w:r w:rsidR="004E610C" w:rsidRPr="00E61BAE">
        <w:rPr>
          <w:color w:val="000000" w:themeColor="text1"/>
        </w:rPr>
        <w:t xml:space="preserve">estimate for the test effort for Stage </w:t>
      </w:r>
      <w:r w:rsidR="00411AC8">
        <w:rPr>
          <w:color w:val="000000" w:themeColor="text1"/>
        </w:rPr>
        <w:t>3</w:t>
      </w:r>
      <w:r w:rsidR="004E610C" w:rsidRPr="00E61BAE">
        <w:rPr>
          <w:color w:val="000000" w:themeColor="text1"/>
        </w:rPr>
        <w:t xml:space="preserve"> System</w:t>
      </w:r>
    </w:p>
    <w:p w14:paraId="252A7040" w14:textId="77777777" w:rsidR="008F563A" w:rsidRDefault="008F563A" w:rsidP="005051B9">
      <w:pPr>
        <w:rPr>
          <w:color w:val="000000" w:themeColor="text1"/>
        </w:rPr>
      </w:pPr>
    </w:p>
    <w:p w14:paraId="0249C742" w14:textId="483D3308" w:rsidR="0003445B" w:rsidRPr="00C11741" w:rsidRDefault="008F563A" w:rsidP="005051B9">
      <w:pPr>
        <w:rPr>
          <w:color w:val="000000" w:themeColor="text1"/>
        </w:rPr>
      </w:pPr>
      <w:r>
        <w:rPr>
          <w:color w:val="000000" w:themeColor="text1"/>
        </w:rPr>
        <w:t xml:space="preserve">            </w:t>
      </w:r>
      <w:r w:rsidR="004E610C" w:rsidRPr="00E61BAE">
        <w:rPr>
          <w:color w:val="000000" w:themeColor="text1"/>
        </w:rPr>
        <w:t xml:space="preserve"> </w:t>
      </w:r>
    </w:p>
    <w:p w14:paraId="636DDD0E" w14:textId="5D60FFC2" w:rsidR="00304038" w:rsidRDefault="00792A41" w:rsidP="005C2C23">
      <w:pPr>
        <w:pStyle w:val="Bodycopy"/>
        <w:ind w:left="720"/>
      </w:pPr>
      <w:r>
        <w:t xml:space="preserve">    </w:t>
      </w:r>
      <w:bookmarkStart w:id="110" w:name="_MON_1571041680"/>
      <w:bookmarkEnd w:id="110"/>
      <w:r w:rsidR="002E16E1">
        <w:object w:dxaOrig="1500" w:dyaOrig="987" w14:anchorId="6A308A1B">
          <v:shape id="_x0000_i1026" type="#_x0000_t75" style="width:75pt;height:49.5pt" o:ole="">
            <v:imagedata r:id="rId29" o:title=""/>
          </v:shape>
          <o:OLEObject Type="Embed" ProgID="Excel.Sheet.12" ShapeID="_x0000_i1026" DrawAspect="Icon" ObjectID="_1571485228" r:id="rId30"/>
        </w:object>
      </w:r>
    </w:p>
    <w:p w14:paraId="3C094CD4" w14:textId="77777777" w:rsidR="00304038" w:rsidRPr="00B53FEA" w:rsidRDefault="00304038" w:rsidP="000D28DD">
      <w:pPr>
        <w:pStyle w:val="HeadingNumbered2"/>
        <w:numPr>
          <w:ilvl w:val="1"/>
          <w:numId w:val="59"/>
        </w:numPr>
      </w:pPr>
      <w:bookmarkStart w:id="111" w:name="_Toc275434325"/>
      <w:bookmarkStart w:id="112" w:name="_Toc331708804"/>
      <w:bookmarkStart w:id="113" w:name="_Toc441219949"/>
      <w:bookmarkStart w:id="114" w:name="_Toc497742857"/>
      <w:r w:rsidRPr="00B53FEA">
        <w:t>Test Requirements</w:t>
      </w:r>
      <w:bookmarkEnd w:id="111"/>
      <w:bookmarkEnd w:id="112"/>
      <w:bookmarkEnd w:id="113"/>
      <w:bookmarkEnd w:id="114"/>
    </w:p>
    <w:p w14:paraId="4BD53190" w14:textId="77777777" w:rsidR="00AF59BB" w:rsidRDefault="00AF59BB" w:rsidP="00AF59BB">
      <w:pPr>
        <w:pStyle w:val="Bodycopy"/>
      </w:pPr>
      <w:r>
        <w:t xml:space="preserve">Refer to the </w:t>
      </w:r>
      <w:r w:rsidR="008509F1">
        <w:t xml:space="preserve">latest System Test Strategy </w:t>
      </w:r>
      <w:r w:rsidR="006B2544">
        <w:t>document for details</w:t>
      </w:r>
      <w:r w:rsidR="00644A92">
        <w:t xml:space="preserve"> on this section</w:t>
      </w:r>
    </w:p>
    <w:p w14:paraId="4CDB4544" w14:textId="77777777" w:rsidR="00304038" w:rsidRDefault="00304038" w:rsidP="00304038">
      <w:pPr>
        <w:pStyle w:val="Bodycopy"/>
      </w:pPr>
    </w:p>
    <w:p w14:paraId="12FD2762" w14:textId="77777777" w:rsidR="00304038" w:rsidRPr="00D14931" w:rsidRDefault="00304038" w:rsidP="000D28DD">
      <w:pPr>
        <w:pStyle w:val="HeadingNumbered2"/>
        <w:numPr>
          <w:ilvl w:val="1"/>
          <w:numId w:val="59"/>
        </w:numPr>
      </w:pPr>
      <w:bookmarkStart w:id="115" w:name="_Toc275434327"/>
      <w:bookmarkStart w:id="116" w:name="_Toc331708806"/>
      <w:bookmarkStart w:id="117" w:name="_Toc441219951"/>
      <w:bookmarkStart w:id="118" w:name="_Toc497742858"/>
      <w:r w:rsidRPr="00D14931">
        <w:lastRenderedPageBreak/>
        <w:t>Requirements Traceability Matrix</w:t>
      </w:r>
      <w:bookmarkEnd w:id="115"/>
      <w:bookmarkEnd w:id="116"/>
      <w:bookmarkEnd w:id="117"/>
      <w:bookmarkEnd w:id="118"/>
    </w:p>
    <w:p w14:paraId="14DCA0BD" w14:textId="77777777" w:rsidR="00F22FC4" w:rsidRPr="00F22FC4" w:rsidRDefault="00BB745E" w:rsidP="00304038">
      <w:pPr>
        <w:pStyle w:val="Bodycopy"/>
        <w:rPr>
          <w:iCs/>
        </w:rPr>
      </w:pPr>
      <w:r w:rsidRPr="002F62FA">
        <w:t xml:space="preserve">RTM is located in </w:t>
      </w:r>
      <w:r w:rsidRPr="002F62FA">
        <w:rPr>
          <w:iCs/>
        </w:rPr>
        <w:t xml:space="preserve">Confluence -&gt; </w:t>
      </w:r>
      <w:r w:rsidR="00B83CD3" w:rsidRPr="002F62FA">
        <w:rPr>
          <w:iCs/>
        </w:rPr>
        <w:t>‘</w:t>
      </w:r>
      <w:hyperlink r:id="rId31" w:history="1">
        <w:r w:rsidRPr="002F62FA">
          <w:rPr>
            <w:iCs/>
          </w:rPr>
          <w:t>DET Final Deliverables to NEC</w:t>
        </w:r>
      </w:hyperlink>
      <w:r w:rsidR="00B83CD3" w:rsidRPr="002F62FA">
        <w:rPr>
          <w:iCs/>
        </w:rPr>
        <w:t>’</w:t>
      </w:r>
      <w:r w:rsidR="00614770" w:rsidRPr="002F62FA">
        <w:rPr>
          <w:iCs/>
        </w:rPr>
        <w:t xml:space="preserve"> directory.</w:t>
      </w:r>
      <w:r w:rsidR="00B70DDD">
        <w:rPr>
          <w:iCs/>
        </w:rPr>
        <w:t xml:space="preserve"> </w:t>
      </w:r>
    </w:p>
    <w:p w14:paraId="6F0F26BC" w14:textId="77777777" w:rsidR="00304038" w:rsidRPr="00B53FEA" w:rsidRDefault="00304038" w:rsidP="000D28DD">
      <w:pPr>
        <w:pStyle w:val="HeadingNumbered3"/>
        <w:numPr>
          <w:ilvl w:val="2"/>
          <w:numId w:val="59"/>
        </w:numPr>
      </w:pPr>
      <w:bookmarkStart w:id="119" w:name="_Toc180235333"/>
      <w:bookmarkStart w:id="120" w:name="_Toc275434328"/>
      <w:bookmarkStart w:id="121" w:name="_Toc441219952"/>
      <w:bookmarkStart w:id="122" w:name="_Toc497742859"/>
      <w:r w:rsidRPr="00B53FEA">
        <w:t>Test Requirements Traceability Matrix</w:t>
      </w:r>
      <w:bookmarkEnd w:id="119"/>
      <w:bookmarkEnd w:id="120"/>
      <w:bookmarkEnd w:id="121"/>
      <w:bookmarkEnd w:id="122"/>
    </w:p>
    <w:p w14:paraId="334DDD5A" w14:textId="77777777" w:rsidR="00304038" w:rsidRDefault="00E32DE9" w:rsidP="00304038">
      <w:pPr>
        <w:pStyle w:val="Bodycopy"/>
      </w:pPr>
      <w:r>
        <w:t xml:space="preserve">A new column </w:t>
      </w:r>
      <w:r w:rsidR="0061581A">
        <w:t xml:space="preserve">“Test Case Id” </w:t>
      </w:r>
      <w:r>
        <w:t>will be added to the RTM table and relevant test</w:t>
      </w:r>
      <w:r w:rsidR="00C87718">
        <w:t xml:space="preserve"> cases will be map</w:t>
      </w:r>
      <w:r w:rsidR="00F22FC4">
        <w:t>ped</w:t>
      </w:r>
      <w:r w:rsidR="00C87718">
        <w:t xml:space="preserve"> against the corresponding business requirements.</w:t>
      </w:r>
    </w:p>
    <w:p w14:paraId="4D31A4A1" w14:textId="77777777" w:rsidR="009C427C" w:rsidRDefault="009C427C" w:rsidP="00304038">
      <w:pPr>
        <w:pStyle w:val="Bodycopy"/>
      </w:pPr>
    </w:p>
    <w:p w14:paraId="048593A7" w14:textId="77777777" w:rsidR="00304038" w:rsidRPr="00B53FEA" w:rsidRDefault="00304038" w:rsidP="000D28DD">
      <w:pPr>
        <w:pStyle w:val="HeadingNumbered2"/>
        <w:numPr>
          <w:ilvl w:val="1"/>
          <w:numId w:val="59"/>
        </w:numPr>
      </w:pPr>
      <w:bookmarkStart w:id="123" w:name="_Toc275434329"/>
      <w:bookmarkStart w:id="124" w:name="_Toc331708807"/>
      <w:bookmarkStart w:id="125" w:name="_Toc441219953"/>
      <w:bookmarkStart w:id="126" w:name="_Toc497742860"/>
      <w:r w:rsidRPr="00B53FEA">
        <w:t>Test Cases</w:t>
      </w:r>
      <w:bookmarkEnd w:id="123"/>
      <w:bookmarkEnd w:id="124"/>
      <w:bookmarkEnd w:id="125"/>
      <w:bookmarkEnd w:id="126"/>
    </w:p>
    <w:p w14:paraId="137E1502" w14:textId="23A363A5" w:rsidR="00B2737D" w:rsidRDefault="009C427C" w:rsidP="007468ED">
      <w:pPr>
        <w:pStyle w:val="Bodycopy"/>
      </w:pPr>
      <w:bookmarkStart w:id="127" w:name="_Toc275434330"/>
      <w:bookmarkStart w:id="128" w:name="_Toc331708808"/>
      <w:bookmarkStart w:id="129" w:name="_Toc441219954"/>
      <w:r w:rsidRPr="009B6CD4">
        <w:t xml:space="preserve">Test cases for Stage </w:t>
      </w:r>
      <w:r w:rsidR="00454AC0">
        <w:t>3</w:t>
      </w:r>
      <w:r w:rsidRPr="009B6CD4">
        <w:t xml:space="preserve"> System Testing </w:t>
      </w:r>
      <w:r w:rsidR="006E0BCA" w:rsidRPr="009B6CD4">
        <w:t>will be</w:t>
      </w:r>
      <w:r w:rsidR="00812CFC" w:rsidRPr="009B6CD4">
        <w:t xml:space="preserve"> authored in TestRail. </w:t>
      </w:r>
      <w:r w:rsidR="009B6CD4" w:rsidRPr="009B6CD4">
        <w:t>These test</w:t>
      </w:r>
      <w:r w:rsidR="009B6CD4">
        <w:t xml:space="preserve"> cases can be viewed by logging in to TestRail with a valid user name and password</w:t>
      </w:r>
    </w:p>
    <w:p w14:paraId="66F8AF10" w14:textId="77777777" w:rsidR="00304038" w:rsidRPr="00B53FEA" w:rsidRDefault="00304038" w:rsidP="000D28DD">
      <w:pPr>
        <w:pStyle w:val="HeadingNumbered2"/>
        <w:numPr>
          <w:ilvl w:val="1"/>
          <w:numId w:val="59"/>
        </w:numPr>
      </w:pPr>
      <w:bookmarkStart w:id="130" w:name="_Toc497742861"/>
      <w:r w:rsidRPr="00B53FEA">
        <w:t>Test Data Preparation</w:t>
      </w:r>
      <w:bookmarkEnd w:id="127"/>
      <w:bookmarkEnd w:id="128"/>
      <w:bookmarkEnd w:id="129"/>
      <w:bookmarkEnd w:id="130"/>
    </w:p>
    <w:p w14:paraId="6D60E1A2" w14:textId="2204581A" w:rsidR="005034CD" w:rsidRDefault="00BB35EC" w:rsidP="00304038">
      <w:pPr>
        <w:pStyle w:val="Bodycopy"/>
      </w:pPr>
      <w:r>
        <w:t xml:space="preserve">Test Data </w:t>
      </w:r>
      <w:r w:rsidR="005034CD">
        <w:t>attached to the test cases in TestRail. This can be viewed by logging in to TestRail with a valid user name and password</w:t>
      </w:r>
    </w:p>
    <w:p w14:paraId="38BD087A" w14:textId="77777777" w:rsidR="00304038" w:rsidRPr="00B53FEA" w:rsidRDefault="00304038" w:rsidP="000D28DD">
      <w:pPr>
        <w:pStyle w:val="HeadingNumbered2"/>
        <w:numPr>
          <w:ilvl w:val="1"/>
          <w:numId w:val="59"/>
        </w:numPr>
      </w:pPr>
      <w:bookmarkStart w:id="131" w:name="_Toc275434331"/>
      <w:bookmarkStart w:id="132" w:name="_Toc331708809"/>
      <w:bookmarkStart w:id="133" w:name="_Toc441219955"/>
      <w:bookmarkStart w:id="134" w:name="_Toc497742862"/>
      <w:r w:rsidRPr="00B53FEA">
        <w:t>Test Execution Cycles</w:t>
      </w:r>
      <w:bookmarkEnd w:id="131"/>
      <w:bookmarkEnd w:id="132"/>
      <w:bookmarkEnd w:id="133"/>
      <w:bookmarkEnd w:id="134"/>
    </w:p>
    <w:p w14:paraId="46FAF747" w14:textId="77777777" w:rsidR="00C41A28" w:rsidRDefault="009D76BC" w:rsidP="00F5177D">
      <w:pPr>
        <w:pStyle w:val="Bodycopy"/>
      </w:pPr>
      <w:r>
        <w:t>The below picture</w:t>
      </w:r>
      <w:r w:rsidR="00C23B10">
        <w:t>s</w:t>
      </w:r>
      <w:r>
        <w:t xml:space="preserve"> represent the approach to be following during Stage </w:t>
      </w:r>
      <w:r w:rsidR="00C71795">
        <w:t>2</w:t>
      </w:r>
      <w:r>
        <w:t xml:space="preserve"> system testing</w:t>
      </w:r>
    </w:p>
    <w:p w14:paraId="24ED3929" w14:textId="77777777" w:rsidR="009D76BC" w:rsidRDefault="009D76BC" w:rsidP="009D76BC">
      <w:pPr>
        <w:pStyle w:val="Bodycopy"/>
      </w:pPr>
    </w:p>
    <w:p w14:paraId="3BB68F9E" w14:textId="77777777" w:rsidR="00C41A28" w:rsidRDefault="000C44A6" w:rsidP="00F5177D">
      <w:pPr>
        <w:pStyle w:val="Bodycopy"/>
      </w:pPr>
      <w:r w:rsidRPr="000C44A6">
        <w:rPr>
          <w:rFonts w:eastAsia="Calibri" w:cs="Times New Roman"/>
          <w:noProof/>
          <w:lang w:eastAsia="en-AU"/>
        </w:rPr>
        <w:lastRenderedPageBreak/>
        <w:drawing>
          <wp:inline distT="0" distB="0" distL="0" distR="0" wp14:anchorId="6C873C5D" wp14:editId="1B23B70B">
            <wp:extent cx="4953000" cy="3600450"/>
            <wp:effectExtent l="0" t="0" r="0" b="19050"/>
            <wp:docPr id="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5B0834D" w14:textId="77777777" w:rsidR="00E22C8A" w:rsidRDefault="00E22C8A" w:rsidP="00F5177D">
      <w:pPr>
        <w:pStyle w:val="Bodycopy"/>
        <w:rPr>
          <w:lang w:val="en-IN"/>
        </w:rPr>
      </w:pPr>
    </w:p>
    <w:p w14:paraId="3FAA182F" w14:textId="77777777" w:rsidR="0027462E" w:rsidRDefault="0027462E" w:rsidP="00F5177D">
      <w:pPr>
        <w:pStyle w:val="Bodycopy"/>
      </w:pPr>
    </w:p>
    <w:p w14:paraId="7B6E9C89" w14:textId="77777777" w:rsidR="000C44A6" w:rsidRDefault="000C44A6" w:rsidP="00F5177D">
      <w:pPr>
        <w:pStyle w:val="Bodycopy"/>
      </w:pPr>
      <w:r w:rsidRPr="000C44A6">
        <w:rPr>
          <w:rFonts w:eastAsia="Calibri" w:cs="Times New Roman"/>
          <w:noProof/>
          <w:lang w:eastAsia="en-AU"/>
        </w:rPr>
        <w:lastRenderedPageBreak/>
        <w:drawing>
          <wp:inline distT="0" distB="0" distL="0" distR="0" wp14:anchorId="4431F331" wp14:editId="4B4B829B">
            <wp:extent cx="5759450" cy="4553237"/>
            <wp:effectExtent l="0" t="0" r="12700" b="19050"/>
            <wp:docPr id="15" name="Diagram 4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D782F53" w14:textId="77777777" w:rsidR="002A6848" w:rsidRDefault="00304038" w:rsidP="000D28DD">
      <w:pPr>
        <w:pStyle w:val="HeadingNumbered2"/>
        <w:numPr>
          <w:ilvl w:val="1"/>
          <w:numId w:val="59"/>
        </w:numPr>
      </w:pPr>
      <w:bookmarkStart w:id="135" w:name="_Item_Pass/Fail_Criteria"/>
      <w:bookmarkStart w:id="136" w:name="_Toc275434332"/>
      <w:bookmarkStart w:id="137" w:name="_Toc331708810"/>
      <w:bookmarkStart w:id="138" w:name="_Toc441219956"/>
      <w:bookmarkStart w:id="139" w:name="_Toc497742863"/>
      <w:bookmarkEnd w:id="135"/>
      <w:r w:rsidRPr="00B53FEA">
        <w:lastRenderedPageBreak/>
        <w:t>Item Pass/Fail Criteria</w:t>
      </w:r>
      <w:bookmarkEnd w:id="105"/>
      <w:bookmarkEnd w:id="136"/>
      <w:bookmarkEnd w:id="137"/>
      <w:bookmarkEnd w:id="138"/>
      <w:bookmarkEnd w:id="139"/>
    </w:p>
    <w:p w14:paraId="35E991B2" w14:textId="77777777" w:rsidR="002A6848" w:rsidRPr="00A02449" w:rsidRDefault="002A6848" w:rsidP="000D28DD">
      <w:pPr>
        <w:pStyle w:val="HeadingNumbered3"/>
        <w:numPr>
          <w:ilvl w:val="2"/>
          <w:numId w:val="59"/>
        </w:numPr>
      </w:pPr>
      <w:bookmarkStart w:id="140" w:name="_Toc467578462"/>
      <w:bookmarkStart w:id="141" w:name="_Toc467580145"/>
      <w:bookmarkStart w:id="142" w:name="_Toc497742864"/>
      <w:r w:rsidRPr="00A02449">
        <w:t>Functionalities in Functional specificat</w:t>
      </w:r>
      <w:r>
        <w:t>ion and Technical specification</w:t>
      </w:r>
      <w:bookmarkEnd w:id="140"/>
      <w:bookmarkEnd w:id="141"/>
      <w:bookmarkEnd w:id="142"/>
    </w:p>
    <w:p w14:paraId="5C8724E4" w14:textId="77777777" w:rsidR="002A6848" w:rsidRPr="002A6848" w:rsidRDefault="002A6848" w:rsidP="008E3219">
      <w:pPr>
        <w:pStyle w:val="Body0"/>
        <w:numPr>
          <w:ilvl w:val="0"/>
          <w:numId w:val="41"/>
        </w:numPr>
        <w:spacing w:before="240" w:after="0" w:line="240" w:lineRule="auto"/>
        <w:rPr>
          <w:rFonts w:cs="Calibri"/>
        </w:rPr>
      </w:pPr>
      <w:r w:rsidRPr="002A6848">
        <w:rPr>
          <w:rFonts w:cs="Calibri"/>
        </w:rPr>
        <w:t>Use case</w:t>
      </w:r>
      <w:r w:rsidR="00FB6740">
        <w:rPr>
          <w:rFonts w:cs="Calibri"/>
        </w:rPr>
        <w:t>s</w:t>
      </w:r>
      <w:r w:rsidRPr="002A6848">
        <w:rPr>
          <w:rFonts w:cs="Calibri"/>
        </w:rPr>
        <w:t xml:space="preserve"> </w:t>
      </w:r>
      <w:r w:rsidR="00FB6740">
        <w:rPr>
          <w:rFonts w:cs="Calibri"/>
        </w:rPr>
        <w:t xml:space="preserve">in </w:t>
      </w:r>
      <w:r w:rsidRPr="002A6848">
        <w:rPr>
          <w:rFonts w:cs="Calibri"/>
        </w:rPr>
        <w:t xml:space="preserve">functional specification </w:t>
      </w:r>
      <w:r w:rsidR="00FB6740">
        <w:rPr>
          <w:rFonts w:cs="Calibri"/>
        </w:rPr>
        <w:t>have an</w:t>
      </w:r>
      <w:r w:rsidRPr="002A6848">
        <w:rPr>
          <w:rFonts w:cs="Calibri"/>
        </w:rPr>
        <w:t xml:space="preserve"> outcome specified and </w:t>
      </w:r>
      <w:r w:rsidR="00FB6740">
        <w:rPr>
          <w:rFonts w:cs="Calibri"/>
        </w:rPr>
        <w:t xml:space="preserve">the same </w:t>
      </w:r>
      <w:r w:rsidRPr="002A6848">
        <w:rPr>
          <w:rFonts w:cs="Calibri"/>
        </w:rPr>
        <w:t>will be made as the expected outcome for any referenced test cases.</w:t>
      </w:r>
    </w:p>
    <w:p w14:paraId="479F26C1" w14:textId="77777777" w:rsidR="002A6848" w:rsidRPr="002A6848" w:rsidRDefault="002A6848" w:rsidP="008E3219">
      <w:pPr>
        <w:pStyle w:val="Body0"/>
        <w:numPr>
          <w:ilvl w:val="0"/>
          <w:numId w:val="41"/>
        </w:numPr>
        <w:spacing w:before="240" w:after="0" w:line="240" w:lineRule="auto"/>
        <w:rPr>
          <w:rFonts w:cs="Calibri"/>
        </w:rPr>
      </w:pPr>
      <w:r w:rsidRPr="002A6848">
        <w:rPr>
          <w:rFonts w:cs="Calibri"/>
        </w:rPr>
        <w:t>Any deviation will be reported as</w:t>
      </w:r>
      <w:r w:rsidR="00B36739">
        <w:rPr>
          <w:rFonts w:cs="Calibri"/>
        </w:rPr>
        <w:t xml:space="preserve"> a defect</w:t>
      </w:r>
      <w:r w:rsidRPr="002A6848">
        <w:rPr>
          <w:rFonts w:cs="Calibri"/>
        </w:rPr>
        <w:t xml:space="preserve"> and will be linked against the test case in TestRail.</w:t>
      </w:r>
    </w:p>
    <w:p w14:paraId="3F9E917B" w14:textId="77777777" w:rsidR="002A6848" w:rsidRPr="002A6848" w:rsidRDefault="002A6848" w:rsidP="008E3219">
      <w:pPr>
        <w:pStyle w:val="Body0"/>
        <w:numPr>
          <w:ilvl w:val="0"/>
          <w:numId w:val="41"/>
        </w:numPr>
        <w:spacing w:before="240" w:after="0" w:line="240" w:lineRule="auto"/>
        <w:rPr>
          <w:rFonts w:cs="Calibri"/>
        </w:rPr>
      </w:pPr>
      <w:r w:rsidRPr="002A6848">
        <w:rPr>
          <w:rFonts w:cs="Calibri"/>
        </w:rPr>
        <w:t xml:space="preserve">Test </w:t>
      </w:r>
      <w:r w:rsidR="00B36739">
        <w:rPr>
          <w:rFonts w:cs="Calibri"/>
        </w:rPr>
        <w:t>c</w:t>
      </w:r>
      <w:r w:rsidRPr="002A6848">
        <w:rPr>
          <w:rFonts w:cs="Calibri"/>
        </w:rPr>
        <w:t>ases derived from any other section of functional specification such as wire frame or technical specification will have an expected result as specified in the documents where it has been referenced from.</w:t>
      </w:r>
    </w:p>
    <w:p w14:paraId="413FED95" w14:textId="77777777" w:rsidR="00304038" w:rsidRDefault="00304038" w:rsidP="00304038">
      <w:pPr>
        <w:pStyle w:val="ListNumber"/>
        <w:numPr>
          <w:ilvl w:val="0"/>
          <w:numId w:val="0"/>
        </w:numPr>
        <w:ind w:left="425" w:hanging="425"/>
      </w:pPr>
    </w:p>
    <w:p w14:paraId="4C8A350F" w14:textId="77777777" w:rsidR="00304038" w:rsidRDefault="00304038" w:rsidP="000D28DD">
      <w:pPr>
        <w:pStyle w:val="HeadingNumbered2"/>
        <w:numPr>
          <w:ilvl w:val="1"/>
          <w:numId w:val="59"/>
        </w:numPr>
      </w:pPr>
      <w:bookmarkStart w:id="143" w:name="_Toc125447879"/>
      <w:bookmarkStart w:id="144" w:name="_Toc275434333"/>
      <w:bookmarkStart w:id="145" w:name="_Toc331708811"/>
      <w:bookmarkStart w:id="146" w:name="_Toc441219957"/>
      <w:bookmarkStart w:id="147" w:name="_Toc497742865"/>
      <w:r w:rsidRPr="00B53FEA">
        <w:t>Suspension Criteria and Resumption Requirements</w:t>
      </w:r>
      <w:bookmarkEnd w:id="143"/>
      <w:bookmarkEnd w:id="144"/>
      <w:bookmarkEnd w:id="145"/>
      <w:bookmarkEnd w:id="146"/>
      <w:bookmarkEnd w:id="147"/>
    </w:p>
    <w:p w14:paraId="6D2268AC" w14:textId="77777777" w:rsidR="00304038" w:rsidRPr="00B53FEA" w:rsidRDefault="00304038" w:rsidP="000D28DD">
      <w:pPr>
        <w:pStyle w:val="HeadingNumbered3"/>
        <w:numPr>
          <w:ilvl w:val="2"/>
          <w:numId w:val="59"/>
        </w:numPr>
      </w:pPr>
      <w:bookmarkStart w:id="148" w:name="_Toc275434334"/>
      <w:bookmarkStart w:id="149" w:name="_Toc441219958"/>
      <w:bookmarkStart w:id="150" w:name="_Toc497742866"/>
      <w:r w:rsidRPr="00B53FEA">
        <w:t>Test Suspension Criteria:</w:t>
      </w:r>
      <w:bookmarkEnd w:id="148"/>
      <w:bookmarkEnd w:id="149"/>
      <w:bookmarkEnd w:id="150"/>
    </w:p>
    <w:p w14:paraId="5C1681B9" w14:textId="70A19F33" w:rsidR="00681D92" w:rsidRPr="00C23B10" w:rsidRDefault="00681D92" w:rsidP="00877BFA">
      <w:pPr>
        <w:pStyle w:val="Body0"/>
        <w:spacing w:before="240" w:after="0" w:line="276" w:lineRule="auto"/>
        <w:rPr>
          <w:rFonts w:cs="Calibri"/>
        </w:rPr>
      </w:pPr>
      <w:r>
        <w:rPr>
          <w:rFonts w:cs="Calibri"/>
        </w:rPr>
        <w:t xml:space="preserve">Test </w:t>
      </w:r>
      <w:r w:rsidRPr="00681D92">
        <w:rPr>
          <w:rFonts w:cs="Calibri"/>
        </w:rPr>
        <w:t>Suspension C</w:t>
      </w:r>
      <w:r w:rsidRPr="00C23B10">
        <w:rPr>
          <w:rFonts w:cs="Calibri"/>
        </w:rPr>
        <w:t xml:space="preserve">riteria specify the </w:t>
      </w:r>
      <w:r>
        <w:rPr>
          <w:rFonts w:cs="Calibri"/>
        </w:rPr>
        <w:t xml:space="preserve">conditions </w:t>
      </w:r>
      <w:r w:rsidR="000D23B8">
        <w:rPr>
          <w:rFonts w:cs="Calibri"/>
        </w:rPr>
        <w:t xml:space="preserve">under which </w:t>
      </w:r>
      <w:r w:rsidRPr="00C23B10">
        <w:rPr>
          <w:rFonts w:cs="Calibri"/>
        </w:rPr>
        <w:t xml:space="preserve">all or a portion of the testing activities </w:t>
      </w:r>
      <w:r w:rsidR="000D23B8">
        <w:rPr>
          <w:rFonts w:cs="Calibri"/>
        </w:rPr>
        <w:t>may need to be suspended.</w:t>
      </w:r>
      <w:r w:rsidR="003C6C32">
        <w:rPr>
          <w:rFonts w:cs="Calibri"/>
        </w:rPr>
        <w:t xml:space="preserve"> </w:t>
      </w:r>
      <w:r w:rsidR="003C1EE3">
        <w:rPr>
          <w:rFonts w:cs="Calibri"/>
        </w:rPr>
        <w:t>Stage 3</w:t>
      </w:r>
      <w:r w:rsidR="000D23B8">
        <w:rPr>
          <w:rFonts w:cs="Calibri"/>
        </w:rPr>
        <w:t xml:space="preserve"> system testing </w:t>
      </w:r>
      <w:r w:rsidR="003C6C32">
        <w:rPr>
          <w:rFonts w:cs="Calibri"/>
        </w:rPr>
        <w:t xml:space="preserve">may be suspended if one or more of the below conditions </w:t>
      </w:r>
      <w:r w:rsidR="000D23B8">
        <w:rPr>
          <w:rFonts w:cs="Calibri"/>
        </w:rPr>
        <w:t xml:space="preserve">are </w:t>
      </w:r>
      <w:r w:rsidR="003C6C32">
        <w:rPr>
          <w:rFonts w:cs="Calibri"/>
        </w:rPr>
        <w:t>encountered</w:t>
      </w:r>
      <w:r w:rsidR="000D23B8">
        <w:rPr>
          <w:rFonts w:cs="Calibri"/>
        </w:rPr>
        <w:t xml:space="preserve">: </w:t>
      </w:r>
    </w:p>
    <w:p w14:paraId="667B7E21" w14:textId="77777777" w:rsidR="00681D92" w:rsidRPr="00DD3B0D" w:rsidRDefault="003C6C32" w:rsidP="008E3219">
      <w:pPr>
        <w:pStyle w:val="Body0"/>
        <w:numPr>
          <w:ilvl w:val="0"/>
          <w:numId w:val="41"/>
        </w:numPr>
        <w:spacing w:before="240" w:after="0" w:line="240" w:lineRule="auto"/>
        <w:rPr>
          <w:rFonts w:cs="Calibri"/>
        </w:rPr>
      </w:pPr>
      <w:bookmarkStart w:id="151" w:name="OLE_LINK1"/>
      <w:bookmarkStart w:id="152" w:name="OLE_LINK2"/>
      <w:r w:rsidRPr="00DD3B0D">
        <w:rPr>
          <w:rFonts w:cs="Calibri"/>
        </w:rPr>
        <w:t>When</w:t>
      </w:r>
      <w:r w:rsidR="00681D92" w:rsidRPr="00DD3B0D">
        <w:rPr>
          <w:rFonts w:cs="Calibri"/>
        </w:rPr>
        <w:t xml:space="preserve"> </w:t>
      </w:r>
      <w:r w:rsidR="00DD3B0D" w:rsidRPr="00DD3B0D">
        <w:rPr>
          <w:rFonts w:cs="Calibri"/>
        </w:rPr>
        <w:t xml:space="preserve">any </w:t>
      </w:r>
      <w:r w:rsidR="00681D92" w:rsidRPr="00DD3B0D">
        <w:rPr>
          <w:rFonts w:cs="Calibri"/>
        </w:rPr>
        <w:t>of</w:t>
      </w:r>
      <w:r w:rsidR="00DD3B0D" w:rsidRPr="00DD3B0D">
        <w:rPr>
          <w:rFonts w:cs="Calibri"/>
        </w:rPr>
        <w:t xml:space="preserve"> the</w:t>
      </w:r>
      <w:r w:rsidR="00681D92" w:rsidRPr="00DD3B0D">
        <w:rPr>
          <w:rFonts w:cs="Calibri"/>
        </w:rPr>
        <w:t xml:space="preserve"> </w:t>
      </w:r>
      <w:r w:rsidR="000D23B8" w:rsidRPr="00DD3B0D">
        <w:rPr>
          <w:rFonts w:cs="Calibri"/>
        </w:rPr>
        <w:t xml:space="preserve">interdependent </w:t>
      </w:r>
      <w:r w:rsidR="00681D92" w:rsidRPr="00DD3B0D">
        <w:rPr>
          <w:rFonts w:cs="Calibri"/>
        </w:rPr>
        <w:t xml:space="preserve">systems </w:t>
      </w:r>
      <w:r w:rsidR="000D23B8" w:rsidRPr="00DD3B0D">
        <w:rPr>
          <w:rFonts w:cs="Calibri"/>
        </w:rPr>
        <w:t>such as Portal, CRM, OPA etc</w:t>
      </w:r>
      <w:r w:rsidR="00347A49" w:rsidRPr="00DD3B0D">
        <w:rPr>
          <w:rFonts w:cs="Calibri"/>
        </w:rPr>
        <w:t>.</w:t>
      </w:r>
    </w:p>
    <w:p w14:paraId="2AA2B5B8" w14:textId="77777777" w:rsidR="000D23B8" w:rsidRPr="00C23B10" w:rsidRDefault="0023580C" w:rsidP="008E3219">
      <w:pPr>
        <w:pStyle w:val="Body0"/>
        <w:numPr>
          <w:ilvl w:val="0"/>
          <w:numId w:val="41"/>
        </w:numPr>
        <w:spacing w:before="240" w:after="0" w:line="240" w:lineRule="auto"/>
        <w:rPr>
          <w:rFonts w:cs="Calibri"/>
        </w:rPr>
      </w:pPr>
      <w:r>
        <w:rPr>
          <w:rFonts w:cs="Calibri"/>
        </w:rPr>
        <w:lastRenderedPageBreak/>
        <w:t>When there are show stopper defects</w:t>
      </w:r>
    </w:p>
    <w:p w14:paraId="3F2225BE" w14:textId="77777777" w:rsidR="00681D92" w:rsidRDefault="000D23B8" w:rsidP="008E3219">
      <w:pPr>
        <w:pStyle w:val="Body0"/>
        <w:numPr>
          <w:ilvl w:val="0"/>
          <w:numId w:val="41"/>
        </w:numPr>
        <w:spacing w:before="240" w:after="0" w:line="240" w:lineRule="auto"/>
        <w:rPr>
          <w:rFonts w:cs="Calibri"/>
        </w:rPr>
      </w:pPr>
      <w:r>
        <w:rPr>
          <w:rFonts w:cs="Calibri"/>
        </w:rPr>
        <w:t>The environment is not stable resulting inconsistent and/or incorrect test results</w:t>
      </w:r>
      <w:bookmarkEnd w:id="151"/>
      <w:bookmarkEnd w:id="152"/>
      <w:r>
        <w:rPr>
          <w:rFonts w:cs="Calibri"/>
        </w:rPr>
        <w:t xml:space="preserve"> </w:t>
      </w:r>
    </w:p>
    <w:p w14:paraId="1C0EB1F5" w14:textId="77777777" w:rsidR="003C6C32" w:rsidRDefault="003C6C32" w:rsidP="008E3219">
      <w:pPr>
        <w:pStyle w:val="Body0"/>
        <w:numPr>
          <w:ilvl w:val="0"/>
          <w:numId w:val="41"/>
        </w:numPr>
        <w:spacing w:before="240" w:after="0" w:line="240" w:lineRule="auto"/>
        <w:rPr>
          <w:rFonts w:cs="Calibri"/>
        </w:rPr>
      </w:pPr>
      <w:r>
        <w:rPr>
          <w:rFonts w:cs="Calibri"/>
        </w:rPr>
        <w:t xml:space="preserve">Any other </w:t>
      </w:r>
      <w:r w:rsidR="002D6489">
        <w:rPr>
          <w:rFonts w:cs="Calibri"/>
        </w:rPr>
        <w:t>high severity</w:t>
      </w:r>
      <w:r>
        <w:rPr>
          <w:rFonts w:cs="Calibri"/>
        </w:rPr>
        <w:t xml:space="preserve"> issue which impedes test execution</w:t>
      </w:r>
    </w:p>
    <w:p w14:paraId="7ACDC5DD" w14:textId="77777777" w:rsidR="000A2228" w:rsidRPr="00C23B10" w:rsidRDefault="000A2228" w:rsidP="000A2228">
      <w:pPr>
        <w:pStyle w:val="Body0"/>
        <w:spacing w:before="240" w:after="0" w:line="240" w:lineRule="auto"/>
        <w:ind w:left="1080"/>
        <w:rPr>
          <w:rFonts w:cs="Calibri"/>
        </w:rPr>
      </w:pPr>
    </w:p>
    <w:p w14:paraId="432CA286" w14:textId="77777777" w:rsidR="00FE5E95" w:rsidRDefault="00304038" w:rsidP="000D28DD">
      <w:pPr>
        <w:pStyle w:val="HeadingNumbered3"/>
        <w:numPr>
          <w:ilvl w:val="2"/>
          <w:numId w:val="59"/>
        </w:numPr>
      </w:pPr>
      <w:bookmarkStart w:id="153" w:name="_Toc275434335"/>
      <w:bookmarkStart w:id="154" w:name="_Toc441219959"/>
      <w:bookmarkStart w:id="155" w:name="_Toc497742867"/>
      <w:r w:rsidRPr="00B53FEA">
        <w:t>Test Resumption Criteria</w:t>
      </w:r>
      <w:bookmarkEnd w:id="153"/>
      <w:bookmarkEnd w:id="154"/>
      <w:bookmarkEnd w:id="155"/>
    </w:p>
    <w:p w14:paraId="2263D69B" w14:textId="77777777" w:rsidR="0023580C" w:rsidRPr="0023580C" w:rsidRDefault="0023580C" w:rsidP="00C23B10">
      <w:pPr>
        <w:pStyle w:val="Bodycopy"/>
      </w:pPr>
      <w:r>
        <w:rPr>
          <w:rFonts w:cs="Calibri"/>
        </w:rPr>
        <w:t>Test R</w:t>
      </w:r>
      <w:r w:rsidRPr="00804C70">
        <w:rPr>
          <w:rFonts w:cs="Calibri"/>
        </w:rPr>
        <w:t xml:space="preserve">esumption </w:t>
      </w:r>
      <w:r>
        <w:rPr>
          <w:rFonts w:cs="Calibri"/>
        </w:rPr>
        <w:t>C</w:t>
      </w:r>
      <w:r w:rsidRPr="00804C70">
        <w:rPr>
          <w:rFonts w:cs="Calibri"/>
        </w:rPr>
        <w:t xml:space="preserve">riteria specify </w:t>
      </w:r>
      <w:r>
        <w:rPr>
          <w:rFonts w:cs="Calibri"/>
        </w:rPr>
        <w:t xml:space="preserve">the conditions that must be met in order for system testing to be </w:t>
      </w:r>
      <w:r w:rsidRPr="00804C70">
        <w:rPr>
          <w:rFonts w:cs="Calibri"/>
        </w:rPr>
        <w:t>resume</w:t>
      </w:r>
      <w:r>
        <w:rPr>
          <w:rFonts w:cs="Calibri"/>
        </w:rPr>
        <w:t>d</w:t>
      </w:r>
      <w:r w:rsidRPr="00804C70">
        <w:rPr>
          <w:rFonts w:cs="Calibri"/>
        </w:rPr>
        <w:t xml:space="preserve"> after it has been suspended.</w:t>
      </w:r>
    </w:p>
    <w:p w14:paraId="6B2CCFAC" w14:textId="77777777" w:rsidR="0023580C" w:rsidRDefault="0023580C" w:rsidP="008E3219">
      <w:pPr>
        <w:pStyle w:val="Body0"/>
        <w:numPr>
          <w:ilvl w:val="0"/>
          <w:numId w:val="41"/>
        </w:numPr>
        <w:spacing w:before="240" w:after="0" w:line="240" w:lineRule="auto"/>
        <w:rPr>
          <w:rFonts w:cs="Calibri"/>
        </w:rPr>
      </w:pPr>
      <w:r>
        <w:rPr>
          <w:rFonts w:cs="Calibri"/>
        </w:rPr>
        <w:t xml:space="preserve">Interdependent </w:t>
      </w:r>
      <w:r w:rsidRPr="00804C70">
        <w:rPr>
          <w:rFonts w:cs="Calibri"/>
        </w:rPr>
        <w:t xml:space="preserve">systems </w:t>
      </w:r>
      <w:r>
        <w:rPr>
          <w:rFonts w:cs="Calibri"/>
        </w:rPr>
        <w:t>such as Portal, CRM, OPA etc</w:t>
      </w:r>
      <w:r w:rsidR="00CC73D2">
        <w:rPr>
          <w:rFonts w:cs="Calibri"/>
        </w:rPr>
        <w:t>.,</w:t>
      </w:r>
      <w:r>
        <w:rPr>
          <w:rFonts w:cs="Calibri"/>
        </w:rPr>
        <w:t xml:space="preserve"> are available and </w:t>
      </w:r>
      <w:r w:rsidR="00036059">
        <w:rPr>
          <w:rFonts w:cs="Calibri"/>
        </w:rPr>
        <w:t>working stably</w:t>
      </w:r>
    </w:p>
    <w:p w14:paraId="3127F1BF" w14:textId="77777777" w:rsidR="0023580C" w:rsidRPr="002D6489" w:rsidRDefault="0023580C" w:rsidP="008E3219">
      <w:pPr>
        <w:pStyle w:val="Body0"/>
        <w:numPr>
          <w:ilvl w:val="0"/>
          <w:numId w:val="41"/>
        </w:numPr>
        <w:spacing w:before="240" w:after="0" w:line="240" w:lineRule="auto"/>
        <w:rPr>
          <w:rFonts w:cs="Calibri"/>
        </w:rPr>
      </w:pPr>
      <w:r>
        <w:rPr>
          <w:rFonts w:cs="Calibri"/>
        </w:rPr>
        <w:t>The show stopper defects have been fixed</w:t>
      </w:r>
      <w:r w:rsidR="009249DC">
        <w:rPr>
          <w:rFonts w:cs="Calibri"/>
        </w:rPr>
        <w:t xml:space="preserve"> and the test team is notified accordingly</w:t>
      </w:r>
    </w:p>
    <w:p w14:paraId="6471F464" w14:textId="77777777" w:rsidR="00304038" w:rsidRDefault="00304038" w:rsidP="00304038">
      <w:pPr>
        <w:pStyle w:val="Bodycopy"/>
      </w:pPr>
    </w:p>
    <w:p w14:paraId="02B98F87" w14:textId="77777777" w:rsidR="00304038" w:rsidRPr="00B53FEA" w:rsidRDefault="00304038" w:rsidP="000D28DD">
      <w:pPr>
        <w:pStyle w:val="HeadingNumbered2"/>
        <w:numPr>
          <w:ilvl w:val="1"/>
          <w:numId w:val="59"/>
        </w:numPr>
      </w:pPr>
      <w:bookmarkStart w:id="156" w:name="_Toc180235340"/>
      <w:bookmarkStart w:id="157" w:name="_Toc275434336"/>
      <w:bookmarkStart w:id="158" w:name="_Toc331708812"/>
      <w:bookmarkStart w:id="159" w:name="_Toc441219960"/>
      <w:bookmarkStart w:id="160" w:name="_Toc497742868"/>
      <w:r w:rsidRPr="00B53FEA">
        <w:t>Raising and Retesting Defects</w:t>
      </w:r>
      <w:bookmarkEnd w:id="156"/>
      <w:bookmarkEnd w:id="157"/>
      <w:bookmarkEnd w:id="158"/>
      <w:bookmarkEnd w:id="159"/>
      <w:bookmarkEnd w:id="160"/>
    </w:p>
    <w:p w14:paraId="23C3D070" w14:textId="77777777" w:rsidR="005F291B" w:rsidRPr="00741C47" w:rsidRDefault="005F291B" w:rsidP="001A0482">
      <w:pPr>
        <w:pStyle w:val="Bodycopy"/>
        <w:spacing w:line="276" w:lineRule="auto"/>
      </w:pPr>
      <w:r w:rsidRPr="001A7CA7">
        <w:rPr>
          <w:rFonts w:asciiTheme="minorHAnsi" w:hAnsiTheme="minorHAnsi" w:cs="Calibri"/>
          <w:sz w:val="24"/>
          <w:szCs w:val="24"/>
        </w:rPr>
        <w:t xml:space="preserve">JIRA will be used for managing any developer tasks and </w:t>
      </w:r>
      <w:r w:rsidR="00473BEA">
        <w:rPr>
          <w:rFonts w:asciiTheme="minorHAnsi" w:hAnsiTheme="minorHAnsi" w:cs="Calibri"/>
          <w:sz w:val="24"/>
          <w:szCs w:val="24"/>
        </w:rPr>
        <w:t>defects</w:t>
      </w:r>
      <w:r w:rsidR="00473BEA" w:rsidRPr="001A7CA7">
        <w:rPr>
          <w:rFonts w:asciiTheme="minorHAnsi" w:hAnsiTheme="minorHAnsi" w:cs="Calibri"/>
          <w:sz w:val="24"/>
          <w:szCs w:val="24"/>
        </w:rPr>
        <w:t xml:space="preserve"> </w:t>
      </w:r>
      <w:r w:rsidRPr="001A7CA7">
        <w:rPr>
          <w:rFonts w:asciiTheme="minorHAnsi" w:hAnsiTheme="minorHAnsi" w:cs="Calibri"/>
          <w:sz w:val="24"/>
          <w:szCs w:val="24"/>
        </w:rPr>
        <w:t>that come out of testing.</w:t>
      </w:r>
      <w:r w:rsidR="00473BEA">
        <w:rPr>
          <w:rFonts w:asciiTheme="minorHAnsi" w:hAnsiTheme="minorHAnsi" w:cs="Calibri"/>
          <w:sz w:val="24"/>
          <w:szCs w:val="24"/>
        </w:rPr>
        <w:t xml:space="preserve"> </w:t>
      </w:r>
      <w:r w:rsidR="00473BEA">
        <w:t xml:space="preserve">Refer the latest </w:t>
      </w:r>
      <w:r w:rsidR="009560D7">
        <w:t>System Test St</w:t>
      </w:r>
      <w:r w:rsidR="00473BEA">
        <w:t>rategy document for details on the defect management process to be adopted</w:t>
      </w:r>
    </w:p>
    <w:p w14:paraId="2A201A7B" w14:textId="77777777" w:rsidR="00EC56F8" w:rsidRPr="00EC56F8" w:rsidRDefault="00EC56F8" w:rsidP="001A0482">
      <w:pPr>
        <w:pStyle w:val="Body0"/>
        <w:spacing w:before="240" w:after="0" w:line="276" w:lineRule="auto"/>
        <w:ind w:left="1080"/>
        <w:rPr>
          <w:rFonts w:cs="Calibri"/>
        </w:rPr>
      </w:pPr>
    </w:p>
    <w:p w14:paraId="2CA4973C" w14:textId="77777777" w:rsidR="00741C47" w:rsidRDefault="005F291B" w:rsidP="001A0482">
      <w:pPr>
        <w:pStyle w:val="Body0"/>
        <w:spacing w:line="276" w:lineRule="auto"/>
      </w:pPr>
      <w:r w:rsidRPr="00EC56F8">
        <w:t>Test</w:t>
      </w:r>
      <w:r w:rsidR="00473BEA">
        <w:t xml:space="preserve">Rail </w:t>
      </w:r>
      <w:r w:rsidR="00961C48">
        <w:t>will be</w:t>
      </w:r>
      <w:r w:rsidR="00961C48" w:rsidRPr="00EC56F8">
        <w:t xml:space="preserve"> </w:t>
      </w:r>
      <w:r w:rsidRPr="00EC56F8">
        <w:t xml:space="preserve">integrated with JIRA </w:t>
      </w:r>
      <w:r w:rsidR="00473BEA">
        <w:t xml:space="preserve">in order </w:t>
      </w:r>
      <w:r w:rsidR="00961C48">
        <w:t xml:space="preserve">for </w:t>
      </w:r>
      <w:r w:rsidR="00473BEA">
        <w:t xml:space="preserve">defects to be linked back to test cases and provide an end to end view of defect </w:t>
      </w:r>
      <w:r w:rsidR="001C3943">
        <w:t>and the corresponding test case</w:t>
      </w:r>
      <w:r w:rsidR="00473BEA">
        <w:t>.</w:t>
      </w:r>
    </w:p>
    <w:p w14:paraId="414A9544" w14:textId="77777777" w:rsidR="008C58B7" w:rsidRPr="008C58B7" w:rsidRDefault="008C58B7" w:rsidP="008C58B7">
      <w:pPr>
        <w:pStyle w:val="Body0"/>
      </w:pPr>
    </w:p>
    <w:p w14:paraId="654D1B95" w14:textId="77777777" w:rsidR="00572732" w:rsidRPr="00741C47" w:rsidRDefault="005F291B" w:rsidP="00741C47">
      <w:pPr>
        <w:pStyle w:val="Body0"/>
        <w:rPr>
          <w:rFonts w:asciiTheme="minorHAnsi" w:hAnsiTheme="minorHAnsi" w:cs="Calibri"/>
          <w:b/>
          <w:sz w:val="24"/>
          <w:szCs w:val="24"/>
        </w:rPr>
      </w:pPr>
      <w:r w:rsidRPr="00741C47">
        <w:rPr>
          <w:rFonts w:asciiTheme="minorHAnsi" w:hAnsiTheme="minorHAnsi" w:cs="Calibri"/>
          <w:b/>
          <w:sz w:val="24"/>
          <w:szCs w:val="24"/>
        </w:rPr>
        <w:t>Jira to TestRail integration:</w:t>
      </w:r>
      <w:r w:rsidR="001C3943" w:rsidRPr="00741C47">
        <w:rPr>
          <w:rFonts w:asciiTheme="minorHAnsi" w:hAnsiTheme="minorHAnsi" w:cs="Calibri"/>
          <w:b/>
          <w:sz w:val="24"/>
          <w:szCs w:val="24"/>
        </w:rPr>
        <w:t xml:space="preserve"> </w:t>
      </w:r>
    </w:p>
    <w:p w14:paraId="5A2800B7" w14:textId="77777777" w:rsidR="005F291B" w:rsidRPr="00741C47" w:rsidRDefault="001C3943" w:rsidP="00741C47">
      <w:pPr>
        <w:pStyle w:val="Body0"/>
        <w:rPr>
          <w:rFonts w:asciiTheme="minorHAnsi" w:hAnsiTheme="minorHAnsi" w:cs="Calibri"/>
          <w:sz w:val="24"/>
          <w:szCs w:val="24"/>
        </w:rPr>
      </w:pPr>
      <w:r w:rsidRPr="00741C47">
        <w:rPr>
          <w:rFonts w:asciiTheme="minorHAnsi" w:hAnsiTheme="minorHAnsi" w:cs="Calibri"/>
          <w:sz w:val="24"/>
          <w:szCs w:val="24"/>
        </w:rPr>
        <w:t>The below screenshot</w:t>
      </w:r>
      <w:r w:rsidR="00572732" w:rsidRPr="00741C47">
        <w:rPr>
          <w:rFonts w:asciiTheme="minorHAnsi" w:hAnsiTheme="minorHAnsi" w:cs="Calibri"/>
          <w:sz w:val="24"/>
          <w:szCs w:val="24"/>
        </w:rPr>
        <w:t xml:space="preserve"> shows </w:t>
      </w:r>
      <w:r w:rsidRPr="00741C47">
        <w:rPr>
          <w:rFonts w:asciiTheme="minorHAnsi" w:hAnsiTheme="minorHAnsi" w:cs="Calibri"/>
          <w:sz w:val="24"/>
          <w:szCs w:val="24"/>
        </w:rPr>
        <w:t>how the linkage between test cases and defects will be</w:t>
      </w:r>
      <w:r w:rsidR="00572732" w:rsidRPr="00741C47">
        <w:rPr>
          <w:rFonts w:asciiTheme="minorHAnsi" w:hAnsiTheme="minorHAnsi" w:cs="Calibri"/>
          <w:sz w:val="24"/>
          <w:szCs w:val="24"/>
        </w:rPr>
        <w:t xml:space="preserve"> in Jira </w:t>
      </w:r>
    </w:p>
    <w:p w14:paraId="4BB0414D" w14:textId="77777777" w:rsidR="005F291B" w:rsidRPr="00B7661B" w:rsidRDefault="005F291B" w:rsidP="005F291B">
      <w:pPr>
        <w:pStyle w:val="Body0"/>
        <w:ind w:left="360"/>
        <w:rPr>
          <w:rFonts w:asciiTheme="minorHAnsi" w:hAnsiTheme="minorHAnsi" w:cs="Calibri"/>
        </w:rPr>
      </w:pPr>
      <w:r w:rsidRPr="001A7CA7">
        <w:rPr>
          <w:noProof/>
          <w:sz w:val="16"/>
          <w:szCs w:val="16"/>
          <w:lang w:val="en-AU" w:eastAsia="en-AU"/>
        </w:rPr>
        <w:drawing>
          <wp:inline distT="0" distB="0" distL="0" distR="0" wp14:anchorId="2ADE4C0D" wp14:editId="2D185D19">
            <wp:extent cx="4543229" cy="2812211"/>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JiraToTestRail_n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49232" cy="2815927"/>
                    </a:xfrm>
                    <a:prstGeom prst="rect">
                      <a:avLst/>
                    </a:prstGeom>
                  </pic:spPr>
                </pic:pic>
              </a:graphicData>
            </a:graphic>
          </wp:inline>
        </w:drawing>
      </w:r>
    </w:p>
    <w:p w14:paraId="43C5F220" w14:textId="77777777" w:rsidR="00741C47" w:rsidRDefault="00741C47" w:rsidP="005F291B">
      <w:pPr>
        <w:rPr>
          <w:rFonts w:eastAsia="Calibri" w:cs="Calibri"/>
        </w:rPr>
      </w:pPr>
    </w:p>
    <w:p w14:paraId="1BE69696" w14:textId="77777777" w:rsidR="005F291B" w:rsidRPr="00741C47" w:rsidRDefault="005F291B" w:rsidP="00741C47">
      <w:pPr>
        <w:pStyle w:val="Body0"/>
        <w:rPr>
          <w:rFonts w:cs="Calibri"/>
          <w:b/>
          <w:u w:val="single"/>
        </w:rPr>
      </w:pPr>
      <w:r w:rsidRPr="00741C47">
        <w:rPr>
          <w:rFonts w:cs="Calibri"/>
          <w:b/>
          <w:u w:val="single"/>
        </w:rPr>
        <w:t>TestRa</w:t>
      </w:r>
      <w:r w:rsidR="00741C47">
        <w:rPr>
          <w:rFonts w:cs="Calibri"/>
          <w:b/>
          <w:u w:val="single"/>
        </w:rPr>
        <w:t>il to Jira Integration</w:t>
      </w:r>
    </w:p>
    <w:p w14:paraId="782BAD9D" w14:textId="77777777" w:rsidR="00572732" w:rsidRPr="00741C47" w:rsidRDefault="00572732" w:rsidP="00741C47">
      <w:pPr>
        <w:pStyle w:val="Body0"/>
        <w:rPr>
          <w:rFonts w:cs="Calibri"/>
          <w:noProof/>
        </w:rPr>
      </w:pPr>
      <w:r w:rsidRPr="00741C47">
        <w:rPr>
          <w:rFonts w:asciiTheme="minorHAnsi" w:hAnsiTheme="minorHAnsi" w:cs="Calibri"/>
          <w:sz w:val="24"/>
          <w:szCs w:val="24"/>
        </w:rPr>
        <w:t>The below screenshot shows how the linkage between test cases and defects will be in TestRail</w:t>
      </w:r>
    </w:p>
    <w:p w14:paraId="3EB057EC" w14:textId="2D0BB3E4" w:rsidR="005F291B" w:rsidRDefault="005F291B" w:rsidP="005F291B">
      <w:pPr>
        <w:pStyle w:val="Body0"/>
        <w:ind w:firstLine="360"/>
        <w:rPr>
          <w:rFonts w:asciiTheme="minorHAnsi" w:hAnsiTheme="minorHAnsi" w:cs="Calibri"/>
          <w:noProof/>
        </w:rPr>
      </w:pPr>
      <w:r w:rsidRPr="001A7CA7">
        <w:rPr>
          <w:rFonts w:asciiTheme="minorHAnsi" w:hAnsiTheme="minorHAnsi" w:cs="Calibri"/>
          <w:noProof/>
          <w:lang w:val="en-AU" w:eastAsia="en-AU"/>
        </w:rPr>
        <w:lastRenderedPageBreak/>
        <w:drawing>
          <wp:inline distT="0" distB="0" distL="0" distR="0" wp14:anchorId="1AB861C6" wp14:editId="2E8BACAB">
            <wp:extent cx="4615132" cy="3909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RailToJir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24888" cy="3917781"/>
                    </a:xfrm>
                    <a:prstGeom prst="rect">
                      <a:avLst/>
                    </a:prstGeom>
                  </pic:spPr>
                </pic:pic>
              </a:graphicData>
            </a:graphic>
          </wp:inline>
        </w:drawing>
      </w:r>
      <w:r w:rsidDel="001E504D">
        <w:rPr>
          <w:rFonts w:asciiTheme="minorHAnsi" w:hAnsiTheme="minorHAnsi" w:cs="Calibri"/>
          <w:noProof/>
        </w:rPr>
        <w:t xml:space="preserve"> </w:t>
      </w:r>
    </w:p>
    <w:p w14:paraId="3500EA66" w14:textId="77777777" w:rsidR="003B2567" w:rsidRDefault="003B2567" w:rsidP="005F291B">
      <w:pPr>
        <w:pStyle w:val="Body0"/>
        <w:ind w:firstLine="360"/>
        <w:rPr>
          <w:rFonts w:asciiTheme="minorHAnsi" w:hAnsiTheme="minorHAnsi" w:cs="Calibri"/>
        </w:rPr>
      </w:pPr>
    </w:p>
    <w:p w14:paraId="0E29C431" w14:textId="77777777" w:rsidR="00304038" w:rsidRPr="00B53FEA" w:rsidRDefault="00151BD5" w:rsidP="000D28DD">
      <w:pPr>
        <w:pStyle w:val="HeadingNumbered2"/>
        <w:numPr>
          <w:ilvl w:val="1"/>
          <w:numId w:val="59"/>
        </w:numPr>
      </w:pPr>
      <w:bookmarkStart w:id="161" w:name="_Test_Entry_and_1"/>
      <w:bookmarkStart w:id="162" w:name="_Toc275434337"/>
      <w:bookmarkStart w:id="163" w:name="_Toc331708813"/>
      <w:bookmarkStart w:id="164" w:name="_Toc441219961"/>
      <w:bookmarkStart w:id="165" w:name="_Toc497742869"/>
      <w:bookmarkEnd w:id="161"/>
      <w:r>
        <w:t xml:space="preserve">System </w:t>
      </w:r>
      <w:r w:rsidR="00304038" w:rsidRPr="00B53FEA">
        <w:t>Test Entry and Exit Criteria</w:t>
      </w:r>
      <w:bookmarkEnd w:id="162"/>
      <w:bookmarkEnd w:id="163"/>
      <w:bookmarkEnd w:id="164"/>
      <w:bookmarkEnd w:id="165"/>
    </w:p>
    <w:tbl>
      <w:tblPr>
        <w:tblStyle w:val="TableGrid"/>
        <w:tblW w:w="7784" w:type="dxa"/>
        <w:tblLook w:val="01E0" w:firstRow="1" w:lastRow="1" w:firstColumn="1" w:lastColumn="1" w:noHBand="0" w:noVBand="0"/>
      </w:tblPr>
      <w:tblGrid>
        <w:gridCol w:w="5148"/>
        <w:gridCol w:w="2636"/>
      </w:tblGrid>
      <w:tr w:rsidR="00ED04FA" w:rsidRPr="00D71366" w14:paraId="436E099D" w14:textId="77777777" w:rsidTr="00995ABC">
        <w:trPr>
          <w:cnfStyle w:val="100000000000" w:firstRow="1" w:lastRow="0" w:firstColumn="0" w:lastColumn="0" w:oddVBand="0" w:evenVBand="0" w:oddHBand="0" w:evenHBand="0" w:firstRowFirstColumn="0" w:firstRowLastColumn="0" w:lastRowFirstColumn="0" w:lastRowLastColumn="0"/>
        </w:trPr>
        <w:tc>
          <w:tcPr>
            <w:tcW w:w="5148" w:type="dxa"/>
            <w:vAlign w:val="center"/>
          </w:tcPr>
          <w:p w14:paraId="73583BE7" w14:textId="77777777" w:rsidR="00ED04FA" w:rsidRPr="00D71366" w:rsidRDefault="00ED04FA" w:rsidP="006F25F2">
            <w:pPr>
              <w:jc w:val="center"/>
            </w:pPr>
            <w:r w:rsidRPr="00D71366">
              <w:t>Entry Criteria</w:t>
            </w:r>
          </w:p>
        </w:tc>
        <w:tc>
          <w:tcPr>
            <w:tcW w:w="2636" w:type="dxa"/>
            <w:vAlign w:val="center"/>
          </w:tcPr>
          <w:p w14:paraId="1AFEFE49" w14:textId="77777777" w:rsidR="00ED04FA" w:rsidRPr="00D71366" w:rsidRDefault="00ED04FA" w:rsidP="006F25F2">
            <w:pPr>
              <w:jc w:val="center"/>
            </w:pPr>
            <w:r w:rsidRPr="00D71366">
              <w:t>Responsible Party</w:t>
            </w:r>
          </w:p>
        </w:tc>
      </w:tr>
      <w:tr w:rsidR="00BF0ACF" w:rsidRPr="00D71366" w14:paraId="471B3B39" w14:textId="77777777" w:rsidTr="00995ABC">
        <w:tc>
          <w:tcPr>
            <w:tcW w:w="5148" w:type="dxa"/>
          </w:tcPr>
          <w:p w14:paraId="6F73B6BB" w14:textId="3241F0B1" w:rsidR="00BF0ACF" w:rsidRPr="00EC56F8" w:rsidRDefault="00B507BE" w:rsidP="00ED04FA">
            <w:pPr>
              <w:pStyle w:val="Body0"/>
              <w:rPr>
                <w:rFonts w:cs="Calibri"/>
                <w:sz w:val="20"/>
              </w:rPr>
            </w:pPr>
            <w:r>
              <w:rPr>
                <w:rFonts w:cs="Calibri"/>
                <w:sz w:val="20"/>
              </w:rPr>
              <w:lastRenderedPageBreak/>
              <w:t>Stage 3</w:t>
            </w:r>
            <w:r w:rsidR="00BF0ACF" w:rsidRPr="00EC56F8">
              <w:rPr>
                <w:rFonts w:cs="Calibri"/>
                <w:sz w:val="20"/>
              </w:rPr>
              <w:t xml:space="preserve"> Testing scope document reviewed and agreed before System Test</w:t>
            </w:r>
            <w:r w:rsidR="0042420D" w:rsidRPr="00EC56F8">
              <w:rPr>
                <w:rFonts w:cs="Calibri"/>
                <w:sz w:val="20"/>
              </w:rPr>
              <w:t xml:space="preserve"> starts</w:t>
            </w:r>
          </w:p>
        </w:tc>
        <w:tc>
          <w:tcPr>
            <w:tcW w:w="2636" w:type="dxa"/>
          </w:tcPr>
          <w:p w14:paraId="453616F3" w14:textId="77777777" w:rsidR="00BF0ACF" w:rsidRPr="00EC56F8" w:rsidRDefault="00BF0ACF" w:rsidP="00110352">
            <w:pPr>
              <w:pStyle w:val="Body0"/>
              <w:rPr>
                <w:rFonts w:cs="Calibri"/>
                <w:sz w:val="20"/>
              </w:rPr>
            </w:pPr>
            <w:r w:rsidRPr="00EC56F8">
              <w:rPr>
                <w:rFonts w:cs="Calibri"/>
                <w:sz w:val="20"/>
              </w:rPr>
              <w:t>NEC</w:t>
            </w:r>
          </w:p>
        </w:tc>
      </w:tr>
      <w:tr w:rsidR="006A31E6" w:rsidRPr="00D71366" w14:paraId="3CAA239B" w14:textId="77777777" w:rsidTr="00995ABC">
        <w:tc>
          <w:tcPr>
            <w:tcW w:w="5148" w:type="dxa"/>
          </w:tcPr>
          <w:p w14:paraId="7ABBD677" w14:textId="77777777" w:rsidR="006A31E6" w:rsidRPr="006A31E6" w:rsidRDefault="006A31E6" w:rsidP="00ED04FA">
            <w:pPr>
              <w:pStyle w:val="Body0"/>
              <w:rPr>
                <w:rFonts w:cs="Calibri"/>
                <w:sz w:val="20"/>
              </w:rPr>
            </w:pPr>
            <w:r w:rsidRPr="006A31E6">
              <w:rPr>
                <w:rFonts w:cs="Calibri"/>
                <w:sz w:val="20"/>
              </w:rPr>
              <w:t xml:space="preserve">Unit Testing for all delivered functionalities to be completed </w:t>
            </w:r>
          </w:p>
        </w:tc>
        <w:tc>
          <w:tcPr>
            <w:tcW w:w="2636" w:type="dxa"/>
          </w:tcPr>
          <w:p w14:paraId="131F8E7E" w14:textId="77777777" w:rsidR="006A31E6" w:rsidRPr="006A31E6" w:rsidRDefault="006A31E6" w:rsidP="008916EC">
            <w:pPr>
              <w:pStyle w:val="Body0"/>
              <w:rPr>
                <w:rFonts w:cs="Calibri"/>
                <w:sz w:val="20"/>
              </w:rPr>
            </w:pPr>
            <w:r w:rsidRPr="006A31E6">
              <w:rPr>
                <w:rFonts w:cs="Calibri"/>
                <w:sz w:val="20"/>
              </w:rPr>
              <w:t>Development Team</w:t>
            </w:r>
          </w:p>
        </w:tc>
      </w:tr>
      <w:tr w:rsidR="00ED04FA" w:rsidRPr="00D71366" w14:paraId="4CA21F2B" w14:textId="77777777" w:rsidTr="00995ABC">
        <w:tc>
          <w:tcPr>
            <w:tcW w:w="5148" w:type="dxa"/>
          </w:tcPr>
          <w:p w14:paraId="6624D51C" w14:textId="2CA9A716" w:rsidR="00ED04FA" w:rsidRPr="00EC56F8" w:rsidRDefault="00B507BE" w:rsidP="000E730A">
            <w:pPr>
              <w:pStyle w:val="Body0"/>
              <w:rPr>
                <w:rFonts w:cs="Calibri"/>
                <w:sz w:val="20"/>
              </w:rPr>
            </w:pPr>
            <w:r>
              <w:rPr>
                <w:rFonts w:cs="Calibri"/>
                <w:sz w:val="20"/>
              </w:rPr>
              <w:t>CRM Functionalities</w:t>
            </w:r>
            <w:r w:rsidR="00ED04FA" w:rsidRPr="00EC56F8">
              <w:rPr>
                <w:rFonts w:cs="Calibri"/>
                <w:sz w:val="20"/>
              </w:rPr>
              <w:t xml:space="preserve"> made available for </w:t>
            </w:r>
            <w:r w:rsidR="00453749">
              <w:rPr>
                <w:rFonts w:cs="Calibri"/>
                <w:sz w:val="20"/>
              </w:rPr>
              <w:t xml:space="preserve">system </w:t>
            </w:r>
            <w:r w:rsidR="00ED04FA" w:rsidRPr="00EC56F8">
              <w:rPr>
                <w:rFonts w:cs="Calibri"/>
                <w:sz w:val="20"/>
              </w:rPr>
              <w:t>testing from Portal</w:t>
            </w:r>
          </w:p>
        </w:tc>
        <w:tc>
          <w:tcPr>
            <w:tcW w:w="2636" w:type="dxa"/>
          </w:tcPr>
          <w:p w14:paraId="2E109147" w14:textId="77777777" w:rsidR="00ED04FA" w:rsidRPr="00EC56F8" w:rsidRDefault="00ED04FA" w:rsidP="008916EC">
            <w:pPr>
              <w:pStyle w:val="Body0"/>
              <w:rPr>
                <w:rFonts w:cs="Calibri"/>
                <w:sz w:val="20"/>
              </w:rPr>
            </w:pPr>
            <w:r w:rsidRPr="00EC56F8">
              <w:rPr>
                <w:rFonts w:cs="Calibri"/>
                <w:sz w:val="20"/>
              </w:rPr>
              <w:t>Development Team</w:t>
            </w:r>
          </w:p>
        </w:tc>
      </w:tr>
      <w:tr w:rsidR="00ED04FA" w:rsidRPr="00D71366" w14:paraId="4990B1BE" w14:textId="77777777" w:rsidTr="00995ABC">
        <w:tc>
          <w:tcPr>
            <w:tcW w:w="5148" w:type="dxa"/>
          </w:tcPr>
          <w:p w14:paraId="02928E50" w14:textId="77777777" w:rsidR="00ED04FA" w:rsidRPr="00EC56F8" w:rsidRDefault="00ED04FA" w:rsidP="00ED04FA">
            <w:pPr>
              <w:pStyle w:val="Body0"/>
              <w:rPr>
                <w:rFonts w:cs="Calibri"/>
                <w:sz w:val="20"/>
              </w:rPr>
            </w:pPr>
            <w:r w:rsidRPr="00EC56F8">
              <w:rPr>
                <w:rFonts w:cs="Calibri"/>
                <w:sz w:val="20"/>
              </w:rPr>
              <w:t>Ability for RTO to login and submit the NAT files</w:t>
            </w:r>
          </w:p>
        </w:tc>
        <w:tc>
          <w:tcPr>
            <w:tcW w:w="2636" w:type="dxa"/>
          </w:tcPr>
          <w:p w14:paraId="4B6A56CC" w14:textId="77777777" w:rsidR="00ED04FA" w:rsidRPr="00EC56F8" w:rsidRDefault="00ED04FA" w:rsidP="008916EC">
            <w:pPr>
              <w:pStyle w:val="Body0"/>
              <w:rPr>
                <w:rFonts w:cs="Calibri"/>
                <w:sz w:val="20"/>
              </w:rPr>
            </w:pPr>
            <w:r w:rsidRPr="00EC56F8">
              <w:rPr>
                <w:rFonts w:cs="Calibri"/>
                <w:sz w:val="20"/>
              </w:rPr>
              <w:t>Development Team</w:t>
            </w:r>
          </w:p>
        </w:tc>
      </w:tr>
      <w:tr w:rsidR="00ED04FA" w:rsidRPr="00D71366" w14:paraId="260D3DB5" w14:textId="77777777" w:rsidTr="0035744B">
        <w:trPr>
          <w:trHeight w:val="463"/>
        </w:trPr>
        <w:tc>
          <w:tcPr>
            <w:tcW w:w="5148" w:type="dxa"/>
          </w:tcPr>
          <w:p w14:paraId="0400CAC4" w14:textId="4B560F8B" w:rsidR="00ED04FA" w:rsidRPr="00EC56F8" w:rsidRDefault="00ED04FA" w:rsidP="000E730A">
            <w:pPr>
              <w:pStyle w:val="Body0"/>
              <w:rPr>
                <w:rFonts w:cs="Calibri"/>
                <w:sz w:val="20"/>
              </w:rPr>
            </w:pPr>
            <w:r w:rsidRPr="00EC56F8">
              <w:rPr>
                <w:rFonts w:cs="Calibri"/>
                <w:sz w:val="20"/>
              </w:rPr>
              <w:t xml:space="preserve">Test Plan for Stage </w:t>
            </w:r>
            <w:r w:rsidR="001915F1">
              <w:rPr>
                <w:rFonts w:cs="Calibri"/>
                <w:sz w:val="20"/>
              </w:rPr>
              <w:t>3</w:t>
            </w:r>
            <w:r w:rsidR="00EC5C1B">
              <w:rPr>
                <w:rFonts w:cs="Calibri"/>
                <w:sz w:val="20"/>
              </w:rPr>
              <w:t xml:space="preserve"> System Testing</w:t>
            </w:r>
          </w:p>
        </w:tc>
        <w:tc>
          <w:tcPr>
            <w:tcW w:w="2636" w:type="dxa"/>
          </w:tcPr>
          <w:p w14:paraId="2D6F689E" w14:textId="77777777" w:rsidR="00ED04FA" w:rsidRPr="00EC56F8" w:rsidRDefault="00ED04FA" w:rsidP="00E957D2">
            <w:pPr>
              <w:pStyle w:val="Body0"/>
              <w:rPr>
                <w:rFonts w:cs="Calibri"/>
                <w:sz w:val="20"/>
              </w:rPr>
            </w:pPr>
            <w:r w:rsidRPr="00EC56F8">
              <w:rPr>
                <w:rFonts w:cs="Calibri"/>
                <w:sz w:val="20"/>
              </w:rPr>
              <w:t xml:space="preserve">NEC </w:t>
            </w:r>
            <w:r w:rsidR="00E957D2">
              <w:rPr>
                <w:rFonts w:cs="Calibri"/>
                <w:sz w:val="20"/>
              </w:rPr>
              <w:t>System Test</w:t>
            </w:r>
            <w:r w:rsidR="00E957D2" w:rsidRPr="00EC56F8">
              <w:rPr>
                <w:rFonts w:cs="Calibri"/>
                <w:sz w:val="20"/>
              </w:rPr>
              <w:t xml:space="preserve"> </w:t>
            </w:r>
            <w:r w:rsidR="003E7C22" w:rsidRPr="00EC56F8">
              <w:rPr>
                <w:rFonts w:cs="Calibri"/>
                <w:sz w:val="20"/>
              </w:rPr>
              <w:t>Team</w:t>
            </w:r>
          </w:p>
        </w:tc>
      </w:tr>
      <w:tr w:rsidR="00ED04FA" w:rsidRPr="00D71366" w14:paraId="21DD2059" w14:textId="77777777" w:rsidTr="00995ABC">
        <w:tc>
          <w:tcPr>
            <w:tcW w:w="5148" w:type="dxa"/>
          </w:tcPr>
          <w:p w14:paraId="65050718" w14:textId="754C0EC4" w:rsidR="00ED04FA" w:rsidRPr="00EC56F8" w:rsidRDefault="00ED04FA" w:rsidP="00EC5C1B">
            <w:pPr>
              <w:pStyle w:val="Body0"/>
              <w:rPr>
                <w:rFonts w:cs="Calibri"/>
                <w:sz w:val="20"/>
              </w:rPr>
            </w:pPr>
            <w:r w:rsidRPr="00EC56F8">
              <w:rPr>
                <w:rFonts w:cs="Calibri"/>
                <w:sz w:val="20"/>
              </w:rPr>
              <w:t xml:space="preserve">Test Cases </w:t>
            </w:r>
            <w:r w:rsidR="008916EC" w:rsidRPr="00EC56F8">
              <w:rPr>
                <w:rFonts w:cs="Calibri"/>
                <w:sz w:val="20"/>
              </w:rPr>
              <w:t>finalized</w:t>
            </w:r>
            <w:r w:rsidR="00E050B1">
              <w:rPr>
                <w:rFonts w:cs="Calibri"/>
                <w:sz w:val="20"/>
              </w:rPr>
              <w:t xml:space="preserve"> for Stage 3</w:t>
            </w:r>
            <w:r w:rsidRPr="00EC56F8">
              <w:rPr>
                <w:rFonts w:cs="Calibri"/>
                <w:sz w:val="20"/>
              </w:rPr>
              <w:t xml:space="preserve"> </w:t>
            </w:r>
            <w:r w:rsidR="00EC5C1B">
              <w:rPr>
                <w:rFonts w:cs="Calibri"/>
                <w:sz w:val="20"/>
              </w:rPr>
              <w:t xml:space="preserve">System Testing </w:t>
            </w:r>
            <w:r w:rsidRPr="00EC56F8">
              <w:rPr>
                <w:rFonts w:cs="Calibri"/>
                <w:sz w:val="20"/>
              </w:rPr>
              <w:t xml:space="preserve">in Test Rail on or before </w:t>
            </w:r>
            <w:r w:rsidR="00EC5C1B">
              <w:rPr>
                <w:rFonts w:cs="Calibri"/>
                <w:sz w:val="20"/>
              </w:rPr>
              <w:t xml:space="preserve">the beginning of </w:t>
            </w:r>
            <w:r w:rsidRPr="00EC56F8">
              <w:rPr>
                <w:rFonts w:cs="Calibri"/>
                <w:sz w:val="20"/>
              </w:rPr>
              <w:t xml:space="preserve">System </w:t>
            </w:r>
            <w:r w:rsidR="00EC5C1B">
              <w:rPr>
                <w:rFonts w:cs="Calibri"/>
                <w:sz w:val="20"/>
              </w:rPr>
              <w:t>Testing</w:t>
            </w:r>
            <w:r w:rsidRPr="00EC56F8">
              <w:rPr>
                <w:rFonts w:cs="Calibri"/>
                <w:sz w:val="20"/>
              </w:rPr>
              <w:t>.</w:t>
            </w:r>
          </w:p>
        </w:tc>
        <w:tc>
          <w:tcPr>
            <w:tcW w:w="2636" w:type="dxa"/>
          </w:tcPr>
          <w:p w14:paraId="0CEE025B" w14:textId="77777777" w:rsidR="00ED04FA" w:rsidRPr="00EC56F8" w:rsidRDefault="00ED04FA" w:rsidP="008916EC">
            <w:pPr>
              <w:pStyle w:val="Body0"/>
              <w:rPr>
                <w:rFonts w:cs="Calibri"/>
                <w:sz w:val="20"/>
              </w:rPr>
            </w:pPr>
            <w:r w:rsidRPr="00EC56F8">
              <w:rPr>
                <w:rFonts w:cs="Calibri"/>
                <w:sz w:val="20"/>
              </w:rPr>
              <w:t xml:space="preserve">NEC </w:t>
            </w:r>
            <w:r w:rsidR="00E957D2">
              <w:rPr>
                <w:rFonts w:cs="Calibri"/>
                <w:sz w:val="20"/>
              </w:rPr>
              <w:t>System Test</w:t>
            </w:r>
            <w:r w:rsidR="00E957D2" w:rsidRPr="00EC56F8" w:rsidDel="00E957D2">
              <w:rPr>
                <w:rFonts w:cs="Calibri"/>
                <w:sz w:val="20"/>
              </w:rPr>
              <w:t xml:space="preserve"> </w:t>
            </w:r>
            <w:r w:rsidR="0012151C" w:rsidRPr="00EC56F8">
              <w:rPr>
                <w:rFonts w:cs="Calibri"/>
                <w:sz w:val="20"/>
              </w:rPr>
              <w:t>Team</w:t>
            </w:r>
          </w:p>
        </w:tc>
      </w:tr>
      <w:tr w:rsidR="00ED04FA" w:rsidRPr="00D71366" w14:paraId="793AB10E" w14:textId="77777777" w:rsidTr="00995ABC">
        <w:tc>
          <w:tcPr>
            <w:tcW w:w="5148" w:type="dxa"/>
          </w:tcPr>
          <w:p w14:paraId="3B2EAE27" w14:textId="7E682164" w:rsidR="00ED04FA" w:rsidRPr="00EC56F8" w:rsidRDefault="00ED04FA" w:rsidP="000E730A">
            <w:pPr>
              <w:pStyle w:val="Body0"/>
              <w:rPr>
                <w:rFonts w:cs="Calibri"/>
                <w:sz w:val="20"/>
              </w:rPr>
            </w:pPr>
            <w:r w:rsidRPr="00EC56F8">
              <w:rPr>
                <w:rFonts w:cs="Calibri"/>
                <w:sz w:val="20"/>
              </w:rPr>
              <w:t xml:space="preserve">Test data prepared for Stage </w:t>
            </w:r>
            <w:r w:rsidR="009568E6">
              <w:rPr>
                <w:rFonts w:cs="Calibri"/>
                <w:sz w:val="20"/>
              </w:rPr>
              <w:t xml:space="preserve">3 </w:t>
            </w:r>
            <w:r w:rsidR="00EC5C1B">
              <w:rPr>
                <w:rFonts w:cs="Calibri"/>
                <w:sz w:val="20"/>
              </w:rPr>
              <w:t xml:space="preserve">System Testing and attached to test cases </w:t>
            </w:r>
            <w:r w:rsidR="00E957D2">
              <w:rPr>
                <w:rFonts w:cs="Calibri"/>
                <w:sz w:val="20"/>
              </w:rPr>
              <w:t>in Test</w:t>
            </w:r>
            <w:r w:rsidR="00EC5C1B" w:rsidRPr="00EC56F8">
              <w:rPr>
                <w:rFonts w:cs="Calibri"/>
                <w:sz w:val="20"/>
              </w:rPr>
              <w:t xml:space="preserve">Rail on or before </w:t>
            </w:r>
            <w:r w:rsidR="00EC5C1B">
              <w:rPr>
                <w:rFonts w:cs="Calibri"/>
                <w:sz w:val="20"/>
              </w:rPr>
              <w:t xml:space="preserve">the beginning of </w:t>
            </w:r>
            <w:r w:rsidR="00EC5C1B" w:rsidRPr="00EC56F8">
              <w:rPr>
                <w:rFonts w:cs="Calibri"/>
                <w:sz w:val="20"/>
              </w:rPr>
              <w:t xml:space="preserve">System </w:t>
            </w:r>
            <w:r w:rsidR="00EC5C1B">
              <w:rPr>
                <w:rFonts w:cs="Calibri"/>
                <w:sz w:val="20"/>
              </w:rPr>
              <w:t>Testing</w:t>
            </w:r>
            <w:r w:rsidR="00EC5C1B" w:rsidRPr="00EC56F8">
              <w:rPr>
                <w:rFonts w:cs="Calibri"/>
                <w:sz w:val="20"/>
              </w:rPr>
              <w:t>.</w:t>
            </w:r>
          </w:p>
        </w:tc>
        <w:tc>
          <w:tcPr>
            <w:tcW w:w="2636" w:type="dxa"/>
          </w:tcPr>
          <w:p w14:paraId="08DBF460" w14:textId="77777777" w:rsidR="00ED04FA" w:rsidRPr="00EC56F8" w:rsidRDefault="00ED04FA" w:rsidP="008916EC">
            <w:pPr>
              <w:pStyle w:val="Body0"/>
              <w:rPr>
                <w:rFonts w:cs="Calibri"/>
                <w:sz w:val="20"/>
              </w:rPr>
            </w:pPr>
            <w:r w:rsidRPr="00EC56F8">
              <w:rPr>
                <w:rFonts w:cs="Calibri"/>
                <w:sz w:val="20"/>
              </w:rPr>
              <w:t xml:space="preserve">NEC </w:t>
            </w:r>
            <w:r w:rsidR="00E957D2">
              <w:rPr>
                <w:rFonts w:cs="Calibri"/>
                <w:sz w:val="20"/>
              </w:rPr>
              <w:t>System Test</w:t>
            </w:r>
            <w:r w:rsidR="00E957D2" w:rsidRPr="00EC56F8" w:rsidDel="00E957D2">
              <w:rPr>
                <w:rFonts w:cs="Calibri"/>
                <w:sz w:val="20"/>
              </w:rPr>
              <w:t xml:space="preserve"> </w:t>
            </w:r>
            <w:r w:rsidR="0012151C" w:rsidRPr="00EC56F8">
              <w:rPr>
                <w:rFonts w:cs="Calibri"/>
                <w:sz w:val="20"/>
              </w:rPr>
              <w:t>Team</w:t>
            </w:r>
          </w:p>
        </w:tc>
      </w:tr>
      <w:tr w:rsidR="00ED04FA" w:rsidRPr="00D71366" w14:paraId="4D2615F5" w14:textId="77777777" w:rsidTr="00995ABC">
        <w:tc>
          <w:tcPr>
            <w:tcW w:w="5148" w:type="dxa"/>
          </w:tcPr>
          <w:p w14:paraId="5BA77067" w14:textId="77777777" w:rsidR="00ED04FA" w:rsidRPr="00EC56F8" w:rsidRDefault="00ED04FA" w:rsidP="00995ABC">
            <w:pPr>
              <w:pStyle w:val="Body0"/>
              <w:rPr>
                <w:rFonts w:cs="Calibri"/>
                <w:sz w:val="20"/>
              </w:rPr>
            </w:pPr>
            <w:r w:rsidRPr="00EC56F8">
              <w:rPr>
                <w:rFonts w:cs="Calibri"/>
                <w:sz w:val="20"/>
              </w:rPr>
              <w:t>Sanity testing completed by development team and passes all sanity checks</w:t>
            </w:r>
          </w:p>
        </w:tc>
        <w:tc>
          <w:tcPr>
            <w:tcW w:w="2636" w:type="dxa"/>
          </w:tcPr>
          <w:p w14:paraId="4190053F" w14:textId="77777777" w:rsidR="00ED04FA" w:rsidRPr="00EC56F8" w:rsidRDefault="00ED04FA" w:rsidP="008916EC">
            <w:pPr>
              <w:pStyle w:val="Body0"/>
              <w:rPr>
                <w:rFonts w:cs="Calibri"/>
                <w:sz w:val="20"/>
              </w:rPr>
            </w:pPr>
            <w:r w:rsidRPr="00EC56F8">
              <w:rPr>
                <w:rFonts w:cs="Calibri"/>
                <w:sz w:val="20"/>
              </w:rPr>
              <w:t>Development Lead</w:t>
            </w:r>
          </w:p>
        </w:tc>
      </w:tr>
    </w:tbl>
    <w:p w14:paraId="49252A33" w14:textId="77777777" w:rsidR="0012272F" w:rsidRDefault="0012272F" w:rsidP="0012272F">
      <w:pPr>
        <w:pStyle w:val="BodyText-Guideinstructionexampleitalic"/>
      </w:pPr>
    </w:p>
    <w:p w14:paraId="31D0CA55" w14:textId="77777777" w:rsidR="00304038" w:rsidRDefault="00304038" w:rsidP="00304038">
      <w:pPr>
        <w:pStyle w:val="Bodycopy"/>
      </w:pPr>
    </w:p>
    <w:tbl>
      <w:tblPr>
        <w:tblStyle w:val="TableGrid"/>
        <w:tblW w:w="7784" w:type="dxa"/>
        <w:tblLook w:val="01E0" w:firstRow="1" w:lastRow="1" w:firstColumn="1" w:lastColumn="1" w:noHBand="0" w:noVBand="0"/>
      </w:tblPr>
      <w:tblGrid>
        <w:gridCol w:w="5148"/>
        <w:gridCol w:w="2636"/>
      </w:tblGrid>
      <w:tr w:rsidR="0012151C" w:rsidRPr="00D71366" w14:paraId="11AA1868" w14:textId="77777777" w:rsidTr="006F25F2">
        <w:trPr>
          <w:cnfStyle w:val="100000000000" w:firstRow="1" w:lastRow="0" w:firstColumn="0" w:lastColumn="0" w:oddVBand="0" w:evenVBand="0" w:oddHBand="0" w:evenHBand="0" w:firstRowFirstColumn="0" w:firstRowLastColumn="0" w:lastRowFirstColumn="0" w:lastRowLastColumn="0"/>
        </w:trPr>
        <w:tc>
          <w:tcPr>
            <w:tcW w:w="5148" w:type="dxa"/>
            <w:vAlign w:val="center"/>
          </w:tcPr>
          <w:p w14:paraId="31EEF69F" w14:textId="77777777" w:rsidR="0012151C" w:rsidRPr="00D71366" w:rsidRDefault="0012151C" w:rsidP="006F25F2">
            <w:pPr>
              <w:jc w:val="center"/>
            </w:pPr>
            <w:r>
              <w:t>Exit</w:t>
            </w:r>
            <w:r w:rsidRPr="00D71366">
              <w:t xml:space="preserve"> Criteria</w:t>
            </w:r>
          </w:p>
        </w:tc>
        <w:tc>
          <w:tcPr>
            <w:tcW w:w="2636" w:type="dxa"/>
            <w:vAlign w:val="center"/>
          </w:tcPr>
          <w:p w14:paraId="37780023" w14:textId="77777777" w:rsidR="0012151C" w:rsidRPr="00D71366" w:rsidRDefault="0012151C" w:rsidP="006F25F2">
            <w:pPr>
              <w:jc w:val="center"/>
            </w:pPr>
            <w:r w:rsidRPr="00D71366">
              <w:t>Responsible Party</w:t>
            </w:r>
          </w:p>
        </w:tc>
      </w:tr>
      <w:tr w:rsidR="00BF0ACF" w:rsidRPr="00D71366" w14:paraId="702005F7" w14:textId="77777777" w:rsidTr="006F25F2">
        <w:tc>
          <w:tcPr>
            <w:tcW w:w="5148" w:type="dxa"/>
          </w:tcPr>
          <w:p w14:paraId="45771184" w14:textId="0CBEF598" w:rsidR="00BF0ACF" w:rsidRPr="00EC56F8" w:rsidRDefault="00BF0ACF" w:rsidP="000E730A">
            <w:pPr>
              <w:pStyle w:val="Body0"/>
              <w:rPr>
                <w:rFonts w:cs="Calibri"/>
                <w:sz w:val="20"/>
              </w:rPr>
            </w:pPr>
            <w:r w:rsidRPr="00EC56F8">
              <w:rPr>
                <w:rFonts w:cs="Calibri"/>
                <w:sz w:val="20"/>
              </w:rPr>
              <w:t xml:space="preserve">All items </w:t>
            </w:r>
            <w:r w:rsidR="002F1835">
              <w:rPr>
                <w:rFonts w:cs="Calibri"/>
                <w:sz w:val="20"/>
              </w:rPr>
              <w:t>under</w:t>
            </w:r>
            <w:r w:rsidR="002F1835" w:rsidRPr="00EC56F8">
              <w:rPr>
                <w:rFonts w:cs="Calibri"/>
                <w:sz w:val="20"/>
              </w:rPr>
              <w:t xml:space="preserve"> </w:t>
            </w:r>
            <w:r w:rsidRPr="00EC56F8">
              <w:rPr>
                <w:rFonts w:cs="Calibri"/>
                <w:sz w:val="20"/>
              </w:rPr>
              <w:t xml:space="preserve">Stage </w:t>
            </w:r>
            <w:r w:rsidR="00D30A4B">
              <w:rPr>
                <w:rFonts w:cs="Calibri"/>
                <w:sz w:val="20"/>
              </w:rPr>
              <w:t>3</w:t>
            </w:r>
            <w:r w:rsidR="002F1835">
              <w:rPr>
                <w:rFonts w:cs="Calibri"/>
                <w:sz w:val="20"/>
              </w:rPr>
              <w:t xml:space="preserve"> System</w:t>
            </w:r>
            <w:r w:rsidRPr="00EC56F8">
              <w:rPr>
                <w:rFonts w:cs="Calibri"/>
                <w:sz w:val="20"/>
              </w:rPr>
              <w:t xml:space="preserve"> Testing scope </w:t>
            </w:r>
            <w:r w:rsidR="002F1835">
              <w:rPr>
                <w:rFonts w:cs="Calibri"/>
                <w:sz w:val="20"/>
              </w:rPr>
              <w:t xml:space="preserve">are tested </w:t>
            </w:r>
          </w:p>
        </w:tc>
        <w:tc>
          <w:tcPr>
            <w:tcW w:w="2636" w:type="dxa"/>
          </w:tcPr>
          <w:p w14:paraId="03E7D697" w14:textId="77777777" w:rsidR="00BF0ACF" w:rsidRPr="00EC56F8" w:rsidRDefault="00BF0ACF" w:rsidP="006F25F2">
            <w:pPr>
              <w:pStyle w:val="Body0"/>
              <w:rPr>
                <w:rFonts w:cs="Calibri"/>
                <w:sz w:val="20"/>
              </w:rPr>
            </w:pPr>
            <w:r w:rsidRPr="00EC56F8">
              <w:rPr>
                <w:rFonts w:cs="Calibri"/>
                <w:sz w:val="20"/>
              </w:rPr>
              <w:t xml:space="preserve">NEC </w:t>
            </w:r>
            <w:r w:rsidR="000F79AC">
              <w:rPr>
                <w:rFonts w:cs="Calibri"/>
                <w:sz w:val="20"/>
              </w:rPr>
              <w:t>System Test</w:t>
            </w:r>
            <w:r w:rsidR="000F79AC" w:rsidRPr="00EC56F8" w:rsidDel="000F79AC">
              <w:rPr>
                <w:rFonts w:cs="Calibri"/>
                <w:sz w:val="20"/>
              </w:rPr>
              <w:t xml:space="preserve"> </w:t>
            </w:r>
            <w:r w:rsidRPr="00EC56F8">
              <w:rPr>
                <w:rFonts w:cs="Calibri"/>
                <w:sz w:val="20"/>
              </w:rPr>
              <w:t>Team</w:t>
            </w:r>
          </w:p>
        </w:tc>
      </w:tr>
      <w:tr w:rsidR="0012151C" w:rsidRPr="00D71366" w14:paraId="0D022DAE" w14:textId="77777777" w:rsidTr="006F25F2">
        <w:tc>
          <w:tcPr>
            <w:tcW w:w="5148" w:type="dxa"/>
          </w:tcPr>
          <w:p w14:paraId="1791CDE4" w14:textId="7A0C2A0A" w:rsidR="0012151C" w:rsidRPr="00EC56F8" w:rsidRDefault="00D30A4B" w:rsidP="000E730A">
            <w:pPr>
              <w:pStyle w:val="Body0"/>
              <w:rPr>
                <w:rFonts w:cs="Calibri"/>
                <w:sz w:val="20"/>
              </w:rPr>
            </w:pPr>
            <w:r>
              <w:rPr>
                <w:rFonts w:cs="Calibri"/>
                <w:sz w:val="20"/>
              </w:rPr>
              <w:t xml:space="preserve">All CRM functionalities </w:t>
            </w:r>
            <w:r w:rsidR="0012151C" w:rsidRPr="00EC56F8">
              <w:rPr>
                <w:rFonts w:cs="Calibri"/>
                <w:sz w:val="20"/>
              </w:rPr>
              <w:t>execution results</w:t>
            </w:r>
            <w:r w:rsidR="002F1835">
              <w:rPr>
                <w:rFonts w:cs="Calibri"/>
                <w:sz w:val="20"/>
              </w:rPr>
              <w:t xml:space="preserve"> are available in the test management tool (TestRail)</w:t>
            </w:r>
          </w:p>
        </w:tc>
        <w:tc>
          <w:tcPr>
            <w:tcW w:w="2636" w:type="dxa"/>
          </w:tcPr>
          <w:p w14:paraId="4F9472BA" w14:textId="77777777" w:rsidR="0012151C" w:rsidRPr="00EC56F8" w:rsidRDefault="0012151C" w:rsidP="006F25F2">
            <w:pPr>
              <w:pStyle w:val="Body0"/>
              <w:rPr>
                <w:rFonts w:cs="Calibri"/>
                <w:sz w:val="20"/>
              </w:rPr>
            </w:pPr>
            <w:r w:rsidRPr="00EC56F8">
              <w:rPr>
                <w:rFonts w:cs="Calibri"/>
                <w:sz w:val="20"/>
              </w:rPr>
              <w:t xml:space="preserve">NEC </w:t>
            </w:r>
            <w:r w:rsidR="000F79AC">
              <w:rPr>
                <w:rFonts w:cs="Calibri"/>
                <w:sz w:val="20"/>
              </w:rPr>
              <w:t>System Test</w:t>
            </w:r>
            <w:r w:rsidR="000F79AC" w:rsidRPr="00EC56F8" w:rsidDel="000F79AC">
              <w:rPr>
                <w:rFonts w:cs="Calibri"/>
                <w:sz w:val="20"/>
              </w:rPr>
              <w:t xml:space="preserve"> </w:t>
            </w:r>
            <w:r w:rsidRPr="00EC56F8">
              <w:rPr>
                <w:rFonts w:cs="Calibri"/>
                <w:sz w:val="20"/>
              </w:rPr>
              <w:t>Team</w:t>
            </w:r>
          </w:p>
        </w:tc>
      </w:tr>
      <w:tr w:rsidR="0012151C" w:rsidRPr="00D71366" w14:paraId="2243E06F" w14:textId="77777777" w:rsidTr="006F25F2">
        <w:tc>
          <w:tcPr>
            <w:tcW w:w="5148" w:type="dxa"/>
          </w:tcPr>
          <w:p w14:paraId="279F131A" w14:textId="0A0EE426" w:rsidR="0012151C" w:rsidRPr="00EC56F8" w:rsidRDefault="0012151C" w:rsidP="0012151C">
            <w:pPr>
              <w:pStyle w:val="Body0"/>
              <w:rPr>
                <w:rFonts w:cs="Calibri"/>
                <w:sz w:val="20"/>
              </w:rPr>
            </w:pPr>
            <w:r w:rsidRPr="00EC56F8">
              <w:rPr>
                <w:rFonts w:cs="Calibri"/>
                <w:sz w:val="20"/>
              </w:rPr>
              <w:t>Test</w:t>
            </w:r>
            <w:r w:rsidR="005D085E">
              <w:rPr>
                <w:rFonts w:cs="Calibri"/>
                <w:sz w:val="20"/>
              </w:rPr>
              <w:t xml:space="preserve"> Cases for Stage 3</w:t>
            </w:r>
            <w:r w:rsidRPr="00EC56F8">
              <w:rPr>
                <w:rFonts w:cs="Calibri"/>
                <w:sz w:val="20"/>
              </w:rPr>
              <w:t xml:space="preserve"> </w:t>
            </w:r>
            <w:r w:rsidR="007820DB">
              <w:rPr>
                <w:rFonts w:cs="Calibri"/>
                <w:sz w:val="20"/>
              </w:rPr>
              <w:t xml:space="preserve">System Testing </w:t>
            </w:r>
            <w:r w:rsidRPr="00EC56F8">
              <w:rPr>
                <w:rFonts w:cs="Calibri"/>
                <w:sz w:val="20"/>
              </w:rPr>
              <w:t>along with execution results</w:t>
            </w:r>
          </w:p>
        </w:tc>
        <w:tc>
          <w:tcPr>
            <w:tcW w:w="2636" w:type="dxa"/>
          </w:tcPr>
          <w:p w14:paraId="1CAC8A57" w14:textId="77777777" w:rsidR="0012151C" w:rsidRPr="00EC56F8" w:rsidRDefault="0012151C" w:rsidP="006F25F2">
            <w:pPr>
              <w:pStyle w:val="Body0"/>
              <w:rPr>
                <w:rFonts w:cs="Calibri"/>
                <w:sz w:val="20"/>
              </w:rPr>
            </w:pPr>
            <w:r w:rsidRPr="00EC56F8">
              <w:rPr>
                <w:rFonts w:cs="Calibri"/>
                <w:sz w:val="20"/>
              </w:rPr>
              <w:t xml:space="preserve">NEC </w:t>
            </w:r>
            <w:r w:rsidR="000F79AC">
              <w:rPr>
                <w:rFonts w:cs="Calibri"/>
                <w:sz w:val="20"/>
              </w:rPr>
              <w:t>System Test</w:t>
            </w:r>
            <w:r w:rsidR="000F79AC" w:rsidRPr="00EC56F8" w:rsidDel="000F79AC">
              <w:rPr>
                <w:rFonts w:cs="Calibri"/>
                <w:sz w:val="20"/>
              </w:rPr>
              <w:t xml:space="preserve"> </w:t>
            </w:r>
            <w:r w:rsidRPr="00EC56F8">
              <w:rPr>
                <w:rFonts w:cs="Calibri"/>
                <w:sz w:val="20"/>
              </w:rPr>
              <w:t>Team</w:t>
            </w:r>
          </w:p>
        </w:tc>
      </w:tr>
      <w:tr w:rsidR="0012151C" w:rsidRPr="00D71366" w14:paraId="1D75A2AA" w14:textId="77777777" w:rsidTr="006F25F2">
        <w:tc>
          <w:tcPr>
            <w:tcW w:w="5148" w:type="dxa"/>
          </w:tcPr>
          <w:p w14:paraId="2105B7FA" w14:textId="77777777" w:rsidR="0012151C" w:rsidRPr="00EC56F8" w:rsidRDefault="0012151C" w:rsidP="0012151C">
            <w:pPr>
              <w:pStyle w:val="Body0"/>
              <w:rPr>
                <w:rFonts w:cs="Calibri"/>
                <w:sz w:val="20"/>
              </w:rPr>
            </w:pPr>
            <w:r w:rsidRPr="00EC56F8">
              <w:rPr>
                <w:rFonts w:cs="Calibri"/>
                <w:sz w:val="20"/>
              </w:rPr>
              <w:t>Test Summary completion report</w:t>
            </w:r>
          </w:p>
        </w:tc>
        <w:tc>
          <w:tcPr>
            <w:tcW w:w="2636" w:type="dxa"/>
          </w:tcPr>
          <w:p w14:paraId="736FA764" w14:textId="77777777" w:rsidR="0012151C" w:rsidRPr="00EC56F8" w:rsidRDefault="0012151C" w:rsidP="000F79AC">
            <w:pPr>
              <w:pStyle w:val="Body0"/>
              <w:rPr>
                <w:rFonts w:cs="Calibri"/>
                <w:sz w:val="20"/>
              </w:rPr>
            </w:pPr>
            <w:r w:rsidRPr="00EC56F8">
              <w:rPr>
                <w:rFonts w:cs="Calibri"/>
                <w:sz w:val="20"/>
              </w:rPr>
              <w:t xml:space="preserve">NEC </w:t>
            </w:r>
            <w:r w:rsidR="000F79AC">
              <w:rPr>
                <w:rFonts w:cs="Calibri"/>
                <w:sz w:val="20"/>
              </w:rPr>
              <w:t>System Test</w:t>
            </w:r>
            <w:r w:rsidR="000F79AC" w:rsidRPr="00EC56F8">
              <w:rPr>
                <w:rFonts w:cs="Calibri"/>
                <w:sz w:val="20"/>
              </w:rPr>
              <w:t xml:space="preserve"> </w:t>
            </w:r>
            <w:r w:rsidRPr="00EC56F8">
              <w:rPr>
                <w:rFonts w:cs="Calibri"/>
                <w:sz w:val="20"/>
              </w:rPr>
              <w:t>Team</w:t>
            </w:r>
          </w:p>
        </w:tc>
      </w:tr>
      <w:tr w:rsidR="0012151C" w:rsidRPr="00D71366" w14:paraId="4FA037DB" w14:textId="77777777" w:rsidTr="006F25F2">
        <w:tc>
          <w:tcPr>
            <w:tcW w:w="5148" w:type="dxa"/>
          </w:tcPr>
          <w:p w14:paraId="44EE06A2" w14:textId="77777777" w:rsidR="0012151C" w:rsidRPr="00EC56F8" w:rsidRDefault="0012151C" w:rsidP="000F79AC">
            <w:pPr>
              <w:pStyle w:val="Body0"/>
              <w:rPr>
                <w:rFonts w:cs="Calibri"/>
                <w:sz w:val="20"/>
              </w:rPr>
            </w:pPr>
            <w:r w:rsidRPr="00EC56F8">
              <w:rPr>
                <w:rFonts w:cs="Calibri"/>
                <w:sz w:val="20"/>
              </w:rPr>
              <w:lastRenderedPageBreak/>
              <w:t xml:space="preserve">No major/critical outstanding </w:t>
            </w:r>
            <w:r w:rsidR="000F79AC">
              <w:rPr>
                <w:rFonts w:cs="Calibri"/>
                <w:sz w:val="20"/>
              </w:rPr>
              <w:t>defects</w:t>
            </w:r>
            <w:r w:rsidR="000F79AC" w:rsidRPr="00EC56F8">
              <w:rPr>
                <w:rFonts w:cs="Calibri"/>
                <w:sz w:val="20"/>
              </w:rPr>
              <w:t xml:space="preserve"> </w:t>
            </w:r>
            <w:r w:rsidRPr="00EC56F8">
              <w:rPr>
                <w:rFonts w:cs="Calibri"/>
                <w:sz w:val="20"/>
              </w:rPr>
              <w:t xml:space="preserve">in the system. Any open </w:t>
            </w:r>
            <w:r w:rsidR="000F79AC">
              <w:rPr>
                <w:rFonts w:cs="Calibri"/>
                <w:sz w:val="20"/>
              </w:rPr>
              <w:t>defects</w:t>
            </w:r>
            <w:r w:rsidR="000F79AC" w:rsidRPr="00EC56F8">
              <w:rPr>
                <w:rFonts w:cs="Calibri"/>
                <w:sz w:val="20"/>
              </w:rPr>
              <w:t xml:space="preserve"> </w:t>
            </w:r>
            <w:r w:rsidRPr="00EC56F8">
              <w:rPr>
                <w:rFonts w:cs="Calibri"/>
                <w:sz w:val="20"/>
              </w:rPr>
              <w:t xml:space="preserve">will need to be discussed with DET team and </w:t>
            </w:r>
            <w:r w:rsidR="001C57B0" w:rsidRPr="00EC56F8">
              <w:rPr>
                <w:rFonts w:cs="Calibri"/>
                <w:sz w:val="20"/>
              </w:rPr>
              <w:t>decision should be taken</w:t>
            </w:r>
          </w:p>
        </w:tc>
        <w:tc>
          <w:tcPr>
            <w:tcW w:w="2636" w:type="dxa"/>
          </w:tcPr>
          <w:p w14:paraId="7A815B80" w14:textId="77777777" w:rsidR="0012151C" w:rsidRPr="00EC56F8" w:rsidRDefault="001C57B0" w:rsidP="000F79AC">
            <w:pPr>
              <w:pStyle w:val="Body0"/>
              <w:rPr>
                <w:rFonts w:cs="Calibri"/>
                <w:sz w:val="20"/>
              </w:rPr>
            </w:pPr>
            <w:r w:rsidRPr="00EC56F8">
              <w:rPr>
                <w:rFonts w:cs="Calibri"/>
                <w:sz w:val="20"/>
              </w:rPr>
              <w:t xml:space="preserve">NEC/DET </w:t>
            </w:r>
          </w:p>
        </w:tc>
      </w:tr>
      <w:tr w:rsidR="006E2E45" w:rsidRPr="00D71366" w14:paraId="6EA0D72B" w14:textId="77777777" w:rsidTr="006F25F2">
        <w:tc>
          <w:tcPr>
            <w:tcW w:w="5148" w:type="dxa"/>
          </w:tcPr>
          <w:p w14:paraId="62C5800A" w14:textId="6A5E4155" w:rsidR="006E2E45" w:rsidRPr="00EC56F8" w:rsidRDefault="006E2E45" w:rsidP="000F79AC">
            <w:pPr>
              <w:pStyle w:val="Body0"/>
              <w:rPr>
                <w:rFonts w:cs="Calibri"/>
              </w:rPr>
            </w:pPr>
            <w:r>
              <w:rPr>
                <w:rFonts w:cs="Calibri"/>
              </w:rPr>
              <w:t>RTM report with Test Coverage</w:t>
            </w:r>
          </w:p>
        </w:tc>
        <w:tc>
          <w:tcPr>
            <w:tcW w:w="2636" w:type="dxa"/>
          </w:tcPr>
          <w:p w14:paraId="4DCDE396" w14:textId="32428E5A" w:rsidR="006E2E45" w:rsidRPr="00EC56F8" w:rsidRDefault="006E2E45" w:rsidP="000F79AC">
            <w:pPr>
              <w:pStyle w:val="Body0"/>
              <w:rPr>
                <w:rFonts w:cs="Calibri"/>
              </w:rPr>
            </w:pPr>
            <w:r>
              <w:rPr>
                <w:rFonts w:cs="Calibri"/>
              </w:rPr>
              <w:t>NEC</w:t>
            </w:r>
          </w:p>
        </w:tc>
      </w:tr>
    </w:tbl>
    <w:p w14:paraId="508BBE39" w14:textId="77777777" w:rsidR="00160138" w:rsidRDefault="00160138" w:rsidP="00160138">
      <w:pPr>
        <w:pStyle w:val="Body0"/>
        <w:rPr>
          <w:rFonts w:asciiTheme="minorHAnsi" w:hAnsiTheme="minorHAnsi" w:cs="Calibri"/>
          <w:sz w:val="24"/>
          <w:szCs w:val="24"/>
        </w:rPr>
      </w:pPr>
      <w:bookmarkStart w:id="166" w:name="_Toc180235342"/>
      <w:bookmarkStart w:id="167" w:name="_Toc275434340"/>
      <w:bookmarkStart w:id="168" w:name="_Toc331708814"/>
      <w:bookmarkStart w:id="169" w:name="_Toc441219964"/>
      <w:bookmarkEnd w:id="9"/>
      <w:bookmarkEnd w:id="10"/>
    </w:p>
    <w:p w14:paraId="1C0D7F9A" w14:textId="77777777" w:rsidR="00160138" w:rsidRPr="00741C47" w:rsidRDefault="00160138" w:rsidP="00160138">
      <w:pPr>
        <w:pStyle w:val="Body0"/>
        <w:rPr>
          <w:rFonts w:cs="Calibri"/>
          <w:noProof/>
        </w:rPr>
      </w:pPr>
      <w:r>
        <w:rPr>
          <w:rFonts w:cs="Calibri"/>
          <w:noProof/>
        </w:rPr>
        <w:t>Note: Test Entry / Exit criteria for all other types of tests are doucmneted in the Test Startgey.</w:t>
      </w:r>
    </w:p>
    <w:p w14:paraId="4CE50A31" w14:textId="77777777" w:rsidR="00304038" w:rsidRPr="00B53FEA" w:rsidRDefault="00304038" w:rsidP="000D28DD">
      <w:pPr>
        <w:pStyle w:val="HeadingNumbered2"/>
        <w:numPr>
          <w:ilvl w:val="1"/>
          <w:numId w:val="59"/>
        </w:numPr>
      </w:pPr>
      <w:bookmarkStart w:id="170" w:name="_Toc497742870"/>
      <w:r w:rsidRPr="00B53FEA">
        <w:t>Test Signoff</w:t>
      </w:r>
      <w:bookmarkEnd w:id="166"/>
      <w:bookmarkEnd w:id="167"/>
      <w:bookmarkEnd w:id="168"/>
      <w:bookmarkEnd w:id="169"/>
      <w:bookmarkEnd w:id="170"/>
    </w:p>
    <w:p w14:paraId="09C4CC13" w14:textId="77777777" w:rsidR="00304038" w:rsidRPr="00B53FEA" w:rsidRDefault="00293E79" w:rsidP="000D28DD">
      <w:pPr>
        <w:pStyle w:val="HeadingNumbered3"/>
        <w:numPr>
          <w:ilvl w:val="2"/>
          <w:numId w:val="59"/>
        </w:numPr>
      </w:pPr>
      <w:bookmarkStart w:id="171" w:name="_Toc180235343"/>
      <w:bookmarkStart w:id="172" w:name="_Toc275434341"/>
      <w:bookmarkStart w:id="173" w:name="_Toc441219965"/>
      <w:bookmarkStart w:id="174" w:name="_Toc497742871"/>
      <w:r>
        <w:t xml:space="preserve">System Testing </w:t>
      </w:r>
      <w:r w:rsidR="00304038" w:rsidRPr="00B53FEA">
        <w:t>Acceptance Criteria</w:t>
      </w:r>
      <w:bookmarkEnd w:id="171"/>
      <w:bookmarkEnd w:id="172"/>
      <w:bookmarkEnd w:id="173"/>
      <w:bookmarkEnd w:id="174"/>
    </w:p>
    <w:p w14:paraId="5DD5B94F" w14:textId="77777777" w:rsidR="00304038" w:rsidRDefault="0012272F" w:rsidP="0003386C">
      <w:pPr>
        <w:pStyle w:val="Bodycopy"/>
        <w:rPr>
          <w:color w:val="76491B" w:themeColor="accent1"/>
          <w:sz w:val="26"/>
        </w:rPr>
      </w:pPr>
      <w:r>
        <w:t xml:space="preserve">Refer </w:t>
      </w:r>
      <w:r w:rsidR="00F36EBD">
        <w:t xml:space="preserve">to the </w:t>
      </w:r>
      <w:r w:rsidR="008509F1">
        <w:t xml:space="preserve">latest System Test Strategy </w:t>
      </w:r>
      <w:r>
        <w:t xml:space="preserve">document </w:t>
      </w:r>
      <w:r w:rsidR="005561C4">
        <w:t xml:space="preserve">for </w:t>
      </w:r>
      <w:r w:rsidR="00143641">
        <w:t xml:space="preserve">details on </w:t>
      </w:r>
      <w:r w:rsidR="005561C4">
        <w:t>this</w:t>
      </w:r>
      <w:bookmarkStart w:id="175" w:name="_Toc275434342"/>
      <w:r w:rsidR="00143641">
        <w:t xml:space="preserve"> section</w:t>
      </w:r>
    </w:p>
    <w:p w14:paraId="6B3305AE" w14:textId="77777777" w:rsidR="00304038" w:rsidRDefault="00304038" w:rsidP="000D28DD">
      <w:pPr>
        <w:pStyle w:val="HeadingNumbered2"/>
        <w:numPr>
          <w:ilvl w:val="1"/>
          <w:numId w:val="59"/>
        </w:numPr>
      </w:pPr>
      <w:bookmarkStart w:id="176" w:name="_Toc331708815"/>
      <w:bookmarkStart w:id="177" w:name="_Toc441219966"/>
      <w:bookmarkStart w:id="178" w:name="_Toc497742872"/>
      <w:r w:rsidRPr="00B53FEA">
        <w:t>Test Deliverables</w:t>
      </w:r>
      <w:bookmarkEnd w:id="175"/>
      <w:bookmarkEnd w:id="176"/>
      <w:bookmarkEnd w:id="177"/>
      <w:bookmarkEnd w:id="178"/>
    </w:p>
    <w:p w14:paraId="1F6DD954" w14:textId="0C52F69E" w:rsidR="00FA76C7" w:rsidRDefault="00B4149C" w:rsidP="008E3219">
      <w:pPr>
        <w:pStyle w:val="Bodycopy"/>
        <w:numPr>
          <w:ilvl w:val="0"/>
          <w:numId w:val="43"/>
        </w:numPr>
      </w:pPr>
      <w:bookmarkStart w:id="179" w:name="_Toc441219967"/>
      <w:bookmarkEnd w:id="179"/>
      <w:r>
        <w:t>Test cases for Stage 3</w:t>
      </w:r>
      <w:r w:rsidR="00F36EBD">
        <w:t xml:space="preserve"> System Testing</w:t>
      </w:r>
      <w:r w:rsidR="00FA76C7">
        <w:t>.</w:t>
      </w:r>
    </w:p>
    <w:p w14:paraId="54371B65" w14:textId="2744C3FF" w:rsidR="00FA76C7" w:rsidRDefault="00FA76C7" w:rsidP="008E3219">
      <w:pPr>
        <w:pStyle w:val="Bodycopy"/>
        <w:numPr>
          <w:ilvl w:val="0"/>
          <w:numId w:val="43"/>
        </w:numPr>
      </w:pPr>
      <w:r>
        <w:t xml:space="preserve">Test case execution </w:t>
      </w:r>
      <w:r w:rsidR="00FB2574">
        <w:t xml:space="preserve">results </w:t>
      </w:r>
      <w:r>
        <w:t xml:space="preserve">for Stage </w:t>
      </w:r>
      <w:r w:rsidR="00B4149C">
        <w:t>3</w:t>
      </w:r>
      <w:r w:rsidR="00F36EBD" w:rsidRPr="00F36EBD">
        <w:t xml:space="preserve"> </w:t>
      </w:r>
      <w:r w:rsidR="00F36EBD">
        <w:t>System Testing</w:t>
      </w:r>
      <w:r>
        <w:t>.</w:t>
      </w:r>
    </w:p>
    <w:p w14:paraId="6122CE27" w14:textId="2D18EF4D" w:rsidR="00FA76C7" w:rsidRDefault="00FA76C7" w:rsidP="008E3219">
      <w:pPr>
        <w:pStyle w:val="Bodycopy"/>
        <w:numPr>
          <w:ilvl w:val="0"/>
          <w:numId w:val="43"/>
        </w:numPr>
      </w:pPr>
      <w:r>
        <w:t xml:space="preserve">Test summary report post </w:t>
      </w:r>
      <w:r w:rsidR="00B4149C">
        <w:t>Stage 3</w:t>
      </w:r>
      <w:r w:rsidR="00F36EBD">
        <w:t xml:space="preserve"> </w:t>
      </w:r>
      <w:r>
        <w:t>System Testing.</w:t>
      </w:r>
    </w:p>
    <w:p w14:paraId="0F4B8D8E" w14:textId="14A532EF" w:rsidR="00304038" w:rsidRDefault="00FA76C7" w:rsidP="008E3219">
      <w:pPr>
        <w:pStyle w:val="Bodycopy"/>
        <w:numPr>
          <w:ilvl w:val="0"/>
          <w:numId w:val="43"/>
        </w:numPr>
      </w:pPr>
      <w:r>
        <w:t>Weekly status report.</w:t>
      </w:r>
    </w:p>
    <w:p w14:paraId="209FAF34" w14:textId="0CE94474" w:rsidR="00CE1267" w:rsidRPr="00B7174F" w:rsidRDefault="00CE1267" w:rsidP="008E3219">
      <w:pPr>
        <w:pStyle w:val="Bodycopy"/>
        <w:numPr>
          <w:ilvl w:val="0"/>
          <w:numId w:val="43"/>
        </w:numPr>
      </w:pPr>
      <w:r>
        <w:t>Updated RTM document with Test Coverage</w:t>
      </w:r>
    </w:p>
    <w:p w14:paraId="60823CD4" w14:textId="77777777" w:rsidR="00304038" w:rsidRPr="00B53FEA" w:rsidRDefault="00304038" w:rsidP="000D28DD">
      <w:pPr>
        <w:pStyle w:val="HeadingNumbered2"/>
        <w:numPr>
          <w:ilvl w:val="1"/>
          <w:numId w:val="59"/>
        </w:numPr>
      </w:pPr>
      <w:bookmarkStart w:id="180" w:name="_Toc180235344"/>
      <w:bookmarkStart w:id="181" w:name="_Toc275434343"/>
      <w:bookmarkStart w:id="182" w:name="_Toc331708816"/>
      <w:bookmarkStart w:id="183" w:name="_Toc441219968"/>
      <w:bookmarkStart w:id="184" w:name="_Toc497742873"/>
      <w:r w:rsidRPr="00B53FEA">
        <w:lastRenderedPageBreak/>
        <w:t>Testing Tools</w:t>
      </w:r>
      <w:bookmarkEnd w:id="180"/>
      <w:bookmarkEnd w:id="181"/>
      <w:bookmarkEnd w:id="182"/>
      <w:bookmarkEnd w:id="183"/>
      <w:bookmarkEnd w:id="184"/>
    </w:p>
    <w:p w14:paraId="7F646C5A" w14:textId="77777777" w:rsidR="00304038" w:rsidRDefault="005561C4" w:rsidP="00606ECA">
      <w:pPr>
        <w:pStyle w:val="Bodycopy"/>
      </w:pPr>
      <w:bookmarkStart w:id="185" w:name="_Test_Entry_and"/>
      <w:bookmarkStart w:id="186" w:name="_Test_Deliverables"/>
      <w:bookmarkStart w:id="187" w:name="_Testing_Tools"/>
      <w:bookmarkEnd w:id="185"/>
      <w:bookmarkEnd w:id="186"/>
      <w:bookmarkEnd w:id="187"/>
      <w:r>
        <w:t xml:space="preserve">Refer </w:t>
      </w:r>
      <w:r w:rsidR="00AE7A7B">
        <w:t>to</w:t>
      </w:r>
      <w:r w:rsidR="00FF36B1">
        <w:t xml:space="preserve"> the</w:t>
      </w:r>
      <w:r w:rsidR="00AE7A7B">
        <w:t xml:space="preserve"> </w:t>
      </w:r>
      <w:r w:rsidR="008509F1">
        <w:t xml:space="preserve">latest System Test Strategy </w:t>
      </w:r>
      <w:r>
        <w:t xml:space="preserve">document for </w:t>
      </w:r>
      <w:r w:rsidR="00FF36B1">
        <w:t>details on this section</w:t>
      </w:r>
    </w:p>
    <w:p w14:paraId="4A9DA2A5" w14:textId="77777777" w:rsidR="00304038" w:rsidRDefault="00304038" w:rsidP="000D28DD">
      <w:pPr>
        <w:pStyle w:val="HeadingNumbered1"/>
        <w:numPr>
          <w:ilvl w:val="0"/>
          <w:numId w:val="59"/>
        </w:numPr>
      </w:pPr>
      <w:bookmarkStart w:id="188" w:name="_Toc275434347"/>
      <w:bookmarkStart w:id="189" w:name="_Toc331708817"/>
      <w:bookmarkStart w:id="190" w:name="_Toc441219972"/>
      <w:bookmarkStart w:id="191" w:name="_Toc497742874"/>
      <w:r w:rsidRPr="00C73CF6">
        <w:t>Delivery Stages</w:t>
      </w:r>
      <w:bookmarkEnd w:id="188"/>
      <w:bookmarkEnd w:id="189"/>
      <w:bookmarkEnd w:id="190"/>
      <w:bookmarkEnd w:id="191"/>
    </w:p>
    <w:p w14:paraId="1C7567CA" w14:textId="77777777" w:rsidR="00672CAD" w:rsidRDefault="00FB199D" w:rsidP="00672CAD">
      <w:pPr>
        <w:pStyle w:val="Bodycopy"/>
      </w:pPr>
      <w:r>
        <w:t>Refer to the latest System Test Strategy docum</w:t>
      </w:r>
      <w:r w:rsidR="00FF36B1">
        <w:t>ent for details on this section</w:t>
      </w:r>
    </w:p>
    <w:p w14:paraId="5F1B6DAC" w14:textId="77777777" w:rsidR="00672CAD" w:rsidRPr="00672CAD" w:rsidRDefault="00672CAD" w:rsidP="00672CAD">
      <w:pPr>
        <w:pStyle w:val="BodyText"/>
      </w:pPr>
    </w:p>
    <w:p w14:paraId="3A4B4FA7" w14:textId="77777777" w:rsidR="00304038" w:rsidRPr="001D7065" w:rsidRDefault="00304038" w:rsidP="000D28DD">
      <w:pPr>
        <w:pStyle w:val="HeadingNumbered1"/>
        <w:numPr>
          <w:ilvl w:val="0"/>
          <w:numId w:val="59"/>
        </w:numPr>
      </w:pPr>
      <w:bookmarkStart w:id="192" w:name="_Toc275434348"/>
      <w:bookmarkStart w:id="193" w:name="_Toc331708818"/>
      <w:bookmarkStart w:id="194" w:name="_Toc441219974"/>
      <w:bookmarkStart w:id="195" w:name="_Toc497742875"/>
      <w:r w:rsidRPr="001D7065">
        <w:t>Test Phases</w:t>
      </w:r>
      <w:bookmarkEnd w:id="192"/>
      <w:bookmarkEnd w:id="193"/>
      <w:bookmarkEnd w:id="194"/>
      <w:bookmarkEnd w:id="195"/>
    </w:p>
    <w:p w14:paraId="763B9048" w14:textId="77777777" w:rsidR="0060140D" w:rsidRPr="0060140D" w:rsidRDefault="0002478E" w:rsidP="000D28DD">
      <w:pPr>
        <w:pStyle w:val="HeadingNumbered2"/>
        <w:numPr>
          <w:ilvl w:val="1"/>
          <w:numId w:val="59"/>
        </w:numPr>
      </w:pPr>
      <w:bookmarkStart w:id="196" w:name="_Toc441219976"/>
      <w:bookmarkStart w:id="197" w:name="_Toc497742876"/>
      <w:bookmarkEnd w:id="196"/>
      <w:r w:rsidRPr="00A02449">
        <w:t>Sprint T</w:t>
      </w:r>
      <w:r>
        <w:t>esting</w:t>
      </w:r>
      <w:bookmarkEnd w:id="197"/>
    </w:p>
    <w:p w14:paraId="661B1975" w14:textId="77777777" w:rsidR="00D2557E" w:rsidRPr="005051B9" w:rsidRDefault="00FF36B1" w:rsidP="005051B9">
      <w:pPr>
        <w:pStyle w:val="Body0"/>
        <w:spacing w:before="240" w:after="0" w:line="240" w:lineRule="auto"/>
        <w:rPr>
          <w:color w:val="76491B" w:themeColor="accent1"/>
          <w:sz w:val="26"/>
        </w:rPr>
      </w:pPr>
      <w:r>
        <w:t>Refer to the latest System Test Strategy document for details on this section</w:t>
      </w:r>
    </w:p>
    <w:p w14:paraId="38AC8EB9" w14:textId="77777777" w:rsidR="0002478E" w:rsidRPr="00A02449" w:rsidRDefault="0002478E" w:rsidP="000D28DD">
      <w:pPr>
        <w:pStyle w:val="HeadingNumbered2"/>
        <w:numPr>
          <w:ilvl w:val="1"/>
          <w:numId w:val="59"/>
        </w:numPr>
      </w:pPr>
      <w:bookmarkStart w:id="198" w:name="_Toc467578456"/>
      <w:bookmarkStart w:id="199" w:name="_Toc467580139"/>
      <w:bookmarkStart w:id="200" w:name="_Toc497742877"/>
      <w:r>
        <w:t>System Testing</w:t>
      </w:r>
      <w:bookmarkEnd w:id="198"/>
      <w:bookmarkEnd w:id="199"/>
      <w:bookmarkEnd w:id="200"/>
    </w:p>
    <w:p w14:paraId="4EEC144A" w14:textId="77777777" w:rsidR="004343F6" w:rsidRDefault="00FF36B1" w:rsidP="00FF36B1">
      <w:pPr>
        <w:pStyle w:val="Bodycopy"/>
        <w:rPr>
          <w:color w:val="76491B" w:themeColor="accent1"/>
          <w:sz w:val="26"/>
        </w:rPr>
      </w:pPr>
      <w:r>
        <w:t>Refer to the latest System Test Strategy document for details on this section</w:t>
      </w:r>
    </w:p>
    <w:p w14:paraId="51D346DB" w14:textId="77777777" w:rsidR="00A317EC" w:rsidRDefault="00A317EC" w:rsidP="005051B9">
      <w:pPr>
        <w:pStyle w:val="Body0"/>
        <w:spacing w:before="240" w:after="0" w:line="240" w:lineRule="auto"/>
        <w:rPr>
          <w:rFonts w:cs="Calibri"/>
        </w:rPr>
      </w:pPr>
      <w:r>
        <w:rPr>
          <w:rFonts w:cs="Calibri"/>
        </w:rPr>
        <w:t xml:space="preserve">Further to the approach described in the strategy, </w:t>
      </w:r>
    </w:p>
    <w:p w14:paraId="31520F95" w14:textId="77777777" w:rsidR="0002478E" w:rsidRPr="008214F1" w:rsidRDefault="008753A6" w:rsidP="008E3219">
      <w:pPr>
        <w:pStyle w:val="Body0"/>
        <w:numPr>
          <w:ilvl w:val="0"/>
          <w:numId w:val="31"/>
        </w:numPr>
        <w:spacing w:before="240" w:after="0" w:line="276" w:lineRule="auto"/>
        <w:rPr>
          <w:rFonts w:cs="Calibri"/>
        </w:rPr>
      </w:pPr>
      <w:r w:rsidRPr="008214F1">
        <w:rPr>
          <w:rFonts w:cs="Calibri"/>
        </w:rPr>
        <w:t>A weekly report listing the activities performed by the test team along with a summary of functionality tested will be submitted to the project team and DET. Any changes to the priority of the raised issues can be notified by DET during this stage.</w:t>
      </w:r>
    </w:p>
    <w:p w14:paraId="342CA0AB" w14:textId="77777777" w:rsidR="00841706" w:rsidRDefault="0002478E" w:rsidP="008E3219">
      <w:pPr>
        <w:pStyle w:val="Body0"/>
        <w:numPr>
          <w:ilvl w:val="0"/>
          <w:numId w:val="31"/>
        </w:numPr>
        <w:spacing w:before="240" w:after="0" w:line="276" w:lineRule="auto"/>
        <w:rPr>
          <w:rFonts w:cs="Calibri"/>
        </w:rPr>
      </w:pPr>
      <w:r w:rsidRPr="00841706">
        <w:rPr>
          <w:rFonts w:cs="Calibri"/>
        </w:rPr>
        <w:lastRenderedPageBreak/>
        <w:t>At the end of the system testing a detailed report with test case</w:t>
      </w:r>
      <w:r w:rsidR="008509F1" w:rsidRPr="00841706">
        <w:rPr>
          <w:rFonts w:cs="Calibri"/>
        </w:rPr>
        <w:t xml:space="preserve"> </w:t>
      </w:r>
      <w:r w:rsidRPr="00841706">
        <w:rPr>
          <w:rFonts w:cs="Calibri"/>
        </w:rPr>
        <w:t>execution result</w:t>
      </w:r>
      <w:r w:rsidR="008D003C" w:rsidRPr="00841706">
        <w:rPr>
          <w:rFonts w:cs="Calibri"/>
        </w:rPr>
        <w:t>s</w:t>
      </w:r>
      <w:r w:rsidRPr="00841706">
        <w:rPr>
          <w:rFonts w:cs="Calibri"/>
        </w:rPr>
        <w:t xml:space="preserve"> and defects with their status will be circulated to the project team and DET.</w:t>
      </w:r>
    </w:p>
    <w:p w14:paraId="2F1C9C49" w14:textId="77777777" w:rsidR="00841706" w:rsidRPr="00841706" w:rsidRDefault="0002478E" w:rsidP="00841706">
      <w:pPr>
        <w:pStyle w:val="Body0"/>
        <w:spacing w:before="240" w:after="0" w:line="276" w:lineRule="auto"/>
        <w:rPr>
          <w:rFonts w:asciiTheme="minorHAnsi" w:hAnsiTheme="minorHAnsi" w:cs="Calibri"/>
          <w:sz w:val="24"/>
          <w:szCs w:val="24"/>
        </w:rPr>
      </w:pPr>
      <w:r w:rsidRPr="00841706">
        <w:rPr>
          <w:rFonts w:asciiTheme="minorHAnsi" w:hAnsiTheme="minorHAnsi" w:cs="Calibri"/>
          <w:sz w:val="24"/>
          <w:szCs w:val="24"/>
        </w:rPr>
        <w:t xml:space="preserve">A sample Test case execution report will look as </w:t>
      </w:r>
      <w:r w:rsidR="00636765" w:rsidRPr="00841706">
        <w:rPr>
          <w:rFonts w:asciiTheme="minorHAnsi" w:hAnsiTheme="minorHAnsi" w:cs="Calibri"/>
          <w:sz w:val="24"/>
          <w:szCs w:val="24"/>
        </w:rPr>
        <w:t xml:space="preserve">shown </w:t>
      </w:r>
      <w:r w:rsidR="007652A5" w:rsidRPr="00841706">
        <w:rPr>
          <w:rFonts w:asciiTheme="minorHAnsi" w:hAnsiTheme="minorHAnsi" w:cs="Calibri"/>
          <w:sz w:val="24"/>
          <w:szCs w:val="24"/>
        </w:rPr>
        <w:t>below:</w:t>
      </w:r>
    </w:p>
    <w:p w14:paraId="77A46007" w14:textId="77777777" w:rsidR="0002478E" w:rsidRDefault="0002478E" w:rsidP="008214F1">
      <w:pPr>
        <w:pStyle w:val="Body0"/>
        <w:rPr>
          <w:rFonts w:asciiTheme="minorHAnsi" w:hAnsiTheme="minorHAnsi" w:cs="Calibri"/>
        </w:rPr>
      </w:pPr>
      <w:r w:rsidRPr="001A7CA7">
        <w:rPr>
          <w:noProof/>
          <w:sz w:val="16"/>
          <w:szCs w:val="16"/>
          <w:lang w:val="en-AU" w:eastAsia="en-AU"/>
        </w:rPr>
        <w:drawing>
          <wp:inline distT="0" distB="0" distL="0" distR="0" wp14:anchorId="3F6BD764" wp14:editId="2732E4CE">
            <wp:extent cx="5284519" cy="25234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Resul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4079" cy="2527973"/>
                    </a:xfrm>
                    <a:prstGeom prst="rect">
                      <a:avLst/>
                    </a:prstGeom>
                  </pic:spPr>
                </pic:pic>
              </a:graphicData>
            </a:graphic>
          </wp:inline>
        </w:drawing>
      </w:r>
    </w:p>
    <w:p w14:paraId="7804DFA1" w14:textId="77777777" w:rsidR="0002478E" w:rsidRPr="00EC56F8" w:rsidRDefault="0002478E" w:rsidP="0002478E">
      <w:pPr>
        <w:pStyle w:val="Body0"/>
        <w:rPr>
          <w:rFonts w:cs="Calibri"/>
        </w:rPr>
      </w:pPr>
    </w:p>
    <w:p w14:paraId="6E0423B0" w14:textId="77777777" w:rsidR="0002478E" w:rsidRPr="00EC56F8" w:rsidRDefault="008D003C" w:rsidP="0002478E">
      <w:pPr>
        <w:rPr>
          <w:rFonts w:eastAsia="Calibri" w:cs="Calibri"/>
        </w:rPr>
      </w:pPr>
      <w:r>
        <w:rPr>
          <w:rFonts w:eastAsia="Calibri" w:cs="Calibri"/>
        </w:rPr>
        <w:t xml:space="preserve">A </w:t>
      </w:r>
      <w:r w:rsidR="0002478E" w:rsidRPr="00EC56F8">
        <w:rPr>
          <w:rFonts w:eastAsia="Calibri" w:cs="Calibri"/>
        </w:rPr>
        <w:t xml:space="preserve">Defect </w:t>
      </w:r>
      <w:r>
        <w:rPr>
          <w:rFonts w:eastAsia="Calibri" w:cs="Calibri"/>
        </w:rPr>
        <w:t>S</w:t>
      </w:r>
      <w:r w:rsidR="0002478E" w:rsidRPr="00EC56F8">
        <w:rPr>
          <w:rFonts w:eastAsia="Calibri" w:cs="Calibri"/>
        </w:rPr>
        <w:t xml:space="preserve">ummary </w:t>
      </w:r>
      <w:r>
        <w:rPr>
          <w:rFonts w:eastAsia="Calibri" w:cs="Calibri"/>
        </w:rPr>
        <w:t xml:space="preserve">Report with a list of open defects </w:t>
      </w:r>
      <w:r w:rsidR="0002478E" w:rsidRPr="00EC56F8">
        <w:rPr>
          <w:rFonts w:eastAsia="Calibri" w:cs="Calibri"/>
        </w:rPr>
        <w:t>will be provided at the end of system testing.</w:t>
      </w:r>
    </w:p>
    <w:p w14:paraId="2FDA0F0D" w14:textId="77777777" w:rsidR="00304038" w:rsidRDefault="00304038" w:rsidP="00123CA7">
      <w:pPr>
        <w:pStyle w:val="Bodycopy"/>
        <w:tabs>
          <w:tab w:val="num" w:pos="567"/>
        </w:tabs>
      </w:pPr>
    </w:p>
    <w:p w14:paraId="5B801FCA" w14:textId="77777777" w:rsidR="008753A6" w:rsidRDefault="008753A6" w:rsidP="008753A6">
      <w:pPr>
        <w:pStyle w:val="Bodycopy"/>
        <w:rPr>
          <w:b/>
          <w:sz w:val="24"/>
          <w:szCs w:val="24"/>
        </w:rPr>
      </w:pPr>
      <w:bookmarkStart w:id="201" w:name="OLE_LINK6"/>
      <w:bookmarkStart w:id="202" w:name="OLE_LINK7"/>
      <w:bookmarkStart w:id="203" w:name="OLE_LINK8"/>
      <w:r>
        <w:rPr>
          <w:b/>
          <w:sz w:val="24"/>
          <w:szCs w:val="24"/>
        </w:rPr>
        <w:t>Migrated Data</w:t>
      </w:r>
    </w:p>
    <w:p w14:paraId="5D507FD1" w14:textId="77777777" w:rsidR="008753A6" w:rsidRDefault="008753A6" w:rsidP="008753A6">
      <w:pPr>
        <w:pStyle w:val="Bodycopy"/>
      </w:pPr>
      <w:r w:rsidRPr="00AC4C79">
        <w:t xml:space="preserve">As mentioned in </w:t>
      </w:r>
      <w:r w:rsidRPr="00AC4C79">
        <w:rPr>
          <w:b/>
        </w:rPr>
        <w:t>sec 1.8 Constraints</w:t>
      </w:r>
      <w:r w:rsidRPr="00AC4C79">
        <w:t xml:space="preserve"> above, </w:t>
      </w:r>
      <w:r>
        <w:t xml:space="preserve">data migration is currently “work in progress” and for any system testing that needs migrated data, the below described approach will be employed: </w:t>
      </w:r>
    </w:p>
    <w:p w14:paraId="7444634B" w14:textId="77777777" w:rsidR="008753A6" w:rsidRDefault="008753A6" w:rsidP="008E3219">
      <w:pPr>
        <w:pStyle w:val="Bodycopy"/>
        <w:numPr>
          <w:ilvl w:val="0"/>
          <w:numId w:val="52"/>
        </w:numPr>
      </w:pPr>
      <w:r>
        <w:t xml:space="preserve">For tables that are created in the destination database and populated with data, the test team will refer to/tweak such test data as required </w:t>
      </w:r>
    </w:p>
    <w:p w14:paraId="7EA22370" w14:textId="77777777" w:rsidR="008753A6" w:rsidRDefault="008753A6" w:rsidP="008E3219">
      <w:pPr>
        <w:pStyle w:val="Bodycopy"/>
        <w:numPr>
          <w:ilvl w:val="0"/>
          <w:numId w:val="52"/>
        </w:numPr>
      </w:pPr>
      <w:r>
        <w:lastRenderedPageBreak/>
        <w:t>For tables that are created in the destination database but not populated with data, testing will done by seeding data into relevant database tables (and modifying the data at a later stage as needed)</w:t>
      </w:r>
    </w:p>
    <w:p w14:paraId="2D366ECF" w14:textId="77777777" w:rsidR="008753A6" w:rsidRDefault="008753A6" w:rsidP="008E3219">
      <w:pPr>
        <w:pStyle w:val="Bodycopy"/>
        <w:numPr>
          <w:ilvl w:val="0"/>
          <w:numId w:val="52"/>
        </w:numPr>
      </w:pPr>
      <w:r>
        <w:t>For tables that are not created in the destination table yet, data cannot be created and hence, the corresponding test cases will be marked as “Blocked”</w:t>
      </w:r>
    </w:p>
    <w:p w14:paraId="1C45BD10" w14:textId="77777777" w:rsidR="008753A6" w:rsidRDefault="008753A6" w:rsidP="008753A6">
      <w:pPr>
        <w:pStyle w:val="Bodycopy"/>
      </w:pPr>
      <w:r>
        <w:t xml:space="preserve">From a system testing point of view, </w:t>
      </w:r>
      <w:r w:rsidR="00942B75">
        <w:t xml:space="preserve">the </w:t>
      </w:r>
      <w:r>
        <w:t xml:space="preserve">process of data management in the test database </w:t>
      </w:r>
      <w:r w:rsidR="00942B75">
        <w:t xml:space="preserve">will </w:t>
      </w:r>
      <w:r>
        <w:t xml:space="preserve">be seamless, irrespective of whether testing is done with seeded data or actually migrated data. </w:t>
      </w:r>
      <w:r>
        <w:br/>
      </w:r>
    </w:p>
    <w:p w14:paraId="3A72DBB1" w14:textId="77777777" w:rsidR="00830DC8" w:rsidRDefault="008753A6" w:rsidP="00830DC8">
      <w:pPr>
        <w:pStyle w:val="Bodycopy"/>
      </w:pPr>
      <w:r>
        <w:t xml:space="preserve">However, at the end of data migration phase, </w:t>
      </w:r>
      <w:r w:rsidR="0093740D">
        <w:t xml:space="preserve">system </w:t>
      </w:r>
      <w:r>
        <w:t xml:space="preserve">testing team will </w:t>
      </w:r>
      <w:r w:rsidR="0093740D">
        <w:t xml:space="preserve">execute </w:t>
      </w:r>
      <w:r w:rsidR="000A6E6F">
        <w:t>a targeted regression testing of areas that are impacted by the database changes</w:t>
      </w:r>
      <w:r w:rsidR="00880AB5">
        <w:t xml:space="preserve"> </w:t>
      </w:r>
      <w:r w:rsidR="00D0783E">
        <w:t>and report any findings</w:t>
      </w:r>
    </w:p>
    <w:p w14:paraId="6362D6B6" w14:textId="77777777" w:rsidR="00DB67C0" w:rsidRDefault="00DB67C0" w:rsidP="00830DC8">
      <w:pPr>
        <w:pStyle w:val="Bodycopy"/>
      </w:pPr>
    </w:p>
    <w:p w14:paraId="1B410BC9" w14:textId="5E588871" w:rsidR="00830DC8" w:rsidRDefault="00830DC8" w:rsidP="00830DC8">
      <w:pPr>
        <w:pStyle w:val="Bodycopy"/>
      </w:pPr>
      <w:r>
        <w:t xml:space="preserve">Further, as per the project plan, </w:t>
      </w:r>
      <w:r w:rsidR="00942B75" w:rsidRPr="00942B75">
        <w:t>“</w:t>
      </w:r>
      <w:r w:rsidRPr="00942B75">
        <w:t xml:space="preserve">Data Refresh </w:t>
      </w:r>
      <w:r w:rsidR="00EB77B7">
        <w:t>will not happen in Stage 3”</w:t>
      </w:r>
      <w:r>
        <w:t xml:space="preserve">. Hence, system testing will not be affected as data refresh </w:t>
      </w:r>
      <w:r w:rsidR="00084D32">
        <w:t>is not planned in stage-3</w:t>
      </w:r>
      <w:r>
        <w:t>.</w:t>
      </w:r>
      <w:r w:rsidR="008046A5">
        <w:t xml:space="preserve"> </w:t>
      </w:r>
    </w:p>
    <w:p w14:paraId="77FEC4CB" w14:textId="77777777" w:rsidR="007F3C89" w:rsidRPr="00AC4C79" w:rsidRDefault="007F3C89" w:rsidP="008753A6">
      <w:pPr>
        <w:pStyle w:val="Bodycopy"/>
      </w:pPr>
    </w:p>
    <w:p w14:paraId="03D095D6" w14:textId="77777777" w:rsidR="008753A6" w:rsidRPr="00FA23D1" w:rsidRDefault="008753A6" w:rsidP="008753A6">
      <w:pPr>
        <w:pStyle w:val="Bodycopy"/>
        <w:rPr>
          <w:b/>
          <w:sz w:val="24"/>
          <w:szCs w:val="24"/>
        </w:rPr>
      </w:pPr>
      <w:r>
        <w:rPr>
          <w:b/>
          <w:sz w:val="24"/>
          <w:szCs w:val="24"/>
        </w:rPr>
        <w:t>External Data Sources</w:t>
      </w:r>
    </w:p>
    <w:p w14:paraId="7410F068" w14:textId="77777777" w:rsidR="008753A6" w:rsidRPr="006628F0" w:rsidRDefault="008753A6" w:rsidP="008753A6">
      <w:pPr>
        <w:pStyle w:val="Bodycopy"/>
      </w:pPr>
      <w:r w:rsidRPr="009D5995">
        <w:t xml:space="preserve">Data Integration </w:t>
      </w:r>
      <w:r w:rsidRPr="006628F0">
        <w:t xml:space="preserve">with external data sources is currently “Work in Progress”. </w:t>
      </w:r>
      <w:r w:rsidRPr="009D5995">
        <w:t xml:space="preserve">There are dependencies such as network access, logins </w:t>
      </w:r>
      <w:r>
        <w:t xml:space="preserve">etc., </w:t>
      </w:r>
      <w:r w:rsidRPr="009D5995">
        <w:t xml:space="preserve">that have not been sorted </w:t>
      </w:r>
      <w:r>
        <w:t xml:space="preserve">out </w:t>
      </w:r>
      <w:r w:rsidRPr="009D5995">
        <w:t>yet</w:t>
      </w:r>
      <w:r w:rsidRPr="006628F0">
        <w:t xml:space="preserve">. </w:t>
      </w:r>
    </w:p>
    <w:p w14:paraId="48E3B26D" w14:textId="77777777" w:rsidR="008753A6" w:rsidRPr="006628F0" w:rsidRDefault="008753A6" w:rsidP="008753A6">
      <w:pPr>
        <w:pStyle w:val="Bodycopy"/>
      </w:pPr>
      <w:r w:rsidRPr="006628F0">
        <w:t xml:space="preserve">As the details </w:t>
      </w:r>
      <w:r>
        <w:t xml:space="preserve">about the </w:t>
      </w:r>
      <w:r w:rsidRPr="006628F0">
        <w:t xml:space="preserve">implementation </w:t>
      </w:r>
      <w:r>
        <w:t xml:space="preserve">of </w:t>
      </w:r>
      <w:r w:rsidRPr="006628F0">
        <w:t xml:space="preserve">the interfaces are not yet </w:t>
      </w:r>
      <w:r>
        <w:t>available</w:t>
      </w:r>
      <w:r w:rsidRPr="006628F0">
        <w:t>, stubs will be provided to replicate the data in the respective database tables. The system testing team will look up to this data in the database tables. Therefore, data</w:t>
      </w:r>
      <w:r>
        <w:t xml:space="preserve"> access</w:t>
      </w:r>
      <w:r w:rsidRPr="006628F0">
        <w:t xml:space="preserve"> will be transparent from a testing point of view, irrespective of whether it is being accessed via stubs or interfaces. </w:t>
      </w:r>
    </w:p>
    <w:p w14:paraId="6240E81F" w14:textId="77777777" w:rsidR="00AA11CF" w:rsidRDefault="008753A6" w:rsidP="008753A6">
      <w:pPr>
        <w:pStyle w:val="Bodycopy"/>
      </w:pPr>
      <w:r w:rsidRPr="006628F0">
        <w:t xml:space="preserve">However, once the interface connectivity is established, the </w:t>
      </w:r>
      <w:r w:rsidR="006C2DA7">
        <w:t xml:space="preserve">system </w:t>
      </w:r>
      <w:r w:rsidRPr="006628F0">
        <w:t xml:space="preserve">testing team will </w:t>
      </w:r>
      <w:r w:rsidR="00AA11CF">
        <w:t xml:space="preserve">analyse the impact of the changes that occur when the stubs are replaced by real interfaces, </w:t>
      </w:r>
      <w:r w:rsidR="0059289E">
        <w:t xml:space="preserve">execute a targeted regression testing of areas that are impacted by interface connectivity and report any findings, in order </w:t>
      </w:r>
      <w:r w:rsidRPr="006628F0">
        <w:t xml:space="preserve">to </w:t>
      </w:r>
      <w:r w:rsidR="0059289E">
        <w:t xml:space="preserve">ensure </w:t>
      </w:r>
      <w:r w:rsidRPr="006628F0">
        <w:t xml:space="preserve">that the data in the </w:t>
      </w:r>
      <w:r w:rsidRPr="006628F0">
        <w:lastRenderedPageBreak/>
        <w:t>database can be consumed in the same way as with stubs and there is no discrepancy in test results when testing with interfaces compared to using stubs</w:t>
      </w:r>
    </w:p>
    <w:p w14:paraId="6F15D602" w14:textId="77777777" w:rsidR="00460B98" w:rsidRDefault="00460B98" w:rsidP="008753A6">
      <w:pPr>
        <w:pStyle w:val="Bodycopy"/>
      </w:pPr>
    </w:p>
    <w:p w14:paraId="33C00862" w14:textId="77777777" w:rsidR="008753A6" w:rsidRPr="009040BD" w:rsidRDefault="00033893" w:rsidP="008753A6">
      <w:pPr>
        <w:pStyle w:val="Bodycopy"/>
      </w:pPr>
      <w:r>
        <w:t xml:space="preserve">The </w:t>
      </w:r>
      <w:r w:rsidR="008753A6" w:rsidRPr="00267149">
        <w:t xml:space="preserve">external data sources are: </w:t>
      </w:r>
    </w:p>
    <w:p w14:paraId="690E629A" w14:textId="77777777" w:rsidR="008753A6" w:rsidRPr="00B47118" w:rsidRDefault="008753A6" w:rsidP="008753A6">
      <w:pPr>
        <w:pStyle w:val="Bodycopy"/>
        <w:rPr>
          <w:b/>
          <w:sz w:val="22"/>
          <w:szCs w:val="22"/>
        </w:rPr>
      </w:pPr>
      <w:r w:rsidRPr="00B47118">
        <w:rPr>
          <w:b/>
          <w:sz w:val="22"/>
          <w:szCs w:val="22"/>
        </w:rPr>
        <w:t>DELTA/EPSILON</w:t>
      </w:r>
    </w:p>
    <w:p w14:paraId="67E9A754" w14:textId="78A7CF4F" w:rsidR="008753A6" w:rsidRPr="006628F0" w:rsidRDefault="008753A6" w:rsidP="008753A6">
      <w:pPr>
        <w:pStyle w:val="Bodycopy"/>
      </w:pPr>
      <w:r w:rsidRPr="002A0094">
        <w:rPr>
          <w:b/>
        </w:rPr>
        <w:t>What it does:</w:t>
      </w:r>
      <w:r w:rsidRPr="006628F0">
        <w:t xml:space="preserve"> Agreements</w:t>
      </w:r>
      <w:r w:rsidR="00664EC8">
        <w:t xml:space="preserve"> with Students</w:t>
      </w:r>
    </w:p>
    <w:p w14:paraId="09C52540" w14:textId="77777777" w:rsidR="008753A6" w:rsidRDefault="008753A6" w:rsidP="008753A6">
      <w:pPr>
        <w:pStyle w:val="Bodycopy"/>
      </w:pPr>
      <w:r w:rsidRPr="002A0094">
        <w:rPr>
          <w:b/>
        </w:rPr>
        <w:t>Status:</w:t>
      </w:r>
      <w:r w:rsidRPr="006628F0">
        <w:t xml:space="preserve"> Currently leveraging the data from SVTS integration with Delta. This data has been migrated from SVTS to VTIS as part of data migration (as SVTS is already interfacing with Delta/Epsilon)</w:t>
      </w:r>
    </w:p>
    <w:p w14:paraId="6B32B2A8" w14:textId="77777777" w:rsidR="008753A6" w:rsidRPr="006628F0" w:rsidRDefault="008753A6" w:rsidP="008753A6">
      <w:pPr>
        <w:pStyle w:val="Bodycopy"/>
      </w:pPr>
    </w:p>
    <w:p w14:paraId="12FCCFE5" w14:textId="77777777" w:rsidR="008753A6" w:rsidRPr="00B47118" w:rsidRDefault="008753A6" w:rsidP="008753A6">
      <w:pPr>
        <w:pStyle w:val="Bodycopy"/>
        <w:rPr>
          <w:b/>
          <w:sz w:val="22"/>
          <w:szCs w:val="22"/>
        </w:rPr>
      </w:pPr>
      <w:r w:rsidRPr="00B47118">
        <w:rPr>
          <w:b/>
          <w:sz w:val="22"/>
          <w:szCs w:val="22"/>
        </w:rPr>
        <w:t>USI Registry System</w:t>
      </w:r>
    </w:p>
    <w:p w14:paraId="07C03739" w14:textId="37402DB9" w:rsidR="008753A6" w:rsidRPr="006628F0" w:rsidRDefault="008753A6" w:rsidP="008753A6">
      <w:pPr>
        <w:pStyle w:val="Bodycopy"/>
      </w:pPr>
      <w:r w:rsidRPr="002A0094">
        <w:rPr>
          <w:b/>
        </w:rPr>
        <w:t>What it does:</w:t>
      </w:r>
      <w:r w:rsidRPr="006628F0">
        <w:t xml:space="preserve"> Unique Stu</w:t>
      </w:r>
      <w:r w:rsidR="00664EC8">
        <w:t xml:space="preserve">dent Validation </w:t>
      </w:r>
    </w:p>
    <w:p w14:paraId="74132D91" w14:textId="77777777" w:rsidR="008753A6" w:rsidRDefault="008753A6" w:rsidP="008753A6">
      <w:pPr>
        <w:pStyle w:val="Bodycopy"/>
      </w:pPr>
      <w:r w:rsidRPr="002A0094">
        <w:rPr>
          <w:b/>
        </w:rPr>
        <w:t>Status:</w:t>
      </w:r>
      <w:r w:rsidRPr="006628F0">
        <w:t xml:space="preserve"> A stub has already been implemented. This stub populates the USI Match code field in Student Module. </w:t>
      </w:r>
    </w:p>
    <w:p w14:paraId="1EC805CB" w14:textId="77777777" w:rsidR="008753A6" w:rsidRPr="006628F0" w:rsidRDefault="008753A6" w:rsidP="008753A6">
      <w:pPr>
        <w:pStyle w:val="Bodycopy"/>
      </w:pPr>
    </w:p>
    <w:p w14:paraId="7A9308CC" w14:textId="77777777" w:rsidR="008753A6" w:rsidRPr="00B47118" w:rsidRDefault="008753A6" w:rsidP="008753A6">
      <w:pPr>
        <w:pStyle w:val="Bodycopy"/>
        <w:rPr>
          <w:b/>
          <w:sz w:val="22"/>
          <w:szCs w:val="22"/>
        </w:rPr>
      </w:pPr>
      <w:r w:rsidRPr="00B47118">
        <w:rPr>
          <w:b/>
          <w:sz w:val="22"/>
          <w:szCs w:val="22"/>
        </w:rPr>
        <w:t>TGA</w:t>
      </w:r>
    </w:p>
    <w:p w14:paraId="75C561F5" w14:textId="1089C0FB" w:rsidR="008753A6" w:rsidRPr="006628F0" w:rsidRDefault="008753A6" w:rsidP="008753A6">
      <w:pPr>
        <w:pStyle w:val="Bodycopy"/>
      </w:pPr>
      <w:r w:rsidRPr="002A0094">
        <w:rPr>
          <w:b/>
        </w:rPr>
        <w:t>What it does:</w:t>
      </w:r>
      <w:r w:rsidRPr="006628F0">
        <w:t xml:space="preserve"> Organization, Courses, Modules etc Federal Registr</w:t>
      </w:r>
      <w:r w:rsidR="00F30282">
        <w:t>ar</w:t>
      </w:r>
    </w:p>
    <w:p w14:paraId="304BEAEB" w14:textId="77777777" w:rsidR="008753A6" w:rsidRDefault="008753A6" w:rsidP="008753A6">
      <w:pPr>
        <w:pStyle w:val="Bodycopy"/>
      </w:pPr>
      <w:r w:rsidRPr="002A0094">
        <w:rPr>
          <w:b/>
        </w:rPr>
        <w:t>Status:</w:t>
      </w:r>
      <w:r w:rsidRPr="006628F0">
        <w:t xml:space="preserve"> Currently leveraging the data from SVTS integration with TGA. </w:t>
      </w:r>
    </w:p>
    <w:p w14:paraId="6B7FF709" w14:textId="77777777" w:rsidR="008753A6" w:rsidRDefault="008753A6" w:rsidP="008753A6">
      <w:pPr>
        <w:pStyle w:val="Bodycopy"/>
      </w:pPr>
    </w:p>
    <w:p w14:paraId="273500EB" w14:textId="77777777" w:rsidR="008753A6" w:rsidRPr="00B47118" w:rsidRDefault="008753A6" w:rsidP="008753A6">
      <w:pPr>
        <w:pStyle w:val="Bodycopy"/>
        <w:rPr>
          <w:b/>
          <w:sz w:val="22"/>
          <w:szCs w:val="22"/>
        </w:rPr>
      </w:pPr>
      <w:r w:rsidRPr="00B47118">
        <w:rPr>
          <w:b/>
          <w:sz w:val="22"/>
          <w:szCs w:val="22"/>
        </w:rPr>
        <w:t>STAR / VRQA</w:t>
      </w:r>
    </w:p>
    <w:p w14:paraId="3770F989" w14:textId="4339AECC" w:rsidR="008753A6" w:rsidRPr="006628F0" w:rsidRDefault="008753A6" w:rsidP="008753A6">
      <w:pPr>
        <w:pStyle w:val="Bodycopy"/>
      </w:pPr>
      <w:r w:rsidRPr="002A0094">
        <w:rPr>
          <w:b/>
        </w:rPr>
        <w:t>What it does:</w:t>
      </w:r>
      <w:r w:rsidRPr="006628F0">
        <w:t xml:space="preserve"> Organization, Courses, M</w:t>
      </w:r>
      <w:r w:rsidR="00F30282">
        <w:t>odules etc Federal Registrar</w:t>
      </w:r>
    </w:p>
    <w:p w14:paraId="0421BF29" w14:textId="77777777" w:rsidR="008753A6" w:rsidRDefault="008753A6" w:rsidP="008753A6">
      <w:pPr>
        <w:pStyle w:val="Bodycopy"/>
      </w:pPr>
      <w:r w:rsidRPr="002A0094">
        <w:rPr>
          <w:b/>
        </w:rPr>
        <w:t>Status:</w:t>
      </w:r>
      <w:r w:rsidRPr="006628F0">
        <w:t xml:space="preserve"> Currently leveraging the data from SVTS integration with TGA. </w:t>
      </w:r>
    </w:p>
    <w:p w14:paraId="1DAF38D3" w14:textId="77777777" w:rsidR="008753A6" w:rsidRDefault="008753A6" w:rsidP="008753A6">
      <w:pPr>
        <w:pStyle w:val="Bodycopy"/>
      </w:pPr>
    </w:p>
    <w:p w14:paraId="6623C194" w14:textId="77777777" w:rsidR="008753A6" w:rsidRPr="00B47118" w:rsidRDefault="008753A6" w:rsidP="008753A6">
      <w:pPr>
        <w:pStyle w:val="Bodycopy"/>
        <w:rPr>
          <w:b/>
          <w:sz w:val="22"/>
          <w:szCs w:val="22"/>
        </w:rPr>
      </w:pPr>
      <w:r w:rsidRPr="00B47118">
        <w:rPr>
          <w:b/>
          <w:sz w:val="22"/>
          <w:szCs w:val="22"/>
        </w:rPr>
        <w:t>QAS</w:t>
      </w:r>
    </w:p>
    <w:p w14:paraId="04C63D2F" w14:textId="77777777" w:rsidR="008753A6" w:rsidRPr="00D1513A" w:rsidRDefault="008753A6" w:rsidP="008753A6">
      <w:pPr>
        <w:pStyle w:val="Bodycopy"/>
      </w:pPr>
      <w:r w:rsidRPr="002A0094">
        <w:rPr>
          <w:b/>
        </w:rPr>
        <w:lastRenderedPageBreak/>
        <w:t>What it does:</w:t>
      </w:r>
      <w:r w:rsidRPr="006628F0">
        <w:t xml:space="preserve"> </w:t>
      </w:r>
      <w:r w:rsidRPr="00D1513A">
        <w:t>Address Val</w:t>
      </w:r>
      <w:r w:rsidR="00A0118D">
        <w:t>idation for</w:t>
      </w:r>
      <w:r w:rsidR="00A31E70">
        <w:t xml:space="preserve"> stude</w:t>
      </w:r>
      <w:r w:rsidR="009E5937">
        <w:t>nts/</w:t>
      </w:r>
      <w:r w:rsidR="00A31E70">
        <w:t>RTOs</w:t>
      </w:r>
    </w:p>
    <w:p w14:paraId="4425F590" w14:textId="77777777" w:rsidR="008753A6" w:rsidRDefault="008753A6" w:rsidP="008753A6">
      <w:pPr>
        <w:pStyle w:val="Bodycopy"/>
      </w:pPr>
      <w:r w:rsidRPr="002A0094">
        <w:rPr>
          <w:b/>
        </w:rPr>
        <w:t>Status:</w:t>
      </w:r>
      <w:r w:rsidRPr="006628F0">
        <w:t xml:space="preserve"> </w:t>
      </w:r>
      <w:r w:rsidRPr="00D1513A">
        <w:t>Geo</w:t>
      </w:r>
      <w:r w:rsidR="00A31E70">
        <w:t>C</w:t>
      </w:r>
      <w:r w:rsidRPr="00D1513A">
        <w:t>oding match code in org location and student location module; Currently stubbed</w:t>
      </w:r>
    </w:p>
    <w:p w14:paraId="7F4A65B5" w14:textId="77777777" w:rsidR="008753A6" w:rsidRDefault="008753A6" w:rsidP="008753A6">
      <w:pPr>
        <w:pStyle w:val="Bodycopy"/>
        <w:rPr>
          <w:rFonts w:ascii="Calibri" w:hAnsi="Calibri"/>
          <w:color w:val="1F497D"/>
          <w:sz w:val="22"/>
          <w:szCs w:val="22"/>
          <w:shd w:val="clear" w:color="auto" w:fill="FFFFFF"/>
        </w:rPr>
      </w:pPr>
    </w:p>
    <w:p w14:paraId="642CCD22" w14:textId="77777777" w:rsidR="008753A6" w:rsidRPr="00B47118" w:rsidRDefault="008753A6" w:rsidP="008753A6">
      <w:pPr>
        <w:pStyle w:val="Bodycopy"/>
        <w:rPr>
          <w:b/>
          <w:sz w:val="22"/>
          <w:szCs w:val="22"/>
        </w:rPr>
      </w:pPr>
      <w:r w:rsidRPr="00B47118">
        <w:rPr>
          <w:b/>
          <w:sz w:val="22"/>
          <w:szCs w:val="22"/>
        </w:rPr>
        <w:t>Pandora</w:t>
      </w:r>
    </w:p>
    <w:p w14:paraId="25C67F46" w14:textId="77777777" w:rsidR="008753A6" w:rsidRPr="00D1513A" w:rsidRDefault="008753A6" w:rsidP="008753A6">
      <w:pPr>
        <w:pStyle w:val="Bodycopy"/>
      </w:pPr>
      <w:r w:rsidRPr="002A0094">
        <w:rPr>
          <w:b/>
        </w:rPr>
        <w:t>What it does:</w:t>
      </w:r>
      <w:r w:rsidRPr="006628F0">
        <w:t xml:space="preserve"> </w:t>
      </w:r>
      <w:r w:rsidRPr="00D1513A">
        <w:t>Student email validation; There are no rules that are dependent on this.</w:t>
      </w:r>
    </w:p>
    <w:p w14:paraId="4B0D65D0" w14:textId="77777777" w:rsidR="008753A6" w:rsidRDefault="008753A6" w:rsidP="008753A6">
      <w:pPr>
        <w:pStyle w:val="Bodycopy"/>
        <w:rPr>
          <w:rFonts w:ascii="Calibri" w:hAnsi="Calibri"/>
          <w:color w:val="1F497D"/>
          <w:sz w:val="22"/>
          <w:szCs w:val="22"/>
          <w:shd w:val="clear" w:color="auto" w:fill="FFFFFF"/>
        </w:rPr>
      </w:pPr>
      <w:r w:rsidRPr="002A0094">
        <w:rPr>
          <w:b/>
        </w:rPr>
        <w:t>Status:</w:t>
      </w:r>
      <w:r w:rsidRPr="006628F0">
        <w:t xml:space="preserve"> </w:t>
      </w:r>
      <w:r w:rsidRPr="00D1513A">
        <w:t>Currently stubbed</w:t>
      </w:r>
    </w:p>
    <w:p w14:paraId="5C07BE0B" w14:textId="77777777" w:rsidR="008753A6" w:rsidRPr="00EA0F07" w:rsidRDefault="008753A6" w:rsidP="008753A6">
      <w:pPr>
        <w:pStyle w:val="Bodycopy"/>
        <w:rPr>
          <w:b/>
        </w:rPr>
      </w:pPr>
    </w:p>
    <w:p w14:paraId="301291E6" w14:textId="77777777" w:rsidR="008753A6" w:rsidRPr="00B47118" w:rsidRDefault="008753A6" w:rsidP="008753A6">
      <w:pPr>
        <w:pStyle w:val="Bodycopy"/>
        <w:rPr>
          <w:b/>
          <w:sz w:val="22"/>
          <w:szCs w:val="22"/>
        </w:rPr>
      </w:pPr>
      <w:r w:rsidRPr="00B47118">
        <w:rPr>
          <w:b/>
          <w:sz w:val="22"/>
          <w:szCs w:val="22"/>
        </w:rPr>
        <w:t>ECP</w:t>
      </w:r>
    </w:p>
    <w:p w14:paraId="5373FF97" w14:textId="77777777" w:rsidR="008753A6" w:rsidRPr="006628F0" w:rsidRDefault="008753A6" w:rsidP="008753A6">
      <w:pPr>
        <w:pStyle w:val="Bodycopy"/>
      </w:pPr>
      <w:r w:rsidRPr="002A0094">
        <w:rPr>
          <w:b/>
        </w:rPr>
        <w:t>What it does:</w:t>
      </w:r>
      <w:r w:rsidRPr="006628F0">
        <w:t xml:space="preserve"> </w:t>
      </w:r>
      <w:r>
        <w:t xml:space="preserve">Provides Single Sign on functionality to the RTOs. ECP integrates with Portal and CRM. </w:t>
      </w:r>
    </w:p>
    <w:p w14:paraId="2421384C" w14:textId="77777777" w:rsidR="008753A6" w:rsidRDefault="008753A6" w:rsidP="008753A6">
      <w:pPr>
        <w:pStyle w:val="Bodycopy"/>
      </w:pPr>
      <w:r w:rsidRPr="002A0094">
        <w:rPr>
          <w:b/>
        </w:rPr>
        <w:t>Status:</w:t>
      </w:r>
      <w:r w:rsidRPr="006628F0">
        <w:t xml:space="preserve"> </w:t>
      </w:r>
      <w:r w:rsidR="00075022">
        <w:t>Done</w:t>
      </w:r>
      <w:r>
        <w:t xml:space="preserve">. </w:t>
      </w:r>
      <w:bookmarkEnd w:id="201"/>
      <w:bookmarkEnd w:id="202"/>
      <w:bookmarkEnd w:id="203"/>
    </w:p>
    <w:p w14:paraId="2979796D" w14:textId="77777777" w:rsidR="002F7C34" w:rsidRDefault="002F7C34" w:rsidP="008753A6">
      <w:pPr>
        <w:pStyle w:val="Bodycopy"/>
      </w:pPr>
    </w:p>
    <w:p w14:paraId="34341ED1" w14:textId="77777777" w:rsidR="00C475C8" w:rsidRPr="00033893" w:rsidRDefault="00D0783E" w:rsidP="008753A6">
      <w:pPr>
        <w:pStyle w:val="Bodycopy"/>
        <w:rPr>
          <w:b/>
          <w:sz w:val="22"/>
          <w:szCs w:val="22"/>
        </w:rPr>
      </w:pPr>
      <w:r>
        <w:rPr>
          <w:b/>
          <w:sz w:val="22"/>
          <w:szCs w:val="22"/>
        </w:rPr>
        <w:t>Accounts</w:t>
      </w:r>
      <w:r w:rsidR="002B4772" w:rsidRPr="00033893">
        <w:rPr>
          <w:b/>
          <w:sz w:val="22"/>
          <w:szCs w:val="22"/>
        </w:rPr>
        <w:t xml:space="preserve"> </w:t>
      </w:r>
      <w:r w:rsidR="009F7C12">
        <w:rPr>
          <w:b/>
          <w:sz w:val="22"/>
          <w:szCs w:val="22"/>
        </w:rPr>
        <w:t>T</w:t>
      </w:r>
      <w:r>
        <w:rPr>
          <w:b/>
          <w:sz w:val="22"/>
          <w:szCs w:val="22"/>
        </w:rPr>
        <w:t xml:space="preserve">ypes </w:t>
      </w:r>
      <w:r w:rsidR="009F7C12">
        <w:rPr>
          <w:b/>
          <w:sz w:val="22"/>
          <w:szCs w:val="22"/>
        </w:rPr>
        <w:t>R</w:t>
      </w:r>
      <w:r w:rsidR="002B4772" w:rsidRPr="00033893">
        <w:rPr>
          <w:b/>
          <w:sz w:val="22"/>
          <w:szCs w:val="22"/>
        </w:rPr>
        <w:t>equired</w:t>
      </w:r>
      <w:r w:rsidR="009F7C12">
        <w:rPr>
          <w:b/>
          <w:sz w:val="22"/>
          <w:szCs w:val="22"/>
        </w:rPr>
        <w:t xml:space="preserve"> for System Testing</w:t>
      </w:r>
      <w:r w:rsidR="002B4772" w:rsidRPr="00033893">
        <w:rPr>
          <w:b/>
          <w:sz w:val="22"/>
          <w:szCs w:val="22"/>
        </w:rPr>
        <w:t xml:space="preserve">: </w:t>
      </w:r>
    </w:p>
    <w:p w14:paraId="4E8F180F" w14:textId="77777777" w:rsidR="002F7C34" w:rsidRDefault="002F7C34" w:rsidP="008753A6">
      <w:pPr>
        <w:pStyle w:val="Bodycopy"/>
        <w:rPr>
          <w:b/>
        </w:rPr>
      </w:pPr>
      <w:r>
        <w:rPr>
          <w:b/>
        </w:rPr>
        <w:t xml:space="preserve">Portal: </w:t>
      </w:r>
      <w:r w:rsidR="002B4772" w:rsidRPr="00033893">
        <w:t xml:space="preserve">A standard </w:t>
      </w:r>
      <w:r>
        <w:t xml:space="preserve">account </w:t>
      </w:r>
      <w:r w:rsidR="002B4772" w:rsidRPr="00033893">
        <w:t>configured as an RTO</w:t>
      </w:r>
      <w:r>
        <w:rPr>
          <w:b/>
        </w:rPr>
        <w:t xml:space="preserve"> </w:t>
      </w:r>
    </w:p>
    <w:p w14:paraId="629AD303" w14:textId="77777777" w:rsidR="002F7C34" w:rsidRDefault="002F7C34" w:rsidP="008753A6">
      <w:pPr>
        <w:pStyle w:val="Bodycopy"/>
        <w:rPr>
          <w:b/>
        </w:rPr>
      </w:pPr>
      <w:r>
        <w:rPr>
          <w:b/>
        </w:rPr>
        <w:t xml:space="preserve">CRM: </w:t>
      </w:r>
      <w:r>
        <w:t xml:space="preserve">An account </w:t>
      </w:r>
      <w:r w:rsidR="002B4772" w:rsidRPr="00033893">
        <w:t>configured as a DET user</w:t>
      </w:r>
      <w:r>
        <w:rPr>
          <w:b/>
        </w:rPr>
        <w:t xml:space="preserve"> </w:t>
      </w:r>
    </w:p>
    <w:p w14:paraId="689DF294" w14:textId="77777777" w:rsidR="0015135A" w:rsidRDefault="002B4772" w:rsidP="008753A6">
      <w:pPr>
        <w:pStyle w:val="Bodycopy"/>
      </w:pPr>
      <w:r w:rsidRPr="00033893">
        <w:rPr>
          <w:b/>
        </w:rPr>
        <w:t xml:space="preserve">Database: </w:t>
      </w:r>
      <w:r w:rsidR="009F7C12">
        <w:t>A s</w:t>
      </w:r>
      <w:r w:rsidR="00C475C8">
        <w:t>tandard user access to database in order to query the database and generate the required test data</w:t>
      </w:r>
      <w:r w:rsidR="009567D2">
        <w:t xml:space="preserve">. This account </w:t>
      </w:r>
      <w:r w:rsidR="009A45B6">
        <w:t xml:space="preserve">may </w:t>
      </w:r>
      <w:r w:rsidR="009567D2">
        <w:t xml:space="preserve">also be </w:t>
      </w:r>
      <w:r w:rsidR="006F2FA1">
        <w:t>used</w:t>
      </w:r>
      <w:r w:rsidR="009567D2">
        <w:t xml:space="preserve"> to </w:t>
      </w:r>
      <w:r w:rsidR="006F2FA1">
        <w:t xml:space="preserve">perform </w:t>
      </w:r>
      <w:r w:rsidR="009567D2">
        <w:t>data migration testing</w:t>
      </w:r>
    </w:p>
    <w:p w14:paraId="0E700577" w14:textId="77777777" w:rsidR="00982243" w:rsidRDefault="009A45B6" w:rsidP="008753A6">
      <w:pPr>
        <w:pStyle w:val="Bodycopy"/>
      </w:pPr>
      <w:r>
        <w:t xml:space="preserve">Details </w:t>
      </w:r>
      <w:r w:rsidR="009F7C12">
        <w:t xml:space="preserve">regarding the account credentials </w:t>
      </w:r>
      <w:r>
        <w:t>to be used for Data Integration testing are still not available as the approach to Data Integration is yet to be published</w:t>
      </w:r>
    </w:p>
    <w:p w14:paraId="7A8E56B5" w14:textId="77777777" w:rsidR="00982243" w:rsidRDefault="00982243" w:rsidP="00033893">
      <w:pPr>
        <w:rPr>
          <w:rFonts w:cs="Arial"/>
        </w:rPr>
      </w:pPr>
      <w:r w:rsidRPr="00982243">
        <w:rPr>
          <w:rFonts w:cs="Arial"/>
        </w:rPr>
        <w:t>NEC has not yet received a view of the TMQ Org structure from DET. Therefore development of roles and system permissions</w:t>
      </w:r>
      <w:r w:rsidR="00D5512D">
        <w:rPr>
          <w:rFonts w:cs="Arial"/>
        </w:rPr>
        <w:t xml:space="preserve"> in Portal and CRM</w:t>
      </w:r>
      <w:r w:rsidRPr="00982243">
        <w:rPr>
          <w:rFonts w:cs="Arial"/>
        </w:rPr>
        <w:t xml:space="preserve"> is blocked</w:t>
      </w:r>
    </w:p>
    <w:p w14:paraId="41A14B99" w14:textId="77777777" w:rsidR="00033893" w:rsidRPr="00982243" w:rsidRDefault="00033893" w:rsidP="00033893"/>
    <w:p w14:paraId="63DE1182" w14:textId="77777777" w:rsidR="00075022" w:rsidRDefault="00075022" w:rsidP="008753A6">
      <w:pPr>
        <w:pStyle w:val="Bodycopy"/>
        <w:rPr>
          <w:b/>
          <w:sz w:val="22"/>
          <w:szCs w:val="22"/>
        </w:rPr>
      </w:pPr>
    </w:p>
    <w:p w14:paraId="59529BC4" w14:textId="77777777" w:rsidR="009652DF" w:rsidRPr="00033893" w:rsidRDefault="002B4772" w:rsidP="008753A6">
      <w:pPr>
        <w:pStyle w:val="Bodycopy"/>
        <w:rPr>
          <w:b/>
          <w:sz w:val="22"/>
          <w:szCs w:val="22"/>
        </w:rPr>
      </w:pPr>
      <w:r w:rsidRPr="00033893">
        <w:rPr>
          <w:b/>
          <w:sz w:val="22"/>
          <w:szCs w:val="22"/>
        </w:rPr>
        <w:lastRenderedPageBreak/>
        <w:t xml:space="preserve">Reports: </w:t>
      </w:r>
    </w:p>
    <w:p w14:paraId="512E8B7D" w14:textId="77777777" w:rsidR="009652DF" w:rsidRDefault="009652DF" w:rsidP="008753A6">
      <w:pPr>
        <w:pStyle w:val="Bodycopy"/>
      </w:pPr>
      <w:r>
        <w:t xml:space="preserve">Reports that are approved for building by DET and developed by the respective development team will be tested. The below aspects of reports will be tested during system testing: </w:t>
      </w:r>
    </w:p>
    <w:p w14:paraId="01AA19B9" w14:textId="77777777" w:rsidR="009652DF" w:rsidRDefault="009652DF" w:rsidP="008753A6">
      <w:pPr>
        <w:pStyle w:val="Bodycopy"/>
      </w:pPr>
    </w:p>
    <w:p w14:paraId="75A9837A" w14:textId="77777777" w:rsidR="009F7C12" w:rsidRPr="00033893" w:rsidRDefault="009652DF" w:rsidP="008E3219">
      <w:pPr>
        <w:pStyle w:val="BodyText"/>
        <w:numPr>
          <w:ilvl w:val="0"/>
          <w:numId w:val="45"/>
        </w:numPr>
        <w:spacing w:line="360" w:lineRule="auto"/>
        <w:rPr>
          <w:color w:val="000000"/>
          <w:shd w:val="clear" w:color="auto" w:fill="FFFFFF"/>
        </w:rPr>
      </w:pPr>
      <w:r w:rsidRPr="00033893">
        <w:rPr>
          <w:color w:val="000000"/>
          <w:shd w:val="clear" w:color="auto" w:fill="FFFFFF"/>
        </w:rPr>
        <w:t xml:space="preserve">Whether report </w:t>
      </w:r>
      <w:r w:rsidR="004258FC" w:rsidRPr="00033893">
        <w:rPr>
          <w:color w:val="000000"/>
          <w:shd w:val="clear" w:color="auto" w:fill="FFFFFF"/>
        </w:rPr>
        <w:t xml:space="preserve">generation </w:t>
      </w:r>
      <w:r w:rsidRPr="00033893">
        <w:rPr>
          <w:color w:val="000000"/>
          <w:shd w:val="clear" w:color="auto" w:fill="FFFFFF"/>
        </w:rPr>
        <w:t xml:space="preserve">criteria are as </w:t>
      </w:r>
      <w:r w:rsidR="004258FC" w:rsidRPr="00033893">
        <w:rPr>
          <w:color w:val="000000"/>
          <w:shd w:val="clear" w:color="auto" w:fill="FFFFFF"/>
        </w:rPr>
        <w:t>specified</w:t>
      </w:r>
    </w:p>
    <w:p w14:paraId="0325E526" w14:textId="77777777" w:rsidR="009F7C12" w:rsidRPr="00033893" w:rsidRDefault="009652DF" w:rsidP="008E3219">
      <w:pPr>
        <w:pStyle w:val="BodyText"/>
        <w:numPr>
          <w:ilvl w:val="0"/>
          <w:numId w:val="45"/>
        </w:numPr>
        <w:spacing w:line="360" w:lineRule="auto"/>
        <w:rPr>
          <w:color w:val="000000"/>
          <w:shd w:val="clear" w:color="auto" w:fill="FFFFFF"/>
        </w:rPr>
      </w:pPr>
      <w:r w:rsidRPr="00033893">
        <w:rPr>
          <w:color w:val="000000"/>
          <w:shd w:val="clear" w:color="auto" w:fill="FFFFFF"/>
        </w:rPr>
        <w:t>Whether the report is loading well and in the expected timeframe</w:t>
      </w:r>
    </w:p>
    <w:p w14:paraId="5FD48B30" w14:textId="77777777" w:rsidR="009F7C12" w:rsidRPr="00033893" w:rsidRDefault="00B97B4A" w:rsidP="008E3219">
      <w:pPr>
        <w:pStyle w:val="BodyText"/>
        <w:numPr>
          <w:ilvl w:val="0"/>
          <w:numId w:val="45"/>
        </w:numPr>
        <w:spacing w:line="360" w:lineRule="auto"/>
        <w:rPr>
          <w:color w:val="000000"/>
          <w:shd w:val="clear" w:color="auto" w:fill="FFFFFF"/>
        </w:rPr>
      </w:pPr>
      <w:r w:rsidRPr="00033893">
        <w:rPr>
          <w:color w:val="000000"/>
          <w:shd w:val="clear" w:color="auto" w:fill="FFFFFF"/>
        </w:rPr>
        <w:t xml:space="preserve">Whether the fields in the report are correct and satisfy the specifications as well as </w:t>
      </w:r>
      <w:r w:rsidR="00033893">
        <w:rPr>
          <w:color w:val="000000"/>
          <w:shd w:val="clear" w:color="auto" w:fill="FFFFFF"/>
        </w:rPr>
        <w:t xml:space="preserve">field </w:t>
      </w:r>
      <w:r w:rsidRPr="00033893">
        <w:rPr>
          <w:color w:val="000000"/>
          <w:shd w:val="clear" w:color="auto" w:fill="FFFFFF"/>
        </w:rPr>
        <w:t>validations</w:t>
      </w:r>
    </w:p>
    <w:p w14:paraId="77ECACF8" w14:textId="77777777" w:rsidR="009F7C12" w:rsidRPr="00033893" w:rsidRDefault="009652DF" w:rsidP="008E3219">
      <w:pPr>
        <w:pStyle w:val="BodyText"/>
        <w:numPr>
          <w:ilvl w:val="0"/>
          <w:numId w:val="45"/>
        </w:numPr>
        <w:spacing w:line="360" w:lineRule="auto"/>
        <w:rPr>
          <w:color w:val="000000"/>
          <w:shd w:val="clear" w:color="auto" w:fill="FFFFFF"/>
        </w:rPr>
      </w:pPr>
      <w:r w:rsidRPr="00033893">
        <w:rPr>
          <w:color w:val="000000"/>
          <w:shd w:val="clear" w:color="auto" w:fill="FFFFFF"/>
        </w:rPr>
        <w:t xml:space="preserve">Whether the report data is correct and does not contain any issue such as overlapping data, </w:t>
      </w:r>
      <w:r w:rsidR="00BA487A" w:rsidRPr="00033893">
        <w:rPr>
          <w:color w:val="000000"/>
          <w:shd w:val="clear" w:color="auto" w:fill="FFFFFF"/>
        </w:rPr>
        <w:t>junk</w:t>
      </w:r>
      <w:r w:rsidR="00B97B4A" w:rsidRPr="00033893">
        <w:rPr>
          <w:color w:val="000000"/>
          <w:shd w:val="clear" w:color="auto" w:fill="FFFFFF"/>
        </w:rPr>
        <w:t xml:space="preserve"> characters, </w:t>
      </w:r>
      <w:r w:rsidRPr="00033893">
        <w:rPr>
          <w:color w:val="000000"/>
          <w:shd w:val="clear" w:color="auto" w:fill="FFFFFF"/>
        </w:rPr>
        <w:t>truncating data etc</w:t>
      </w:r>
    </w:p>
    <w:p w14:paraId="4DB49297" w14:textId="77777777" w:rsidR="009F7C12" w:rsidRDefault="00B97B4A" w:rsidP="008E3219">
      <w:pPr>
        <w:pStyle w:val="BodyText"/>
        <w:numPr>
          <w:ilvl w:val="0"/>
          <w:numId w:val="45"/>
        </w:numPr>
        <w:spacing w:line="360" w:lineRule="auto"/>
        <w:rPr>
          <w:color w:val="000000"/>
          <w:shd w:val="clear" w:color="auto" w:fill="FFFFFF"/>
        </w:rPr>
      </w:pPr>
      <w:r w:rsidRPr="00033893">
        <w:rPr>
          <w:color w:val="000000"/>
          <w:shd w:val="clear" w:color="auto" w:fill="FFFFFF"/>
        </w:rPr>
        <w:t>Whether any calculations and aggregations in the report are correct</w:t>
      </w:r>
    </w:p>
    <w:p w14:paraId="2368854C" w14:textId="77777777" w:rsidR="00033893" w:rsidRDefault="00033893" w:rsidP="008E3219">
      <w:pPr>
        <w:pStyle w:val="BodyText"/>
        <w:numPr>
          <w:ilvl w:val="0"/>
          <w:numId w:val="45"/>
        </w:numPr>
        <w:spacing w:line="360" w:lineRule="auto"/>
        <w:rPr>
          <w:color w:val="000000"/>
          <w:shd w:val="clear" w:color="auto" w:fill="FFFFFF"/>
        </w:rPr>
      </w:pPr>
      <w:r>
        <w:rPr>
          <w:color w:val="000000"/>
          <w:shd w:val="clear" w:color="auto" w:fill="FFFFFF"/>
        </w:rPr>
        <w:t>Whether updates to data are reported correctly (Eg: A course is added and the same should be updated in the corresponding report)</w:t>
      </w:r>
    </w:p>
    <w:p w14:paraId="7BCE714C" w14:textId="77777777" w:rsidR="00033893" w:rsidRDefault="00033893" w:rsidP="008E3219">
      <w:pPr>
        <w:pStyle w:val="BodyText"/>
        <w:numPr>
          <w:ilvl w:val="0"/>
          <w:numId w:val="45"/>
        </w:numPr>
        <w:spacing w:line="360" w:lineRule="auto"/>
        <w:rPr>
          <w:color w:val="000000"/>
          <w:shd w:val="clear" w:color="auto" w:fill="FFFFFF"/>
        </w:rPr>
      </w:pPr>
      <w:r>
        <w:rPr>
          <w:color w:val="000000"/>
          <w:shd w:val="clear" w:color="auto" w:fill="FFFFFF"/>
        </w:rPr>
        <w:t>Whether multiple entry points (if any) to generating the same report are working well</w:t>
      </w:r>
    </w:p>
    <w:p w14:paraId="39DD75C2" w14:textId="77777777" w:rsidR="00033893" w:rsidRDefault="00033893" w:rsidP="008E3219">
      <w:pPr>
        <w:pStyle w:val="BodyText"/>
        <w:numPr>
          <w:ilvl w:val="0"/>
          <w:numId w:val="45"/>
        </w:numPr>
        <w:spacing w:line="360" w:lineRule="auto"/>
        <w:rPr>
          <w:color w:val="000000"/>
          <w:shd w:val="clear" w:color="auto" w:fill="FFFFFF"/>
        </w:rPr>
      </w:pPr>
      <w:r>
        <w:rPr>
          <w:color w:val="000000"/>
          <w:shd w:val="clear" w:color="auto" w:fill="FFFFFF"/>
        </w:rPr>
        <w:t xml:space="preserve">Whether drill down reports (if any) are working correctly </w:t>
      </w:r>
    </w:p>
    <w:p w14:paraId="7FFB64C5" w14:textId="77777777" w:rsidR="00033893" w:rsidRPr="00033893" w:rsidRDefault="00033893" w:rsidP="008E3219">
      <w:pPr>
        <w:pStyle w:val="BodyText"/>
        <w:numPr>
          <w:ilvl w:val="0"/>
          <w:numId w:val="45"/>
        </w:numPr>
        <w:spacing w:line="360" w:lineRule="auto"/>
        <w:rPr>
          <w:color w:val="000000"/>
          <w:shd w:val="clear" w:color="auto" w:fill="FFFFFF"/>
        </w:rPr>
      </w:pPr>
      <w:r w:rsidRPr="00033893">
        <w:rPr>
          <w:color w:val="000000"/>
          <w:shd w:val="clear" w:color="auto" w:fill="FFFFFF"/>
        </w:rPr>
        <w:t>Whether the report can be printed and the printed report appears correctly without any truncations/any other issues</w:t>
      </w:r>
    </w:p>
    <w:p w14:paraId="6A55DCD7" w14:textId="77777777" w:rsidR="00033893" w:rsidRPr="00033893" w:rsidRDefault="00033893" w:rsidP="008E3219">
      <w:pPr>
        <w:pStyle w:val="BodyText"/>
        <w:numPr>
          <w:ilvl w:val="0"/>
          <w:numId w:val="45"/>
        </w:numPr>
        <w:spacing w:line="360" w:lineRule="auto"/>
        <w:rPr>
          <w:color w:val="000000"/>
          <w:shd w:val="clear" w:color="auto" w:fill="FFFFFF"/>
        </w:rPr>
      </w:pPr>
      <w:r w:rsidRPr="00033893">
        <w:rPr>
          <w:color w:val="000000"/>
          <w:shd w:val="clear" w:color="auto" w:fill="FFFFFF"/>
        </w:rPr>
        <w:t xml:space="preserve">Whether the report can be exported to various formats </w:t>
      </w:r>
    </w:p>
    <w:p w14:paraId="7B0606EF" w14:textId="77777777" w:rsidR="00033893" w:rsidRPr="00033893" w:rsidRDefault="00033893" w:rsidP="008E3219">
      <w:pPr>
        <w:pStyle w:val="BodyText"/>
        <w:numPr>
          <w:ilvl w:val="0"/>
          <w:numId w:val="45"/>
        </w:numPr>
        <w:spacing w:line="360" w:lineRule="auto"/>
        <w:rPr>
          <w:color w:val="000000"/>
          <w:shd w:val="clear" w:color="auto" w:fill="FFFFFF"/>
        </w:rPr>
      </w:pPr>
      <w:r>
        <w:rPr>
          <w:color w:val="000000"/>
          <w:shd w:val="clear" w:color="auto" w:fill="FFFFFF"/>
        </w:rPr>
        <w:lastRenderedPageBreak/>
        <w:t>Whether tables, charts etc</w:t>
      </w:r>
      <w:r w:rsidR="00CF05D7">
        <w:rPr>
          <w:color w:val="000000"/>
          <w:shd w:val="clear" w:color="auto" w:fill="FFFFFF"/>
        </w:rPr>
        <w:t>.,</w:t>
      </w:r>
      <w:r>
        <w:rPr>
          <w:color w:val="000000"/>
          <w:shd w:val="clear" w:color="auto" w:fill="FFFFFF"/>
        </w:rPr>
        <w:t xml:space="preserve"> are displayed correctly, without any formatting and/or data issues and the same appear correctly when the report is generated in various formats and/or printed </w:t>
      </w:r>
    </w:p>
    <w:p w14:paraId="3144EF11" w14:textId="77777777" w:rsidR="009652DF" w:rsidRDefault="009652DF" w:rsidP="008753A6">
      <w:pPr>
        <w:pStyle w:val="Bodycopy"/>
      </w:pPr>
    </w:p>
    <w:p w14:paraId="3C943CE9" w14:textId="77777777" w:rsidR="00304038" w:rsidRDefault="00304038" w:rsidP="000D28DD">
      <w:pPr>
        <w:pStyle w:val="HeadingNumbered2"/>
        <w:numPr>
          <w:ilvl w:val="1"/>
          <w:numId w:val="59"/>
        </w:numPr>
      </w:pPr>
      <w:bookmarkStart w:id="204" w:name="_Toc275434355"/>
      <w:bookmarkStart w:id="205" w:name="_Toc331708825"/>
      <w:bookmarkStart w:id="206" w:name="_Toc441219982"/>
      <w:bookmarkStart w:id="207" w:name="_Toc497742878"/>
      <w:r w:rsidRPr="001D7065">
        <w:t>Regression Testing</w:t>
      </w:r>
      <w:bookmarkEnd w:id="204"/>
      <w:bookmarkEnd w:id="205"/>
      <w:bookmarkEnd w:id="206"/>
      <w:bookmarkEnd w:id="207"/>
    </w:p>
    <w:p w14:paraId="1DF19967" w14:textId="77777777" w:rsidR="006A02EA" w:rsidRPr="00977DAE" w:rsidRDefault="006A02EA" w:rsidP="008E3219">
      <w:pPr>
        <w:pStyle w:val="BodyText"/>
        <w:numPr>
          <w:ilvl w:val="0"/>
          <w:numId w:val="45"/>
        </w:numPr>
        <w:spacing w:line="360" w:lineRule="auto"/>
        <w:rPr>
          <w:rFonts w:cs="AppleSystemUIFont"/>
          <w:color w:val="353535"/>
          <w:lang w:val="en-GB"/>
        </w:rPr>
      </w:pPr>
      <w:bookmarkStart w:id="208" w:name="_Toc441219983"/>
      <w:bookmarkEnd w:id="208"/>
      <w:r w:rsidRPr="00977DAE">
        <w:rPr>
          <w:rFonts w:cs="AppleSystemUIFontBold"/>
          <w:bCs/>
          <w:color w:val="353535"/>
          <w:lang w:val="en-GB"/>
        </w:rPr>
        <w:t>Regression</w:t>
      </w:r>
      <w:r w:rsidRPr="00977DAE">
        <w:rPr>
          <w:rFonts w:cs="AppleSystemUIFontBold"/>
          <w:b/>
          <w:bCs/>
          <w:color w:val="353535"/>
          <w:lang w:val="en-GB"/>
        </w:rPr>
        <w:t xml:space="preserve"> </w:t>
      </w:r>
      <w:r w:rsidRPr="00977DAE">
        <w:rPr>
          <w:rFonts w:cs="AppleSystemUIFontBold"/>
          <w:bCs/>
          <w:color w:val="353535"/>
          <w:lang w:val="en-GB"/>
        </w:rPr>
        <w:t>testing</w:t>
      </w:r>
      <w:r w:rsidRPr="00977DAE">
        <w:rPr>
          <w:rFonts w:cs="AppleSystemUIFont"/>
          <w:color w:val="353535"/>
          <w:lang w:val="en-GB"/>
        </w:rPr>
        <w:t xml:space="preserve"> verifies that software previously developed and </w:t>
      </w:r>
      <w:r w:rsidRPr="00977DAE">
        <w:rPr>
          <w:rFonts w:cs="AppleSystemUIFontBold"/>
          <w:bCs/>
          <w:color w:val="353535"/>
          <w:lang w:val="en-GB"/>
        </w:rPr>
        <w:t>tested</w:t>
      </w:r>
      <w:r w:rsidRPr="00977DAE">
        <w:rPr>
          <w:rFonts w:cs="AppleSystemUIFont"/>
          <w:color w:val="353535"/>
          <w:lang w:val="en-GB"/>
        </w:rPr>
        <w:t xml:space="preserve"> still performs correctly even after it </w:t>
      </w:r>
      <w:r w:rsidR="00147ADD">
        <w:rPr>
          <w:rFonts w:cs="AppleSystemUIFont"/>
          <w:color w:val="353535"/>
          <w:lang w:val="en-GB"/>
        </w:rPr>
        <w:t>has been</w:t>
      </w:r>
      <w:r w:rsidRPr="00977DAE">
        <w:rPr>
          <w:rFonts w:cs="AppleSystemUIFont"/>
          <w:color w:val="353535"/>
          <w:lang w:val="en-GB"/>
        </w:rPr>
        <w:t xml:space="preserve"> changed or interfaced with other modules.</w:t>
      </w:r>
    </w:p>
    <w:p w14:paraId="5896C754" w14:textId="77777777" w:rsidR="006A02EA" w:rsidRPr="00977DAE" w:rsidRDefault="006A02EA" w:rsidP="008E3219">
      <w:pPr>
        <w:pStyle w:val="BodyText"/>
        <w:numPr>
          <w:ilvl w:val="0"/>
          <w:numId w:val="45"/>
        </w:numPr>
        <w:spacing w:line="360" w:lineRule="auto"/>
        <w:rPr>
          <w:color w:val="000000"/>
          <w:shd w:val="clear" w:color="auto" w:fill="FFFFFF"/>
        </w:rPr>
      </w:pPr>
      <w:r w:rsidRPr="00977DAE">
        <w:rPr>
          <w:color w:val="000000"/>
          <w:shd w:val="clear" w:color="auto" w:fill="FFFFFF"/>
        </w:rPr>
        <w:t xml:space="preserve">Before </w:t>
      </w:r>
      <w:r>
        <w:rPr>
          <w:color w:val="000000"/>
          <w:shd w:val="clear" w:color="auto" w:fill="FFFFFF"/>
        </w:rPr>
        <w:t>beginning t</w:t>
      </w:r>
      <w:r w:rsidRPr="00977DAE">
        <w:rPr>
          <w:color w:val="000000"/>
          <w:shd w:val="clear" w:color="auto" w:fill="FFFFFF"/>
        </w:rPr>
        <w:t xml:space="preserve">est execution </w:t>
      </w:r>
      <w:r>
        <w:rPr>
          <w:color w:val="000000"/>
          <w:shd w:val="clear" w:color="auto" w:fill="FFFFFF"/>
        </w:rPr>
        <w:t>at each stage</w:t>
      </w:r>
      <w:r w:rsidRPr="00977DAE">
        <w:rPr>
          <w:color w:val="000000"/>
          <w:shd w:val="clear" w:color="auto" w:fill="FFFFFF"/>
        </w:rPr>
        <w:t xml:space="preserve">, </w:t>
      </w:r>
      <w:r>
        <w:rPr>
          <w:color w:val="000000"/>
          <w:shd w:val="clear" w:color="auto" w:fill="FFFFFF"/>
        </w:rPr>
        <w:t>system test t</w:t>
      </w:r>
      <w:r w:rsidRPr="00977DAE">
        <w:rPr>
          <w:color w:val="000000"/>
          <w:shd w:val="clear" w:color="auto" w:fill="FFFFFF"/>
        </w:rPr>
        <w:t xml:space="preserve">eam will </w:t>
      </w:r>
      <w:r>
        <w:rPr>
          <w:color w:val="000000"/>
          <w:shd w:val="clear" w:color="auto" w:fill="FFFFFF"/>
        </w:rPr>
        <w:t xml:space="preserve">perform an </w:t>
      </w:r>
      <w:r w:rsidRPr="00977DAE">
        <w:rPr>
          <w:color w:val="000000"/>
          <w:shd w:val="clear" w:color="auto" w:fill="FFFFFF"/>
        </w:rPr>
        <w:t xml:space="preserve">analysis with </w:t>
      </w:r>
      <w:r>
        <w:rPr>
          <w:color w:val="000000"/>
          <w:shd w:val="clear" w:color="auto" w:fill="FFFFFF"/>
        </w:rPr>
        <w:t xml:space="preserve">the </w:t>
      </w:r>
      <w:r w:rsidRPr="00977DAE">
        <w:rPr>
          <w:color w:val="000000"/>
          <w:shd w:val="clear" w:color="auto" w:fill="FFFFFF"/>
        </w:rPr>
        <w:t xml:space="preserve">Dev team to find out the area which </w:t>
      </w:r>
      <w:r w:rsidR="008D6C0E">
        <w:rPr>
          <w:color w:val="000000"/>
          <w:shd w:val="clear" w:color="auto" w:fill="FFFFFF"/>
        </w:rPr>
        <w:t>might have</w:t>
      </w:r>
      <w:r w:rsidRPr="00977DAE">
        <w:rPr>
          <w:color w:val="000000"/>
          <w:shd w:val="clear" w:color="auto" w:fill="FFFFFF"/>
        </w:rPr>
        <w:t xml:space="preserve"> </w:t>
      </w:r>
      <w:r w:rsidR="008D6C0E">
        <w:rPr>
          <w:color w:val="000000"/>
          <w:shd w:val="clear" w:color="auto" w:fill="FFFFFF"/>
        </w:rPr>
        <w:t>be</w:t>
      </w:r>
      <w:r w:rsidR="00147ADD">
        <w:rPr>
          <w:color w:val="000000"/>
          <w:shd w:val="clear" w:color="auto" w:fill="FFFFFF"/>
        </w:rPr>
        <w:t>en</w:t>
      </w:r>
      <w:r w:rsidR="008D6C0E">
        <w:rPr>
          <w:color w:val="000000"/>
          <w:shd w:val="clear" w:color="auto" w:fill="FFFFFF"/>
        </w:rPr>
        <w:t xml:space="preserve"> impacted </w:t>
      </w:r>
      <w:r w:rsidRPr="00977DAE">
        <w:rPr>
          <w:color w:val="000000"/>
          <w:shd w:val="clear" w:color="auto" w:fill="FFFFFF"/>
        </w:rPr>
        <w:t>due to the current delivery. Regression Testing will be performed on those identified areas.</w:t>
      </w:r>
    </w:p>
    <w:p w14:paraId="2B69C339" w14:textId="77777777" w:rsidR="006A02EA" w:rsidRPr="00225378" w:rsidRDefault="006A02EA" w:rsidP="008E3219">
      <w:pPr>
        <w:pStyle w:val="BodyText"/>
        <w:numPr>
          <w:ilvl w:val="0"/>
          <w:numId w:val="45"/>
        </w:numPr>
        <w:spacing w:line="360" w:lineRule="auto"/>
        <w:rPr>
          <w:rFonts w:cs="AppleSystemUIFont"/>
          <w:color w:val="353535"/>
          <w:lang w:val="en-GB"/>
        </w:rPr>
      </w:pPr>
      <w:r w:rsidRPr="00977DAE">
        <w:rPr>
          <w:color w:val="000000"/>
          <w:shd w:val="clear" w:color="auto" w:fill="FFFFFF"/>
        </w:rPr>
        <w:t>Whenever an issue/bug is fixed, the affected areas will be identified and checked to verify that there are no newly introduced bugs.</w:t>
      </w:r>
    </w:p>
    <w:p w14:paraId="13733627" w14:textId="77777777" w:rsidR="006A02EA" w:rsidRPr="00225378" w:rsidRDefault="001A1D57" w:rsidP="008E3219">
      <w:pPr>
        <w:pStyle w:val="BodyText"/>
        <w:numPr>
          <w:ilvl w:val="0"/>
          <w:numId w:val="45"/>
        </w:numPr>
        <w:spacing w:line="360" w:lineRule="auto"/>
        <w:rPr>
          <w:rFonts w:cs="AppleSystemUIFont"/>
          <w:color w:val="353535"/>
          <w:lang w:val="en-GB"/>
        </w:rPr>
      </w:pPr>
      <w:r>
        <w:rPr>
          <w:color w:val="000000"/>
          <w:shd w:val="clear" w:color="auto" w:fill="FFFFFF"/>
        </w:rPr>
        <w:t xml:space="preserve">Also, when the system testing is completed, before handing over the system to UAT, a round of regression testing will be performed with a focus on the areas that have undergone a code change </w:t>
      </w:r>
    </w:p>
    <w:p w14:paraId="45F144D8" w14:textId="77777777" w:rsidR="00304038" w:rsidRDefault="00304038" w:rsidP="000D28DD">
      <w:pPr>
        <w:pStyle w:val="HeadingNumbered2"/>
        <w:numPr>
          <w:ilvl w:val="1"/>
          <w:numId w:val="59"/>
        </w:numPr>
      </w:pPr>
      <w:bookmarkStart w:id="209" w:name="_Toc275434360"/>
      <w:bookmarkStart w:id="210" w:name="_Toc331708828"/>
      <w:bookmarkStart w:id="211" w:name="_Toc441219988"/>
      <w:bookmarkStart w:id="212" w:name="_Toc497742879"/>
      <w:r w:rsidRPr="004515C2">
        <w:lastRenderedPageBreak/>
        <w:t>Post-Implementation / Production Verification Testing</w:t>
      </w:r>
      <w:bookmarkEnd w:id="209"/>
      <w:bookmarkEnd w:id="210"/>
      <w:bookmarkEnd w:id="211"/>
      <w:bookmarkEnd w:id="212"/>
    </w:p>
    <w:p w14:paraId="53EAE1AB" w14:textId="77777777" w:rsidR="004E5EC3" w:rsidRPr="004E5EC3" w:rsidRDefault="00123CA7" w:rsidP="004E5EC3">
      <w:pPr>
        <w:pStyle w:val="BodyText"/>
      </w:pPr>
      <w:r>
        <w:t>Not applicable at this</w:t>
      </w:r>
      <w:r w:rsidR="004E5EC3">
        <w:t xml:space="preserve"> stage.</w:t>
      </w:r>
    </w:p>
    <w:p w14:paraId="74E036BC" w14:textId="77777777" w:rsidR="00304038" w:rsidRDefault="00304038" w:rsidP="000D28DD">
      <w:pPr>
        <w:pStyle w:val="HeadingNumbered2"/>
        <w:numPr>
          <w:ilvl w:val="1"/>
          <w:numId w:val="59"/>
        </w:numPr>
      </w:pPr>
      <w:bookmarkStart w:id="213" w:name="_Toc441219989"/>
      <w:bookmarkStart w:id="214" w:name="_Toc275434361"/>
      <w:bookmarkStart w:id="215" w:name="_Toc331708829"/>
      <w:bookmarkStart w:id="216" w:name="_Toc441219990"/>
      <w:bookmarkStart w:id="217" w:name="_Toc497742880"/>
      <w:bookmarkEnd w:id="213"/>
      <w:r w:rsidRPr="004515C2">
        <w:t>Non Functional Testing</w:t>
      </w:r>
      <w:bookmarkEnd w:id="214"/>
      <w:bookmarkEnd w:id="215"/>
      <w:bookmarkEnd w:id="216"/>
      <w:bookmarkEnd w:id="217"/>
    </w:p>
    <w:p w14:paraId="58A0AD6D" w14:textId="77777777" w:rsidR="004E5EC3" w:rsidRDefault="004E5EC3" w:rsidP="000D28DD">
      <w:pPr>
        <w:pStyle w:val="HeadingNumbered3"/>
        <w:numPr>
          <w:ilvl w:val="2"/>
          <w:numId w:val="59"/>
        </w:numPr>
      </w:pPr>
      <w:bookmarkStart w:id="218" w:name="_Toc441219994"/>
      <w:bookmarkStart w:id="219" w:name="_Toc441219995"/>
      <w:bookmarkStart w:id="220" w:name="_Toc467578478"/>
      <w:bookmarkStart w:id="221" w:name="_Toc467580161"/>
      <w:bookmarkStart w:id="222" w:name="_Toc497742881"/>
      <w:bookmarkEnd w:id="218"/>
      <w:bookmarkEnd w:id="219"/>
      <w:r w:rsidRPr="00A07751">
        <w:t xml:space="preserve">Accessibility </w:t>
      </w:r>
      <w:r w:rsidR="0073727C">
        <w:t>Testing</w:t>
      </w:r>
      <w:bookmarkEnd w:id="220"/>
      <w:bookmarkEnd w:id="221"/>
      <w:bookmarkEnd w:id="222"/>
    </w:p>
    <w:p w14:paraId="272A146D" w14:textId="4490E446" w:rsidR="004E5EC3" w:rsidRDefault="004E5EC3" w:rsidP="007652A5">
      <w:pPr>
        <w:pStyle w:val="ListParagraph"/>
        <w:numPr>
          <w:ilvl w:val="0"/>
          <w:numId w:val="28"/>
        </w:numPr>
        <w:spacing w:after="160" w:line="276" w:lineRule="auto"/>
        <w:rPr>
          <w:noProof w:val="0"/>
          <w:sz w:val="20"/>
          <w:lang w:val="en-AU" w:eastAsia="en-US"/>
        </w:rPr>
      </w:pPr>
      <w:r w:rsidRPr="003651BF">
        <w:rPr>
          <w:noProof w:val="0"/>
          <w:sz w:val="20"/>
          <w:lang w:val="en-AU" w:eastAsia="en-US"/>
        </w:rPr>
        <w:t xml:space="preserve">All portal pages will be checked for WCAG 2.0 AA </w:t>
      </w:r>
      <w:r w:rsidR="00EA6F43">
        <w:rPr>
          <w:noProof w:val="0"/>
          <w:sz w:val="20"/>
          <w:lang w:val="en-AU" w:eastAsia="en-US"/>
        </w:rPr>
        <w:t>Compliance</w:t>
      </w:r>
      <w:r w:rsidR="00B70AC9">
        <w:rPr>
          <w:noProof w:val="0"/>
          <w:sz w:val="20"/>
          <w:lang w:val="en-AU" w:eastAsia="en-US"/>
        </w:rPr>
        <w:t xml:space="preserve"> </w:t>
      </w:r>
      <w:r w:rsidR="00FA1CAE">
        <w:rPr>
          <w:noProof w:val="0"/>
          <w:sz w:val="20"/>
          <w:lang w:val="en-AU" w:eastAsia="en-US"/>
        </w:rPr>
        <w:t>against</w:t>
      </w:r>
      <w:r w:rsidR="00B70AC9">
        <w:rPr>
          <w:noProof w:val="0"/>
          <w:sz w:val="20"/>
          <w:lang w:val="en-AU" w:eastAsia="en-US"/>
        </w:rPr>
        <w:t xml:space="preserve"> the following Accessibility Checklist. This checklist is considered as the test </w:t>
      </w:r>
      <w:r w:rsidR="00FA1CAE">
        <w:rPr>
          <w:noProof w:val="0"/>
          <w:sz w:val="20"/>
          <w:lang w:val="en-AU" w:eastAsia="en-US"/>
        </w:rPr>
        <w:t>scenarios</w:t>
      </w:r>
      <w:r w:rsidR="00B70AC9">
        <w:rPr>
          <w:noProof w:val="0"/>
          <w:sz w:val="20"/>
          <w:lang w:val="en-AU" w:eastAsia="en-US"/>
        </w:rPr>
        <w:t xml:space="preserve"> for Accessibility testing.</w:t>
      </w:r>
    </w:p>
    <w:bookmarkStart w:id="223" w:name="_MON_1570447595"/>
    <w:bookmarkEnd w:id="223"/>
    <w:p w14:paraId="145E6DAC" w14:textId="77777777" w:rsidR="00090EBE" w:rsidRDefault="00090EBE" w:rsidP="0073727C">
      <w:pPr>
        <w:pStyle w:val="ListParagraph"/>
        <w:spacing w:after="160" w:line="276" w:lineRule="auto"/>
        <w:ind w:left="1440"/>
        <w:rPr>
          <w:noProof w:val="0"/>
          <w:sz w:val="20"/>
          <w:lang w:val="en-AU" w:eastAsia="en-US"/>
        </w:rPr>
      </w:pPr>
      <w:r w:rsidRPr="004267DD">
        <w:rPr>
          <w:noProof w:val="0"/>
          <w:sz w:val="20"/>
          <w:lang w:val="en-AU" w:eastAsia="en-US"/>
        </w:rPr>
        <w:object w:dxaOrig="1121" w:dyaOrig="726" w14:anchorId="668085A1">
          <v:shape id="_x0000_i1027" type="#_x0000_t75" style="width:56.25pt;height:36pt" o:ole="">
            <v:imagedata r:id="rId45" o:title=""/>
          </v:shape>
          <o:OLEObject Type="Embed" ProgID="Excel.Sheet.12" ShapeID="_x0000_i1027" DrawAspect="Icon" ObjectID="_1571485229" r:id="rId46"/>
        </w:object>
      </w:r>
    </w:p>
    <w:p w14:paraId="05A20B52" w14:textId="77777777" w:rsidR="00090EBE" w:rsidRDefault="00090EBE" w:rsidP="00B1058B">
      <w:pPr>
        <w:pStyle w:val="ListParagraph"/>
        <w:spacing w:after="160" w:line="276" w:lineRule="auto"/>
        <w:rPr>
          <w:noProof w:val="0"/>
          <w:sz w:val="20"/>
          <w:lang w:val="en-AU" w:eastAsia="en-US"/>
        </w:rPr>
      </w:pPr>
    </w:p>
    <w:p w14:paraId="3499063B" w14:textId="77777777" w:rsidR="00B70AC9" w:rsidRDefault="00B70AC9" w:rsidP="007652A5">
      <w:pPr>
        <w:pStyle w:val="ListParagraph"/>
        <w:numPr>
          <w:ilvl w:val="0"/>
          <w:numId w:val="28"/>
        </w:numPr>
        <w:spacing w:after="160" w:line="276" w:lineRule="auto"/>
        <w:rPr>
          <w:noProof w:val="0"/>
          <w:sz w:val="20"/>
          <w:lang w:val="en-AU" w:eastAsia="en-US"/>
        </w:rPr>
      </w:pPr>
      <w:r>
        <w:rPr>
          <w:noProof w:val="0"/>
          <w:sz w:val="20"/>
          <w:lang w:val="en-AU" w:eastAsia="en-US"/>
        </w:rPr>
        <w:t>Initial Analysis on the Portal pages were conducted against the above checklist and the outcome is as follows:</w:t>
      </w:r>
    </w:p>
    <w:p w14:paraId="6D90DD2C" w14:textId="77777777" w:rsidR="003C412B" w:rsidRPr="0073727C" w:rsidRDefault="003C412B" w:rsidP="00B1058B">
      <w:pPr>
        <w:pStyle w:val="ListParagraph"/>
        <w:ind w:left="1440"/>
        <w:rPr>
          <w:sz w:val="20"/>
        </w:rPr>
      </w:pPr>
      <w:r w:rsidRPr="0073727C">
        <w:rPr>
          <w:sz w:val="20"/>
        </w:rPr>
        <w:t xml:space="preserve">1] Images: Should Meet the Requirements </w:t>
      </w:r>
      <w:r w:rsidRPr="0073727C">
        <w:rPr>
          <w:sz w:val="20"/>
        </w:rPr>
        <w:br/>
        <w:t xml:space="preserve">2] Geospatial: Not Started Development Yet and Not gone through any Dev requirement yet (Not Sure) </w:t>
      </w:r>
      <w:r w:rsidRPr="0073727C">
        <w:rPr>
          <w:sz w:val="20"/>
        </w:rPr>
        <w:br/>
        <w:t xml:space="preserve">3] Visual Design: -Should Meet the Requirements </w:t>
      </w:r>
      <w:r w:rsidRPr="0073727C">
        <w:rPr>
          <w:sz w:val="20"/>
        </w:rPr>
        <w:br/>
        <w:t xml:space="preserve">4]: Language-Should Meet the Requirements- Recheck require in current built </w:t>
      </w:r>
      <w:r w:rsidRPr="0073727C">
        <w:rPr>
          <w:sz w:val="20"/>
        </w:rPr>
        <w:br/>
        <w:t xml:space="preserve">5] Multimedia: N/A </w:t>
      </w:r>
      <w:r w:rsidRPr="0073727C">
        <w:rPr>
          <w:sz w:val="20"/>
        </w:rPr>
        <w:br/>
        <w:t xml:space="preserve">6] Page Structure: Should Meet the Requirements </w:t>
      </w:r>
      <w:r w:rsidRPr="0073727C">
        <w:rPr>
          <w:sz w:val="20"/>
        </w:rPr>
        <w:br/>
        <w:t xml:space="preserve">7] Site Structure: N/A </w:t>
      </w:r>
      <w:r w:rsidRPr="0073727C">
        <w:rPr>
          <w:sz w:val="20"/>
        </w:rPr>
        <w:br/>
        <w:t xml:space="preserve">9] Navigation-Should Meet the Requirements </w:t>
      </w:r>
      <w:r w:rsidRPr="0073727C">
        <w:rPr>
          <w:sz w:val="20"/>
        </w:rPr>
        <w:br/>
        <w:t xml:space="preserve">10] Forms-Should Meet the Requirements </w:t>
      </w:r>
      <w:r w:rsidRPr="0073727C">
        <w:rPr>
          <w:sz w:val="20"/>
        </w:rPr>
        <w:br/>
      </w:r>
      <w:r w:rsidRPr="0073727C">
        <w:rPr>
          <w:sz w:val="20"/>
        </w:rPr>
        <w:lastRenderedPageBreak/>
        <w:t xml:space="preserve">11]Tables -Should Meet the Requirements </w:t>
      </w:r>
      <w:r w:rsidRPr="0073727C">
        <w:rPr>
          <w:sz w:val="20"/>
        </w:rPr>
        <w:br/>
        <w:t xml:space="preserve">12] Scripting- May Require add keyboard events to some existing JS -Should Meet the Requirements </w:t>
      </w:r>
      <w:r w:rsidRPr="0073727C">
        <w:rPr>
          <w:sz w:val="20"/>
        </w:rPr>
        <w:br/>
        <w:t>13] HTML Validation-Should Meet the Requirements</w:t>
      </w:r>
    </w:p>
    <w:p w14:paraId="6981D5B8" w14:textId="77777777" w:rsidR="00B70AC9" w:rsidRDefault="00B70AC9" w:rsidP="00B1058B">
      <w:pPr>
        <w:pStyle w:val="ListParagraph"/>
        <w:spacing w:after="160" w:line="276" w:lineRule="auto"/>
        <w:rPr>
          <w:noProof w:val="0"/>
          <w:sz w:val="20"/>
          <w:lang w:val="en-AU" w:eastAsia="en-US"/>
        </w:rPr>
      </w:pPr>
    </w:p>
    <w:p w14:paraId="34F0F40C" w14:textId="77777777" w:rsidR="00B70AC9" w:rsidRDefault="00DC37F6" w:rsidP="00B70AC9">
      <w:pPr>
        <w:pStyle w:val="ListParagraph"/>
        <w:numPr>
          <w:ilvl w:val="0"/>
          <w:numId w:val="28"/>
        </w:numPr>
        <w:spacing w:after="160" w:line="276" w:lineRule="auto"/>
        <w:rPr>
          <w:noProof w:val="0"/>
          <w:sz w:val="20"/>
          <w:lang w:val="en-AU" w:eastAsia="en-US"/>
        </w:rPr>
      </w:pPr>
      <w:r w:rsidRPr="00126D9C">
        <w:rPr>
          <w:noProof w:val="0"/>
          <w:sz w:val="20"/>
          <w:lang w:val="en-AU" w:eastAsia="en-US"/>
        </w:rPr>
        <w:t>CRM WCAG compliance has not been agreed as a requirement as yet. However</w:t>
      </w:r>
      <w:r>
        <w:rPr>
          <w:noProof w:val="0"/>
          <w:sz w:val="20"/>
          <w:lang w:val="en-AU" w:eastAsia="en-US"/>
        </w:rPr>
        <w:t xml:space="preserve"> i</w:t>
      </w:r>
      <w:r w:rsidR="00B70AC9">
        <w:rPr>
          <w:noProof w:val="0"/>
          <w:sz w:val="20"/>
          <w:lang w:val="en-AU" w:eastAsia="en-US"/>
        </w:rPr>
        <w:t xml:space="preserve">nitial Analysis on the </w:t>
      </w:r>
      <w:r w:rsidR="00FA1CAE">
        <w:rPr>
          <w:noProof w:val="0"/>
          <w:sz w:val="20"/>
          <w:lang w:val="en-AU" w:eastAsia="en-US"/>
        </w:rPr>
        <w:t>CRM</w:t>
      </w:r>
      <w:r w:rsidR="00B70AC9">
        <w:rPr>
          <w:noProof w:val="0"/>
          <w:sz w:val="20"/>
          <w:lang w:val="en-AU" w:eastAsia="en-US"/>
        </w:rPr>
        <w:t xml:space="preserve"> pages were conducted against the above checklist and the outcome is as follows</w:t>
      </w:r>
      <w:r>
        <w:rPr>
          <w:rFonts w:ascii="Calibri" w:hAnsi="Calibri"/>
          <w:color w:val="1F497D"/>
          <w:szCs w:val="22"/>
          <w:lang w:eastAsia="en-US"/>
        </w:rPr>
        <w:t>.</w:t>
      </w:r>
    </w:p>
    <w:p w14:paraId="1ACF4209" w14:textId="77777777" w:rsidR="00090EBE" w:rsidRDefault="00344857" w:rsidP="0073727C">
      <w:pPr>
        <w:pStyle w:val="ListParagraph"/>
        <w:spacing w:after="160" w:line="276" w:lineRule="auto"/>
        <w:ind w:left="1440"/>
        <w:rPr>
          <w:noProof w:val="0"/>
          <w:sz w:val="20"/>
          <w:lang w:val="en-AU" w:eastAsia="en-US"/>
        </w:rPr>
      </w:pPr>
      <w:r w:rsidRPr="004267DD">
        <w:rPr>
          <w:noProof w:val="0"/>
          <w:sz w:val="20"/>
          <w:lang w:val="en-AU" w:eastAsia="en-US"/>
        </w:rPr>
        <w:object w:dxaOrig="1121" w:dyaOrig="726" w14:anchorId="6B9366AC">
          <v:shape id="_x0000_i1028" type="#_x0000_t75" style="width:56.25pt;height:36pt" o:ole="">
            <v:imagedata r:id="rId47" o:title=""/>
          </v:shape>
          <o:OLEObject Type="Embed" ProgID="Excel.Sheet.12" ShapeID="_x0000_i1028" DrawAspect="Icon" ObjectID="_1571485230" r:id="rId48"/>
        </w:object>
      </w:r>
    </w:p>
    <w:p w14:paraId="1C25064C" w14:textId="77777777" w:rsidR="00FA1CAE" w:rsidRPr="00B1058B" w:rsidRDefault="00FA1CAE" w:rsidP="00B1058B">
      <w:pPr>
        <w:pStyle w:val="ListParagraph"/>
        <w:rPr>
          <w:noProof w:val="0"/>
          <w:sz w:val="20"/>
          <w:lang w:val="en-AU" w:eastAsia="en-US"/>
        </w:rPr>
      </w:pPr>
    </w:p>
    <w:p w14:paraId="536F5FD5" w14:textId="77777777" w:rsidR="004E5EC3" w:rsidRDefault="004E5EC3" w:rsidP="007652A5">
      <w:pPr>
        <w:pStyle w:val="ListParagraph"/>
        <w:numPr>
          <w:ilvl w:val="0"/>
          <w:numId w:val="28"/>
        </w:numPr>
        <w:spacing w:after="160" w:line="276" w:lineRule="auto"/>
        <w:rPr>
          <w:noProof w:val="0"/>
          <w:sz w:val="20"/>
          <w:lang w:val="en-AU" w:eastAsia="en-US"/>
        </w:rPr>
      </w:pPr>
      <w:r w:rsidRPr="00EA6F43">
        <w:rPr>
          <w:noProof w:val="0"/>
          <w:sz w:val="20"/>
          <w:lang w:val="en-AU" w:eastAsia="en-US"/>
        </w:rPr>
        <w:t>Chrome WAVE tool will be used</w:t>
      </w:r>
      <w:r w:rsidR="00EA6F43" w:rsidRPr="00EA6F43">
        <w:rPr>
          <w:noProof w:val="0"/>
          <w:sz w:val="20"/>
          <w:lang w:val="en-AU" w:eastAsia="en-US"/>
        </w:rPr>
        <w:t xml:space="preserve"> for this verification and </w:t>
      </w:r>
      <w:r w:rsidR="00EA6F43">
        <w:rPr>
          <w:noProof w:val="0"/>
          <w:sz w:val="20"/>
          <w:lang w:val="en-AU" w:eastAsia="en-US"/>
        </w:rPr>
        <w:t>o</w:t>
      </w:r>
      <w:r w:rsidRPr="00EA6F43">
        <w:rPr>
          <w:noProof w:val="0"/>
          <w:sz w:val="20"/>
          <w:lang w:val="en-AU" w:eastAsia="en-US"/>
        </w:rPr>
        <w:t xml:space="preserve">nly </w:t>
      </w:r>
      <w:r w:rsidR="00EA6F43">
        <w:rPr>
          <w:noProof w:val="0"/>
          <w:sz w:val="20"/>
          <w:lang w:val="en-AU" w:eastAsia="en-US"/>
        </w:rPr>
        <w:t>e</w:t>
      </w:r>
      <w:r w:rsidRPr="00EA6F43">
        <w:rPr>
          <w:noProof w:val="0"/>
          <w:sz w:val="20"/>
          <w:lang w:val="en-AU" w:eastAsia="en-US"/>
        </w:rPr>
        <w:t xml:space="preserve">rrors reported by the tool will be </w:t>
      </w:r>
      <w:r w:rsidR="00CD3033">
        <w:rPr>
          <w:noProof w:val="0"/>
          <w:sz w:val="20"/>
          <w:lang w:val="en-AU" w:eastAsia="en-US"/>
        </w:rPr>
        <w:t xml:space="preserve">logged </w:t>
      </w:r>
      <w:r w:rsidR="00EA6F43">
        <w:rPr>
          <w:noProof w:val="0"/>
          <w:sz w:val="20"/>
          <w:lang w:val="en-AU" w:eastAsia="en-US"/>
        </w:rPr>
        <w:t>as defects in Jira</w:t>
      </w:r>
    </w:p>
    <w:p w14:paraId="72BC607E" w14:textId="77777777" w:rsidR="004E5EC3" w:rsidRDefault="004E5EC3" w:rsidP="004E5EC3">
      <w:pPr>
        <w:pStyle w:val="ListParagraph"/>
        <w:rPr>
          <w:sz w:val="20"/>
        </w:rPr>
      </w:pPr>
    </w:p>
    <w:p w14:paraId="3FCEB41D" w14:textId="77777777" w:rsidR="004E5EC3" w:rsidRDefault="004E5EC3" w:rsidP="004E5EC3">
      <w:pPr>
        <w:pStyle w:val="ListParagraph"/>
        <w:rPr>
          <w:sz w:val="20"/>
        </w:rPr>
      </w:pPr>
      <w:r>
        <w:rPr>
          <w:lang w:val="en-AU"/>
        </w:rPr>
        <w:drawing>
          <wp:inline distT="0" distB="0" distL="0" distR="0" wp14:anchorId="10D6D7FD" wp14:editId="1D28AFFF">
            <wp:extent cx="5731510" cy="232609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1510" cy="2326096"/>
                    </a:xfrm>
                    <a:prstGeom prst="rect">
                      <a:avLst/>
                    </a:prstGeom>
                  </pic:spPr>
                </pic:pic>
              </a:graphicData>
            </a:graphic>
          </wp:inline>
        </w:drawing>
      </w:r>
    </w:p>
    <w:p w14:paraId="77E09D90" w14:textId="77777777" w:rsidR="004E5EC3" w:rsidRDefault="004E5EC3" w:rsidP="004E5EC3">
      <w:pPr>
        <w:pStyle w:val="ListParagraph"/>
        <w:rPr>
          <w:sz w:val="20"/>
        </w:rPr>
      </w:pPr>
    </w:p>
    <w:p w14:paraId="7F09A621" w14:textId="77777777" w:rsidR="00FA1CAE" w:rsidRDefault="00B70AC9" w:rsidP="00B1058B">
      <w:pPr>
        <w:pStyle w:val="ListParagraph"/>
        <w:numPr>
          <w:ilvl w:val="0"/>
          <w:numId w:val="28"/>
        </w:numPr>
        <w:spacing w:after="160" w:line="276" w:lineRule="auto"/>
        <w:rPr>
          <w:noProof w:val="0"/>
          <w:sz w:val="20"/>
          <w:lang w:val="en-AU" w:eastAsia="en-US"/>
        </w:rPr>
      </w:pPr>
      <w:r>
        <w:rPr>
          <w:noProof w:val="0"/>
          <w:sz w:val="20"/>
          <w:lang w:val="en-AU" w:eastAsia="en-US"/>
        </w:rPr>
        <w:t>In addition to Chrome Wave tool HRML source code will be verified to ensure appropriate Accessibility tags and mechanisms are used to ensure that the solution meets the WCAG 2.0 AA accessibility guidelines.</w:t>
      </w:r>
    </w:p>
    <w:p w14:paraId="303733E7" w14:textId="77777777" w:rsidR="00FA1CAE" w:rsidRDefault="00FA1CAE" w:rsidP="00B1058B">
      <w:pPr>
        <w:pStyle w:val="ListParagraph"/>
        <w:numPr>
          <w:ilvl w:val="0"/>
          <w:numId w:val="28"/>
        </w:numPr>
        <w:spacing w:after="160" w:line="276" w:lineRule="auto"/>
        <w:rPr>
          <w:noProof w:val="0"/>
          <w:sz w:val="20"/>
          <w:lang w:val="en-AU" w:eastAsia="en-US"/>
        </w:rPr>
      </w:pPr>
      <w:r>
        <w:rPr>
          <w:noProof w:val="0"/>
          <w:sz w:val="20"/>
          <w:lang w:val="en-AU" w:eastAsia="en-US"/>
        </w:rPr>
        <w:lastRenderedPageBreak/>
        <w:t>Application UI colour schemes, logos shared by DET are expected to be WCAG 2.0 AA Accessibility compliant.</w:t>
      </w:r>
    </w:p>
    <w:p w14:paraId="50CEFEC2" w14:textId="7FC173A4" w:rsidR="00AE09AA" w:rsidRPr="00B1058B" w:rsidRDefault="00AE09AA" w:rsidP="00B1058B">
      <w:pPr>
        <w:pStyle w:val="ListParagraph"/>
        <w:numPr>
          <w:ilvl w:val="0"/>
          <w:numId w:val="28"/>
        </w:numPr>
        <w:spacing w:after="160" w:line="276" w:lineRule="auto"/>
        <w:rPr>
          <w:noProof w:val="0"/>
          <w:sz w:val="20"/>
          <w:lang w:val="en-AU" w:eastAsia="en-US"/>
        </w:rPr>
      </w:pPr>
      <w:r>
        <w:rPr>
          <w:noProof w:val="0"/>
          <w:sz w:val="20"/>
          <w:lang w:val="en-AU" w:eastAsia="en-US"/>
        </w:rPr>
        <w:t>If the UIs of the application are not finalized above accessibility test</w:t>
      </w:r>
      <w:r w:rsidR="00D66634">
        <w:rPr>
          <w:noProof w:val="0"/>
          <w:sz w:val="20"/>
          <w:lang w:val="en-AU" w:eastAsia="en-US"/>
        </w:rPr>
        <w:t xml:space="preserve">s will be differed from Stage 3 </w:t>
      </w:r>
      <w:r>
        <w:rPr>
          <w:noProof w:val="0"/>
          <w:sz w:val="20"/>
          <w:lang w:val="en-AU" w:eastAsia="en-US"/>
        </w:rPr>
        <w:t>a later stage till the UIs are finalised.</w:t>
      </w:r>
    </w:p>
    <w:p w14:paraId="30102A26" w14:textId="77777777" w:rsidR="004E5EC3" w:rsidRDefault="004E5EC3" w:rsidP="004E5EC3">
      <w:pPr>
        <w:pStyle w:val="ListParagraph"/>
      </w:pPr>
    </w:p>
    <w:p w14:paraId="772DCD31" w14:textId="77777777" w:rsidR="004E5EC3" w:rsidRPr="00D376B7" w:rsidRDefault="004E5EC3" w:rsidP="000D28DD">
      <w:pPr>
        <w:pStyle w:val="HeadingNumbered3"/>
        <w:numPr>
          <w:ilvl w:val="2"/>
          <w:numId w:val="59"/>
        </w:numPr>
      </w:pPr>
      <w:bookmarkStart w:id="224" w:name="_Toc467578479"/>
      <w:bookmarkStart w:id="225" w:name="_Toc467580162"/>
      <w:bookmarkStart w:id="226" w:name="_Toc497742882"/>
      <w:r>
        <w:t>Browser</w:t>
      </w:r>
      <w:r w:rsidR="0073727C">
        <w:t xml:space="preserve"> Compatibility Testing</w:t>
      </w:r>
      <w:bookmarkEnd w:id="224"/>
      <w:bookmarkEnd w:id="225"/>
      <w:bookmarkEnd w:id="226"/>
    </w:p>
    <w:p w14:paraId="3325C564" w14:textId="77777777" w:rsidR="00F54785" w:rsidRPr="00977DAE" w:rsidRDefault="00F54785" w:rsidP="00F54785">
      <w:pPr>
        <w:pStyle w:val="BodyText-Guideinstructionexampleitalic"/>
        <w:spacing w:line="360" w:lineRule="auto"/>
        <w:rPr>
          <w:i w:val="0"/>
          <w:color w:val="auto"/>
        </w:rPr>
      </w:pPr>
      <w:r w:rsidRPr="00977DAE">
        <w:rPr>
          <w:i w:val="0"/>
          <w:color w:val="auto"/>
        </w:rPr>
        <w:t xml:space="preserve">The following list of browsers will be used for </w:t>
      </w:r>
      <w:r>
        <w:rPr>
          <w:i w:val="0"/>
          <w:color w:val="auto"/>
        </w:rPr>
        <w:t xml:space="preserve">System testing of </w:t>
      </w:r>
      <w:r w:rsidRPr="00977DAE">
        <w:rPr>
          <w:i w:val="0"/>
          <w:color w:val="auto"/>
        </w:rPr>
        <w:t>VTIS Portal</w:t>
      </w:r>
      <w:r>
        <w:rPr>
          <w:i w:val="0"/>
          <w:color w:val="auto"/>
        </w:rPr>
        <w:t xml:space="preserve"> &amp; VTIS CRM. Test case execution will be spread across </w:t>
      </w:r>
      <w:r w:rsidR="00A57ED3">
        <w:rPr>
          <w:i w:val="0"/>
          <w:color w:val="auto"/>
        </w:rPr>
        <w:t xml:space="preserve">the below operating systems and </w:t>
      </w:r>
      <w:r>
        <w:rPr>
          <w:i w:val="0"/>
          <w:color w:val="auto"/>
        </w:rPr>
        <w:t>browsers</w:t>
      </w:r>
      <w:r w:rsidR="00A57ED3">
        <w:rPr>
          <w:i w:val="0"/>
          <w:color w:val="auto"/>
        </w:rPr>
        <w:t>:</w:t>
      </w:r>
    </w:p>
    <w:p w14:paraId="4B125915" w14:textId="77777777" w:rsidR="00A57ED3" w:rsidRPr="00B1058B" w:rsidRDefault="00A57ED3" w:rsidP="008E3219">
      <w:pPr>
        <w:pStyle w:val="BodyText-Guideinstructionexampleitalic"/>
        <w:numPr>
          <w:ilvl w:val="0"/>
          <w:numId w:val="46"/>
        </w:numPr>
        <w:spacing w:line="360" w:lineRule="auto"/>
        <w:rPr>
          <w:b/>
          <w:i w:val="0"/>
          <w:color w:val="auto"/>
        </w:rPr>
      </w:pPr>
      <w:r w:rsidRPr="00B1058B">
        <w:rPr>
          <w:b/>
          <w:i w:val="0"/>
          <w:color w:val="auto"/>
        </w:rPr>
        <w:t>Windows</w:t>
      </w:r>
    </w:p>
    <w:p w14:paraId="19F0469C" w14:textId="77777777" w:rsidR="00F54785" w:rsidRPr="00977DAE" w:rsidRDefault="00F54785" w:rsidP="008E3219">
      <w:pPr>
        <w:pStyle w:val="BodyText-Guideinstructionexampleitalic"/>
        <w:numPr>
          <w:ilvl w:val="1"/>
          <w:numId w:val="46"/>
        </w:numPr>
        <w:spacing w:line="360" w:lineRule="auto"/>
        <w:rPr>
          <w:i w:val="0"/>
          <w:color w:val="auto"/>
        </w:rPr>
      </w:pPr>
      <w:r w:rsidRPr="00977DAE">
        <w:rPr>
          <w:i w:val="0"/>
          <w:color w:val="auto"/>
        </w:rPr>
        <w:t>IE</w:t>
      </w:r>
      <w:r>
        <w:rPr>
          <w:i w:val="0"/>
          <w:color w:val="auto"/>
        </w:rPr>
        <w:t xml:space="preserve"> 11</w:t>
      </w:r>
      <w:r w:rsidR="00B7174F">
        <w:rPr>
          <w:i w:val="0"/>
          <w:color w:val="auto"/>
        </w:rPr>
        <w:t xml:space="preserve"> or later</w:t>
      </w:r>
      <w:r>
        <w:rPr>
          <w:i w:val="0"/>
          <w:color w:val="auto"/>
        </w:rPr>
        <w:t xml:space="preserve"> (compatibility mode not supported)</w:t>
      </w:r>
    </w:p>
    <w:p w14:paraId="31D18931" w14:textId="77777777" w:rsidR="00F54785" w:rsidRDefault="00F54785" w:rsidP="008E3219">
      <w:pPr>
        <w:pStyle w:val="BodyText-Guideinstructionexampleitalic"/>
        <w:numPr>
          <w:ilvl w:val="1"/>
          <w:numId w:val="46"/>
        </w:numPr>
        <w:spacing w:line="360" w:lineRule="auto"/>
        <w:rPr>
          <w:i w:val="0"/>
          <w:color w:val="auto"/>
        </w:rPr>
      </w:pPr>
      <w:r w:rsidRPr="00977DAE">
        <w:rPr>
          <w:i w:val="0"/>
          <w:color w:val="auto"/>
        </w:rPr>
        <w:t>Google Chrome</w:t>
      </w:r>
      <w:r>
        <w:rPr>
          <w:i w:val="0"/>
          <w:color w:val="auto"/>
        </w:rPr>
        <w:t xml:space="preserve"> – 43</w:t>
      </w:r>
      <w:r w:rsidR="00B7174F">
        <w:rPr>
          <w:i w:val="0"/>
          <w:color w:val="auto"/>
        </w:rPr>
        <w:t xml:space="preserve"> or later</w:t>
      </w:r>
    </w:p>
    <w:p w14:paraId="4E88F152" w14:textId="77777777" w:rsidR="00B1058B" w:rsidRPr="00977DAE" w:rsidRDefault="00B1058B" w:rsidP="008E3219">
      <w:pPr>
        <w:pStyle w:val="BodyText-Guideinstructionexampleitalic"/>
        <w:numPr>
          <w:ilvl w:val="1"/>
          <w:numId w:val="46"/>
        </w:numPr>
        <w:spacing w:line="360" w:lineRule="auto"/>
        <w:rPr>
          <w:i w:val="0"/>
          <w:color w:val="auto"/>
        </w:rPr>
      </w:pPr>
      <w:r>
        <w:rPr>
          <w:i w:val="0"/>
          <w:color w:val="auto"/>
        </w:rPr>
        <w:t>Firefox</w:t>
      </w:r>
    </w:p>
    <w:p w14:paraId="769EAC6E" w14:textId="77777777" w:rsidR="00F54785" w:rsidRDefault="00F54785" w:rsidP="008E3219">
      <w:pPr>
        <w:pStyle w:val="BodyText-Guideinstructionexampleitalic"/>
        <w:numPr>
          <w:ilvl w:val="1"/>
          <w:numId w:val="46"/>
        </w:numPr>
        <w:spacing w:line="360" w:lineRule="auto"/>
        <w:rPr>
          <w:i w:val="0"/>
          <w:color w:val="auto"/>
        </w:rPr>
      </w:pPr>
      <w:r w:rsidRPr="00977DAE">
        <w:rPr>
          <w:i w:val="0"/>
          <w:color w:val="auto"/>
        </w:rPr>
        <w:t>Edge</w:t>
      </w:r>
      <w:r>
        <w:rPr>
          <w:i w:val="0"/>
          <w:color w:val="auto"/>
        </w:rPr>
        <w:t xml:space="preserve"> </w:t>
      </w:r>
      <w:r w:rsidR="001219D8">
        <w:rPr>
          <w:i w:val="0"/>
          <w:color w:val="auto"/>
        </w:rPr>
        <w:t>–</w:t>
      </w:r>
      <w:r>
        <w:rPr>
          <w:i w:val="0"/>
          <w:color w:val="auto"/>
        </w:rPr>
        <w:t xml:space="preserve"> 26</w:t>
      </w:r>
      <w:r w:rsidR="00B7174F">
        <w:rPr>
          <w:i w:val="0"/>
          <w:color w:val="auto"/>
        </w:rPr>
        <w:t xml:space="preserve"> or later</w:t>
      </w:r>
    </w:p>
    <w:p w14:paraId="4049E967" w14:textId="77777777" w:rsidR="00941201" w:rsidRPr="00B1058B" w:rsidRDefault="00941201" w:rsidP="008E3219">
      <w:pPr>
        <w:pStyle w:val="BodyText-Guideinstructionexampleitalic"/>
        <w:numPr>
          <w:ilvl w:val="0"/>
          <w:numId w:val="46"/>
        </w:numPr>
        <w:spacing w:line="360" w:lineRule="auto"/>
        <w:rPr>
          <w:b/>
          <w:i w:val="0"/>
          <w:color w:val="auto"/>
        </w:rPr>
      </w:pPr>
      <w:r w:rsidRPr="00B1058B">
        <w:rPr>
          <w:b/>
          <w:i w:val="0"/>
          <w:color w:val="auto"/>
        </w:rPr>
        <w:t xml:space="preserve">Apple Mac </w:t>
      </w:r>
    </w:p>
    <w:p w14:paraId="6E8BEE8E" w14:textId="77777777" w:rsidR="001219D8" w:rsidRPr="00261798" w:rsidRDefault="001219D8" w:rsidP="008E3219">
      <w:pPr>
        <w:pStyle w:val="BodyText-Guideinstructionexampleitalic"/>
        <w:numPr>
          <w:ilvl w:val="1"/>
          <w:numId w:val="46"/>
        </w:numPr>
        <w:spacing w:line="360" w:lineRule="auto"/>
        <w:rPr>
          <w:i w:val="0"/>
          <w:color w:val="auto"/>
        </w:rPr>
      </w:pPr>
      <w:r w:rsidRPr="00261798">
        <w:rPr>
          <w:i w:val="0"/>
          <w:color w:val="auto"/>
        </w:rPr>
        <w:t>Safari</w:t>
      </w:r>
      <w:r w:rsidR="00A43F99" w:rsidRPr="00261798">
        <w:rPr>
          <w:i w:val="0"/>
          <w:color w:val="auto"/>
        </w:rPr>
        <w:t xml:space="preserve"> </w:t>
      </w:r>
      <w:r w:rsidR="00A57ED3" w:rsidRPr="00261798">
        <w:rPr>
          <w:i w:val="0"/>
          <w:color w:val="auto"/>
        </w:rPr>
        <w:t>10.0</w:t>
      </w:r>
      <w:r w:rsidR="00B7174F" w:rsidRPr="00261798">
        <w:rPr>
          <w:i w:val="0"/>
          <w:color w:val="auto"/>
        </w:rPr>
        <w:t xml:space="preserve"> or later</w:t>
      </w:r>
    </w:p>
    <w:p w14:paraId="094BAB23" w14:textId="77777777" w:rsidR="003C412B" w:rsidRDefault="003C412B" w:rsidP="00B1058B">
      <w:pPr>
        <w:spacing w:after="160" w:line="276" w:lineRule="auto"/>
      </w:pPr>
      <w:bookmarkStart w:id="227" w:name="_Toc275434365"/>
    </w:p>
    <w:p w14:paraId="36F10068" w14:textId="77777777" w:rsidR="00FA1CAE" w:rsidRDefault="00FA1CAE" w:rsidP="00B1058B">
      <w:pPr>
        <w:spacing w:after="160" w:line="276" w:lineRule="auto"/>
      </w:pPr>
      <w:r>
        <w:t xml:space="preserve">Please note that </w:t>
      </w:r>
      <w:r w:rsidRPr="00B1058B">
        <w:t>CRM based on SuiteCRM COTS product is by default compatible with the following browser versions</w:t>
      </w:r>
      <w:r w:rsidR="003C412B">
        <w:t xml:space="preserve"> (Source: </w:t>
      </w:r>
      <w:hyperlink r:id="rId50" w:history="1">
        <w:r w:rsidR="003C412B">
          <w:rPr>
            <w:rStyle w:val="Hyperlink"/>
          </w:rPr>
          <w:t>https://suitecrm.com/wiki/index.php/Compatibility_Matrix</w:t>
        </w:r>
      </w:hyperlink>
      <w:r w:rsidR="003C412B">
        <w:t>)</w:t>
      </w:r>
      <w:r w:rsidRPr="00B1058B">
        <w:t>.</w:t>
      </w:r>
    </w:p>
    <w:p w14:paraId="56A97371" w14:textId="77777777" w:rsidR="003C412B" w:rsidRPr="00B1058B" w:rsidRDefault="003C412B" w:rsidP="00B1058B">
      <w:pPr>
        <w:spacing w:after="160" w:line="276" w:lineRule="auto"/>
      </w:pPr>
      <w:r>
        <w:rPr>
          <w:noProof/>
          <w:lang w:eastAsia="en-AU"/>
        </w:rPr>
        <w:lastRenderedPageBreak/>
        <w:drawing>
          <wp:inline distT="0" distB="0" distL="0" distR="0" wp14:anchorId="3CF48E1F" wp14:editId="0CFD15DA">
            <wp:extent cx="541020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410200" cy="1343025"/>
                    </a:xfrm>
                    <a:prstGeom prst="rect">
                      <a:avLst/>
                    </a:prstGeom>
                  </pic:spPr>
                </pic:pic>
              </a:graphicData>
            </a:graphic>
          </wp:inline>
        </w:drawing>
      </w:r>
    </w:p>
    <w:p w14:paraId="3DBE91D7" w14:textId="77777777" w:rsidR="0073727C" w:rsidRPr="00D376B7" w:rsidRDefault="0073727C" w:rsidP="000D28DD">
      <w:pPr>
        <w:pStyle w:val="HeadingNumbered3"/>
        <w:numPr>
          <w:ilvl w:val="2"/>
          <w:numId w:val="59"/>
        </w:numPr>
      </w:pPr>
      <w:bookmarkStart w:id="228" w:name="_Toc497742883"/>
      <w:r>
        <w:t>Performance Testing</w:t>
      </w:r>
      <w:bookmarkEnd w:id="228"/>
    </w:p>
    <w:p w14:paraId="675ED2A4" w14:textId="729A4982" w:rsidR="004D48AE" w:rsidRDefault="008875CD" w:rsidP="004D48AE">
      <w:r>
        <w:t>Performance testing is out of scope for stage-3 testing.</w:t>
      </w:r>
    </w:p>
    <w:p w14:paraId="3BC3D71D" w14:textId="77777777" w:rsidR="00AB6B1D" w:rsidRDefault="00AB6B1D" w:rsidP="000D28DD">
      <w:pPr>
        <w:pStyle w:val="HeadingNumbered1"/>
        <w:numPr>
          <w:ilvl w:val="0"/>
          <w:numId w:val="59"/>
        </w:numPr>
      </w:pPr>
      <w:bookmarkStart w:id="229" w:name="_Toc331708830"/>
      <w:bookmarkStart w:id="230" w:name="_Toc441219996"/>
      <w:bookmarkStart w:id="231" w:name="_Toc497742884"/>
      <w:r w:rsidRPr="004515C2">
        <w:t>Environmental Requirements</w:t>
      </w:r>
      <w:bookmarkEnd w:id="229"/>
      <w:bookmarkEnd w:id="230"/>
      <w:bookmarkEnd w:id="231"/>
    </w:p>
    <w:p w14:paraId="63203ED6" w14:textId="77777777" w:rsidR="00AB6B1D" w:rsidRPr="004515C2" w:rsidRDefault="00AB6B1D" w:rsidP="000D28DD">
      <w:pPr>
        <w:pStyle w:val="HeadingNumbered2"/>
        <w:numPr>
          <w:ilvl w:val="1"/>
          <w:numId w:val="59"/>
        </w:numPr>
      </w:pPr>
      <w:bookmarkStart w:id="232" w:name="_Test_Environments"/>
      <w:bookmarkStart w:id="233" w:name="_Toc275434367"/>
      <w:bookmarkStart w:id="234" w:name="_Toc331708832"/>
      <w:bookmarkStart w:id="235" w:name="_Toc441219998"/>
      <w:bookmarkStart w:id="236" w:name="_Toc497742885"/>
      <w:bookmarkEnd w:id="232"/>
      <w:r w:rsidRPr="004515C2">
        <w:t>Environments</w:t>
      </w:r>
      <w:bookmarkEnd w:id="233"/>
      <w:bookmarkEnd w:id="234"/>
      <w:bookmarkEnd w:id="235"/>
      <w:bookmarkEnd w:id="236"/>
    </w:p>
    <w:p w14:paraId="671786A2" w14:textId="77777777" w:rsidR="003F5767" w:rsidRDefault="000C7287" w:rsidP="00AB6B1D">
      <w:pPr>
        <w:spacing w:after="160" w:line="259" w:lineRule="auto"/>
      </w:pPr>
      <w:r>
        <w:t xml:space="preserve">The environment </w:t>
      </w:r>
      <w:r w:rsidR="003636D1">
        <w:t xml:space="preserve">provisioned </w:t>
      </w:r>
      <w:r>
        <w:t xml:space="preserve">to DET’s UAT team </w:t>
      </w:r>
      <w:r w:rsidR="00400D77">
        <w:t xml:space="preserve">for Stage 1 UAT execution </w:t>
      </w:r>
      <w:r>
        <w:t xml:space="preserve">has been </w:t>
      </w:r>
      <w:r w:rsidR="003636D1">
        <w:t xml:space="preserve">assigned </w:t>
      </w:r>
      <w:r w:rsidR="00937618">
        <w:t xml:space="preserve">as the full-fledged environment for </w:t>
      </w:r>
      <w:r w:rsidR="003636D1">
        <w:t xml:space="preserve">system testing at the end of </w:t>
      </w:r>
      <w:r w:rsidR="00400D77">
        <w:t>Stage 1 UAT</w:t>
      </w:r>
      <w:r w:rsidR="003E75F8">
        <w:t xml:space="preserve"> This environment is </w:t>
      </w:r>
      <w:r w:rsidR="00A84A06">
        <w:t>hosted on Oracle Private Cloud Appliance (</w:t>
      </w:r>
      <w:r w:rsidR="003E75F8">
        <w:t>PCA</w:t>
      </w:r>
      <w:r w:rsidR="00A84A06">
        <w:t>)</w:t>
      </w:r>
      <w:r w:rsidR="003E75F8">
        <w:t xml:space="preserve"> </w:t>
      </w:r>
    </w:p>
    <w:p w14:paraId="0C94EE77" w14:textId="2691EBB1" w:rsidR="00AB6B1D" w:rsidRDefault="00D6048A" w:rsidP="00AB6B1D">
      <w:pPr>
        <w:spacing w:after="160" w:line="259" w:lineRule="auto"/>
      </w:pPr>
      <w:r>
        <w:t>Stage 3</w:t>
      </w:r>
      <w:r w:rsidR="00122778">
        <w:t xml:space="preserve"> </w:t>
      </w:r>
      <w:r w:rsidR="003F5767">
        <w:t xml:space="preserve">System testing will be performed on </w:t>
      </w:r>
      <w:r w:rsidR="00937618">
        <w:t xml:space="preserve">this </w:t>
      </w:r>
      <w:r w:rsidR="003F5767">
        <w:t xml:space="preserve">full-fledged test environment </w:t>
      </w:r>
    </w:p>
    <w:p w14:paraId="470BB373" w14:textId="5C935A32" w:rsidR="005368DF" w:rsidRDefault="005368DF" w:rsidP="00AB6B1D">
      <w:pPr>
        <w:spacing w:after="160" w:line="259" w:lineRule="auto"/>
      </w:pPr>
    </w:p>
    <w:p w14:paraId="1BF8219C" w14:textId="7F6F80EC" w:rsidR="005368DF" w:rsidRDefault="005368DF" w:rsidP="00AB6B1D">
      <w:pPr>
        <w:spacing w:after="160" w:line="259" w:lineRule="auto"/>
      </w:pPr>
    </w:p>
    <w:p w14:paraId="73B1DBFC" w14:textId="7B958D52" w:rsidR="005368DF" w:rsidRDefault="005368DF" w:rsidP="00AB6B1D">
      <w:pPr>
        <w:spacing w:after="160" w:line="259" w:lineRule="auto"/>
      </w:pPr>
    </w:p>
    <w:p w14:paraId="335B6F96" w14:textId="2F9E7AC2" w:rsidR="005368DF" w:rsidRDefault="005368DF" w:rsidP="00AB6B1D">
      <w:pPr>
        <w:spacing w:after="160" w:line="259" w:lineRule="auto"/>
      </w:pPr>
    </w:p>
    <w:p w14:paraId="6DD83998" w14:textId="77777777" w:rsidR="005368DF" w:rsidRDefault="005368DF" w:rsidP="00AB6B1D">
      <w:pPr>
        <w:spacing w:after="160" w:line="259" w:lineRule="auto"/>
      </w:pPr>
    </w:p>
    <w:p w14:paraId="488CF723" w14:textId="77777777" w:rsidR="004E445A" w:rsidRPr="00981867" w:rsidRDefault="004E445A" w:rsidP="000D28DD">
      <w:pPr>
        <w:pStyle w:val="HeadingNumbered2"/>
        <w:numPr>
          <w:ilvl w:val="1"/>
          <w:numId w:val="59"/>
        </w:numPr>
      </w:pPr>
      <w:bookmarkStart w:id="237" w:name="_Toc497742886"/>
      <w:r w:rsidRPr="00981867">
        <w:t>Technical Support</w:t>
      </w:r>
      <w:bookmarkEnd w:id="237"/>
    </w:p>
    <w:tbl>
      <w:tblPr>
        <w:tblStyle w:val="TableGrid"/>
        <w:tblW w:w="6930" w:type="dxa"/>
        <w:tblLook w:val="04A0" w:firstRow="1" w:lastRow="0" w:firstColumn="1" w:lastColumn="0" w:noHBand="0" w:noVBand="1"/>
      </w:tblPr>
      <w:tblGrid>
        <w:gridCol w:w="1815"/>
        <w:gridCol w:w="1980"/>
        <w:gridCol w:w="3135"/>
      </w:tblGrid>
      <w:tr w:rsidR="004E445A" w:rsidRPr="00106248" w14:paraId="21961B47" w14:textId="77777777" w:rsidTr="004913F6">
        <w:trPr>
          <w:cnfStyle w:val="100000000000" w:firstRow="1" w:lastRow="0" w:firstColumn="0" w:lastColumn="0" w:oddVBand="0" w:evenVBand="0" w:oddHBand="0" w:evenHBand="0" w:firstRowFirstColumn="0" w:firstRowLastColumn="0" w:lastRowFirstColumn="0" w:lastRowLastColumn="0"/>
        </w:trPr>
        <w:tc>
          <w:tcPr>
            <w:tcW w:w="1815" w:type="dxa"/>
          </w:tcPr>
          <w:p w14:paraId="62F1E47C" w14:textId="77777777" w:rsidR="004E445A" w:rsidRPr="003908BB" w:rsidRDefault="004E445A" w:rsidP="004913F6">
            <w:r w:rsidRPr="003908BB">
              <w:t>Contact</w:t>
            </w:r>
          </w:p>
        </w:tc>
        <w:tc>
          <w:tcPr>
            <w:tcW w:w="1980" w:type="dxa"/>
          </w:tcPr>
          <w:p w14:paraId="74D76307" w14:textId="77777777" w:rsidR="004E445A" w:rsidRPr="003908BB" w:rsidRDefault="004E445A" w:rsidP="004913F6">
            <w:r w:rsidRPr="003908BB">
              <w:t>Stream</w:t>
            </w:r>
          </w:p>
        </w:tc>
        <w:tc>
          <w:tcPr>
            <w:tcW w:w="3135" w:type="dxa"/>
          </w:tcPr>
          <w:p w14:paraId="05FEF8A9" w14:textId="77777777" w:rsidR="004E445A" w:rsidRPr="003908BB" w:rsidRDefault="004E445A" w:rsidP="004913F6">
            <w:r w:rsidRPr="003908BB">
              <w:t>Email</w:t>
            </w:r>
          </w:p>
        </w:tc>
      </w:tr>
      <w:tr w:rsidR="00AE58B5" w:rsidRPr="00EC56F8" w14:paraId="041CD757" w14:textId="77777777" w:rsidTr="004913F6">
        <w:tc>
          <w:tcPr>
            <w:tcW w:w="1815" w:type="dxa"/>
          </w:tcPr>
          <w:p w14:paraId="53C9AAEC" w14:textId="6B261217" w:rsidR="00AE58B5" w:rsidRDefault="00AE58B5" w:rsidP="004913F6">
            <w:pPr>
              <w:pStyle w:val="BodyText"/>
              <w:rPr>
                <w:rFonts w:cs="Arial"/>
              </w:rPr>
            </w:pPr>
            <w:r>
              <w:rPr>
                <w:rFonts w:cs="Arial"/>
              </w:rPr>
              <w:t>Nicholas Taylor</w:t>
            </w:r>
          </w:p>
        </w:tc>
        <w:tc>
          <w:tcPr>
            <w:tcW w:w="1980" w:type="dxa"/>
          </w:tcPr>
          <w:p w14:paraId="7AAF12E5" w14:textId="5C700FB2" w:rsidR="00AE58B5" w:rsidRPr="00EC56F8" w:rsidRDefault="00AE58B5" w:rsidP="004913F6">
            <w:pPr>
              <w:pStyle w:val="BodyText"/>
              <w:rPr>
                <w:rFonts w:cs="Arial"/>
              </w:rPr>
            </w:pPr>
            <w:r>
              <w:rPr>
                <w:rFonts w:cs="Arial"/>
              </w:rPr>
              <w:t>CRM</w:t>
            </w:r>
          </w:p>
        </w:tc>
        <w:tc>
          <w:tcPr>
            <w:tcW w:w="3135" w:type="dxa"/>
          </w:tcPr>
          <w:p w14:paraId="2974E25D" w14:textId="194240CE" w:rsidR="00AE58B5" w:rsidRDefault="00AE58B5" w:rsidP="004913F6">
            <w:pPr>
              <w:pStyle w:val="BodyText"/>
              <w:rPr>
                <w:rFonts w:cs="Arial"/>
              </w:rPr>
            </w:pPr>
            <w:r w:rsidRPr="00AE58B5">
              <w:rPr>
                <w:rFonts w:cs="Arial"/>
              </w:rPr>
              <w:t>Nicholas.Taylor@nec.com.au</w:t>
            </w:r>
          </w:p>
        </w:tc>
      </w:tr>
      <w:tr w:rsidR="004E445A" w:rsidRPr="00EC56F8" w14:paraId="6786DA0B" w14:textId="77777777" w:rsidTr="004913F6">
        <w:tc>
          <w:tcPr>
            <w:tcW w:w="1815" w:type="dxa"/>
          </w:tcPr>
          <w:p w14:paraId="16A128E5" w14:textId="74AF3D97" w:rsidR="004E445A" w:rsidRPr="00EC56F8" w:rsidRDefault="009B6952" w:rsidP="004913F6">
            <w:pPr>
              <w:pStyle w:val="BodyText"/>
              <w:rPr>
                <w:rFonts w:cs="Arial"/>
                <w:sz w:val="20"/>
              </w:rPr>
            </w:pPr>
            <w:r>
              <w:rPr>
                <w:rFonts w:cs="Arial"/>
                <w:sz w:val="20"/>
              </w:rPr>
              <w:t>Owen Mckenna</w:t>
            </w:r>
          </w:p>
        </w:tc>
        <w:tc>
          <w:tcPr>
            <w:tcW w:w="1980" w:type="dxa"/>
          </w:tcPr>
          <w:p w14:paraId="3FAA9236" w14:textId="77777777" w:rsidR="004E445A" w:rsidRPr="00EC56F8" w:rsidRDefault="004E445A" w:rsidP="004913F6">
            <w:pPr>
              <w:pStyle w:val="BodyText"/>
              <w:rPr>
                <w:rFonts w:cs="Arial"/>
                <w:sz w:val="20"/>
              </w:rPr>
            </w:pPr>
            <w:r w:rsidRPr="00EC56F8">
              <w:rPr>
                <w:rFonts w:cs="Arial"/>
                <w:sz w:val="20"/>
              </w:rPr>
              <w:t>Portal</w:t>
            </w:r>
          </w:p>
        </w:tc>
        <w:tc>
          <w:tcPr>
            <w:tcW w:w="3135" w:type="dxa"/>
          </w:tcPr>
          <w:p w14:paraId="0DB8043A" w14:textId="4BAD460C" w:rsidR="004E445A" w:rsidRPr="00EC56F8" w:rsidRDefault="009B6952" w:rsidP="004913F6">
            <w:pPr>
              <w:pStyle w:val="BodyText"/>
              <w:rPr>
                <w:rFonts w:cs="Arial"/>
                <w:sz w:val="20"/>
              </w:rPr>
            </w:pPr>
            <w:r>
              <w:rPr>
                <w:rFonts w:cs="Arial"/>
                <w:sz w:val="20"/>
              </w:rPr>
              <w:t>Owen.Mckenna</w:t>
            </w:r>
            <w:r w:rsidR="004E445A" w:rsidRPr="00EC56F8">
              <w:rPr>
                <w:rFonts w:cs="Arial"/>
                <w:sz w:val="20"/>
              </w:rPr>
              <w:t>@nec.com.au</w:t>
            </w:r>
          </w:p>
        </w:tc>
      </w:tr>
      <w:tr w:rsidR="004E445A" w:rsidRPr="00EC56F8" w14:paraId="629C405F" w14:textId="77777777" w:rsidTr="004913F6">
        <w:tc>
          <w:tcPr>
            <w:tcW w:w="1815" w:type="dxa"/>
          </w:tcPr>
          <w:p w14:paraId="3B67C1F2" w14:textId="77777777" w:rsidR="004E445A" w:rsidRPr="00EC56F8" w:rsidRDefault="004E445A" w:rsidP="004913F6">
            <w:pPr>
              <w:pStyle w:val="BodyText"/>
              <w:rPr>
                <w:rFonts w:cs="Arial"/>
                <w:sz w:val="20"/>
              </w:rPr>
            </w:pPr>
            <w:r w:rsidRPr="00EC56F8">
              <w:rPr>
                <w:rFonts w:cs="Arial"/>
                <w:sz w:val="20"/>
              </w:rPr>
              <w:t>Richard Zhao</w:t>
            </w:r>
          </w:p>
        </w:tc>
        <w:tc>
          <w:tcPr>
            <w:tcW w:w="1980" w:type="dxa"/>
          </w:tcPr>
          <w:p w14:paraId="1688349D" w14:textId="77777777" w:rsidR="004E445A" w:rsidRPr="00EC56F8" w:rsidRDefault="004E445A" w:rsidP="004913F6">
            <w:pPr>
              <w:pStyle w:val="BodyText"/>
              <w:rPr>
                <w:rFonts w:cs="Arial"/>
                <w:sz w:val="20"/>
              </w:rPr>
            </w:pPr>
            <w:r w:rsidRPr="00EC56F8">
              <w:rPr>
                <w:rFonts w:cs="Arial"/>
                <w:sz w:val="20"/>
              </w:rPr>
              <w:t>OPA</w:t>
            </w:r>
          </w:p>
        </w:tc>
        <w:tc>
          <w:tcPr>
            <w:tcW w:w="3135" w:type="dxa"/>
          </w:tcPr>
          <w:p w14:paraId="02571A65" w14:textId="77777777" w:rsidR="004E445A" w:rsidRPr="00EC56F8" w:rsidRDefault="004E445A" w:rsidP="004913F6">
            <w:pPr>
              <w:pStyle w:val="BodyText"/>
              <w:rPr>
                <w:rFonts w:cs="Arial"/>
                <w:sz w:val="20"/>
              </w:rPr>
            </w:pPr>
            <w:r w:rsidRPr="00EC56F8">
              <w:rPr>
                <w:rFonts w:cs="Arial"/>
                <w:sz w:val="20"/>
              </w:rPr>
              <w:t>Richard.Zhao@nec.com.a</w:t>
            </w:r>
            <w:r w:rsidR="00B8388C">
              <w:rPr>
                <w:rFonts w:cs="Arial"/>
                <w:sz w:val="20"/>
              </w:rPr>
              <w:t>u</w:t>
            </w:r>
          </w:p>
        </w:tc>
      </w:tr>
      <w:tr w:rsidR="004E445A" w:rsidRPr="00EC56F8" w14:paraId="32EE04DD" w14:textId="77777777" w:rsidTr="004913F6">
        <w:tc>
          <w:tcPr>
            <w:tcW w:w="1815" w:type="dxa"/>
          </w:tcPr>
          <w:p w14:paraId="1F5E78BF" w14:textId="21C2EFFD" w:rsidR="004E445A" w:rsidRPr="00EC56F8" w:rsidRDefault="000D03D1" w:rsidP="004913F6">
            <w:pPr>
              <w:pStyle w:val="BodyText"/>
              <w:rPr>
                <w:rFonts w:cs="Arial"/>
                <w:sz w:val="20"/>
              </w:rPr>
            </w:pPr>
            <w:r>
              <w:rPr>
                <w:rFonts w:cs="Arial"/>
                <w:sz w:val="20"/>
              </w:rPr>
              <w:t>Ryan D’Souza</w:t>
            </w:r>
          </w:p>
        </w:tc>
        <w:tc>
          <w:tcPr>
            <w:tcW w:w="1980" w:type="dxa"/>
          </w:tcPr>
          <w:p w14:paraId="064B0803" w14:textId="77777777" w:rsidR="004E445A" w:rsidRPr="00EC56F8" w:rsidRDefault="004E445A" w:rsidP="008751F5">
            <w:pPr>
              <w:pStyle w:val="BodyText"/>
              <w:rPr>
                <w:rFonts w:cs="Arial"/>
                <w:sz w:val="20"/>
              </w:rPr>
            </w:pPr>
            <w:r w:rsidRPr="00EC56F8">
              <w:rPr>
                <w:rFonts w:cs="Arial"/>
                <w:sz w:val="20"/>
              </w:rPr>
              <w:t xml:space="preserve">ETL, </w:t>
            </w:r>
            <w:r w:rsidR="00370E3A">
              <w:rPr>
                <w:rFonts w:cs="Arial"/>
                <w:sz w:val="20"/>
              </w:rPr>
              <w:t>CRM</w:t>
            </w:r>
          </w:p>
        </w:tc>
        <w:tc>
          <w:tcPr>
            <w:tcW w:w="3135" w:type="dxa"/>
          </w:tcPr>
          <w:p w14:paraId="077F1FA7" w14:textId="674D778E" w:rsidR="004E445A" w:rsidRPr="00EC56F8" w:rsidRDefault="000D03D1" w:rsidP="004913F6">
            <w:pPr>
              <w:pStyle w:val="BodyText"/>
              <w:rPr>
                <w:rFonts w:cs="Arial"/>
                <w:sz w:val="20"/>
              </w:rPr>
            </w:pPr>
            <w:r w:rsidRPr="000D03D1">
              <w:rPr>
                <w:rFonts w:cs="Arial"/>
                <w:sz w:val="20"/>
              </w:rPr>
              <w:t>Ryan.D'Souza@nec.com.au</w:t>
            </w:r>
          </w:p>
        </w:tc>
      </w:tr>
    </w:tbl>
    <w:p w14:paraId="703D58CA" w14:textId="77777777" w:rsidR="004E445A" w:rsidRPr="00EC56F8" w:rsidRDefault="004E445A" w:rsidP="00AB6B1D">
      <w:pPr>
        <w:spacing w:after="160" w:line="259" w:lineRule="auto"/>
      </w:pPr>
    </w:p>
    <w:p w14:paraId="7C843AA9" w14:textId="77777777" w:rsidR="00304038" w:rsidRPr="004515C2" w:rsidRDefault="00304038" w:rsidP="000D28DD">
      <w:pPr>
        <w:pStyle w:val="HeadingNumbered1"/>
        <w:numPr>
          <w:ilvl w:val="0"/>
          <w:numId w:val="59"/>
        </w:numPr>
      </w:pPr>
      <w:bookmarkStart w:id="238" w:name="_Toc441220000"/>
      <w:bookmarkStart w:id="239" w:name="_Test_Environment_Configuration"/>
      <w:bookmarkStart w:id="240" w:name="_Defect_Management"/>
      <w:bookmarkStart w:id="241" w:name="_Toc275434372"/>
      <w:bookmarkStart w:id="242" w:name="_Toc331708835"/>
      <w:bookmarkStart w:id="243" w:name="_Toc441220004"/>
      <w:bookmarkStart w:id="244" w:name="_Toc497742887"/>
      <w:bookmarkEnd w:id="227"/>
      <w:bookmarkEnd w:id="238"/>
      <w:bookmarkEnd w:id="239"/>
      <w:bookmarkEnd w:id="240"/>
      <w:r w:rsidRPr="004515C2">
        <w:t>Defect Management</w:t>
      </w:r>
      <w:bookmarkEnd w:id="241"/>
      <w:bookmarkEnd w:id="242"/>
      <w:bookmarkEnd w:id="243"/>
      <w:bookmarkEnd w:id="244"/>
    </w:p>
    <w:p w14:paraId="77CB5A34" w14:textId="77777777" w:rsidR="0014780C" w:rsidRPr="0014780C" w:rsidRDefault="0014780C" w:rsidP="0014780C">
      <w:pPr>
        <w:pStyle w:val="BodyText-Guideinstructionexampleitalic"/>
        <w:rPr>
          <w:i w:val="0"/>
          <w:color w:val="000000" w:themeColor="text1"/>
        </w:rPr>
      </w:pPr>
      <w:r w:rsidRPr="0014780C">
        <w:rPr>
          <w:i w:val="0"/>
          <w:color w:val="000000" w:themeColor="text1"/>
        </w:rPr>
        <w:t xml:space="preserve">Refer to the </w:t>
      </w:r>
      <w:r w:rsidR="008509F1">
        <w:rPr>
          <w:i w:val="0"/>
          <w:color w:val="000000" w:themeColor="text1"/>
        </w:rPr>
        <w:t xml:space="preserve">latest System Test Strategy </w:t>
      </w:r>
      <w:r w:rsidRPr="0014780C">
        <w:rPr>
          <w:i w:val="0"/>
          <w:color w:val="000000" w:themeColor="text1"/>
        </w:rPr>
        <w:t xml:space="preserve">document for </w:t>
      </w:r>
      <w:r w:rsidR="00026A7C">
        <w:rPr>
          <w:i w:val="0"/>
          <w:color w:val="000000" w:themeColor="text1"/>
        </w:rPr>
        <w:t>details on this section</w:t>
      </w:r>
    </w:p>
    <w:p w14:paraId="4F5083FC" w14:textId="77777777" w:rsidR="00304038" w:rsidRDefault="00304038" w:rsidP="00304038">
      <w:pPr>
        <w:pStyle w:val="Bodycopy"/>
      </w:pPr>
    </w:p>
    <w:p w14:paraId="5EE44791" w14:textId="4D712F7B" w:rsidR="00304038" w:rsidRPr="004515C2" w:rsidRDefault="00304038" w:rsidP="000D28DD">
      <w:pPr>
        <w:pStyle w:val="HeadingNumbered1"/>
        <w:numPr>
          <w:ilvl w:val="0"/>
          <w:numId w:val="59"/>
        </w:numPr>
      </w:pPr>
      <w:bookmarkStart w:id="245" w:name="_Toc275434380"/>
      <w:bookmarkStart w:id="246" w:name="_Toc331708841"/>
      <w:bookmarkStart w:id="247" w:name="_Toc441220014"/>
      <w:bookmarkStart w:id="248" w:name="_Toc497742888"/>
      <w:r w:rsidRPr="004515C2">
        <w:lastRenderedPageBreak/>
        <w:t>Roles and Responsibilities</w:t>
      </w:r>
      <w:bookmarkEnd w:id="245"/>
      <w:bookmarkEnd w:id="246"/>
      <w:bookmarkEnd w:id="247"/>
      <w:r w:rsidR="00D56D47">
        <w:t xml:space="preserve"> for Stage 3</w:t>
      </w:r>
      <w:r w:rsidR="001C3166">
        <w:t xml:space="preserve"> System Testing</w:t>
      </w:r>
      <w:bookmarkEnd w:id="248"/>
    </w:p>
    <w:p w14:paraId="769A6A87" w14:textId="77777777" w:rsidR="00D24B65" w:rsidRPr="004515C2" w:rsidRDefault="00304038" w:rsidP="000D28DD">
      <w:pPr>
        <w:pStyle w:val="HeadingNumbered2"/>
        <w:numPr>
          <w:ilvl w:val="1"/>
          <w:numId w:val="59"/>
        </w:numPr>
      </w:pPr>
      <w:bookmarkStart w:id="249" w:name="_Toc428698889"/>
      <w:bookmarkStart w:id="250" w:name="_Toc429288077"/>
      <w:bookmarkStart w:id="251" w:name="_Toc485799566"/>
      <w:bookmarkStart w:id="252" w:name="_Toc489432510"/>
      <w:bookmarkStart w:id="253" w:name="_Toc146701055"/>
      <w:bookmarkStart w:id="254" w:name="_Toc159059567"/>
      <w:bookmarkStart w:id="255" w:name="_Toc275434381"/>
      <w:bookmarkStart w:id="256" w:name="_Toc331708842"/>
      <w:bookmarkStart w:id="257" w:name="_Toc441220015"/>
      <w:bookmarkStart w:id="258" w:name="_Toc497742889"/>
      <w:r w:rsidRPr="004515C2">
        <w:t>Staffing needs</w:t>
      </w:r>
      <w:bookmarkStart w:id="259" w:name="_Toc441220016"/>
      <w:bookmarkStart w:id="260" w:name="_Toc275434382"/>
      <w:bookmarkStart w:id="261" w:name="_Toc331708843"/>
      <w:bookmarkStart w:id="262" w:name="_Toc441220017"/>
      <w:bookmarkEnd w:id="249"/>
      <w:bookmarkEnd w:id="250"/>
      <w:bookmarkEnd w:id="251"/>
      <w:bookmarkEnd w:id="252"/>
      <w:bookmarkEnd w:id="253"/>
      <w:bookmarkEnd w:id="254"/>
      <w:bookmarkEnd w:id="255"/>
      <w:bookmarkEnd w:id="256"/>
      <w:bookmarkEnd w:id="257"/>
      <w:bookmarkEnd w:id="258"/>
      <w:bookmarkEnd w:id="259"/>
    </w:p>
    <w:tbl>
      <w:tblPr>
        <w:tblStyle w:val="Orchestratingabettertable1"/>
        <w:tblW w:w="5000" w:type="pct"/>
        <w:tblLook w:val="04A0" w:firstRow="1" w:lastRow="0" w:firstColumn="1" w:lastColumn="0" w:noHBand="0" w:noVBand="1"/>
      </w:tblPr>
      <w:tblGrid>
        <w:gridCol w:w="1525"/>
        <w:gridCol w:w="2109"/>
        <w:gridCol w:w="2726"/>
        <w:gridCol w:w="2690"/>
      </w:tblGrid>
      <w:tr w:rsidR="00D24B65" w:rsidRPr="005F4EB0" w14:paraId="0E280DA9" w14:textId="77777777" w:rsidTr="00B6670B">
        <w:trPr>
          <w:cnfStyle w:val="100000000000" w:firstRow="1" w:lastRow="0" w:firstColumn="0" w:lastColumn="0" w:oddVBand="0" w:evenVBand="0" w:oddHBand="0" w:evenHBand="0" w:firstRowFirstColumn="0" w:firstRowLastColumn="0" w:lastRowFirstColumn="0" w:lastRowLastColumn="0"/>
        </w:trPr>
        <w:tc>
          <w:tcPr>
            <w:tcW w:w="843" w:type="pct"/>
          </w:tcPr>
          <w:p w14:paraId="1CF5A99E" w14:textId="77777777" w:rsidR="00D24B65" w:rsidRPr="005F4EB0" w:rsidRDefault="00D24B65" w:rsidP="00A0683B">
            <w:pPr>
              <w:pStyle w:val="TableHeading0"/>
              <w:spacing w:before="0" w:after="0"/>
              <w:rPr>
                <w:rFonts w:asciiTheme="minorHAnsi" w:hAnsiTheme="minorHAnsi"/>
              </w:rPr>
            </w:pPr>
            <w:bookmarkStart w:id="263" w:name="_Toc428698890"/>
            <w:bookmarkStart w:id="264" w:name="_Toc429288078"/>
            <w:bookmarkStart w:id="265" w:name="_Toc485799567"/>
            <w:r w:rsidRPr="005F4EB0">
              <w:rPr>
                <w:rFonts w:asciiTheme="minorHAnsi" w:hAnsiTheme="minorHAnsi"/>
              </w:rPr>
              <w:t>Role</w:t>
            </w:r>
          </w:p>
        </w:tc>
        <w:tc>
          <w:tcPr>
            <w:tcW w:w="1165" w:type="pct"/>
          </w:tcPr>
          <w:p w14:paraId="1778CD85" w14:textId="77777777" w:rsidR="00D24B65" w:rsidRPr="005F4EB0" w:rsidRDefault="00D24B65" w:rsidP="00A0683B">
            <w:pPr>
              <w:pStyle w:val="TableHeading0"/>
              <w:spacing w:before="0" w:after="0"/>
              <w:rPr>
                <w:rFonts w:asciiTheme="minorHAnsi" w:hAnsiTheme="minorHAnsi"/>
              </w:rPr>
            </w:pPr>
            <w:r w:rsidRPr="005F4EB0">
              <w:rPr>
                <w:rFonts w:asciiTheme="minorHAnsi" w:hAnsiTheme="minorHAnsi"/>
              </w:rPr>
              <w:t>Name</w:t>
            </w:r>
          </w:p>
        </w:tc>
        <w:tc>
          <w:tcPr>
            <w:tcW w:w="1506" w:type="pct"/>
          </w:tcPr>
          <w:p w14:paraId="107126DC" w14:textId="77777777" w:rsidR="00D24B65" w:rsidRPr="005F4EB0" w:rsidRDefault="00D24B65" w:rsidP="00A0683B">
            <w:pPr>
              <w:pStyle w:val="TableHeading0"/>
              <w:spacing w:before="0" w:after="0"/>
              <w:rPr>
                <w:rFonts w:asciiTheme="minorHAnsi" w:hAnsiTheme="minorHAnsi"/>
              </w:rPr>
            </w:pPr>
            <w:r w:rsidRPr="005F4EB0">
              <w:rPr>
                <w:rFonts w:asciiTheme="minorHAnsi" w:hAnsiTheme="minorHAnsi"/>
              </w:rPr>
              <w:t>Role Description</w:t>
            </w:r>
          </w:p>
        </w:tc>
        <w:tc>
          <w:tcPr>
            <w:tcW w:w="1486" w:type="pct"/>
          </w:tcPr>
          <w:p w14:paraId="5FEC7A98" w14:textId="77777777" w:rsidR="00D24B65" w:rsidRPr="005F4EB0" w:rsidRDefault="00D24B65" w:rsidP="00A0683B">
            <w:pPr>
              <w:pStyle w:val="TableHeading0"/>
              <w:spacing w:before="0" w:after="0"/>
              <w:rPr>
                <w:rFonts w:asciiTheme="minorHAnsi" w:hAnsiTheme="minorHAnsi"/>
              </w:rPr>
            </w:pPr>
            <w:r w:rsidRPr="005F4EB0">
              <w:rPr>
                <w:rFonts w:asciiTheme="minorHAnsi" w:hAnsiTheme="minorHAnsi"/>
              </w:rPr>
              <w:t>Offshore resource Location</w:t>
            </w:r>
          </w:p>
        </w:tc>
      </w:tr>
      <w:tr w:rsidR="00D24B65" w:rsidRPr="005F4EB0" w14:paraId="37D7D138" w14:textId="77777777" w:rsidTr="00B6670B">
        <w:tc>
          <w:tcPr>
            <w:tcW w:w="843" w:type="pct"/>
          </w:tcPr>
          <w:p w14:paraId="31A0CA36" w14:textId="348C91C0" w:rsidR="00D24B65" w:rsidRPr="001A7CA7" w:rsidRDefault="00322E62" w:rsidP="00A0683B">
            <w:pPr>
              <w:spacing w:line="240" w:lineRule="auto"/>
              <w:rPr>
                <w:rFonts w:asciiTheme="minorHAnsi" w:hAnsiTheme="minorHAnsi" w:cs="Arial"/>
                <w:color w:val="333333"/>
                <w:sz w:val="20"/>
                <w:lang w:eastAsia="en-AU"/>
              </w:rPr>
            </w:pPr>
            <w:r>
              <w:rPr>
                <w:rFonts w:cs="Arial"/>
                <w:color w:val="333333"/>
                <w:sz w:val="20"/>
                <w:lang w:eastAsia="en-AU"/>
              </w:rPr>
              <w:t>System Test</w:t>
            </w:r>
            <w:r w:rsidRPr="005F4EB0">
              <w:rPr>
                <w:rFonts w:cs="Arial"/>
                <w:color w:val="333333"/>
                <w:sz w:val="20"/>
                <w:lang w:eastAsia="en-AU"/>
              </w:rPr>
              <w:t xml:space="preserve"> </w:t>
            </w:r>
            <w:r w:rsidR="00504E6E">
              <w:rPr>
                <w:rFonts w:cs="Arial"/>
                <w:color w:val="333333"/>
                <w:sz w:val="20"/>
                <w:lang w:eastAsia="en-AU"/>
              </w:rPr>
              <w:t>Manager</w:t>
            </w:r>
          </w:p>
        </w:tc>
        <w:tc>
          <w:tcPr>
            <w:tcW w:w="1165" w:type="pct"/>
          </w:tcPr>
          <w:p w14:paraId="007A4DD7" w14:textId="137AE704" w:rsidR="00D24B65" w:rsidRPr="00BB53E3" w:rsidRDefault="00283CFD" w:rsidP="00A0683B">
            <w:pPr>
              <w:spacing w:line="240" w:lineRule="auto"/>
              <w:rPr>
                <w:rFonts w:cs="Arial"/>
                <w:color w:val="333333"/>
                <w:sz w:val="20"/>
                <w:lang w:eastAsia="en-AU"/>
              </w:rPr>
            </w:pPr>
            <w:r w:rsidRPr="00BB53E3">
              <w:rPr>
                <w:rFonts w:cs="Arial"/>
                <w:color w:val="333333"/>
                <w:sz w:val="20"/>
                <w:lang w:eastAsia="en-AU"/>
              </w:rPr>
              <w:t>Yohan Karunathilaka</w:t>
            </w:r>
          </w:p>
        </w:tc>
        <w:tc>
          <w:tcPr>
            <w:tcW w:w="1506" w:type="pct"/>
          </w:tcPr>
          <w:p w14:paraId="6F08EADF" w14:textId="2268BB73" w:rsidR="00D24B65" w:rsidRPr="001A7CA7" w:rsidRDefault="00504E6E" w:rsidP="007F01B2">
            <w:pPr>
              <w:spacing w:line="240" w:lineRule="auto"/>
              <w:rPr>
                <w:rFonts w:asciiTheme="minorHAnsi" w:hAnsiTheme="minorHAnsi" w:cs="Arial"/>
                <w:color w:val="333333"/>
                <w:sz w:val="20"/>
                <w:lang w:eastAsia="en-AU"/>
              </w:rPr>
            </w:pPr>
            <w:r>
              <w:rPr>
                <w:sz w:val="20"/>
              </w:rPr>
              <w:t xml:space="preserve">Test Manager </w:t>
            </w:r>
            <w:r w:rsidR="00D24B65" w:rsidRPr="005F4EB0">
              <w:rPr>
                <w:sz w:val="20"/>
              </w:rPr>
              <w:t xml:space="preserve"> Prepare </w:t>
            </w:r>
            <w:r w:rsidR="007F01B2">
              <w:rPr>
                <w:sz w:val="20"/>
              </w:rPr>
              <w:t>System Test</w:t>
            </w:r>
            <w:r w:rsidR="007F01B2" w:rsidRPr="005F4EB0">
              <w:rPr>
                <w:sz w:val="20"/>
              </w:rPr>
              <w:t xml:space="preserve"> </w:t>
            </w:r>
            <w:r w:rsidR="00D24B65" w:rsidRPr="005F4EB0">
              <w:rPr>
                <w:sz w:val="20"/>
              </w:rPr>
              <w:t xml:space="preserve">Strategy, review </w:t>
            </w:r>
            <w:r w:rsidR="007F01B2">
              <w:rPr>
                <w:sz w:val="20"/>
              </w:rPr>
              <w:t xml:space="preserve">System Test </w:t>
            </w:r>
            <w:r w:rsidR="00D24B65" w:rsidRPr="005F4EB0">
              <w:rPr>
                <w:sz w:val="20"/>
              </w:rPr>
              <w:t>plan, Walk through of functions to offshore team</w:t>
            </w:r>
          </w:p>
        </w:tc>
        <w:tc>
          <w:tcPr>
            <w:tcW w:w="1486" w:type="pct"/>
          </w:tcPr>
          <w:p w14:paraId="44276EF0" w14:textId="77777777" w:rsidR="00D24B65" w:rsidRPr="001A7CA7" w:rsidRDefault="00D24B65" w:rsidP="00A0683B">
            <w:pPr>
              <w:spacing w:line="240" w:lineRule="auto"/>
              <w:rPr>
                <w:rFonts w:asciiTheme="minorHAnsi" w:hAnsiTheme="minorHAnsi" w:cs="Arial"/>
                <w:color w:val="333333"/>
                <w:sz w:val="20"/>
                <w:lang w:eastAsia="en-AU"/>
              </w:rPr>
            </w:pPr>
          </w:p>
        </w:tc>
      </w:tr>
      <w:tr w:rsidR="00322E62" w:rsidRPr="005F4EB0" w14:paraId="78A44FA6" w14:textId="77777777" w:rsidTr="00B6670B">
        <w:tc>
          <w:tcPr>
            <w:tcW w:w="843" w:type="pct"/>
          </w:tcPr>
          <w:p w14:paraId="6D8217A0" w14:textId="77777777" w:rsidR="00322E62" w:rsidRPr="005051B9" w:rsidRDefault="00322E62" w:rsidP="005051B9">
            <w:pPr>
              <w:spacing w:line="240" w:lineRule="auto"/>
              <w:rPr>
                <w:sz w:val="20"/>
              </w:rPr>
            </w:pPr>
            <w:r w:rsidRPr="005051B9">
              <w:rPr>
                <w:sz w:val="20"/>
              </w:rPr>
              <w:t>System Test Lead</w:t>
            </w:r>
          </w:p>
        </w:tc>
        <w:tc>
          <w:tcPr>
            <w:tcW w:w="1165" w:type="pct"/>
          </w:tcPr>
          <w:p w14:paraId="32D13D80" w14:textId="460183EB" w:rsidR="00322E62" w:rsidRPr="005051B9" w:rsidRDefault="00BD5722" w:rsidP="00963C44">
            <w:pPr>
              <w:spacing w:line="240" w:lineRule="auto"/>
              <w:rPr>
                <w:sz w:val="20"/>
              </w:rPr>
            </w:pPr>
            <w:r>
              <w:rPr>
                <w:sz w:val="20"/>
              </w:rPr>
              <w:t>TBD</w:t>
            </w:r>
          </w:p>
        </w:tc>
        <w:tc>
          <w:tcPr>
            <w:tcW w:w="1506" w:type="pct"/>
          </w:tcPr>
          <w:p w14:paraId="20313264" w14:textId="13BAF4B7" w:rsidR="00322E62" w:rsidRPr="005051B9" w:rsidRDefault="00714F36" w:rsidP="005051B9">
            <w:pPr>
              <w:spacing w:line="240" w:lineRule="auto"/>
              <w:rPr>
                <w:sz w:val="20"/>
              </w:rPr>
            </w:pPr>
            <w:r w:rsidRPr="005051B9">
              <w:rPr>
                <w:sz w:val="20"/>
              </w:rPr>
              <w:t xml:space="preserve">Create </w:t>
            </w:r>
            <w:r>
              <w:rPr>
                <w:sz w:val="20"/>
              </w:rPr>
              <w:t xml:space="preserve">System Test </w:t>
            </w:r>
            <w:r w:rsidRPr="005051B9">
              <w:rPr>
                <w:sz w:val="20"/>
              </w:rPr>
              <w:t xml:space="preserve">plan, strategy, design and review test cases, coordinate with </w:t>
            </w:r>
            <w:r w:rsidR="00451E82">
              <w:rPr>
                <w:sz w:val="20"/>
              </w:rPr>
              <w:t>project</w:t>
            </w:r>
            <w:r w:rsidRPr="005051B9">
              <w:rPr>
                <w:sz w:val="20"/>
              </w:rPr>
              <w:t xml:space="preserve"> team etc</w:t>
            </w:r>
            <w:r w:rsidR="00026A7C">
              <w:rPr>
                <w:sz w:val="20"/>
              </w:rPr>
              <w:t>.</w:t>
            </w:r>
          </w:p>
        </w:tc>
        <w:tc>
          <w:tcPr>
            <w:tcW w:w="1486" w:type="pct"/>
          </w:tcPr>
          <w:p w14:paraId="1A66E678" w14:textId="77777777" w:rsidR="00322E62" w:rsidRPr="001A7CA7" w:rsidRDefault="00322E62" w:rsidP="00A0683B">
            <w:pPr>
              <w:rPr>
                <w:rFonts w:asciiTheme="minorHAnsi" w:hAnsiTheme="minorHAnsi" w:cs="Arial"/>
                <w:color w:val="333333"/>
                <w:lang w:eastAsia="en-AU"/>
              </w:rPr>
            </w:pPr>
          </w:p>
        </w:tc>
      </w:tr>
      <w:tr w:rsidR="006B335F" w:rsidRPr="005F4EB0" w14:paraId="09207258" w14:textId="77777777" w:rsidTr="00B6670B">
        <w:tc>
          <w:tcPr>
            <w:tcW w:w="843" w:type="pct"/>
          </w:tcPr>
          <w:p w14:paraId="4131740C" w14:textId="2B8A2FAE" w:rsidR="006B335F" w:rsidRPr="001A7CA7" w:rsidRDefault="00B6670B" w:rsidP="006B335F">
            <w:pPr>
              <w:spacing w:line="240" w:lineRule="auto"/>
              <w:rPr>
                <w:rFonts w:asciiTheme="minorHAnsi" w:hAnsiTheme="minorHAnsi" w:cs="Arial"/>
                <w:color w:val="333333"/>
                <w:sz w:val="20"/>
                <w:lang w:eastAsia="en-AU"/>
              </w:rPr>
            </w:pPr>
            <w:r>
              <w:rPr>
                <w:rFonts w:cs="Arial"/>
                <w:color w:val="333333"/>
                <w:sz w:val="20"/>
                <w:lang w:eastAsia="en-AU"/>
              </w:rPr>
              <w:t>Test Analyst</w:t>
            </w:r>
          </w:p>
        </w:tc>
        <w:tc>
          <w:tcPr>
            <w:tcW w:w="1165" w:type="pct"/>
          </w:tcPr>
          <w:p w14:paraId="213DC8A1" w14:textId="7030063B" w:rsidR="006B335F" w:rsidRPr="00BB53E3" w:rsidRDefault="00B6670B" w:rsidP="006B335F">
            <w:pPr>
              <w:spacing w:line="240" w:lineRule="auto"/>
              <w:rPr>
                <w:rFonts w:cs="Arial"/>
                <w:color w:val="333333"/>
                <w:sz w:val="20"/>
                <w:lang w:eastAsia="en-AU"/>
              </w:rPr>
            </w:pPr>
            <w:r>
              <w:rPr>
                <w:rFonts w:cs="Arial"/>
                <w:color w:val="333333"/>
                <w:sz w:val="20"/>
                <w:lang w:eastAsia="en-AU"/>
              </w:rPr>
              <w:t>Shilpa Nerasu</w:t>
            </w:r>
          </w:p>
        </w:tc>
        <w:tc>
          <w:tcPr>
            <w:tcW w:w="1506" w:type="pct"/>
          </w:tcPr>
          <w:p w14:paraId="5A467AEA" w14:textId="10012B0D" w:rsidR="006B335F" w:rsidRPr="001A7CA7" w:rsidRDefault="00A05550" w:rsidP="006B335F">
            <w:pPr>
              <w:spacing w:line="240" w:lineRule="auto"/>
              <w:rPr>
                <w:rFonts w:asciiTheme="minorHAnsi" w:hAnsiTheme="minorHAnsi" w:cs="Arial"/>
                <w:color w:val="333333"/>
                <w:sz w:val="20"/>
                <w:lang w:eastAsia="en-AU"/>
              </w:rPr>
            </w:pPr>
            <w:r w:rsidRPr="005051B9">
              <w:rPr>
                <w:sz w:val="20"/>
              </w:rPr>
              <w:t xml:space="preserve">Create </w:t>
            </w:r>
            <w:r>
              <w:rPr>
                <w:sz w:val="20"/>
              </w:rPr>
              <w:t xml:space="preserve">System Test plan, </w:t>
            </w:r>
            <w:r w:rsidRPr="005051B9">
              <w:rPr>
                <w:sz w:val="20"/>
              </w:rPr>
              <w:t>design</w:t>
            </w:r>
            <w:r>
              <w:rPr>
                <w:sz w:val="20"/>
              </w:rPr>
              <w:t>, execute</w:t>
            </w:r>
            <w:r w:rsidRPr="005051B9">
              <w:rPr>
                <w:sz w:val="20"/>
              </w:rPr>
              <w:t xml:space="preserve"> and review test cases</w:t>
            </w:r>
            <w:r>
              <w:rPr>
                <w:sz w:val="20"/>
              </w:rPr>
              <w:t>.</w:t>
            </w:r>
          </w:p>
        </w:tc>
        <w:tc>
          <w:tcPr>
            <w:tcW w:w="1486" w:type="pct"/>
          </w:tcPr>
          <w:p w14:paraId="5CE64636" w14:textId="25D1D6F9" w:rsidR="006B335F" w:rsidRPr="001A7CA7" w:rsidRDefault="006B335F" w:rsidP="006B335F">
            <w:pPr>
              <w:spacing w:line="240" w:lineRule="auto"/>
              <w:rPr>
                <w:rFonts w:asciiTheme="minorHAnsi" w:hAnsiTheme="minorHAnsi" w:cs="Arial"/>
                <w:color w:val="333333"/>
                <w:sz w:val="20"/>
                <w:lang w:eastAsia="en-AU"/>
              </w:rPr>
            </w:pPr>
          </w:p>
        </w:tc>
      </w:tr>
      <w:tr w:rsidR="006B335F" w:rsidRPr="005F4EB0" w14:paraId="2CFBE469" w14:textId="77777777" w:rsidTr="00B6670B">
        <w:tc>
          <w:tcPr>
            <w:tcW w:w="843" w:type="pct"/>
          </w:tcPr>
          <w:p w14:paraId="6117C972" w14:textId="728F2DEC" w:rsidR="006B335F" w:rsidRPr="00C46DD0" w:rsidRDefault="00B6670B" w:rsidP="006B335F">
            <w:pPr>
              <w:rPr>
                <w:rFonts w:cs="Arial"/>
                <w:color w:val="333333"/>
                <w:sz w:val="20"/>
                <w:lang w:eastAsia="en-AU"/>
              </w:rPr>
            </w:pPr>
            <w:r w:rsidRPr="00C46DD0">
              <w:rPr>
                <w:rFonts w:cs="Arial"/>
                <w:color w:val="333333"/>
                <w:sz w:val="20"/>
                <w:lang w:eastAsia="en-AU"/>
              </w:rPr>
              <w:t>Test Analyst</w:t>
            </w:r>
          </w:p>
        </w:tc>
        <w:tc>
          <w:tcPr>
            <w:tcW w:w="1165" w:type="pct"/>
          </w:tcPr>
          <w:p w14:paraId="6897F29A" w14:textId="6008D3C9" w:rsidR="006B335F" w:rsidRPr="00C46DD0" w:rsidRDefault="00B6670B" w:rsidP="006D2A23">
            <w:pPr>
              <w:rPr>
                <w:rFonts w:cs="Arial"/>
                <w:color w:val="333333"/>
                <w:sz w:val="20"/>
                <w:lang w:eastAsia="en-AU"/>
              </w:rPr>
            </w:pPr>
            <w:r w:rsidRPr="00C46DD0">
              <w:rPr>
                <w:rFonts w:cs="Arial"/>
                <w:color w:val="333333"/>
                <w:sz w:val="20"/>
                <w:lang w:eastAsia="en-AU"/>
              </w:rPr>
              <w:t>Dilitha Vithanage</w:t>
            </w:r>
          </w:p>
        </w:tc>
        <w:tc>
          <w:tcPr>
            <w:tcW w:w="1506" w:type="pct"/>
          </w:tcPr>
          <w:p w14:paraId="2842F622" w14:textId="07C82DD5" w:rsidR="006B335F" w:rsidRPr="005F4EB0" w:rsidRDefault="006D2A23" w:rsidP="006D2A23">
            <w:r w:rsidRPr="005F4EB0">
              <w:rPr>
                <w:sz w:val="20"/>
              </w:rPr>
              <w:t>Test Case authoring and execution for FS and TS</w:t>
            </w:r>
          </w:p>
        </w:tc>
        <w:tc>
          <w:tcPr>
            <w:tcW w:w="1486" w:type="pct"/>
          </w:tcPr>
          <w:p w14:paraId="2BE93751" w14:textId="77777777" w:rsidR="006B335F" w:rsidRPr="001A7CA7" w:rsidRDefault="006B335F" w:rsidP="006B335F">
            <w:pPr>
              <w:rPr>
                <w:rFonts w:asciiTheme="minorHAnsi" w:hAnsiTheme="minorHAnsi" w:cs="Arial"/>
                <w:color w:val="333333"/>
                <w:lang w:eastAsia="en-AU"/>
              </w:rPr>
            </w:pPr>
          </w:p>
        </w:tc>
      </w:tr>
      <w:tr w:rsidR="00D24B65" w:rsidRPr="005F4EB0" w14:paraId="2646E55A" w14:textId="77777777" w:rsidTr="00B6670B">
        <w:tc>
          <w:tcPr>
            <w:tcW w:w="843" w:type="pct"/>
          </w:tcPr>
          <w:p w14:paraId="59C19198" w14:textId="0E3DFE0F" w:rsidR="00D24B65" w:rsidRPr="001A7CA7" w:rsidRDefault="00B6670B" w:rsidP="00A0683B">
            <w:pPr>
              <w:spacing w:line="240" w:lineRule="auto"/>
              <w:rPr>
                <w:rFonts w:asciiTheme="minorHAnsi" w:hAnsiTheme="minorHAnsi" w:cs="Arial"/>
                <w:color w:val="333333"/>
                <w:sz w:val="20"/>
                <w:lang w:eastAsia="en-AU"/>
              </w:rPr>
            </w:pPr>
            <w:r>
              <w:rPr>
                <w:rFonts w:cs="Arial"/>
                <w:color w:val="333333"/>
                <w:sz w:val="20"/>
                <w:lang w:eastAsia="en-AU"/>
              </w:rPr>
              <w:t>Technical Test Analyst</w:t>
            </w:r>
          </w:p>
        </w:tc>
        <w:tc>
          <w:tcPr>
            <w:tcW w:w="1165" w:type="pct"/>
          </w:tcPr>
          <w:p w14:paraId="521399EE" w14:textId="3213E86A" w:rsidR="001B59D5" w:rsidRPr="006D2A23" w:rsidRDefault="00B6670B" w:rsidP="00B71F09">
            <w:pPr>
              <w:rPr>
                <w:rFonts w:cs="Arial"/>
                <w:color w:val="333333"/>
                <w:sz w:val="20"/>
                <w:lang w:eastAsia="en-AU"/>
              </w:rPr>
            </w:pPr>
            <w:r w:rsidRPr="006D2A23">
              <w:rPr>
                <w:rFonts w:cs="Arial"/>
                <w:color w:val="333333"/>
                <w:sz w:val="20"/>
                <w:lang w:eastAsia="en-AU"/>
              </w:rPr>
              <w:t>Vivek Chakravarthy</w:t>
            </w:r>
          </w:p>
        </w:tc>
        <w:tc>
          <w:tcPr>
            <w:tcW w:w="1506" w:type="pct"/>
          </w:tcPr>
          <w:p w14:paraId="55051A7F" w14:textId="54D5D900" w:rsidR="00D24B65" w:rsidRPr="001A7CA7" w:rsidRDefault="006D2A23" w:rsidP="00A0683B">
            <w:pPr>
              <w:spacing w:line="240" w:lineRule="auto"/>
              <w:rPr>
                <w:rFonts w:asciiTheme="minorHAnsi" w:hAnsiTheme="minorHAnsi" w:cs="Arial"/>
                <w:color w:val="333333"/>
                <w:sz w:val="20"/>
                <w:lang w:eastAsia="en-AU"/>
              </w:rPr>
            </w:pPr>
            <w:r w:rsidRPr="005F4EB0">
              <w:rPr>
                <w:sz w:val="20"/>
              </w:rPr>
              <w:t>Test Case authoring and execution for FS and TS</w:t>
            </w:r>
          </w:p>
        </w:tc>
        <w:tc>
          <w:tcPr>
            <w:tcW w:w="1486" w:type="pct"/>
          </w:tcPr>
          <w:p w14:paraId="205CE195" w14:textId="77777777" w:rsidR="00D24B65" w:rsidRPr="005051B9" w:rsidRDefault="00D24B65" w:rsidP="005051B9">
            <w:pPr>
              <w:ind w:firstLine="720"/>
              <w:rPr>
                <w:rFonts w:asciiTheme="minorHAnsi" w:hAnsiTheme="minorHAnsi" w:cs="Arial"/>
                <w:sz w:val="20"/>
                <w:lang w:eastAsia="en-AU"/>
              </w:rPr>
            </w:pPr>
          </w:p>
        </w:tc>
      </w:tr>
    </w:tbl>
    <w:bookmarkEnd w:id="263"/>
    <w:bookmarkEnd w:id="264"/>
    <w:bookmarkEnd w:id="265"/>
    <w:p w14:paraId="529B7B40" w14:textId="77777777" w:rsidR="00304038" w:rsidRPr="004515C2" w:rsidRDefault="00D24B65" w:rsidP="00D24B65">
      <w:pPr>
        <w:pStyle w:val="BodyText-Guideinstructionexampleitalic"/>
      </w:pPr>
      <w:r w:rsidRPr="004515C2">
        <w:t xml:space="preserve"> </w:t>
      </w:r>
      <w:bookmarkEnd w:id="260"/>
      <w:bookmarkEnd w:id="261"/>
      <w:bookmarkEnd w:id="262"/>
    </w:p>
    <w:p w14:paraId="31D42C74" w14:textId="77777777" w:rsidR="00304038" w:rsidRPr="004515C2" w:rsidRDefault="00304038" w:rsidP="000D28DD">
      <w:pPr>
        <w:pStyle w:val="HeadingNumbered2"/>
        <w:numPr>
          <w:ilvl w:val="1"/>
          <w:numId w:val="59"/>
        </w:numPr>
      </w:pPr>
      <w:bookmarkStart w:id="266" w:name="_Toc275434384"/>
      <w:bookmarkStart w:id="267" w:name="_Toc331708845"/>
      <w:bookmarkStart w:id="268" w:name="_Toc441220019"/>
      <w:bookmarkStart w:id="269" w:name="_Toc497742890"/>
      <w:r w:rsidRPr="004515C2">
        <w:t>Status Meetings and Reporting</w:t>
      </w:r>
      <w:bookmarkEnd w:id="266"/>
      <w:bookmarkEnd w:id="267"/>
      <w:bookmarkEnd w:id="268"/>
      <w:bookmarkEnd w:id="269"/>
    </w:p>
    <w:p w14:paraId="33BA2EB1" w14:textId="77777777" w:rsidR="00D24B65" w:rsidRDefault="00D24B65" w:rsidP="00D24B65">
      <w:pPr>
        <w:pStyle w:val="BodyText-Guideinstructionexampleitalic"/>
        <w:rPr>
          <w:i w:val="0"/>
          <w:color w:val="000000" w:themeColor="text1"/>
        </w:rPr>
      </w:pPr>
      <w:r w:rsidRPr="0014780C">
        <w:rPr>
          <w:i w:val="0"/>
          <w:color w:val="000000" w:themeColor="text1"/>
        </w:rPr>
        <w:t xml:space="preserve">Refer to the </w:t>
      </w:r>
      <w:r w:rsidR="008509F1">
        <w:rPr>
          <w:i w:val="0"/>
          <w:color w:val="000000" w:themeColor="text1"/>
        </w:rPr>
        <w:t xml:space="preserve">latest System Test Strategy </w:t>
      </w:r>
      <w:r w:rsidRPr="0014780C">
        <w:rPr>
          <w:i w:val="0"/>
          <w:color w:val="000000" w:themeColor="text1"/>
        </w:rPr>
        <w:t xml:space="preserve">document for </w:t>
      </w:r>
      <w:r w:rsidR="00026A7C">
        <w:rPr>
          <w:i w:val="0"/>
          <w:color w:val="000000" w:themeColor="text1"/>
        </w:rPr>
        <w:t>details on this section</w:t>
      </w:r>
    </w:p>
    <w:p w14:paraId="089DF9E5" w14:textId="77777777" w:rsidR="00CC281D" w:rsidRDefault="00CC281D" w:rsidP="00D24B65">
      <w:pPr>
        <w:pStyle w:val="BodyText-Guideinstructionexampleitalic"/>
        <w:rPr>
          <w:i w:val="0"/>
          <w:color w:val="000000" w:themeColor="text1"/>
        </w:rPr>
      </w:pPr>
    </w:p>
    <w:p w14:paraId="2F888582" w14:textId="77777777" w:rsidR="00CC281D" w:rsidRPr="00CC281D" w:rsidRDefault="00CC281D" w:rsidP="000D28DD">
      <w:pPr>
        <w:pStyle w:val="HeadingNumbered1"/>
        <w:numPr>
          <w:ilvl w:val="0"/>
          <w:numId w:val="59"/>
        </w:numPr>
      </w:pPr>
      <w:bookmarkStart w:id="270" w:name="_Toc467505223"/>
      <w:bookmarkStart w:id="271" w:name="_Toc497742891"/>
      <w:r w:rsidRPr="00CC281D">
        <w:lastRenderedPageBreak/>
        <w:t>UAT Support</w:t>
      </w:r>
      <w:bookmarkEnd w:id="270"/>
      <w:bookmarkEnd w:id="271"/>
    </w:p>
    <w:p w14:paraId="2376925D" w14:textId="77777777" w:rsidR="009A3FBC" w:rsidRDefault="009A3FBC" w:rsidP="005051B9">
      <w:pPr>
        <w:pStyle w:val="BodyText-Guideinstructionexampleitalic"/>
        <w:rPr>
          <w:i w:val="0"/>
          <w:color w:val="000000" w:themeColor="text1"/>
        </w:rPr>
      </w:pPr>
      <w:r w:rsidRPr="0014780C">
        <w:rPr>
          <w:i w:val="0"/>
          <w:color w:val="000000" w:themeColor="text1"/>
        </w:rPr>
        <w:t xml:space="preserve">Refer to the </w:t>
      </w:r>
      <w:r w:rsidR="008509F1">
        <w:rPr>
          <w:i w:val="0"/>
          <w:color w:val="000000" w:themeColor="text1"/>
        </w:rPr>
        <w:t xml:space="preserve">latest System Test Strategy </w:t>
      </w:r>
      <w:r w:rsidRPr="0014780C">
        <w:rPr>
          <w:i w:val="0"/>
          <w:color w:val="000000" w:themeColor="text1"/>
        </w:rPr>
        <w:t>document for details</w:t>
      </w:r>
      <w:r w:rsidR="00026A7C">
        <w:rPr>
          <w:i w:val="0"/>
          <w:color w:val="000000" w:themeColor="text1"/>
        </w:rPr>
        <w:t xml:space="preserve"> on this section</w:t>
      </w:r>
      <w:r w:rsidR="00095C01">
        <w:rPr>
          <w:i w:val="0"/>
          <w:color w:val="000000" w:themeColor="text1"/>
        </w:rPr>
        <w:t xml:space="preserve"> </w:t>
      </w:r>
    </w:p>
    <w:p w14:paraId="16D9ADDD" w14:textId="77777777" w:rsidR="00304038" w:rsidRPr="002025A5" w:rsidRDefault="00304038" w:rsidP="00026A7C">
      <w:pPr>
        <w:pStyle w:val="BodyText-Guideinstructionexampleitalic"/>
        <w:rPr>
          <w:i w:val="0"/>
          <w:color w:val="000000" w:themeColor="text1"/>
        </w:rPr>
      </w:pPr>
    </w:p>
    <w:p w14:paraId="37EFB3FA" w14:textId="77777777" w:rsidR="00304038" w:rsidRPr="004515C2" w:rsidRDefault="00304038" w:rsidP="000D28DD">
      <w:pPr>
        <w:pStyle w:val="HeadingNumbered1"/>
        <w:numPr>
          <w:ilvl w:val="0"/>
          <w:numId w:val="59"/>
        </w:numPr>
      </w:pPr>
      <w:bookmarkStart w:id="272" w:name="_Toc275434387"/>
      <w:bookmarkStart w:id="273" w:name="_Toc331708848"/>
      <w:bookmarkStart w:id="274" w:name="_Toc441220022"/>
      <w:bookmarkStart w:id="275" w:name="_Toc497742892"/>
      <w:r w:rsidRPr="004515C2">
        <w:t>Risks and Contingencies</w:t>
      </w:r>
      <w:bookmarkEnd w:id="272"/>
      <w:bookmarkEnd w:id="273"/>
      <w:bookmarkEnd w:id="274"/>
      <w:bookmarkEnd w:id="275"/>
    </w:p>
    <w:p w14:paraId="01D85C9C" w14:textId="77777777" w:rsidR="005551C1" w:rsidRPr="005551C1" w:rsidRDefault="00304038" w:rsidP="000D28DD">
      <w:pPr>
        <w:pStyle w:val="HeadingNumbered2"/>
        <w:numPr>
          <w:ilvl w:val="1"/>
          <w:numId w:val="59"/>
        </w:numPr>
      </w:pPr>
      <w:bookmarkStart w:id="276" w:name="_Toc275434388"/>
      <w:bookmarkStart w:id="277" w:name="_Toc331708849"/>
      <w:bookmarkStart w:id="278" w:name="_Toc441220023"/>
      <w:bookmarkStart w:id="279" w:name="_Toc497742893"/>
      <w:r w:rsidRPr="004515C2">
        <w:t>Risk and Issue Management</w:t>
      </w:r>
      <w:bookmarkEnd w:id="276"/>
      <w:bookmarkEnd w:id="277"/>
      <w:bookmarkEnd w:id="278"/>
      <w:bookmarkEnd w:id="279"/>
    </w:p>
    <w:p w14:paraId="64657787" w14:textId="77777777" w:rsidR="00666E50" w:rsidRDefault="00BA0931" w:rsidP="00B1058B">
      <w:pPr>
        <w:pStyle w:val="BodyText"/>
        <w:spacing w:line="276" w:lineRule="auto"/>
      </w:pPr>
      <w:r w:rsidRPr="00450AD6">
        <w:t xml:space="preserve">Risks and issues </w:t>
      </w:r>
      <w:r w:rsidR="001D565D" w:rsidRPr="00450AD6">
        <w:t xml:space="preserve">identified </w:t>
      </w:r>
      <w:r w:rsidRPr="00450AD6">
        <w:t xml:space="preserve">as of the writing of this </w:t>
      </w:r>
      <w:r w:rsidR="000733B7" w:rsidRPr="00450AD6">
        <w:t>test plan</w:t>
      </w:r>
      <w:r w:rsidRPr="00450AD6">
        <w:t xml:space="preserve"> </w:t>
      </w:r>
      <w:r w:rsidR="001D565D" w:rsidRPr="00450AD6">
        <w:t xml:space="preserve">are </w:t>
      </w:r>
      <w:r w:rsidRPr="00450AD6">
        <w:t xml:space="preserve">maintained in the project risk registry </w:t>
      </w:r>
      <w:r w:rsidR="001D565D" w:rsidRPr="00450AD6">
        <w:t>and uploaded in Confluence</w:t>
      </w:r>
      <w:r w:rsidRPr="00450AD6">
        <w:t>. Click below to download the same</w:t>
      </w:r>
      <w:r w:rsidR="001D565D" w:rsidRPr="00450AD6">
        <w:t>:</w:t>
      </w:r>
      <w:r w:rsidR="001D565D">
        <w:t xml:space="preserve"> </w:t>
      </w:r>
      <w:hyperlink r:id="rId52" w:history="1">
        <w:r w:rsidR="00BA1A47" w:rsidRPr="00BA1A47">
          <w:rPr>
            <w:rStyle w:val="Hyperlink"/>
          </w:rPr>
          <w:t>https://devtools.nec.com.au/wiki/download/attachments/2916413/RAID%20and%20change%20register%2020170531.xlsx?api=v2</w:t>
        </w:r>
      </w:hyperlink>
    </w:p>
    <w:p w14:paraId="23A7725A" w14:textId="77777777" w:rsidR="00F3775B" w:rsidRDefault="00393A51" w:rsidP="000D28DD">
      <w:pPr>
        <w:pStyle w:val="HeadingNumbered2"/>
        <w:numPr>
          <w:ilvl w:val="1"/>
          <w:numId w:val="59"/>
        </w:numPr>
      </w:pPr>
      <w:bookmarkStart w:id="280" w:name="_Toc497742894"/>
      <w:r>
        <w:t>Lessons Learnt</w:t>
      </w:r>
      <w:bookmarkEnd w:id="280"/>
    </w:p>
    <w:p w14:paraId="69DABE49" w14:textId="77777777" w:rsidR="00620495" w:rsidRDefault="00620495">
      <w:pPr>
        <w:pStyle w:val="BodyText"/>
      </w:pPr>
      <w:r>
        <w:t xml:space="preserve">An analysis of the issues faced </w:t>
      </w:r>
      <w:r w:rsidR="000327EF">
        <w:t xml:space="preserve">during </w:t>
      </w:r>
      <w:r>
        <w:t xml:space="preserve">Stage 1 has helped in identifying the below key areas for </w:t>
      </w:r>
      <w:r w:rsidR="00C259B7">
        <w:t>improving the overall efficiency</w:t>
      </w:r>
      <w:r>
        <w:t xml:space="preserve">: </w:t>
      </w:r>
    </w:p>
    <w:p w14:paraId="07C2DD53" w14:textId="2F4351BF" w:rsidR="00F3775B" w:rsidRDefault="00F3775B" w:rsidP="008E3219">
      <w:pPr>
        <w:pStyle w:val="BodyText"/>
        <w:numPr>
          <w:ilvl w:val="0"/>
          <w:numId w:val="51"/>
        </w:numPr>
      </w:pPr>
      <w:r>
        <w:t xml:space="preserve">Submit </w:t>
      </w:r>
      <w:r w:rsidR="006E3E37">
        <w:t xml:space="preserve">test artefacts that are completed from NEC </w:t>
      </w:r>
      <w:r w:rsidR="00F869E0">
        <w:t xml:space="preserve">to audit </w:t>
      </w:r>
      <w:r>
        <w:t>to get feedback</w:t>
      </w:r>
      <w:r w:rsidR="000733B7">
        <w:t xml:space="preserve">, review, </w:t>
      </w:r>
      <w:r w:rsidR="003632BB">
        <w:t>incorporate it</w:t>
      </w:r>
      <w:r>
        <w:t xml:space="preserve"> </w:t>
      </w:r>
      <w:r w:rsidR="006E3E37">
        <w:t xml:space="preserve">, </w:t>
      </w:r>
      <w:r w:rsidR="00393A51">
        <w:t>and meet the deadlines</w:t>
      </w:r>
    </w:p>
    <w:p w14:paraId="59B174B8" w14:textId="77777777" w:rsidR="00F3775B" w:rsidRDefault="00C3716E" w:rsidP="008E3219">
      <w:pPr>
        <w:pStyle w:val="BodyText"/>
        <w:numPr>
          <w:ilvl w:val="0"/>
          <w:numId w:val="51"/>
        </w:numPr>
      </w:pPr>
      <w:r>
        <w:t>I</w:t>
      </w:r>
      <w:r w:rsidR="00D72EAC">
        <w:t xml:space="preserve">mprovements to </w:t>
      </w:r>
      <w:r w:rsidR="00212E25">
        <w:t>manage</w:t>
      </w:r>
      <w:r w:rsidR="00D72EAC">
        <w:t xml:space="preserve"> </w:t>
      </w:r>
      <w:r>
        <w:t xml:space="preserve">testing process, </w:t>
      </w:r>
      <w:r w:rsidR="00D72EAC">
        <w:t xml:space="preserve">defects </w:t>
      </w:r>
      <w:r>
        <w:t xml:space="preserve">and reports, by using advanced features and gadgets provided in Jira </w:t>
      </w:r>
    </w:p>
    <w:p w14:paraId="07D7A032" w14:textId="77777777" w:rsidR="00F3775B" w:rsidRDefault="00405CF1" w:rsidP="000D28DD">
      <w:pPr>
        <w:pStyle w:val="HeadingNumbered1"/>
        <w:numPr>
          <w:ilvl w:val="0"/>
          <w:numId w:val="59"/>
        </w:numPr>
      </w:pPr>
      <w:bookmarkStart w:id="281" w:name="_Toc497742895"/>
      <w:r>
        <w:lastRenderedPageBreak/>
        <w:t>Appendix</w:t>
      </w:r>
      <w:bookmarkEnd w:id="281"/>
    </w:p>
    <w:p w14:paraId="76296079" w14:textId="77777777" w:rsidR="00405CF1" w:rsidRDefault="00405CF1" w:rsidP="000D28DD">
      <w:pPr>
        <w:pStyle w:val="HeadingNumbered2"/>
        <w:numPr>
          <w:ilvl w:val="1"/>
          <w:numId w:val="59"/>
        </w:numPr>
      </w:pPr>
      <w:bookmarkStart w:id="282" w:name="_Toc497742896"/>
      <w:r>
        <w:t>Acronyms</w:t>
      </w:r>
      <w:bookmarkEnd w:id="282"/>
    </w:p>
    <w:tbl>
      <w:tblPr>
        <w:tblStyle w:val="Orchestratingabettertable1"/>
        <w:tblW w:w="5000" w:type="pct"/>
        <w:tblLook w:val="04A0" w:firstRow="1" w:lastRow="0" w:firstColumn="1" w:lastColumn="0" w:noHBand="0" w:noVBand="1"/>
      </w:tblPr>
      <w:tblGrid>
        <w:gridCol w:w="1890"/>
        <w:gridCol w:w="7160"/>
      </w:tblGrid>
      <w:tr w:rsidR="00255FA0" w:rsidRPr="00FA65CA" w14:paraId="73F5FBF3" w14:textId="77777777" w:rsidTr="004D7405">
        <w:trPr>
          <w:cnfStyle w:val="100000000000" w:firstRow="1" w:lastRow="0" w:firstColumn="0" w:lastColumn="0" w:oddVBand="0" w:evenVBand="0" w:oddHBand="0" w:evenHBand="0" w:firstRowFirstColumn="0" w:firstRowLastColumn="0" w:lastRowFirstColumn="0" w:lastRowLastColumn="0"/>
        </w:trPr>
        <w:tc>
          <w:tcPr>
            <w:tcW w:w="543" w:type="pct"/>
          </w:tcPr>
          <w:p w14:paraId="2C66F8A5" w14:textId="77777777" w:rsidR="00255FA0" w:rsidRPr="00FA65CA" w:rsidRDefault="00255FA0" w:rsidP="004D7405">
            <w:pPr>
              <w:pStyle w:val="ListParagraph"/>
              <w:ind w:left="0"/>
              <w:jc w:val="center"/>
              <w:rPr>
                <w:sz w:val="20"/>
              </w:rPr>
            </w:pPr>
            <w:r>
              <w:rPr>
                <w:sz w:val="20"/>
              </w:rPr>
              <w:t>Acronym</w:t>
            </w:r>
          </w:p>
        </w:tc>
        <w:tc>
          <w:tcPr>
            <w:tcW w:w="2057" w:type="pct"/>
          </w:tcPr>
          <w:p w14:paraId="055DA0FF" w14:textId="77777777" w:rsidR="00255FA0" w:rsidRPr="00FA65CA" w:rsidRDefault="00255FA0" w:rsidP="004D7405">
            <w:pPr>
              <w:pStyle w:val="ListParagraph"/>
              <w:ind w:left="0"/>
              <w:rPr>
                <w:sz w:val="20"/>
              </w:rPr>
            </w:pPr>
            <w:r w:rsidRPr="00FA65CA">
              <w:rPr>
                <w:sz w:val="20"/>
              </w:rPr>
              <w:t>Description</w:t>
            </w:r>
          </w:p>
        </w:tc>
      </w:tr>
      <w:tr w:rsidR="001E7C1C" w:rsidRPr="00FA65CA" w14:paraId="1474BFB8" w14:textId="77777777" w:rsidTr="004D7405">
        <w:tc>
          <w:tcPr>
            <w:tcW w:w="543" w:type="pct"/>
          </w:tcPr>
          <w:p w14:paraId="3ECF84A6" w14:textId="77777777" w:rsidR="001E7C1C" w:rsidRDefault="001E7C1C" w:rsidP="004D7405">
            <w:pPr>
              <w:pStyle w:val="ListParagraph"/>
              <w:ind w:left="0"/>
              <w:jc w:val="center"/>
              <w:rPr>
                <w:sz w:val="20"/>
              </w:rPr>
            </w:pPr>
            <w:r w:rsidRPr="001E7C1C">
              <w:rPr>
                <w:sz w:val="20"/>
              </w:rPr>
              <w:t>CRM</w:t>
            </w:r>
          </w:p>
        </w:tc>
        <w:tc>
          <w:tcPr>
            <w:tcW w:w="2057" w:type="pct"/>
          </w:tcPr>
          <w:p w14:paraId="3A20B962" w14:textId="77777777" w:rsidR="001E7C1C" w:rsidRPr="00FA65CA" w:rsidRDefault="001E7C1C" w:rsidP="004D7405">
            <w:pPr>
              <w:pStyle w:val="ListParagraph"/>
              <w:ind w:left="0"/>
              <w:rPr>
                <w:sz w:val="20"/>
              </w:rPr>
            </w:pPr>
            <w:r>
              <w:rPr>
                <w:sz w:val="20"/>
              </w:rPr>
              <w:t>Customer Relationship Management</w:t>
            </w:r>
          </w:p>
        </w:tc>
      </w:tr>
      <w:tr w:rsidR="00BF6349" w:rsidRPr="00FA65CA" w14:paraId="6C718F40" w14:textId="77777777" w:rsidTr="004D7405">
        <w:tc>
          <w:tcPr>
            <w:tcW w:w="543" w:type="pct"/>
          </w:tcPr>
          <w:p w14:paraId="5DEBA486" w14:textId="77777777" w:rsidR="00BF6349" w:rsidRDefault="00BF6349" w:rsidP="004D7405">
            <w:pPr>
              <w:pStyle w:val="ListParagraph"/>
              <w:ind w:left="0"/>
              <w:jc w:val="center"/>
              <w:rPr>
                <w:sz w:val="20"/>
              </w:rPr>
            </w:pPr>
            <w:r>
              <w:rPr>
                <w:sz w:val="20"/>
              </w:rPr>
              <w:t>DET</w:t>
            </w:r>
          </w:p>
        </w:tc>
        <w:tc>
          <w:tcPr>
            <w:tcW w:w="2057" w:type="pct"/>
          </w:tcPr>
          <w:p w14:paraId="341388BD" w14:textId="77777777" w:rsidR="00BF6349" w:rsidRPr="00BB36EE" w:rsidRDefault="00BF6349" w:rsidP="00255FA0">
            <w:pPr>
              <w:pStyle w:val="ListParagraph"/>
              <w:ind w:left="0"/>
              <w:rPr>
                <w:sz w:val="20"/>
              </w:rPr>
            </w:pPr>
            <w:r>
              <w:rPr>
                <w:sz w:val="20"/>
              </w:rPr>
              <w:t>Department of Education and Training</w:t>
            </w:r>
          </w:p>
        </w:tc>
      </w:tr>
      <w:tr w:rsidR="00255FA0" w:rsidRPr="00FA65CA" w14:paraId="2F0B33E8" w14:textId="77777777" w:rsidTr="004D7405">
        <w:tc>
          <w:tcPr>
            <w:tcW w:w="543" w:type="pct"/>
          </w:tcPr>
          <w:p w14:paraId="5B918D39" w14:textId="77777777" w:rsidR="00255FA0" w:rsidRPr="00FA65CA" w:rsidRDefault="00255FA0" w:rsidP="004D7405">
            <w:pPr>
              <w:pStyle w:val="ListParagraph"/>
              <w:ind w:left="0"/>
              <w:jc w:val="center"/>
              <w:rPr>
                <w:sz w:val="20"/>
              </w:rPr>
            </w:pPr>
            <w:r>
              <w:rPr>
                <w:sz w:val="20"/>
              </w:rPr>
              <w:t>NEC</w:t>
            </w:r>
          </w:p>
        </w:tc>
        <w:tc>
          <w:tcPr>
            <w:tcW w:w="2057" w:type="pct"/>
          </w:tcPr>
          <w:p w14:paraId="79E3B106" w14:textId="77777777" w:rsidR="00255FA0" w:rsidRPr="00FA65CA" w:rsidRDefault="00255FA0" w:rsidP="00BB36EE">
            <w:pPr>
              <w:pStyle w:val="ListParagraph"/>
              <w:ind w:left="0"/>
              <w:rPr>
                <w:sz w:val="20"/>
              </w:rPr>
            </w:pPr>
            <w:r w:rsidRPr="00B1058B">
              <w:rPr>
                <w:sz w:val="20"/>
              </w:rPr>
              <w:t>Nippon Electric Company, Limited</w:t>
            </w:r>
          </w:p>
        </w:tc>
      </w:tr>
      <w:tr w:rsidR="00255FA0" w:rsidRPr="00FA65CA" w14:paraId="66F2D1B6" w14:textId="77777777" w:rsidTr="004D7405">
        <w:tc>
          <w:tcPr>
            <w:tcW w:w="543" w:type="pct"/>
          </w:tcPr>
          <w:p w14:paraId="5BD32784" w14:textId="77777777" w:rsidR="00255FA0" w:rsidRDefault="001E7C1C" w:rsidP="004D7405">
            <w:pPr>
              <w:pStyle w:val="ListParagraph"/>
              <w:ind w:left="0"/>
              <w:jc w:val="center"/>
              <w:rPr>
                <w:sz w:val="20"/>
              </w:rPr>
            </w:pPr>
            <w:r w:rsidRPr="001E7C1C">
              <w:rPr>
                <w:sz w:val="20"/>
              </w:rPr>
              <w:t>TMO</w:t>
            </w:r>
          </w:p>
        </w:tc>
        <w:tc>
          <w:tcPr>
            <w:tcW w:w="2057" w:type="pct"/>
          </w:tcPr>
          <w:p w14:paraId="4E9FE3CB" w14:textId="77777777" w:rsidR="00255FA0" w:rsidRPr="00BB36EE" w:rsidRDefault="001E7C1C" w:rsidP="00255FA0">
            <w:pPr>
              <w:pStyle w:val="ListParagraph"/>
              <w:ind w:left="0"/>
              <w:rPr>
                <w:sz w:val="20"/>
              </w:rPr>
            </w:pPr>
            <w:r w:rsidRPr="001E7C1C">
              <w:rPr>
                <w:sz w:val="20"/>
              </w:rPr>
              <w:t>Training Market Operations</w:t>
            </w:r>
          </w:p>
        </w:tc>
      </w:tr>
      <w:tr w:rsidR="001E7C1C" w:rsidRPr="00FA65CA" w14:paraId="15F273B6" w14:textId="77777777" w:rsidTr="004D7405">
        <w:tc>
          <w:tcPr>
            <w:tcW w:w="543" w:type="pct"/>
          </w:tcPr>
          <w:p w14:paraId="0C6433B3" w14:textId="77777777" w:rsidR="001E7C1C" w:rsidRPr="001E7C1C" w:rsidRDefault="001E7C1C" w:rsidP="004D7405">
            <w:pPr>
              <w:pStyle w:val="ListParagraph"/>
              <w:ind w:left="0"/>
              <w:jc w:val="center"/>
              <w:rPr>
                <w:sz w:val="20"/>
              </w:rPr>
            </w:pPr>
            <w:r w:rsidRPr="001E7C1C">
              <w:rPr>
                <w:sz w:val="20"/>
              </w:rPr>
              <w:t>HESG</w:t>
            </w:r>
          </w:p>
        </w:tc>
        <w:tc>
          <w:tcPr>
            <w:tcW w:w="2057" w:type="pct"/>
          </w:tcPr>
          <w:p w14:paraId="7B2001D0" w14:textId="77777777" w:rsidR="001E7C1C" w:rsidRPr="001E7C1C" w:rsidRDefault="001E7C1C" w:rsidP="00255FA0">
            <w:pPr>
              <w:pStyle w:val="ListParagraph"/>
              <w:ind w:left="0"/>
              <w:rPr>
                <w:sz w:val="20"/>
              </w:rPr>
            </w:pPr>
            <w:r w:rsidRPr="001E7C1C">
              <w:rPr>
                <w:sz w:val="20"/>
              </w:rPr>
              <w:t>Higher Education and Skills Group</w:t>
            </w:r>
          </w:p>
        </w:tc>
      </w:tr>
      <w:tr w:rsidR="001E7C1C" w:rsidRPr="00FA65CA" w14:paraId="6617D23B" w14:textId="77777777" w:rsidTr="004D7405">
        <w:tc>
          <w:tcPr>
            <w:tcW w:w="543" w:type="pct"/>
          </w:tcPr>
          <w:p w14:paraId="114DDD5E" w14:textId="77777777" w:rsidR="001E7C1C" w:rsidRPr="001E7C1C" w:rsidRDefault="001E7C1C" w:rsidP="004D7405">
            <w:pPr>
              <w:pStyle w:val="ListParagraph"/>
              <w:ind w:left="0"/>
              <w:jc w:val="center"/>
              <w:rPr>
                <w:sz w:val="20"/>
              </w:rPr>
            </w:pPr>
            <w:r w:rsidRPr="001E7C1C">
              <w:rPr>
                <w:sz w:val="20"/>
              </w:rPr>
              <w:t>VET</w:t>
            </w:r>
          </w:p>
        </w:tc>
        <w:tc>
          <w:tcPr>
            <w:tcW w:w="2057" w:type="pct"/>
          </w:tcPr>
          <w:p w14:paraId="7332273A" w14:textId="77777777" w:rsidR="001E7C1C" w:rsidRPr="001E7C1C" w:rsidRDefault="001E7C1C" w:rsidP="001E7C1C">
            <w:pPr>
              <w:pStyle w:val="ListParagraph"/>
              <w:ind w:left="0"/>
              <w:rPr>
                <w:sz w:val="20"/>
              </w:rPr>
            </w:pPr>
            <w:r>
              <w:rPr>
                <w:sz w:val="20"/>
              </w:rPr>
              <w:t>V</w:t>
            </w:r>
            <w:r w:rsidRPr="001E7C1C">
              <w:rPr>
                <w:sz w:val="20"/>
              </w:rPr>
              <w:t xml:space="preserve">ocational </w:t>
            </w:r>
            <w:r>
              <w:rPr>
                <w:sz w:val="20"/>
              </w:rPr>
              <w:t>E</w:t>
            </w:r>
            <w:r w:rsidRPr="001E7C1C">
              <w:rPr>
                <w:sz w:val="20"/>
              </w:rPr>
              <w:t xml:space="preserve">ducation and </w:t>
            </w:r>
            <w:r>
              <w:rPr>
                <w:sz w:val="20"/>
              </w:rPr>
              <w:t>T</w:t>
            </w:r>
            <w:r w:rsidRPr="001E7C1C">
              <w:rPr>
                <w:sz w:val="20"/>
              </w:rPr>
              <w:t>raining</w:t>
            </w:r>
          </w:p>
        </w:tc>
      </w:tr>
      <w:tr w:rsidR="001E7C1C" w:rsidRPr="00FA65CA" w14:paraId="02C1A7B1" w14:textId="77777777" w:rsidTr="004D7405">
        <w:tc>
          <w:tcPr>
            <w:tcW w:w="543" w:type="pct"/>
          </w:tcPr>
          <w:p w14:paraId="3AE90C82" w14:textId="77777777" w:rsidR="001E7C1C" w:rsidRPr="001E7C1C" w:rsidRDefault="001E7C1C" w:rsidP="004D7405">
            <w:pPr>
              <w:pStyle w:val="ListParagraph"/>
              <w:ind w:left="0"/>
              <w:jc w:val="center"/>
              <w:rPr>
                <w:sz w:val="20"/>
              </w:rPr>
            </w:pPr>
            <w:r w:rsidRPr="001E7C1C">
              <w:rPr>
                <w:sz w:val="20"/>
              </w:rPr>
              <w:t>SVTS</w:t>
            </w:r>
          </w:p>
        </w:tc>
        <w:tc>
          <w:tcPr>
            <w:tcW w:w="2057" w:type="pct"/>
          </w:tcPr>
          <w:p w14:paraId="1991A05C" w14:textId="77777777" w:rsidR="001E7C1C" w:rsidRDefault="001E7C1C" w:rsidP="001E7C1C">
            <w:pPr>
              <w:pStyle w:val="ListParagraph"/>
              <w:ind w:left="0"/>
              <w:rPr>
                <w:sz w:val="20"/>
              </w:rPr>
            </w:pPr>
            <w:r w:rsidRPr="001E7C1C">
              <w:rPr>
                <w:sz w:val="20"/>
              </w:rPr>
              <w:t>Skills Victoria Training System</w:t>
            </w:r>
          </w:p>
        </w:tc>
      </w:tr>
      <w:tr w:rsidR="001E7C1C" w:rsidRPr="00FA65CA" w14:paraId="1B08304C" w14:textId="77777777" w:rsidTr="004D7405">
        <w:tc>
          <w:tcPr>
            <w:tcW w:w="543" w:type="pct"/>
          </w:tcPr>
          <w:p w14:paraId="5A4AE29A" w14:textId="77777777" w:rsidR="001E7C1C" w:rsidRPr="001E7C1C" w:rsidRDefault="001E7C1C" w:rsidP="004D7405">
            <w:pPr>
              <w:pStyle w:val="ListParagraph"/>
              <w:ind w:left="0"/>
              <w:jc w:val="center"/>
              <w:rPr>
                <w:sz w:val="20"/>
              </w:rPr>
            </w:pPr>
            <w:r w:rsidRPr="001E7C1C">
              <w:rPr>
                <w:sz w:val="20"/>
              </w:rPr>
              <w:t>SVBI</w:t>
            </w:r>
          </w:p>
        </w:tc>
        <w:tc>
          <w:tcPr>
            <w:tcW w:w="2057" w:type="pct"/>
          </w:tcPr>
          <w:p w14:paraId="05E41BB9" w14:textId="77777777" w:rsidR="001E7C1C" w:rsidRPr="001E7C1C" w:rsidRDefault="001E7C1C" w:rsidP="001E7C1C">
            <w:pPr>
              <w:pStyle w:val="ListParagraph"/>
              <w:ind w:left="0"/>
              <w:rPr>
                <w:sz w:val="20"/>
              </w:rPr>
            </w:pPr>
            <w:r w:rsidRPr="001E7C1C">
              <w:rPr>
                <w:sz w:val="20"/>
              </w:rPr>
              <w:t>Skills Victoria Business Intelligence</w:t>
            </w:r>
          </w:p>
        </w:tc>
      </w:tr>
      <w:tr w:rsidR="001E7C1C" w:rsidRPr="00FA65CA" w14:paraId="3BE47F33" w14:textId="77777777" w:rsidTr="004D7405">
        <w:tc>
          <w:tcPr>
            <w:tcW w:w="543" w:type="pct"/>
          </w:tcPr>
          <w:p w14:paraId="24318DE8" w14:textId="77777777" w:rsidR="001E7C1C" w:rsidRPr="001E7C1C" w:rsidRDefault="001E7C1C" w:rsidP="004D7405">
            <w:pPr>
              <w:pStyle w:val="ListParagraph"/>
              <w:ind w:left="0"/>
              <w:jc w:val="center"/>
              <w:rPr>
                <w:sz w:val="20"/>
              </w:rPr>
            </w:pPr>
            <w:r w:rsidRPr="001E7C1C">
              <w:rPr>
                <w:sz w:val="20"/>
              </w:rPr>
              <w:t>RTO</w:t>
            </w:r>
          </w:p>
        </w:tc>
        <w:tc>
          <w:tcPr>
            <w:tcW w:w="2057" w:type="pct"/>
          </w:tcPr>
          <w:p w14:paraId="1C1DBCE6" w14:textId="77777777" w:rsidR="001E7C1C" w:rsidRPr="001E7C1C" w:rsidRDefault="001E7C1C" w:rsidP="001E7C1C">
            <w:pPr>
              <w:pStyle w:val="ListParagraph"/>
              <w:ind w:left="0"/>
              <w:rPr>
                <w:sz w:val="20"/>
              </w:rPr>
            </w:pPr>
            <w:r>
              <w:rPr>
                <w:sz w:val="20"/>
              </w:rPr>
              <w:t>Registered Training Organisation</w:t>
            </w:r>
          </w:p>
        </w:tc>
      </w:tr>
      <w:tr w:rsidR="001E7C1C" w:rsidRPr="00FA65CA" w14:paraId="61B7F4DB" w14:textId="77777777" w:rsidTr="004D7405">
        <w:tc>
          <w:tcPr>
            <w:tcW w:w="543" w:type="pct"/>
          </w:tcPr>
          <w:p w14:paraId="47F0917B" w14:textId="77777777" w:rsidR="001E7C1C" w:rsidRPr="001E7C1C" w:rsidRDefault="001E7C1C" w:rsidP="004D7405">
            <w:pPr>
              <w:pStyle w:val="ListParagraph"/>
              <w:ind w:left="0"/>
              <w:jc w:val="center"/>
              <w:rPr>
                <w:sz w:val="20"/>
              </w:rPr>
            </w:pPr>
            <w:r w:rsidRPr="001E7C1C">
              <w:rPr>
                <w:sz w:val="20"/>
              </w:rPr>
              <w:t>OPA</w:t>
            </w:r>
          </w:p>
        </w:tc>
        <w:tc>
          <w:tcPr>
            <w:tcW w:w="2057" w:type="pct"/>
          </w:tcPr>
          <w:p w14:paraId="730A003C" w14:textId="77777777" w:rsidR="001E7C1C" w:rsidRDefault="001E7C1C" w:rsidP="001E7C1C">
            <w:pPr>
              <w:pStyle w:val="ListParagraph"/>
              <w:ind w:left="0"/>
              <w:rPr>
                <w:sz w:val="20"/>
              </w:rPr>
            </w:pPr>
            <w:r>
              <w:rPr>
                <w:sz w:val="20"/>
              </w:rPr>
              <w:t>Oracle Policy Automation</w:t>
            </w:r>
          </w:p>
        </w:tc>
      </w:tr>
      <w:tr w:rsidR="001E7C1C" w:rsidRPr="00FA65CA" w14:paraId="331D62C1" w14:textId="77777777" w:rsidTr="004D7405">
        <w:tc>
          <w:tcPr>
            <w:tcW w:w="543" w:type="pct"/>
          </w:tcPr>
          <w:p w14:paraId="69396786" w14:textId="77777777" w:rsidR="001E7C1C" w:rsidRPr="001E7C1C" w:rsidRDefault="001E7C1C" w:rsidP="004D7405">
            <w:pPr>
              <w:pStyle w:val="ListParagraph"/>
              <w:ind w:left="0"/>
              <w:jc w:val="center"/>
              <w:rPr>
                <w:sz w:val="20"/>
              </w:rPr>
            </w:pPr>
            <w:r w:rsidRPr="001E7C1C">
              <w:rPr>
                <w:sz w:val="20"/>
              </w:rPr>
              <w:t>ETL</w:t>
            </w:r>
          </w:p>
        </w:tc>
        <w:tc>
          <w:tcPr>
            <w:tcW w:w="2057" w:type="pct"/>
          </w:tcPr>
          <w:p w14:paraId="5A456415" w14:textId="77777777" w:rsidR="001E7C1C" w:rsidRDefault="001E7C1C" w:rsidP="001E7C1C">
            <w:pPr>
              <w:pStyle w:val="ListParagraph"/>
              <w:ind w:left="0"/>
              <w:rPr>
                <w:sz w:val="20"/>
              </w:rPr>
            </w:pPr>
            <w:r>
              <w:rPr>
                <w:sz w:val="20"/>
              </w:rPr>
              <w:t>Extract, Transform and Load</w:t>
            </w:r>
          </w:p>
        </w:tc>
      </w:tr>
      <w:tr w:rsidR="001E7C1C" w:rsidRPr="00FA65CA" w14:paraId="4BAD864F" w14:textId="77777777" w:rsidTr="004D7405">
        <w:tc>
          <w:tcPr>
            <w:tcW w:w="543" w:type="pct"/>
          </w:tcPr>
          <w:p w14:paraId="096259E3" w14:textId="77777777" w:rsidR="001E7C1C" w:rsidRPr="001E7C1C" w:rsidRDefault="001E7C1C" w:rsidP="004D7405">
            <w:pPr>
              <w:pStyle w:val="ListParagraph"/>
              <w:ind w:left="0"/>
              <w:jc w:val="center"/>
              <w:rPr>
                <w:sz w:val="20"/>
              </w:rPr>
            </w:pPr>
            <w:r w:rsidRPr="001E7C1C">
              <w:rPr>
                <w:sz w:val="20"/>
              </w:rPr>
              <w:t>FS</w:t>
            </w:r>
          </w:p>
        </w:tc>
        <w:tc>
          <w:tcPr>
            <w:tcW w:w="2057" w:type="pct"/>
          </w:tcPr>
          <w:p w14:paraId="1D1F0FCA" w14:textId="77777777" w:rsidR="001E7C1C" w:rsidRDefault="001E7C1C" w:rsidP="001E7C1C">
            <w:pPr>
              <w:pStyle w:val="ListParagraph"/>
              <w:ind w:left="0"/>
              <w:rPr>
                <w:sz w:val="20"/>
              </w:rPr>
            </w:pPr>
            <w:r>
              <w:rPr>
                <w:sz w:val="20"/>
              </w:rPr>
              <w:t>Functional Specification</w:t>
            </w:r>
          </w:p>
        </w:tc>
      </w:tr>
      <w:tr w:rsidR="001E7C1C" w:rsidRPr="00FA65CA" w14:paraId="0F62CE7A" w14:textId="77777777" w:rsidTr="004D7405">
        <w:tc>
          <w:tcPr>
            <w:tcW w:w="543" w:type="pct"/>
          </w:tcPr>
          <w:p w14:paraId="5B065AF1" w14:textId="77777777" w:rsidR="001E7C1C" w:rsidRPr="001E7C1C" w:rsidRDefault="001E7C1C" w:rsidP="004D7405">
            <w:pPr>
              <w:pStyle w:val="ListParagraph"/>
              <w:ind w:left="0"/>
              <w:jc w:val="center"/>
              <w:rPr>
                <w:sz w:val="20"/>
              </w:rPr>
            </w:pPr>
            <w:r>
              <w:rPr>
                <w:sz w:val="20"/>
              </w:rPr>
              <w:t>TS</w:t>
            </w:r>
          </w:p>
        </w:tc>
        <w:tc>
          <w:tcPr>
            <w:tcW w:w="2057" w:type="pct"/>
          </w:tcPr>
          <w:p w14:paraId="1DDBAC04" w14:textId="77777777" w:rsidR="001E7C1C" w:rsidRDefault="001E7C1C" w:rsidP="001E7C1C">
            <w:pPr>
              <w:pStyle w:val="ListParagraph"/>
              <w:ind w:left="0"/>
              <w:rPr>
                <w:sz w:val="20"/>
              </w:rPr>
            </w:pPr>
            <w:r>
              <w:rPr>
                <w:sz w:val="20"/>
              </w:rPr>
              <w:t>Technical Specification</w:t>
            </w:r>
          </w:p>
        </w:tc>
      </w:tr>
      <w:tr w:rsidR="00C516FA" w:rsidRPr="00FA65CA" w14:paraId="084E4742" w14:textId="77777777" w:rsidTr="004D7405">
        <w:tc>
          <w:tcPr>
            <w:tcW w:w="543" w:type="pct"/>
          </w:tcPr>
          <w:p w14:paraId="5C97DA90" w14:textId="77777777" w:rsidR="00C516FA" w:rsidRDefault="00C516FA" w:rsidP="004D7405">
            <w:pPr>
              <w:pStyle w:val="ListParagraph"/>
              <w:ind w:left="0"/>
              <w:jc w:val="center"/>
              <w:rPr>
                <w:sz w:val="20"/>
              </w:rPr>
            </w:pPr>
            <w:r>
              <w:rPr>
                <w:sz w:val="20"/>
              </w:rPr>
              <w:t>UAT</w:t>
            </w:r>
          </w:p>
        </w:tc>
        <w:tc>
          <w:tcPr>
            <w:tcW w:w="2057" w:type="pct"/>
          </w:tcPr>
          <w:p w14:paraId="48A8A1A6" w14:textId="77777777" w:rsidR="00C516FA" w:rsidRDefault="00C516FA" w:rsidP="001E7C1C">
            <w:pPr>
              <w:pStyle w:val="ListParagraph"/>
              <w:ind w:left="0"/>
              <w:rPr>
                <w:sz w:val="20"/>
              </w:rPr>
            </w:pPr>
            <w:r>
              <w:rPr>
                <w:sz w:val="20"/>
              </w:rPr>
              <w:t>User Acceptance Testing</w:t>
            </w:r>
          </w:p>
        </w:tc>
      </w:tr>
      <w:tr w:rsidR="00736C92" w:rsidRPr="00FA65CA" w14:paraId="0F5F92EC" w14:textId="77777777" w:rsidTr="004D7405">
        <w:tc>
          <w:tcPr>
            <w:tcW w:w="543" w:type="pct"/>
          </w:tcPr>
          <w:p w14:paraId="3E105C4F" w14:textId="77777777" w:rsidR="00736C92" w:rsidRDefault="00736C92" w:rsidP="004D7405">
            <w:pPr>
              <w:pStyle w:val="ListParagraph"/>
              <w:ind w:left="0"/>
              <w:jc w:val="center"/>
              <w:rPr>
                <w:sz w:val="20"/>
              </w:rPr>
            </w:pPr>
            <w:r>
              <w:rPr>
                <w:sz w:val="20"/>
              </w:rPr>
              <w:t>TMQ</w:t>
            </w:r>
          </w:p>
        </w:tc>
        <w:tc>
          <w:tcPr>
            <w:tcW w:w="2057" w:type="pct"/>
          </w:tcPr>
          <w:p w14:paraId="14B2186C" w14:textId="77777777" w:rsidR="00736C92" w:rsidRDefault="00736C92" w:rsidP="001E7C1C">
            <w:pPr>
              <w:pStyle w:val="ListParagraph"/>
              <w:ind w:left="0"/>
              <w:rPr>
                <w:sz w:val="20"/>
              </w:rPr>
            </w:pPr>
            <w:r w:rsidRPr="00736C92">
              <w:rPr>
                <w:sz w:val="20"/>
              </w:rPr>
              <w:t>Training Market Quality Division within the Department of Education of Training</w:t>
            </w:r>
          </w:p>
        </w:tc>
      </w:tr>
    </w:tbl>
    <w:p w14:paraId="6094173D" w14:textId="77777777" w:rsidR="00405CF1" w:rsidRPr="00BB36EE" w:rsidRDefault="00405CF1" w:rsidP="00BB36EE">
      <w:pPr>
        <w:pStyle w:val="BodyText"/>
      </w:pPr>
    </w:p>
    <w:sectPr w:rsidR="00405CF1" w:rsidRPr="00BB36EE" w:rsidSect="000B6609">
      <w:headerReference w:type="default" r:id="rId53"/>
      <w:footerReference w:type="default" r:id="rId54"/>
      <w:headerReference w:type="first" r:id="rId55"/>
      <w:footerReference w:type="first" r:id="rId56"/>
      <w:pgSz w:w="11906" w:h="16838" w:code="9"/>
      <w:pgMar w:top="1418" w:right="1418" w:bottom="1418" w:left="1418"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32EE5" w14:textId="77777777" w:rsidR="00607B40" w:rsidRDefault="00607B40" w:rsidP="003F507B">
      <w:r>
        <w:separator/>
      </w:r>
    </w:p>
    <w:p w14:paraId="647B097D" w14:textId="77777777" w:rsidR="00607B40" w:rsidRDefault="00607B40"/>
  </w:endnote>
  <w:endnote w:type="continuationSeparator" w:id="0">
    <w:p w14:paraId="1BF460FD" w14:textId="77777777" w:rsidR="00607B40" w:rsidRDefault="00607B40" w:rsidP="003F507B">
      <w:r>
        <w:continuationSeparator/>
      </w:r>
    </w:p>
    <w:p w14:paraId="09397825" w14:textId="77777777" w:rsidR="00607B40" w:rsidRDefault="00607B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Bold">
    <w:altName w:val="Times New Roman"/>
    <w:panose1 w:val="020B0704020202020204"/>
    <w:charset w:val="00"/>
    <w:family w:val="auto"/>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Light">
    <w:altName w:val="Malgun Gothic"/>
    <w:panose1 w:val="00000000000000000000"/>
    <w:charset w:val="00"/>
    <w:family w:val="swiss"/>
    <w:notTrueType/>
    <w:pitch w:val="variable"/>
    <w:sig w:usb0="00000003" w:usb1="00000000" w:usb2="00000000" w:usb3="00000000" w:csb0="00000001" w:csb1="00000000"/>
  </w:font>
  <w:font w:name="OpenSymbol">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auto"/>
    <w:pitch w:val="variable"/>
    <w:sig w:usb0="00000000"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D6591" w14:textId="324E0A54" w:rsidR="00B76722" w:rsidRDefault="00B76722" w:rsidP="00BE1CE0">
    <w:pPr>
      <w:pStyle w:val="Footer"/>
    </w:pPr>
    <w:r>
      <w:t xml:space="preserve">DET-VTIS Project – System </w:t>
    </w:r>
    <w:r w:rsidRPr="001A7CA7">
      <w:t xml:space="preserve">Test Plan </w:t>
    </w:r>
    <w:r>
      <w:t>for Stage 3</w:t>
    </w:r>
  </w:p>
  <w:p w14:paraId="040E61EB" w14:textId="18CBB0B7" w:rsidR="00B76722" w:rsidRPr="00D4445D" w:rsidRDefault="007D01C1" w:rsidP="00A0462B">
    <w:pPr>
      <w:pStyle w:val="Footer"/>
    </w:pPr>
    <w:r>
      <w:t>V0.2</w:t>
    </w:r>
    <w:r w:rsidR="00B76722" w:rsidRPr="00D4445D">
      <w:ptab w:relativeTo="margin" w:alignment="center" w:leader="none"/>
    </w:r>
    <w:r w:rsidR="00B76722" w:rsidRPr="00D4445D">
      <w:t xml:space="preserve"> NEC Australia Pty Ltd. © 2016</w:t>
    </w:r>
    <w:r w:rsidR="00B76722" w:rsidRPr="00D4445D">
      <w:ptab w:relativeTo="margin" w:alignment="right" w:leader="none"/>
    </w:r>
    <w:r w:rsidR="00B76722" w:rsidRPr="00D4445D">
      <w:t xml:space="preserve"> Page </w:t>
    </w:r>
    <w:r w:rsidR="00B76722">
      <w:fldChar w:fldCharType="begin"/>
    </w:r>
    <w:r w:rsidR="00B76722">
      <w:instrText xml:space="preserve"> PAGE </w:instrText>
    </w:r>
    <w:r w:rsidR="00B76722">
      <w:fldChar w:fldCharType="separate"/>
    </w:r>
    <w:r w:rsidR="00570512">
      <w:rPr>
        <w:noProof/>
      </w:rPr>
      <w:t>2</w:t>
    </w:r>
    <w:r w:rsidR="00B76722">
      <w:rPr>
        <w:noProof/>
      </w:rPr>
      <w:fldChar w:fldCharType="end"/>
    </w:r>
    <w:r w:rsidR="00B76722" w:rsidRPr="00D4445D">
      <w:t xml:space="preserve"> of </w:t>
    </w:r>
    <w:r w:rsidR="00607B40">
      <w:fldChar w:fldCharType="begin"/>
    </w:r>
    <w:r w:rsidR="00607B40">
      <w:instrText xml:space="preserve"> NUMPAGES  </w:instrText>
    </w:r>
    <w:r w:rsidR="00607B40">
      <w:fldChar w:fldCharType="separate"/>
    </w:r>
    <w:r w:rsidR="00570512">
      <w:rPr>
        <w:noProof/>
      </w:rPr>
      <w:t>2</w:t>
    </w:r>
    <w:r w:rsidR="00607B40">
      <w:rPr>
        <w:noProof/>
      </w:rPr>
      <w:fldChar w:fldCharType="end"/>
    </w:r>
  </w:p>
  <w:p w14:paraId="36CF19C3" w14:textId="77777777" w:rsidR="00B76722" w:rsidRDefault="00B76722" w:rsidP="00A0462B">
    <w:pPr>
      <w:pStyle w:val="Footer"/>
    </w:pPr>
    <w:r w:rsidRPr="00D4445D">
      <w:ptab w:relativeTo="margin" w:alignment="center" w:leader="none"/>
    </w:r>
    <w:r w:rsidRPr="00D4445D">
      <w:t xml:space="preserve"> Commercial in Confidence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DFC7D" w14:textId="77777777" w:rsidR="00B76722" w:rsidRPr="00D4445D" w:rsidRDefault="007E44F5" w:rsidP="00A56037">
    <w:pPr>
      <w:pStyle w:val="Footer"/>
    </w:pPr>
    <w:fldSimple w:instr=" FILENAME   \* MERGEFORMAT ">
      <w:r w:rsidR="00B76722">
        <w:rPr>
          <w:noProof/>
        </w:rPr>
        <w:t>Document2</w:t>
      </w:r>
    </w:fldSimple>
    <w:r w:rsidR="00B76722" w:rsidRPr="00D4445D">
      <w:ptab w:relativeTo="margin" w:alignment="center" w:leader="none"/>
    </w:r>
    <w:r w:rsidR="00B76722" w:rsidRPr="00D4445D">
      <w:t xml:space="preserve"> NEC Australia Pty Ltd. © 2016</w:t>
    </w:r>
    <w:r w:rsidR="00B76722" w:rsidRPr="00D4445D">
      <w:ptab w:relativeTo="margin" w:alignment="right" w:leader="none"/>
    </w:r>
    <w:r w:rsidR="00B76722" w:rsidRPr="00D4445D">
      <w:t xml:space="preserve"> Page </w:t>
    </w:r>
    <w:r w:rsidR="00B76722">
      <w:fldChar w:fldCharType="begin"/>
    </w:r>
    <w:r w:rsidR="00B76722">
      <w:instrText xml:space="preserve"> PAGE </w:instrText>
    </w:r>
    <w:r w:rsidR="00B76722">
      <w:fldChar w:fldCharType="separate"/>
    </w:r>
    <w:r w:rsidR="00B76722">
      <w:rPr>
        <w:noProof/>
      </w:rPr>
      <w:t>2</w:t>
    </w:r>
    <w:r w:rsidR="00B76722">
      <w:rPr>
        <w:noProof/>
      </w:rPr>
      <w:fldChar w:fldCharType="end"/>
    </w:r>
    <w:r w:rsidR="00B76722" w:rsidRPr="00D4445D">
      <w:t xml:space="preserve"> of </w:t>
    </w:r>
    <w:r w:rsidR="00607B40">
      <w:fldChar w:fldCharType="begin"/>
    </w:r>
    <w:r w:rsidR="00607B40">
      <w:instrText xml:space="preserve"> NUMPAGES  </w:instrText>
    </w:r>
    <w:r w:rsidR="00607B40">
      <w:fldChar w:fldCharType="separate"/>
    </w:r>
    <w:r w:rsidR="00B76722">
      <w:rPr>
        <w:noProof/>
      </w:rPr>
      <w:t>4</w:t>
    </w:r>
    <w:r w:rsidR="00607B40">
      <w:rPr>
        <w:noProof/>
      </w:rPr>
      <w:fldChar w:fldCharType="end"/>
    </w:r>
  </w:p>
  <w:p w14:paraId="3FCC127D" w14:textId="77777777" w:rsidR="00B76722" w:rsidRDefault="00B76722" w:rsidP="00A56037">
    <w:pPr>
      <w:pStyle w:val="Footer"/>
    </w:pPr>
    <w:r w:rsidRPr="00D4445D">
      <w:ptab w:relativeTo="margin" w:alignment="center" w:leader="none"/>
    </w:r>
    <w:r w:rsidRPr="00D4445D">
      <w:t xml:space="preserve"> Commercial in Confidence</w:t>
    </w:r>
  </w:p>
  <w:p w14:paraId="12EE1F67" w14:textId="77777777" w:rsidR="00B76722" w:rsidRDefault="00B7672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40D5" w14:textId="725E2615" w:rsidR="00B76722" w:rsidRDefault="00B76722" w:rsidP="00E055D4">
    <w:pPr>
      <w:pStyle w:val="Footer"/>
    </w:pPr>
    <w:r>
      <w:t xml:space="preserve">DET-VTIS Project – System </w:t>
    </w:r>
    <w:r w:rsidRPr="001A7CA7">
      <w:t xml:space="preserve">Test Plan </w:t>
    </w:r>
    <w:r>
      <w:t>for Stage 3</w:t>
    </w:r>
  </w:p>
  <w:p w14:paraId="511428CF" w14:textId="12D5FEED" w:rsidR="00B76722" w:rsidRPr="00D4445D" w:rsidRDefault="007D01C1" w:rsidP="00E055D4">
    <w:pPr>
      <w:pStyle w:val="Footer"/>
    </w:pPr>
    <w:r>
      <w:t>V0.2</w:t>
    </w:r>
    <w:r>
      <w:tab/>
    </w:r>
    <w:r w:rsidR="00B76722">
      <w:tab/>
    </w:r>
    <w:r w:rsidR="00B76722">
      <w:tab/>
    </w:r>
    <w:r w:rsidR="00B76722">
      <w:tab/>
    </w:r>
    <w:r w:rsidR="00B76722">
      <w:tab/>
    </w:r>
    <w:r w:rsidR="00B76722">
      <w:tab/>
    </w:r>
    <w:r w:rsidR="00B76722" w:rsidRPr="00D4445D">
      <w:t xml:space="preserve"> NEC Australia Pty Ltd. © 2016</w:t>
    </w:r>
    <w:r w:rsidR="00B76722" w:rsidRPr="00D4445D">
      <w:ptab w:relativeTo="margin" w:alignment="right" w:leader="none"/>
    </w:r>
    <w:r w:rsidR="00B76722" w:rsidRPr="00D4445D">
      <w:t xml:space="preserve"> Page </w:t>
    </w:r>
    <w:r w:rsidR="00B76722">
      <w:fldChar w:fldCharType="begin"/>
    </w:r>
    <w:r w:rsidR="00B76722">
      <w:instrText xml:space="preserve"> PAGE </w:instrText>
    </w:r>
    <w:r w:rsidR="00B76722">
      <w:fldChar w:fldCharType="separate"/>
    </w:r>
    <w:r w:rsidR="007C77CA">
      <w:rPr>
        <w:noProof/>
      </w:rPr>
      <w:t>19</w:t>
    </w:r>
    <w:r w:rsidR="00B76722">
      <w:rPr>
        <w:noProof/>
      </w:rPr>
      <w:fldChar w:fldCharType="end"/>
    </w:r>
    <w:r w:rsidR="00B76722" w:rsidRPr="00D4445D">
      <w:t xml:space="preserve"> of </w:t>
    </w:r>
    <w:r w:rsidR="00607B40">
      <w:fldChar w:fldCharType="begin"/>
    </w:r>
    <w:r w:rsidR="00607B40">
      <w:instrText xml:space="preserve"> NUMPAGES  </w:instrText>
    </w:r>
    <w:r w:rsidR="00607B40">
      <w:fldChar w:fldCharType="separate"/>
    </w:r>
    <w:r w:rsidR="007C77CA">
      <w:rPr>
        <w:noProof/>
      </w:rPr>
      <w:t>35</w:t>
    </w:r>
    <w:r w:rsidR="00607B40">
      <w:rPr>
        <w:noProof/>
      </w:rPr>
      <w:fldChar w:fldCharType="end"/>
    </w:r>
  </w:p>
  <w:p w14:paraId="0D6E69BD" w14:textId="77777777" w:rsidR="00B76722" w:rsidRPr="000B6609" w:rsidRDefault="00B76722" w:rsidP="000B6609">
    <w:pPr>
      <w:pStyle w:val="Footer"/>
    </w:pPr>
    <w:r w:rsidRPr="00D4445D">
      <w:ptab w:relativeTo="margin" w:alignment="center" w:leader="none"/>
    </w:r>
    <w:r w:rsidRPr="00D4445D">
      <w:t xml:space="preserve"> Commercial in Confidence</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9BD25" w14:textId="77777777" w:rsidR="00B76722" w:rsidRPr="00D4445D" w:rsidRDefault="007E44F5" w:rsidP="00A56037">
    <w:pPr>
      <w:pStyle w:val="Footer"/>
    </w:pPr>
    <w:fldSimple w:instr=" FILENAME   \* MERGEFORMAT ">
      <w:r w:rsidR="00B76722">
        <w:rPr>
          <w:noProof/>
        </w:rPr>
        <w:t>Document2</w:t>
      </w:r>
    </w:fldSimple>
    <w:r w:rsidR="00B76722" w:rsidRPr="00D4445D">
      <w:ptab w:relativeTo="margin" w:alignment="center" w:leader="none"/>
    </w:r>
    <w:r w:rsidR="00B76722" w:rsidRPr="00D4445D">
      <w:t xml:space="preserve"> NEC Australia Pty Ltd. © 2016</w:t>
    </w:r>
    <w:r w:rsidR="00B76722" w:rsidRPr="00D4445D">
      <w:ptab w:relativeTo="margin" w:alignment="right" w:leader="none"/>
    </w:r>
    <w:r w:rsidR="00B76722" w:rsidRPr="00D4445D">
      <w:t xml:space="preserve"> Page </w:t>
    </w:r>
    <w:r w:rsidR="00B76722">
      <w:fldChar w:fldCharType="begin"/>
    </w:r>
    <w:r w:rsidR="00B76722">
      <w:instrText xml:space="preserve"> PAGE </w:instrText>
    </w:r>
    <w:r w:rsidR="00B76722">
      <w:fldChar w:fldCharType="separate"/>
    </w:r>
    <w:r w:rsidR="00B76722">
      <w:rPr>
        <w:noProof/>
      </w:rPr>
      <w:t>2</w:t>
    </w:r>
    <w:r w:rsidR="00B76722">
      <w:rPr>
        <w:noProof/>
      </w:rPr>
      <w:fldChar w:fldCharType="end"/>
    </w:r>
    <w:r w:rsidR="00B76722" w:rsidRPr="00D4445D">
      <w:t xml:space="preserve"> of </w:t>
    </w:r>
    <w:r w:rsidR="00607B40">
      <w:fldChar w:fldCharType="begin"/>
    </w:r>
    <w:r w:rsidR="00607B40">
      <w:instrText xml:space="preserve"> NUMPAGES  </w:instrText>
    </w:r>
    <w:r w:rsidR="00607B40">
      <w:fldChar w:fldCharType="separate"/>
    </w:r>
    <w:r w:rsidR="00B76722">
      <w:rPr>
        <w:noProof/>
      </w:rPr>
      <w:t>4</w:t>
    </w:r>
    <w:r w:rsidR="00607B40">
      <w:rPr>
        <w:noProof/>
      </w:rPr>
      <w:fldChar w:fldCharType="end"/>
    </w:r>
  </w:p>
  <w:p w14:paraId="216A19E6" w14:textId="77777777" w:rsidR="00B76722" w:rsidRDefault="00B76722" w:rsidP="00A56037">
    <w:pPr>
      <w:pStyle w:val="Footer"/>
    </w:pPr>
    <w:r w:rsidRPr="00D4445D">
      <w:ptab w:relativeTo="margin" w:alignment="center" w:leader="none"/>
    </w:r>
    <w:r w:rsidRPr="00D4445D">
      <w:t xml:space="preserve"> Commercial in Confidence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05AED" w14:textId="77777777" w:rsidR="00607B40" w:rsidRDefault="00607B40" w:rsidP="003F507B">
      <w:r>
        <w:separator/>
      </w:r>
    </w:p>
    <w:p w14:paraId="767CF2DD" w14:textId="77777777" w:rsidR="00607B40" w:rsidRDefault="00607B40"/>
  </w:footnote>
  <w:footnote w:type="continuationSeparator" w:id="0">
    <w:p w14:paraId="2421C2E3" w14:textId="77777777" w:rsidR="00607B40" w:rsidRDefault="00607B40" w:rsidP="003F507B">
      <w:r>
        <w:continuationSeparator/>
      </w:r>
    </w:p>
    <w:p w14:paraId="3E3E3C5B" w14:textId="77777777" w:rsidR="00607B40" w:rsidRDefault="00607B4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5AC23" w14:textId="77777777" w:rsidR="00B76722" w:rsidRDefault="00B76722">
    <w:pPr>
      <w:pStyle w:val="Header"/>
    </w:pPr>
    <w:r w:rsidRPr="003E1FE7">
      <w:rPr>
        <w:noProof/>
        <w:lang w:eastAsia="en-AU"/>
      </w:rPr>
      <w:drawing>
        <wp:anchor distT="0" distB="0" distL="114300" distR="114300" simplePos="0" relativeHeight="251661312" behindDoc="1" locked="0" layoutInCell="1" allowOverlap="1" wp14:anchorId="7CF4526F" wp14:editId="440B55AC">
          <wp:simplePos x="0" y="0"/>
          <wp:positionH relativeFrom="page">
            <wp:posOffset>-66675</wp:posOffset>
          </wp:positionH>
          <wp:positionV relativeFrom="paragraph">
            <wp:posOffset>2123440</wp:posOffset>
          </wp:positionV>
          <wp:extent cx="7631430" cy="8288020"/>
          <wp:effectExtent l="0" t="0" r="7620" b="0"/>
          <wp:wrapNone/>
          <wp:docPr id="9" name="Background_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_Title"/>
                  <pic:cNvPicPr>
                    <a:picLocks noChangeAspect="1"/>
                  </pic:cNvPicPr>
                </pic:nvPicPr>
                <pic:blipFill rotWithShape="1">
                  <a:blip r:embed="rId1">
                    <a:extLst>
                      <a:ext uri="{28A0092B-C50C-407E-A947-70E740481C1C}">
                        <a14:useLocalDpi xmlns:a14="http://schemas.microsoft.com/office/drawing/2010/main" val="0"/>
                      </a:ext>
                    </a:extLst>
                  </a:blip>
                  <a:srcRect t="24778"/>
                  <a:stretch/>
                </pic:blipFill>
                <pic:spPr bwMode="gray">
                  <a:xfrm>
                    <a:off x="0" y="0"/>
                    <a:ext cx="7631430" cy="828802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AU"/>
      </w:rPr>
      <w:drawing>
        <wp:inline distT="0" distB="0" distL="0" distR="0" wp14:anchorId="01E29050" wp14:editId="6BC704F5">
          <wp:extent cx="3765600" cy="291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C_logo_w_Orchestrating_colour_horizontal.png"/>
                  <pic:cNvPicPr/>
                </pic:nvPicPr>
                <pic:blipFill>
                  <a:blip r:embed="rId2">
                    <a:extLst>
                      <a:ext uri="{28A0092B-C50C-407E-A947-70E740481C1C}">
                        <a14:useLocalDpi xmlns:a14="http://schemas.microsoft.com/office/drawing/2010/main" val="0"/>
                      </a:ext>
                    </a:extLst>
                  </a:blip>
                  <a:stretch>
                    <a:fillRect/>
                  </a:stretch>
                </pic:blipFill>
                <pic:spPr>
                  <a:xfrm>
                    <a:off x="0" y="0"/>
                    <a:ext cx="3765600" cy="2916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EA124" w14:textId="77777777" w:rsidR="00B76722" w:rsidRDefault="00B76722">
    <w:pPr>
      <w:pStyle w:val="Header"/>
    </w:pPr>
    <w:r w:rsidRPr="003E1FE7">
      <w:rPr>
        <w:noProof/>
        <w:lang w:eastAsia="en-AU"/>
      </w:rPr>
      <w:drawing>
        <wp:anchor distT="0" distB="0" distL="114300" distR="114300" simplePos="0" relativeHeight="251659264" behindDoc="1" locked="0" layoutInCell="1" allowOverlap="1" wp14:anchorId="4D16182D" wp14:editId="63AA59C7">
          <wp:simplePos x="0" y="0"/>
          <wp:positionH relativeFrom="page">
            <wp:align>right</wp:align>
          </wp:positionH>
          <wp:positionV relativeFrom="paragraph">
            <wp:posOffset>2123440</wp:posOffset>
          </wp:positionV>
          <wp:extent cx="7631430" cy="8288020"/>
          <wp:effectExtent l="0" t="0" r="7620" b="0"/>
          <wp:wrapNone/>
          <wp:docPr id="5" name="Background_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_Title"/>
                  <pic:cNvPicPr>
                    <a:picLocks noChangeAspect="1"/>
                  </pic:cNvPicPr>
                </pic:nvPicPr>
                <pic:blipFill rotWithShape="1">
                  <a:blip r:embed="rId1">
                    <a:extLst>
                      <a:ext uri="{28A0092B-C50C-407E-A947-70E740481C1C}">
                        <a14:useLocalDpi xmlns:a14="http://schemas.microsoft.com/office/drawing/2010/main" val="0"/>
                      </a:ext>
                    </a:extLst>
                  </a:blip>
                  <a:srcRect t="24778"/>
                  <a:stretch/>
                </pic:blipFill>
                <pic:spPr bwMode="gray">
                  <a:xfrm>
                    <a:off x="0" y="0"/>
                    <a:ext cx="7631430" cy="828802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AU"/>
      </w:rPr>
      <w:drawing>
        <wp:inline distT="0" distB="0" distL="0" distR="0" wp14:anchorId="1943028F" wp14:editId="3AC5E491">
          <wp:extent cx="3765600" cy="291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C_logo_w_Orchestrating_colour_horizontal.png"/>
                  <pic:cNvPicPr/>
                </pic:nvPicPr>
                <pic:blipFill>
                  <a:blip r:embed="rId2">
                    <a:extLst>
                      <a:ext uri="{28A0092B-C50C-407E-A947-70E740481C1C}">
                        <a14:useLocalDpi xmlns:a14="http://schemas.microsoft.com/office/drawing/2010/main" val="0"/>
                      </a:ext>
                    </a:extLst>
                  </a:blip>
                  <a:stretch>
                    <a:fillRect/>
                  </a:stretch>
                </pic:blipFill>
                <pic:spPr>
                  <a:xfrm>
                    <a:off x="0" y="0"/>
                    <a:ext cx="3765600" cy="291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4AC4C" w14:textId="77777777" w:rsidR="00B76722" w:rsidRDefault="00B76722">
    <w:pPr>
      <w:pStyle w:val="Header"/>
    </w:pPr>
    <w:r>
      <w:rPr>
        <w:noProof/>
        <w:lang w:eastAsia="en-AU"/>
      </w:rPr>
      <w:drawing>
        <wp:inline distT="0" distB="0" distL="0" distR="0" wp14:anchorId="54DE667E" wp14:editId="730EC51D">
          <wp:extent cx="1087200" cy="29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C_logo_blue.png"/>
                  <pic:cNvPicPr/>
                </pic:nvPicPr>
                <pic:blipFill>
                  <a:blip r:embed="rId1">
                    <a:extLst>
                      <a:ext uri="{28A0092B-C50C-407E-A947-70E740481C1C}">
                        <a14:useLocalDpi xmlns:a14="http://schemas.microsoft.com/office/drawing/2010/main" val="0"/>
                      </a:ext>
                    </a:extLst>
                  </a:blip>
                  <a:stretch>
                    <a:fillRect/>
                  </a:stretch>
                </pic:blipFill>
                <pic:spPr>
                  <a:xfrm>
                    <a:off x="0" y="0"/>
                    <a:ext cx="1087200" cy="2916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747CF" w14:textId="77777777" w:rsidR="00B76722" w:rsidRDefault="00B76722">
    <w:pPr>
      <w:pStyle w:val="Header"/>
    </w:pPr>
    <w:r>
      <w:rPr>
        <w:noProof/>
        <w:lang w:eastAsia="en-AU"/>
      </w:rPr>
      <w:drawing>
        <wp:inline distT="0" distB="0" distL="0" distR="0" wp14:anchorId="18ACE578" wp14:editId="3BEBF0DB">
          <wp:extent cx="1087200" cy="29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C_logo_blue.png"/>
                  <pic:cNvPicPr/>
                </pic:nvPicPr>
                <pic:blipFill>
                  <a:blip r:embed="rId1">
                    <a:extLst>
                      <a:ext uri="{28A0092B-C50C-407E-A947-70E740481C1C}">
                        <a14:useLocalDpi xmlns:a14="http://schemas.microsoft.com/office/drawing/2010/main" val="0"/>
                      </a:ext>
                    </a:extLst>
                  </a:blip>
                  <a:stretch>
                    <a:fillRect/>
                  </a:stretch>
                </pic:blipFill>
                <pic:spPr>
                  <a:xfrm>
                    <a:off x="0" y="0"/>
                    <a:ext cx="1087200" cy="2916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A29E7" w14:textId="77777777" w:rsidR="00B76722" w:rsidRDefault="00B76722">
    <w:pPr>
      <w:pStyle w:val="Header"/>
    </w:pPr>
    <w:r>
      <w:rPr>
        <w:noProof/>
        <w:lang w:eastAsia="en-AU"/>
      </w:rPr>
      <w:drawing>
        <wp:inline distT="0" distB="0" distL="0" distR="0" wp14:anchorId="6583C73D" wp14:editId="0B7F6C85">
          <wp:extent cx="1087200" cy="29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C_logo_blue.png"/>
                  <pic:cNvPicPr/>
                </pic:nvPicPr>
                <pic:blipFill>
                  <a:blip r:embed="rId1">
                    <a:extLst>
                      <a:ext uri="{28A0092B-C50C-407E-A947-70E740481C1C}">
                        <a14:useLocalDpi xmlns:a14="http://schemas.microsoft.com/office/drawing/2010/main" val="0"/>
                      </a:ext>
                    </a:extLst>
                  </a:blip>
                  <a:stretch>
                    <a:fillRect/>
                  </a:stretch>
                </pic:blipFill>
                <pic:spPr>
                  <a:xfrm>
                    <a:off x="0" y="0"/>
                    <a:ext cx="1087200" cy="2916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2B9C9" w14:textId="77777777" w:rsidR="00B76722" w:rsidRDefault="00B76722">
    <w:pPr>
      <w:pStyle w:val="Header"/>
    </w:pPr>
    <w:r>
      <w:rPr>
        <w:noProof/>
        <w:lang w:eastAsia="en-AU"/>
      </w:rPr>
      <w:drawing>
        <wp:inline distT="0" distB="0" distL="0" distR="0" wp14:anchorId="3272D95F" wp14:editId="7B09EE0B">
          <wp:extent cx="1087200" cy="29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C_logo_blue.png"/>
                  <pic:cNvPicPr/>
                </pic:nvPicPr>
                <pic:blipFill>
                  <a:blip r:embed="rId1">
                    <a:extLst>
                      <a:ext uri="{28A0092B-C50C-407E-A947-70E740481C1C}">
                        <a14:useLocalDpi xmlns:a14="http://schemas.microsoft.com/office/drawing/2010/main" val="0"/>
                      </a:ext>
                    </a:extLst>
                  </a:blip>
                  <a:stretch>
                    <a:fillRect/>
                  </a:stretch>
                </pic:blipFill>
                <pic:spPr>
                  <a:xfrm>
                    <a:off x="0" y="0"/>
                    <a:ext cx="1087200" cy="291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961C2624"/>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2E0791E"/>
    <w:multiLevelType w:val="multilevel"/>
    <w:tmpl w:val="F12CBC86"/>
    <w:lvl w:ilvl="0">
      <w:start w:val="1"/>
      <w:numFmt w:val="decimal"/>
      <w:lvlText w:val="%1"/>
      <w:lvlJc w:val="left"/>
      <w:pPr>
        <w:ind w:left="1020" w:hanging="1020"/>
      </w:pPr>
      <w:rPr>
        <w:rFonts w:hint="default"/>
      </w:rPr>
    </w:lvl>
    <w:lvl w:ilvl="1">
      <w:start w:val="2"/>
      <w:numFmt w:val="decimal"/>
      <w:lvlText w:val="%1.%2"/>
      <w:lvlJc w:val="left"/>
      <w:pPr>
        <w:ind w:left="1568" w:hanging="1020"/>
      </w:pPr>
      <w:rPr>
        <w:rFonts w:hint="default"/>
        <w:sz w:val="32"/>
        <w:szCs w:val="32"/>
      </w:rPr>
    </w:lvl>
    <w:lvl w:ilvl="2">
      <w:start w:val="2"/>
      <w:numFmt w:val="decimal"/>
      <w:lvlText w:val="%1.%2.%3"/>
      <w:lvlJc w:val="left"/>
      <w:pPr>
        <w:ind w:left="2176" w:hanging="1080"/>
      </w:pPr>
      <w:rPr>
        <w:rFonts w:hint="default"/>
      </w:rPr>
    </w:lvl>
    <w:lvl w:ilvl="3">
      <w:start w:val="1"/>
      <w:numFmt w:val="decimal"/>
      <w:lvlText w:val="%1.%2.%3.%4"/>
      <w:lvlJc w:val="left"/>
      <w:pPr>
        <w:ind w:left="3084" w:hanging="1440"/>
      </w:pPr>
      <w:rPr>
        <w:rFonts w:hint="default"/>
      </w:rPr>
    </w:lvl>
    <w:lvl w:ilvl="4">
      <w:start w:val="1"/>
      <w:numFmt w:val="decimal"/>
      <w:lvlText w:val="%1.%2.%3.%4.%5"/>
      <w:lvlJc w:val="left"/>
      <w:pPr>
        <w:ind w:left="3992" w:hanging="1800"/>
      </w:pPr>
      <w:rPr>
        <w:rFonts w:hint="default"/>
      </w:rPr>
    </w:lvl>
    <w:lvl w:ilvl="5">
      <w:start w:val="1"/>
      <w:numFmt w:val="decimal"/>
      <w:lvlText w:val="%1.%2.%3.%4.%5.%6"/>
      <w:lvlJc w:val="left"/>
      <w:pPr>
        <w:ind w:left="4900" w:hanging="2160"/>
      </w:pPr>
      <w:rPr>
        <w:rFonts w:hint="default"/>
      </w:rPr>
    </w:lvl>
    <w:lvl w:ilvl="6">
      <w:start w:val="1"/>
      <w:numFmt w:val="decimal"/>
      <w:lvlText w:val="%1.%2.%3.%4.%5.%6.%7"/>
      <w:lvlJc w:val="left"/>
      <w:pPr>
        <w:ind w:left="5808" w:hanging="2520"/>
      </w:pPr>
      <w:rPr>
        <w:rFonts w:hint="default"/>
      </w:rPr>
    </w:lvl>
    <w:lvl w:ilvl="7">
      <w:start w:val="1"/>
      <w:numFmt w:val="decimal"/>
      <w:lvlText w:val="%1.%2.%3.%4.%5.%6.%7.%8"/>
      <w:lvlJc w:val="left"/>
      <w:pPr>
        <w:ind w:left="6716" w:hanging="2880"/>
      </w:pPr>
      <w:rPr>
        <w:rFonts w:hint="default"/>
      </w:rPr>
    </w:lvl>
    <w:lvl w:ilvl="8">
      <w:start w:val="1"/>
      <w:numFmt w:val="decimal"/>
      <w:lvlText w:val="%1.%2.%3.%4.%5.%6.%7.%8.%9"/>
      <w:lvlJc w:val="left"/>
      <w:pPr>
        <w:ind w:left="7264" w:hanging="2880"/>
      </w:pPr>
      <w:rPr>
        <w:rFonts w:hint="default"/>
      </w:rPr>
    </w:lvl>
  </w:abstractNum>
  <w:abstractNum w:abstractNumId="2" w15:restartNumberingAfterBreak="0">
    <w:nsid w:val="03697EE2"/>
    <w:multiLevelType w:val="multilevel"/>
    <w:tmpl w:val="1C704F86"/>
    <w:lvl w:ilvl="0">
      <w:start w:val="1"/>
      <w:numFmt w:val="decimal"/>
      <w:lvlText w:val="%1."/>
      <w:lvlJc w:val="left"/>
      <w:pPr>
        <w:tabs>
          <w:tab w:val="num" w:pos="2410"/>
        </w:tabs>
        <w:ind w:left="2410"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708"/>
        </w:tabs>
        <w:ind w:left="708" w:hanging="708"/>
      </w:pPr>
      <w:rPr>
        <w:rFonts w:hint="default"/>
      </w:rPr>
    </w:lvl>
    <w:lvl w:ilvl="3">
      <w:start w:val="1"/>
      <w:numFmt w:val="decimal"/>
      <w:lvlText w:val="%1.%2.%3.%4."/>
      <w:lvlJc w:val="left"/>
      <w:pPr>
        <w:tabs>
          <w:tab w:val="num" w:pos="2126"/>
        </w:tabs>
        <w:ind w:left="2126" w:hanging="850"/>
      </w:pPr>
      <w:rPr>
        <w:rFonts w:hint="default"/>
      </w:rPr>
    </w:lvl>
    <w:lvl w:ilvl="4">
      <w:start w:val="1"/>
      <w:numFmt w:val="decimal"/>
      <w:pStyle w:val="ListNumber5"/>
      <w:lvlText w:val="%1.%2.%3.%4.%5."/>
      <w:lvlJc w:val="left"/>
      <w:pPr>
        <w:tabs>
          <w:tab w:val="num" w:pos="2693"/>
        </w:tabs>
        <w:ind w:left="2693" w:hanging="992"/>
      </w:pPr>
      <w:rPr>
        <w:rFonts w:hint="default"/>
      </w:rPr>
    </w:lvl>
    <w:lvl w:ilvl="5">
      <w:start w:val="1"/>
      <w:numFmt w:val="decimal"/>
      <w:pStyle w:val="ListNumber6"/>
      <w:lvlText w:val="%1.%2.%3.%4.%5.%6."/>
      <w:lvlJc w:val="left"/>
      <w:pPr>
        <w:tabs>
          <w:tab w:val="num" w:pos="3260"/>
        </w:tabs>
        <w:ind w:left="3260" w:hanging="1134"/>
      </w:pPr>
      <w:rPr>
        <w:rFonts w:hint="default"/>
      </w:rPr>
    </w:lvl>
    <w:lvl w:ilvl="6">
      <w:start w:val="1"/>
      <w:numFmt w:val="decimal"/>
      <w:pStyle w:val="ListNumber7"/>
      <w:lvlText w:val="%1.%2.%3.%4.%5.%6.%7."/>
      <w:lvlJc w:val="left"/>
      <w:pPr>
        <w:tabs>
          <w:tab w:val="num" w:pos="3912"/>
        </w:tabs>
        <w:ind w:left="3912" w:hanging="1360"/>
      </w:pPr>
      <w:rPr>
        <w:rFonts w:hint="default"/>
      </w:rPr>
    </w:lvl>
    <w:lvl w:ilvl="7">
      <w:start w:val="1"/>
      <w:numFmt w:val="decimal"/>
      <w:pStyle w:val="ListNumber8"/>
      <w:lvlText w:val="%1.%2.%3.%4.%5.%6.%7.%8."/>
      <w:lvlJc w:val="left"/>
      <w:pPr>
        <w:tabs>
          <w:tab w:val="num" w:pos="4536"/>
        </w:tabs>
        <w:ind w:left="4536" w:hanging="1559"/>
      </w:pPr>
      <w:rPr>
        <w:rFonts w:hint="default"/>
      </w:rPr>
    </w:lvl>
    <w:lvl w:ilvl="8">
      <w:start w:val="1"/>
      <w:numFmt w:val="decimal"/>
      <w:pStyle w:val="ListNumber9"/>
      <w:lvlText w:val="%1.%2.%3.%4.%5.%6.%7.%8.%9."/>
      <w:lvlJc w:val="left"/>
      <w:pPr>
        <w:tabs>
          <w:tab w:val="num" w:pos="5103"/>
        </w:tabs>
        <w:ind w:left="5103" w:hanging="1701"/>
      </w:pPr>
      <w:rPr>
        <w:rFonts w:hint="default"/>
      </w:rPr>
    </w:lvl>
  </w:abstractNum>
  <w:abstractNum w:abstractNumId="3" w15:restartNumberingAfterBreak="0">
    <w:nsid w:val="08210533"/>
    <w:multiLevelType w:val="hybridMultilevel"/>
    <w:tmpl w:val="71821100"/>
    <w:lvl w:ilvl="0" w:tplc="B3C6578C">
      <w:start w:val="1"/>
      <w:numFmt w:val="decimal"/>
      <w:pStyle w:val="Heading2noTOC"/>
      <w:lvlText w:val="3.%1"/>
      <w:lvlJc w:val="left"/>
      <w:pPr>
        <w:ind w:left="782"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C090019" w:tentative="1">
      <w:start w:val="1"/>
      <w:numFmt w:val="lowerLetter"/>
      <w:lvlText w:val="%2."/>
      <w:lvlJc w:val="left"/>
      <w:pPr>
        <w:ind w:left="1502" w:hanging="360"/>
      </w:pPr>
    </w:lvl>
    <w:lvl w:ilvl="2" w:tplc="0C09001B" w:tentative="1">
      <w:start w:val="1"/>
      <w:numFmt w:val="lowerRoman"/>
      <w:lvlText w:val="%3."/>
      <w:lvlJc w:val="right"/>
      <w:pPr>
        <w:ind w:left="2222" w:hanging="180"/>
      </w:pPr>
    </w:lvl>
    <w:lvl w:ilvl="3" w:tplc="0C09000F" w:tentative="1">
      <w:start w:val="1"/>
      <w:numFmt w:val="decimal"/>
      <w:lvlText w:val="%4."/>
      <w:lvlJc w:val="left"/>
      <w:pPr>
        <w:ind w:left="2942" w:hanging="360"/>
      </w:pPr>
    </w:lvl>
    <w:lvl w:ilvl="4" w:tplc="0C090019" w:tentative="1">
      <w:start w:val="1"/>
      <w:numFmt w:val="lowerLetter"/>
      <w:lvlText w:val="%5."/>
      <w:lvlJc w:val="left"/>
      <w:pPr>
        <w:ind w:left="3662" w:hanging="360"/>
      </w:pPr>
    </w:lvl>
    <w:lvl w:ilvl="5" w:tplc="0C09001B" w:tentative="1">
      <w:start w:val="1"/>
      <w:numFmt w:val="lowerRoman"/>
      <w:lvlText w:val="%6."/>
      <w:lvlJc w:val="right"/>
      <w:pPr>
        <w:ind w:left="4382" w:hanging="180"/>
      </w:pPr>
    </w:lvl>
    <w:lvl w:ilvl="6" w:tplc="0C09000F" w:tentative="1">
      <w:start w:val="1"/>
      <w:numFmt w:val="decimal"/>
      <w:lvlText w:val="%7."/>
      <w:lvlJc w:val="left"/>
      <w:pPr>
        <w:ind w:left="5102" w:hanging="360"/>
      </w:pPr>
    </w:lvl>
    <w:lvl w:ilvl="7" w:tplc="0C090019" w:tentative="1">
      <w:start w:val="1"/>
      <w:numFmt w:val="lowerLetter"/>
      <w:lvlText w:val="%8."/>
      <w:lvlJc w:val="left"/>
      <w:pPr>
        <w:ind w:left="5822" w:hanging="360"/>
      </w:pPr>
    </w:lvl>
    <w:lvl w:ilvl="8" w:tplc="0C09001B" w:tentative="1">
      <w:start w:val="1"/>
      <w:numFmt w:val="lowerRoman"/>
      <w:lvlText w:val="%9."/>
      <w:lvlJc w:val="right"/>
      <w:pPr>
        <w:ind w:left="6542" w:hanging="180"/>
      </w:pPr>
    </w:lvl>
  </w:abstractNum>
  <w:abstractNum w:abstractNumId="4" w15:restartNumberingAfterBreak="0">
    <w:nsid w:val="0857306B"/>
    <w:multiLevelType w:val="hybridMultilevel"/>
    <w:tmpl w:val="8AC42C5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9EA01BF"/>
    <w:multiLevelType w:val="multilevel"/>
    <w:tmpl w:val="EF7CE9A0"/>
    <w:lvl w:ilvl="0">
      <w:start w:val="1"/>
      <w:numFmt w:val="lowerRoman"/>
      <w:pStyle w:val="Listroman"/>
      <w:lvlText w:val="%1."/>
      <w:lvlJc w:val="left"/>
      <w:pPr>
        <w:tabs>
          <w:tab w:val="num" w:pos="284"/>
        </w:tabs>
        <w:ind w:left="567" w:hanging="283"/>
      </w:pPr>
      <w:rPr>
        <w:rFonts w:ascii="Verdana" w:hAnsi="Verdana" w:hint="default"/>
        <w:color w:val="auto"/>
        <w:sz w:val="20"/>
      </w:rPr>
    </w:lvl>
    <w:lvl w:ilvl="1">
      <w:start w:val="1"/>
      <w:numFmt w:val="none"/>
      <w:lvlText w:val=""/>
      <w:lvlJc w:val="left"/>
      <w:pPr>
        <w:tabs>
          <w:tab w:val="num" w:pos="284"/>
        </w:tabs>
        <w:ind w:left="284" w:firstLine="0"/>
      </w:pPr>
      <w:rPr>
        <w:rFonts w:hint="default"/>
      </w:rPr>
    </w:lvl>
    <w:lvl w:ilvl="2">
      <w:start w:val="1"/>
      <w:numFmt w:val="none"/>
      <w:lvlText w:val=""/>
      <w:lvlJc w:val="right"/>
      <w:pPr>
        <w:tabs>
          <w:tab w:val="num" w:pos="284"/>
        </w:tabs>
        <w:ind w:left="284" w:firstLine="0"/>
      </w:pPr>
      <w:rPr>
        <w:rFonts w:hint="default"/>
      </w:rPr>
    </w:lvl>
    <w:lvl w:ilvl="3">
      <w:start w:val="1"/>
      <w:numFmt w:val="none"/>
      <w:lvlText w:val=""/>
      <w:lvlJc w:val="left"/>
      <w:pPr>
        <w:tabs>
          <w:tab w:val="num" w:pos="284"/>
        </w:tabs>
        <w:ind w:left="284" w:firstLine="0"/>
      </w:pPr>
      <w:rPr>
        <w:rFonts w:hint="default"/>
      </w:rPr>
    </w:lvl>
    <w:lvl w:ilvl="4">
      <w:start w:val="1"/>
      <w:numFmt w:val="none"/>
      <w:lvlText w:val=""/>
      <w:lvlJc w:val="left"/>
      <w:pPr>
        <w:tabs>
          <w:tab w:val="num" w:pos="284"/>
        </w:tabs>
        <w:ind w:left="284" w:firstLine="0"/>
      </w:pPr>
      <w:rPr>
        <w:rFonts w:hint="default"/>
      </w:rPr>
    </w:lvl>
    <w:lvl w:ilvl="5">
      <w:start w:val="1"/>
      <w:numFmt w:val="none"/>
      <w:lvlText w:val=""/>
      <w:lvlJc w:val="right"/>
      <w:pPr>
        <w:tabs>
          <w:tab w:val="num" w:pos="284"/>
        </w:tabs>
        <w:ind w:left="284" w:firstLine="0"/>
      </w:pPr>
      <w:rPr>
        <w:rFonts w:hint="default"/>
      </w:rPr>
    </w:lvl>
    <w:lvl w:ilvl="6">
      <w:start w:val="1"/>
      <w:numFmt w:val="none"/>
      <w:lvlText w:val=""/>
      <w:lvlJc w:val="left"/>
      <w:pPr>
        <w:tabs>
          <w:tab w:val="num" w:pos="284"/>
        </w:tabs>
        <w:ind w:left="284" w:firstLine="0"/>
      </w:pPr>
      <w:rPr>
        <w:rFonts w:hint="default"/>
      </w:rPr>
    </w:lvl>
    <w:lvl w:ilvl="7">
      <w:start w:val="1"/>
      <w:numFmt w:val="none"/>
      <w:lvlText w:val=""/>
      <w:lvlJc w:val="left"/>
      <w:pPr>
        <w:tabs>
          <w:tab w:val="num" w:pos="284"/>
        </w:tabs>
        <w:ind w:left="284" w:firstLine="0"/>
      </w:pPr>
      <w:rPr>
        <w:rFonts w:hint="default"/>
      </w:rPr>
    </w:lvl>
    <w:lvl w:ilvl="8">
      <w:start w:val="1"/>
      <w:numFmt w:val="none"/>
      <w:lvlText w:val=""/>
      <w:lvlJc w:val="right"/>
      <w:pPr>
        <w:tabs>
          <w:tab w:val="num" w:pos="284"/>
        </w:tabs>
        <w:ind w:left="284" w:firstLine="0"/>
      </w:pPr>
      <w:rPr>
        <w:rFonts w:hint="default"/>
      </w:rPr>
    </w:lvl>
  </w:abstractNum>
  <w:abstractNum w:abstractNumId="6" w15:restartNumberingAfterBreak="0">
    <w:nsid w:val="0A4A5D5B"/>
    <w:multiLevelType w:val="hybridMultilevel"/>
    <w:tmpl w:val="C9DCA28A"/>
    <w:lvl w:ilvl="0" w:tplc="20D870FA">
      <w:start w:val="1"/>
      <w:numFmt w:val="bullet"/>
      <w:pStyle w:val="bodybullet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DAD5FE3"/>
    <w:multiLevelType w:val="multilevel"/>
    <w:tmpl w:val="D88CED06"/>
    <w:lvl w:ilvl="0">
      <w:start w:val="1"/>
      <w:numFmt w:val="decimal"/>
      <w:pStyle w:val="ListNumber"/>
      <w:lvlText w:val="%1."/>
      <w:lvlJc w:val="left"/>
      <w:pPr>
        <w:ind w:left="425" w:hanging="425"/>
      </w:pPr>
      <w:rPr>
        <w:rFonts w:ascii="Verdana" w:hAnsi="Verdana" w:hint="default"/>
        <w:color w:val="002B62"/>
        <w:sz w:val="20"/>
      </w:rPr>
    </w:lvl>
    <w:lvl w:ilvl="1">
      <w:start w:val="1"/>
      <w:numFmt w:val="decimal"/>
      <w:lvlRestart w:val="0"/>
      <w:pStyle w:val="ListNumber2"/>
      <w:lvlText w:val="%1.%2"/>
      <w:lvlJc w:val="left"/>
      <w:pPr>
        <w:ind w:left="992" w:hanging="567"/>
      </w:pPr>
      <w:rPr>
        <w:rFonts w:ascii="Verdana" w:hAnsi="Verdana" w:hint="default"/>
        <w:color w:val="002B62"/>
        <w:sz w:val="20"/>
      </w:rPr>
    </w:lvl>
    <w:lvl w:ilvl="2">
      <w:start w:val="1"/>
      <w:numFmt w:val="decimal"/>
      <w:lvlRestart w:val="0"/>
      <w:pStyle w:val="ListNumber3"/>
      <w:lvlText w:val="%1.%2.%3"/>
      <w:lvlJc w:val="left"/>
      <w:pPr>
        <w:ind w:left="1701" w:hanging="709"/>
      </w:pPr>
      <w:rPr>
        <w:rFonts w:ascii="Verdana" w:hAnsi="Verdana" w:hint="default"/>
        <w:color w:val="002B62"/>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A62BFB"/>
    <w:multiLevelType w:val="multilevel"/>
    <w:tmpl w:val="805CA93E"/>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bullet"/>
      <w:pStyle w:val="List4"/>
      <w:lvlText w:val=""/>
      <w:lvlJc w:val="left"/>
      <w:pPr>
        <w:tabs>
          <w:tab w:val="num" w:pos="1701"/>
        </w:tabs>
        <w:ind w:left="1701" w:hanging="425"/>
      </w:pPr>
      <w:rPr>
        <w:rFonts w:ascii="Symbol" w:hAnsi="Symbol" w:hint="default"/>
        <w:color w:val="808080"/>
        <w:sz w:val="24"/>
      </w:rPr>
    </w:lvl>
    <w:lvl w:ilvl="4">
      <w:start w:val="1"/>
      <w:numFmt w:val="bullet"/>
      <w:pStyle w:val="List5"/>
      <w:lvlText w:val=""/>
      <w:lvlJc w:val="left"/>
      <w:pPr>
        <w:tabs>
          <w:tab w:val="num" w:pos="2126"/>
        </w:tabs>
        <w:ind w:left="2126" w:hanging="425"/>
      </w:pPr>
      <w:rPr>
        <w:rFonts w:ascii="Symbol" w:hAnsi="Symbol" w:hint="default"/>
        <w:color w:val="808080"/>
        <w:sz w:val="24"/>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EBE323B"/>
    <w:multiLevelType w:val="multilevel"/>
    <w:tmpl w:val="1A36CD6A"/>
    <w:styleLink w:val="Style3"/>
    <w:lvl w:ilvl="0">
      <w:start w:val="1"/>
      <w:numFmt w:val="decimal"/>
      <w:lvlText w:val="%1."/>
      <w:lvlJc w:val="left"/>
      <w:pPr>
        <w:ind w:left="360" w:hanging="360"/>
      </w:pPr>
      <w:rPr>
        <w:rFonts w:cs="Times New Roman" w:hint="default"/>
      </w:rPr>
    </w:lvl>
    <w:lvl w:ilvl="1">
      <w:start w:val="1"/>
      <w:numFmt w:val="decimal"/>
      <w:lvlText w:val="%1.%2."/>
      <w:lvlJc w:val="left"/>
      <w:pPr>
        <w:ind w:left="574" w:hanging="432"/>
      </w:pPr>
      <w:rPr>
        <w:rFonts w:cs="Times New Roman" w:hint="default"/>
        <w:b w:val="0"/>
        <w:i w:val="0"/>
        <w:iCs w:val="0"/>
        <w:caps w:val="0"/>
        <w:strike w:val="0"/>
        <w:dstrike w:val="0"/>
        <w:vanish w:val="0"/>
        <w:color w:val="000000"/>
        <w:kern w:val="0"/>
        <w:position w:val="0"/>
        <w:u w:val="none"/>
        <w:vertAlign w:val="baseline"/>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15:restartNumberingAfterBreak="0">
    <w:nsid w:val="111515E0"/>
    <w:multiLevelType w:val="hybridMultilevel"/>
    <w:tmpl w:val="E162F2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0730B2"/>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8EE1CBE"/>
    <w:multiLevelType w:val="hybridMultilevel"/>
    <w:tmpl w:val="A61C23B2"/>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1E1542BA"/>
    <w:multiLevelType w:val="multilevel"/>
    <w:tmpl w:val="33166348"/>
    <w:lvl w:ilvl="0">
      <w:start w:val="1"/>
      <w:numFmt w:val="decimal"/>
      <w:pStyle w:val="ESHeading1"/>
      <w:lvlText w:val="%1 "/>
      <w:lvlJc w:val="left"/>
      <w:pPr>
        <w:ind w:left="360" w:hanging="360"/>
      </w:pPr>
      <w:rPr>
        <w:rFonts w:hint="default"/>
      </w:rPr>
    </w:lvl>
    <w:lvl w:ilvl="1">
      <w:start w:val="1"/>
      <w:numFmt w:val="decimal"/>
      <w:lvlRestart w:val="0"/>
      <w:pStyle w:val="ESHeading2"/>
      <w:lvlText w:val="%1.%2 "/>
      <w:lvlJc w:val="left"/>
      <w:pPr>
        <w:ind w:left="792" w:hanging="432"/>
      </w:pPr>
      <w:rPr>
        <w:rFonts w:hint="default"/>
      </w:rPr>
    </w:lvl>
    <w:lvl w:ilvl="2">
      <w:start w:val="1"/>
      <w:numFmt w:val="decimal"/>
      <w:lvlText w:val="%1.%2.%3."/>
      <w:lvlJc w:val="left"/>
      <w:pPr>
        <w:ind w:left="954" w:hanging="504"/>
      </w:pPr>
      <w:rPr>
        <w:rFonts w:hint="default"/>
        <w:sz w:val="22"/>
        <w:szCs w:val="22"/>
      </w:rPr>
    </w:lvl>
    <w:lvl w:ilvl="3">
      <w:start w:val="1"/>
      <w:numFmt w:val="decimal"/>
      <w:lvlText w:val="%1.%2.%3.%4."/>
      <w:lvlJc w:val="left"/>
      <w:pPr>
        <w:ind w:left="1818" w:hanging="648"/>
      </w:pPr>
      <w:rPr>
        <w:rFonts w:hint="default"/>
        <w:b/>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DE51F9"/>
    <w:multiLevelType w:val="hybridMultilevel"/>
    <w:tmpl w:val="24F29BA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466CCA"/>
    <w:multiLevelType w:val="multilevel"/>
    <w:tmpl w:val="968AAE98"/>
    <w:lvl w:ilvl="0">
      <w:start w:val="3"/>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1241EFA"/>
    <w:multiLevelType w:val="multilevel"/>
    <w:tmpl w:val="48CE9E5E"/>
    <w:lvl w:ilvl="0">
      <w:start w:val="1"/>
      <w:numFmt w:val="decimal"/>
      <w:pStyle w:val="FigureLabel"/>
      <w:lvlText w:val="Figure %1: "/>
      <w:lvlJc w:val="left"/>
      <w:pPr>
        <w:ind w:left="851" w:hanging="851"/>
      </w:pPr>
      <w:rPr>
        <w:rFonts w:ascii="Verdana" w:hAnsi="Verdana" w:hint="default"/>
        <w:b w:val="0"/>
        <w:i/>
        <w:color w:val="002B62"/>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39F46CF"/>
    <w:multiLevelType w:val="hybridMultilevel"/>
    <w:tmpl w:val="3542B5B2"/>
    <w:lvl w:ilvl="0" w:tplc="EA740110">
      <w:numFmt w:val="bullet"/>
      <w:lvlText w:val="-"/>
      <w:lvlJc w:val="left"/>
      <w:pPr>
        <w:ind w:left="2520" w:hanging="360"/>
      </w:pPr>
      <w:rPr>
        <w:rFonts w:ascii="Verdana" w:eastAsiaTheme="minorHAnsi" w:hAnsi="Verdana"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8" w15:restartNumberingAfterBreak="0">
    <w:nsid w:val="24655DBF"/>
    <w:multiLevelType w:val="hybridMultilevel"/>
    <w:tmpl w:val="8E4EB9AA"/>
    <w:lvl w:ilvl="0" w:tplc="A748FC4A">
      <w:start w:val="1"/>
      <w:numFmt w:val="bullet"/>
      <w:pStyle w:val="Tablelistbullet2"/>
      <w:lvlText w:val="■"/>
      <w:lvlJc w:val="left"/>
      <w:pPr>
        <w:ind w:left="833" w:hanging="360"/>
      </w:pPr>
      <w:rPr>
        <w:rFonts w:ascii="Arial" w:hAnsi="Arial" w:hint="default"/>
        <w:color w:val="002B62"/>
        <w:position w:val="4"/>
        <w:sz w:val="12"/>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19" w15:restartNumberingAfterBreak="0">
    <w:nsid w:val="24C002CF"/>
    <w:multiLevelType w:val="singleLevel"/>
    <w:tmpl w:val="5C76708E"/>
    <w:lvl w:ilvl="0">
      <w:start w:val="1"/>
      <w:numFmt w:val="decimal"/>
      <w:pStyle w:val="NumberedList"/>
      <w:lvlText w:val="%1."/>
      <w:lvlJc w:val="left"/>
      <w:pPr>
        <w:tabs>
          <w:tab w:val="num" w:pos="360"/>
        </w:tabs>
        <w:ind w:left="360" w:hanging="360"/>
      </w:pPr>
    </w:lvl>
  </w:abstractNum>
  <w:abstractNum w:abstractNumId="20" w15:restartNumberingAfterBreak="0">
    <w:nsid w:val="258222C9"/>
    <w:multiLevelType w:val="hybridMultilevel"/>
    <w:tmpl w:val="B148983E"/>
    <w:lvl w:ilvl="0" w:tplc="9AE61376">
      <w:start w:val="1"/>
      <w:numFmt w:val="bullet"/>
      <w:pStyle w:val="BodyBullet"/>
      <w:lvlText w:val=""/>
      <w:lvlJc w:val="left"/>
      <w:pPr>
        <w:tabs>
          <w:tab w:val="num" w:pos="720"/>
        </w:tabs>
        <w:ind w:left="720" w:hanging="360"/>
      </w:pPr>
      <w:rPr>
        <w:rFonts w:ascii="Symbol" w:hAnsi="Symbol" w:hint="default"/>
      </w:rPr>
    </w:lvl>
    <w:lvl w:ilvl="1" w:tplc="0C090001">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135867"/>
    <w:multiLevelType w:val="multilevel"/>
    <w:tmpl w:val="B07635C6"/>
    <w:lvl w:ilvl="0">
      <w:start w:val="1"/>
      <w:numFmt w:val="decimal"/>
      <w:pStyle w:val="HeadingNumbered1"/>
      <w:lvlText w:val="%1"/>
      <w:lvlJc w:val="left"/>
      <w:pPr>
        <w:ind w:left="851" w:hanging="851"/>
      </w:pPr>
      <w:rPr>
        <w:rFonts w:ascii="Verdana" w:hAnsi="Verdana" w:hint="default"/>
        <w:color w:val="002B62"/>
        <w:sz w:val="36"/>
      </w:rPr>
    </w:lvl>
    <w:lvl w:ilvl="1">
      <w:start w:val="1"/>
      <w:numFmt w:val="decimal"/>
      <w:pStyle w:val="HeadingNumbered2"/>
      <w:lvlText w:val="%1.%2"/>
      <w:lvlJc w:val="left"/>
      <w:pPr>
        <w:ind w:left="851" w:hanging="851"/>
      </w:pPr>
      <w:rPr>
        <w:rFonts w:ascii="Verdana" w:hAnsi="Verdana" w:hint="default"/>
        <w:b w:val="0"/>
        <w:i w:val="0"/>
        <w:color w:val="EB6E00"/>
        <w:sz w:val="32"/>
      </w:rPr>
    </w:lvl>
    <w:lvl w:ilvl="2">
      <w:start w:val="1"/>
      <w:numFmt w:val="decimal"/>
      <w:pStyle w:val="HeadingNumbered3"/>
      <w:lvlText w:val="%1.%2.%3"/>
      <w:lvlJc w:val="left"/>
      <w:pPr>
        <w:ind w:left="851" w:hanging="851"/>
      </w:pPr>
      <w:rPr>
        <w:rFonts w:ascii="Verdana" w:hAnsi="Verdana" w:hint="default"/>
        <w:color w:val="002B62" w:themeColor="accent6"/>
        <w:sz w:val="28"/>
      </w:rPr>
    </w:lvl>
    <w:lvl w:ilvl="3">
      <w:start w:val="1"/>
      <w:numFmt w:val="none"/>
      <w:lvlRestart w:val="0"/>
      <w:pStyle w:val="HeadingNumbered4"/>
      <w:suff w:val="nothing"/>
      <w:lvlText w:val=""/>
      <w:lvlJc w:val="left"/>
      <w:pPr>
        <w:ind w:left="0" w:firstLine="0"/>
      </w:pPr>
      <w:rPr>
        <w:rFonts w:hint="default"/>
        <w:color w:val="76491B" w:themeColor="accent1"/>
      </w:rPr>
    </w:lvl>
    <w:lvl w:ilvl="4">
      <w:start w:val="1"/>
      <w:numFmt w:val="none"/>
      <w:lvlText w:val=""/>
      <w:lvlJc w:val="left"/>
      <w:pPr>
        <w:ind w:left="0" w:firstLine="0"/>
      </w:pPr>
      <w:rPr>
        <w:rFonts w:hint="default"/>
        <w:color w:val="76491B" w:themeColor="accent1"/>
      </w:rPr>
    </w:lvl>
    <w:lvl w:ilvl="5">
      <w:start w:val="1"/>
      <w:numFmt w:val="none"/>
      <w:lvlText w:val=""/>
      <w:lvlJc w:val="left"/>
      <w:pPr>
        <w:ind w:left="0" w:firstLine="0"/>
      </w:pPr>
      <w:rPr>
        <w:rFonts w:hint="default"/>
        <w:color w:val="76491B" w:themeColor="accent1"/>
      </w:rPr>
    </w:lvl>
    <w:lvl w:ilvl="6">
      <w:start w:val="1"/>
      <w:numFmt w:val="none"/>
      <w:lvlText w:val=""/>
      <w:lvlJc w:val="left"/>
      <w:pPr>
        <w:ind w:left="0" w:firstLine="0"/>
      </w:pPr>
      <w:rPr>
        <w:rFonts w:hint="default"/>
        <w:color w:val="76491B" w:themeColor="accent1"/>
      </w:rPr>
    </w:lvl>
    <w:lvl w:ilvl="7">
      <w:start w:val="1"/>
      <w:numFmt w:val="none"/>
      <w:lvlText w:val=""/>
      <w:lvlJc w:val="left"/>
      <w:pPr>
        <w:ind w:left="0" w:firstLine="0"/>
      </w:pPr>
      <w:rPr>
        <w:rFonts w:hint="default"/>
        <w:color w:val="76491B" w:themeColor="accent1"/>
      </w:rPr>
    </w:lvl>
    <w:lvl w:ilvl="8">
      <w:start w:val="1"/>
      <w:numFmt w:val="none"/>
      <w:lvlText w:val=""/>
      <w:lvlJc w:val="left"/>
      <w:pPr>
        <w:ind w:left="0" w:firstLine="0"/>
      </w:pPr>
      <w:rPr>
        <w:rFonts w:hint="default"/>
        <w:color w:val="76491B" w:themeColor="accent1"/>
      </w:rPr>
    </w:lvl>
  </w:abstractNum>
  <w:abstractNum w:abstractNumId="22" w15:restartNumberingAfterBreak="0">
    <w:nsid w:val="27AA635E"/>
    <w:multiLevelType w:val="hybridMultilevel"/>
    <w:tmpl w:val="45147F7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D70819"/>
    <w:multiLevelType w:val="multilevel"/>
    <w:tmpl w:val="D81A0F06"/>
    <w:styleLink w:val="ListNumber1"/>
    <w:lvl w:ilvl="0">
      <w:start w:val="1"/>
      <w:numFmt w:val="decimal"/>
      <w:lvlText w:val="%1."/>
      <w:lvlJc w:val="left"/>
      <w:pPr>
        <w:ind w:left="360" w:hanging="360"/>
      </w:pPr>
      <w:rPr>
        <w:rFonts w:hint="default"/>
        <w:color w:val="002B6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C2E1D7F"/>
    <w:multiLevelType w:val="hybridMultilevel"/>
    <w:tmpl w:val="4ECE98C8"/>
    <w:lvl w:ilvl="0" w:tplc="9BC45D36">
      <w:numFmt w:val="bullet"/>
      <w:lvlText w:val="-"/>
      <w:lvlJc w:val="left"/>
      <w:pPr>
        <w:ind w:left="720" w:hanging="360"/>
      </w:pPr>
      <w:rPr>
        <w:rFonts w:ascii="Verdana" w:eastAsiaTheme="minorHAnsi" w:hAnsi="Verdan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3A15D7B"/>
    <w:multiLevelType w:val="hybridMultilevel"/>
    <w:tmpl w:val="EC22937A"/>
    <w:lvl w:ilvl="0" w:tplc="64F6C0CE">
      <w:start w:val="1"/>
      <w:numFmt w:val="bullet"/>
      <w:pStyle w:val="Hiddenbullets"/>
      <w:lvlText w:val=""/>
      <w:lvlJc w:val="left"/>
      <w:pPr>
        <w:ind w:left="720" w:hanging="360"/>
      </w:pPr>
      <w:rPr>
        <w:rFonts w:ascii="Symbol" w:hAnsi="Symbol" w:hint="default"/>
      </w:rPr>
    </w:lvl>
    <w:lvl w:ilvl="1" w:tplc="399A22DE" w:tentative="1">
      <w:start w:val="1"/>
      <w:numFmt w:val="bullet"/>
      <w:lvlText w:val="o"/>
      <w:lvlJc w:val="left"/>
      <w:pPr>
        <w:ind w:left="1440" w:hanging="360"/>
      </w:pPr>
      <w:rPr>
        <w:rFonts w:ascii="Courier New" w:hAnsi="Courier New" w:cs="Courier New" w:hint="default"/>
      </w:rPr>
    </w:lvl>
    <w:lvl w:ilvl="2" w:tplc="F028F8E6" w:tentative="1">
      <w:start w:val="1"/>
      <w:numFmt w:val="bullet"/>
      <w:lvlText w:val=""/>
      <w:lvlJc w:val="left"/>
      <w:pPr>
        <w:ind w:left="2160" w:hanging="360"/>
      </w:pPr>
      <w:rPr>
        <w:rFonts w:ascii="Wingdings" w:hAnsi="Wingdings" w:hint="default"/>
      </w:rPr>
    </w:lvl>
    <w:lvl w:ilvl="3" w:tplc="24788BF4" w:tentative="1">
      <w:start w:val="1"/>
      <w:numFmt w:val="bullet"/>
      <w:lvlText w:val=""/>
      <w:lvlJc w:val="left"/>
      <w:pPr>
        <w:ind w:left="2880" w:hanging="360"/>
      </w:pPr>
      <w:rPr>
        <w:rFonts w:ascii="Symbol" w:hAnsi="Symbol" w:hint="default"/>
      </w:rPr>
    </w:lvl>
    <w:lvl w:ilvl="4" w:tplc="8736B9B2" w:tentative="1">
      <w:start w:val="1"/>
      <w:numFmt w:val="bullet"/>
      <w:lvlText w:val="o"/>
      <w:lvlJc w:val="left"/>
      <w:pPr>
        <w:ind w:left="3600" w:hanging="360"/>
      </w:pPr>
      <w:rPr>
        <w:rFonts w:ascii="Courier New" w:hAnsi="Courier New" w:cs="Courier New" w:hint="default"/>
      </w:rPr>
    </w:lvl>
    <w:lvl w:ilvl="5" w:tplc="750475C8" w:tentative="1">
      <w:start w:val="1"/>
      <w:numFmt w:val="bullet"/>
      <w:lvlText w:val=""/>
      <w:lvlJc w:val="left"/>
      <w:pPr>
        <w:ind w:left="4320" w:hanging="360"/>
      </w:pPr>
      <w:rPr>
        <w:rFonts w:ascii="Wingdings" w:hAnsi="Wingdings" w:hint="default"/>
      </w:rPr>
    </w:lvl>
    <w:lvl w:ilvl="6" w:tplc="E32CBEF2" w:tentative="1">
      <w:start w:val="1"/>
      <w:numFmt w:val="bullet"/>
      <w:lvlText w:val=""/>
      <w:lvlJc w:val="left"/>
      <w:pPr>
        <w:ind w:left="5040" w:hanging="360"/>
      </w:pPr>
      <w:rPr>
        <w:rFonts w:ascii="Symbol" w:hAnsi="Symbol" w:hint="default"/>
      </w:rPr>
    </w:lvl>
    <w:lvl w:ilvl="7" w:tplc="DDB4F96A" w:tentative="1">
      <w:start w:val="1"/>
      <w:numFmt w:val="bullet"/>
      <w:lvlText w:val="o"/>
      <w:lvlJc w:val="left"/>
      <w:pPr>
        <w:ind w:left="5760" w:hanging="360"/>
      </w:pPr>
      <w:rPr>
        <w:rFonts w:ascii="Courier New" w:hAnsi="Courier New" w:cs="Courier New" w:hint="default"/>
      </w:rPr>
    </w:lvl>
    <w:lvl w:ilvl="8" w:tplc="F364DEF4" w:tentative="1">
      <w:start w:val="1"/>
      <w:numFmt w:val="bullet"/>
      <w:lvlText w:val=""/>
      <w:lvlJc w:val="left"/>
      <w:pPr>
        <w:ind w:left="6480" w:hanging="360"/>
      </w:pPr>
      <w:rPr>
        <w:rFonts w:ascii="Wingdings" w:hAnsi="Wingdings" w:hint="default"/>
      </w:rPr>
    </w:lvl>
  </w:abstractNum>
  <w:abstractNum w:abstractNumId="26" w15:restartNumberingAfterBreak="0">
    <w:nsid w:val="3439291E"/>
    <w:multiLevelType w:val="singleLevel"/>
    <w:tmpl w:val="F40E8116"/>
    <w:lvl w:ilvl="0">
      <w:start w:val="1"/>
      <w:numFmt w:val="bullet"/>
      <w:pStyle w:val="Tablelistbullet"/>
      <w:lvlText w:val="▌"/>
      <w:lvlJc w:val="left"/>
      <w:pPr>
        <w:ind w:left="417" w:hanging="360"/>
      </w:pPr>
      <w:rPr>
        <w:rFonts w:ascii="Arial" w:hAnsi="Arial" w:hint="default"/>
        <w:color w:val="002B62"/>
        <w:position w:val="4"/>
        <w:sz w:val="10"/>
      </w:rPr>
    </w:lvl>
  </w:abstractNum>
  <w:abstractNum w:abstractNumId="27" w15:restartNumberingAfterBreak="0">
    <w:nsid w:val="387E0B5F"/>
    <w:multiLevelType w:val="multilevel"/>
    <w:tmpl w:val="492A1F7C"/>
    <w:styleLink w:val="TableCaption"/>
    <w:lvl w:ilvl="0">
      <w:start w:val="1"/>
      <w:numFmt w:val="decimal"/>
      <w:lvlText w:val="Table %1:"/>
      <w:lvlJc w:val="left"/>
      <w:pPr>
        <w:ind w:left="851" w:hanging="851"/>
      </w:pPr>
      <w:rPr>
        <w:rFonts w:ascii="Verdana" w:hAnsi="Verdana" w:hint="default"/>
        <w:color w:val="002B62"/>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960527E"/>
    <w:multiLevelType w:val="hybridMultilevel"/>
    <w:tmpl w:val="97505B86"/>
    <w:lvl w:ilvl="0" w:tplc="A118BB48">
      <w:start w:val="1"/>
      <w:numFmt w:val="bullet"/>
      <w:pStyle w:val="ESBulletsinTable"/>
      <w:lvlText w:val=""/>
      <w:lvlJc w:val="left"/>
      <w:pPr>
        <w:ind w:left="360" w:hanging="360"/>
      </w:pPr>
      <w:rPr>
        <w:rFonts w:ascii="Symbol" w:hAnsi="Symbol" w:hint="default"/>
        <w:color w:val="AF272F"/>
      </w:rPr>
    </w:lvl>
    <w:lvl w:ilvl="1" w:tplc="2B14FD5E">
      <w:start w:val="1"/>
      <w:numFmt w:val="bullet"/>
      <w:pStyle w:val="ESBulletsinTableLeve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2E23C3"/>
    <w:multiLevelType w:val="multilevel"/>
    <w:tmpl w:val="69A4356E"/>
    <w:styleLink w:val="Orchestratingabetternumberedbullet"/>
    <w:lvl w:ilvl="0">
      <w:start w:val="1"/>
      <w:numFmt w:val="decimal"/>
      <w:lvlText w:val="%1"/>
      <w:lvlJc w:val="left"/>
      <w:pPr>
        <w:ind w:left="851" w:hanging="851"/>
      </w:pPr>
      <w:rPr>
        <w:rFonts w:ascii="Verdana" w:hAnsi="Verdana" w:hint="default"/>
        <w:color w:val="002B62"/>
        <w:sz w:val="36"/>
      </w:rPr>
    </w:lvl>
    <w:lvl w:ilvl="1">
      <w:start w:val="1"/>
      <w:numFmt w:val="decimal"/>
      <w:lvlText w:val="%1.%2"/>
      <w:lvlJc w:val="left"/>
      <w:pPr>
        <w:ind w:left="851" w:hanging="851"/>
      </w:pPr>
      <w:rPr>
        <w:rFonts w:ascii="Verdana" w:hAnsi="Verdana" w:hint="default"/>
        <w:b w:val="0"/>
        <w:i w:val="0"/>
        <w:color w:val="002060"/>
        <w:sz w:val="32"/>
      </w:rPr>
    </w:lvl>
    <w:lvl w:ilvl="2">
      <w:start w:val="1"/>
      <w:numFmt w:val="decimal"/>
      <w:lvlText w:val="%1.%2.%3"/>
      <w:lvlJc w:val="left"/>
      <w:pPr>
        <w:ind w:left="851" w:hanging="851"/>
      </w:pPr>
      <w:rPr>
        <w:rFonts w:ascii="Verdana" w:hAnsi="Verdana" w:hint="default"/>
        <w:color w:val="76491B" w:themeColor="accent1"/>
        <w:sz w:val="28"/>
      </w:rPr>
    </w:lvl>
    <w:lvl w:ilvl="3">
      <w:start w:val="1"/>
      <w:numFmt w:val="none"/>
      <w:lvlRestart w:val="0"/>
      <w:lvlText w:val=""/>
      <w:lvlJc w:val="left"/>
      <w:pPr>
        <w:ind w:left="0" w:firstLine="0"/>
      </w:pPr>
      <w:rPr>
        <w:rFonts w:hint="default"/>
        <w:color w:val="76491B" w:themeColor="accent1"/>
      </w:rPr>
    </w:lvl>
    <w:lvl w:ilvl="4">
      <w:start w:val="1"/>
      <w:numFmt w:val="none"/>
      <w:lvlText w:val=""/>
      <w:lvlJc w:val="left"/>
      <w:pPr>
        <w:ind w:left="0" w:firstLine="0"/>
      </w:pPr>
      <w:rPr>
        <w:rFonts w:hint="default"/>
        <w:color w:val="76491B" w:themeColor="accent1"/>
      </w:rPr>
    </w:lvl>
    <w:lvl w:ilvl="5">
      <w:start w:val="1"/>
      <w:numFmt w:val="none"/>
      <w:lvlText w:val=""/>
      <w:lvlJc w:val="left"/>
      <w:pPr>
        <w:ind w:left="0" w:firstLine="0"/>
      </w:pPr>
      <w:rPr>
        <w:rFonts w:hint="default"/>
        <w:color w:val="76491B" w:themeColor="accent1"/>
      </w:rPr>
    </w:lvl>
    <w:lvl w:ilvl="6">
      <w:start w:val="1"/>
      <w:numFmt w:val="none"/>
      <w:lvlText w:val=""/>
      <w:lvlJc w:val="left"/>
      <w:pPr>
        <w:ind w:left="0" w:firstLine="0"/>
      </w:pPr>
      <w:rPr>
        <w:rFonts w:hint="default"/>
        <w:color w:val="76491B" w:themeColor="accent1"/>
      </w:rPr>
    </w:lvl>
    <w:lvl w:ilvl="7">
      <w:start w:val="1"/>
      <w:numFmt w:val="none"/>
      <w:lvlText w:val=""/>
      <w:lvlJc w:val="left"/>
      <w:pPr>
        <w:ind w:left="0" w:firstLine="0"/>
      </w:pPr>
      <w:rPr>
        <w:rFonts w:hint="default"/>
        <w:color w:val="76491B" w:themeColor="accent1"/>
      </w:rPr>
    </w:lvl>
    <w:lvl w:ilvl="8">
      <w:start w:val="1"/>
      <w:numFmt w:val="none"/>
      <w:lvlText w:val=""/>
      <w:lvlJc w:val="left"/>
      <w:pPr>
        <w:ind w:left="0" w:firstLine="0"/>
      </w:pPr>
      <w:rPr>
        <w:rFonts w:hint="default"/>
        <w:color w:val="76491B" w:themeColor="accent1"/>
      </w:rPr>
    </w:lvl>
  </w:abstractNum>
  <w:abstractNum w:abstractNumId="30" w15:restartNumberingAfterBreak="0">
    <w:nsid w:val="3B9F0D4A"/>
    <w:multiLevelType w:val="multilevel"/>
    <w:tmpl w:val="0C09001D"/>
    <w:styleLink w:val="Style2"/>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1" w15:restartNumberingAfterBreak="0">
    <w:nsid w:val="3E754D2C"/>
    <w:multiLevelType w:val="multilevel"/>
    <w:tmpl w:val="35160110"/>
    <w:lvl w:ilvl="0">
      <w:start w:val="1"/>
      <w:numFmt w:val="decimal"/>
      <w:pStyle w:val="Tabletext-listnumbered"/>
      <w:lvlText w:val="%1"/>
      <w:lvlJc w:val="left"/>
      <w:pPr>
        <w:ind w:left="284" w:hanging="284"/>
      </w:pPr>
      <w:rPr>
        <w:rFonts w:ascii="Verdana" w:hAnsi="Verdana" w:hint="default"/>
        <w:b w:val="0"/>
        <w:i w:val="0"/>
        <w:color w:val="auto"/>
        <w:sz w:val="18"/>
      </w:rPr>
    </w:lvl>
    <w:lvl w:ilvl="1">
      <w:start w:val="1"/>
      <w:numFmt w:val="none"/>
      <w:lvlText w:val="%2"/>
      <w:lvlJc w:val="left"/>
      <w:pPr>
        <w:ind w:left="284" w:hanging="284"/>
      </w:pPr>
      <w:rPr>
        <w:rFonts w:hint="default"/>
      </w:rPr>
    </w:lvl>
    <w:lvl w:ilvl="2">
      <w:start w:val="1"/>
      <w:numFmt w:val="none"/>
      <w:lvlText w:val="%3"/>
      <w:lvlJc w:val="right"/>
      <w:pPr>
        <w:ind w:left="284" w:hanging="284"/>
      </w:pPr>
      <w:rPr>
        <w:rFonts w:hint="default"/>
      </w:rPr>
    </w:lvl>
    <w:lvl w:ilvl="3">
      <w:start w:val="1"/>
      <w:numFmt w:val="none"/>
      <w:lvlText w:val="%4"/>
      <w:lvlJc w:val="left"/>
      <w:pPr>
        <w:ind w:left="284" w:hanging="284"/>
      </w:pPr>
      <w:rPr>
        <w:rFonts w:hint="default"/>
      </w:rPr>
    </w:lvl>
    <w:lvl w:ilvl="4">
      <w:start w:val="1"/>
      <w:numFmt w:val="none"/>
      <w:lvlText w:val="%5"/>
      <w:lvlJc w:val="left"/>
      <w:pPr>
        <w:ind w:left="284" w:hanging="284"/>
      </w:pPr>
      <w:rPr>
        <w:rFonts w:hint="default"/>
      </w:rPr>
    </w:lvl>
    <w:lvl w:ilvl="5">
      <w:start w:val="1"/>
      <w:numFmt w:val="none"/>
      <w:lvlText w:val="%6"/>
      <w:lvlJc w:val="right"/>
      <w:pPr>
        <w:ind w:left="284" w:hanging="284"/>
      </w:pPr>
      <w:rPr>
        <w:rFonts w:hint="default"/>
      </w:rPr>
    </w:lvl>
    <w:lvl w:ilvl="6">
      <w:start w:val="1"/>
      <w:numFmt w:val="none"/>
      <w:lvlText w:val="%7"/>
      <w:lvlJc w:val="left"/>
      <w:pPr>
        <w:ind w:left="284" w:hanging="284"/>
      </w:pPr>
      <w:rPr>
        <w:rFonts w:hint="default"/>
      </w:rPr>
    </w:lvl>
    <w:lvl w:ilvl="7">
      <w:start w:val="1"/>
      <w:numFmt w:val="none"/>
      <w:lvlText w:val="%8"/>
      <w:lvlJc w:val="left"/>
      <w:pPr>
        <w:ind w:left="284" w:hanging="284"/>
      </w:pPr>
      <w:rPr>
        <w:rFonts w:hint="default"/>
      </w:rPr>
    </w:lvl>
    <w:lvl w:ilvl="8">
      <w:start w:val="1"/>
      <w:numFmt w:val="none"/>
      <w:lvlText w:val="%9"/>
      <w:lvlJc w:val="right"/>
      <w:pPr>
        <w:ind w:left="284" w:hanging="284"/>
      </w:pPr>
      <w:rPr>
        <w:rFonts w:hint="default"/>
      </w:rPr>
    </w:lvl>
  </w:abstractNum>
  <w:abstractNum w:abstractNumId="32" w15:restartNumberingAfterBreak="0">
    <w:nsid w:val="3FD87D61"/>
    <w:multiLevelType w:val="hybridMultilevel"/>
    <w:tmpl w:val="4B5433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28C46C7"/>
    <w:multiLevelType w:val="hybridMultilevel"/>
    <w:tmpl w:val="FB8E281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468F3079"/>
    <w:multiLevelType w:val="multilevel"/>
    <w:tmpl w:val="0C09001D"/>
    <w:styleLink w:val="Style4"/>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5" w15:restartNumberingAfterBreak="0">
    <w:nsid w:val="472B03A8"/>
    <w:multiLevelType w:val="hybridMultilevel"/>
    <w:tmpl w:val="15B8858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48593D77"/>
    <w:multiLevelType w:val="multilevel"/>
    <w:tmpl w:val="0C09001D"/>
    <w:styleLink w:val="Orchestratingabetterbullet"/>
    <w:lvl w:ilvl="0">
      <w:start w:val="1"/>
      <w:numFmt w:val="bullet"/>
      <w:lvlText w:val=""/>
      <w:lvlJc w:val="left"/>
      <w:pPr>
        <w:ind w:left="360" w:hanging="360"/>
      </w:pPr>
      <w:rPr>
        <w:rFonts w:ascii="Symbol" w:hAnsi="Symbol" w:hint="default"/>
        <w:color w:val="76491B" w:themeColor="accent1"/>
        <w:sz w:val="24"/>
      </w:rPr>
    </w:lvl>
    <w:lvl w:ilvl="1">
      <w:start w:val="1"/>
      <w:numFmt w:val="bullet"/>
      <w:lvlText w:val=""/>
      <w:lvlJc w:val="left"/>
      <w:pPr>
        <w:ind w:left="720" w:hanging="360"/>
      </w:pPr>
      <w:rPr>
        <w:rFonts w:ascii="Symbol" w:hAnsi="Symbol" w:hint="default"/>
        <w:color w:val="76491B" w:themeColor="accent1"/>
      </w:rPr>
    </w:lvl>
    <w:lvl w:ilvl="2">
      <w:start w:val="1"/>
      <w:numFmt w:val="bullet"/>
      <w:lvlText w:val=""/>
      <w:lvlJc w:val="left"/>
      <w:pPr>
        <w:ind w:left="1080" w:hanging="360"/>
      </w:pPr>
      <w:rPr>
        <w:rFonts w:ascii="Symbol" w:hAnsi="Symbol" w:hint="default"/>
        <w:color w:val="76491B" w:themeColor="accent1"/>
      </w:rPr>
    </w:lvl>
    <w:lvl w:ilvl="3">
      <w:start w:val="1"/>
      <w:numFmt w:val="bullet"/>
      <w:lvlText w:val=""/>
      <w:lvlJc w:val="left"/>
      <w:pPr>
        <w:ind w:left="1440" w:hanging="360"/>
      </w:pPr>
      <w:rPr>
        <w:rFonts w:ascii="Symbol" w:hAnsi="Symbol" w:hint="default"/>
        <w:color w:val="76491B" w:themeColor="accent1"/>
      </w:rPr>
    </w:lvl>
    <w:lvl w:ilvl="4">
      <w:start w:val="1"/>
      <w:numFmt w:val="bullet"/>
      <w:lvlText w:val=""/>
      <w:lvlJc w:val="left"/>
      <w:pPr>
        <w:ind w:left="1800" w:hanging="360"/>
      </w:pPr>
      <w:rPr>
        <w:rFonts w:ascii="Symbol" w:hAnsi="Symbol" w:hint="default"/>
        <w:color w:val="76491B" w:themeColor="accent1"/>
      </w:rPr>
    </w:lvl>
    <w:lvl w:ilvl="5">
      <w:start w:val="1"/>
      <w:numFmt w:val="bullet"/>
      <w:lvlText w:val=""/>
      <w:lvlJc w:val="left"/>
      <w:pPr>
        <w:ind w:left="2160" w:hanging="360"/>
      </w:pPr>
      <w:rPr>
        <w:rFonts w:ascii="Symbol" w:hAnsi="Symbol" w:hint="default"/>
        <w:color w:val="76491B" w:themeColor="accent1"/>
      </w:rPr>
    </w:lvl>
    <w:lvl w:ilvl="6">
      <w:start w:val="1"/>
      <w:numFmt w:val="bullet"/>
      <w:lvlText w:val=""/>
      <w:lvlJc w:val="left"/>
      <w:pPr>
        <w:ind w:left="2520" w:hanging="360"/>
      </w:pPr>
      <w:rPr>
        <w:rFonts w:ascii="Symbol" w:hAnsi="Symbol" w:hint="default"/>
        <w:color w:val="76491B" w:themeColor="accent1"/>
      </w:rPr>
    </w:lvl>
    <w:lvl w:ilvl="7">
      <w:start w:val="1"/>
      <w:numFmt w:val="bullet"/>
      <w:lvlText w:val=""/>
      <w:lvlJc w:val="left"/>
      <w:pPr>
        <w:ind w:left="2880" w:hanging="360"/>
      </w:pPr>
      <w:rPr>
        <w:rFonts w:ascii="Symbol" w:hAnsi="Symbol" w:hint="default"/>
        <w:color w:val="76491B" w:themeColor="accent1"/>
      </w:rPr>
    </w:lvl>
    <w:lvl w:ilvl="8">
      <w:start w:val="1"/>
      <w:numFmt w:val="bullet"/>
      <w:lvlText w:val=""/>
      <w:lvlJc w:val="left"/>
      <w:pPr>
        <w:ind w:left="3240" w:hanging="360"/>
      </w:pPr>
      <w:rPr>
        <w:rFonts w:ascii="Symbol" w:hAnsi="Symbol" w:hint="default"/>
        <w:color w:val="76491B" w:themeColor="accent1"/>
      </w:rPr>
    </w:lvl>
  </w:abstractNum>
  <w:abstractNum w:abstractNumId="37" w15:restartNumberingAfterBreak="0">
    <w:nsid w:val="4DA85946"/>
    <w:multiLevelType w:val="hybridMultilevel"/>
    <w:tmpl w:val="34424B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4DA917DF"/>
    <w:multiLevelType w:val="hybridMultilevel"/>
    <w:tmpl w:val="484E5610"/>
    <w:lvl w:ilvl="0" w:tplc="85385E78">
      <w:start w:val="1"/>
      <w:numFmt w:val="decimal"/>
      <w:pStyle w:val="TableLabel"/>
      <w:lvlText w:val="Table %1: "/>
      <w:lvlJc w:val="left"/>
      <w:pPr>
        <w:ind w:left="720" w:hanging="360"/>
      </w:pPr>
      <w:rPr>
        <w:rFonts w:ascii="Verdana" w:hAnsi="Verdana" w:hint="default"/>
        <w:b w:val="0"/>
        <w:i/>
        <w:color w:val="002B62"/>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E2B0CE8"/>
    <w:multiLevelType w:val="multilevel"/>
    <w:tmpl w:val="086A37D6"/>
    <w:styleLink w:val="Style1"/>
    <w:lvl w:ilvl="0">
      <w:start w:val="1"/>
      <w:numFmt w:val="decimal"/>
      <w:lvlText w:val="Table %1"/>
      <w:lvlJc w:val="left"/>
      <w:pPr>
        <w:ind w:left="851" w:hanging="851"/>
      </w:pPr>
      <w:rPr>
        <w:rFonts w:ascii="Verdana" w:hAnsi="Verdana" w:hint="default"/>
        <w:color w:val="002B62"/>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FD55370"/>
    <w:multiLevelType w:val="multilevel"/>
    <w:tmpl w:val="D404436A"/>
    <w:lvl w:ilvl="0">
      <w:start w:val="1"/>
      <w:numFmt w:val="decimal"/>
      <w:lvlText w:val="%1."/>
      <w:lvlJc w:val="left"/>
      <w:pPr>
        <w:tabs>
          <w:tab w:val="num" w:pos="425"/>
        </w:tabs>
        <w:ind w:left="425" w:hanging="425"/>
      </w:pPr>
      <w:rPr>
        <w:rFonts w:hint="default"/>
        <w:color w:val="008D9B"/>
        <w:position w:val="-6"/>
        <w:sz w:val="36"/>
      </w:rPr>
    </w:lvl>
    <w:lvl w:ilvl="1">
      <w:start w:val="1"/>
      <w:numFmt w:val="decimal"/>
      <w:lvlText w:val="%1.%2."/>
      <w:lvlJc w:val="left"/>
      <w:pPr>
        <w:tabs>
          <w:tab w:val="num" w:pos="992"/>
        </w:tabs>
        <w:ind w:left="992" w:hanging="567"/>
      </w:pPr>
      <w:rPr>
        <w:rFonts w:hint="default"/>
        <w:b w:val="0"/>
        <w:i w:val="0"/>
        <w:color w:val="008D9B"/>
        <w:sz w:val="24"/>
      </w:rPr>
    </w:lvl>
    <w:lvl w:ilvl="2">
      <w:start w:val="1"/>
      <w:numFmt w:val="decimal"/>
      <w:lvlText w:val="%1.%2.%3."/>
      <w:lvlJc w:val="left"/>
      <w:pPr>
        <w:tabs>
          <w:tab w:val="num" w:pos="1559"/>
        </w:tabs>
        <w:ind w:left="1559" w:hanging="708"/>
      </w:pPr>
      <w:rPr>
        <w:rFonts w:hint="default"/>
        <w:color w:val="808080"/>
        <w:position w:val="2"/>
        <w:sz w:val="24"/>
      </w:rPr>
    </w:lvl>
    <w:lvl w:ilvl="3">
      <w:start w:val="1"/>
      <w:numFmt w:val="decimal"/>
      <w:pStyle w:val="ListNumber4"/>
      <w:lvlText w:val="%1.%2.%3.%4."/>
      <w:lvlJc w:val="left"/>
      <w:pPr>
        <w:tabs>
          <w:tab w:val="num" w:pos="2126"/>
        </w:tabs>
        <w:ind w:left="2126" w:hanging="850"/>
      </w:pPr>
      <w:rPr>
        <w:rFonts w:hint="default"/>
        <w:color w:val="auto"/>
      </w:rPr>
    </w:lvl>
    <w:lvl w:ilvl="4">
      <w:start w:val="1"/>
      <w:numFmt w:val="decimal"/>
      <w:lvlText w:val="%1.%2.%3.%4.%5."/>
      <w:lvlJc w:val="left"/>
      <w:pPr>
        <w:tabs>
          <w:tab w:val="num" w:pos="2693"/>
        </w:tabs>
        <w:ind w:left="2693" w:hanging="992"/>
      </w:pPr>
      <w:rPr>
        <w:rFonts w:hint="default"/>
        <w:color w:val="808080"/>
      </w:rPr>
    </w:lvl>
    <w:lvl w:ilvl="5">
      <w:start w:val="1"/>
      <w:numFmt w:val="decimal"/>
      <w:lvlText w:val="%1.%2.%3.%4.%5.%6."/>
      <w:lvlJc w:val="left"/>
      <w:pPr>
        <w:tabs>
          <w:tab w:val="num" w:pos="3260"/>
        </w:tabs>
        <w:ind w:left="3260" w:hanging="1134"/>
      </w:pPr>
      <w:rPr>
        <w:rFonts w:hint="default"/>
      </w:rPr>
    </w:lvl>
    <w:lvl w:ilvl="6">
      <w:start w:val="1"/>
      <w:numFmt w:val="decimal"/>
      <w:lvlText w:val="%1.%2.%3.%4.%5.%6.%7."/>
      <w:lvlJc w:val="left"/>
      <w:pPr>
        <w:tabs>
          <w:tab w:val="num" w:pos="3912"/>
        </w:tabs>
        <w:ind w:left="3912" w:hanging="1360"/>
      </w:pPr>
      <w:rPr>
        <w:rFonts w:hint="default"/>
      </w:rPr>
    </w:lvl>
    <w:lvl w:ilvl="7">
      <w:start w:val="1"/>
      <w:numFmt w:val="decimal"/>
      <w:lvlText w:val="%1.%2.%3.%4.%5.%6.%7.%8."/>
      <w:lvlJc w:val="left"/>
      <w:pPr>
        <w:tabs>
          <w:tab w:val="num" w:pos="4536"/>
        </w:tabs>
        <w:ind w:left="4536" w:hanging="1559"/>
      </w:pPr>
      <w:rPr>
        <w:rFonts w:hint="default"/>
      </w:rPr>
    </w:lvl>
    <w:lvl w:ilvl="8">
      <w:start w:val="1"/>
      <w:numFmt w:val="decimal"/>
      <w:lvlText w:val="%1.%2.%3.%4.%5.%6.%7.%8.%9."/>
      <w:lvlJc w:val="left"/>
      <w:pPr>
        <w:tabs>
          <w:tab w:val="num" w:pos="5387"/>
        </w:tabs>
        <w:ind w:left="5387" w:hanging="1985"/>
      </w:pPr>
      <w:rPr>
        <w:rFonts w:hint="default"/>
      </w:rPr>
    </w:lvl>
  </w:abstractNum>
  <w:abstractNum w:abstractNumId="41" w15:restartNumberingAfterBreak="0">
    <w:nsid w:val="4FE3756D"/>
    <w:multiLevelType w:val="hybridMultilevel"/>
    <w:tmpl w:val="B33A6DF2"/>
    <w:lvl w:ilvl="0" w:tplc="64E8B182">
      <w:start w:val="1"/>
      <w:numFmt w:val="bullet"/>
      <w:pStyle w:val="Bullet"/>
      <w:lvlText w:val=""/>
      <w:lvlJc w:val="left"/>
      <w:pPr>
        <w:tabs>
          <w:tab w:val="num" w:pos="359"/>
        </w:tabs>
        <w:ind w:left="359" w:hanging="357"/>
      </w:pPr>
      <w:rPr>
        <w:rFonts w:ascii="Wingdings" w:hAnsi="Wingdings" w:hint="default"/>
      </w:rPr>
    </w:lvl>
    <w:lvl w:ilvl="1" w:tplc="2CC4B584">
      <w:start w:val="1"/>
      <w:numFmt w:val="bullet"/>
      <w:lvlText w:val=""/>
      <w:lvlJc w:val="left"/>
      <w:pPr>
        <w:tabs>
          <w:tab w:val="num" w:pos="641"/>
        </w:tabs>
        <w:ind w:left="284" w:firstLine="0"/>
      </w:pPr>
      <w:rPr>
        <w:rFonts w:ascii="Wingdings" w:hAnsi="Wingdings" w:hint="default"/>
        <w:color w:val="auto"/>
      </w:rPr>
    </w:lvl>
    <w:lvl w:ilvl="2" w:tplc="0C090005">
      <w:start w:val="1"/>
      <w:numFmt w:val="bullet"/>
      <w:lvlText w:val=""/>
      <w:lvlJc w:val="left"/>
      <w:pPr>
        <w:tabs>
          <w:tab w:val="num" w:pos="1352"/>
        </w:tabs>
        <w:ind w:left="1352" w:hanging="360"/>
      </w:pPr>
      <w:rPr>
        <w:rFonts w:ascii="Wingdings" w:hAnsi="Wingdings" w:hint="default"/>
      </w:rPr>
    </w:lvl>
    <w:lvl w:ilvl="3" w:tplc="0C090001">
      <w:start w:val="1"/>
      <w:numFmt w:val="bullet"/>
      <w:lvlText w:val=""/>
      <w:lvlJc w:val="left"/>
      <w:pPr>
        <w:tabs>
          <w:tab w:val="num" w:pos="2882"/>
        </w:tabs>
        <w:ind w:left="2882" w:hanging="360"/>
      </w:pPr>
      <w:rPr>
        <w:rFonts w:ascii="Symbol" w:hAnsi="Symbol" w:hint="default"/>
        <w:sz w:val="36"/>
        <w:vertAlign w:val="subscript"/>
      </w:rPr>
    </w:lvl>
    <w:lvl w:ilvl="4" w:tplc="0C090003" w:tentative="1">
      <w:start w:val="1"/>
      <w:numFmt w:val="bullet"/>
      <w:lvlText w:val="o"/>
      <w:lvlJc w:val="left"/>
      <w:pPr>
        <w:tabs>
          <w:tab w:val="num" w:pos="3602"/>
        </w:tabs>
        <w:ind w:left="3602" w:hanging="360"/>
      </w:pPr>
      <w:rPr>
        <w:rFonts w:ascii="Courier New" w:hAnsi="Courier New" w:cs="Courier New" w:hint="default"/>
      </w:rPr>
    </w:lvl>
    <w:lvl w:ilvl="5" w:tplc="0C090005" w:tentative="1">
      <w:start w:val="1"/>
      <w:numFmt w:val="bullet"/>
      <w:lvlText w:val=""/>
      <w:lvlJc w:val="left"/>
      <w:pPr>
        <w:tabs>
          <w:tab w:val="num" w:pos="4322"/>
        </w:tabs>
        <w:ind w:left="4322" w:hanging="360"/>
      </w:pPr>
      <w:rPr>
        <w:rFonts w:ascii="Wingdings" w:hAnsi="Wingdings" w:hint="default"/>
      </w:rPr>
    </w:lvl>
    <w:lvl w:ilvl="6" w:tplc="0C090001" w:tentative="1">
      <w:start w:val="1"/>
      <w:numFmt w:val="bullet"/>
      <w:lvlText w:val=""/>
      <w:lvlJc w:val="left"/>
      <w:pPr>
        <w:tabs>
          <w:tab w:val="num" w:pos="5042"/>
        </w:tabs>
        <w:ind w:left="5042" w:hanging="360"/>
      </w:pPr>
      <w:rPr>
        <w:rFonts w:ascii="Symbol" w:hAnsi="Symbol" w:hint="default"/>
      </w:rPr>
    </w:lvl>
    <w:lvl w:ilvl="7" w:tplc="0C090003" w:tentative="1">
      <w:start w:val="1"/>
      <w:numFmt w:val="bullet"/>
      <w:lvlText w:val="o"/>
      <w:lvlJc w:val="left"/>
      <w:pPr>
        <w:tabs>
          <w:tab w:val="num" w:pos="5762"/>
        </w:tabs>
        <w:ind w:left="5762" w:hanging="360"/>
      </w:pPr>
      <w:rPr>
        <w:rFonts w:ascii="Courier New" w:hAnsi="Courier New" w:cs="Courier New" w:hint="default"/>
      </w:rPr>
    </w:lvl>
    <w:lvl w:ilvl="8" w:tplc="0C090005" w:tentative="1">
      <w:start w:val="1"/>
      <w:numFmt w:val="bullet"/>
      <w:lvlText w:val=""/>
      <w:lvlJc w:val="left"/>
      <w:pPr>
        <w:tabs>
          <w:tab w:val="num" w:pos="6482"/>
        </w:tabs>
        <w:ind w:left="6482" w:hanging="360"/>
      </w:pPr>
      <w:rPr>
        <w:rFonts w:ascii="Wingdings" w:hAnsi="Wingdings" w:hint="default"/>
      </w:rPr>
    </w:lvl>
  </w:abstractNum>
  <w:abstractNum w:abstractNumId="42" w15:restartNumberingAfterBreak="0">
    <w:nsid w:val="54A57CC1"/>
    <w:multiLevelType w:val="multilevel"/>
    <w:tmpl w:val="83D28402"/>
    <w:lvl w:ilvl="0">
      <w:start w:val="1"/>
      <w:numFmt w:val="bullet"/>
      <w:pStyle w:val="ListBullet"/>
      <w:lvlText w:val="▌"/>
      <w:lvlJc w:val="left"/>
      <w:pPr>
        <w:ind w:left="284" w:hanging="284"/>
      </w:pPr>
      <w:rPr>
        <w:rFonts w:ascii="Arial" w:hAnsi="Arial" w:hint="default"/>
        <w:color w:val="002B62"/>
        <w:position w:val="4"/>
        <w:sz w:val="12"/>
      </w:rPr>
    </w:lvl>
    <w:lvl w:ilvl="1">
      <w:start w:val="1"/>
      <w:numFmt w:val="bullet"/>
      <w:pStyle w:val="ListBullet2"/>
      <w:lvlText w:val="▪"/>
      <w:lvlJc w:val="left"/>
      <w:pPr>
        <w:ind w:left="567" w:hanging="283"/>
      </w:pPr>
      <w:rPr>
        <w:rFonts w:ascii="Verdana" w:hAnsi="Verdana" w:hint="default"/>
        <w:color w:val="002B62"/>
        <w:sz w:val="22"/>
      </w:rPr>
    </w:lvl>
    <w:lvl w:ilvl="2">
      <w:start w:val="1"/>
      <w:numFmt w:val="bullet"/>
      <w:pStyle w:val="ListBullet3"/>
      <w:lvlText w:val="­"/>
      <w:lvlJc w:val="left"/>
      <w:pPr>
        <w:ind w:left="851" w:hanging="284"/>
      </w:pPr>
      <w:rPr>
        <w:rFonts w:ascii="Courier New" w:hAnsi="Courier New" w:hint="default"/>
        <w:color w:val="002B6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5F864D5"/>
    <w:multiLevelType w:val="hybridMultilevel"/>
    <w:tmpl w:val="25267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56BA6A30"/>
    <w:multiLevelType w:val="multilevel"/>
    <w:tmpl w:val="2496F70A"/>
    <w:lvl w:ilvl="0">
      <w:start w:val="1"/>
      <w:numFmt w:val="decimal"/>
      <w:lvlText w:val="%1"/>
      <w:lvlJc w:val="left"/>
      <w:pPr>
        <w:ind w:left="1020" w:hanging="1020"/>
      </w:pPr>
      <w:rPr>
        <w:rFonts w:hint="default"/>
      </w:rPr>
    </w:lvl>
    <w:lvl w:ilvl="1">
      <w:start w:val="2"/>
      <w:numFmt w:val="decimal"/>
      <w:lvlText w:val="%1.%2"/>
      <w:lvlJc w:val="left"/>
      <w:pPr>
        <w:ind w:left="1303" w:hanging="1020"/>
      </w:pPr>
      <w:rPr>
        <w:rFonts w:hint="default"/>
      </w:rPr>
    </w:lvl>
    <w:lvl w:ilvl="2">
      <w:start w:val="1"/>
      <w:numFmt w:val="decimal"/>
      <w:lvlText w:val="%1.%2.%3"/>
      <w:lvlJc w:val="left"/>
      <w:pPr>
        <w:ind w:left="1647" w:hanging="1080"/>
      </w:pPr>
      <w:rPr>
        <w:rFonts w:hint="default"/>
      </w:rPr>
    </w:lvl>
    <w:lvl w:ilvl="3">
      <w:start w:val="2"/>
      <w:numFmt w:val="decimal"/>
      <w:lvlText w:val="%1.%2.%3.%4"/>
      <w:lvlJc w:val="left"/>
      <w:pPr>
        <w:ind w:left="2289" w:hanging="1440"/>
      </w:pPr>
      <w:rPr>
        <w:rFonts w:hint="default"/>
      </w:rPr>
    </w:lvl>
    <w:lvl w:ilvl="4">
      <w:start w:val="1"/>
      <w:numFmt w:val="decimal"/>
      <w:lvlText w:val="%1.%2.%3.%4.%5"/>
      <w:lvlJc w:val="left"/>
      <w:pPr>
        <w:ind w:left="2932" w:hanging="1800"/>
      </w:pPr>
      <w:rPr>
        <w:rFonts w:hint="default"/>
      </w:rPr>
    </w:lvl>
    <w:lvl w:ilvl="5">
      <w:start w:val="1"/>
      <w:numFmt w:val="decimal"/>
      <w:lvlText w:val="%1.%2.%3.%4.%5.%6"/>
      <w:lvlJc w:val="left"/>
      <w:pPr>
        <w:ind w:left="3575" w:hanging="2160"/>
      </w:pPr>
      <w:rPr>
        <w:rFonts w:hint="default"/>
      </w:rPr>
    </w:lvl>
    <w:lvl w:ilvl="6">
      <w:start w:val="1"/>
      <w:numFmt w:val="decimal"/>
      <w:lvlText w:val="%1.%2.%3.%4.%5.%6.%7"/>
      <w:lvlJc w:val="left"/>
      <w:pPr>
        <w:ind w:left="4218" w:hanging="2520"/>
      </w:pPr>
      <w:rPr>
        <w:rFonts w:hint="default"/>
      </w:rPr>
    </w:lvl>
    <w:lvl w:ilvl="7">
      <w:start w:val="1"/>
      <w:numFmt w:val="decimal"/>
      <w:lvlText w:val="%1.%2.%3.%4.%5.%6.%7.%8"/>
      <w:lvlJc w:val="left"/>
      <w:pPr>
        <w:ind w:left="4861" w:hanging="2880"/>
      </w:pPr>
      <w:rPr>
        <w:rFonts w:hint="default"/>
      </w:rPr>
    </w:lvl>
    <w:lvl w:ilvl="8">
      <w:start w:val="1"/>
      <w:numFmt w:val="decimal"/>
      <w:lvlText w:val="%1.%2.%3.%4.%5.%6.%7.%8.%9"/>
      <w:lvlJc w:val="left"/>
      <w:pPr>
        <w:ind w:left="5144" w:hanging="2880"/>
      </w:pPr>
      <w:rPr>
        <w:rFonts w:hint="default"/>
      </w:rPr>
    </w:lvl>
  </w:abstractNum>
  <w:abstractNum w:abstractNumId="45" w15:restartNumberingAfterBreak="0">
    <w:nsid w:val="5A5129BF"/>
    <w:multiLevelType w:val="hybridMultilevel"/>
    <w:tmpl w:val="824892C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6" w15:restartNumberingAfterBreak="0">
    <w:nsid w:val="5C365D47"/>
    <w:multiLevelType w:val="hybridMultilevel"/>
    <w:tmpl w:val="56404CAC"/>
    <w:lvl w:ilvl="0" w:tplc="999A16C8">
      <w:start w:val="1"/>
      <w:numFmt w:val="lowerLetter"/>
      <w:pStyle w:val="List"/>
      <w:lvlText w:val="%1."/>
      <w:lvlJc w:val="left"/>
      <w:pPr>
        <w:ind w:left="1004" w:hanging="360"/>
      </w:pPr>
    </w:lvl>
    <w:lvl w:ilvl="1" w:tplc="225C839C" w:tentative="1">
      <w:start w:val="1"/>
      <w:numFmt w:val="lowerLetter"/>
      <w:lvlText w:val="%2."/>
      <w:lvlJc w:val="left"/>
      <w:pPr>
        <w:ind w:left="1724" w:hanging="360"/>
      </w:pPr>
    </w:lvl>
    <w:lvl w:ilvl="2" w:tplc="9828C9C4" w:tentative="1">
      <w:start w:val="1"/>
      <w:numFmt w:val="lowerRoman"/>
      <w:lvlText w:val="%3."/>
      <w:lvlJc w:val="right"/>
      <w:pPr>
        <w:ind w:left="2444" w:hanging="180"/>
      </w:pPr>
    </w:lvl>
    <w:lvl w:ilvl="3" w:tplc="E0F221A2" w:tentative="1">
      <w:start w:val="1"/>
      <w:numFmt w:val="decimal"/>
      <w:lvlText w:val="%4."/>
      <w:lvlJc w:val="left"/>
      <w:pPr>
        <w:ind w:left="3164" w:hanging="360"/>
      </w:pPr>
    </w:lvl>
    <w:lvl w:ilvl="4" w:tplc="ADE4ACAA" w:tentative="1">
      <w:start w:val="1"/>
      <w:numFmt w:val="lowerLetter"/>
      <w:lvlText w:val="%5."/>
      <w:lvlJc w:val="left"/>
      <w:pPr>
        <w:ind w:left="3884" w:hanging="360"/>
      </w:pPr>
    </w:lvl>
    <w:lvl w:ilvl="5" w:tplc="94920E2A" w:tentative="1">
      <w:start w:val="1"/>
      <w:numFmt w:val="lowerRoman"/>
      <w:lvlText w:val="%6."/>
      <w:lvlJc w:val="right"/>
      <w:pPr>
        <w:ind w:left="4604" w:hanging="180"/>
      </w:pPr>
    </w:lvl>
    <w:lvl w:ilvl="6" w:tplc="B9DCD50A" w:tentative="1">
      <w:start w:val="1"/>
      <w:numFmt w:val="decimal"/>
      <w:lvlText w:val="%7."/>
      <w:lvlJc w:val="left"/>
      <w:pPr>
        <w:ind w:left="5324" w:hanging="360"/>
      </w:pPr>
    </w:lvl>
    <w:lvl w:ilvl="7" w:tplc="7AAA5380" w:tentative="1">
      <w:start w:val="1"/>
      <w:numFmt w:val="lowerLetter"/>
      <w:lvlText w:val="%8."/>
      <w:lvlJc w:val="left"/>
      <w:pPr>
        <w:ind w:left="6044" w:hanging="360"/>
      </w:pPr>
    </w:lvl>
    <w:lvl w:ilvl="8" w:tplc="B7560F50" w:tentative="1">
      <w:start w:val="1"/>
      <w:numFmt w:val="lowerRoman"/>
      <w:lvlText w:val="%9."/>
      <w:lvlJc w:val="right"/>
      <w:pPr>
        <w:ind w:left="6764" w:hanging="180"/>
      </w:pPr>
    </w:lvl>
  </w:abstractNum>
  <w:abstractNum w:abstractNumId="47" w15:restartNumberingAfterBreak="0">
    <w:nsid w:val="5D390CEB"/>
    <w:multiLevelType w:val="hybridMultilevel"/>
    <w:tmpl w:val="8C16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E84B88"/>
    <w:multiLevelType w:val="hybridMultilevel"/>
    <w:tmpl w:val="CA12B6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9" w15:restartNumberingAfterBreak="0">
    <w:nsid w:val="66A62B6B"/>
    <w:multiLevelType w:val="hybridMultilevel"/>
    <w:tmpl w:val="CDB650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7AC791F"/>
    <w:multiLevelType w:val="hybridMultilevel"/>
    <w:tmpl w:val="1CF09608"/>
    <w:lvl w:ilvl="0" w:tplc="4A703248">
      <w:start w:val="1"/>
      <w:numFmt w:val="bullet"/>
      <w:pStyle w:val="Tablebullet"/>
      <w:lvlText w:val="•"/>
      <w:lvlJc w:val="left"/>
      <w:pPr>
        <w:ind w:left="360" w:hanging="360"/>
      </w:pPr>
      <w:rPr>
        <w:rFonts w:ascii="Arial" w:hAnsi="Arial" w:hint="default"/>
        <w:color w:val="76491B" w:themeColor="accent1"/>
        <w:position w:val="-4"/>
        <w:sz w:val="36"/>
      </w:rPr>
    </w:lvl>
    <w:lvl w:ilvl="1" w:tplc="3B8E1BFC" w:tentative="1">
      <w:start w:val="1"/>
      <w:numFmt w:val="bullet"/>
      <w:lvlText w:val="o"/>
      <w:lvlJc w:val="left"/>
      <w:pPr>
        <w:ind w:left="1440" w:hanging="360"/>
      </w:pPr>
      <w:rPr>
        <w:rFonts w:ascii="Courier New" w:hAnsi="Courier New" w:cs="Courier New" w:hint="default"/>
      </w:rPr>
    </w:lvl>
    <w:lvl w:ilvl="2" w:tplc="1AC09B22" w:tentative="1">
      <w:start w:val="1"/>
      <w:numFmt w:val="bullet"/>
      <w:lvlText w:val=""/>
      <w:lvlJc w:val="left"/>
      <w:pPr>
        <w:ind w:left="2160" w:hanging="360"/>
      </w:pPr>
      <w:rPr>
        <w:rFonts w:ascii="Wingdings" w:hAnsi="Wingdings" w:hint="default"/>
      </w:rPr>
    </w:lvl>
    <w:lvl w:ilvl="3" w:tplc="D5CA3A96" w:tentative="1">
      <w:start w:val="1"/>
      <w:numFmt w:val="bullet"/>
      <w:lvlText w:val=""/>
      <w:lvlJc w:val="left"/>
      <w:pPr>
        <w:ind w:left="2880" w:hanging="360"/>
      </w:pPr>
      <w:rPr>
        <w:rFonts w:ascii="Symbol" w:hAnsi="Symbol" w:hint="default"/>
      </w:rPr>
    </w:lvl>
    <w:lvl w:ilvl="4" w:tplc="F9BAEB46" w:tentative="1">
      <w:start w:val="1"/>
      <w:numFmt w:val="bullet"/>
      <w:lvlText w:val="o"/>
      <w:lvlJc w:val="left"/>
      <w:pPr>
        <w:ind w:left="3600" w:hanging="360"/>
      </w:pPr>
      <w:rPr>
        <w:rFonts w:ascii="Courier New" w:hAnsi="Courier New" w:cs="Courier New" w:hint="default"/>
      </w:rPr>
    </w:lvl>
    <w:lvl w:ilvl="5" w:tplc="66367C3C" w:tentative="1">
      <w:start w:val="1"/>
      <w:numFmt w:val="bullet"/>
      <w:lvlText w:val=""/>
      <w:lvlJc w:val="left"/>
      <w:pPr>
        <w:ind w:left="4320" w:hanging="360"/>
      </w:pPr>
      <w:rPr>
        <w:rFonts w:ascii="Wingdings" w:hAnsi="Wingdings" w:hint="default"/>
      </w:rPr>
    </w:lvl>
    <w:lvl w:ilvl="6" w:tplc="9F783778" w:tentative="1">
      <w:start w:val="1"/>
      <w:numFmt w:val="bullet"/>
      <w:lvlText w:val=""/>
      <w:lvlJc w:val="left"/>
      <w:pPr>
        <w:ind w:left="5040" w:hanging="360"/>
      </w:pPr>
      <w:rPr>
        <w:rFonts w:ascii="Symbol" w:hAnsi="Symbol" w:hint="default"/>
      </w:rPr>
    </w:lvl>
    <w:lvl w:ilvl="7" w:tplc="5D68EFCA" w:tentative="1">
      <w:start w:val="1"/>
      <w:numFmt w:val="bullet"/>
      <w:lvlText w:val="o"/>
      <w:lvlJc w:val="left"/>
      <w:pPr>
        <w:ind w:left="5760" w:hanging="360"/>
      </w:pPr>
      <w:rPr>
        <w:rFonts w:ascii="Courier New" w:hAnsi="Courier New" w:cs="Courier New" w:hint="default"/>
      </w:rPr>
    </w:lvl>
    <w:lvl w:ilvl="8" w:tplc="B6F8D11C" w:tentative="1">
      <w:start w:val="1"/>
      <w:numFmt w:val="bullet"/>
      <w:lvlText w:val=""/>
      <w:lvlJc w:val="left"/>
      <w:pPr>
        <w:ind w:left="6480" w:hanging="360"/>
      </w:pPr>
      <w:rPr>
        <w:rFonts w:ascii="Wingdings" w:hAnsi="Wingdings" w:hint="default"/>
      </w:rPr>
    </w:lvl>
  </w:abstractNum>
  <w:abstractNum w:abstractNumId="51" w15:restartNumberingAfterBreak="0">
    <w:nsid w:val="683F0624"/>
    <w:multiLevelType w:val="hybridMultilevel"/>
    <w:tmpl w:val="9E884FA0"/>
    <w:lvl w:ilvl="0" w:tplc="F258E51E">
      <w:start w:val="1"/>
      <w:numFmt w:val="bullet"/>
      <w:lvlText w:val=""/>
      <w:lvlJc w:val="left"/>
      <w:pPr>
        <w:tabs>
          <w:tab w:val="num" w:pos="720"/>
        </w:tabs>
        <w:ind w:left="720" w:hanging="360"/>
      </w:pPr>
      <w:rPr>
        <w:rFonts w:ascii="Symbol" w:hAnsi="Symbol" w:hint="default"/>
      </w:rPr>
    </w:lvl>
    <w:lvl w:ilvl="1" w:tplc="44583CC2">
      <w:start w:val="1"/>
      <w:numFmt w:val="bullet"/>
      <w:lvlText w:val="o"/>
      <w:lvlJc w:val="left"/>
      <w:pPr>
        <w:tabs>
          <w:tab w:val="num" w:pos="1440"/>
        </w:tabs>
        <w:ind w:left="1440" w:hanging="360"/>
      </w:pPr>
      <w:rPr>
        <w:rFonts w:ascii="Courier New" w:hAnsi="Courier New" w:cs="Courier New" w:hint="default"/>
      </w:rPr>
    </w:lvl>
    <w:lvl w:ilvl="2" w:tplc="4B4E48EC" w:tentative="1">
      <w:start w:val="1"/>
      <w:numFmt w:val="bullet"/>
      <w:lvlText w:val=""/>
      <w:lvlJc w:val="left"/>
      <w:pPr>
        <w:tabs>
          <w:tab w:val="num" w:pos="2160"/>
        </w:tabs>
        <w:ind w:left="2160" w:hanging="360"/>
      </w:pPr>
      <w:rPr>
        <w:rFonts w:ascii="Wingdings" w:hAnsi="Wingdings" w:hint="default"/>
      </w:rPr>
    </w:lvl>
    <w:lvl w:ilvl="3" w:tplc="D6181704" w:tentative="1">
      <w:start w:val="1"/>
      <w:numFmt w:val="bullet"/>
      <w:lvlText w:val=""/>
      <w:lvlJc w:val="left"/>
      <w:pPr>
        <w:tabs>
          <w:tab w:val="num" w:pos="2880"/>
        </w:tabs>
        <w:ind w:left="2880" w:hanging="360"/>
      </w:pPr>
      <w:rPr>
        <w:rFonts w:ascii="Symbol" w:hAnsi="Symbol" w:hint="default"/>
      </w:rPr>
    </w:lvl>
    <w:lvl w:ilvl="4" w:tplc="423EC36E" w:tentative="1">
      <w:start w:val="1"/>
      <w:numFmt w:val="bullet"/>
      <w:lvlText w:val="o"/>
      <w:lvlJc w:val="left"/>
      <w:pPr>
        <w:tabs>
          <w:tab w:val="num" w:pos="3600"/>
        </w:tabs>
        <w:ind w:left="3600" w:hanging="360"/>
      </w:pPr>
      <w:rPr>
        <w:rFonts w:ascii="Courier New" w:hAnsi="Courier New" w:cs="Courier New" w:hint="default"/>
      </w:rPr>
    </w:lvl>
    <w:lvl w:ilvl="5" w:tplc="E982A46A" w:tentative="1">
      <w:start w:val="1"/>
      <w:numFmt w:val="bullet"/>
      <w:lvlText w:val=""/>
      <w:lvlJc w:val="left"/>
      <w:pPr>
        <w:tabs>
          <w:tab w:val="num" w:pos="4320"/>
        </w:tabs>
        <w:ind w:left="4320" w:hanging="360"/>
      </w:pPr>
      <w:rPr>
        <w:rFonts w:ascii="Wingdings" w:hAnsi="Wingdings" w:hint="default"/>
      </w:rPr>
    </w:lvl>
    <w:lvl w:ilvl="6" w:tplc="E1DAE878" w:tentative="1">
      <w:start w:val="1"/>
      <w:numFmt w:val="bullet"/>
      <w:lvlText w:val=""/>
      <w:lvlJc w:val="left"/>
      <w:pPr>
        <w:tabs>
          <w:tab w:val="num" w:pos="5040"/>
        </w:tabs>
        <w:ind w:left="5040" w:hanging="360"/>
      </w:pPr>
      <w:rPr>
        <w:rFonts w:ascii="Symbol" w:hAnsi="Symbol" w:hint="default"/>
      </w:rPr>
    </w:lvl>
    <w:lvl w:ilvl="7" w:tplc="DC5C5868" w:tentative="1">
      <w:start w:val="1"/>
      <w:numFmt w:val="bullet"/>
      <w:lvlText w:val="o"/>
      <w:lvlJc w:val="left"/>
      <w:pPr>
        <w:tabs>
          <w:tab w:val="num" w:pos="5760"/>
        </w:tabs>
        <w:ind w:left="5760" w:hanging="360"/>
      </w:pPr>
      <w:rPr>
        <w:rFonts w:ascii="Courier New" w:hAnsi="Courier New" w:cs="Courier New" w:hint="default"/>
      </w:rPr>
    </w:lvl>
    <w:lvl w:ilvl="8" w:tplc="15E2E11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90D610D"/>
    <w:multiLevelType w:val="hybridMultilevel"/>
    <w:tmpl w:val="B596E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B1141C0"/>
    <w:multiLevelType w:val="multilevel"/>
    <w:tmpl w:val="AED0ED98"/>
    <w:lvl w:ilvl="0">
      <w:start w:val="1"/>
      <w:numFmt w:val="decimal"/>
      <w:lvlText w:val="%1."/>
      <w:lvlJc w:val="left"/>
      <w:pPr>
        <w:ind w:left="720" w:hanging="360"/>
      </w:pPr>
    </w:lvl>
    <w:lvl w:ilvl="1">
      <w:start w:val="1"/>
      <w:numFmt w:val="decimal"/>
      <w:isLgl/>
      <w:lvlText w:val="%1.%2"/>
      <w:lvlJc w:val="left"/>
      <w:pPr>
        <w:ind w:left="1371" w:hanging="435"/>
      </w:pPr>
      <w:rPr>
        <w:rFonts w:hint="default"/>
      </w:rPr>
    </w:lvl>
    <w:lvl w:ilvl="2">
      <w:start w:val="8"/>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54" w15:restartNumberingAfterBreak="0">
    <w:nsid w:val="7087408A"/>
    <w:multiLevelType w:val="multilevel"/>
    <w:tmpl w:val="3B080DD0"/>
    <w:lvl w:ilvl="0">
      <w:start w:val="1"/>
      <w:numFmt w:val="decimal"/>
      <w:pStyle w:val="AppendixHeading1"/>
      <w:lvlText w:val="Appendix %1"/>
      <w:lvlJc w:val="left"/>
      <w:pPr>
        <w:tabs>
          <w:tab w:val="num" w:pos="1440"/>
        </w:tabs>
        <w:ind w:left="1134" w:hanging="1134"/>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5" w15:restartNumberingAfterBreak="0">
    <w:nsid w:val="708F7413"/>
    <w:multiLevelType w:val="singleLevel"/>
    <w:tmpl w:val="82D6F4BE"/>
    <w:lvl w:ilvl="0">
      <w:start w:val="1"/>
      <w:numFmt w:val="bullet"/>
      <w:pStyle w:val="Bullet2"/>
      <w:lvlText w:val=""/>
      <w:lvlJc w:val="left"/>
      <w:pPr>
        <w:tabs>
          <w:tab w:val="num" w:pos="792"/>
        </w:tabs>
        <w:ind w:left="792" w:hanging="360"/>
      </w:pPr>
      <w:rPr>
        <w:rFonts w:ascii="Symbol" w:hAnsi="Symbol" w:hint="default"/>
      </w:rPr>
    </w:lvl>
  </w:abstractNum>
  <w:abstractNum w:abstractNumId="56" w15:restartNumberingAfterBreak="0">
    <w:nsid w:val="72EE5929"/>
    <w:multiLevelType w:val="hybridMultilevel"/>
    <w:tmpl w:val="15B8858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44D10DC"/>
    <w:multiLevelType w:val="multilevel"/>
    <w:tmpl w:val="D924E368"/>
    <w:lvl w:ilvl="0">
      <w:start w:val="3"/>
      <w:numFmt w:val="decimal"/>
      <w:lvlText w:val="%1"/>
      <w:lvlJc w:val="left"/>
      <w:pPr>
        <w:ind w:left="740" w:hanging="740"/>
      </w:pPr>
      <w:rPr>
        <w:rFonts w:hint="default"/>
      </w:rPr>
    </w:lvl>
    <w:lvl w:ilvl="1">
      <w:start w:val="1"/>
      <w:numFmt w:val="decimal"/>
      <w:lvlText w:val="%1.%2"/>
      <w:lvlJc w:val="left"/>
      <w:pPr>
        <w:ind w:left="1165" w:hanging="740"/>
      </w:pPr>
      <w:rPr>
        <w:rFonts w:hint="default"/>
      </w:rPr>
    </w:lvl>
    <w:lvl w:ilvl="2">
      <w:start w:val="2"/>
      <w:numFmt w:val="decimal"/>
      <w:lvlText w:val="%1.%2.%3"/>
      <w:lvlJc w:val="left"/>
      <w:pPr>
        <w:ind w:left="1930" w:hanging="1080"/>
      </w:pPr>
      <w:rPr>
        <w:rFonts w:hint="default"/>
      </w:rPr>
    </w:lvl>
    <w:lvl w:ilvl="3">
      <w:start w:val="1"/>
      <w:numFmt w:val="decimal"/>
      <w:lvlText w:val="%1.%2.%3.%4"/>
      <w:lvlJc w:val="left"/>
      <w:pPr>
        <w:ind w:left="2715" w:hanging="1440"/>
      </w:pPr>
      <w:rPr>
        <w:rFonts w:hint="default"/>
      </w:rPr>
    </w:lvl>
    <w:lvl w:ilvl="4">
      <w:start w:val="1"/>
      <w:numFmt w:val="decimal"/>
      <w:lvlText w:val="%1.%2.%3.%4.%5"/>
      <w:lvlJc w:val="left"/>
      <w:pPr>
        <w:ind w:left="3500" w:hanging="1800"/>
      </w:pPr>
      <w:rPr>
        <w:rFonts w:hint="default"/>
      </w:rPr>
    </w:lvl>
    <w:lvl w:ilvl="5">
      <w:start w:val="1"/>
      <w:numFmt w:val="decimal"/>
      <w:lvlText w:val="%1.%2.%3.%4.%5.%6"/>
      <w:lvlJc w:val="left"/>
      <w:pPr>
        <w:ind w:left="4285" w:hanging="2160"/>
      </w:pPr>
      <w:rPr>
        <w:rFonts w:hint="default"/>
      </w:rPr>
    </w:lvl>
    <w:lvl w:ilvl="6">
      <w:start w:val="1"/>
      <w:numFmt w:val="decimal"/>
      <w:lvlText w:val="%1.%2.%3.%4.%5.%6.%7"/>
      <w:lvlJc w:val="left"/>
      <w:pPr>
        <w:ind w:left="5070" w:hanging="2520"/>
      </w:pPr>
      <w:rPr>
        <w:rFonts w:hint="default"/>
      </w:rPr>
    </w:lvl>
    <w:lvl w:ilvl="7">
      <w:start w:val="1"/>
      <w:numFmt w:val="decimal"/>
      <w:lvlText w:val="%1.%2.%3.%4.%5.%6.%7.%8"/>
      <w:lvlJc w:val="left"/>
      <w:pPr>
        <w:ind w:left="5855" w:hanging="2880"/>
      </w:pPr>
      <w:rPr>
        <w:rFonts w:hint="default"/>
      </w:rPr>
    </w:lvl>
    <w:lvl w:ilvl="8">
      <w:start w:val="1"/>
      <w:numFmt w:val="decimal"/>
      <w:lvlText w:val="%1.%2.%3.%4.%5.%6.%7.%8.%9"/>
      <w:lvlJc w:val="left"/>
      <w:pPr>
        <w:ind w:left="6280" w:hanging="2880"/>
      </w:pPr>
      <w:rPr>
        <w:rFonts w:hint="default"/>
      </w:rPr>
    </w:lvl>
  </w:abstractNum>
  <w:abstractNum w:abstractNumId="58" w15:restartNumberingAfterBreak="0">
    <w:nsid w:val="7A143500"/>
    <w:multiLevelType w:val="hybridMultilevel"/>
    <w:tmpl w:val="BF3042D0"/>
    <w:lvl w:ilvl="0" w:tplc="B3B0E4C4">
      <w:numFmt w:val="bullet"/>
      <w:lvlText w:val="-"/>
      <w:lvlJc w:val="left"/>
      <w:pPr>
        <w:ind w:left="2520" w:hanging="360"/>
      </w:pPr>
      <w:rPr>
        <w:rFonts w:ascii="Verdana" w:eastAsiaTheme="minorHAnsi" w:hAnsi="Verdana"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59" w15:restartNumberingAfterBreak="0">
    <w:nsid w:val="7A6016E8"/>
    <w:multiLevelType w:val="hybridMultilevel"/>
    <w:tmpl w:val="53262F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B3B525C"/>
    <w:multiLevelType w:val="hybridMultilevel"/>
    <w:tmpl w:val="C4A0B0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7ECD4AB6"/>
    <w:multiLevelType w:val="multilevel"/>
    <w:tmpl w:val="666CB61E"/>
    <w:lvl w:ilvl="0">
      <w:start w:val="1"/>
      <w:numFmt w:val="lowerLetter"/>
      <w:pStyle w:val="ListLetter"/>
      <w:lvlText w:val="%1."/>
      <w:lvlJc w:val="left"/>
      <w:pPr>
        <w:tabs>
          <w:tab w:val="num" w:pos="284"/>
        </w:tabs>
        <w:ind w:left="567" w:hanging="283"/>
      </w:pPr>
      <w:rPr>
        <w:rFonts w:ascii="Verdana" w:hAnsi="Verdana" w:hint="default"/>
        <w:sz w:val="20"/>
      </w:rPr>
    </w:lvl>
    <w:lvl w:ilvl="1">
      <w:start w:val="1"/>
      <w:numFmt w:val="none"/>
      <w:lvlText w:val=""/>
      <w:lvlJc w:val="left"/>
      <w:pPr>
        <w:tabs>
          <w:tab w:val="num" w:pos="568"/>
        </w:tabs>
        <w:ind w:left="568" w:firstLine="0"/>
      </w:pPr>
      <w:rPr>
        <w:rFonts w:hint="default"/>
      </w:rPr>
    </w:lvl>
    <w:lvl w:ilvl="2">
      <w:start w:val="1"/>
      <w:numFmt w:val="none"/>
      <w:lvlText w:val=""/>
      <w:lvlJc w:val="right"/>
      <w:pPr>
        <w:tabs>
          <w:tab w:val="num" w:pos="852"/>
        </w:tabs>
        <w:ind w:left="852" w:firstLine="0"/>
      </w:pPr>
      <w:rPr>
        <w:rFonts w:hint="default"/>
      </w:rPr>
    </w:lvl>
    <w:lvl w:ilvl="3">
      <w:start w:val="1"/>
      <w:numFmt w:val="none"/>
      <w:lvlText w:val=""/>
      <w:lvlJc w:val="left"/>
      <w:pPr>
        <w:tabs>
          <w:tab w:val="num" w:pos="1136"/>
        </w:tabs>
        <w:ind w:left="1136" w:firstLine="0"/>
      </w:pPr>
      <w:rPr>
        <w:rFonts w:hint="default"/>
      </w:rPr>
    </w:lvl>
    <w:lvl w:ilvl="4">
      <w:start w:val="1"/>
      <w:numFmt w:val="none"/>
      <w:lvlText w:val=""/>
      <w:lvlJc w:val="left"/>
      <w:pPr>
        <w:tabs>
          <w:tab w:val="num" w:pos="1420"/>
        </w:tabs>
        <w:ind w:left="1420" w:firstLine="0"/>
      </w:pPr>
      <w:rPr>
        <w:rFonts w:hint="default"/>
      </w:rPr>
    </w:lvl>
    <w:lvl w:ilvl="5">
      <w:start w:val="1"/>
      <w:numFmt w:val="none"/>
      <w:lvlText w:val=""/>
      <w:lvlJc w:val="right"/>
      <w:pPr>
        <w:tabs>
          <w:tab w:val="num" w:pos="1704"/>
        </w:tabs>
        <w:ind w:left="1704" w:firstLine="0"/>
      </w:pPr>
      <w:rPr>
        <w:rFonts w:hint="default"/>
      </w:rPr>
    </w:lvl>
    <w:lvl w:ilvl="6">
      <w:start w:val="1"/>
      <w:numFmt w:val="none"/>
      <w:lvlText w:val=""/>
      <w:lvlJc w:val="left"/>
      <w:pPr>
        <w:tabs>
          <w:tab w:val="num" w:pos="1988"/>
        </w:tabs>
        <w:ind w:left="1988" w:firstLine="0"/>
      </w:pPr>
      <w:rPr>
        <w:rFonts w:hint="default"/>
      </w:rPr>
    </w:lvl>
    <w:lvl w:ilvl="7">
      <w:start w:val="1"/>
      <w:numFmt w:val="none"/>
      <w:lvlText w:val=""/>
      <w:lvlJc w:val="left"/>
      <w:pPr>
        <w:tabs>
          <w:tab w:val="num" w:pos="2272"/>
        </w:tabs>
        <w:ind w:left="2272" w:firstLine="0"/>
      </w:pPr>
      <w:rPr>
        <w:rFonts w:hint="default"/>
      </w:rPr>
    </w:lvl>
    <w:lvl w:ilvl="8">
      <w:start w:val="1"/>
      <w:numFmt w:val="none"/>
      <w:lvlText w:val=""/>
      <w:lvlJc w:val="right"/>
      <w:pPr>
        <w:tabs>
          <w:tab w:val="num" w:pos="2556"/>
        </w:tabs>
        <w:ind w:left="2556" w:firstLine="0"/>
      </w:pPr>
      <w:rPr>
        <w:rFonts w:hint="default"/>
      </w:rPr>
    </w:lvl>
  </w:abstractNum>
  <w:num w:numId="1">
    <w:abstractNumId w:val="36"/>
  </w:num>
  <w:num w:numId="2">
    <w:abstractNumId w:val="23"/>
  </w:num>
  <w:num w:numId="3">
    <w:abstractNumId w:val="27"/>
  </w:num>
  <w:num w:numId="4">
    <w:abstractNumId w:val="39"/>
  </w:num>
  <w:num w:numId="5">
    <w:abstractNumId w:val="29"/>
  </w:num>
  <w:num w:numId="6">
    <w:abstractNumId w:val="21"/>
  </w:num>
  <w:num w:numId="7">
    <w:abstractNumId w:val="54"/>
  </w:num>
  <w:num w:numId="8">
    <w:abstractNumId w:val="16"/>
  </w:num>
  <w:num w:numId="9">
    <w:abstractNumId w:val="46"/>
  </w:num>
  <w:num w:numId="10">
    <w:abstractNumId w:val="42"/>
  </w:num>
  <w:num w:numId="11">
    <w:abstractNumId w:val="61"/>
  </w:num>
  <w:num w:numId="12">
    <w:abstractNumId w:val="7"/>
  </w:num>
  <w:num w:numId="13">
    <w:abstractNumId w:val="5"/>
  </w:num>
  <w:num w:numId="14">
    <w:abstractNumId w:val="38"/>
  </w:num>
  <w:num w:numId="15">
    <w:abstractNumId w:val="26"/>
  </w:num>
  <w:num w:numId="16">
    <w:abstractNumId w:val="18"/>
  </w:num>
  <w:num w:numId="17">
    <w:abstractNumId w:val="31"/>
  </w:num>
  <w:num w:numId="18">
    <w:abstractNumId w:val="0"/>
  </w:num>
  <w:num w:numId="19">
    <w:abstractNumId w:val="40"/>
  </w:num>
  <w:num w:numId="20">
    <w:abstractNumId w:val="2"/>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0"/>
  </w:num>
  <w:num w:numId="23">
    <w:abstractNumId w:val="55"/>
  </w:num>
  <w:num w:numId="24">
    <w:abstractNumId w:val="6"/>
  </w:num>
  <w:num w:numId="25">
    <w:abstractNumId w:val="19"/>
  </w:num>
  <w:num w:numId="26">
    <w:abstractNumId w:val="51"/>
  </w:num>
  <w:num w:numId="27">
    <w:abstractNumId w:val="25"/>
  </w:num>
  <w:num w:numId="28">
    <w:abstractNumId w:val="52"/>
  </w:num>
  <w:num w:numId="29">
    <w:abstractNumId w:val="14"/>
  </w:num>
  <w:num w:numId="30">
    <w:abstractNumId w:val="21"/>
    <w:lvlOverride w:ilvl="0">
      <w:startOverride w:val="3"/>
    </w:lvlOverride>
    <w:lvlOverride w:ilvl="1">
      <w:startOverride w:val="1"/>
    </w:lvlOverride>
    <w:lvlOverride w:ilvl="2">
      <w:startOverride w:val="2"/>
    </w:lvlOverride>
  </w:num>
  <w:num w:numId="31">
    <w:abstractNumId w:val="45"/>
  </w:num>
  <w:num w:numId="32">
    <w:abstractNumId w:val="30"/>
  </w:num>
  <w:num w:numId="33">
    <w:abstractNumId w:val="9"/>
  </w:num>
  <w:num w:numId="34">
    <w:abstractNumId w:val="34"/>
  </w:num>
  <w:num w:numId="35">
    <w:abstractNumId w:val="41"/>
  </w:num>
  <w:num w:numId="36">
    <w:abstractNumId w:val="11"/>
  </w:num>
  <w:num w:numId="37">
    <w:abstractNumId w:val="3"/>
  </w:num>
  <w:num w:numId="38">
    <w:abstractNumId w:val="20"/>
  </w:num>
  <w:num w:numId="39">
    <w:abstractNumId w:val="13"/>
  </w:num>
  <w:num w:numId="40">
    <w:abstractNumId w:val="33"/>
  </w:num>
  <w:num w:numId="41">
    <w:abstractNumId w:val="48"/>
  </w:num>
  <w:num w:numId="42">
    <w:abstractNumId w:val="47"/>
  </w:num>
  <w:num w:numId="43">
    <w:abstractNumId w:val="10"/>
  </w:num>
  <w:num w:numId="44">
    <w:abstractNumId w:val="35"/>
  </w:num>
  <w:num w:numId="45">
    <w:abstractNumId w:val="43"/>
  </w:num>
  <w:num w:numId="46">
    <w:abstractNumId w:val="4"/>
  </w:num>
  <w:num w:numId="47">
    <w:abstractNumId w:val="12"/>
  </w:num>
  <w:num w:numId="48">
    <w:abstractNumId w:val="28"/>
  </w:num>
  <w:num w:numId="49">
    <w:abstractNumId w:val="56"/>
  </w:num>
  <w:num w:numId="50">
    <w:abstractNumId w:val="60"/>
  </w:num>
  <w:num w:numId="51">
    <w:abstractNumId w:val="32"/>
  </w:num>
  <w:num w:numId="52">
    <w:abstractNumId w:val="22"/>
  </w:num>
  <w:num w:numId="53">
    <w:abstractNumId w:val="53"/>
  </w:num>
  <w:num w:numId="54">
    <w:abstractNumId w:val="49"/>
  </w:num>
  <w:num w:numId="55">
    <w:abstractNumId w:val="37"/>
  </w:num>
  <w:num w:numId="56">
    <w:abstractNumId w:val="59"/>
  </w:num>
  <w:num w:numId="57">
    <w:abstractNumId w:val="44"/>
  </w:num>
  <w:num w:numId="58">
    <w:abstractNumId w:val="1"/>
  </w:num>
  <w:num w:numId="59">
    <w:abstractNumId w:val="15"/>
  </w:num>
  <w:num w:numId="60">
    <w:abstractNumId w:val="57"/>
  </w:num>
  <w:num w:numId="61">
    <w:abstractNumId w:val="24"/>
  </w:num>
  <w:num w:numId="62">
    <w:abstractNumId w:val="58"/>
  </w:num>
  <w:num w:numId="63">
    <w:abstractNumId w:val="1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isplayBackgroundShape/>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CDC"/>
    <w:rsid w:val="00002DE0"/>
    <w:rsid w:val="00003366"/>
    <w:rsid w:val="00003811"/>
    <w:rsid w:val="00003B6F"/>
    <w:rsid w:val="00005C70"/>
    <w:rsid w:val="0000667B"/>
    <w:rsid w:val="00007506"/>
    <w:rsid w:val="00007FC1"/>
    <w:rsid w:val="00010EC9"/>
    <w:rsid w:val="00012842"/>
    <w:rsid w:val="00014B80"/>
    <w:rsid w:val="0001610A"/>
    <w:rsid w:val="00017BE2"/>
    <w:rsid w:val="00023494"/>
    <w:rsid w:val="0002478E"/>
    <w:rsid w:val="00024A57"/>
    <w:rsid w:val="00024BFA"/>
    <w:rsid w:val="000258A6"/>
    <w:rsid w:val="00026A7C"/>
    <w:rsid w:val="00027217"/>
    <w:rsid w:val="000312CB"/>
    <w:rsid w:val="000327EF"/>
    <w:rsid w:val="0003386C"/>
    <w:rsid w:val="00033893"/>
    <w:rsid w:val="0003445B"/>
    <w:rsid w:val="00034525"/>
    <w:rsid w:val="00036059"/>
    <w:rsid w:val="0004251A"/>
    <w:rsid w:val="000435B8"/>
    <w:rsid w:val="000437FD"/>
    <w:rsid w:val="00046915"/>
    <w:rsid w:val="000470EB"/>
    <w:rsid w:val="000509F1"/>
    <w:rsid w:val="00050E4D"/>
    <w:rsid w:val="00051BE0"/>
    <w:rsid w:val="0005210B"/>
    <w:rsid w:val="00052941"/>
    <w:rsid w:val="00053691"/>
    <w:rsid w:val="00054618"/>
    <w:rsid w:val="00055DF6"/>
    <w:rsid w:val="00055F82"/>
    <w:rsid w:val="0005715B"/>
    <w:rsid w:val="00062255"/>
    <w:rsid w:val="00063AAB"/>
    <w:rsid w:val="00064F5B"/>
    <w:rsid w:val="000654D0"/>
    <w:rsid w:val="000659AE"/>
    <w:rsid w:val="000667D5"/>
    <w:rsid w:val="000704F2"/>
    <w:rsid w:val="00073081"/>
    <w:rsid w:val="000733B7"/>
    <w:rsid w:val="00073FDE"/>
    <w:rsid w:val="00074260"/>
    <w:rsid w:val="00075022"/>
    <w:rsid w:val="00076F6D"/>
    <w:rsid w:val="00077C8B"/>
    <w:rsid w:val="00077F98"/>
    <w:rsid w:val="0008225F"/>
    <w:rsid w:val="000826EF"/>
    <w:rsid w:val="000847D8"/>
    <w:rsid w:val="000849CE"/>
    <w:rsid w:val="00084A95"/>
    <w:rsid w:val="00084C26"/>
    <w:rsid w:val="00084D32"/>
    <w:rsid w:val="00086770"/>
    <w:rsid w:val="00086C77"/>
    <w:rsid w:val="000871FA"/>
    <w:rsid w:val="00090EBE"/>
    <w:rsid w:val="000911CF"/>
    <w:rsid w:val="0009333F"/>
    <w:rsid w:val="00093A9A"/>
    <w:rsid w:val="00095C01"/>
    <w:rsid w:val="000A00A2"/>
    <w:rsid w:val="000A0704"/>
    <w:rsid w:val="000A2228"/>
    <w:rsid w:val="000A30C9"/>
    <w:rsid w:val="000A3D6B"/>
    <w:rsid w:val="000A6E6F"/>
    <w:rsid w:val="000A7F5A"/>
    <w:rsid w:val="000B02D6"/>
    <w:rsid w:val="000B0998"/>
    <w:rsid w:val="000B131B"/>
    <w:rsid w:val="000B1518"/>
    <w:rsid w:val="000B514D"/>
    <w:rsid w:val="000B6609"/>
    <w:rsid w:val="000B76F5"/>
    <w:rsid w:val="000B796A"/>
    <w:rsid w:val="000C0A4A"/>
    <w:rsid w:val="000C1A6D"/>
    <w:rsid w:val="000C2239"/>
    <w:rsid w:val="000C35D9"/>
    <w:rsid w:val="000C44A6"/>
    <w:rsid w:val="000C65E1"/>
    <w:rsid w:val="000C6C09"/>
    <w:rsid w:val="000C7287"/>
    <w:rsid w:val="000C7745"/>
    <w:rsid w:val="000C7B03"/>
    <w:rsid w:val="000D03D1"/>
    <w:rsid w:val="000D0D2F"/>
    <w:rsid w:val="000D23B8"/>
    <w:rsid w:val="000D28DD"/>
    <w:rsid w:val="000D64F9"/>
    <w:rsid w:val="000D6E14"/>
    <w:rsid w:val="000D7292"/>
    <w:rsid w:val="000E1BC4"/>
    <w:rsid w:val="000E22B0"/>
    <w:rsid w:val="000E2EFF"/>
    <w:rsid w:val="000E44FF"/>
    <w:rsid w:val="000E4859"/>
    <w:rsid w:val="000E5B66"/>
    <w:rsid w:val="000E5DFC"/>
    <w:rsid w:val="000E6677"/>
    <w:rsid w:val="000E730A"/>
    <w:rsid w:val="000E7485"/>
    <w:rsid w:val="000F31AD"/>
    <w:rsid w:val="000F3740"/>
    <w:rsid w:val="000F4B00"/>
    <w:rsid w:val="000F5808"/>
    <w:rsid w:val="000F6397"/>
    <w:rsid w:val="000F73B2"/>
    <w:rsid w:val="000F79AC"/>
    <w:rsid w:val="000F7F16"/>
    <w:rsid w:val="0010055A"/>
    <w:rsid w:val="001016AB"/>
    <w:rsid w:val="00102DB8"/>
    <w:rsid w:val="00103EE5"/>
    <w:rsid w:val="0010559C"/>
    <w:rsid w:val="00105F30"/>
    <w:rsid w:val="00110352"/>
    <w:rsid w:val="0011098E"/>
    <w:rsid w:val="00111A37"/>
    <w:rsid w:val="00111D74"/>
    <w:rsid w:val="00112D61"/>
    <w:rsid w:val="001143DE"/>
    <w:rsid w:val="00115FD5"/>
    <w:rsid w:val="00116FFE"/>
    <w:rsid w:val="001175A2"/>
    <w:rsid w:val="00117A32"/>
    <w:rsid w:val="00117DB1"/>
    <w:rsid w:val="0012151C"/>
    <w:rsid w:val="001219D8"/>
    <w:rsid w:val="00121B92"/>
    <w:rsid w:val="001220E3"/>
    <w:rsid w:val="0012272F"/>
    <w:rsid w:val="00122778"/>
    <w:rsid w:val="00123CA7"/>
    <w:rsid w:val="00123D80"/>
    <w:rsid w:val="00125B3C"/>
    <w:rsid w:val="00126D9C"/>
    <w:rsid w:val="001309BE"/>
    <w:rsid w:val="0013317A"/>
    <w:rsid w:val="00135F97"/>
    <w:rsid w:val="0013702C"/>
    <w:rsid w:val="0014006F"/>
    <w:rsid w:val="0014054F"/>
    <w:rsid w:val="00141A29"/>
    <w:rsid w:val="00143641"/>
    <w:rsid w:val="00143B0B"/>
    <w:rsid w:val="0014546A"/>
    <w:rsid w:val="001467AC"/>
    <w:rsid w:val="0014780C"/>
    <w:rsid w:val="00147ADD"/>
    <w:rsid w:val="00150E1A"/>
    <w:rsid w:val="0015135A"/>
    <w:rsid w:val="00151BD5"/>
    <w:rsid w:val="00156D2D"/>
    <w:rsid w:val="00160138"/>
    <w:rsid w:val="00160965"/>
    <w:rsid w:val="00161A30"/>
    <w:rsid w:val="00161FB7"/>
    <w:rsid w:val="00162037"/>
    <w:rsid w:val="00162B57"/>
    <w:rsid w:val="00163730"/>
    <w:rsid w:val="00167426"/>
    <w:rsid w:val="001677A8"/>
    <w:rsid w:val="00167BA6"/>
    <w:rsid w:val="00170517"/>
    <w:rsid w:val="00170536"/>
    <w:rsid w:val="001718F2"/>
    <w:rsid w:val="00174012"/>
    <w:rsid w:val="00174BA1"/>
    <w:rsid w:val="00175F57"/>
    <w:rsid w:val="00182519"/>
    <w:rsid w:val="00182AA9"/>
    <w:rsid w:val="00183DDE"/>
    <w:rsid w:val="00185548"/>
    <w:rsid w:val="00185A93"/>
    <w:rsid w:val="00186652"/>
    <w:rsid w:val="001915F1"/>
    <w:rsid w:val="0019210C"/>
    <w:rsid w:val="00192B2B"/>
    <w:rsid w:val="00193B45"/>
    <w:rsid w:val="00195E22"/>
    <w:rsid w:val="00195FA3"/>
    <w:rsid w:val="001A0482"/>
    <w:rsid w:val="001A1D57"/>
    <w:rsid w:val="001A3CBB"/>
    <w:rsid w:val="001A7A7D"/>
    <w:rsid w:val="001B0299"/>
    <w:rsid w:val="001B1B28"/>
    <w:rsid w:val="001B1CBE"/>
    <w:rsid w:val="001B3F4C"/>
    <w:rsid w:val="001B4A42"/>
    <w:rsid w:val="001B559E"/>
    <w:rsid w:val="001B59D5"/>
    <w:rsid w:val="001B6CAC"/>
    <w:rsid w:val="001B7AE9"/>
    <w:rsid w:val="001B7E68"/>
    <w:rsid w:val="001C020F"/>
    <w:rsid w:val="001C2C9F"/>
    <w:rsid w:val="001C3166"/>
    <w:rsid w:val="001C3943"/>
    <w:rsid w:val="001C4245"/>
    <w:rsid w:val="001C4A2E"/>
    <w:rsid w:val="001C57B0"/>
    <w:rsid w:val="001D1CBF"/>
    <w:rsid w:val="001D3659"/>
    <w:rsid w:val="001D4E10"/>
    <w:rsid w:val="001D4F44"/>
    <w:rsid w:val="001D565D"/>
    <w:rsid w:val="001E0623"/>
    <w:rsid w:val="001E47A6"/>
    <w:rsid w:val="001E6556"/>
    <w:rsid w:val="001E7C1C"/>
    <w:rsid w:val="001F3237"/>
    <w:rsid w:val="001F440E"/>
    <w:rsid w:val="001F5171"/>
    <w:rsid w:val="001F53F7"/>
    <w:rsid w:val="001F54D7"/>
    <w:rsid w:val="001F58C5"/>
    <w:rsid w:val="00201DB6"/>
    <w:rsid w:val="002025A5"/>
    <w:rsid w:val="0020327F"/>
    <w:rsid w:val="0020686A"/>
    <w:rsid w:val="00210260"/>
    <w:rsid w:val="002104BE"/>
    <w:rsid w:val="00212751"/>
    <w:rsid w:val="00212E25"/>
    <w:rsid w:val="0021665D"/>
    <w:rsid w:val="0021675A"/>
    <w:rsid w:val="002206B3"/>
    <w:rsid w:val="00220EA0"/>
    <w:rsid w:val="00220FA7"/>
    <w:rsid w:val="00221826"/>
    <w:rsid w:val="00222E86"/>
    <w:rsid w:val="00223427"/>
    <w:rsid w:val="00223610"/>
    <w:rsid w:val="00225378"/>
    <w:rsid w:val="00225B6B"/>
    <w:rsid w:val="002276E6"/>
    <w:rsid w:val="0023147F"/>
    <w:rsid w:val="00231EFE"/>
    <w:rsid w:val="002333F5"/>
    <w:rsid w:val="0023580C"/>
    <w:rsid w:val="00235E53"/>
    <w:rsid w:val="0023725F"/>
    <w:rsid w:val="00237F0E"/>
    <w:rsid w:val="002404CA"/>
    <w:rsid w:val="002458D3"/>
    <w:rsid w:val="002520B9"/>
    <w:rsid w:val="00252F57"/>
    <w:rsid w:val="0025315B"/>
    <w:rsid w:val="00255FA0"/>
    <w:rsid w:val="0026129F"/>
    <w:rsid w:val="00261798"/>
    <w:rsid w:val="0026192A"/>
    <w:rsid w:val="002624EE"/>
    <w:rsid w:val="00264147"/>
    <w:rsid w:val="00264374"/>
    <w:rsid w:val="00270A01"/>
    <w:rsid w:val="00270F2A"/>
    <w:rsid w:val="00271D24"/>
    <w:rsid w:val="00273BCD"/>
    <w:rsid w:val="0027462E"/>
    <w:rsid w:val="00275026"/>
    <w:rsid w:val="002757D7"/>
    <w:rsid w:val="002760B1"/>
    <w:rsid w:val="00277563"/>
    <w:rsid w:val="00282071"/>
    <w:rsid w:val="00282999"/>
    <w:rsid w:val="00283438"/>
    <w:rsid w:val="002838FD"/>
    <w:rsid w:val="00283CFD"/>
    <w:rsid w:val="00284804"/>
    <w:rsid w:val="00285365"/>
    <w:rsid w:val="00285583"/>
    <w:rsid w:val="00285E2B"/>
    <w:rsid w:val="00285E87"/>
    <w:rsid w:val="00287EDC"/>
    <w:rsid w:val="00292CD7"/>
    <w:rsid w:val="002934AD"/>
    <w:rsid w:val="00293E79"/>
    <w:rsid w:val="0029683C"/>
    <w:rsid w:val="002A38F3"/>
    <w:rsid w:val="002A3CC2"/>
    <w:rsid w:val="002A52E8"/>
    <w:rsid w:val="002A5C90"/>
    <w:rsid w:val="002A6848"/>
    <w:rsid w:val="002B08FD"/>
    <w:rsid w:val="002B0C6B"/>
    <w:rsid w:val="002B0FB6"/>
    <w:rsid w:val="002B1221"/>
    <w:rsid w:val="002B21A2"/>
    <w:rsid w:val="002B4772"/>
    <w:rsid w:val="002B4F51"/>
    <w:rsid w:val="002B55A4"/>
    <w:rsid w:val="002C1314"/>
    <w:rsid w:val="002C4416"/>
    <w:rsid w:val="002C570D"/>
    <w:rsid w:val="002C6AF4"/>
    <w:rsid w:val="002C6C7D"/>
    <w:rsid w:val="002C7C30"/>
    <w:rsid w:val="002D0F5B"/>
    <w:rsid w:val="002D2F1A"/>
    <w:rsid w:val="002D3C4A"/>
    <w:rsid w:val="002D6489"/>
    <w:rsid w:val="002D789F"/>
    <w:rsid w:val="002E01F1"/>
    <w:rsid w:val="002E02D8"/>
    <w:rsid w:val="002E06C3"/>
    <w:rsid w:val="002E0C25"/>
    <w:rsid w:val="002E0E72"/>
    <w:rsid w:val="002E0FBF"/>
    <w:rsid w:val="002E16E1"/>
    <w:rsid w:val="002E39F6"/>
    <w:rsid w:val="002E3B96"/>
    <w:rsid w:val="002E5FEE"/>
    <w:rsid w:val="002F1835"/>
    <w:rsid w:val="002F191A"/>
    <w:rsid w:val="002F1F78"/>
    <w:rsid w:val="002F2BDE"/>
    <w:rsid w:val="002F3156"/>
    <w:rsid w:val="002F44D1"/>
    <w:rsid w:val="002F62FA"/>
    <w:rsid w:val="002F6510"/>
    <w:rsid w:val="002F7336"/>
    <w:rsid w:val="002F774D"/>
    <w:rsid w:val="002F787E"/>
    <w:rsid w:val="002F7C34"/>
    <w:rsid w:val="003000CE"/>
    <w:rsid w:val="00304038"/>
    <w:rsid w:val="00304965"/>
    <w:rsid w:val="0030548E"/>
    <w:rsid w:val="0030597E"/>
    <w:rsid w:val="00307503"/>
    <w:rsid w:val="00310267"/>
    <w:rsid w:val="00310A93"/>
    <w:rsid w:val="00310BD9"/>
    <w:rsid w:val="00311183"/>
    <w:rsid w:val="003113F5"/>
    <w:rsid w:val="00312E6F"/>
    <w:rsid w:val="003154E4"/>
    <w:rsid w:val="00316C01"/>
    <w:rsid w:val="00320721"/>
    <w:rsid w:val="0032084B"/>
    <w:rsid w:val="00322AEC"/>
    <w:rsid w:val="00322E62"/>
    <w:rsid w:val="003233E7"/>
    <w:rsid w:val="00323473"/>
    <w:rsid w:val="00331C89"/>
    <w:rsid w:val="00331CE9"/>
    <w:rsid w:val="003323B7"/>
    <w:rsid w:val="00335988"/>
    <w:rsid w:val="0033775F"/>
    <w:rsid w:val="00337C3A"/>
    <w:rsid w:val="003440E3"/>
    <w:rsid w:val="00344857"/>
    <w:rsid w:val="003456F7"/>
    <w:rsid w:val="0034792A"/>
    <w:rsid w:val="00347A49"/>
    <w:rsid w:val="003503AF"/>
    <w:rsid w:val="0035097F"/>
    <w:rsid w:val="00350AE4"/>
    <w:rsid w:val="00352328"/>
    <w:rsid w:val="00352F52"/>
    <w:rsid w:val="0035375D"/>
    <w:rsid w:val="0035388F"/>
    <w:rsid w:val="00354281"/>
    <w:rsid w:val="0035501C"/>
    <w:rsid w:val="003553EC"/>
    <w:rsid w:val="00357233"/>
    <w:rsid w:val="0035744B"/>
    <w:rsid w:val="00357ADF"/>
    <w:rsid w:val="00360672"/>
    <w:rsid w:val="00360D9C"/>
    <w:rsid w:val="0036137F"/>
    <w:rsid w:val="003632BB"/>
    <w:rsid w:val="003636D1"/>
    <w:rsid w:val="003651BF"/>
    <w:rsid w:val="00365483"/>
    <w:rsid w:val="00370E3A"/>
    <w:rsid w:val="00373755"/>
    <w:rsid w:val="00375386"/>
    <w:rsid w:val="003764C6"/>
    <w:rsid w:val="00376DAF"/>
    <w:rsid w:val="003804ED"/>
    <w:rsid w:val="0038253D"/>
    <w:rsid w:val="00382C2D"/>
    <w:rsid w:val="0038615E"/>
    <w:rsid w:val="003863B1"/>
    <w:rsid w:val="003869FD"/>
    <w:rsid w:val="00386E14"/>
    <w:rsid w:val="00387BC4"/>
    <w:rsid w:val="00393A51"/>
    <w:rsid w:val="00393F5A"/>
    <w:rsid w:val="0039422B"/>
    <w:rsid w:val="00394C49"/>
    <w:rsid w:val="00396341"/>
    <w:rsid w:val="00396E3A"/>
    <w:rsid w:val="003A1697"/>
    <w:rsid w:val="003A29A3"/>
    <w:rsid w:val="003A2F58"/>
    <w:rsid w:val="003A5EA1"/>
    <w:rsid w:val="003A7A50"/>
    <w:rsid w:val="003B10FF"/>
    <w:rsid w:val="003B1551"/>
    <w:rsid w:val="003B2567"/>
    <w:rsid w:val="003B52C0"/>
    <w:rsid w:val="003B6C45"/>
    <w:rsid w:val="003C010C"/>
    <w:rsid w:val="003C051A"/>
    <w:rsid w:val="003C16E1"/>
    <w:rsid w:val="003C1EE3"/>
    <w:rsid w:val="003C35A9"/>
    <w:rsid w:val="003C3B1C"/>
    <w:rsid w:val="003C412B"/>
    <w:rsid w:val="003C4361"/>
    <w:rsid w:val="003C6C32"/>
    <w:rsid w:val="003D324F"/>
    <w:rsid w:val="003D37B8"/>
    <w:rsid w:val="003D39B8"/>
    <w:rsid w:val="003D4A6B"/>
    <w:rsid w:val="003D540B"/>
    <w:rsid w:val="003D5913"/>
    <w:rsid w:val="003D592F"/>
    <w:rsid w:val="003D777F"/>
    <w:rsid w:val="003E100B"/>
    <w:rsid w:val="003E1452"/>
    <w:rsid w:val="003E33F5"/>
    <w:rsid w:val="003E3F86"/>
    <w:rsid w:val="003E551E"/>
    <w:rsid w:val="003E75F8"/>
    <w:rsid w:val="003E7C22"/>
    <w:rsid w:val="003F20B1"/>
    <w:rsid w:val="003F2970"/>
    <w:rsid w:val="003F4324"/>
    <w:rsid w:val="003F507B"/>
    <w:rsid w:val="003F5767"/>
    <w:rsid w:val="003F5E9E"/>
    <w:rsid w:val="003F66CB"/>
    <w:rsid w:val="003F7656"/>
    <w:rsid w:val="003F79E9"/>
    <w:rsid w:val="003F7F14"/>
    <w:rsid w:val="00400D77"/>
    <w:rsid w:val="004013E2"/>
    <w:rsid w:val="00405CF1"/>
    <w:rsid w:val="00406FE0"/>
    <w:rsid w:val="00411559"/>
    <w:rsid w:val="00411AC8"/>
    <w:rsid w:val="00411F2A"/>
    <w:rsid w:val="00411F91"/>
    <w:rsid w:val="00414829"/>
    <w:rsid w:val="00415407"/>
    <w:rsid w:val="00417674"/>
    <w:rsid w:val="004176DE"/>
    <w:rsid w:val="00421992"/>
    <w:rsid w:val="00423C91"/>
    <w:rsid w:val="0042420D"/>
    <w:rsid w:val="0042472C"/>
    <w:rsid w:val="00424ABB"/>
    <w:rsid w:val="004258FC"/>
    <w:rsid w:val="004267DD"/>
    <w:rsid w:val="00426DFE"/>
    <w:rsid w:val="004318FB"/>
    <w:rsid w:val="004319A4"/>
    <w:rsid w:val="004328F8"/>
    <w:rsid w:val="004343F6"/>
    <w:rsid w:val="00435243"/>
    <w:rsid w:val="00437ACC"/>
    <w:rsid w:val="004409C4"/>
    <w:rsid w:val="0044410F"/>
    <w:rsid w:val="0044504B"/>
    <w:rsid w:val="00445FFF"/>
    <w:rsid w:val="00446F66"/>
    <w:rsid w:val="00450AD6"/>
    <w:rsid w:val="00451E82"/>
    <w:rsid w:val="0045219E"/>
    <w:rsid w:val="004528FC"/>
    <w:rsid w:val="00452C8F"/>
    <w:rsid w:val="00453749"/>
    <w:rsid w:val="00454AC0"/>
    <w:rsid w:val="00454DD0"/>
    <w:rsid w:val="00460B98"/>
    <w:rsid w:val="00465DB3"/>
    <w:rsid w:val="00466A0D"/>
    <w:rsid w:val="004675F3"/>
    <w:rsid w:val="00467B14"/>
    <w:rsid w:val="00467E2E"/>
    <w:rsid w:val="00473A6E"/>
    <w:rsid w:val="00473BEA"/>
    <w:rsid w:val="00475071"/>
    <w:rsid w:val="004769C4"/>
    <w:rsid w:val="00477489"/>
    <w:rsid w:val="004778B3"/>
    <w:rsid w:val="00480945"/>
    <w:rsid w:val="004812E5"/>
    <w:rsid w:val="004852CF"/>
    <w:rsid w:val="00485626"/>
    <w:rsid w:val="004877E9"/>
    <w:rsid w:val="004902A4"/>
    <w:rsid w:val="00491315"/>
    <w:rsid w:val="004913F6"/>
    <w:rsid w:val="004919D4"/>
    <w:rsid w:val="0049444C"/>
    <w:rsid w:val="00496B47"/>
    <w:rsid w:val="004A2A2D"/>
    <w:rsid w:val="004A344E"/>
    <w:rsid w:val="004A4F0A"/>
    <w:rsid w:val="004A7DFE"/>
    <w:rsid w:val="004B091D"/>
    <w:rsid w:val="004B123C"/>
    <w:rsid w:val="004B3AF6"/>
    <w:rsid w:val="004B3DDA"/>
    <w:rsid w:val="004B5706"/>
    <w:rsid w:val="004B6300"/>
    <w:rsid w:val="004B7F61"/>
    <w:rsid w:val="004C0D9B"/>
    <w:rsid w:val="004C376E"/>
    <w:rsid w:val="004C6930"/>
    <w:rsid w:val="004C72E9"/>
    <w:rsid w:val="004D3469"/>
    <w:rsid w:val="004D4292"/>
    <w:rsid w:val="004D48AE"/>
    <w:rsid w:val="004D631A"/>
    <w:rsid w:val="004D7405"/>
    <w:rsid w:val="004E0566"/>
    <w:rsid w:val="004E0EE2"/>
    <w:rsid w:val="004E2061"/>
    <w:rsid w:val="004E3B9C"/>
    <w:rsid w:val="004E445A"/>
    <w:rsid w:val="004E5309"/>
    <w:rsid w:val="004E54D0"/>
    <w:rsid w:val="004E5EC3"/>
    <w:rsid w:val="004E610C"/>
    <w:rsid w:val="004E6D82"/>
    <w:rsid w:val="004E742A"/>
    <w:rsid w:val="004E7BF3"/>
    <w:rsid w:val="004F1EC6"/>
    <w:rsid w:val="004F36C7"/>
    <w:rsid w:val="004F41BB"/>
    <w:rsid w:val="004F64A5"/>
    <w:rsid w:val="004F74C8"/>
    <w:rsid w:val="005002E0"/>
    <w:rsid w:val="00501A92"/>
    <w:rsid w:val="00503164"/>
    <w:rsid w:val="00503302"/>
    <w:rsid w:val="005034CD"/>
    <w:rsid w:val="00504E6E"/>
    <w:rsid w:val="005051B9"/>
    <w:rsid w:val="00507AA7"/>
    <w:rsid w:val="005133D7"/>
    <w:rsid w:val="00513C8C"/>
    <w:rsid w:val="0051562A"/>
    <w:rsid w:val="00515C92"/>
    <w:rsid w:val="00516474"/>
    <w:rsid w:val="00521826"/>
    <w:rsid w:val="00522FD8"/>
    <w:rsid w:val="00523854"/>
    <w:rsid w:val="0052497B"/>
    <w:rsid w:val="005268A6"/>
    <w:rsid w:val="00527F58"/>
    <w:rsid w:val="0053295B"/>
    <w:rsid w:val="0053355B"/>
    <w:rsid w:val="00533D2A"/>
    <w:rsid w:val="00534C41"/>
    <w:rsid w:val="005351B1"/>
    <w:rsid w:val="005368DF"/>
    <w:rsid w:val="0054050E"/>
    <w:rsid w:val="0054364B"/>
    <w:rsid w:val="00543D6C"/>
    <w:rsid w:val="00544858"/>
    <w:rsid w:val="00546683"/>
    <w:rsid w:val="00547A11"/>
    <w:rsid w:val="00547B95"/>
    <w:rsid w:val="005512AE"/>
    <w:rsid w:val="00553BBF"/>
    <w:rsid w:val="005551C1"/>
    <w:rsid w:val="005561C4"/>
    <w:rsid w:val="005571DD"/>
    <w:rsid w:val="005600BB"/>
    <w:rsid w:val="005603BD"/>
    <w:rsid w:val="00561BD1"/>
    <w:rsid w:val="005620BE"/>
    <w:rsid w:val="00563D4F"/>
    <w:rsid w:val="005640C3"/>
    <w:rsid w:val="00564362"/>
    <w:rsid w:val="00565CA1"/>
    <w:rsid w:val="00566A19"/>
    <w:rsid w:val="00566B4F"/>
    <w:rsid w:val="00567959"/>
    <w:rsid w:val="00570512"/>
    <w:rsid w:val="00571C76"/>
    <w:rsid w:val="00572732"/>
    <w:rsid w:val="005738D9"/>
    <w:rsid w:val="00575ED3"/>
    <w:rsid w:val="00576085"/>
    <w:rsid w:val="00576A59"/>
    <w:rsid w:val="00576F71"/>
    <w:rsid w:val="00577201"/>
    <w:rsid w:val="00577D3C"/>
    <w:rsid w:val="00582019"/>
    <w:rsid w:val="00584EDE"/>
    <w:rsid w:val="0058711A"/>
    <w:rsid w:val="00590AD6"/>
    <w:rsid w:val="005918A3"/>
    <w:rsid w:val="005919F8"/>
    <w:rsid w:val="005921DF"/>
    <w:rsid w:val="005923C7"/>
    <w:rsid w:val="0059289E"/>
    <w:rsid w:val="00592ABD"/>
    <w:rsid w:val="005949C1"/>
    <w:rsid w:val="00594F9F"/>
    <w:rsid w:val="00595A31"/>
    <w:rsid w:val="005975B4"/>
    <w:rsid w:val="005A0C12"/>
    <w:rsid w:val="005A0D75"/>
    <w:rsid w:val="005A2319"/>
    <w:rsid w:val="005A6CEB"/>
    <w:rsid w:val="005B073C"/>
    <w:rsid w:val="005B3612"/>
    <w:rsid w:val="005B7836"/>
    <w:rsid w:val="005C057A"/>
    <w:rsid w:val="005C0800"/>
    <w:rsid w:val="005C1536"/>
    <w:rsid w:val="005C2C23"/>
    <w:rsid w:val="005C4420"/>
    <w:rsid w:val="005C52F8"/>
    <w:rsid w:val="005C7196"/>
    <w:rsid w:val="005C796D"/>
    <w:rsid w:val="005C7F0F"/>
    <w:rsid w:val="005D0367"/>
    <w:rsid w:val="005D085E"/>
    <w:rsid w:val="005D192B"/>
    <w:rsid w:val="005D23D7"/>
    <w:rsid w:val="005D4E5E"/>
    <w:rsid w:val="005D66A1"/>
    <w:rsid w:val="005E0E17"/>
    <w:rsid w:val="005E156A"/>
    <w:rsid w:val="005E2080"/>
    <w:rsid w:val="005E26D9"/>
    <w:rsid w:val="005E4AE2"/>
    <w:rsid w:val="005E51E3"/>
    <w:rsid w:val="005E59C3"/>
    <w:rsid w:val="005E5ADF"/>
    <w:rsid w:val="005E6270"/>
    <w:rsid w:val="005E710D"/>
    <w:rsid w:val="005F06D8"/>
    <w:rsid w:val="005F291B"/>
    <w:rsid w:val="005F3402"/>
    <w:rsid w:val="005F36F8"/>
    <w:rsid w:val="005F3A1C"/>
    <w:rsid w:val="005F5B0F"/>
    <w:rsid w:val="005F7A9F"/>
    <w:rsid w:val="0060056B"/>
    <w:rsid w:val="0060140D"/>
    <w:rsid w:val="00601BC8"/>
    <w:rsid w:val="00602A06"/>
    <w:rsid w:val="00603CEA"/>
    <w:rsid w:val="00606ECA"/>
    <w:rsid w:val="00607082"/>
    <w:rsid w:val="00607B40"/>
    <w:rsid w:val="00611034"/>
    <w:rsid w:val="00611E7B"/>
    <w:rsid w:val="00612D62"/>
    <w:rsid w:val="00613D32"/>
    <w:rsid w:val="00614250"/>
    <w:rsid w:val="00614770"/>
    <w:rsid w:val="0061581A"/>
    <w:rsid w:val="00615C2E"/>
    <w:rsid w:val="00620187"/>
    <w:rsid w:val="00620495"/>
    <w:rsid w:val="0062141A"/>
    <w:rsid w:val="00621B7D"/>
    <w:rsid w:val="00622391"/>
    <w:rsid w:val="00622EF5"/>
    <w:rsid w:val="006235DB"/>
    <w:rsid w:val="00626DA6"/>
    <w:rsid w:val="00626E55"/>
    <w:rsid w:val="006304FE"/>
    <w:rsid w:val="0063097B"/>
    <w:rsid w:val="00630B2C"/>
    <w:rsid w:val="00633BF6"/>
    <w:rsid w:val="00636765"/>
    <w:rsid w:val="00636DF2"/>
    <w:rsid w:val="0064242C"/>
    <w:rsid w:val="006429FB"/>
    <w:rsid w:val="00642E6D"/>
    <w:rsid w:val="00642E94"/>
    <w:rsid w:val="00644A92"/>
    <w:rsid w:val="0064545C"/>
    <w:rsid w:val="006461D0"/>
    <w:rsid w:val="006503E5"/>
    <w:rsid w:val="00650D37"/>
    <w:rsid w:val="006526B5"/>
    <w:rsid w:val="0065496E"/>
    <w:rsid w:val="00655F23"/>
    <w:rsid w:val="006605E9"/>
    <w:rsid w:val="00660E69"/>
    <w:rsid w:val="00663A4E"/>
    <w:rsid w:val="00664597"/>
    <w:rsid w:val="00664EC8"/>
    <w:rsid w:val="00666E50"/>
    <w:rsid w:val="006714EB"/>
    <w:rsid w:val="00672CAD"/>
    <w:rsid w:val="00673D14"/>
    <w:rsid w:val="006740EE"/>
    <w:rsid w:val="0067442D"/>
    <w:rsid w:val="00674C42"/>
    <w:rsid w:val="00675F3D"/>
    <w:rsid w:val="00680390"/>
    <w:rsid w:val="0068059A"/>
    <w:rsid w:val="006812E2"/>
    <w:rsid w:val="006816C2"/>
    <w:rsid w:val="00681D92"/>
    <w:rsid w:val="00681F73"/>
    <w:rsid w:val="00682104"/>
    <w:rsid w:val="00682D0C"/>
    <w:rsid w:val="006843FA"/>
    <w:rsid w:val="00684BB5"/>
    <w:rsid w:val="00685A4C"/>
    <w:rsid w:val="00685E3E"/>
    <w:rsid w:val="00685F86"/>
    <w:rsid w:val="0068602C"/>
    <w:rsid w:val="006862F7"/>
    <w:rsid w:val="00686F99"/>
    <w:rsid w:val="00690F4D"/>
    <w:rsid w:val="006911E8"/>
    <w:rsid w:val="006929E0"/>
    <w:rsid w:val="00692C86"/>
    <w:rsid w:val="00692D71"/>
    <w:rsid w:val="00692FE4"/>
    <w:rsid w:val="0069440B"/>
    <w:rsid w:val="00695DCF"/>
    <w:rsid w:val="006A02EA"/>
    <w:rsid w:val="006A0713"/>
    <w:rsid w:val="006A31E6"/>
    <w:rsid w:val="006A736F"/>
    <w:rsid w:val="006A7D7C"/>
    <w:rsid w:val="006B1C1E"/>
    <w:rsid w:val="006B2544"/>
    <w:rsid w:val="006B335F"/>
    <w:rsid w:val="006B7123"/>
    <w:rsid w:val="006C161B"/>
    <w:rsid w:val="006C1C81"/>
    <w:rsid w:val="006C2DA7"/>
    <w:rsid w:val="006C317E"/>
    <w:rsid w:val="006C35BC"/>
    <w:rsid w:val="006C5DDB"/>
    <w:rsid w:val="006C6775"/>
    <w:rsid w:val="006C77E0"/>
    <w:rsid w:val="006D14D5"/>
    <w:rsid w:val="006D2A23"/>
    <w:rsid w:val="006D2A68"/>
    <w:rsid w:val="006D5429"/>
    <w:rsid w:val="006D6642"/>
    <w:rsid w:val="006E0BCA"/>
    <w:rsid w:val="006E23BC"/>
    <w:rsid w:val="006E2734"/>
    <w:rsid w:val="006E2E45"/>
    <w:rsid w:val="006E3E37"/>
    <w:rsid w:val="006E5325"/>
    <w:rsid w:val="006E5ED1"/>
    <w:rsid w:val="006F2201"/>
    <w:rsid w:val="006F2434"/>
    <w:rsid w:val="006F25F2"/>
    <w:rsid w:val="006F2FA1"/>
    <w:rsid w:val="006F38DA"/>
    <w:rsid w:val="006F442E"/>
    <w:rsid w:val="00701264"/>
    <w:rsid w:val="0070155A"/>
    <w:rsid w:val="00701E4E"/>
    <w:rsid w:val="007025C6"/>
    <w:rsid w:val="00704958"/>
    <w:rsid w:val="0070538B"/>
    <w:rsid w:val="00705CE6"/>
    <w:rsid w:val="007069DD"/>
    <w:rsid w:val="007116A1"/>
    <w:rsid w:val="00711B18"/>
    <w:rsid w:val="00712D08"/>
    <w:rsid w:val="00714F36"/>
    <w:rsid w:val="00715C8E"/>
    <w:rsid w:val="007163BC"/>
    <w:rsid w:val="007179C8"/>
    <w:rsid w:val="00723C19"/>
    <w:rsid w:val="007258FF"/>
    <w:rsid w:val="0072776B"/>
    <w:rsid w:val="007318C1"/>
    <w:rsid w:val="00731BEB"/>
    <w:rsid w:val="00734506"/>
    <w:rsid w:val="00736C92"/>
    <w:rsid w:val="00736EA3"/>
    <w:rsid w:val="0073727C"/>
    <w:rsid w:val="00741C47"/>
    <w:rsid w:val="0074375C"/>
    <w:rsid w:val="00745527"/>
    <w:rsid w:val="007468ED"/>
    <w:rsid w:val="00750A2C"/>
    <w:rsid w:val="00750A7D"/>
    <w:rsid w:val="00751055"/>
    <w:rsid w:val="00752C2F"/>
    <w:rsid w:val="00754CA6"/>
    <w:rsid w:val="00756158"/>
    <w:rsid w:val="00757BBF"/>
    <w:rsid w:val="007604CE"/>
    <w:rsid w:val="00761A94"/>
    <w:rsid w:val="0076381E"/>
    <w:rsid w:val="00763C46"/>
    <w:rsid w:val="00763FFC"/>
    <w:rsid w:val="00764197"/>
    <w:rsid w:val="007652A5"/>
    <w:rsid w:val="00766D0B"/>
    <w:rsid w:val="00766EF7"/>
    <w:rsid w:val="00770D0A"/>
    <w:rsid w:val="00773146"/>
    <w:rsid w:val="007732F4"/>
    <w:rsid w:val="00775CDB"/>
    <w:rsid w:val="00776601"/>
    <w:rsid w:val="00776685"/>
    <w:rsid w:val="0077752C"/>
    <w:rsid w:val="00777994"/>
    <w:rsid w:val="00781CFC"/>
    <w:rsid w:val="007820DB"/>
    <w:rsid w:val="0078404D"/>
    <w:rsid w:val="00784427"/>
    <w:rsid w:val="007849D6"/>
    <w:rsid w:val="0078619D"/>
    <w:rsid w:val="00791FE3"/>
    <w:rsid w:val="00792A41"/>
    <w:rsid w:val="00793643"/>
    <w:rsid w:val="007960DF"/>
    <w:rsid w:val="00796F6E"/>
    <w:rsid w:val="007A08D9"/>
    <w:rsid w:val="007A1B9C"/>
    <w:rsid w:val="007A25FD"/>
    <w:rsid w:val="007A2944"/>
    <w:rsid w:val="007A4F5E"/>
    <w:rsid w:val="007A6009"/>
    <w:rsid w:val="007B1A38"/>
    <w:rsid w:val="007B1B2F"/>
    <w:rsid w:val="007B22F9"/>
    <w:rsid w:val="007B50D1"/>
    <w:rsid w:val="007B610D"/>
    <w:rsid w:val="007C020C"/>
    <w:rsid w:val="007C0635"/>
    <w:rsid w:val="007C0E4F"/>
    <w:rsid w:val="007C177A"/>
    <w:rsid w:val="007C2658"/>
    <w:rsid w:val="007C482C"/>
    <w:rsid w:val="007C5012"/>
    <w:rsid w:val="007C5192"/>
    <w:rsid w:val="007C6F54"/>
    <w:rsid w:val="007C77CA"/>
    <w:rsid w:val="007C7826"/>
    <w:rsid w:val="007C7C5D"/>
    <w:rsid w:val="007D01C1"/>
    <w:rsid w:val="007D07BB"/>
    <w:rsid w:val="007D40C0"/>
    <w:rsid w:val="007D72DE"/>
    <w:rsid w:val="007D745F"/>
    <w:rsid w:val="007E1C53"/>
    <w:rsid w:val="007E2ECA"/>
    <w:rsid w:val="007E44F5"/>
    <w:rsid w:val="007E5836"/>
    <w:rsid w:val="007E6127"/>
    <w:rsid w:val="007E6F76"/>
    <w:rsid w:val="007F01B2"/>
    <w:rsid w:val="007F0D5F"/>
    <w:rsid w:val="007F125A"/>
    <w:rsid w:val="007F3C89"/>
    <w:rsid w:val="007F45B4"/>
    <w:rsid w:val="007F470E"/>
    <w:rsid w:val="007F50E4"/>
    <w:rsid w:val="007F7773"/>
    <w:rsid w:val="00800917"/>
    <w:rsid w:val="0080110A"/>
    <w:rsid w:val="0080226E"/>
    <w:rsid w:val="00803B73"/>
    <w:rsid w:val="008046A5"/>
    <w:rsid w:val="008048C8"/>
    <w:rsid w:val="00804F8A"/>
    <w:rsid w:val="00804FB6"/>
    <w:rsid w:val="008058D3"/>
    <w:rsid w:val="008063F6"/>
    <w:rsid w:val="008100CB"/>
    <w:rsid w:val="00811C63"/>
    <w:rsid w:val="008127D7"/>
    <w:rsid w:val="00812CFC"/>
    <w:rsid w:val="008141A4"/>
    <w:rsid w:val="00814FD4"/>
    <w:rsid w:val="0081598D"/>
    <w:rsid w:val="00816412"/>
    <w:rsid w:val="00816F5B"/>
    <w:rsid w:val="008177BD"/>
    <w:rsid w:val="008214F1"/>
    <w:rsid w:val="008218B4"/>
    <w:rsid w:val="00821A77"/>
    <w:rsid w:val="00822810"/>
    <w:rsid w:val="00822AB7"/>
    <w:rsid w:val="00823157"/>
    <w:rsid w:val="00823160"/>
    <w:rsid w:val="00823B0D"/>
    <w:rsid w:val="0082657D"/>
    <w:rsid w:val="008266AC"/>
    <w:rsid w:val="008267D4"/>
    <w:rsid w:val="0082685A"/>
    <w:rsid w:val="00826A79"/>
    <w:rsid w:val="00830DC8"/>
    <w:rsid w:val="00831009"/>
    <w:rsid w:val="00831BCE"/>
    <w:rsid w:val="00831E8F"/>
    <w:rsid w:val="00831FF9"/>
    <w:rsid w:val="008337A6"/>
    <w:rsid w:val="0083482B"/>
    <w:rsid w:val="00835473"/>
    <w:rsid w:val="00835D2C"/>
    <w:rsid w:val="008363FA"/>
    <w:rsid w:val="008373D8"/>
    <w:rsid w:val="00841706"/>
    <w:rsid w:val="00841DF9"/>
    <w:rsid w:val="00846783"/>
    <w:rsid w:val="008509F1"/>
    <w:rsid w:val="00850D89"/>
    <w:rsid w:val="008511DD"/>
    <w:rsid w:val="008523E9"/>
    <w:rsid w:val="00853A4F"/>
    <w:rsid w:val="008543DD"/>
    <w:rsid w:val="00856055"/>
    <w:rsid w:val="008570BF"/>
    <w:rsid w:val="0085715A"/>
    <w:rsid w:val="0085724A"/>
    <w:rsid w:val="00857793"/>
    <w:rsid w:val="008606DA"/>
    <w:rsid w:val="00862D59"/>
    <w:rsid w:val="00865B8B"/>
    <w:rsid w:val="00866EA6"/>
    <w:rsid w:val="00867F9D"/>
    <w:rsid w:val="00872056"/>
    <w:rsid w:val="008735FB"/>
    <w:rsid w:val="008751F5"/>
    <w:rsid w:val="008753A6"/>
    <w:rsid w:val="00877929"/>
    <w:rsid w:val="00877BFA"/>
    <w:rsid w:val="00877C8E"/>
    <w:rsid w:val="0088098A"/>
    <w:rsid w:val="00880AB5"/>
    <w:rsid w:val="008811BF"/>
    <w:rsid w:val="00882AEC"/>
    <w:rsid w:val="00883AE5"/>
    <w:rsid w:val="00884821"/>
    <w:rsid w:val="00884907"/>
    <w:rsid w:val="008850F5"/>
    <w:rsid w:val="00885CA4"/>
    <w:rsid w:val="008875CD"/>
    <w:rsid w:val="008916EC"/>
    <w:rsid w:val="00892C8F"/>
    <w:rsid w:val="00895199"/>
    <w:rsid w:val="008A0031"/>
    <w:rsid w:val="008A3C86"/>
    <w:rsid w:val="008A44C4"/>
    <w:rsid w:val="008A4ED2"/>
    <w:rsid w:val="008A663F"/>
    <w:rsid w:val="008B068E"/>
    <w:rsid w:val="008B078B"/>
    <w:rsid w:val="008B204E"/>
    <w:rsid w:val="008B4695"/>
    <w:rsid w:val="008B64C8"/>
    <w:rsid w:val="008C1981"/>
    <w:rsid w:val="008C303F"/>
    <w:rsid w:val="008C47F6"/>
    <w:rsid w:val="008C58B7"/>
    <w:rsid w:val="008D003C"/>
    <w:rsid w:val="008D0166"/>
    <w:rsid w:val="008D0AC6"/>
    <w:rsid w:val="008D3643"/>
    <w:rsid w:val="008D41E6"/>
    <w:rsid w:val="008D422F"/>
    <w:rsid w:val="008D438B"/>
    <w:rsid w:val="008D4D99"/>
    <w:rsid w:val="008D4FF8"/>
    <w:rsid w:val="008D66ED"/>
    <w:rsid w:val="008D6C0E"/>
    <w:rsid w:val="008E1183"/>
    <w:rsid w:val="008E3219"/>
    <w:rsid w:val="008E5342"/>
    <w:rsid w:val="008E7DAC"/>
    <w:rsid w:val="008F0289"/>
    <w:rsid w:val="008F19B7"/>
    <w:rsid w:val="008F1B3D"/>
    <w:rsid w:val="008F1E2F"/>
    <w:rsid w:val="008F563A"/>
    <w:rsid w:val="00900880"/>
    <w:rsid w:val="00900D80"/>
    <w:rsid w:val="0090181A"/>
    <w:rsid w:val="0090415B"/>
    <w:rsid w:val="00905168"/>
    <w:rsid w:val="00905608"/>
    <w:rsid w:val="009074B3"/>
    <w:rsid w:val="009121A7"/>
    <w:rsid w:val="00912C28"/>
    <w:rsid w:val="00917033"/>
    <w:rsid w:val="00920235"/>
    <w:rsid w:val="009249DC"/>
    <w:rsid w:val="00924B2D"/>
    <w:rsid w:val="009253B8"/>
    <w:rsid w:val="00925A32"/>
    <w:rsid w:val="00925AC7"/>
    <w:rsid w:val="009307CC"/>
    <w:rsid w:val="0093114C"/>
    <w:rsid w:val="00931AE2"/>
    <w:rsid w:val="00931D93"/>
    <w:rsid w:val="00934359"/>
    <w:rsid w:val="0093696F"/>
    <w:rsid w:val="0093740D"/>
    <w:rsid w:val="00937618"/>
    <w:rsid w:val="00937700"/>
    <w:rsid w:val="00937F6C"/>
    <w:rsid w:val="00937FAC"/>
    <w:rsid w:val="009409F8"/>
    <w:rsid w:val="00940E1C"/>
    <w:rsid w:val="00941201"/>
    <w:rsid w:val="00941F14"/>
    <w:rsid w:val="00942B75"/>
    <w:rsid w:val="00944B25"/>
    <w:rsid w:val="0094563F"/>
    <w:rsid w:val="009456C5"/>
    <w:rsid w:val="00950CC7"/>
    <w:rsid w:val="00950D9E"/>
    <w:rsid w:val="0095159A"/>
    <w:rsid w:val="0095215C"/>
    <w:rsid w:val="00952B7C"/>
    <w:rsid w:val="0095516C"/>
    <w:rsid w:val="00955F22"/>
    <w:rsid w:val="009560D7"/>
    <w:rsid w:val="009567D2"/>
    <w:rsid w:val="009568E6"/>
    <w:rsid w:val="00961C48"/>
    <w:rsid w:val="00962179"/>
    <w:rsid w:val="009621BE"/>
    <w:rsid w:val="00963C44"/>
    <w:rsid w:val="009640D1"/>
    <w:rsid w:val="00964CDC"/>
    <w:rsid w:val="009652DF"/>
    <w:rsid w:val="009662D7"/>
    <w:rsid w:val="009671DD"/>
    <w:rsid w:val="00970E77"/>
    <w:rsid w:val="009714EC"/>
    <w:rsid w:val="00975113"/>
    <w:rsid w:val="009763D7"/>
    <w:rsid w:val="009769F7"/>
    <w:rsid w:val="00976E76"/>
    <w:rsid w:val="00977099"/>
    <w:rsid w:val="009809EE"/>
    <w:rsid w:val="00981176"/>
    <w:rsid w:val="00981503"/>
    <w:rsid w:val="00981867"/>
    <w:rsid w:val="00982243"/>
    <w:rsid w:val="009831CA"/>
    <w:rsid w:val="0098383D"/>
    <w:rsid w:val="009844BC"/>
    <w:rsid w:val="009846AC"/>
    <w:rsid w:val="00985C32"/>
    <w:rsid w:val="00986384"/>
    <w:rsid w:val="00986486"/>
    <w:rsid w:val="009929A2"/>
    <w:rsid w:val="009933DE"/>
    <w:rsid w:val="009945FB"/>
    <w:rsid w:val="00994679"/>
    <w:rsid w:val="00994D53"/>
    <w:rsid w:val="00995ABC"/>
    <w:rsid w:val="009962E3"/>
    <w:rsid w:val="0099703E"/>
    <w:rsid w:val="00997DCE"/>
    <w:rsid w:val="00997F7A"/>
    <w:rsid w:val="009A0111"/>
    <w:rsid w:val="009A083E"/>
    <w:rsid w:val="009A3FBC"/>
    <w:rsid w:val="009A45B6"/>
    <w:rsid w:val="009A5E5C"/>
    <w:rsid w:val="009A6549"/>
    <w:rsid w:val="009A7586"/>
    <w:rsid w:val="009B1FE9"/>
    <w:rsid w:val="009B2154"/>
    <w:rsid w:val="009B2C64"/>
    <w:rsid w:val="009B314F"/>
    <w:rsid w:val="009B4B88"/>
    <w:rsid w:val="009B5D1B"/>
    <w:rsid w:val="009B6952"/>
    <w:rsid w:val="009B6ADB"/>
    <w:rsid w:val="009B6CD4"/>
    <w:rsid w:val="009C014A"/>
    <w:rsid w:val="009C427C"/>
    <w:rsid w:val="009C5757"/>
    <w:rsid w:val="009C5AA4"/>
    <w:rsid w:val="009C6F67"/>
    <w:rsid w:val="009D0044"/>
    <w:rsid w:val="009D04F9"/>
    <w:rsid w:val="009D09F0"/>
    <w:rsid w:val="009D1ED5"/>
    <w:rsid w:val="009D36B7"/>
    <w:rsid w:val="009D43FD"/>
    <w:rsid w:val="009D76BC"/>
    <w:rsid w:val="009D7F34"/>
    <w:rsid w:val="009E02F4"/>
    <w:rsid w:val="009E1B4F"/>
    <w:rsid w:val="009E244B"/>
    <w:rsid w:val="009E43CF"/>
    <w:rsid w:val="009E4D8B"/>
    <w:rsid w:val="009E560A"/>
    <w:rsid w:val="009E5937"/>
    <w:rsid w:val="009E5942"/>
    <w:rsid w:val="009E6A4E"/>
    <w:rsid w:val="009E71FF"/>
    <w:rsid w:val="009E737F"/>
    <w:rsid w:val="009E7AAA"/>
    <w:rsid w:val="009F26DE"/>
    <w:rsid w:val="009F35FD"/>
    <w:rsid w:val="009F41F2"/>
    <w:rsid w:val="009F4FEE"/>
    <w:rsid w:val="009F5066"/>
    <w:rsid w:val="009F618E"/>
    <w:rsid w:val="009F676C"/>
    <w:rsid w:val="009F70F1"/>
    <w:rsid w:val="009F7C12"/>
    <w:rsid w:val="00A000D0"/>
    <w:rsid w:val="00A0118D"/>
    <w:rsid w:val="00A01375"/>
    <w:rsid w:val="00A01D32"/>
    <w:rsid w:val="00A0462B"/>
    <w:rsid w:val="00A05550"/>
    <w:rsid w:val="00A0683B"/>
    <w:rsid w:val="00A07A85"/>
    <w:rsid w:val="00A13309"/>
    <w:rsid w:val="00A139B5"/>
    <w:rsid w:val="00A20601"/>
    <w:rsid w:val="00A20CB1"/>
    <w:rsid w:val="00A226CE"/>
    <w:rsid w:val="00A24798"/>
    <w:rsid w:val="00A27F57"/>
    <w:rsid w:val="00A317EC"/>
    <w:rsid w:val="00A31A05"/>
    <w:rsid w:val="00A31E70"/>
    <w:rsid w:val="00A331DC"/>
    <w:rsid w:val="00A366E4"/>
    <w:rsid w:val="00A367CD"/>
    <w:rsid w:val="00A36BE9"/>
    <w:rsid w:val="00A4027D"/>
    <w:rsid w:val="00A42330"/>
    <w:rsid w:val="00A43F99"/>
    <w:rsid w:val="00A452F7"/>
    <w:rsid w:val="00A461A1"/>
    <w:rsid w:val="00A52283"/>
    <w:rsid w:val="00A53C68"/>
    <w:rsid w:val="00A56037"/>
    <w:rsid w:val="00A5628F"/>
    <w:rsid w:val="00A56631"/>
    <w:rsid w:val="00A576C8"/>
    <w:rsid w:val="00A57ED3"/>
    <w:rsid w:val="00A61DA5"/>
    <w:rsid w:val="00A66BAD"/>
    <w:rsid w:val="00A67056"/>
    <w:rsid w:val="00A67FB3"/>
    <w:rsid w:val="00A70237"/>
    <w:rsid w:val="00A735D9"/>
    <w:rsid w:val="00A751DA"/>
    <w:rsid w:val="00A80466"/>
    <w:rsid w:val="00A82435"/>
    <w:rsid w:val="00A84A06"/>
    <w:rsid w:val="00A85487"/>
    <w:rsid w:val="00A863D3"/>
    <w:rsid w:val="00A8757F"/>
    <w:rsid w:val="00A876FB"/>
    <w:rsid w:val="00A900B7"/>
    <w:rsid w:val="00A906FF"/>
    <w:rsid w:val="00A90D39"/>
    <w:rsid w:val="00A9197D"/>
    <w:rsid w:val="00A951F8"/>
    <w:rsid w:val="00A97D8B"/>
    <w:rsid w:val="00AA11CF"/>
    <w:rsid w:val="00AA120B"/>
    <w:rsid w:val="00AA38AB"/>
    <w:rsid w:val="00AA4114"/>
    <w:rsid w:val="00AA6205"/>
    <w:rsid w:val="00AA65CB"/>
    <w:rsid w:val="00AB1DDF"/>
    <w:rsid w:val="00AB31AD"/>
    <w:rsid w:val="00AB52FD"/>
    <w:rsid w:val="00AB6920"/>
    <w:rsid w:val="00AB6B1D"/>
    <w:rsid w:val="00AB7682"/>
    <w:rsid w:val="00AB7A81"/>
    <w:rsid w:val="00AC004E"/>
    <w:rsid w:val="00AC04C0"/>
    <w:rsid w:val="00AC0CF9"/>
    <w:rsid w:val="00AC433A"/>
    <w:rsid w:val="00AC4F93"/>
    <w:rsid w:val="00AC6256"/>
    <w:rsid w:val="00AC6D67"/>
    <w:rsid w:val="00AD0356"/>
    <w:rsid w:val="00AD12DD"/>
    <w:rsid w:val="00AD5A9A"/>
    <w:rsid w:val="00AD62A1"/>
    <w:rsid w:val="00AD62FD"/>
    <w:rsid w:val="00AD7139"/>
    <w:rsid w:val="00AD78D5"/>
    <w:rsid w:val="00AE09AA"/>
    <w:rsid w:val="00AE39EB"/>
    <w:rsid w:val="00AE3D10"/>
    <w:rsid w:val="00AE58B5"/>
    <w:rsid w:val="00AE632C"/>
    <w:rsid w:val="00AE7A5E"/>
    <w:rsid w:val="00AE7A7B"/>
    <w:rsid w:val="00AF0892"/>
    <w:rsid w:val="00AF208B"/>
    <w:rsid w:val="00AF3794"/>
    <w:rsid w:val="00AF3BA6"/>
    <w:rsid w:val="00AF41D6"/>
    <w:rsid w:val="00AF428B"/>
    <w:rsid w:val="00AF52F7"/>
    <w:rsid w:val="00AF565A"/>
    <w:rsid w:val="00AF59BB"/>
    <w:rsid w:val="00AF5ACD"/>
    <w:rsid w:val="00AF7566"/>
    <w:rsid w:val="00B0003E"/>
    <w:rsid w:val="00B00820"/>
    <w:rsid w:val="00B033E7"/>
    <w:rsid w:val="00B036F5"/>
    <w:rsid w:val="00B043C5"/>
    <w:rsid w:val="00B04AA7"/>
    <w:rsid w:val="00B05275"/>
    <w:rsid w:val="00B0586F"/>
    <w:rsid w:val="00B0591A"/>
    <w:rsid w:val="00B06171"/>
    <w:rsid w:val="00B067A7"/>
    <w:rsid w:val="00B06CE6"/>
    <w:rsid w:val="00B076D6"/>
    <w:rsid w:val="00B07AF3"/>
    <w:rsid w:val="00B100B5"/>
    <w:rsid w:val="00B1058B"/>
    <w:rsid w:val="00B10A8D"/>
    <w:rsid w:val="00B11B8E"/>
    <w:rsid w:val="00B13235"/>
    <w:rsid w:val="00B138C0"/>
    <w:rsid w:val="00B13F00"/>
    <w:rsid w:val="00B1480B"/>
    <w:rsid w:val="00B14C83"/>
    <w:rsid w:val="00B14D58"/>
    <w:rsid w:val="00B16C4D"/>
    <w:rsid w:val="00B2044F"/>
    <w:rsid w:val="00B20CB3"/>
    <w:rsid w:val="00B238DE"/>
    <w:rsid w:val="00B23CF1"/>
    <w:rsid w:val="00B2618D"/>
    <w:rsid w:val="00B26B3D"/>
    <w:rsid w:val="00B2737D"/>
    <w:rsid w:val="00B3283C"/>
    <w:rsid w:val="00B36739"/>
    <w:rsid w:val="00B3694E"/>
    <w:rsid w:val="00B37A86"/>
    <w:rsid w:val="00B4149C"/>
    <w:rsid w:val="00B43158"/>
    <w:rsid w:val="00B46640"/>
    <w:rsid w:val="00B47118"/>
    <w:rsid w:val="00B50272"/>
    <w:rsid w:val="00B505C0"/>
    <w:rsid w:val="00B507BE"/>
    <w:rsid w:val="00B52110"/>
    <w:rsid w:val="00B52D97"/>
    <w:rsid w:val="00B52F52"/>
    <w:rsid w:val="00B53BF6"/>
    <w:rsid w:val="00B54B4D"/>
    <w:rsid w:val="00B56C9B"/>
    <w:rsid w:val="00B56F15"/>
    <w:rsid w:val="00B573B7"/>
    <w:rsid w:val="00B57D5E"/>
    <w:rsid w:val="00B60ADC"/>
    <w:rsid w:val="00B62C6A"/>
    <w:rsid w:val="00B62F25"/>
    <w:rsid w:val="00B63D21"/>
    <w:rsid w:val="00B64051"/>
    <w:rsid w:val="00B66323"/>
    <w:rsid w:val="00B6670B"/>
    <w:rsid w:val="00B67795"/>
    <w:rsid w:val="00B704FC"/>
    <w:rsid w:val="00B70AC9"/>
    <w:rsid w:val="00B70DDD"/>
    <w:rsid w:val="00B7174F"/>
    <w:rsid w:val="00B71F09"/>
    <w:rsid w:val="00B722FA"/>
    <w:rsid w:val="00B74B64"/>
    <w:rsid w:val="00B74EA7"/>
    <w:rsid w:val="00B761C3"/>
    <w:rsid w:val="00B762E9"/>
    <w:rsid w:val="00B76722"/>
    <w:rsid w:val="00B81C8B"/>
    <w:rsid w:val="00B8254A"/>
    <w:rsid w:val="00B82DC4"/>
    <w:rsid w:val="00B8388C"/>
    <w:rsid w:val="00B83CD3"/>
    <w:rsid w:val="00B8407F"/>
    <w:rsid w:val="00B84744"/>
    <w:rsid w:val="00B85A30"/>
    <w:rsid w:val="00B87C55"/>
    <w:rsid w:val="00B92A0B"/>
    <w:rsid w:val="00B92A11"/>
    <w:rsid w:val="00B93340"/>
    <w:rsid w:val="00B93C0E"/>
    <w:rsid w:val="00B946BE"/>
    <w:rsid w:val="00B94FBF"/>
    <w:rsid w:val="00B97B4A"/>
    <w:rsid w:val="00BA013A"/>
    <w:rsid w:val="00BA0931"/>
    <w:rsid w:val="00BA19AE"/>
    <w:rsid w:val="00BA1A47"/>
    <w:rsid w:val="00BA1DB9"/>
    <w:rsid w:val="00BA2BE9"/>
    <w:rsid w:val="00BA487A"/>
    <w:rsid w:val="00BA4BF9"/>
    <w:rsid w:val="00BA6177"/>
    <w:rsid w:val="00BA6781"/>
    <w:rsid w:val="00BA70F2"/>
    <w:rsid w:val="00BB222E"/>
    <w:rsid w:val="00BB35EC"/>
    <w:rsid w:val="00BB36EE"/>
    <w:rsid w:val="00BB4AC3"/>
    <w:rsid w:val="00BB4DAA"/>
    <w:rsid w:val="00BB53E3"/>
    <w:rsid w:val="00BB745E"/>
    <w:rsid w:val="00BB7787"/>
    <w:rsid w:val="00BB79B7"/>
    <w:rsid w:val="00BC02C2"/>
    <w:rsid w:val="00BC10BC"/>
    <w:rsid w:val="00BC1869"/>
    <w:rsid w:val="00BC2B63"/>
    <w:rsid w:val="00BC33AE"/>
    <w:rsid w:val="00BC4809"/>
    <w:rsid w:val="00BC574F"/>
    <w:rsid w:val="00BD17C9"/>
    <w:rsid w:val="00BD2542"/>
    <w:rsid w:val="00BD263B"/>
    <w:rsid w:val="00BD2C73"/>
    <w:rsid w:val="00BD2FDC"/>
    <w:rsid w:val="00BD40CB"/>
    <w:rsid w:val="00BD41AC"/>
    <w:rsid w:val="00BD501F"/>
    <w:rsid w:val="00BD51EE"/>
    <w:rsid w:val="00BD5301"/>
    <w:rsid w:val="00BD5722"/>
    <w:rsid w:val="00BD65A6"/>
    <w:rsid w:val="00BD79C5"/>
    <w:rsid w:val="00BD7E1F"/>
    <w:rsid w:val="00BE185D"/>
    <w:rsid w:val="00BE1B11"/>
    <w:rsid w:val="00BE1CE0"/>
    <w:rsid w:val="00BE2CB0"/>
    <w:rsid w:val="00BE5EB8"/>
    <w:rsid w:val="00BE5ED3"/>
    <w:rsid w:val="00BE60D8"/>
    <w:rsid w:val="00BE6A31"/>
    <w:rsid w:val="00BE6B8D"/>
    <w:rsid w:val="00BE6E40"/>
    <w:rsid w:val="00BE743E"/>
    <w:rsid w:val="00BE7E86"/>
    <w:rsid w:val="00BF0ACF"/>
    <w:rsid w:val="00BF139A"/>
    <w:rsid w:val="00BF3977"/>
    <w:rsid w:val="00BF45BF"/>
    <w:rsid w:val="00BF47BF"/>
    <w:rsid w:val="00BF4D64"/>
    <w:rsid w:val="00BF6349"/>
    <w:rsid w:val="00BF649D"/>
    <w:rsid w:val="00BF6C18"/>
    <w:rsid w:val="00BF79D9"/>
    <w:rsid w:val="00C01D9C"/>
    <w:rsid w:val="00C036B6"/>
    <w:rsid w:val="00C058AB"/>
    <w:rsid w:val="00C06D2B"/>
    <w:rsid w:val="00C072D2"/>
    <w:rsid w:val="00C11741"/>
    <w:rsid w:val="00C12AC0"/>
    <w:rsid w:val="00C13792"/>
    <w:rsid w:val="00C163A2"/>
    <w:rsid w:val="00C1692B"/>
    <w:rsid w:val="00C17B7C"/>
    <w:rsid w:val="00C17F6B"/>
    <w:rsid w:val="00C20E90"/>
    <w:rsid w:val="00C23B10"/>
    <w:rsid w:val="00C259B7"/>
    <w:rsid w:val="00C25B4F"/>
    <w:rsid w:val="00C2631B"/>
    <w:rsid w:val="00C31BE0"/>
    <w:rsid w:val="00C32A19"/>
    <w:rsid w:val="00C338DF"/>
    <w:rsid w:val="00C34E32"/>
    <w:rsid w:val="00C36637"/>
    <w:rsid w:val="00C3716E"/>
    <w:rsid w:val="00C409B0"/>
    <w:rsid w:val="00C41A28"/>
    <w:rsid w:val="00C42EC4"/>
    <w:rsid w:val="00C45B6F"/>
    <w:rsid w:val="00C45E5B"/>
    <w:rsid w:val="00C46218"/>
    <w:rsid w:val="00C46DD0"/>
    <w:rsid w:val="00C46F27"/>
    <w:rsid w:val="00C475C8"/>
    <w:rsid w:val="00C516FA"/>
    <w:rsid w:val="00C52619"/>
    <w:rsid w:val="00C53BD0"/>
    <w:rsid w:val="00C53DBC"/>
    <w:rsid w:val="00C54DA1"/>
    <w:rsid w:val="00C556A5"/>
    <w:rsid w:val="00C571C7"/>
    <w:rsid w:val="00C61CCF"/>
    <w:rsid w:val="00C6382B"/>
    <w:rsid w:val="00C6446B"/>
    <w:rsid w:val="00C644E5"/>
    <w:rsid w:val="00C64654"/>
    <w:rsid w:val="00C678A5"/>
    <w:rsid w:val="00C70AB1"/>
    <w:rsid w:val="00C71795"/>
    <w:rsid w:val="00C74118"/>
    <w:rsid w:val="00C74BBB"/>
    <w:rsid w:val="00C77A68"/>
    <w:rsid w:val="00C77EBA"/>
    <w:rsid w:val="00C8037A"/>
    <w:rsid w:val="00C839E4"/>
    <w:rsid w:val="00C843B6"/>
    <w:rsid w:val="00C84508"/>
    <w:rsid w:val="00C84831"/>
    <w:rsid w:val="00C84B9F"/>
    <w:rsid w:val="00C87718"/>
    <w:rsid w:val="00C879B8"/>
    <w:rsid w:val="00C90338"/>
    <w:rsid w:val="00C924F4"/>
    <w:rsid w:val="00C92860"/>
    <w:rsid w:val="00C92CC1"/>
    <w:rsid w:val="00C93332"/>
    <w:rsid w:val="00C94020"/>
    <w:rsid w:val="00C974EB"/>
    <w:rsid w:val="00C97F2F"/>
    <w:rsid w:val="00CA0421"/>
    <w:rsid w:val="00CA443E"/>
    <w:rsid w:val="00CA455C"/>
    <w:rsid w:val="00CA63E1"/>
    <w:rsid w:val="00CA660D"/>
    <w:rsid w:val="00CA7F93"/>
    <w:rsid w:val="00CB0385"/>
    <w:rsid w:val="00CB1FEB"/>
    <w:rsid w:val="00CB2F19"/>
    <w:rsid w:val="00CB486D"/>
    <w:rsid w:val="00CB5AE5"/>
    <w:rsid w:val="00CB6D2F"/>
    <w:rsid w:val="00CB7779"/>
    <w:rsid w:val="00CC0580"/>
    <w:rsid w:val="00CC07E4"/>
    <w:rsid w:val="00CC1191"/>
    <w:rsid w:val="00CC1491"/>
    <w:rsid w:val="00CC281D"/>
    <w:rsid w:val="00CC4F7B"/>
    <w:rsid w:val="00CC5ADE"/>
    <w:rsid w:val="00CC5FA0"/>
    <w:rsid w:val="00CC73D2"/>
    <w:rsid w:val="00CC763C"/>
    <w:rsid w:val="00CC76EC"/>
    <w:rsid w:val="00CD09E8"/>
    <w:rsid w:val="00CD2508"/>
    <w:rsid w:val="00CD3033"/>
    <w:rsid w:val="00CD4333"/>
    <w:rsid w:val="00CD49BB"/>
    <w:rsid w:val="00CD688F"/>
    <w:rsid w:val="00CD71D3"/>
    <w:rsid w:val="00CE1267"/>
    <w:rsid w:val="00CE2500"/>
    <w:rsid w:val="00CE7660"/>
    <w:rsid w:val="00CF05D7"/>
    <w:rsid w:val="00CF56AC"/>
    <w:rsid w:val="00CF6E99"/>
    <w:rsid w:val="00D040D4"/>
    <w:rsid w:val="00D04262"/>
    <w:rsid w:val="00D04544"/>
    <w:rsid w:val="00D04648"/>
    <w:rsid w:val="00D067E2"/>
    <w:rsid w:val="00D06EDB"/>
    <w:rsid w:val="00D0783E"/>
    <w:rsid w:val="00D07C82"/>
    <w:rsid w:val="00D07D46"/>
    <w:rsid w:val="00D10856"/>
    <w:rsid w:val="00D11B9E"/>
    <w:rsid w:val="00D14931"/>
    <w:rsid w:val="00D14C47"/>
    <w:rsid w:val="00D15F58"/>
    <w:rsid w:val="00D16294"/>
    <w:rsid w:val="00D207BE"/>
    <w:rsid w:val="00D23FD9"/>
    <w:rsid w:val="00D24B65"/>
    <w:rsid w:val="00D251B8"/>
    <w:rsid w:val="00D2557E"/>
    <w:rsid w:val="00D27DF0"/>
    <w:rsid w:val="00D30A4B"/>
    <w:rsid w:val="00D30E93"/>
    <w:rsid w:val="00D31409"/>
    <w:rsid w:val="00D3183D"/>
    <w:rsid w:val="00D33D26"/>
    <w:rsid w:val="00D342CF"/>
    <w:rsid w:val="00D41300"/>
    <w:rsid w:val="00D416F6"/>
    <w:rsid w:val="00D431D9"/>
    <w:rsid w:val="00D433DB"/>
    <w:rsid w:val="00D46075"/>
    <w:rsid w:val="00D4630D"/>
    <w:rsid w:val="00D50AF4"/>
    <w:rsid w:val="00D52677"/>
    <w:rsid w:val="00D52963"/>
    <w:rsid w:val="00D53083"/>
    <w:rsid w:val="00D53A4E"/>
    <w:rsid w:val="00D54A87"/>
    <w:rsid w:val="00D5512D"/>
    <w:rsid w:val="00D555CD"/>
    <w:rsid w:val="00D56D47"/>
    <w:rsid w:val="00D572C7"/>
    <w:rsid w:val="00D6048A"/>
    <w:rsid w:val="00D61B15"/>
    <w:rsid w:val="00D627B0"/>
    <w:rsid w:val="00D62B9A"/>
    <w:rsid w:val="00D66634"/>
    <w:rsid w:val="00D71F5C"/>
    <w:rsid w:val="00D72EAC"/>
    <w:rsid w:val="00D757D7"/>
    <w:rsid w:val="00D76AB5"/>
    <w:rsid w:val="00D8062C"/>
    <w:rsid w:val="00D8212B"/>
    <w:rsid w:val="00D82144"/>
    <w:rsid w:val="00D8247F"/>
    <w:rsid w:val="00D827C2"/>
    <w:rsid w:val="00D82C03"/>
    <w:rsid w:val="00D83004"/>
    <w:rsid w:val="00D854FD"/>
    <w:rsid w:val="00D86A4B"/>
    <w:rsid w:val="00D90626"/>
    <w:rsid w:val="00D90C26"/>
    <w:rsid w:val="00D91632"/>
    <w:rsid w:val="00D92C3A"/>
    <w:rsid w:val="00D93EE6"/>
    <w:rsid w:val="00DA4877"/>
    <w:rsid w:val="00DA58CE"/>
    <w:rsid w:val="00DA5D1E"/>
    <w:rsid w:val="00DA5DBF"/>
    <w:rsid w:val="00DA67CC"/>
    <w:rsid w:val="00DB0842"/>
    <w:rsid w:val="00DB2230"/>
    <w:rsid w:val="00DB2592"/>
    <w:rsid w:val="00DB2614"/>
    <w:rsid w:val="00DB38AA"/>
    <w:rsid w:val="00DB3C19"/>
    <w:rsid w:val="00DB67C0"/>
    <w:rsid w:val="00DB7D77"/>
    <w:rsid w:val="00DC231E"/>
    <w:rsid w:val="00DC37F6"/>
    <w:rsid w:val="00DC3EDE"/>
    <w:rsid w:val="00DC48B8"/>
    <w:rsid w:val="00DC55E3"/>
    <w:rsid w:val="00DD234B"/>
    <w:rsid w:val="00DD3166"/>
    <w:rsid w:val="00DD3899"/>
    <w:rsid w:val="00DD3B0D"/>
    <w:rsid w:val="00DD483A"/>
    <w:rsid w:val="00DE3F15"/>
    <w:rsid w:val="00DE3FCE"/>
    <w:rsid w:val="00DE55CF"/>
    <w:rsid w:val="00DF0185"/>
    <w:rsid w:val="00DF1D6E"/>
    <w:rsid w:val="00DF2332"/>
    <w:rsid w:val="00DF38A1"/>
    <w:rsid w:val="00DF4EA6"/>
    <w:rsid w:val="00DF5C1D"/>
    <w:rsid w:val="00DF6672"/>
    <w:rsid w:val="00DF6FF1"/>
    <w:rsid w:val="00E0030D"/>
    <w:rsid w:val="00E006F4"/>
    <w:rsid w:val="00E02D05"/>
    <w:rsid w:val="00E02D26"/>
    <w:rsid w:val="00E050B1"/>
    <w:rsid w:val="00E055D4"/>
    <w:rsid w:val="00E07A58"/>
    <w:rsid w:val="00E110F2"/>
    <w:rsid w:val="00E12A93"/>
    <w:rsid w:val="00E15815"/>
    <w:rsid w:val="00E21A25"/>
    <w:rsid w:val="00E223D4"/>
    <w:rsid w:val="00E22C8A"/>
    <w:rsid w:val="00E252A8"/>
    <w:rsid w:val="00E25F20"/>
    <w:rsid w:val="00E27054"/>
    <w:rsid w:val="00E308F5"/>
    <w:rsid w:val="00E3095D"/>
    <w:rsid w:val="00E31D5C"/>
    <w:rsid w:val="00E328EC"/>
    <w:rsid w:val="00E32DE9"/>
    <w:rsid w:val="00E3618D"/>
    <w:rsid w:val="00E366B0"/>
    <w:rsid w:val="00E42B80"/>
    <w:rsid w:val="00E50695"/>
    <w:rsid w:val="00E5075F"/>
    <w:rsid w:val="00E513D9"/>
    <w:rsid w:val="00E54207"/>
    <w:rsid w:val="00E54F84"/>
    <w:rsid w:val="00E55212"/>
    <w:rsid w:val="00E55776"/>
    <w:rsid w:val="00E61BAE"/>
    <w:rsid w:val="00E61E47"/>
    <w:rsid w:val="00E62A14"/>
    <w:rsid w:val="00E63A80"/>
    <w:rsid w:val="00E63F8A"/>
    <w:rsid w:val="00E6405D"/>
    <w:rsid w:val="00E64156"/>
    <w:rsid w:val="00E71375"/>
    <w:rsid w:val="00E7137A"/>
    <w:rsid w:val="00E7228B"/>
    <w:rsid w:val="00E73580"/>
    <w:rsid w:val="00E745A0"/>
    <w:rsid w:val="00E76CB2"/>
    <w:rsid w:val="00E80C54"/>
    <w:rsid w:val="00E828D3"/>
    <w:rsid w:val="00E83FBA"/>
    <w:rsid w:val="00E84534"/>
    <w:rsid w:val="00E8529F"/>
    <w:rsid w:val="00E955A8"/>
    <w:rsid w:val="00E957D2"/>
    <w:rsid w:val="00E96F39"/>
    <w:rsid w:val="00EA039A"/>
    <w:rsid w:val="00EA0597"/>
    <w:rsid w:val="00EA0D15"/>
    <w:rsid w:val="00EA2728"/>
    <w:rsid w:val="00EA332E"/>
    <w:rsid w:val="00EA3FD4"/>
    <w:rsid w:val="00EA576C"/>
    <w:rsid w:val="00EA58BA"/>
    <w:rsid w:val="00EA598A"/>
    <w:rsid w:val="00EA6F43"/>
    <w:rsid w:val="00EB02DF"/>
    <w:rsid w:val="00EB0867"/>
    <w:rsid w:val="00EB2035"/>
    <w:rsid w:val="00EB77B7"/>
    <w:rsid w:val="00EC19F8"/>
    <w:rsid w:val="00EC2882"/>
    <w:rsid w:val="00EC3E9B"/>
    <w:rsid w:val="00EC3FD9"/>
    <w:rsid w:val="00EC56F8"/>
    <w:rsid w:val="00EC5C1B"/>
    <w:rsid w:val="00EC6BF2"/>
    <w:rsid w:val="00EC78E3"/>
    <w:rsid w:val="00ED033B"/>
    <w:rsid w:val="00ED04FA"/>
    <w:rsid w:val="00ED6856"/>
    <w:rsid w:val="00EE103B"/>
    <w:rsid w:val="00EE35BF"/>
    <w:rsid w:val="00EE3E03"/>
    <w:rsid w:val="00EE431F"/>
    <w:rsid w:val="00EE4488"/>
    <w:rsid w:val="00EE4B8E"/>
    <w:rsid w:val="00EE527B"/>
    <w:rsid w:val="00EF1310"/>
    <w:rsid w:val="00EF25DF"/>
    <w:rsid w:val="00EF2B8E"/>
    <w:rsid w:val="00F00BC3"/>
    <w:rsid w:val="00F00C0C"/>
    <w:rsid w:val="00F00C27"/>
    <w:rsid w:val="00F00E3F"/>
    <w:rsid w:val="00F1196C"/>
    <w:rsid w:val="00F203C2"/>
    <w:rsid w:val="00F20A6C"/>
    <w:rsid w:val="00F210E2"/>
    <w:rsid w:val="00F21D80"/>
    <w:rsid w:val="00F2221B"/>
    <w:rsid w:val="00F2298E"/>
    <w:rsid w:val="00F22FC4"/>
    <w:rsid w:val="00F233B0"/>
    <w:rsid w:val="00F23688"/>
    <w:rsid w:val="00F25D27"/>
    <w:rsid w:val="00F30282"/>
    <w:rsid w:val="00F317E1"/>
    <w:rsid w:val="00F3191C"/>
    <w:rsid w:val="00F32344"/>
    <w:rsid w:val="00F32435"/>
    <w:rsid w:val="00F33301"/>
    <w:rsid w:val="00F356B3"/>
    <w:rsid w:val="00F35B43"/>
    <w:rsid w:val="00F36EBD"/>
    <w:rsid w:val="00F36F82"/>
    <w:rsid w:val="00F3775B"/>
    <w:rsid w:val="00F41549"/>
    <w:rsid w:val="00F416DC"/>
    <w:rsid w:val="00F44A8F"/>
    <w:rsid w:val="00F46259"/>
    <w:rsid w:val="00F47FDD"/>
    <w:rsid w:val="00F514F4"/>
    <w:rsid w:val="00F5177D"/>
    <w:rsid w:val="00F519E6"/>
    <w:rsid w:val="00F53857"/>
    <w:rsid w:val="00F54785"/>
    <w:rsid w:val="00F5544B"/>
    <w:rsid w:val="00F55903"/>
    <w:rsid w:val="00F56494"/>
    <w:rsid w:val="00F56CB9"/>
    <w:rsid w:val="00F6002B"/>
    <w:rsid w:val="00F63846"/>
    <w:rsid w:val="00F63AFD"/>
    <w:rsid w:val="00F67D9D"/>
    <w:rsid w:val="00F70BBC"/>
    <w:rsid w:val="00F75993"/>
    <w:rsid w:val="00F75BAC"/>
    <w:rsid w:val="00F760C2"/>
    <w:rsid w:val="00F77A5B"/>
    <w:rsid w:val="00F82BC2"/>
    <w:rsid w:val="00F83841"/>
    <w:rsid w:val="00F84149"/>
    <w:rsid w:val="00F84227"/>
    <w:rsid w:val="00F84823"/>
    <w:rsid w:val="00F869E0"/>
    <w:rsid w:val="00F87B82"/>
    <w:rsid w:val="00F91E59"/>
    <w:rsid w:val="00F9242E"/>
    <w:rsid w:val="00F9338D"/>
    <w:rsid w:val="00F95A4B"/>
    <w:rsid w:val="00F97CD6"/>
    <w:rsid w:val="00FA1CAE"/>
    <w:rsid w:val="00FA38A9"/>
    <w:rsid w:val="00FA405E"/>
    <w:rsid w:val="00FA4BBE"/>
    <w:rsid w:val="00FA53F9"/>
    <w:rsid w:val="00FA5F53"/>
    <w:rsid w:val="00FA65CA"/>
    <w:rsid w:val="00FA76C7"/>
    <w:rsid w:val="00FB030F"/>
    <w:rsid w:val="00FB199D"/>
    <w:rsid w:val="00FB2574"/>
    <w:rsid w:val="00FB3C20"/>
    <w:rsid w:val="00FB5C01"/>
    <w:rsid w:val="00FB6740"/>
    <w:rsid w:val="00FB76C1"/>
    <w:rsid w:val="00FC0689"/>
    <w:rsid w:val="00FC0DC1"/>
    <w:rsid w:val="00FC1A03"/>
    <w:rsid w:val="00FC1CDC"/>
    <w:rsid w:val="00FC32BC"/>
    <w:rsid w:val="00FD06A1"/>
    <w:rsid w:val="00FD17B5"/>
    <w:rsid w:val="00FD1E7E"/>
    <w:rsid w:val="00FD3B13"/>
    <w:rsid w:val="00FD5363"/>
    <w:rsid w:val="00FE0C54"/>
    <w:rsid w:val="00FE2131"/>
    <w:rsid w:val="00FE33EC"/>
    <w:rsid w:val="00FE4C5B"/>
    <w:rsid w:val="00FE5E95"/>
    <w:rsid w:val="00FE63BC"/>
    <w:rsid w:val="00FF36B1"/>
    <w:rsid w:val="00FF3EAA"/>
    <w:rsid w:val="00FF403B"/>
    <w:rsid w:val="00FF4500"/>
    <w:rsid w:val="00FF5862"/>
    <w:rsid w:val="00FF6F9F"/>
    <w:rsid w:val="00FF79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CACC1"/>
  <w15:docId w15:val="{A2163E2C-8A51-4E77-9E53-B42EF6E0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heme="minorHAnsi" w:hAnsi="Verdana" w:cstheme="minorBidi"/>
        <w:lang w:val="en-AU" w:eastAsia="en-US" w:bidi="ar-SA"/>
      </w:rPr>
    </w:rPrDefault>
    <w:pPrDefault/>
  </w:docDefaults>
  <w:latentStyles w:defLockedState="0" w:defUIPriority="99" w:defSemiHidden="0" w:defUnhideWhenUsed="0" w:defQFormat="0" w:count="371">
    <w:lsdException w:name="Normal" w:uiPriority="19"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3" w:unhideWhenUsed="1" w:qFormat="1"/>
    <w:lsdException w:name="List 2" w:semiHidden="1" w:unhideWhenUsed="1"/>
    <w:lsdException w:name="List 3" w:semiHidden="1" w:unhideWhenUsed="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3" w:unhideWhenUsed="1" w:qFormat="1"/>
    <w:lsdException w:name="List Number 3" w:semiHidden="1" w:uiPriority="3" w:unhideWhenUsed="1" w:qFormat="1"/>
    <w:lsdException w:name="List Number 4" w:semiHidden="1" w:uiPriority="0" w:unhideWhenUsed="1" w:qFormat="1"/>
    <w:lsdException w:name="List Number 5" w:semiHidden="1" w:uiPriority="0" w:unhideWhenUsed="1" w:qFormat="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0" w:qFormat="1"/>
    <w:lsdException w:name="Intense Reference" w:uiPriority="0" w:qFormat="1"/>
    <w:lsdException w:name="Book Title" w:uiPriority="0"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rsid w:val="00323473"/>
  </w:style>
  <w:style w:type="paragraph" w:styleId="Heading1">
    <w:name w:val="heading 1"/>
    <w:basedOn w:val="Normal"/>
    <w:next w:val="BodyText"/>
    <w:link w:val="Heading1Char"/>
    <w:uiPriority w:val="9"/>
    <w:qFormat/>
    <w:rsid w:val="00705CE6"/>
    <w:pPr>
      <w:keepNext/>
      <w:keepLines/>
      <w:pBdr>
        <w:bottom w:val="single" w:sz="8" w:space="1" w:color="002B62"/>
      </w:pBdr>
      <w:spacing w:before="360" w:after="360" w:line="288" w:lineRule="auto"/>
      <w:outlineLvl w:val="0"/>
    </w:pPr>
    <w:rPr>
      <w:rFonts w:eastAsiaTheme="majorEastAsia" w:cstheme="majorBidi"/>
      <w:color w:val="002B62"/>
      <w:sz w:val="36"/>
      <w:szCs w:val="32"/>
    </w:rPr>
  </w:style>
  <w:style w:type="paragraph" w:styleId="Heading2">
    <w:name w:val="heading 2"/>
    <w:basedOn w:val="BodyText"/>
    <w:next w:val="BodyText"/>
    <w:link w:val="Heading2Char"/>
    <w:uiPriority w:val="9"/>
    <w:qFormat/>
    <w:rsid w:val="00CB1FEB"/>
    <w:pPr>
      <w:keepNext/>
      <w:keepLines/>
      <w:spacing w:before="360" w:after="240"/>
      <w:outlineLvl w:val="1"/>
    </w:pPr>
    <w:rPr>
      <w:rFonts w:eastAsiaTheme="majorEastAsia" w:cstheme="majorBidi"/>
      <w:color w:val="EB6E00"/>
      <w:sz w:val="32"/>
      <w:szCs w:val="26"/>
    </w:rPr>
  </w:style>
  <w:style w:type="paragraph" w:styleId="Heading3">
    <w:name w:val="heading 3"/>
    <w:basedOn w:val="BodyText"/>
    <w:next w:val="BodyText"/>
    <w:link w:val="Heading3Char"/>
    <w:uiPriority w:val="9"/>
    <w:qFormat/>
    <w:rsid w:val="00705CE6"/>
    <w:pPr>
      <w:keepNext/>
      <w:keepLines/>
      <w:spacing w:before="360" w:after="240"/>
      <w:outlineLvl w:val="2"/>
    </w:pPr>
    <w:rPr>
      <w:rFonts w:eastAsiaTheme="majorEastAsia" w:cstheme="majorBidi"/>
      <w:color w:val="002B62"/>
      <w:sz w:val="28"/>
      <w:szCs w:val="24"/>
    </w:rPr>
  </w:style>
  <w:style w:type="paragraph" w:styleId="Heading4">
    <w:name w:val="heading 4"/>
    <w:basedOn w:val="BodyText"/>
    <w:next w:val="BodyText"/>
    <w:link w:val="Heading4Char"/>
    <w:qFormat/>
    <w:rsid w:val="00705CE6"/>
    <w:pPr>
      <w:keepNext/>
      <w:keepLines/>
      <w:spacing w:before="240" w:after="240"/>
      <w:outlineLvl w:val="3"/>
    </w:pPr>
    <w:rPr>
      <w:rFonts w:eastAsiaTheme="majorEastAsia" w:cstheme="majorBidi"/>
      <w:b/>
      <w:iCs/>
      <w:sz w:val="22"/>
    </w:rPr>
  </w:style>
  <w:style w:type="paragraph" w:styleId="Heading5">
    <w:name w:val="heading 5"/>
    <w:basedOn w:val="BodyText"/>
    <w:next w:val="BodyText"/>
    <w:link w:val="Heading5Char"/>
    <w:qFormat/>
    <w:rsid w:val="00705CE6"/>
    <w:pPr>
      <w:keepNext/>
      <w:keepLines/>
      <w:spacing w:before="240"/>
      <w:outlineLvl w:val="4"/>
    </w:pPr>
    <w:rPr>
      <w:rFonts w:eastAsiaTheme="majorEastAsia" w:cstheme="majorBidi"/>
      <w:color w:val="002B62"/>
      <w:sz w:val="22"/>
    </w:rPr>
  </w:style>
  <w:style w:type="paragraph" w:styleId="Heading6">
    <w:name w:val="heading 6"/>
    <w:basedOn w:val="Normal"/>
    <w:next w:val="Normal"/>
    <w:link w:val="Heading6Char"/>
    <w:qFormat/>
    <w:rsid w:val="00705CE6"/>
    <w:pPr>
      <w:keepNext/>
      <w:keepLines/>
      <w:spacing w:before="40"/>
      <w:outlineLvl w:val="5"/>
    </w:pPr>
    <w:rPr>
      <w:rFonts w:eastAsiaTheme="majorEastAsia" w:cstheme="majorBidi"/>
      <w:color w:val="002B62"/>
    </w:rPr>
  </w:style>
  <w:style w:type="paragraph" w:styleId="Heading7">
    <w:name w:val="heading 7"/>
    <w:basedOn w:val="Normal"/>
    <w:next w:val="Normal"/>
    <w:link w:val="Heading7Char"/>
    <w:qFormat/>
    <w:rsid w:val="00705CE6"/>
    <w:pPr>
      <w:keepNext/>
      <w:keepLines/>
      <w:spacing w:before="40"/>
      <w:outlineLvl w:val="6"/>
    </w:pPr>
    <w:rPr>
      <w:rFonts w:eastAsiaTheme="majorEastAsia" w:cstheme="majorBidi"/>
      <w:iCs/>
      <w:color w:val="76491B" w:themeColor="accent1"/>
    </w:rPr>
  </w:style>
  <w:style w:type="paragraph" w:styleId="Heading8">
    <w:name w:val="heading 8"/>
    <w:basedOn w:val="Normal"/>
    <w:next w:val="Normal"/>
    <w:link w:val="Heading8Char"/>
    <w:qFormat/>
    <w:rsid w:val="00705CE6"/>
    <w:pPr>
      <w:keepNext/>
      <w:keepLines/>
      <w:spacing w:before="40"/>
      <w:outlineLvl w:val="7"/>
    </w:pPr>
    <w:rPr>
      <w:rFonts w:eastAsiaTheme="majorEastAsia" w:cstheme="majorBidi"/>
      <w:color w:val="76491B" w:themeColor="accent1"/>
      <w:szCs w:val="21"/>
    </w:rPr>
  </w:style>
  <w:style w:type="paragraph" w:styleId="Heading9">
    <w:name w:val="heading 9"/>
    <w:basedOn w:val="Normal"/>
    <w:next w:val="Normal"/>
    <w:link w:val="Heading9Char"/>
    <w:qFormat/>
    <w:rsid w:val="00705CE6"/>
    <w:pPr>
      <w:keepNext/>
      <w:keepLines/>
      <w:spacing w:before="40"/>
      <w:outlineLvl w:val="8"/>
    </w:pPr>
    <w:rPr>
      <w:rFonts w:eastAsiaTheme="majorEastAsia" w:cstheme="majorBidi"/>
      <w:iCs/>
      <w:color w:val="76491B"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85"/>
    <w:rPr>
      <w:rFonts w:eastAsiaTheme="majorEastAsia" w:cstheme="majorBidi"/>
      <w:color w:val="002B62"/>
      <w:sz w:val="36"/>
      <w:szCs w:val="32"/>
    </w:rPr>
  </w:style>
  <w:style w:type="character" w:customStyle="1" w:styleId="Heading2Char">
    <w:name w:val="Heading 2 Char"/>
    <w:basedOn w:val="DefaultParagraphFont"/>
    <w:link w:val="Heading2"/>
    <w:uiPriority w:val="9"/>
    <w:rsid w:val="00576085"/>
    <w:rPr>
      <w:rFonts w:eastAsiaTheme="majorEastAsia" w:cstheme="majorBidi"/>
      <w:color w:val="EB6E00"/>
      <w:sz w:val="32"/>
      <w:szCs w:val="26"/>
    </w:rPr>
  </w:style>
  <w:style w:type="character" w:customStyle="1" w:styleId="Heading3Char">
    <w:name w:val="Heading 3 Char"/>
    <w:basedOn w:val="DefaultParagraphFont"/>
    <w:link w:val="Heading3"/>
    <w:uiPriority w:val="9"/>
    <w:rsid w:val="00576085"/>
    <w:rPr>
      <w:rFonts w:eastAsiaTheme="majorEastAsia" w:cstheme="majorBidi"/>
      <w:color w:val="002B62"/>
      <w:sz w:val="28"/>
      <w:szCs w:val="24"/>
    </w:rPr>
  </w:style>
  <w:style w:type="character" w:customStyle="1" w:styleId="Heading4Char">
    <w:name w:val="Heading 4 Char"/>
    <w:basedOn w:val="DefaultParagraphFont"/>
    <w:link w:val="Heading4"/>
    <w:rsid w:val="00576085"/>
    <w:rPr>
      <w:rFonts w:eastAsiaTheme="majorEastAsia" w:cstheme="majorBidi"/>
      <w:b/>
      <w:iCs/>
      <w:sz w:val="22"/>
    </w:rPr>
  </w:style>
  <w:style w:type="character" w:customStyle="1" w:styleId="Heading5Char">
    <w:name w:val="Heading 5 Char"/>
    <w:basedOn w:val="DefaultParagraphFont"/>
    <w:link w:val="Heading5"/>
    <w:rsid w:val="00705CE6"/>
    <w:rPr>
      <w:rFonts w:eastAsiaTheme="majorEastAsia" w:cstheme="majorBidi"/>
      <w:color w:val="002B62"/>
      <w:sz w:val="22"/>
    </w:rPr>
  </w:style>
  <w:style w:type="character" w:customStyle="1" w:styleId="Heading6Char">
    <w:name w:val="Heading 6 Char"/>
    <w:basedOn w:val="DefaultParagraphFont"/>
    <w:link w:val="Heading6"/>
    <w:rsid w:val="00705CE6"/>
    <w:rPr>
      <w:rFonts w:eastAsiaTheme="majorEastAsia" w:cstheme="majorBidi"/>
      <w:color w:val="002B62"/>
    </w:rPr>
  </w:style>
  <w:style w:type="character" w:customStyle="1" w:styleId="Heading7Char">
    <w:name w:val="Heading 7 Char"/>
    <w:basedOn w:val="DefaultParagraphFont"/>
    <w:link w:val="Heading7"/>
    <w:rsid w:val="00705CE6"/>
    <w:rPr>
      <w:rFonts w:eastAsiaTheme="majorEastAsia" w:cstheme="majorBidi"/>
      <w:iCs/>
      <w:color w:val="76491B" w:themeColor="accent1"/>
    </w:rPr>
  </w:style>
  <w:style w:type="character" w:customStyle="1" w:styleId="Heading8Char">
    <w:name w:val="Heading 8 Char"/>
    <w:basedOn w:val="DefaultParagraphFont"/>
    <w:link w:val="Heading8"/>
    <w:rsid w:val="00705CE6"/>
    <w:rPr>
      <w:rFonts w:eastAsiaTheme="majorEastAsia" w:cstheme="majorBidi"/>
      <w:color w:val="76491B" w:themeColor="accent1"/>
      <w:szCs w:val="21"/>
    </w:rPr>
  </w:style>
  <w:style w:type="character" w:customStyle="1" w:styleId="Heading9Char">
    <w:name w:val="Heading 9 Char"/>
    <w:basedOn w:val="DefaultParagraphFont"/>
    <w:link w:val="Heading9"/>
    <w:rsid w:val="00705CE6"/>
    <w:rPr>
      <w:rFonts w:eastAsiaTheme="majorEastAsia" w:cstheme="majorBidi"/>
      <w:iCs/>
      <w:color w:val="76491B" w:themeColor="accent1"/>
      <w:szCs w:val="21"/>
    </w:rPr>
  </w:style>
  <w:style w:type="paragraph" w:styleId="TOC2">
    <w:name w:val="toc 2"/>
    <w:basedOn w:val="Normal"/>
    <w:next w:val="Normal"/>
    <w:autoRedefine/>
    <w:uiPriority w:val="39"/>
    <w:unhideWhenUsed/>
    <w:rsid w:val="00705CE6"/>
    <w:pPr>
      <w:tabs>
        <w:tab w:val="right" w:leader="dot" w:pos="9639"/>
      </w:tabs>
      <w:spacing w:after="100"/>
      <w:ind w:left="1134" w:hanging="567"/>
    </w:pPr>
  </w:style>
  <w:style w:type="paragraph" w:styleId="TOC1">
    <w:name w:val="toc 1"/>
    <w:basedOn w:val="Normal"/>
    <w:next w:val="Normal"/>
    <w:uiPriority w:val="39"/>
    <w:unhideWhenUsed/>
    <w:rsid w:val="00705CE6"/>
    <w:pPr>
      <w:tabs>
        <w:tab w:val="right" w:leader="dot" w:pos="9639"/>
      </w:tabs>
      <w:spacing w:after="100"/>
      <w:ind w:left="567" w:hanging="567"/>
    </w:pPr>
    <w:rPr>
      <w:b/>
      <w:noProof/>
    </w:rPr>
  </w:style>
  <w:style w:type="paragraph" w:styleId="TOC3">
    <w:name w:val="toc 3"/>
    <w:basedOn w:val="Normal"/>
    <w:next w:val="Normal"/>
    <w:autoRedefine/>
    <w:uiPriority w:val="39"/>
    <w:unhideWhenUsed/>
    <w:rsid w:val="00705CE6"/>
    <w:pPr>
      <w:tabs>
        <w:tab w:val="left" w:pos="1320"/>
        <w:tab w:val="right" w:leader="dot" w:pos="9639"/>
      </w:tabs>
      <w:spacing w:after="100"/>
      <w:ind w:left="1985" w:hanging="851"/>
    </w:pPr>
  </w:style>
  <w:style w:type="character" w:styleId="Hyperlink">
    <w:name w:val="Hyperlink"/>
    <w:basedOn w:val="DefaultParagraphFont"/>
    <w:uiPriority w:val="99"/>
    <w:unhideWhenUsed/>
    <w:rsid w:val="00705CE6"/>
    <w:rPr>
      <w:color w:val="4575FD" w:themeColor="hyperlink"/>
      <w:u w:val="single"/>
    </w:rPr>
  </w:style>
  <w:style w:type="paragraph" w:styleId="Header">
    <w:name w:val="header"/>
    <w:basedOn w:val="Normal"/>
    <w:link w:val="HeaderChar"/>
    <w:uiPriority w:val="99"/>
    <w:unhideWhenUsed/>
    <w:rsid w:val="00705CE6"/>
    <w:pPr>
      <w:tabs>
        <w:tab w:val="center" w:pos="4820"/>
        <w:tab w:val="right" w:pos="9639"/>
      </w:tabs>
      <w:jc w:val="right"/>
    </w:pPr>
  </w:style>
  <w:style w:type="character" w:customStyle="1" w:styleId="HeaderChar">
    <w:name w:val="Header Char"/>
    <w:basedOn w:val="DefaultParagraphFont"/>
    <w:link w:val="Header"/>
    <w:uiPriority w:val="99"/>
    <w:rsid w:val="00705CE6"/>
  </w:style>
  <w:style w:type="paragraph" w:customStyle="1" w:styleId="FigureLabel">
    <w:name w:val="Figure Label"/>
    <w:basedOn w:val="BodyText"/>
    <w:next w:val="BodyText"/>
    <w:uiPriority w:val="8"/>
    <w:qFormat/>
    <w:rsid w:val="00705CE6"/>
    <w:pPr>
      <w:numPr>
        <w:numId w:val="8"/>
      </w:numPr>
      <w:tabs>
        <w:tab w:val="left" w:pos="1134"/>
      </w:tabs>
      <w:spacing w:before="180" w:after="60"/>
      <w:jc w:val="center"/>
    </w:pPr>
    <w:rPr>
      <w:i/>
      <w:color w:val="002B62"/>
    </w:rPr>
  </w:style>
  <w:style w:type="paragraph" w:customStyle="1" w:styleId="DocumentSubtitle">
    <w:name w:val="Document Subtitle"/>
    <w:basedOn w:val="Normal"/>
    <w:next w:val="BodyText"/>
    <w:uiPriority w:val="14"/>
    <w:rsid w:val="00705CE6"/>
    <w:pPr>
      <w:spacing w:before="360" w:after="360"/>
    </w:pPr>
    <w:rPr>
      <w:b/>
      <w:color w:val="002B62"/>
      <w:sz w:val="24"/>
    </w:rPr>
  </w:style>
  <w:style w:type="paragraph" w:customStyle="1" w:styleId="DocumentTitle">
    <w:name w:val="Document Title"/>
    <w:basedOn w:val="Normal"/>
    <w:uiPriority w:val="14"/>
    <w:rsid w:val="00705CE6"/>
    <w:rPr>
      <w:b/>
      <w:color w:val="002B62"/>
      <w:sz w:val="40"/>
    </w:rPr>
  </w:style>
  <w:style w:type="numbering" w:customStyle="1" w:styleId="Orchestratingabetterbullet">
    <w:name w:val="Orchestrating a better bullet"/>
    <w:uiPriority w:val="99"/>
    <w:rsid w:val="00705CE6"/>
    <w:pPr>
      <w:numPr>
        <w:numId w:val="1"/>
      </w:numPr>
    </w:pPr>
  </w:style>
  <w:style w:type="table" w:styleId="TableGrid">
    <w:name w:val="Table Grid"/>
    <w:aliases w:val="Orchestrating a better table"/>
    <w:basedOn w:val="TableNormal"/>
    <w:uiPriority w:val="39"/>
    <w:rsid w:val="00705CE6"/>
    <w:pPr>
      <w:spacing w:line="324" w:lineRule="auto"/>
    </w:pPr>
    <w:rPr>
      <w:sz w:val="18"/>
    </w:rPr>
    <w:tblPr>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FFFFFF" w:themeFill="background1"/>
      <w:tcMar>
        <w:top w:w="113" w:type="dxa"/>
        <w:bottom w:w="113" w:type="dxa"/>
      </w:tcMar>
    </w:tcPr>
    <w:tblStylePr w:type="firstRow">
      <w:pPr>
        <w:wordWrap/>
        <w:spacing w:beforeLines="0" w:beforeAutospacing="0" w:afterLines="0" w:afterAutospacing="0"/>
      </w:pPr>
      <w:rPr>
        <w:rFonts w:ascii="Verdana" w:hAnsi="Verdana"/>
        <w:b w:val="0"/>
        <w:color w:val="FFFFFF" w:themeColor="background1"/>
        <w:sz w:val="20"/>
      </w:rPr>
      <w:tblPr/>
      <w:tcPr>
        <w:shd w:val="clear" w:color="auto" w:fill="48658B"/>
      </w:tcPr>
    </w:tblStylePr>
  </w:style>
  <w:style w:type="paragraph" w:customStyle="1" w:styleId="ListLetter">
    <w:name w:val="List Letter"/>
    <w:basedOn w:val="Normal"/>
    <w:uiPriority w:val="4"/>
    <w:qFormat/>
    <w:rsid w:val="006235DB"/>
    <w:pPr>
      <w:numPr>
        <w:numId w:val="11"/>
      </w:numPr>
      <w:spacing w:after="120" w:line="288" w:lineRule="auto"/>
      <w:ind w:left="568" w:hanging="284"/>
    </w:pPr>
  </w:style>
  <w:style w:type="paragraph" w:customStyle="1" w:styleId="Tablelistbullet2">
    <w:name w:val="Table list bullet 2"/>
    <w:basedOn w:val="Tabletext"/>
    <w:uiPriority w:val="6"/>
    <w:qFormat/>
    <w:rsid w:val="00E513D9"/>
    <w:pPr>
      <w:numPr>
        <w:numId w:val="16"/>
      </w:numPr>
      <w:spacing w:line="240" w:lineRule="auto"/>
      <w:ind w:left="340" w:hanging="170"/>
    </w:pPr>
  </w:style>
  <w:style w:type="table" w:customStyle="1" w:styleId="TableGridLight1">
    <w:name w:val="Table Grid Light1"/>
    <w:basedOn w:val="TableNormal"/>
    <w:uiPriority w:val="40"/>
    <w:rsid w:val="00705C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qFormat/>
    <w:rsid w:val="00705CE6"/>
    <w:pPr>
      <w:spacing w:before="200" w:after="200"/>
      <w:jc w:val="center"/>
    </w:pPr>
    <w:rPr>
      <w:i/>
      <w:iCs/>
      <w:color w:val="002B62"/>
      <w:sz w:val="18"/>
      <w:szCs w:val="18"/>
    </w:rPr>
  </w:style>
  <w:style w:type="paragraph" w:customStyle="1" w:styleId="Tableheading">
    <w:name w:val="Table heading"/>
    <w:basedOn w:val="BodyText"/>
    <w:link w:val="TableheadingChar"/>
    <w:uiPriority w:val="5"/>
    <w:qFormat/>
    <w:rsid w:val="00705CE6"/>
    <w:pPr>
      <w:spacing w:before="60" w:after="60" w:line="240" w:lineRule="auto"/>
    </w:pPr>
    <w:rPr>
      <w:b/>
      <w:color w:val="FFFFFF" w:themeColor="background1"/>
      <w:sz w:val="18"/>
    </w:rPr>
  </w:style>
  <w:style w:type="paragraph" w:customStyle="1" w:styleId="Tabletext">
    <w:name w:val="Table text"/>
    <w:basedOn w:val="BodyText"/>
    <w:link w:val="TabletextChar"/>
    <w:qFormat/>
    <w:rsid w:val="00705CE6"/>
    <w:pPr>
      <w:spacing w:before="60" w:after="60"/>
    </w:pPr>
    <w:rPr>
      <w:sz w:val="18"/>
    </w:rPr>
  </w:style>
  <w:style w:type="paragraph" w:customStyle="1" w:styleId="Tablelistbullet">
    <w:name w:val="Table list bullet"/>
    <w:basedOn w:val="Tabletext"/>
    <w:uiPriority w:val="6"/>
    <w:qFormat/>
    <w:rsid w:val="00E513D9"/>
    <w:pPr>
      <w:numPr>
        <w:numId w:val="15"/>
      </w:numPr>
      <w:ind w:left="170" w:hanging="170"/>
    </w:pPr>
  </w:style>
  <w:style w:type="character" w:customStyle="1" w:styleId="ListNumberChar">
    <w:name w:val="List Number Char"/>
    <w:basedOn w:val="BodyTextChar"/>
    <w:link w:val="ListNumber"/>
    <w:uiPriority w:val="3"/>
    <w:rsid w:val="00705CE6"/>
  </w:style>
  <w:style w:type="character" w:customStyle="1" w:styleId="ListNumber2Char">
    <w:name w:val="List Number 2 Char"/>
    <w:basedOn w:val="ListNumberChar"/>
    <w:link w:val="ListNumber2"/>
    <w:uiPriority w:val="3"/>
    <w:rsid w:val="00705CE6"/>
  </w:style>
  <w:style w:type="paragraph" w:customStyle="1" w:styleId="Question">
    <w:name w:val="Question"/>
    <w:basedOn w:val="BodyText"/>
    <w:uiPriority w:val="9"/>
    <w:qFormat/>
    <w:rsid w:val="00705CE6"/>
    <w:pPr>
      <w:pBdr>
        <w:bottom w:val="single" w:sz="4" w:space="3" w:color="68727A"/>
      </w:pBdr>
      <w:spacing w:before="240" w:after="240" w:line="324" w:lineRule="auto"/>
      <w:ind w:left="1775" w:hanging="357"/>
      <w:contextualSpacing/>
    </w:pPr>
    <w:rPr>
      <w:color w:val="002B62"/>
      <w:sz w:val="18"/>
    </w:rPr>
  </w:style>
  <w:style w:type="paragraph" w:styleId="BodyText">
    <w:name w:val="Body Text"/>
    <w:basedOn w:val="Normal"/>
    <w:link w:val="BodyTextChar"/>
    <w:qFormat/>
    <w:rsid w:val="00705CE6"/>
    <w:pPr>
      <w:spacing w:after="120" w:line="288" w:lineRule="auto"/>
    </w:pPr>
  </w:style>
  <w:style w:type="character" w:customStyle="1" w:styleId="BodyTextChar">
    <w:name w:val="Body Text Char"/>
    <w:basedOn w:val="DefaultParagraphFont"/>
    <w:link w:val="BodyText"/>
    <w:rsid w:val="00705CE6"/>
  </w:style>
  <w:style w:type="paragraph" w:customStyle="1" w:styleId="Listroman">
    <w:name w:val="List roman"/>
    <w:basedOn w:val="Normal"/>
    <w:link w:val="ListromanChar"/>
    <w:uiPriority w:val="4"/>
    <w:qFormat/>
    <w:rsid w:val="006235DB"/>
    <w:pPr>
      <w:numPr>
        <w:numId w:val="13"/>
      </w:numPr>
      <w:spacing w:after="120" w:line="288" w:lineRule="auto"/>
      <w:ind w:left="568" w:hanging="284"/>
    </w:pPr>
  </w:style>
  <w:style w:type="numbering" w:customStyle="1" w:styleId="ListNumber1">
    <w:name w:val="List Number1"/>
    <w:uiPriority w:val="99"/>
    <w:rsid w:val="00705CE6"/>
    <w:pPr>
      <w:numPr>
        <w:numId w:val="2"/>
      </w:numPr>
    </w:pPr>
  </w:style>
  <w:style w:type="character" w:customStyle="1" w:styleId="ListromanChar">
    <w:name w:val="List roman Char"/>
    <w:basedOn w:val="BodyTextChar"/>
    <w:link w:val="Listroman"/>
    <w:uiPriority w:val="4"/>
    <w:rsid w:val="006235DB"/>
  </w:style>
  <w:style w:type="paragraph" w:customStyle="1" w:styleId="Spacer">
    <w:name w:val="Spacer"/>
    <w:basedOn w:val="Normal"/>
    <w:qFormat/>
    <w:rsid w:val="00705CE6"/>
    <w:rPr>
      <w:sz w:val="4"/>
    </w:rPr>
  </w:style>
  <w:style w:type="paragraph" w:customStyle="1" w:styleId="AppendixHeading1">
    <w:name w:val="Appendix Heading 1"/>
    <w:next w:val="Normal"/>
    <w:link w:val="AppendixHeading1Char"/>
    <w:qFormat/>
    <w:rsid w:val="00705CE6"/>
    <w:pPr>
      <w:keepNext/>
      <w:pageBreakBefore/>
      <w:numPr>
        <w:numId w:val="7"/>
      </w:numPr>
      <w:tabs>
        <w:tab w:val="clear" w:pos="1440"/>
        <w:tab w:val="left" w:pos="2268"/>
      </w:tabs>
      <w:spacing w:after="120"/>
      <w:contextualSpacing/>
      <w:outlineLvl w:val="0"/>
    </w:pPr>
    <w:rPr>
      <w:rFonts w:eastAsia="Times New Roman" w:cs="Times New Roman"/>
      <w:color w:val="002B62"/>
      <w:sz w:val="32"/>
      <w:szCs w:val="36"/>
    </w:rPr>
  </w:style>
  <w:style w:type="character" w:customStyle="1" w:styleId="AppendixHeading1Char">
    <w:name w:val="Appendix Heading 1 Char"/>
    <w:link w:val="AppendixHeading1"/>
    <w:rsid w:val="00705CE6"/>
    <w:rPr>
      <w:rFonts w:eastAsia="Times New Roman" w:cs="Times New Roman"/>
      <w:color w:val="002B62"/>
      <w:sz w:val="32"/>
      <w:szCs w:val="36"/>
    </w:rPr>
  </w:style>
  <w:style w:type="paragraph" w:customStyle="1" w:styleId="AppendixHeading2">
    <w:name w:val="Appendix Heading 2"/>
    <w:next w:val="BodyText"/>
    <w:qFormat/>
    <w:rsid w:val="00705CE6"/>
    <w:pPr>
      <w:keepNext/>
      <w:tabs>
        <w:tab w:val="left" w:pos="794"/>
        <w:tab w:val="left" w:pos="907"/>
      </w:tabs>
      <w:spacing w:before="240" w:after="240"/>
      <w:outlineLvl w:val="1"/>
    </w:pPr>
    <w:rPr>
      <w:rFonts w:eastAsia="Times New Roman" w:cs="Times New Roman"/>
      <w:iCs/>
      <w:color w:val="002B62"/>
      <w:sz w:val="28"/>
      <w:szCs w:val="28"/>
      <w:lang w:val="en-US"/>
    </w:rPr>
  </w:style>
  <w:style w:type="paragraph" w:customStyle="1" w:styleId="BodyText-Bold">
    <w:name w:val="Body Text - Bold"/>
    <w:basedOn w:val="BodyText"/>
    <w:next w:val="BodyText"/>
    <w:link w:val="BodyText-BoldChar"/>
    <w:uiPriority w:val="2"/>
    <w:qFormat/>
    <w:rsid w:val="00705CE6"/>
    <w:rPr>
      <w:rFonts w:eastAsia="Times New Roman" w:cs="Times New Roman"/>
      <w:b/>
      <w:szCs w:val="24"/>
    </w:rPr>
  </w:style>
  <w:style w:type="paragraph" w:customStyle="1" w:styleId="BodyText-Centred">
    <w:name w:val="Body Text - Centred"/>
    <w:basedOn w:val="BodyText"/>
    <w:next w:val="BodyText"/>
    <w:uiPriority w:val="2"/>
    <w:qFormat/>
    <w:rsid w:val="00705CE6"/>
    <w:pPr>
      <w:jc w:val="center"/>
    </w:pPr>
    <w:rPr>
      <w:rFonts w:eastAsia="Times" w:cs="Times New Roman"/>
      <w:szCs w:val="24"/>
    </w:rPr>
  </w:style>
  <w:style w:type="paragraph" w:customStyle="1" w:styleId="BodyText-Italics">
    <w:name w:val="Body Text - Italics"/>
    <w:basedOn w:val="BodyText"/>
    <w:next w:val="BodyText"/>
    <w:link w:val="BodyText-ItalicsChar"/>
    <w:uiPriority w:val="2"/>
    <w:qFormat/>
    <w:rsid w:val="00705CE6"/>
    <w:rPr>
      <w:rFonts w:eastAsia="Times" w:cs="Times New Roman"/>
      <w:i/>
      <w:szCs w:val="24"/>
    </w:rPr>
  </w:style>
  <w:style w:type="character" w:customStyle="1" w:styleId="BodyText-ItalicsChar">
    <w:name w:val="Body Text - Italics Char"/>
    <w:link w:val="BodyText-Italics"/>
    <w:uiPriority w:val="2"/>
    <w:rsid w:val="00705CE6"/>
    <w:rPr>
      <w:rFonts w:eastAsia="Times" w:cs="Times New Roman"/>
      <w:i/>
      <w:szCs w:val="24"/>
    </w:rPr>
  </w:style>
  <w:style w:type="numbering" w:customStyle="1" w:styleId="TableCaption">
    <w:name w:val="Table Caption"/>
    <w:uiPriority w:val="99"/>
    <w:rsid w:val="00705CE6"/>
    <w:pPr>
      <w:numPr>
        <w:numId w:val="3"/>
      </w:numPr>
    </w:pPr>
  </w:style>
  <w:style w:type="paragraph" w:styleId="IntenseQuote">
    <w:name w:val="Intense Quote"/>
    <w:basedOn w:val="Normal"/>
    <w:next w:val="Normal"/>
    <w:link w:val="IntenseQuoteChar"/>
    <w:qFormat/>
    <w:rsid w:val="00705CE6"/>
    <w:pPr>
      <w:pBdr>
        <w:top w:val="single" w:sz="4" w:space="10" w:color="002B62" w:themeColor="accent6"/>
        <w:bottom w:val="single" w:sz="4" w:space="10" w:color="002B62" w:themeColor="accent6"/>
      </w:pBdr>
      <w:spacing w:before="360" w:after="360"/>
      <w:ind w:left="851" w:right="851"/>
      <w:jc w:val="center"/>
    </w:pPr>
    <w:rPr>
      <w:i/>
      <w:iCs/>
      <w:color w:val="002B62" w:themeColor="accent6"/>
    </w:rPr>
  </w:style>
  <w:style w:type="character" w:customStyle="1" w:styleId="IntenseQuoteChar">
    <w:name w:val="Intense Quote Char"/>
    <w:basedOn w:val="DefaultParagraphFont"/>
    <w:link w:val="IntenseQuote"/>
    <w:rsid w:val="00705CE6"/>
    <w:rPr>
      <w:i/>
      <w:iCs/>
      <w:color w:val="002B62" w:themeColor="accent6"/>
    </w:rPr>
  </w:style>
  <w:style w:type="paragraph" w:styleId="List">
    <w:name w:val="List"/>
    <w:basedOn w:val="BodyText"/>
    <w:rsid w:val="00705CE6"/>
    <w:pPr>
      <w:numPr>
        <w:numId w:val="9"/>
      </w:numPr>
      <w:spacing w:before="120" w:line="324" w:lineRule="auto"/>
      <w:contextualSpacing/>
    </w:pPr>
  </w:style>
  <w:style w:type="paragraph" w:styleId="List2">
    <w:name w:val="List 2"/>
    <w:basedOn w:val="Normal"/>
    <w:uiPriority w:val="99"/>
    <w:rsid w:val="00705CE6"/>
    <w:pPr>
      <w:ind w:left="566" w:hanging="283"/>
      <w:contextualSpacing/>
    </w:pPr>
  </w:style>
  <w:style w:type="paragraph" w:styleId="List3">
    <w:name w:val="List 3"/>
    <w:basedOn w:val="Normal"/>
    <w:uiPriority w:val="99"/>
    <w:rsid w:val="00705CE6"/>
    <w:pPr>
      <w:ind w:left="849" w:hanging="283"/>
      <w:contextualSpacing/>
    </w:pPr>
  </w:style>
  <w:style w:type="paragraph" w:styleId="ListBullet">
    <w:name w:val="List Bullet"/>
    <w:basedOn w:val="BodyText"/>
    <w:qFormat/>
    <w:rsid w:val="00705CE6"/>
    <w:pPr>
      <w:numPr>
        <w:numId w:val="10"/>
      </w:numPr>
    </w:pPr>
  </w:style>
  <w:style w:type="paragraph" w:styleId="ListBullet2">
    <w:name w:val="List Bullet 2"/>
    <w:basedOn w:val="Normal"/>
    <w:qFormat/>
    <w:rsid w:val="00705CE6"/>
    <w:pPr>
      <w:numPr>
        <w:ilvl w:val="1"/>
        <w:numId w:val="10"/>
      </w:numPr>
      <w:spacing w:after="120" w:line="288" w:lineRule="auto"/>
    </w:pPr>
  </w:style>
  <w:style w:type="paragraph" w:styleId="ListBullet3">
    <w:name w:val="List Bullet 3"/>
    <w:basedOn w:val="BodyText"/>
    <w:qFormat/>
    <w:rsid w:val="00705CE6"/>
    <w:pPr>
      <w:numPr>
        <w:ilvl w:val="2"/>
        <w:numId w:val="10"/>
      </w:numPr>
    </w:pPr>
  </w:style>
  <w:style w:type="paragraph" w:styleId="ListNumber">
    <w:name w:val="List Number"/>
    <w:basedOn w:val="BodyText"/>
    <w:link w:val="ListNumberChar"/>
    <w:uiPriority w:val="3"/>
    <w:qFormat/>
    <w:rsid w:val="00705CE6"/>
    <w:pPr>
      <w:numPr>
        <w:numId w:val="12"/>
      </w:numPr>
    </w:pPr>
  </w:style>
  <w:style w:type="paragraph" w:styleId="ListNumber2">
    <w:name w:val="List Number 2"/>
    <w:basedOn w:val="ListNumber"/>
    <w:link w:val="ListNumber2Char"/>
    <w:uiPriority w:val="3"/>
    <w:qFormat/>
    <w:rsid w:val="00705CE6"/>
    <w:pPr>
      <w:numPr>
        <w:ilvl w:val="1"/>
      </w:numPr>
    </w:pPr>
  </w:style>
  <w:style w:type="paragraph" w:styleId="ListNumber3">
    <w:name w:val="List Number 3"/>
    <w:basedOn w:val="ListNumber2"/>
    <w:link w:val="ListNumber3Char"/>
    <w:uiPriority w:val="3"/>
    <w:qFormat/>
    <w:rsid w:val="00705CE6"/>
    <w:pPr>
      <w:numPr>
        <w:ilvl w:val="2"/>
      </w:numPr>
    </w:pPr>
  </w:style>
  <w:style w:type="paragraph" w:customStyle="1" w:styleId="TableLabel">
    <w:name w:val="Table Label"/>
    <w:basedOn w:val="BodyText"/>
    <w:next w:val="BodyText"/>
    <w:uiPriority w:val="7"/>
    <w:qFormat/>
    <w:rsid w:val="00705CE6"/>
    <w:pPr>
      <w:numPr>
        <w:numId w:val="14"/>
      </w:numPr>
      <w:tabs>
        <w:tab w:val="left" w:pos="1134"/>
      </w:tabs>
      <w:spacing w:before="180" w:after="60"/>
      <w:jc w:val="center"/>
    </w:pPr>
    <w:rPr>
      <w:i/>
      <w:color w:val="002B62"/>
    </w:rPr>
  </w:style>
  <w:style w:type="numbering" w:customStyle="1" w:styleId="Style1">
    <w:name w:val="Style1"/>
    <w:rsid w:val="00705CE6"/>
    <w:pPr>
      <w:numPr>
        <w:numId w:val="4"/>
      </w:numPr>
    </w:pPr>
  </w:style>
  <w:style w:type="character" w:styleId="PlaceholderText">
    <w:name w:val="Placeholder Text"/>
    <w:basedOn w:val="DefaultParagraphFont"/>
    <w:uiPriority w:val="99"/>
    <w:semiHidden/>
    <w:rsid w:val="00705CE6"/>
    <w:rPr>
      <w:color w:val="808080"/>
    </w:rPr>
  </w:style>
  <w:style w:type="character" w:customStyle="1" w:styleId="BodyText-BoldChar">
    <w:name w:val="Body Text - Bold Char"/>
    <w:basedOn w:val="BodyTextChar"/>
    <w:link w:val="BodyText-Bold"/>
    <w:uiPriority w:val="2"/>
    <w:rsid w:val="00705CE6"/>
    <w:rPr>
      <w:rFonts w:eastAsia="Times New Roman" w:cs="Times New Roman"/>
      <w:b/>
      <w:szCs w:val="24"/>
    </w:rPr>
  </w:style>
  <w:style w:type="paragraph" w:customStyle="1" w:styleId="Tabletext-centred">
    <w:name w:val="Table text - centred"/>
    <w:basedOn w:val="Tabletext"/>
    <w:link w:val="Tabletext-centredChar"/>
    <w:uiPriority w:val="5"/>
    <w:qFormat/>
    <w:rsid w:val="00705CE6"/>
    <w:pPr>
      <w:jc w:val="center"/>
    </w:pPr>
  </w:style>
  <w:style w:type="paragraph" w:customStyle="1" w:styleId="Tabletext-boldcolour">
    <w:name w:val="Table text - bold/colour"/>
    <w:basedOn w:val="Normal"/>
    <w:link w:val="Tabletext-boldcolourChar"/>
    <w:uiPriority w:val="5"/>
    <w:qFormat/>
    <w:rsid w:val="00705CE6"/>
    <w:pPr>
      <w:spacing w:before="60" w:after="60" w:line="288" w:lineRule="auto"/>
    </w:pPr>
    <w:rPr>
      <w:b/>
      <w:color w:val="002B62"/>
      <w:sz w:val="18"/>
    </w:rPr>
  </w:style>
  <w:style w:type="character" w:customStyle="1" w:styleId="TabletextChar">
    <w:name w:val="Table text Char"/>
    <w:basedOn w:val="BodyTextChar"/>
    <w:link w:val="Tabletext"/>
    <w:uiPriority w:val="5"/>
    <w:rsid w:val="00705CE6"/>
    <w:rPr>
      <w:sz w:val="18"/>
    </w:rPr>
  </w:style>
  <w:style w:type="character" w:customStyle="1" w:styleId="Tabletext-centredChar">
    <w:name w:val="Table text - centred Char"/>
    <w:basedOn w:val="TabletextChar"/>
    <w:link w:val="Tabletext-centred"/>
    <w:uiPriority w:val="5"/>
    <w:rsid w:val="00705CE6"/>
    <w:rPr>
      <w:sz w:val="18"/>
    </w:rPr>
  </w:style>
  <w:style w:type="character" w:customStyle="1" w:styleId="Tabletext-boldcolourChar">
    <w:name w:val="Table text - bold/colour Char"/>
    <w:basedOn w:val="DefaultParagraphFont"/>
    <w:link w:val="Tabletext-boldcolour"/>
    <w:uiPriority w:val="5"/>
    <w:rsid w:val="00705CE6"/>
    <w:rPr>
      <w:b/>
      <w:color w:val="002B62"/>
      <w:sz w:val="18"/>
    </w:rPr>
  </w:style>
  <w:style w:type="paragraph" w:customStyle="1" w:styleId="Tabletext-listnumbered">
    <w:name w:val="Table text - list numbered"/>
    <w:basedOn w:val="Tabletext"/>
    <w:uiPriority w:val="6"/>
    <w:qFormat/>
    <w:rsid w:val="00705CE6"/>
    <w:pPr>
      <w:numPr>
        <w:numId w:val="17"/>
      </w:numPr>
    </w:pPr>
  </w:style>
  <w:style w:type="paragraph" w:styleId="Footer">
    <w:name w:val="footer"/>
    <w:basedOn w:val="Normal"/>
    <w:link w:val="FooterChar"/>
    <w:uiPriority w:val="99"/>
    <w:unhideWhenUsed/>
    <w:rsid w:val="00C45E5B"/>
    <w:pPr>
      <w:pBdr>
        <w:top w:val="single" w:sz="4" w:space="1" w:color="002B62"/>
      </w:pBdr>
    </w:pPr>
    <w:rPr>
      <w:color w:val="002B62"/>
      <w:sz w:val="14"/>
    </w:rPr>
  </w:style>
  <w:style w:type="character" w:customStyle="1" w:styleId="FooterChar">
    <w:name w:val="Footer Char"/>
    <w:basedOn w:val="DefaultParagraphFont"/>
    <w:link w:val="Footer"/>
    <w:uiPriority w:val="99"/>
    <w:rsid w:val="00C45E5B"/>
    <w:rPr>
      <w:color w:val="002B62"/>
      <w:sz w:val="14"/>
    </w:rPr>
  </w:style>
  <w:style w:type="paragraph" w:customStyle="1" w:styleId="Footertable-lastpage">
    <w:name w:val="Footer table - last page"/>
    <w:basedOn w:val="Normal"/>
    <w:link w:val="Footertable-lastpageChar"/>
    <w:uiPriority w:val="40"/>
    <w:rsid w:val="00237F0E"/>
    <w:rPr>
      <w:rFonts w:eastAsia="Times New Roman" w:cs="Times New Roman"/>
      <w:sz w:val="12"/>
      <w:szCs w:val="14"/>
      <w:lang w:eastAsia="en-AU"/>
    </w:rPr>
  </w:style>
  <w:style w:type="character" w:customStyle="1" w:styleId="Footertable-lastpageChar">
    <w:name w:val="Footer table - last page Char"/>
    <w:basedOn w:val="DefaultParagraphFont"/>
    <w:link w:val="Footertable-lastpage"/>
    <w:uiPriority w:val="40"/>
    <w:rsid w:val="00237F0E"/>
    <w:rPr>
      <w:rFonts w:eastAsia="Times New Roman" w:cs="Times New Roman"/>
      <w:sz w:val="12"/>
      <w:szCs w:val="14"/>
      <w:lang w:eastAsia="en-AU"/>
    </w:rPr>
  </w:style>
  <w:style w:type="numbering" w:customStyle="1" w:styleId="Orchestratingabetternumberedbullet">
    <w:name w:val="Orchestrating a better numbered bullet"/>
    <w:uiPriority w:val="99"/>
    <w:rsid w:val="00705CE6"/>
    <w:pPr>
      <w:numPr>
        <w:numId w:val="5"/>
      </w:numPr>
    </w:pPr>
  </w:style>
  <w:style w:type="paragraph" w:customStyle="1" w:styleId="Footerbody-lastpage">
    <w:name w:val="Footer body - last page"/>
    <w:basedOn w:val="Normal"/>
    <w:link w:val="Footerbody-lastpageChar"/>
    <w:uiPriority w:val="40"/>
    <w:rsid w:val="00705CE6"/>
    <w:pPr>
      <w:spacing w:before="120" w:line="240" w:lineRule="exact"/>
    </w:pPr>
    <w:rPr>
      <w:rFonts w:eastAsia="Times New Roman" w:cs="Times New Roman"/>
      <w:sz w:val="14"/>
      <w:szCs w:val="18"/>
      <w:lang w:eastAsia="en-AU"/>
    </w:rPr>
  </w:style>
  <w:style w:type="character" w:customStyle="1" w:styleId="Footerbody-lastpageChar">
    <w:name w:val="Footer body - last page Char"/>
    <w:basedOn w:val="DefaultParagraphFont"/>
    <w:link w:val="Footerbody-lastpage"/>
    <w:uiPriority w:val="40"/>
    <w:rsid w:val="00705CE6"/>
    <w:rPr>
      <w:rFonts w:eastAsia="Times New Roman" w:cs="Times New Roman"/>
      <w:sz w:val="14"/>
      <w:szCs w:val="18"/>
      <w:lang w:eastAsia="en-AU"/>
    </w:rPr>
  </w:style>
  <w:style w:type="paragraph" w:customStyle="1" w:styleId="Footerheading-lastpage">
    <w:name w:val="Footer heading - last page"/>
    <w:basedOn w:val="Normal"/>
    <w:link w:val="Footerheading-lastpageChar"/>
    <w:uiPriority w:val="40"/>
    <w:rsid w:val="00705CE6"/>
    <w:pPr>
      <w:pBdr>
        <w:top w:val="single" w:sz="12" w:space="1" w:color="002B62" w:themeColor="accent6"/>
      </w:pBdr>
      <w:spacing w:after="360" w:line="280" w:lineRule="exact"/>
      <w:jc w:val="center"/>
    </w:pPr>
    <w:rPr>
      <w:rFonts w:eastAsia="Times New Roman" w:cs="Times New Roman"/>
      <w:b/>
      <w:color w:val="002B62" w:themeColor="accent6"/>
      <w:szCs w:val="24"/>
      <w:lang w:eastAsia="en-AU"/>
    </w:rPr>
  </w:style>
  <w:style w:type="character" w:customStyle="1" w:styleId="Footerheading-lastpageChar">
    <w:name w:val="Footer heading - last page Char"/>
    <w:basedOn w:val="DefaultParagraphFont"/>
    <w:link w:val="Footerheading-lastpage"/>
    <w:uiPriority w:val="40"/>
    <w:rsid w:val="00705CE6"/>
    <w:rPr>
      <w:rFonts w:eastAsia="Times New Roman" w:cs="Times New Roman"/>
      <w:b/>
      <w:color w:val="002B62" w:themeColor="accent6"/>
      <w:szCs w:val="24"/>
      <w:lang w:eastAsia="en-AU"/>
    </w:rPr>
  </w:style>
  <w:style w:type="paragraph" w:customStyle="1" w:styleId="HeadingNumbered1">
    <w:name w:val="Heading Numbered 1"/>
    <w:basedOn w:val="Normal"/>
    <w:next w:val="BodyText"/>
    <w:uiPriority w:val="1"/>
    <w:qFormat/>
    <w:rsid w:val="00705CE6"/>
    <w:pPr>
      <w:keepNext/>
      <w:keepLines/>
      <w:numPr>
        <w:numId w:val="6"/>
      </w:numPr>
      <w:pBdr>
        <w:bottom w:val="single" w:sz="4" w:space="1" w:color="002060"/>
      </w:pBdr>
      <w:spacing w:before="360" w:after="360" w:line="288" w:lineRule="auto"/>
      <w:outlineLvl w:val="0"/>
    </w:pPr>
    <w:rPr>
      <w:color w:val="002B62"/>
      <w:sz w:val="36"/>
    </w:rPr>
  </w:style>
  <w:style w:type="paragraph" w:customStyle="1" w:styleId="HeadingNumbered2">
    <w:name w:val="Heading Numbered 2"/>
    <w:basedOn w:val="Normal"/>
    <w:next w:val="BodyText"/>
    <w:uiPriority w:val="1"/>
    <w:qFormat/>
    <w:rsid w:val="00CB1FEB"/>
    <w:pPr>
      <w:keepNext/>
      <w:keepLines/>
      <w:numPr>
        <w:ilvl w:val="1"/>
        <w:numId w:val="6"/>
      </w:numPr>
      <w:spacing w:before="320" w:after="320" w:line="288" w:lineRule="auto"/>
      <w:outlineLvl w:val="1"/>
    </w:pPr>
    <w:rPr>
      <w:color w:val="EB6E00"/>
      <w:sz w:val="32"/>
    </w:rPr>
  </w:style>
  <w:style w:type="paragraph" w:customStyle="1" w:styleId="HeadingNumbered3">
    <w:name w:val="Heading Numbered 3"/>
    <w:basedOn w:val="Normal"/>
    <w:next w:val="BodyText"/>
    <w:uiPriority w:val="1"/>
    <w:qFormat/>
    <w:rsid w:val="00705CE6"/>
    <w:pPr>
      <w:keepNext/>
      <w:keepLines/>
      <w:numPr>
        <w:ilvl w:val="2"/>
        <w:numId w:val="6"/>
      </w:numPr>
      <w:tabs>
        <w:tab w:val="left" w:pos="992"/>
        <w:tab w:val="left" w:pos="1134"/>
        <w:tab w:val="left" w:pos="1276"/>
        <w:tab w:val="left" w:pos="1418"/>
      </w:tabs>
      <w:spacing w:before="360" w:after="240" w:line="288" w:lineRule="auto"/>
      <w:outlineLvl w:val="2"/>
    </w:pPr>
    <w:rPr>
      <w:color w:val="002B62" w:themeColor="accent6"/>
      <w:sz w:val="28"/>
    </w:rPr>
  </w:style>
  <w:style w:type="paragraph" w:customStyle="1" w:styleId="HeadingNumbered4">
    <w:name w:val="Heading Numbered 4"/>
    <w:basedOn w:val="Normal"/>
    <w:next w:val="BodyText"/>
    <w:uiPriority w:val="1"/>
    <w:qFormat/>
    <w:rsid w:val="00705CE6"/>
    <w:pPr>
      <w:numPr>
        <w:ilvl w:val="3"/>
        <w:numId w:val="6"/>
      </w:numPr>
      <w:spacing w:before="240" w:after="240" w:line="288" w:lineRule="auto"/>
    </w:pPr>
    <w:rPr>
      <w:b/>
      <w:sz w:val="22"/>
    </w:rPr>
  </w:style>
  <w:style w:type="paragraph" w:customStyle="1" w:styleId="Heading-exTOC">
    <w:name w:val="Heading - ex TOC"/>
    <w:basedOn w:val="Normal"/>
    <w:uiPriority w:val="13"/>
    <w:rsid w:val="00705CE6"/>
    <w:pPr>
      <w:spacing w:before="240" w:after="240" w:line="288" w:lineRule="auto"/>
    </w:pPr>
    <w:rPr>
      <w:color w:val="002B62"/>
      <w:sz w:val="28"/>
    </w:rPr>
  </w:style>
  <w:style w:type="paragraph" w:styleId="ListBullet5">
    <w:name w:val="List Bullet 5"/>
    <w:basedOn w:val="Normal"/>
    <w:unhideWhenUsed/>
    <w:qFormat/>
    <w:rsid w:val="00304038"/>
    <w:pPr>
      <w:numPr>
        <w:numId w:val="18"/>
      </w:numPr>
      <w:contextualSpacing/>
    </w:pPr>
  </w:style>
  <w:style w:type="paragraph" w:styleId="BalloonText">
    <w:name w:val="Balloon Text"/>
    <w:basedOn w:val="Normal"/>
    <w:link w:val="BalloonTextChar"/>
    <w:uiPriority w:val="99"/>
    <w:rsid w:val="00304038"/>
    <w:rPr>
      <w:rFonts w:ascii="Lucida Grande" w:hAnsi="Lucida Grande"/>
      <w:sz w:val="18"/>
      <w:szCs w:val="18"/>
    </w:rPr>
  </w:style>
  <w:style w:type="character" w:customStyle="1" w:styleId="BalloonTextChar">
    <w:name w:val="Balloon Text Char"/>
    <w:basedOn w:val="DefaultParagraphFont"/>
    <w:link w:val="BalloonText"/>
    <w:uiPriority w:val="99"/>
    <w:rsid w:val="00304038"/>
    <w:rPr>
      <w:rFonts w:ascii="Lucida Grande" w:hAnsi="Lucida Grande"/>
      <w:sz w:val="18"/>
      <w:szCs w:val="18"/>
    </w:rPr>
  </w:style>
  <w:style w:type="paragraph" w:customStyle="1" w:styleId="Pagetitle">
    <w:name w:val="Page title"/>
    <w:basedOn w:val="Normal"/>
    <w:qFormat/>
    <w:rsid w:val="00304038"/>
    <w:pPr>
      <w:spacing w:line="800" w:lineRule="exact"/>
    </w:pPr>
    <w:rPr>
      <w:b/>
      <w:color w:val="FFFFFF"/>
      <w:sz w:val="68"/>
    </w:rPr>
  </w:style>
  <w:style w:type="paragraph" w:customStyle="1" w:styleId="Documenttitle0">
    <w:name w:val="Document title"/>
    <w:basedOn w:val="Normal"/>
    <w:qFormat/>
    <w:rsid w:val="00304038"/>
    <w:pPr>
      <w:spacing w:line="800" w:lineRule="exact"/>
    </w:pPr>
    <w:rPr>
      <w:b/>
      <w:color w:val="000000"/>
      <w:sz w:val="68"/>
    </w:rPr>
  </w:style>
  <w:style w:type="paragraph" w:styleId="Subtitle">
    <w:name w:val="Subtitle"/>
    <w:basedOn w:val="Normal"/>
    <w:link w:val="SubtitleChar"/>
    <w:qFormat/>
    <w:rsid w:val="00304038"/>
    <w:pPr>
      <w:spacing w:line="680" w:lineRule="exact"/>
    </w:pPr>
    <w:rPr>
      <w:b/>
      <w:color w:val="000000"/>
      <w:sz w:val="44"/>
    </w:rPr>
  </w:style>
  <w:style w:type="character" w:customStyle="1" w:styleId="SubtitleChar">
    <w:name w:val="Subtitle Char"/>
    <w:basedOn w:val="DefaultParagraphFont"/>
    <w:link w:val="Subtitle"/>
    <w:rsid w:val="00304038"/>
    <w:rPr>
      <w:b/>
      <w:color w:val="000000"/>
      <w:sz w:val="44"/>
    </w:rPr>
  </w:style>
  <w:style w:type="paragraph" w:styleId="ListBullet4">
    <w:name w:val="List Bullet 4"/>
    <w:basedOn w:val="Normal"/>
    <w:qFormat/>
    <w:rsid w:val="00304038"/>
    <w:pPr>
      <w:spacing w:line="240" w:lineRule="exact"/>
    </w:pPr>
  </w:style>
  <w:style w:type="paragraph" w:styleId="ListNumber4">
    <w:name w:val="List Number 4"/>
    <w:basedOn w:val="Normal"/>
    <w:qFormat/>
    <w:rsid w:val="00304038"/>
    <w:pPr>
      <w:numPr>
        <w:ilvl w:val="3"/>
        <w:numId w:val="19"/>
      </w:numPr>
      <w:spacing w:line="240" w:lineRule="exact"/>
      <w:ind w:left="2127" w:hanging="851"/>
    </w:pPr>
  </w:style>
  <w:style w:type="paragraph" w:styleId="ListNumber5">
    <w:name w:val="List Number 5"/>
    <w:basedOn w:val="Normal"/>
    <w:qFormat/>
    <w:rsid w:val="00304038"/>
    <w:pPr>
      <w:numPr>
        <w:ilvl w:val="4"/>
        <w:numId w:val="20"/>
      </w:numPr>
      <w:spacing w:line="240" w:lineRule="exact"/>
    </w:pPr>
  </w:style>
  <w:style w:type="paragraph" w:styleId="List4">
    <w:name w:val="List 4"/>
    <w:basedOn w:val="Normal"/>
    <w:qFormat/>
    <w:rsid w:val="00304038"/>
    <w:pPr>
      <w:numPr>
        <w:ilvl w:val="3"/>
        <w:numId w:val="21"/>
      </w:numPr>
      <w:spacing w:line="240" w:lineRule="exact"/>
    </w:pPr>
  </w:style>
  <w:style w:type="paragraph" w:styleId="List5">
    <w:name w:val="List 5"/>
    <w:basedOn w:val="Normal"/>
    <w:qFormat/>
    <w:rsid w:val="00304038"/>
    <w:pPr>
      <w:numPr>
        <w:ilvl w:val="4"/>
        <w:numId w:val="21"/>
      </w:numPr>
      <w:spacing w:line="240" w:lineRule="exact"/>
    </w:pPr>
  </w:style>
  <w:style w:type="character" w:styleId="PageNumber">
    <w:name w:val="page number"/>
    <w:basedOn w:val="DefaultParagraphFont"/>
    <w:qFormat/>
    <w:rsid w:val="00304038"/>
    <w:rPr>
      <w:rFonts w:ascii="Arial" w:hAnsi="Arial"/>
      <w:sz w:val="14"/>
    </w:rPr>
  </w:style>
  <w:style w:type="table" w:customStyle="1" w:styleId="NECTable1">
    <w:name w:val="NEC Table 1"/>
    <w:basedOn w:val="TableNormal"/>
    <w:rsid w:val="00304038"/>
    <w:pPr>
      <w:spacing w:line="260" w:lineRule="exact"/>
    </w:pPr>
    <w:rPr>
      <w:rFonts w:ascii="Courier" w:eastAsia="Times New Roman" w:hAnsi="Courier" w:cs="Times New Roman"/>
      <w:lang w:eastAsia="en-AU"/>
    </w:rPr>
    <w:tblPr>
      <w:tblBorders>
        <w:top w:val="single" w:sz="4" w:space="0" w:color="76491B" w:themeColor="accent1"/>
        <w:insideH w:val="single" w:sz="4" w:space="0" w:color="76491B" w:themeColor="accent1"/>
      </w:tblBorders>
    </w:tblPr>
    <w:tcPr>
      <w:tcMar>
        <w:top w:w="113" w:type="dxa"/>
        <w:left w:w="85" w:type="dxa"/>
        <w:bottom w:w="113" w:type="dxa"/>
        <w:right w:w="85" w:type="dxa"/>
      </w:tcMar>
    </w:tcPr>
    <w:tblStylePr w:type="firstRow">
      <w:rPr>
        <w:rFonts w:ascii="Courier New" w:hAnsi="Courier New"/>
        <w:b/>
        <w:color w:val="FFFFFF"/>
        <w:sz w:val="20"/>
      </w:rPr>
      <w:tblPr/>
      <w:tcPr>
        <w:shd w:val="clear" w:color="auto" w:fill="76491B" w:themeFill="accent1"/>
      </w:tcPr>
    </w:tblStylePr>
    <w:tblStylePr w:type="lastRow">
      <w:tblPr/>
      <w:tcPr>
        <w:shd w:val="clear" w:color="auto" w:fill="002B62" w:themeFill="accent6"/>
      </w:tcPr>
    </w:tblStylePr>
  </w:style>
  <w:style w:type="paragraph" w:customStyle="1" w:styleId="Tablebody">
    <w:name w:val="Table body"/>
    <w:basedOn w:val="Normal"/>
    <w:qFormat/>
    <w:rsid w:val="00304038"/>
    <w:pPr>
      <w:spacing w:line="240" w:lineRule="exact"/>
    </w:pPr>
  </w:style>
  <w:style w:type="paragraph" w:customStyle="1" w:styleId="Tablebullet">
    <w:name w:val="Table bullet"/>
    <w:basedOn w:val="ListBullet"/>
    <w:qFormat/>
    <w:rsid w:val="00304038"/>
    <w:pPr>
      <w:numPr>
        <w:numId w:val="22"/>
      </w:numPr>
      <w:spacing w:after="60"/>
      <w:ind w:left="227" w:hanging="227"/>
    </w:pPr>
  </w:style>
  <w:style w:type="paragraph" w:customStyle="1" w:styleId="PhotoCaption">
    <w:name w:val="Photo Caption"/>
    <w:basedOn w:val="Normal"/>
    <w:next w:val="Normal"/>
    <w:qFormat/>
    <w:rsid w:val="00304038"/>
    <w:pPr>
      <w:spacing w:before="60" w:line="220" w:lineRule="exact"/>
    </w:pPr>
    <w:rPr>
      <w:i/>
      <w:sz w:val="16"/>
    </w:rPr>
  </w:style>
  <w:style w:type="table" w:customStyle="1" w:styleId="NECTable2">
    <w:name w:val="NEC Table 2"/>
    <w:basedOn w:val="NECTable1"/>
    <w:rsid w:val="00304038"/>
    <w:tblPr>
      <w:tblStyleRowBandSize w:val="1"/>
    </w:tblPr>
    <w:tblStylePr w:type="firstRow">
      <w:rPr>
        <w:rFonts w:ascii="Courier New" w:hAnsi="Courier New"/>
        <w:b/>
        <w:color w:val="FFFFFF"/>
        <w:sz w:val="20"/>
      </w:rPr>
      <w:tblPr/>
      <w:tcPr>
        <w:shd w:val="clear" w:color="auto" w:fill="76491B" w:themeFill="accent1"/>
      </w:tcPr>
    </w:tblStylePr>
    <w:tblStylePr w:type="lastRow">
      <w:tblPr/>
      <w:tcPr>
        <w:shd w:val="clear" w:color="auto" w:fill="002B62" w:themeFill="accent6"/>
      </w:tcPr>
    </w:tblStylePr>
    <w:tblStylePr w:type="band2Horz">
      <w:tblPr/>
      <w:tcPr>
        <w:shd w:val="clear" w:color="auto" w:fill="E6E6E6"/>
      </w:tcPr>
    </w:tblStylePr>
  </w:style>
  <w:style w:type="paragraph" w:customStyle="1" w:styleId="Picture">
    <w:name w:val="Picture"/>
    <w:next w:val="PhotoCaption"/>
    <w:qFormat/>
    <w:rsid w:val="00304038"/>
    <w:rPr>
      <w:rFonts w:ascii="Arial" w:eastAsia="Times New Roman" w:hAnsi="Arial" w:cs="Times New Roman"/>
      <w:szCs w:val="24"/>
    </w:rPr>
  </w:style>
  <w:style w:type="paragraph" w:styleId="TOC4">
    <w:name w:val="toc 4"/>
    <w:basedOn w:val="Normal"/>
    <w:next w:val="Normal"/>
    <w:autoRedefine/>
    <w:uiPriority w:val="39"/>
    <w:rsid w:val="00304038"/>
    <w:pPr>
      <w:tabs>
        <w:tab w:val="left" w:pos="1200"/>
        <w:tab w:val="right" w:leader="dot" w:pos="8714"/>
      </w:tabs>
      <w:spacing w:line="480" w:lineRule="auto"/>
      <w:ind w:left="600"/>
    </w:pPr>
    <w:rPr>
      <w:rFonts w:asciiTheme="minorHAnsi" w:hAnsiTheme="minorHAnsi"/>
      <w:sz w:val="18"/>
      <w:szCs w:val="18"/>
    </w:rPr>
  </w:style>
  <w:style w:type="paragraph" w:styleId="TOC5">
    <w:name w:val="toc 5"/>
    <w:basedOn w:val="Normal"/>
    <w:next w:val="Normal"/>
    <w:autoRedefine/>
    <w:uiPriority w:val="39"/>
    <w:rsid w:val="00304038"/>
    <w:pPr>
      <w:ind w:left="800"/>
    </w:pPr>
    <w:rPr>
      <w:rFonts w:asciiTheme="minorHAnsi" w:hAnsiTheme="minorHAnsi"/>
      <w:sz w:val="18"/>
      <w:szCs w:val="18"/>
    </w:rPr>
  </w:style>
  <w:style w:type="paragraph" w:styleId="TOC6">
    <w:name w:val="toc 6"/>
    <w:basedOn w:val="Normal"/>
    <w:next w:val="Normal"/>
    <w:autoRedefine/>
    <w:uiPriority w:val="39"/>
    <w:rsid w:val="00304038"/>
    <w:pPr>
      <w:ind w:left="1000"/>
    </w:pPr>
    <w:rPr>
      <w:rFonts w:asciiTheme="minorHAnsi" w:hAnsiTheme="minorHAnsi"/>
      <w:sz w:val="18"/>
      <w:szCs w:val="18"/>
    </w:rPr>
  </w:style>
  <w:style w:type="paragraph" w:styleId="TOC7">
    <w:name w:val="toc 7"/>
    <w:basedOn w:val="Normal"/>
    <w:next w:val="Normal"/>
    <w:autoRedefine/>
    <w:uiPriority w:val="39"/>
    <w:rsid w:val="00304038"/>
    <w:pPr>
      <w:ind w:left="1200"/>
    </w:pPr>
    <w:rPr>
      <w:rFonts w:asciiTheme="minorHAnsi" w:hAnsiTheme="minorHAnsi"/>
      <w:sz w:val="18"/>
      <w:szCs w:val="18"/>
    </w:rPr>
  </w:style>
  <w:style w:type="paragraph" w:styleId="TOC8">
    <w:name w:val="toc 8"/>
    <w:basedOn w:val="Normal"/>
    <w:next w:val="Normal"/>
    <w:autoRedefine/>
    <w:uiPriority w:val="39"/>
    <w:rsid w:val="00304038"/>
    <w:pPr>
      <w:ind w:left="1400"/>
    </w:pPr>
    <w:rPr>
      <w:rFonts w:asciiTheme="minorHAnsi" w:hAnsiTheme="minorHAnsi"/>
      <w:sz w:val="18"/>
      <w:szCs w:val="18"/>
    </w:rPr>
  </w:style>
  <w:style w:type="paragraph" w:styleId="TOC9">
    <w:name w:val="toc 9"/>
    <w:basedOn w:val="Normal"/>
    <w:next w:val="Normal"/>
    <w:autoRedefine/>
    <w:uiPriority w:val="39"/>
    <w:rsid w:val="00304038"/>
    <w:pPr>
      <w:ind w:left="1600"/>
    </w:pPr>
    <w:rPr>
      <w:rFonts w:asciiTheme="minorHAnsi" w:hAnsiTheme="minorHAnsi"/>
      <w:sz w:val="18"/>
      <w:szCs w:val="18"/>
    </w:rPr>
  </w:style>
  <w:style w:type="paragraph" w:customStyle="1" w:styleId="TOCTitle">
    <w:name w:val="TOC Title"/>
    <w:link w:val="TOCTitleChar"/>
    <w:qFormat/>
    <w:rsid w:val="00304038"/>
    <w:pPr>
      <w:pBdr>
        <w:top w:val="single" w:sz="4" w:space="1" w:color="76491B" w:themeColor="accent1"/>
        <w:bottom w:val="single" w:sz="4" w:space="1" w:color="76491B" w:themeColor="accent1"/>
      </w:pBdr>
      <w:spacing w:line="720" w:lineRule="exact"/>
    </w:pPr>
    <w:rPr>
      <w:rFonts w:ascii="Arial" w:eastAsia="Times New Roman" w:hAnsi="Arial" w:cs="Times New Roman"/>
      <w:b/>
      <w:color w:val="76491B" w:themeColor="accent1"/>
      <w:position w:val="6"/>
      <w:sz w:val="40"/>
      <w:szCs w:val="24"/>
    </w:rPr>
  </w:style>
  <w:style w:type="table" w:customStyle="1" w:styleId="NECTable3">
    <w:name w:val="NEC Table 3"/>
    <w:basedOn w:val="NECTable1"/>
    <w:rsid w:val="00304038"/>
    <w:tblPr>
      <w:tblBorders>
        <w:top w:val="none" w:sz="0" w:space="0" w:color="auto"/>
        <w:bottom w:val="single" w:sz="4" w:space="0" w:color="76491B" w:themeColor="accent1"/>
        <w:insideH w:val="none" w:sz="0" w:space="0" w:color="auto"/>
      </w:tblBorders>
    </w:tblPr>
    <w:tblStylePr w:type="firstRow">
      <w:rPr>
        <w:rFonts w:ascii="Courier New" w:hAnsi="Courier New"/>
        <w:b w:val="0"/>
        <w:color w:val="auto"/>
        <w:sz w:val="20"/>
      </w:rPr>
      <w:tblPr/>
      <w:tcPr>
        <w:shd w:val="clear" w:color="auto" w:fill="76491B" w:themeFill="accent1"/>
      </w:tcPr>
    </w:tblStylePr>
    <w:tblStylePr w:type="lastRow">
      <w:tblPr/>
      <w:tcPr>
        <w:shd w:val="clear" w:color="auto" w:fill="002B62" w:themeFill="accent6"/>
      </w:tcPr>
    </w:tblStylePr>
    <w:tblStylePr w:type="firstCol">
      <w:tblPr/>
      <w:tcPr>
        <w:shd w:val="clear" w:color="auto" w:fill="002B62" w:themeFill="accent6"/>
      </w:tcPr>
    </w:tblStylePr>
  </w:style>
  <w:style w:type="table" w:customStyle="1" w:styleId="NECTableFeature">
    <w:name w:val="NEC Table Feature"/>
    <w:basedOn w:val="TableNormal"/>
    <w:rsid w:val="00304038"/>
    <w:pPr>
      <w:ind w:left="170"/>
    </w:pPr>
    <w:rPr>
      <w:rFonts w:ascii="Courier" w:eastAsia="Times New Roman" w:hAnsi="Courier" w:cs="Times New Roman"/>
      <w:lang w:eastAsia="en-AU"/>
    </w:rPr>
    <w:tblPr>
      <w:tblInd w:w="170" w:type="dxa"/>
      <w:tblBorders>
        <w:left w:val="single" w:sz="48" w:space="0" w:color="76491B" w:themeColor="accent1"/>
      </w:tblBorders>
    </w:tblPr>
    <w:tcPr>
      <w:shd w:val="clear" w:color="auto" w:fill="002B62" w:themeFill="accent6"/>
      <w:tcMar>
        <w:top w:w="113" w:type="dxa"/>
        <w:left w:w="113" w:type="dxa"/>
        <w:bottom w:w="113" w:type="dxa"/>
        <w:right w:w="113" w:type="dxa"/>
      </w:tcMar>
    </w:tcPr>
  </w:style>
  <w:style w:type="paragraph" w:customStyle="1" w:styleId="DocumentType">
    <w:name w:val="Document Type"/>
    <w:basedOn w:val="Normal"/>
    <w:qFormat/>
    <w:rsid w:val="00304038"/>
    <w:rPr>
      <w:b/>
      <w:color w:val="000000"/>
      <w:sz w:val="32"/>
      <w:szCs w:val="32"/>
      <w:lang w:bidi="en-US"/>
    </w:rPr>
  </w:style>
  <w:style w:type="character" w:styleId="CommentReference">
    <w:name w:val="annotation reference"/>
    <w:basedOn w:val="DefaultParagraphFont"/>
    <w:uiPriority w:val="99"/>
    <w:unhideWhenUsed/>
    <w:rsid w:val="00304038"/>
    <w:rPr>
      <w:sz w:val="16"/>
      <w:szCs w:val="16"/>
    </w:rPr>
  </w:style>
  <w:style w:type="paragraph" w:styleId="CommentText">
    <w:name w:val="annotation text"/>
    <w:basedOn w:val="Normal"/>
    <w:link w:val="CommentTextChar"/>
    <w:unhideWhenUsed/>
    <w:rsid w:val="00304038"/>
  </w:style>
  <w:style w:type="character" w:customStyle="1" w:styleId="CommentTextChar">
    <w:name w:val="Comment Text Char"/>
    <w:basedOn w:val="DefaultParagraphFont"/>
    <w:link w:val="CommentText"/>
    <w:rsid w:val="00304038"/>
  </w:style>
  <w:style w:type="paragraph" w:styleId="CommentSubject">
    <w:name w:val="annotation subject"/>
    <w:basedOn w:val="CommentText"/>
    <w:next w:val="CommentText"/>
    <w:link w:val="CommentSubjectChar"/>
    <w:unhideWhenUsed/>
    <w:rsid w:val="00304038"/>
    <w:rPr>
      <w:b/>
      <w:bCs/>
    </w:rPr>
  </w:style>
  <w:style w:type="character" w:customStyle="1" w:styleId="CommentSubjectChar">
    <w:name w:val="Comment Subject Char"/>
    <w:basedOn w:val="CommentTextChar"/>
    <w:link w:val="CommentSubject"/>
    <w:rsid w:val="00304038"/>
    <w:rPr>
      <w:b/>
      <w:bCs/>
    </w:rPr>
  </w:style>
  <w:style w:type="paragraph" w:customStyle="1" w:styleId="Heading10">
    <w:name w:val="Heading 10"/>
    <w:qFormat/>
    <w:rsid w:val="00304038"/>
    <w:pPr>
      <w:spacing w:after="120" w:line="320" w:lineRule="exact"/>
    </w:pPr>
    <w:rPr>
      <w:rFonts w:ascii="Arial" w:eastAsia="Times New Roman" w:hAnsi="Arial" w:cs="Times New Roman"/>
      <w:i/>
      <w:color w:val="808080"/>
      <w:szCs w:val="24"/>
    </w:rPr>
  </w:style>
  <w:style w:type="paragraph" w:customStyle="1" w:styleId="Pulloutquote">
    <w:name w:val="Pull out quote"/>
    <w:basedOn w:val="Heading4"/>
    <w:qFormat/>
    <w:rsid w:val="00304038"/>
  </w:style>
  <w:style w:type="paragraph" w:customStyle="1" w:styleId="ListNumber6">
    <w:name w:val="List Number 6"/>
    <w:basedOn w:val="ListNumber5"/>
    <w:qFormat/>
    <w:rsid w:val="00304038"/>
    <w:pPr>
      <w:numPr>
        <w:ilvl w:val="5"/>
      </w:numPr>
      <w:outlineLvl w:val="5"/>
    </w:pPr>
  </w:style>
  <w:style w:type="paragraph" w:customStyle="1" w:styleId="ListNumber7">
    <w:name w:val="List Number 7"/>
    <w:basedOn w:val="ListNumber5"/>
    <w:qFormat/>
    <w:rsid w:val="00304038"/>
    <w:pPr>
      <w:numPr>
        <w:ilvl w:val="6"/>
      </w:numPr>
      <w:ind w:left="3913" w:hanging="1361"/>
      <w:outlineLvl w:val="6"/>
    </w:pPr>
  </w:style>
  <w:style w:type="paragraph" w:customStyle="1" w:styleId="ListNumber8">
    <w:name w:val="List Number 8"/>
    <w:basedOn w:val="ListNumber5"/>
    <w:qFormat/>
    <w:rsid w:val="00304038"/>
    <w:pPr>
      <w:numPr>
        <w:ilvl w:val="7"/>
      </w:numPr>
      <w:outlineLvl w:val="7"/>
    </w:pPr>
  </w:style>
  <w:style w:type="paragraph" w:customStyle="1" w:styleId="ListNumber9">
    <w:name w:val="List Number 9"/>
    <w:basedOn w:val="ListNumber5"/>
    <w:qFormat/>
    <w:rsid w:val="00304038"/>
    <w:pPr>
      <w:numPr>
        <w:ilvl w:val="8"/>
      </w:numPr>
      <w:outlineLvl w:val="8"/>
    </w:pPr>
  </w:style>
  <w:style w:type="paragraph" w:customStyle="1" w:styleId="Texthighlight">
    <w:name w:val="Text highlight"/>
    <w:basedOn w:val="Heading10"/>
    <w:qFormat/>
    <w:rsid w:val="00304038"/>
    <w:pPr>
      <w:spacing w:before="120"/>
      <w:ind w:left="340" w:hanging="170"/>
    </w:pPr>
  </w:style>
  <w:style w:type="paragraph" w:customStyle="1" w:styleId="Texthighlightfollower">
    <w:name w:val="Text highlight follower"/>
    <w:basedOn w:val="Normal"/>
    <w:qFormat/>
    <w:rsid w:val="00304038"/>
    <w:pPr>
      <w:ind w:left="170"/>
    </w:pPr>
    <w:rPr>
      <w:i/>
      <w:iCs/>
    </w:rPr>
  </w:style>
  <w:style w:type="table" w:customStyle="1" w:styleId="NECTable4">
    <w:name w:val="NEC Table 4"/>
    <w:basedOn w:val="NECTable1"/>
    <w:rsid w:val="00304038"/>
    <w:tblPr>
      <w:tblBorders>
        <w:top w:val="none" w:sz="0" w:space="0" w:color="auto"/>
        <w:bottom w:val="single" w:sz="4" w:space="0" w:color="76491B" w:themeColor="accent1"/>
        <w:insideH w:val="none" w:sz="0" w:space="0" w:color="auto"/>
      </w:tblBorders>
    </w:tblPr>
    <w:tblStylePr w:type="firstRow">
      <w:rPr>
        <w:rFonts w:ascii="Courier New" w:hAnsi="Courier New"/>
        <w:b/>
        <w:color w:val="FFFFFF"/>
        <w:sz w:val="20"/>
      </w:rPr>
      <w:tblPr/>
      <w:tcPr>
        <w:shd w:val="clear" w:color="auto" w:fill="76491B" w:themeFill="accent1"/>
      </w:tcPr>
    </w:tblStylePr>
    <w:tblStylePr w:type="lastRow">
      <w:tblPr/>
      <w:tcPr>
        <w:shd w:val="clear" w:color="auto" w:fill="002B62" w:themeFill="accent6"/>
      </w:tcPr>
    </w:tblStylePr>
  </w:style>
  <w:style w:type="paragraph" w:customStyle="1" w:styleId="Tablecaption0">
    <w:name w:val="Table caption"/>
    <w:basedOn w:val="PhotoCaption"/>
    <w:qFormat/>
    <w:rsid w:val="00304038"/>
  </w:style>
  <w:style w:type="table" w:customStyle="1" w:styleId="NECTable5">
    <w:name w:val="NEC Table 5"/>
    <w:basedOn w:val="NECTable1"/>
    <w:rsid w:val="00304038"/>
    <w:tblPr>
      <w:tblStyleColBandSize w:val="1"/>
      <w:tblBorders>
        <w:top w:val="none" w:sz="0" w:space="0" w:color="auto"/>
        <w:left w:val="single" w:sz="4" w:space="0" w:color="76491B" w:themeColor="accent1"/>
        <w:bottom w:val="single" w:sz="4" w:space="0" w:color="76491B" w:themeColor="accent1"/>
        <w:right w:val="single" w:sz="4" w:space="0" w:color="76491B" w:themeColor="accent1"/>
        <w:insideH w:val="none" w:sz="0" w:space="0" w:color="auto"/>
        <w:insideV w:val="single" w:sz="4" w:space="0" w:color="76491B" w:themeColor="accent1"/>
      </w:tblBorders>
    </w:tblPr>
    <w:tcPr>
      <w:shd w:val="clear" w:color="auto" w:fill="FFFFFF" w:themeFill="background2"/>
    </w:tcPr>
    <w:tblStylePr w:type="firstRow">
      <w:rPr>
        <w:rFonts w:ascii="Courier New" w:hAnsi="Courier New"/>
        <w:b/>
        <w:color w:val="FFFFFF"/>
        <w:sz w:val="20"/>
      </w:rPr>
      <w:tblPr/>
      <w:tcPr>
        <w:shd w:val="clear" w:color="auto" w:fill="76491B" w:themeFill="accent1"/>
      </w:tcPr>
    </w:tblStylePr>
    <w:tblStylePr w:type="lastRow">
      <w:tblPr/>
      <w:tcPr>
        <w:shd w:val="clear" w:color="auto" w:fill="002B62" w:themeFill="accent6"/>
      </w:tcPr>
    </w:tblStylePr>
    <w:tblStylePr w:type="band1Vert">
      <w:tblPr/>
      <w:tcPr>
        <w:shd w:val="clear" w:color="auto" w:fill="FFFFFF" w:themeFill="background2"/>
      </w:tcPr>
    </w:tblStylePr>
  </w:style>
  <w:style w:type="table" w:customStyle="1" w:styleId="NECKMMeeting">
    <w:name w:val="NEC KM Meeting"/>
    <w:basedOn w:val="NECTable3"/>
    <w:uiPriority w:val="99"/>
    <w:qFormat/>
    <w:rsid w:val="00304038"/>
    <w:tblPr/>
    <w:tblStylePr w:type="firstRow">
      <w:rPr>
        <w:rFonts w:ascii="Courier New" w:hAnsi="Courier New"/>
        <w:b w:val="0"/>
        <w:color w:val="auto"/>
        <w:sz w:val="20"/>
      </w:rPr>
      <w:tblPr/>
      <w:tcPr>
        <w:shd w:val="clear" w:color="auto" w:fill="76491B" w:themeFill="accent1"/>
      </w:tcPr>
    </w:tblStylePr>
    <w:tblStylePr w:type="lastRow">
      <w:tblPr/>
      <w:tcPr>
        <w:shd w:val="clear" w:color="auto" w:fill="F1DAC3" w:themeFill="accent1" w:themeFillTint="33"/>
      </w:tcPr>
    </w:tblStylePr>
    <w:tblStylePr w:type="firstCol">
      <w:tblPr/>
      <w:tcPr>
        <w:shd w:val="clear" w:color="auto" w:fill="002B62" w:themeFill="accent6"/>
      </w:tcPr>
    </w:tblStylePr>
  </w:style>
  <w:style w:type="paragraph" w:customStyle="1" w:styleId="BoldNormal">
    <w:name w:val="Bold Normal"/>
    <w:basedOn w:val="Normal"/>
    <w:autoRedefine/>
    <w:qFormat/>
    <w:rsid w:val="00304038"/>
    <w:pPr>
      <w:spacing w:before="120" w:line="276" w:lineRule="auto"/>
      <w:ind w:left="720"/>
      <w:jc w:val="both"/>
    </w:pPr>
    <w:rPr>
      <w:b/>
      <w:noProof/>
      <w:lang w:val="en-GB"/>
    </w:rPr>
  </w:style>
  <w:style w:type="paragraph" w:styleId="ListParagraph">
    <w:name w:val="List Paragraph"/>
    <w:basedOn w:val="Normal"/>
    <w:link w:val="ListParagraphChar"/>
    <w:uiPriority w:val="34"/>
    <w:qFormat/>
    <w:rsid w:val="00304038"/>
    <w:pPr>
      <w:ind w:left="720"/>
      <w:contextualSpacing/>
    </w:pPr>
    <w:rPr>
      <w:noProof/>
      <w:sz w:val="22"/>
      <w:lang w:val="en-GB" w:eastAsia="en-AU"/>
    </w:rPr>
  </w:style>
  <w:style w:type="paragraph" w:customStyle="1" w:styleId="HeadingNoTOC">
    <w:name w:val="Heading No TOC"/>
    <w:rsid w:val="00304038"/>
    <w:pPr>
      <w:spacing w:before="360" w:after="360"/>
    </w:pPr>
    <w:rPr>
      <w:rFonts w:ascii="Arial Bold" w:eastAsia="Times New Roman" w:hAnsi="Arial Bold" w:cs="Times New Roman"/>
      <w:b/>
      <w:color w:val="005FAF"/>
      <w:sz w:val="32"/>
      <w:lang w:eastAsia="en-AU"/>
    </w:rPr>
  </w:style>
  <w:style w:type="paragraph" w:customStyle="1" w:styleId="Bullet1">
    <w:name w:val="Bullet 1"/>
    <w:basedOn w:val="Normal"/>
    <w:link w:val="Bullet1Char"/>
    <w:autoRedefine/>
    <w:rsid w:val="00111A37"/>
    <w:pPr>
      <w:tabs>
        <w:tab w:val="num" w:pos="360"/>
      </w:tabs>
      <w:spacing w:before="60" w:after="60" w:line="276" w:lineRule="auto"/>
    </w:pPr>
    <w:rPr>
      <w:noProof/>
      <w:lang w:val="en-GB" w:eastAsia="en-AU"/>
    </w:rPr>
  </w:style>
  <w:style w:type="character" w:customStyle="1" w:styleId="BodyCopyChar">
    <w:name w:val="Body Copy Char"/>
    <w:basedOn w:val="BodyTextChar"/>
    <w:rsid w:val="00304038"/>
    <w:rPr>
      <w:rFonts w:ascii="Arial" w:eastAsia="Times New Roman" w:hAnsi="Arial" w:cs="Times New Roman"/>
      <w:noProof/>
      <w:sz w:val="22"/>
      <w:szCs w:val="20"/>
      <w:lang w:val="en-GB" w:eastAsia="en-AU"/>
    </w:rPr>
  </w:style>
  <w:style w:type="paragraph" w:customStyle="1" w:styleId="TableHeading0">
    <w:name w:val="Table Heading"/>
    <w:link w:val="TableHeadingChar0"/>
    <w:rsid w:val="00304038"/>
    <w:pPr>
      <w:spacing w:before="120" w:after="120"/>
      <w:jc w:val="center"/>
    </w:pPr>
    <w:rPr>
      <w:rFonts w:ascii="Arial" w:eastAsia="Times New Roman" w:hAnsi="Arial" w:cs="Times New Roman"/>
      <w:b/>
      <w:sz w:val="22"/>
      <w:lang w:eastAsia="en-AU"/>
    </w:rPr>
  </w:style>
  <w:style w:type="paragraph" w:customStyle="1" w:styleId="AppendixHead1">
    <w:name w:val="Appendix Head 1"/>
    <w:basedOn w:val="Heading1"/>
    <w:next w:val="Normal"/>
    <w:rsid w:val="00304038"/>
    <w:pPr>
      <w:pageBreakBefore/>
      <w:pBdr>
        <w:bottom w:val="none" w:sz="0" w:space="0" w:color="auto"/>
      </w:pBdr>
      <w:tabs>
        <w:tab w:val="left" w:pos="656"/>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spacing w:before="600" w:line="276" w:lineRule="auto"/>
      <w:ind w:left="432" w:hanging="432"/>
      <w:outlineLvl w:val="9"/>
    </w:pPr>
    <w:rPr>
      <w:i/>
      <w:noProof/>
      <w:color w:val="005FAF"/>
      <w:sz w:val="34"/>
      <w:szCs w:val="20"/>
      <w:lang w:val="en-US" w:eastAsia="en-AU"/>
    </w:rPr>
  </w:style>
  <w:style w:type="paragraph" w:styleId="TOCHeading">
    <w:name w:val="TOC Heading"/>
    <w:basedOn w:val="Heading1"/>
    <w:next w:val="Normal"/>
    <w:uiPriority w:val="39"/>
    <w:unhideWhenUsed/>
    <w:qFormat/>
    <w:rsid w:val="00304038"/>
    <w:pPr>
      <w:pBdr>
        <w:bottom w:val="none" w:sz="0" w:space="0" w:color="auto"/>
      </w:pBdr>
      <w:spacing w:before="480" w:after="0" w:line="276" w:lineRule="auto"/>
      <w:outlineLvl w:val="9"/>
    </w:pPr>
    <w:rPr>
      <w:rFonts w:asciiTheme="majorHAnsi" w:hAnsiTheme="majorHAnsi"/>
      <w:bCs/>
      <w:color w:val="583614" w:themeColor="accent1" w:themeShade="BF"/>
      <w:sz w:val="28"/>
      <w:szCs w:val="28"/>
      <w:lang w:val="en-US"/>
    </w:rPr>
  </w:style>
  <w:style w:type="paragraph" w:styleId="BodyTextIndent">
    <w:name w:val="Body Text Indent"/>
    <w:basedOn w:val="Normal"/>
    <w:link w:val="BodyTextIndentChar"/>
    <w:unhideWhenUsed/>
    <w:rsid w:val="00304038"/>
    <w:pPr>
      <w:spacing w:after="120"/>
      <w:ind w:left="283"/>
    </w:pPr>
  </w:style>
  <w:style w:type="character" w:customStyle="1" w:styleId="BodyTextIndentChar">
    <w:name w:val="Body Text Indent Char"/>
    <w:basedOn w:val="DefaultParagraphFont"/>
    <w:link w:val="BodyTextIndent"/>
    <w:rsid w:val="00304038"/>
  </w:style>
  <w:style w:type="paragraph" w:customStyle="1" w:styleId="Bullet2">
    <w:name w:val="Bullet 2"/>
    <w:basedOn w:val="Bullet1"/>
    <w:rsid w:val="00304038"/>
    <w:pPr>
      <w:numPr>
        <w:numId w:val="23"/>
      </w:numPr>
      <w:tabs>
        <w:tab w:val="clear" w:pos="792"/>
      </w:tabs>
      <w:ind w:left="864" w:hanging="432"/>
    </w:pPr>
    <w:rPr>
      <w:noProof w:val="0"/>
      <w:lang w:val="en-AU"/>
    </w:rPr>
  </w:style>
  <w:style w:type="paragraph" w:customStyle="1" w:styleId="BodyIndent">
    <w:name w:val="Body Indent"/>
    <w:basedOn w:val="BodyTextIndent"/>
    <w:link w:val="BodyIndentChar"/>
    <w:qFormat/>
    <w:rsid w:val="00304038"/>
    <w:pPr>
      <w:spacing w:line="276" w:lineRule="auto"/>
      <w:ind w:left="576"/>
    </w:pPr>
    <w:rPr>
      <w:sz w:val="22"/>
      <w:lang w:val="en-GB" w:eastAsia="en-AU"/>
    </w:rPr>
  </w:style>
  <w:style w:type="character" w:customStyle="1" w:styleId="BodyIndentChar">
    <w:name w:val="Body Indent Char"/>
    <w:basedOn w:val="BodyTextIndentChar"/>
    <w:link w:val="BodyIndent"/>
    <w:rsid w:val="00304038"/>
    <w:rPr>
      <w:sz w:val="22"/>
      <w:lang w:val="en-GB" w:eastAsia="en-AU"/>
    </w:rPr>
  </w:style>
  <w:style w:type="paragraph" w:customStyle="1" w:styleId="Heading">
    <w:name w:val="Heading"/>
    <w:basedOn w:val="Normal"/>
    <w:rsid w:val="00304038"/>
    <w:pPr>
      <w:spacing w:before="240" w:after="240" w:line="300" w:lineRule="auto"/>
    </w:pPr>
    <w:rPr>
      <w:rFonts w:ascii="Helvetica" w:hAnsi="Helvetica"/>
      <w:b/>
      <w:color w:val="005FAF"/>
      <w:sz w:val="32"/>
      <w:lang w:val="en-GB" w:eastAsia="en-AU"/>
    </w:rPr>
  </w:style>
  <w:style w:type="paragraph" w:customStyle="1" w:styleId="Bodycopy">
    <w:name w:val="Body copy"/>
    <w:basedOn w:val="BodyText"/>
    <w:link w:val="BodycopyChar0"/>
    <w:qFormat/>
    <w:rsid w:val="00304038"/>
    <w:pPr>
      <w:spacing w:line="240" w:lineRule="auto"/>
    </w:pPr>
    <w:rPr>
      <w:rFonts w:cs="Arial"/>
    </w:rPr>
  </w:style>
  <w:style w:type="character" w:customStyle="1" w:styleId="BodycopyChar0">
    <w:name w:val="Body copy Char"/>
    <w:basedOn w:val="BodyTextChar"/>
    <w:link w:val="Bodycopy"/>
    <w:rsid w:val="00304038"/>
    <w:rPr>
      <w:rFonts w:cs="Arial"/>
    </w:rPr>
  </w:style>
  <w:style w:type="paragraph" w:customStyle="1" w:styleId="BodyText1">
    <w:name w:val="Body Text1"/>
    <w:basedOn w:val="Bullet1"/>
    <w:link w:val="BodytextChar0"/>
    <w:qFormat/>
    <w:rsid w:val="00304038"/>
    <w:pPr>
      <w:tabs>
        <w:tab w:val="clear" w:pos="360"/>
      </w:tabs>
      <w:spacing w:before="120" w:after="120"/>
      <w:contextualSpacing/>
    </w:pPr>
  </w:style>
  <w:style w:type="character" w:customStyle="1" w:styleId="Bullet1Char">
    <w:name w:val="Bullet 1 Char"/>
    <w:basedOn w:val="DefaultParagraphFont"/>
    <w:link w:val="Bullet1"/>
    <w:rsid w:val="00111A37"/>
    <w:rPr>
      <w:noProof/>
      <w:lang w:val="en-GB" w:eastAsia="en-AU"/>
    </w:rPr>
  </w:style>
  <w:style w:type="character" w:customStyle="1" w:styleId="BodytextChar0">
    <w:name w:val="Body text Char"/>
    <w:basedOn w:val="Bullet1Char"/>
    <w:link w:val="BodyText1"/>
    <w:rsid w:val="00304038"/>
    <w:rPr>
      <w:noProof/>
      <w:sz w:val="22"/>
      <w:lang w:val="en-GB" w:eastAsia="en-AU"/>
    </w:rPr>
  </w:style>
  <w:style w:type="paragraph" w:customStyle="1" w:styleId="body">
    <w:name w:val="body"/>
    <w:basedOn w:val="Normal"/>
    <w:link w:val="bodyChar"/>
    <w:qFormat/>
    <w:rsid w:val="00304038"/>
    <w:pPr>
      <w:suppressAutoHyphens/>
      <w:autoSpaceDE w:val="0"/>
      <w:autoSpaceDN w:val="0"/>
      <w:adjustRightInd w:val="0"/>
      <w:spacing w:after="57" w:line="288" w:lineRule="auto"/>
      <w:textAlignment w:val="center"/>
    </w:pPr>
    <w:rPr>
      <w:rFonts w:cs="Helvetica Light"/>
      <w:color w:val="000000"/>
      <w:sz w:val="22"/>
      <w:szCs w:val="18"/>
      <w:lang w:val="en-GB"/>
    </w:rPr>
  </w:style>
  <w:style w:type="character" w:customStyle="1" w:styleId="bodyChar">
    <w:name w:val="body Char"/>
    <w:basedOn w:val="DefaultParagraphFont"/>
    <w:link w:val="body"/>
    <w:rsid w:val="00304038"/>
    <w:rPr>
      <w:rFonts w:cs="Helvetica Light"/>
      <w:color w:val="000000"/>
      <w:sz w:val="22"/>
      <w:szCs w:val="18"/>
      <w:lang w:val="en-GB"/>
    </w:rPr>
  </w:style>
  <w:style w:type="paragraph" w:customStyle="1" w:styleId="bodybullets">
    <w:name w:val="body bullets"/>
    <w:basedOn w:val="body"/>
    <w:link w:val="bodybulletsChar"/>
    <w:qFormat/>
    <w:rsid w:val="00304038"/>
    <w:pPr>
      <w:numPr>
        <w:numId w:val="24"/>
      </w:numPr>
    </w:pPr>
  </w:style>
  <w:style w:type="character" w:customStyle="1" w:styleId="bodybulletsChar">
    <w:name w:val="body bullets Char"/>
    <w:basedOn w:val="bodyChar"/>
    <w:link w:val="bodybullets"/>
    <w:rsid w:val="00304038"/>
    <w:rPr>
      <w:rFonts w:cs="Helvetica Light"/>
      <w:color w:val="000000"/>
      <w:sz w:val="22"/>
      <w:szCs w:val="18"/>
      <w:lang w:val="en-GB"/>
    </w:rPr>
  </w:style>
  <w:style w:type="paragraph" w:customStyle="1" w:styleId="StyleTabletextBold">
    <w:name w:val="Style Table text + Bold"/>
    <w:basedOn w:val="Tabletext"/>
    <w:rsid w:val="00304038"/>
    <w:pPr>
      <w:suppressAutoHyphens/>
      <w:autoSpaceDE w:val="0"/>
      <w:autoSpaceDN w:val="0"/>
      <w:adjustRightInd w:val="0"/>
      <w:textAlignment w:val="center"/>
    </w:pPr>
    <w:rPr>
      <w:rFonts w:eastAsia="Arial" w:cs="Helvetica Light"/>
      <w:b/>
      <w:bCs/>
      <w:snapToGrid w:val="0"/>
      <w:color w:val="000000"/>
      <w:lang w:eastAsia="ar-SA"/>
    </w:rPr>
  </w:style>
  <w:style w:type="paragraph" w:customStyle="1" w:styleId="StyleTabletext">
    <w:name w:val="Style Table text"/>
    <w:basedOn w:val="Normal"/>
    <w:rsid w:val="00304038"/>
    <w:pPr>
      <w:suppressAutoHyphens/>
      <w:spacing w:before="60" w:after="60" w:line="276" w:lineRule="auto"/>
    </w:pPr>
    <w:rPr>
      <w:rFonts w:ascii="Calibri" w:eastAsia="Calibri" w:hAnsi="Calibri" w:cs="Calibri"/>
      <w:bCs/>
      <w:sz w:val="18"/>
      <w:lang w:val="uz-Cyrl-UZ" w:eastAsia="ar-SA"/>
    </w:rPr>
  </w:style>
  <w:style w:type="paragraph" w:customStyle="1" w:styleId="StyleTableheadingLeft">
    <w:name w:val="Style Table heading + Left"/>
    <w:basedOn w:val="TableHeading0"/>
    <w:rsid w:val="00304038"/>
    <w:pPr>
      <w:suppressAutoHyphens/>
      <w:spacing w:before="60" w:after="60"/>
      <w:jc w:val="left"/>
    </w:pPr>
    <w:rPr>
      <w:rFonts w:eastAsia="Arial"/>
      <w:bCs/>
      <w:sz w:val="18"/>
      <w:lang w:eastAsia="ar-SA"/>
    </w:rPr>
  </w:style>
  <w:style w:type="paragraph" w:customStyle="1" w:styleId="ColorfulList-Accent11">
    <w:name w:val="Colorful List - Accent 11"/>
    <w:basedOn w:val="Normal"/>
    <w:uiPriority w:val="34"/>
    <w:qFormat/>
    <w:rsid w:val="00304038"/>
    <w:pPr>
      <w:ind w:left="720"/>
      <w:contextualSpacing/>
    </w:pPr>
    <w:rPr>
      <w:rFonts w:ascii="Calibri" w:hAnsi="Calibri"/>
      <w:sz w:val="24"/>
      <w:lang w:val="en-GB"/>
    </w:rPr>
  </w:style>
  <w:style w:type="paragraph" w:customStyle="1" w:styleId="bodycopy0">
    <w:name w:val="body copy"/>
    <w:basedOn w:val="BodyText"/>
    <w:link w:val="bodycopyChar1"/>
    <w:qFormat/>
    <w:rsid w:val="00304038"/>
  </w:style>
  <w:style w:type="character" w:customStyle="1" w:styleId="bodycopyChar1">
    <w:name w:val="body copy Char"/>
    <w:basedOn w:val="BodyTextChar"/>
    <w:link w:val="bodycopy0"/>
    <w:rsid w:val="00304038"/>
  </w:style>
  <w:style w:type="paragraph" w:customStyle="1" w:styleId="NumberedList">
    <w:name w:val="Numbered List"/>
    <w:semiHidden/>
    <w:rsid w:val="00304038"/>
    <w:pPr>
      <w:numPr>
        <w:numId w:val="25"/>
      </w:numPr>
      <w:spacing w:line="300" w:lineRule="auto"/>
    </w:pPr>
    <w:rPr>
      <w:rFonts w:ascii="Arial" w:eastAsia="Times New Roman" w:hAnsi="Arial" w:cs="Times New Roman"/>
      <w:noProof/>
      <w:sz w:val="22"/>
      <w:lang w:eastAsia="en-AU"/>
    </w:rPr>
  </w:style>
  <w:style w:type="paragraph" w:customStyle="1" w:styleId="Body0">
    <w:name w:val="Body"/>
    <w:basedOn w:val="BodyText"/>
    <w:link w:val="BodyChar0"/>
    <w:qFormat/>
    <w:rsid w:val="00304038"/>
    <w:rPr>
      <w:lang w:val="en-US"/>
    </w:rPr>
  </w:style>
  <w:style w:type="character" w:customStyle="1" w:styleId="BodyChar0">
    <w:name w:val="Body Char"/>
    <w:basedOn w:val="BodyTextChar"/>
    <w:link w:val="Body0"/>
    <w:rsid w:val="00304038"/>
    <w:rPr>
      <w:lang w:val="en-US"/>
    </w:rPr>
  </w:style>
  <w:style w:type="paragraph" w:customStyle="1" w:styleId="Hiddenbullets">
    <w:name w:val="Hidden bullets"/>
    <w:basedOn w:val="Normal"/>
    <w:link w:val="HiddenbulletsChar"/>
    <w:qFormat/>
    <w:rsid w:val="00304038"/>
    <w:pPr>
      <w:numPr>
        <w:numId w:val="27"/>
      </w:numPr>
      <w:tabs>
        <w:tab w:val="left" w:pos="360"/>
      </w:tabs>
      <w:spacing w:before="60" w:after="120" w:line="300" w:lineRule="auto"/>
    </w:pPr>
    <w:rPr>
      <w:i/>
      <w:snapToGrid w:val="0"/>
      <w:vanish/>
      <w:color w:val="333399"/>
      <w:lang w:eastAsia="en-AU"/>
    </w:rPr>
  </w:style>
  <w:style w:type="character" w:customStyle="1" w:styleId="HiddenbulletsChar">
    <w:name w:val="Hidden bullets Char"/>
    <w:basedOn w:val="DefaultParagraphFont"/>
    <w:link w:val="Hiddenbullets"/>
    <w:rsid w:val="00304038"/>
    <w:rPr>
      <w:i/>
      <w:snapToGrid w:val="0"/>
      <w:vanish/>
      <w:color w:val="333399"/>
      <w:lang w:eastAsia="en-AU"/>
    </w:rPr>
  </w:style>
  <w:style w:type="character" w:customStyle="1" w:styleId="ListNumber3Char">
    <w:name w:val="List Number 3 Char"/>
    <w:basedOn w:val="DefaultParagraphFont"/>
    <w:link w:val="ListNumber3"/>
    <w:uiPriority w:val="3"/>
    <w:rsid w:val="00304038"/>
  </w:style>
  <w:style w:type="paragraph" w:customStyle="1" w:styleId="BodyText-Guideinstructionexampleitalic">
    <w:name w:val="Body Text - Guide instruction example italic"/>
    <w:basedOn w:val="BodyText"/>
    <w:rsid w:val="00304038"/>
    <w:rPr>
      <w:i/>
      <w:iCs/>
      <w:color w:val="0070C0"/>
    </w:rPr>
  </w:style>
  <w:style w:type="table" w:customStyle="1" w:styleId="Orchestratingabettertable1">
    <w:name w:val="Orchestrating a better table1"/>
    <w:basedOn w:val="TableNormal"/>
    <w:next w:val="TableGrid"/>
    <w:uiPriority w:val="39"/>
    <w:rsid w:val="007A6009"/>
    <w:pPr>
      <w:spacing w:line="324" w:lineRule="auto"/>
    </w:pPr>
    <w:rPr>
      <w:sz w:val="18"/>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FFFFFF"/>
      <w:tcMar>
        <w:top w:w="113" w:type="dxa"/>
        <w:bottom w:w="113" w:type="dxa"/>
      </w:tcMar>
    </w:tcPr>
    <w:tblStylePr w:type="firstRow">
      <w:pPr>
        <w:wordWrap/>
        <w:spacing w:beforeLines="0" w:beforeAutospacing="0" w:afterLines="0" w:afterAutospacing="0"/>
      </w:pPr>
      <w:rPr>
        <w:rFonts w:ascii="Verdana" w:hAnsi="Verdana"/>
        <w:b w:val="0"/>
        <w:color w:val="FFFFFF"/>
        <w:sz w:val="20"/>
      </w:rPr>
      <w:tblPr/>
      <w:tcPr>
        <w:shd w:val="clear" w:color="auto" w:fill="48658B"/>
      </w:tcPr>
    </w:tblStylePr>
  </w:style>
  <w:style w:type="character" w:customStyle="1" w:styleId="apple-converted-space">
    <w:name w:val="apple-converted-space"/>
    <w:basedOn w:val="DefaultParagraphFont"/>
    <w:rsid w:val="007A6009"/>
  </w:style>
  <w:style w:type="paragraph" w:customStyle="1" w:styleId="Default">
    <w:name w:val="Default"/>
    <w:rsid w:val="00565CA1"/>
    <w:pPr>
      <w:autoSpaceDE w:val="0"/>
      <w:autoSpaceDN w:val="0"/>
      <w:adjustRightInd w:val="0"/>
    </w:pPr>
    <w:rPr>
      <w:rFonts w:ascii="Arial" w:hAnsi="Arial" w:cs="Arial"/>
      <w:color w:val="000000"/>
      <w:sz w:val="24"/>
      <w:szCs w:val="24"/>
      <w:lang w:val="en-US"/>
    </w:rPr>
  </w:style>
  <w:style w:type="paragraph" w:customStyle="1" w:styleId="ReportTitle">
    <w:name w:val="Report Title"/>
    <w:basedOn w:val="Normal"/>
    <w:rsid w:val="005A0D75"/>
    <w:pPr>
      <w:spacing w:after="35" w:line="480" w:lineRule="exact"/>
    </w:pPr>
    <w:rPr>
      <w:rFonts w:ascii="Arial" w:eastAsia="Times New Roman" w:hAnsi="Arial" w:cs="Times New Roman"/>
      <w:color w:val="054196"/>
      <w:spacing w:val="-12"/>
      <w:sz w:val="46"/>
      <w:szCs w:val="46"/>
    </w:rPr>
  </w:style>
  <w:style w:type="paragraph" w:customStyle="1" w:styleId="ReportSub-Title">
    <w:name w:val="Report Sub-Title"/>
    <w:basedOn w:val="Normal"/>
    <w:rsid w:val="005A0D75"/>
    <w:pPr>
      <w:spacing w:after="210" w:line="330" w:lineRule="exact"/>
    </w:pPr>
    <w:rPr>
      <w:rFonts w:ascii="Arial" w:eastAsia="Times New Roman" w:hAnsi="Arial" w:cs="Times New Roman"/>
      <w:color w:val="808080"/>
      <w:spacing w:val="-6"/>
      <w:sz w:val="28"/>
      <w:szCs w:val="28"/>
    </w:rPr>
  </w:style>
  <w:style w:type="paragraph" w:customStyle="1" w:styleId="CopyrightDetailsBold">
    <w:name w:val="Copyright Details Bold"/>
    <w:basedOn w:val="Normal"/>
    <w:rsid w:val="005A0D75"/>
    <w:pPr>
      <w:spacing w:line="180" w:lineRule="atLeast"/>
    </w:pPr>
    <w:rPr>
      <w:rFonts w:ascii="Arial" w:eastAsia="Times New Roman" w:hAnsi="Arial" w:cs="Times New Roman"/>
      <w:b/>
      <w:sz w:val="14"/>
      <w:szCs w:val="14"/>
    </w:rPr>
  </w:style>
  <w:style w:type="paragraph" w:customStyle="1" w:styleId="CopyrightDetails">
    <w:name w:val="Copyright Details"/>
    <w:basedOn w:val="Normal"/>
    <w:rsid w:val="005A0D75"/>
    <w:pPr>
      <w:spacing w:line="180" w:lineRule="atLeast"/>
    </w:pPr>
    <w:rPr>
      <w:rFonts w:ascii="Arial" w:eastAsia="Times New Roman" w:hAnsi="Arial" w:cs="Times New Roman"/>
      <w:sz w:val="14"/>
      <w:szCs w:val="14"/>
    </w:rPr>
  </w:style>
  <w:style w:type="paragraph" w:customStyle="1" w:styleId="CopyrightDetails-Logo">
    <w:name w:val="Copyright Details - Logo"/>
    <w:basedOn w:val="CopyrightDetails"/>
    <w:next w:val="CopyrightDetails"/>
    <w:rsid w:val="005A0D75"/>
    <w:pPr>
      <w:spacing w:before="56" w:after="136" w:line="240" w:lineRule="auto"/>
    </w:pPr>
  </w:style>
  <w:style w:type="character" w:customStyle="1" w:styleId="TOCTitleChar">
    <w:name w:val="TOC Title Char"/>
    <w:link w:val="TOCTitle"/>
    <w:rsid w:val="005A0D75"/>
    <w:rPr>
      <w:rFonts w:ascii="Arial" w:eastAsia="Times New Roman" w:hAnsi="Arial" w:cs="Times New Roman"/>
      <w:b/>
      <w:color w:val="76491B" w:themeColor="accent1"/>
      <w:position w:val="6"/>
      <w:sz w:val="40"/>
      <w:szCs w:val="24"/>
    </w:rPr>
  </w:style>
  <w:style w:type="paragraph" w:styleId="Quote">
    <w:name w:val="Quote"/>
    <w:basedOn w:val="Normal"/>
    <w:link w:val="QuoteChar"/>
    <w:qFormat/>
    <w:rsid w:val="005A0D75"/>
    <w:pPr>
      <w:spacing w:before="136" w:after="180" w:line="250" w:lineRule="atLeast"/>
    </w:pPr>
    <w:rPr>
      <w:rFonts w:ascii="Arial" w:eastAsia="Times New Roman" w:hAnsi="Arial" w:cs="Times New Roman"/>
      <w:color w:val="054196"/>
      <w:sz w:val="22"/>
      <w:szCs w:val="18"/>
    </w:rPr>
  </w:style>
  <w:style w:type="character" w:customStyle="1" w:styleId="QuoteChar">
    <w:name w:val="Quote Char"/>
    <w:basedOn w:val="DefaultParagraphFont"/>
    <w:link w:val="Quote"/>
    <w:rsid w:val="005A0D75"/>
    <w:rPr>
      <w:rFonts w:ascii="Arial" w:eastAsia="Times New Roman" w:hAnsi="Arial" w:cs="Times New Roman"/>
      <w:color w:val="054196"/>
      <w:sz w:val="22"/>
      <w:szCs w:val="18"/>
    </w:rPr>
  </w:style>
  <w:style w:type="paragraph" w:customStyle="1" w:styleId="Table-ColumnHeading">
    <w:name w:val="Table - Column Heading"/>
    <w:basedOn w:val="Normal"/>
    <w:rsid w:val="005A0D75"/>
    <w:pPr>
      <w:widowControl w:val="0"/>
      <w:tabs>
        <w:tab w:val="left" w:pos="205"/>
      </w:tabs>
      <w:autoSpaceDE w:val="0"/>
      <w:autoSpaceDN w:val="0"/>
      <w:adjustRightInd w:val="0"/>
    </w:pPr>
    <w:rPr>
      <w:rFonts w:ascii="Arial" w:eastAsia="Times New Roman" w:hAnsi="Arial" w:cs="Arial"/>
      <w:b/>
      <w:bCs/>
      <w:color w:val="FFFFFF"/>
      <w:sz w:val="22"/>
      <w:szCs w:val="18"/>
      <w:lang w:val="en-US"/>
    </w:rPr>
  </w:style>
  <w:style w:type="paragraph" w:customStyle="1" w:styleId="Table-Entry">
    <w:name w:val="Table - Entry"/>
    <w:basedOn w:val="Normal"/>
    <w:link w:val="Table-EntryChar"/>
    <w:rsid w:val="005A0D75"/>
    <w:pPr>
      <w:widowControl w:val="0"/>
      <w:tabs>
        <w:tab w:val="left" w:pos="205"/>
      </w:tabs>
      <w:autoSpaceDE w:val="0"/>
      <w:autoSpaceDN w:val="0"/>
      <w:adjustRightInd w:val="0"/>
    </w:pPr>
    <w:rPr>
      <w:rFonts w:ascii="Arial" w:eastAsia="Times New Roman" w:hAnsi="Arial" w:cs="Arial"/>
      <w:sz w:val="22"/>
      <w:szCs w:val="18"/>
      <w:lang w:val="en-US"/>
    </w:rPr>
  </w:style>
  <w:style w:type="paragraph" w:customStyle="1" w:styleId="Table-RowHeading">
    <w:name w:val="Table - Row Heading"/>
    <w:basedOn w:val="Normal"/>
    <w:rsid w:val="005A0D75"/>
    <w:pPr>
      <w:widowControl w:val="0"/>
      <w:autoSpaceDE w:val="0"/>
      <w:autoSpaceDN w:val="0"/>
      <w:adjustRightInd w:val="0"/>
    </w:pPr>
    <w:rPr>
      <w:rFonts w:ascii="Arial" w:eastAsia="Times New Roman" w:hAnsi="Arial" w:cs="Arial"/>
      <w:sz w:val="22"/>
      <w:szCs w:val="18"/>
      <w:lang w:val="en-US"/>
    </w:rPr>
  </w:style>
  <w:style w:type="paragraph" w:customStyle="1" w:styleId="Source">
    <w:name w:val="Source"/>
    <w:basedOn w:val="Normal"/>
    <w:rsid w:val="005A0D75"/>
    <w:pPr>
      <w:spacing w:line="245" w:lineRule="atLeast"/>
      <w:ind w:right="-142"/>
    </w:pPr>
    <w:rPr>
      <w:rFonts w:ascii="Arial" w:eastAsia="Times New Roman" w:hAnsi="Arial" w:cs="Times New Roman"/>
      <w:sz w:val="16"/>
      <w:szCs w:val="16"/>
    </w:rPr>
  </w:style>
  <w:style w:type="paragraph" w:customStyle="1" w:styleId="TablePhoto">
    <w:name w:val="Table Photo"/>
    <w:basedOn w:val="Normal"/>
    <w:rsid w:val="005A0D75"/>
    <w:rPr>
      <w:rFonts w:ascii="Arial" w:eastAsia="Times New Roman" w:hAnsi="Arial" w:cs="Times New Roman"/>
      <w:sz w:val="22"/>
      <w:szCs w:val="24"/>
    </w:rPr>
  </w:style>
  <w:style w:type="paragraph" w:customStyle="1" w:styleId="PullOut">
    <w:name w:val="Pull Out"/>
    <w:basedOn w:val="Normal"/>
    <w:rsid w:val="005A0D75"/>
    <w:pPr>
      <w:spacing w:before="220" w:after="210" w:line="245" w:lineRule="atLeast"/>
    </w:pPr>
    <w:rPr>
      <w:rFonts w:ascii="Arial" w:eastAsia="Times New Roman" w:hAnsi="Arial" w:cs="Times New Roman"/>
      <w:sz w:val="22"/>
      <w:szCs w:val="22"/>
    </w:rPr>
  </w:style>
  <w:style w:type="paragraph" w:customStyle="1" w:styleId="HighlightedText-Red">
    <w:name w:val="Highlighted Text - Red"/>
    <w:basedOn w:val="Normal"/>
    <w:rsid w:val="005A0D75"/>
    <w:pPr>
      <w:spacing w:after="210" w:line="245" w:lineRule="atLeast"/>
    </w:pPr>
    <w:rPr>
      <w:rFonts w:ascii="Arial" w:eastAsia="Times New Roman" w:hAnsi="Arial" w:cs="Times New Roman"/>
      <w:color w:val="054196"/>
      <w:sz w:val="22"/>
      <w:szCs w:val="24"/>
    </w:rPr>
  </w:style>
  <w:style w:type="paragraph" w:styleId="NoSpacing">
    <w:name w:val="No Spacing"/>
    <w:link w:val="NoSpacingChar"/>
    <w:qFormat/>
    <w:rsid w:val="005A0D75"/>
    <w:rPr>
      <w:rFonts w:ascii="Arial" w:eastAsia="Times New Roman" w:hAnsi="Arial" w:cs="Times New Roman"/>
      <w:color w:val="747378"/>
      <w:sz w:val="18"/>
      <w:szCs w:val="24"/>
    </w:rPr>
  </w:style>
  <w:style w:type="character" w:customStyle="1" w:styleId="Documentcontrol-heading1">
    <w:name w:val="Document control - heading 1"/>
    <w:rsid w:val="005A0D75"/>
    <w:rPr>
      <w:rFonts w:ascii="Arial" w:hAnsi="Arial"/>
      <w:color w:val="054196"/>
      <w:sz w:val="28"/>
    </w:rPr>
  </w:style>
  <w:style w:type="character" w:customStyle="1" w:styleId="Documentcontrol-heading2">
    <w:name w:val="Document control - heading 2"/>
    <w:rsid w:val="005A0D75"/>
    <w:rPr>
      <w:rFonts w:ascii="Arial" w:hAnsi="Arial"/>
      <w:color w:val="054196"/>
      <w:sz w:val="24"/>
    </w:rPr>
  </w:style>
  <w:style w:type="character" w:styleId="FollowedHyperlink">
    <w:name w:val="FollowedHyperlink"/>
    <w:uiPriority w:val="99"/>
    <w:rsid w:val="005A0D75"/>
    <w:rPr>
      <w:color w:val="800080"/>
      <w:u w:val="single"/>
    </w:rPr>
  </w:style>
  <w:style w:type="table" w:customStyle="1" w:styleId="LightList-Accent11">
    <w:name w:val="Light List - Accent 11"/>
    <w:basedOn w:val="TableNormal"/>
    <w:uiPriority w:val="61"/>
    <w:rsid w:val="005A0D75"/>
    <w:rPr>
      <w:rFonts w:ascii="Times New Roman" w:eastAsia="Times New Roman" w:hAnsi="Times New Roman" w:cs="Times New Roman"/>
      <w:lang w:eastAsia="en-AU"/>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table" w:customStyle="1" w:styleId="MediumShading2-Accent11">
    <w:name w:val="Medium Shading 2 - Accent 11"/>
    <w:basedOn w:val="TableNormal"/>
    <w:uiPriority w:val="64"/>
    <w:rsid w:val="005A0D75"/>
    <w:rPr>
      <w:rFonts w:ascii="Times New Roman" w:eastAsia="Times New Roman" w:hAnsi="Times New Roman" w:cs="Times New Roman"/>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6491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6491B" w:themeFill="accent1"/>
      </w:tcPr>
    </w:tblStylePr>
    <w:tblStylePr w:type="lastCol">
      <w:rPr>
        <w:b/>
        <w:bCs/>
        <w:color w:val="FFFFFF" w:themeColor="background1"/>
      </w:rPr>
      <w:tblPr/>
      <w:tcPr>
        <w:tcBorders>
          <w:left w:val="nil"/>
          <w:right w:val="nil"/>
          <w:insideH w:val="nil"/>
          <w:insideV w:val="nil"/>
        </w:tcBorders>
        <w:shd w:val="clear" w:color="auto" w:fill="76491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5">
    <w:name w:val="Colorful List Accent 5"/>
    <w:basedOn w:val="TableNormal"/>
    <w:uiPriority w:val="72"/>
    <w:rsid w:val="005A0D75"/>
    <w:rPr>
      <w:rFonts w:ascii="Times New Roman" w:eastAsia="Times New Roman" w:hAnsi="Times New Roman" w:cs="Times New Roman"/>
      <w:color w:val="000000" w:themeColor="text1"/>
      <w:lang w:eastAsia="en-AU"/>
    </w:rPr>
    <w:tblPr>
      <w:tblStyleRowBandSize w:val="1"/>
      <w:tblStyleColBandSize w:val="1"/>
    </w:tblPr>
    <w:tcPr>
      <w:shd w:val="clear" w:color="auto" w:fill="EBE6EF" w:themeFill="accent5" w:themeFillTint="19"/>
    </w:tcPr>
    <w:tblStylePr w:type="firstRow">
      <w:rPr>
        <w:b/>
        <w:bCs/>
        <w:color w:val="FFFFFF" w:themeColor="background1"/>
      </w:rPr>
      <w:tblPr/>
      <w:tcPr>
        <w:tcBorders>
          <w:bottom w:val="single" w:sz="12" w:space="0" w:color="FFFFFF" w:themeColor="background1"/>
        </w:tcBorders>
        <w:shd w:val="clear" w:color="auto" w:fill="00224E" w:themeFill="accent6" w:themeFillShade="CC"/>
      </w:tcPr>
    </w:tblStylePr>
    <w:tblStylePr w:type="lastRow">
      <w:rPr>
        <w:b/>
        <w:bCs/>
        <w:color w:val="0022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0D7" w:themeFill="accent5" w:themeFillTint="3F"/>
      </w:tcPr>
    </w:tblStylePr>
    <w:tblStylePr w:type="band1Horz">
      <w:tblPr/>
      <w:tcPr>
        <w:shd w:val="clear" w:color="auto" w:fill="D6CCDF" w:themeFill="accent5" w:themeFillTint="33"/>
      </w:tcPr>
    </w:tblStylePr>
  </w:style>
  <w:style w:type="table" w:customStyle="1" w:styleId="ColorfulList1">
    <w:name w:val="Colorful List1"/>
    <w:basedOn w:val="TableNormal"/>
    <w:uiPriority w:val="72"/>
    <w:rsid w:val="005A0D75"/>
    <w:rPr>
      <w:rFonts w:ascii="Times New Roman" w:eastAsia="Times New Roman" w:hAnsi="Times New Roman" w:cs="Times New Roman"/>
      <w:color w:val="000000" w:themeColor="text1"/>
      <w:lang w:eastAsia="en-AU"/>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E1115" w:themeFill="accent2" w:themeFillShade="CC"/>
      </w:tcPr>
    </w:tblStylePr>
    <w:tblStylePr w:type="lastRow">
      <w:rPr>
        <w:b/>
        <w:bCs/>
        <w:color w:val="5E111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ListParagraphChar">
    <w:name w:val="List Paragraph Char"/>
    <w:link w:val="ListParagraph"/>
    <w:uiPriority w:val="34"/>
    <w:locked/>
    <w:rsid w:val="005A0D75"/>
    <w:rPr>
      <w:noProof/>
      <w:sz w:val="22"/>
      <w:lang w:val="en-GB" w:eastAsia="en-AU"/>
    </w:rPr>
  </w:style>
  <w:style w:type="character" w:customStyle="1" w:styleId="WW8Num2z0">
    <w:name w:val="WW8Num2z0"/>
    <w:rsid w:val="005A0D75"/>
    <w:rPr>
      <w:rFonts w:ascii="Arial" w:hAnsi="Arial"/>
      <w:sz w:val="23"/>
    </w:rPr>
  </w:style>
  <w:style w:type="character" w:customStyle="1" w:styleId="WW8Num2z1">
    <w:name w:val="WW8Num2z1"/>
    <w:rsid w:val="005A0D75"/>
    <w:rPr>
      <w:rFonts w:ascii="Courier New" w:hAnsi="Courier New"/>
    </w:rPr>
  </w:style>
  <w:style w:type="character" w:customStyle="1" w:styleId="WW8Num2z2">
    <w:name w:val="WW8Num2z2"/>
    <w:rsid w:val="005A0D75"/>
    <w:rPr>
      <w:rFonts w:ascii="Wingdings" w:hAnsi="Wingdings"/>
    </w:rPr>
  </w:style>
  <w:style w:type="character" w:customStyle="1" w:styleId="WW8Num2z3">
    <w:name w:val="WW8Num2z3"/>
    <w:rsid w:val="005A0D75"/>
    <w:rPr>
      <w:rFonts w:ascii="Symbol" w:hAnsi="Symbol"/>
    </w:rPr>
  </w:style>
  <w:style w:type="character" w:customStyle="1" w:styleId="WW8Num3z0">
    <w:name w:val="WW8Num3z0"/>
    <w:rsid w:val="005A0D75"/>
    <w:rPr>
      <w:rFonts w:ascii="Symbol" w:hAnsi="Symbol"/>
      <w:sz w:val="23"/>
    </w:rPr>
  </w:style>
  <w:style w:type="character" w:customStyle="1" w:styleId="WW8Num3z1">
    <w:name w:val="WW8Num3z1"/>
    <w:rsid w:val="005A0D75"/>
    <w:rPr>
      <w:rFonts w:ascii="Courier New" w:hAnsi="Courier New"/>
    </w:rPr>
  </w:style>
  <w:style w:type="character" w:customStyle="1" w:styleId="WW8Num3z2">
    <w:name w:val="WW8Num3z2"/>
    <w:rsid w:val="005A0D75"/>
    <w:rPr>
      <w:rFonts w:ascii="Wingdings" w:hAnsi="Wingdings"/>
    </w:rPr>
  </w:style>
  <w:style w:type="character" w:customStyle="1" w:styleId="WW8Num3z3">
    <w:name w:val="WW8Num3z3"/>
    <w:rsid w:val="005A0D75"/>
    <w:rPr>
      <w:rFonts w:ascii="Symbol" w:hAnsi="Symbol"/>
    </w:rPr>
  </w:style>
  <w:style w:type="character" w:customStyle="1" w:styleId="WW8Num4z0">
    <w:name w:val="WW8Num4z0"/>
    <w:rsid w:val="005A0D75"/>
    <w:rPr>
      <w:rFonts w:ascii="Symbol" w:hAnsi="Symbol"/>
    </w:rPr>
  </w:style>
  <w:style w:type="character" w:customStyle="1" w:styleId="WW8Num4z1">
    <w:name w:val="WW8Num4z1"/>
    <w:rsid w:val="005A0D75"/>
    <w:rPr>
      <w:rFonts w:ascii="Courier New" w:hAnsi="Courier New"/>
    </w:rPr>
  </w:style>
  <w:style w:type="character" w:customStyle="1" w:styleId="WW8Num4z2">
    <w:name w:val="WW8Num4z2"/>
    <w:rsid w:val="005A0D75"/>
    <w:rPr>
      <w:rFonts w:ascii="Wingdings" w:hAnsi="Wingdings"/>
    </w:rPr>
  </w:style>
  <w:style w:type="character" w:customStyle="1" w:styleId="WW8Num5z0">
    <w:name w:val="WW8Num5z0"/>
    <w:rsid w:val="005A0D75"/>
    <w:rPr>
      <w:rFonts w:ascii="Symbol" w:hAnsi="Symbol"/>
    </w:rPr>
  </w:style>
  <w:style w:type="character" w:customStyle="1" w:styleId="WW8Num5z1">
    <w:name w:val="WW8Num5z1"/>
    <w:rsid w:val="005A0D75"/>
    <w:rPr>
      <w:rFonts w:ascii="Courier New" w:hAnsi="Courier New"/>
    </w:rPr>
  </w:style>
  <w:style w:type="character" w:customStyle="1" w:styleId="WW8Num5z2">
    <w:name w:val="WW8Num5z2"/>
    <w:rsid w:val="005A0D75"/>
    <w:rPr>
      <w:rFonts w:ascii="Wingdings" w:hAnsi="Wingdings"/>
    </w:rPr>
  </w:style>
  <w:style w:type="character" w:customStyle="1" w:styleId="WW8Num6z0">
    <w:name w:val="WW8Num6z0"/>
    <w:rsid w:val="005A0D75"/>
    <w:rPr>
      <w:rFonts w:ascii="Symbol" w:hAnsi="Symbol"/>
    </w:rPr>
  </w:style>
  <w:style w:type="character" w:customStyle="1" w:styleId="WW8Num6z1">
    <w:name w:val="WW8Num6z1"/>
    <w:rsid w:val="005A0D75"/>
    <w:rPr>
      <w:rFonts w:ascii="Courier New" w:hAnsi="Courier New"/>
    </w:rPr>
  </w:style>
  <w:style w:type="character" w:customStyle="1" w:styleId="WW8Num6z2">
    <w:name w:val="WW8Num6z2"/>
    <w:rsid w:val="005A0D75"/>
    <w:rPr>
      <w:rFonts w:ascii="Wingdings" w:hAnsi="Wingdings"/>
    </w:rPr>
  </w:style>
  <w:style w:type="character" w:customStyle="1" w:styleId="WW8Num7z0">
    <w:name w:val="WW8Num7z0"/>
    <w:rsid w:val="005A0D75"/>
    <w:rPr>
      <w:rFonts w:ascii="Symbol" w:hAnsi="Symbol"/>
    </w:rPr>
  </w:style>
  <w:style w:type="character" w:customStyle="1" w:styleId="WW8Num7z1">
    <w:name w:val="WW8Num7z1"/>
    <w:rsid w:val="005A0D75"/>
    <w:rPr>
      <w:rFonts w:ascii="Courier New" w:hAnsi="Courier New"/>
    </w:rPr>
  </w:style>
  <w:style w:type="character" w:customStyle="1" w:styleId="WW8Num7z2">
    <w:name w:val="WW8Num7z2"/>
    <w:rsid w:val="005A0D75"/>
    <w:rPr>
      <w:rFonts w:ascii="Wingdings" w:hAnsi="Wingdings"/>
    </w:rPr>
  </w:style>
  <w:style w:type="character" w:customStyle="1" w:styleId="WW8Num8z0">
    <w:name w:val="WW8Num8z0"/>
    <w:rsid w:val="005A0D75"/>
    <w:rPr>
      <w:rFonts w:ascii="Symbol" w:hAnsi="Symbol"/>
      <w:sz w:val="23"/>
    </w:rPr>
  </w:style>
  <w:style w:type="character" w:customStyle="1" w:styleId="WW8Num8z1">
    <w:name w:val="WW8Num8z1"/>
    <w:rsid w:val="005A0D75"/>
    <w:rPr>
      <w:rFonts w:ascii="Courier New" w:hAnsi="Courier New"/>
    </w:rPr>
  </w:style>
  <w:style w:type="character" w:customStyle="1" w:styleId="WW8Num8z2">
    <w:name w:val="WW8Num8z2"/>
    <w:rsid w:val="005A0D75"/>
    <w:rPr>
      <w:rFonts w:ascii="Wingdings" w:hAnsi="Wingdings"/>
    </w:rPr>
  </w:style>
  <w:style w:type="character" w:customStyle="1" w:styleId="WW8Num8z3">
    <w:name w:val="WW8Num8z3"/>
    <w:rsid w:val="005A0D75"/>
    <w:rPr>
      <w:rFonts w:ascii="Symbol" w:hAnsi="Symbol"/>
    </w:rPr>
  </w:style>
  <w:style w:type="character" w:customStyle="1" w:styleId="WW8Num9z0">
    <w:name w:val="WW8Num9z0"/>
    <w:rsid w:val="005A0D75"/>
    <w:rPr>
      <w:rFonts w:ascii="Symbol" w:hAnsi="Symbol"/>
    </w:rPr>
  </w:style>
  <w:style w:type="character" w:customStyle="1" w:styleId="WW8Num9z1">
    <w:name w:val="WW8Num9z1"/>
    <w:rsid w:val="005A0D75"/>
    <w:rPr>
      <w:rFonts w:ascii="Courier New" w:hAnsi="Courier New"/>
    </w:rPr>
  </w:style>
  <w:style w:type="character" w:customStyle="1" w:styleId="WW8Num9z2">
    <w:name w:val="WW8Num9z2"/>
    <w:rsid w:val="005A0D75"/>
    <w:rPr>
      <w:rFonts w:ascii="Wingdings" w:hAnsi="Wingdings"/>
    </w:rPr>
  </w:style>
  <w:style w:type="character" w:customStyle="1" w:styleId="WW8Num10z0">
    <w:name w:val="WW8Num10z0"/>
    <w:rsid w:val="005A0D75"/>
    <w:rPr>
      <w:rFonts w:ascii="Symbol" w:hAnsi="Symbol"/>
    </w:rPr>
  </w:style>
  <w:style w:type="character" w:customStyle="1" w:styleId="WW8Num10z1">
    <w:name w:val="WW8Num10z1"/>
    <w:rsid w:val="005A0D75"/>
    <w:rPr>
      <w:rFonts w:ascii="Courier New" w:hAnsi="Courier New"/>
    </w:rPr>
  </w:style>
  <w:style w:type="character" w:customStyle="1" w:styleId="WW8Num10z2">
    <w:name w:val="WW8Num10z2"/>
    <w:rsid w:val="005A0D75"/>
    <w:rPr>
      <w:rFonts w:ascii="Wingdings" w:hAnsi="Wingdings"/>
    </w:rPr>
  </w:style>
  <w:style w:type="character" w:customStyle="1" w:styleId="WW8Num11z0">
    <w:name w:val="WW8Num11z0"/>
    <w:rsid w:val="005A0D75"/>
    <w:rPr>
      <w:rFonts w:ascii="Symbol" w:hAnsi="Symbol"/>
    </w:rPr>
  </w:style>
  <w:style w:type="character" w:customStyle="1" w:styleId="WW8Num11z1">
    <w:name w:val="WW8Num11z1"/>
    <w:rsid w:val="005A0D75"/>
    <w:rPr>
      <w:rFonts w:ascii="Courier New" w:hAnsi="Courier New"/>
    </w:rPr>
  </w:style>
  <w:style w:type="character" w:customStyle="1" w:styleId="WW8Num11z2">
    <w:name w:val="WW8Num11z2"/>
    <w:rsid w:val="005A0D75"/>
    <w:rPr>
      <w:rFonts w:ascii="Wingdings" w:hAnsi="Wingdings"/>
    </w:rPr>
  </w:style>
  <w:style w:type="character" w:customStyle="1" w:styleId="WW8Num12z0">
    <w:name w:val="WW8Num12z0"/>
    <w:rsid w:val="005A0D75"/>
    <w:rPr>
      <w:rFonts w:ascii="Symbol" w:hAnsi="Symbol"/>
    </w:rPr>
  </w:style>
  <w:style w:type="character" w:customStyle="1" w:styleId="WW8Num13z0">
    <w:name w:val="WW8Num13z0"/>
    <w:rsid w:val="005A0D75"/>
    <w:rPr>
      <w:rFonts w:ascii="Symbol" w:hAnsi="Symbol"/>
    </w:rPr>
  </w:style>
  <w:style w:type="character" w:customStyle="1" w:styleId="WW8Num13z1">
    <w:name w:val="WW8Num13z1"/>
    <w:rsid w:val="005A0D75"/>
    <w:rPr>
      <w:rFonts w:ascii="Courier New" w:hAnsi="Courier New"/>
    </w:rPr>
  </w:style>
  <w:style w:type="character" w:customStyle="1" w:styleId="WW8Num13z2">
    <w:name w:val="WW8Num13z2"/>
    <w:rsid w:val="005A0D75"/>
    <w:rPr>
      <w:rFonts w:ascii="Wingdings" w:hAnsi="Wingdings"/>
    </w:rPr>
  </w:style>
  <w:style w:type="character" w:customStyle="1" w:styleId="WW8Num14z0">
    <w:name w:val="WW8Num14z0"/>
    <w:rsid w:val="005A0D75"/>
    <w:rPr>
      <w:rFonts w:ascii="Symbol" w:hAnsi="Symbol"/>
    </w:rPr>
  </w:style>
  <w:style w:type="character" w:customStyle="1" w:styleId="WW8Num14z1">
    <w:name w:val="WW8Num14z1"/>
    <w:rsid w:val="005A0D75"/>
    <w:rPr>
      <w:rFonts w:ascii="Courier New" w:hAnsi="Courier New"/>
    </w:rPr>
  </w:style>
  <w:style w:type="character" w:customStyle="1" w:styleId="WW8Num14z2">
    <w:name w:val="WW8Num14z2"/>
    <w:rsid w:val="005A0D75"/>
    <w:rPr>
      <w:rFonts w:ascii="Wingdings" w:hAnsi="Wingdings"/>
    </w:rPr>
  </w:style>
  <w:style w:type="character" w:customStyle="1" w:styleId="WW8Num15z0">
    <w:name w:val="WW8Num15z0"/>
    <w:rsid w:val="005A0D75"/>
    <w:rPr>
      <w:rFonts w:ascii="Symbol" w:hAnsi="Symbol"/>
    </w:rPr>
  </w:style>
  <w:style w:type="character" w:customStyle="1" w:styleId="WW8Num15z1">
    <w:name w:val="WW8Num15z1"/>
    <w:rsid w:val="005A0D75"/>
    <w:rPr>
      <w:rFonts w:ascii="Courier New" w:hAnsi="Courier New"/>
    </w:rPr>
  </w:style>
  <w:style w:type="character" w:customStyle="1" w:styleId="WW8Num15z2">
    <w:name w:val="WW8Num15z2"/>
    <w:rsid w:val="005A0D75"/>
    <w:rPr>
      <w:rFonts w:ascii="Wingdings" w:hAnsi="Wingdings"/>
    </w:rPr>
  </w:style>
  <w:style w:type="character" w:customStyle="1" w:styleId="FootnoteCharacters">
    <w:name w:val="Footnote Characters"/>
    <w:rsid w:val="005A0D75"/>
    <w:rPr>
      <w:vertAlign w:val="superscript"/>
    </w:rPr>
  </w:style>
  <w:style w:type="character" w:styleId="FootnoteReference">
    <w:name w:val="footnote reference"/>
    <w:semiHidden/>
    <w:rsid w:val="005A0D75"/>
    <w:rPr>
      <w:rFonts w:cs="Times New Roman"/>
      <w:vertAlign w:val="superscript"/>
    </w:rPr>
  </w:style>
  <w:style w:type="character" w:customStyle="1" w:styleId="Bullets">
    <w:name w:val="Bullets"/>
    <w:rsid w:val="005A0D75"/>
    <w:rPr>
      <w:rFonts w:ascii="OpenSymbol" w:hAnsi="OpenSymbol"/>
    </w:rPr>
  </w:style>
  <w:style w:type="paragraph" w:customStyle="1" w:styleId="Index">
    <w:name w:val="Index"/>
    <w:basedOn w:val="Normal"/>
    <w:rsid w:val="005A0D75"/>
    <w:pPr>
      <w:suppressLineNumbers/>
      <w:spacing w:line="276" w:lineRule="auto"/>
    </w:pPr>
    <w:rPr>
      <w:rFonts w:ascii="Calibri" w:eastAsia="Times New Roman" w:hAnsi="Calibri" w:cs="Tahoma"/>
      <w:sz w:val="22"/>
    </w:rPr>
  </w:style>
  <w:style w:type="paragraph" w:customStyle="1" w:styleId="StyleCentered">
    <w:name w:val="Style Centered"/>
    <w:basedOn w:val="Normal"/>
    <w:rsid w:val="005A0D75"/>
    <w:pPr>
      <w:spacing w:line="276" w:lineRule="auto"/>
      <w:jc w:val="center"/>
    </w:pPr>
    <w:rPr>
      <w:rFonts w:ascii="Arial" w:eastAsia="Times New Roman" w:hAnsi="Arial" w:cs="Times New Roman"/>
      <w:sz w:val="22"/>
    </w:rPr>
  </w:style>
  <w:style w:type="paragraph" w:customStyle="1" w:styleId="TableContents">
    <w:name w:val="Table Contents"/>
    <w:basedOn w:val="Normal"/>
    <w:rsid w:val="005A0D75"/>
    <w:pPr>
      <w:suppressLineNumbers/>
      <w:spacing w:line="276" w:lineRule="auto"/>
    </w:pPr>
    <w:rPr>
      <w:rFonts w:ascii="Calibri" w:eastAsia="Times New Roman" w:hAnsi="Calibri" w:cs="Times New Roman"/>
      <w:sz w:val="22"/>
    </w:rPr>
  </w:style>
  <w:style w:type="paragraph" w:customStyle="1" w:styleId="AppendixHeading3">
    <w:name w:val="Appendix Heading 3"/>
    <w:basedOn w:val="Normal"/>
    <w:next w:val="BodyText"/>
    <w:rsid w:val="005A0D75"/>
    <w:pPr>
      <w:spacing w:line="276" w:lineRule="auto"/>
    </w:pPr>
    <w:rPr>
      <w:rFonts w:ascii="Arial" w:eastAsia="Times New Roman" w:hAnsi="Arial" w:cs="Times New Roman"/>
      <w:b/>
      <w:sz w:val="24"/>
    </w:rPr>
  </w:style>
  <w:style w:type="paragraph" w:customStyle="1" w:styleId="AppendixHeading4">
    <w:name w:val="Appendix Heading 4"/>
    <w:basedOn w:val="Normal"/>
    <w:next w:val="BodyText"/>
    <w:rsid w:val="005A0D75"/>
    <w:pPr>
      <w:spacing w:line="276" w:lineRule="auto"/>
    </w:pPr>
    <w:rPr>
      <w:rFonts w:ascii="Arial" w:eastAsia="Times New Roman" w:hAnsi="Arial" w:cs="Times New Roman"/>
      <w:b/>
      <w:sz w:val="22"/>
    </w:rPr>
  </w:style>
  <w:style w:type="paragraph" w:customStyle="1" w:styleId="AppendixHeading5">
    <w:name w:val="Appendix Heading 5"/>
    <w:basedOn w:val="Normal"/>
    <w:next w:val="BodyText"/>
    <w:rsid w:val="005A0D75"/>
    <w:pPr>
      <w:spacing w:line="276" w:lineRule="auto"/>
    </w:pPr>
    <w:rPr>
      <w:rFonts w:ascii="Arial" w:eastAsia="Times New Roman" w:hAnsi="Arial" w:cs="Times New Roman"/>
      <w:b/>
      <w:sz w:val="22"/>
    </w:rPr>
  </w:style>
  <w:style w:type="paragraph" w:styleId="DocumentMap">
    <w:name w:val="Document Map"/>
    <w:basedOn w:val="Normal"/>
    <w:link w:val="DocumentMapChar"/>
    <w:rsid w:val="005A0D75"/>
    <w:pPr>
      <w:shd w:val="clear" w:color="auto" w:fill="000080"/>
      <w:spacing w:line="276" w:lineRule="auto"/>
    </w:pPr>
    <w:rPr>
      <w:rFonts w:ascii="Tahoma" w:eastAsia="Times New Roman" w:hAnsi="Tahoma" w:cs="Times New Roman"/>
      <w:sz w:val="22"/>
      <w:lang w:val="en-US"/>
    </w:rPr>
  </w:style>
  <w:style w:type="character" w:customStyle="1" w:styleId="DocumentMapChar">
    <w:name w:val="Document Map Char"/>
    <w:basedOn w:val="DefaultParagraphFont"/>
    <w:link w:val="DocumentMap"/>
    <w:rsid w:val="005A0D75"/>
    <w:rPr>
      <w:rFonts w:ascii="Tahoma" w:eastAsia="Times New Roman" w:hAnsi="Tahoma" w:cs="Times New Roman"/>
      <w:sz w:val="22"/>
      <w:shd w:val="clear" w:color="auto" w:fill="000080"/>
      <w:lang w:val="en-US"/>
    </w:rPr>
  </w:style>
  <w:style w:type="paragraph" w:styleId="FootnoteText">
    <w:name w:val="footnote text"/>
    <w:basedOn w:val="Normal"/>
    <w:link w:val="FootnoteTextChar"/>
    <w:semiHidden/>
    <w:rsid w:val="005A0D75"/>
    <w:pPr>
      <w:spacing w:line="276" w:lineRule="auto"/>
    </w:pPr>
    <w:rPr>
      <w:rFonts w:ascii="Calibri" w:eastAsia="Times New Roman" w:hAnsi="Calibri" w:cs="Times New Roman"/>
      <w:lang w:val="en-US"/>
    </w:rPr>
  </w:style>
  <w:style w:type="character" w:customStyle="1" w:styleId="FootnoteTextChar">
    <w:name w:val="Footnote Text Char"/>
    <w:basedOn w:val="DefaultParagraphFont"/>
    <w:link w:val="FootnoteText"/>
    <w:semiHidden/>
    <w:rsid w:val="005A0D75"/>
    <w:rPr>
      <w:rFonts w:ascii="Calibri" w:eastAsia="Times New Roman" w:hAnsi="Calibri" w:cs="Times New Roman"/>
      <w:lang w:val="en-US"/>
    </w:rPr>
  </w:style>
  <w:style w:type="paragraph" w:customStyle="1" w:styleId="Contents10">
    <w:name w:val="Contents 10"/>
    <w:basedOn w:val="Index"/>
    <w:rsid w:val="005A0D75"/>
    <w:pPr>
      <w:tabs>
        <w:tab w:val="right" w:leader="dot" w:pos="9637"/>
      </w:tabs>
      <w:ind w:left="2547"/>
    </w:pPr>
  </w:style>
  <w:style w:type="paragraph" w:customStyle="1" w:styleId="StyleTOCHeadingNounderline">
    <w:name w:val="Style TOC Heading + No underline"/>
    <w:basedOn w:val="TOCHeading"/>
    <w:rsid w:val="005A0D75"/>
    <w:pPr>
      <w:keepNext w:val="0"/>
      <w:keepLines w:val="0"/>
      <w:spacing w:before="0"/>
    </w:pPr>
    <w:rPr>
      <w:rFonts w:ascii="Calibri" w:eastAsia="Times New Roman" w:hAnsi="Calibri" w:cs="Times New Roman"/>
      <w:color w:val="003366"/>
      <w:sz w:val="22"/>
      <w:szCs w:val="20"/>
      <w:lang w:val="en-AU"/>
    </w:rPr>
  </w:style>
  <w:style w:type="paragraph" w:customStyle="1" w:styleId="StyleHeading3Italic">
    <w:name w:val="Style Heading 3 + Italic"/>
    <w:basedOn w:val="Heading3"/>
    <w:autoRedefine/>
    <w:rsid w:val="005A0D75"/>
    <w:pPr>
      <w:keepNext w:val="0"/>
      <w:keepLines w:val="0"/>
      <w:numPr>
        <w:ilvl w:val="2"/>
      </w:numPr>
      <w:pBdr>
        <w:top w:val="single" w:sz="12" w:space="0" w:color="365F91"/>
        <w:left w:val="single" w:sz="12" w:space="0" w:color="365F91"/>
      </w:pBdr>
      <w:spacing w:before="240" w:line="240" w:lineRule="auto"/>
      <w:ind w:left="62"/>
    </w:pPr>
    <w:rPr>
      <w:rFonts w:ascii="Arial" w:eastAsia="Calibri" w:hAnsi="Arial" w:cs="Times New Roman"/>
      <w:b/>
      <w:bCs/>
      <w:i/>
      <w:iCs/>
      <w:smallCaps/>
      <w:color w:val="A50021"/>
      <w:sz w:val="24"/>
      <w:szCs w:val="22"/>
    </w:rPr>
  </w:style>
  <w:style w:type="character" w:styleId="Strong">
    <w:name w:val="Strong"/>
    <w:qFormat/>
    <w:rsid w:val="005A0D75"/>
    <w:rPr>
      <w:rFonts w:cs="Times New Roman"/>
      <w:b/>
    </w:rPr>
  </w:style>
  <w:style w:type="character" w:styleId="Emphasis">
    <w:name w:val="Emphasis"/>
    <w:uiPriority w:val="20"/>
    <w:qFormat/>
    <w:rsid w:val="005A0D75"/>
    <w:rPr>
      <w:rFonts w:cs="Times New Roman"/>
      <w:caps/>
      <w:color w:val="243F60"/>
      <w:spacing w:val="5"/>
    </w:rPr>
  </w:style>
  <w:style w:type="character" w:customStyle="1" w:styleId="NoSpacingChar">
    <w:name w:val="No Spacing Char"/>
    <w:link w:val="NoSpacing"/>
    <w:locked/>
    <w:rsid w:val="005A0D75"/>
    <w:rPr>
      <w:rFonts w:ascii="Arial" w:eastAsia="Times New Roman" w:hAnsi="Arial" w:cs="Times New Roman"/>
      <w:color w:val="747378"/>
      <w:sz w:val="18"/>
      <w:szCs w:val="24"/>
    </w:rPr>
  </w:style>
  <w:style w:type="character" w:styleId="IntenseEmphasis">
    <w:name w:val="Intense Emphasis"/>
    <w:qFormat/>
    <w:rsid w:val="005A0D75"/>
    <w:rPr>
      <w:rFonts w:cs="Times New Roman"/>
      <w:b/>
      <w:caps/>
      <w:color w:val="243F60"/>
      <w:spacing w:val="10"/>
    </w:rPr>
  </w:style>
  <w:style w:type="character" w:styleId="IntenseReference">
    <w:name w:val="Intense Reference"/>
    <w:qFormat/>
    <w:rsid w:val="005A0D75"/>
    <w:rPr>
      <w:rFonts w:cs="Times New Roman"/>
      <w:b/>
      <w:i/>
      <w:caps/>
      <w:color w:val="4F81BD"/>
    </w:rPr>
  </w:style>
  <w:style w:type="character" w:styleId="BookTitle">
    <w:name w:val="Book Title"/>
    <w:qFormat/>
    <w:rsid w:val="005A0D75"/>
    <w:rPr>
      <w:rFonts w:cs="Times New Roman"/>
      <w:b/>
      <w:i/>
      <w:spacing w:val="9"/>
    </w:rPr>
  </w:style>
  <w:style w:type="paragraph" w:customStyle="1" w:styleId="TableDetail">
    <w:name w:val="Table Detail"/>
    <w:rsid w:val="005A0D75"/>
    <w:pPr>
      <w:spacing w:before="60" w:after="60"/>
      <w:contextualSpacing/>
    </w:pPr>
    <w:rPr>
      <w:rFonts w:ascii="Arial" w:eastAsia="Times New Roman" w:hAnsi="Arial" w:cs="Arial"/>
      <w:bCs/>
      <w:kern w:val="28"/>
    </w:rPr>
  </w:style>
  <w:style w:type="paragraph" w:customStyle="1" w:styleId="APPENDIX">
    <w:name w:val="APPENDIX"/>
    <w:basedOn w:val="Normal"/>
    <w:rsid w:val="005A0D75"/>
    <w:pPr>
      <w:spacing w:before="120"/>
    </w:pPr>
    <w:rPr>
      <w:rFonts w:ascii="Arial (W1)" w:eastAsia="Times New Roman" w:hAnsi="Arial (W1)" w:cs="Times New Roman"/>
      <w:sz w:val="22"/>
      <w:szCs w:val="22"/>
    </w:rPr>
  </w:style>
  <w:style w:type="paragraph" w:styleId="NormalWeb">
    <w:name w:val="Normal (Web)"/>
    <w:basedOn w:val="Normal"/>
    <w:uiPriority w:val="99"/>
    <w:rsid w:val="005A0D75"/>
    <w:pPr>
      <w:spacing w:before="100" w:beforeAutospacing="1" w:after="100" w:afterAutospacing="1"/>
    </w:pPr>
    <w:rPr>
      <w:rFonts w:ascii="Arial Unicode MS" w:eastAsia="Arial Unicode MS" w:hAnsi="Arial Unicode MS" w:cs="Arial Unicode MS"/>
      <w:color w:val="000000"/>
      <w:sz w:val="24"/>
      <w:szCs w:val="24"/>
    </w:rPr>
  </w:style>
  <w:style w:type="paragraph" w:customStyle="1" w:styleId="xl65">
    <w:name w:val="xl65"/>
    <w:basedOn w:val="Normal"/>
    <w:rsid w:val="005A0D75"/>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xl66">
    <w:name w:val="xl66"/>
    <w:basedOn w:val="Normal"/>
    <w:rsid w:val="005A0D75"/>
    <w:pPr>
      <w:spacing w:before="100" w:beforeAutospacing="1" w:after="100" w:afterAutospacing="1"/>
      <w:textAlignment w:val="top"/>
    </w:pPr>
    <w:rPr>
      <w:rFonts w:ascii="Times New Roman" w:eastAsia="Times New Roman" w:hAnsi="Times New Roman" w:cs="Times New Roman"/>
      <w:sz w:val="18"/>
      <w:szCs w:val="18"/>
      <w:lang w:eastAsia="en-AU"/>
    </w:rPr>
  </w:style>
  <w:style w:type="paragraph" w:customStyle="1" w:styleId="xl67">
    <w:name w:val="xl67"/>
    <w:basedOn w:val="Normal"/>
    <w:rsid w:val="005A0D75"/>
    <w:pPr>
      <w:spacing w:before="100" w:beforeAutospacing="1" w:after="100" w:afterAutospacing="1"/>
      <w:textAlignment w:val="top"/>
    </w:pPr>
    <w:rPr>
      <w:rFonts w:ascii="Times New Roman" w:eastAsia="Times New Roman" w:hAnsi="Times New Roman" w:cs="Times New Roman"/>
      <w:sz w:val="18"/>
      <w:szCs w:val="18"/>
      <w:lang w:eastAsia="en-AU"/>
    </w:rPr>
  </w:style>
  <w:style w:type="paragraph" w:customStyle="1" w:styleId="xl68">
    <w:name w:val="xl68"/>
    <w:basedOn w:val="Normal"/>
    <w:rsid w:val="005A0D75"/>
    <w:pPr>
      <w:shd w:val="clear" w:color="000000" w:fill="95B3D7"/>
      <w:spacing w:before="100" w:beforeAutospacing="1" w:after="100" w:afterAutospacing="1"/>
    </w:pPr>
    <w:rPr>
      <w:rFonts w:ascii="Times New Roman" w:eastAsia="Times New Roman" w:hAnsi="Times New Roman" w:cs="Times New Roman"/>
      <w:sz w:val="24"/>
      <w:szCs w:val="24"/>
      <w:lang w:eastAsia="en-AU"/>
    </w:rPr>
  </w:style>
  <w:style w:type="paragraph" w:customStyle="1" w:styleId="xl69">
    <w:name w:val="xl69"/>
    <w:basedOn w:val="Normal"/>
    <w:rsid w:val="005A0D75"/>
    <w:pPr>
      <w:shd w:val="clear" w:color="000000" w:fill="95B3D7"/>
      <w:spacing w:before="100" w:beforeAutospacing="1" w:after="100" w:afterAutospacing="1"/>
      <w:textAlignment w:val="top"/>
    </w:pPr>
    <w:rPr>
      <w:rFonts w:ascii="Times New Roman" w:eastAsia="Times New Roman" w:hAnsi="Times New Roman" w:cs="Times New Roman"/>
      <w:b/>
      <w:bCs/>
      <w:sz w:val="18"/>
      <w:szCs w:val="18"/>
      <w:lang w:eastAsia="en-AU"/>
    </w:rPr>
  </w:style>
  <w:style w:type="paragraph" w:customStyle="1" w:styleId="xl70">
    <w:name w:val="xl70"/>
    <w:basedOn w:val="Normal"/>
    <w:rsid w:val="005A0D75"/>
    <w:pPr>
      <w:shd w:val="clear" w:color="000000" w:fill="95B3D7"/>
      <w:spacing w:before="100" w:beforeAutospacing="1" w:after="100" w:afterAutospacing="1"/>
      <w:textAlignment w:val="top"/>
    </w:pPr>
    <w:rPr>
      <w:rFonts w:ascii="Times New Roman" w:eastAsia="Times New Roman" w:hAnsi="Times New Roman" w:cs="Times New Roman"/>
      <w:b/>
      <w:bCs/>
      <w:sz w:val="24"/>
      <w:szCs w:val="24"/>
      <w:lang w:eastAsia="en-AU"/>
    </w:rPr>
  </w:style>
  <w:style w:type="paragraph" w:customStyle="1" w:styleId="xl71">
    <w:name w:val="xl71"/>
    <w:basedOn w:val="Normal"/>
    <w:rsid w:val="005A0D75"/>
    <w:pPr>
      <w:shd w:val="clear" w:color="000000" w:fill="B8CCE4"/>
      <w:spacing w:before="100" w:beforeAutospacing="1" w:after="100" w:afterAutospacing="1"/>
      <w:textAlignment w:val="top"/>
    </w:pPr>
    <w:rPr>
      <w:rFonts w:ascii="Times New Roman" w:eastAsia="Times New Roman" w:hAnsi="Times New Roman" w:cs="Times New Roman"/>
      <w:b/>
      <w:bCs/>
      <w:sz w:val="24"/>
      <w:szCs w:val="24"/>
      <w:lang w:eastAsia="en-AU"/>
    </w:rPr>
  </w:style>
  <w:style w:type="paragraph" w:customStyle="1" w:styleId="xl72">
    <w:name w:val="xl72"/>
    <w:basedOn w:val="Normal"/>
    <w:rsid w:val="005A0D75"/>
    <w:pPr>
      <w:spacing w:before="100" w:beforeAutospacing="1" w:after="100" w:afterAutospacing="1"/>
      <w:jc w:val="center"/>
    </w:pPr>
    <w:rPr>
      <w:rFonts w:ascii="Times New Roman" w:eastAsia="Times New Roman" w:hAnsi="Times New Roman" w:cs="Times New Roman"/>
      <w:sz w:val="24"/>
      <w:szCs w:val="24"/>
      <w:lang w:eastAsia="en-AU"/>
    </w:rPr>
  </w:style>
  <w:style w:type="paragraph" w:customStyle="1" w:styleId="xl73">
    <w:name w:val="xl73"/>
    <w:basedOn w:val="Normal"/>
    <w:rsid w:val="005A0D75"/>
    <w:pPr>
      <w:shd w:val="clear" w:color="000000" w:fill="95B3D7"/>
      <w:spacing w:before="100" w:beforeAutospacing="1" w:after="100" w:afterAutospacing="1"/>
    </w:pPr>
    <w:rPr>
      <w:rFonts w:ascii="Times New Roman" w:eastAsia="Times New Roman" w:hAnsi="Times New Roman" w:cs="Times New Roman"/>
      <w:b/>
      <w:bCs/>
      <w:sz w:val="24"/>
      <w:szCs w:val="24"/>
      <w:lang w:eastAsia="en-AU"/>
    </w:rPr>
  </w:style>
  <w:style w:type="paragraph" w:customStyle="1" w:styleId="xl74">
    <w:name w:val="xl74"/>
    <w:basedOn w:val="Normal"/>
    <w:rsid w:val="005A0D75"/>
    <w:pPr>
      <w:shd w:val="clear" w:color="000000" w:fill="B8CCE4"/>
      <w:spacing w:before="100" w:beforeAutospacing="1" w:after="100" w:afterAutospacing="1"/>
    </w:pPr>
    <w:rPr>
      <w:rFonts w:ascii="Times New Roman" w:eastAsia="Times New Roman" w:hAnsi="Times New Roman" w:cs="Times New Roman"/>
      <w:b/>
      <w:bCs/>
      <w:sz w:val="24"/>
      <w:szCs w:val="24"/>
      <w:lang w:eastAsia="en-AU"/>
    </w:rPr>
  </w:style>
  <w:style w:type="paragraph" w:styleId="BodyTextIndent2">
    <w:name w:val="Body Text Indent 2"/>
    <w:basedOn w:val="Normal"/>
    <w:link w:val="BodyTextIndent2Char"/>
    <w:rsid w:val="005A0D75"/>
    <w:pPr>
      <w:spacing w:after="120" w:line="480" w:lineRule="auto"/>
      <w:ind w:left="283"/>
    </w:pPr>
    <w:rPr>
      <w:rFonts w:ascii="Calibri" w:eastAsia="Times New Roman" w:hAnsi="Calibri" w:cs="Times New Roman"/>
      <w:sz w:val="22"/>
    </w:rPr>
  </w:style>
  <w:style w:type="character" w:customStyle="1" w:styleId="BodyTextIndent2Char">
    <w:name w:val="Body Text Indent 2 Char"/>
    <w:basedOn w:val="DefaultParagraphFont"/>
    <w:link w:val="BodyTextIndent2"/>
    <w:rsid w:val="005A0D75"/>
    <w:rPr>
      <w:rFonts w:ascii="Calibri" w:eastAsia="Times New Roman" w:hAnsi="Calibri" w:cs="Times New Roman"/>
      <w:sz w:val="22"/>
    </w:rPr>
  </w:style>
  <w:style w:type="character" w:customStyle="1" w:styleId="CharChar1">
    <w:name w:val="Char Char1"/>
    <w:rsid w:val="005A0D75"/>
    <w:rPr>
      <w:color w:val="000000"/>
      <w:lang w:val="en-US" w:eastAsia="en-US"/>
    </w:rPr>
  </w:style>
  <w:style w:type="paragraph" w:customStyle="1" w:styleId="Bulleted">
    <w:name w:val="Bulleted"/>
    <w:aliases w:val="Symbol (symbol),Left:  0 cm,Hanging:  0.63 cm"/>
    <w:basedOn w:val="Normal"/>
    <w:rsid w:val="005A0D75"/>
    <w:pPr>
      <w:spacing w:line="276" w:lineRule="auto"/>
    </w:pPr>
    <w:rPr>
      <w:rFonts w:ascii="Calibri" w:eastAsia="Times New Roman" w:hAnsi="Calibri" w:cs="Times New Roman"/>
      <w:color w:val="000000"/>
    </w:rPr>
  </w:style>
  <w:style w:type="paragraph" w:customStyle="1" w:styleId="Normal8pt">
    <w:name w:val="Normal + 8 pt"/>
    <w:aliases w:val="Black,Line spacing:  single"/>
    <w:basedOn w:val="Normal"/>
    <w:rsid w:val="005A0D75"/>
    <w:rPr>
      <w:rFonts w:ascii="Calibri" w:eastAsia="Times New Roman" w:hAnsi="Calibri" w:cs="Times New Roman"/>
      <w:color w:val="000000"/>
      <w:sz w:val="16"/>
      <w:szCs w:val="16"/>
      <w:lang w:eastAsia="en-AU"/>
    </w:rPr>
  </w:style>
  <w:style w:type="paragraph" w:styleId="Revision">
    <w:name w:val="Revision"/>
    <w:hidden/>
    <w:semiHidden/>
    <w:rsid w:val="005A0D75"/>
    <w:rPr>
      <w:rFonts w:ascii="Calibri" w:eastAsia="Times New Roman" w:hAnsi="Calibri" w:cs="Times New Roman"/>
      <w:sz w:val="22"/>
    </w:rPr>
  </w:style>
  <w:style w:type="paragraph" w:customStyle="1" w:styleId="NormalCalibri">
    <w:name w:val="Normal + Calibri"/>
    <w:basedOn w:val="ListParagraph"/>
    <w:rsid w:val="005A0D75"/>
    <w:pPr>
      <w:spacing w:after="200" w:line="276" w:lineRule="auto"/>
      <w:ind w:left="0"/>
    </w:pPr>
    <w:rPr>
      <w:rFonts w:ascii="Calibri" w:eastAsia="Times New Roman" w:hAnsi="Calibri" w:cs="Calibri"/>
      <w:noProof w:val="0"/>
      <w:sz w:val="18"/>
      <w:szCs w:val="18"/>
      <w:lang w:val="en-AU" w:eastAsia="en-US"/>
    </w:rPr>
  </w:style>
  <w:style w:type="numbering" w:customStyle="1" w:styleId="Style3">
    <w:name w:val="Style3"/>
    <w:rsid w:val="005A0D75"/>
    <w:pPr>
      <w:numPr>
        <w:numId w:val="33"/>
      </w:numPr>
    </w:pPr>
  </w:style>
  <w:style w:type="numbering" w:customStyle="1" w:styleId="Style2">
    <w:name w:val="Style2"/>
    <w:rsid w:val="005A0D75"/>
    <w:pPr>
      <w:numPr>
        <w:numId w:val="32"/>
      </w:numPr>
    </w:pPr>
  </w:style>
  <w:style w:type="numbering" w:customStyle="1" w:styleId="Style4">
    <w:name w:val="Style4"/>
    <w:rsid w:val="005A0D75"/>
    <w:pPr>
      <w:numPr>
        <w:numId w:val="34"/>
      </w:numPr>
    </w:pPr>
  </w:style>
  <w:style w:type="paragraph" w:styleId="PlainText">
    <w:name w:val="Plain Text"/>
    <w:basedOn w:val="Normal"/>
    <w:link w:val="PlainTextChar"/>
    <w:uiPriority w:val="99"/>
    <w:rsid w:val="005A0D75"/>
    <w:rPr>
      <w:rFonts w:ascii="Courier New" w:eastAsia="Times New Roman" w:hAnsi="Courier New" w:cs="Courier New"/>
      <w:lang w:eastAsia="en-AU"/>
    </w:rPr>
  </w:style>
  <w:style w:type="character" w:customStyle="1" w:styleId="PlainTextChar">
    <w:name w:val="Plain Text Char"/>
    <w:basedOn w:val="DefaultParagraphFont"/>
    <w:link w:val="PlainText"/>
    <w:uiPriority w:val="99"/>
    <w:rsid w:val="005A0D75"/>
    <w:rPr>
      <w:rFonts w:ascii="Courier New" w:eastAsia="Times New Roman" w:hAnsi="Courier New" w:cs="Courier New"/>
      <w:lang w:eastAsia="en-AU"/>
    </w:rPr>
  </w:style>
  <w:style w:type="paragraph" w:customStyle="1" w:styleId="NormalCentered">
    <w:name w:val="Normal + Centered"/>
    <w:basedOn w:val="Normal"/>
    <w:rsid w:val="005A0D75"/>
    <w:pPr>
      <w:spacing w:line="276" w:lineRule="auto"/>
      <w:jc w:val="center"/>
    </w:pPr>
    <w:rPr>
      <w:rFonts w:ascii="Calibri" w:eastAsia="Times New Roman" w:hAnsi="Calibri" w:cs="Times New Roman"/>
    </w:rPr>
  </w:style>
  <w:style w:type="paragraph" w:customStyle="1" w:styleId="Bodyfirst">
    <w:name w:val="Body first"/>
    <w:next w:val="Body0"/>
    <w:link w:val="BodyfirstChar"/>
    <w:qFormat/>
    <w:rsid w:val="005A0D75"/>
    <w:pPr>
      <w:spacing w:before="360"/>
    </w:pPr>
    <w:rPr>
      <w:rFonts w:ascii="Arial" w:eastAsia="Calibri" w:hAnsi="Arial" w:cs="Times New Roman"/>
      <w:szCs w:val="22"/>
    </w:rPr>
  </w:style>
  <w:style w:type="character" w:customStyle="1" w:styleId="BodyfirstChar">
    <w:name w:val="Body first Char"/>
    <w:link w:val="Bodyfirst"/>
    <w:rsid w:val="005A0D75"/>
    <w:rPr>
      <w:rFonts w:ascii="Arial" w:eastAsia="Calibri" w:hAnsi="Arial" w:cs="Times New Roman"/>
      <w:szCs w:val="22"/>
    </w:rPr>
  </w:style>
  <w:style w:type="character" w:customStyle="1" w:styleId="Field">
    <w:name w:val="Field"/>
    <w:uiPriority w:val="1"/>
    <w:qFormat/>
    <w:rsid w:val="005A0D75"/>
    <w:rPr>
      <w:rFonts w:ascii="Arial" w:hAnsi="Arial"/>
      <w:i/>
    </w:rPr>
  </w:style>
  <w:style w:type="paragraph" w:customStyle="1" w:styleId="Bullet">
    <w:name w:val="Bullet"/>
    <w:link w:val="BulletCharChar"/>
    <w:qFormat/>
    <w:rsid w:val="005A0D75"/>
    <w:pPr>
      <w:numPr>
        <w:numId w:val="35"/>
      </w:numPr>
      <w:spacing w:before="80"/>
    </w:pPr>
    <w:rPr>
      <w:rFonts w:ascii="Arial" w:eastAsia="Calibri" w:hAnsi="Arial" w:cs="Times New Roman"/>
      <w:szCs w:val="22"/>
    </w:rPr>
  </w:style>
  <w:style w:type="character" w:customStyle="1" w:styleId="Value">
    <w:name w:val="Value"/>
    <w:uiPriority w:val="1"/>
    <w:qFormat/>
    <w:rsid w:val="005A0D75"/>
    <w:rPr>
      <w:rFonts w:ascii="Courier New" w:hAnsi="Courier New" w:cs="Courier New"/>
      <w:smallCaps/>
    </w:rPr>
  </w:style>
  <w:style w:type="character" w:customStyle="1" w:styleId="BulletCharChar">
    <w:name w:val="Bullet Char Char"/>
    <w:link w:val="Bullet"/>
    <w:rsid w:val="005A0D75"/>
    <w:rPr>
      <w:rFonts w:ascii="Arial" w:eastAsia="Calibri" w:hAnsi="Arial" w:cs="Times New Roman"/>
      <w:szCs w:val="22"/>
    </w:rPr>
  </w:style>
  <w:style w:type="paragraph" w:customStyle="1" w:styleId="DataelementH2noTOC">
    <w:name w:val="Data element H2 no TOC"/>
    <w:basedOn w:val="Normal"/>
    <w:next w:val="Tabletext"/>
    <w:qFormat/>
    <w:rsid w:val="005A0D75"/>
    <w:pPr>
      <w:pBdr>
        <w:bottom w:val="single" w:sz="12" w:space="1" w:color="A6A6A6"/>
      </w:pBdr>
      <w:spacing w:before="360" w:line="280" w:lineRule="atLeast"/>
      <w:ind w:left="-561" w:right="-472" w:firstLine="96"/>
    </w:pPr>
    <w:rPr>
      <w:rFonts w:ascii="Arial" w:eastAsia="Calibri" w:hAnsi="Arial" w:cs="Times New Roman"/>
      <w:b/>
      <w:color w:val="0C436A"/>
      <w:sz w:val="24"/>
      <w:szCs w:val="22"/>
    </w:rPr>
  </w:style>
  <w:style w:type="paragraph" w:customStyle="1" w:styleId="Fourpoints">
    <w:name w:val="Four points"/>
    <w:qFormat/>
    <w:rsid w:val="005A0D75"/>
    <w:rPr>
      <w:rFonts w:ascii="Arial" w:eastAsia="Calibri" w:hAnsi="Arial" w:cs="Times New Roman"/>
      <w:sz w:val="8"/>
      <w:szCs w:val="22"/>
    </w:rPr>
  </w:style>
  <w:style w:type="paragraph" w:customStyle="1" w:styleId="Heading2noTOC">
    <w:name w:val="Heading 2 no TOC"/>
    <w:next w:val="Heading2"/>
    <w:qFormat/>
    <w:rsid w:val="005A0D75"/>
    <w:pPr>
      <w:numPr>
        <w:numId w:val="37"/>
      </w:numPr>
      <w:spacing w:before="360"/>
      <w:ind w:left="777" w:hanging="357"/>
      <w:outlineLvl w:val="1"/>
    </w:pPr>
    <w:rPr>
      <w:rFonts w:ascii="Arial" w:eastAsia="Calibri" w:hAnsi="Arial" w:cs="Times New Roman"/>
      <w:b/>
      <w:color w:val="A50021"/>
      <w:sz w:val="24"/>
      <w:szCs w:val="22"/>
    </w:rPr>
  </w:style>
  <w:style w:type="character" w:customStyle="1" w:styleId="TableheadingChar">
    <w:name w:val="Table heading Char"/>
    <w:link w:val="Tableheading"/>
    <w:uiPriority w:val="5"/>
    <w:rsid w:val="005A0D75"/>
    <w:rPr>
      <w:b/>
      <w:color w:val="FFFFFF" w:themeColor="background1"/>
      <w:sz w:val="18"/>
    </w:rPr>
  </w:style>
  <w:style w:type="paragraph" w:customStyle="1" w:styleId="HeaderSue">
    <w:name w:val="HeaderSue"/>
    <w:basedOn w:val="Heading1"/>
    <w:link w:val="HeaderSueChar"/>
    <w:rsid w:val="005A0D75"/>
    <w:pPr>
      <w:keepNext w:val="0"/>
      <w:keepLines w:val="0"/>
      <w:pBdr>
        <w:bottom w:val="none" w:sz="0" w:space="0" w:color="auto"/>
      </w:pBdr>
      <w:spacing w:after="0" w:line="280" w:lineRule="atLeast"/>
      <w:ind w:left="-65" w:hanging="425"/>
      <w:outlineLvl w:val="1"/>
    </w:pPr>
    <w:rPr>
      <w:rFonts w:ascii="Arial" w:eastAsia="Calibri" w:hAnsi="Arial" w:cs="Arial"/>
      <w:b/>
      <w:caps/>
      <w:color w:val="0C436A"/>
      <w:sz w:val="22"/>
      <w:szCs w:val="22"/>
      <w:u w:val="single"/>
      <w:lang w:eastAsia="en-AU"/>
    </w:rPr>
  </w:style>
  <w:style w:type="character" w:customStyle="1" w:styleId="HeaderSueChar">
    <w:name w:val="HeaderSue Char"/>
    <w:link w:val="HeaderSue"/>
    <w:rsid w:val="005A0D75"/>
    <w:rPr>
      <w:rFonts w:ascii="Arial" w:eastAsia="Calibri" w:hAnsi="Arial" w:cs="Arial"/>
      <w:b/>
      <w:caps/>
      <w:color w:val="0C436A"/>
      <w:sz w:val="22"/>
      <w:szCs w:val="22"/>
      <w:u w:val="single"/>
      <w:lang w:eastAsia="en-AU"/>
    </w:rPr>
  </w:style>
  <w:style w:type="paragraph" w:customStyle="1" w:styleId="Heading3noTOC">
    <w:name w:val="Heading 3 no TOC"/>
    <w:link w:val="Heading3noTOCChar"/>
    <w:qFormat/>
    <w:rsid w:val="005A0D75"/>
    <w:pPr>
      <w:spacing w:before="400"/>
      <w:outlineLvl w:val="2"/>
    </w:pPr>
    <w:rPr>
      <w:rFonts w:ascii="Arial" w:eastAsia="Times New Roman" w:hAnsi="Arial" w:cs="Arial"/>
      <w:color w:val="A50021"/>
      <w:sz w:val="22"/>
    </w:rPr>
  </w:style>
  <w:style w:type="paragraph" w:customStyle="1" w:styleId="Heading1noTOC">
    <w:name w:val="Heading 1 no TOC"/>
    <w:next w:val="Heading1"/>
    <w:link w:val="Heading1noTOCChar"/>
    <w:qFormat/>
    <w:rsid w:val="005A0D75"/>
    <w:pPr>
      <w:pageBreakBefore/>
      <w:spacing w:before="360" w:line="280" w:lineRule="atLeast"/>
      <w:ind w:left="23" w:hanging="448"/>
    </w:pPr>
    <w:rPr>
      <w:rFonts w:ascii="Arial" w:eastAsia="Calibri" w:hAnsi="Arial" w:cs="Times New Roman"/>
      <w:b/>
      <w:bCs/>
      <w:color w:val="A50021"/>
      <w:sz w:val="28"/>
      <w:szCs w:val="28"/>
    </w:rPr>
  </w:style>
  <w:style w:type="character" w:customStyle="1" w:styleId="Heading1noTOCChar">
    <w:name w:val="Heading 1 no TOC Char"/>
    <w:link w:val="Heading1noTOC"/>
    <w:rsid w:val="005A0D75"/>
    <w:rPr>
      <w:rFonts w:ascii="Arial" w:eastAsia="Calibri" w:hAnsi="Arial" w:cs="Times New Roman"/>
      <w:b/>
      <w:bCs/>
      <w:color w:val="A50021"/>
      <w:sz w:val="28"/>
      <w:szCs w:val="28"/>
    </w:rPr>
  </w:style>
  <w:style w:type="paragraph" w:customStyle="1" w:styleId="Tabletextnumberalignment">
    <w:name w:val="Table text number alignment"/>
    <w:qFormat/>
    <w:rsid w:val="005A0D75"/>
    <w:pPr>
      <w:spacing w:before="40" w:after="40"/>
      <w:jc w:val="right"/>
    </w:pPr>
    <w:rPr>
      <w:rFonts w:ascii="Arial" w:eastAsia="Times New Roman" w:hAnsi="Arial" w:cs="Times New Roman"/>
      <w:color w:val="000000"/>
      <w:szCs w:val="22"/>
      <w:lang w:val="en-US" w:bidi="en-US"/>
    </w:rPr>
  </w:style>
  <w:style w:type="paragraph" w:customStyle="1" w:styleId="Heading4next">
    <w:name w:val="Heading 4 next"/>
    <w:qFormat/>
    <w:rsid w:val="005A0D75"/>
    <w:pPr>
      <w:spacing w:before="160"/>
    </w:pPr>
    <w:rPr>
      <w:rFonts w:ascii="Arial" w:eastAsia="Times New Roman" w:hAnsi="Arial" w:cs="Times New Roman"/>
      <w:b/>
      <w:bCs/>
      <w:iCs/>
      <w:color w:val="404040"/>
      <w:szCs w:val="22"/>
    </w:rPr>
  </w:style>
  <w:style w:type="paragraph" w:styleId="HTMLPreformatted">
    <w:name w:val="HTML Preformatted"/>
    <w:basedOn w:val="Normal"/>
    <w:link w:val="HTMLPreformattedChar"/>
    <w:uiPriority w:val="99"/>
    <w:semiHidden/>
    <w:unhideWhenUsed/>
    <w:rsid w:val="005A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AU"/>
    </w:rPr>
  </w:style>
  <w:style w:type="character" w:customStyle="1" w:styleId="HTMLPreformattedChar">
    <w:name w:val="HTML Preformatted Char"/>
    <w:basedOn w:val="DefaultParagraphFont"/>
    <w:link w:val="HTMLPreformatted"/>
    <w:uiPriority w:val="99"/>
    <w:semiHidden/>
    <w:rsid w:val="005A0D75"/>
    <w:rPr>
      <w:rFonts w:ascii="Courier New" w:eastAsia="Times New Roman" w:hAnsi="Courier New" w:cs="Courier New"/>
      <w:lang w:eastAsia="en-AU"/>
    </w:rPr>
  </w:style>
  <w:style w:type="character" w:customStyle="1" w:styleId="code-keyword">
    <w:name w:val="code-keyword"/>
    <w:basedOn w:val="DefaultParagraphFont"/>
    <w:rsid w:val="005A0D75"/>
  </w:style>
  <w:style w:type="character" w:customStyle="1" w:styleId="code-quote">
    <w:name w:val="code-quote"/>
    <w:basedOn w:val="DefaultParagraphFont"/>
    <w:rsid w:val="005A0D75"/>
  </w:style>
  <w:style w:type="character" w:customStyle="1" w:styleId="Normal-3Char">
    <w:name w:val="Normal-3 Char"/>
    <w:link w:val="Normal-3"/>
    <w:rsid w:val="005A0D75"/>
    <w:rPr>
      <w:rFonts w:ascii="Tahoma" w:hAnsi="Tahoma"/>
    </w:rPr>
  </w:style>
  <w:style w:type="paragraph" w:customStyle="1" w:styleId="Normal-3">
    <w:name w:val="Normal-3"/>
    <w:basedOn w:val="Normal"/>
    <w:link w:val="Normal-3Char"/>
    <w:rsid w:val="005A0D75"/>
    <w:pPr>
      <w:spacing w:before="120" w:after="120" w:line="360" w:lineRule="auto"/>
      <w:ind w:left="567"/>
    </w:pPr>
    <w:rPr>
      <w:rFonts w:ascii="Tahoma" w:hAnsi="Tahoma"/>
    </w:rPr>
  </w:style>
  <w:style w:type="numbering" w:styleId="1ai">
    <w:name w:val="Outline List 1"/>
    <w:basedOn w:val="NoList"/>
    <w:semiHidden/>
    <w:rsid w:val="005A0D75"/>
    <w:pPr>
      <w:numPr>
        <w:numId w:val="36"/>
      </w:numPr>
    </w:pPr>
  </w:style>
  <w:style w:type="paragraph" w:customStyle="1" w:styleId="TableText0">
    <w:name w:val="Table Text"/>
    <w:basedOn w:val="Normal"/>
    <w:qFormat/>
    <w:rsid w:val="005A0D75"/>
    <w:pPr>
      <w:spacing w:before="60" w:after="60"/>
    </w:pPr>
    <w:rPr>
      <w:rFonts w:ascii="Arial" w:hAnsi="Arial" w:cs="Arial"/>
    </w:rPr>
  </w:style>
  <w:style w:type="character" w:customStyle="1" w:styleId="Heading3noTOCChar">
    <w:name w:val="Heading 3 no TOC Char"/>
    <w:basedOn w:val="DefaultParagraphFont"/>
    <w:link w:val="Heading3noTOC"/>
    <w:rsid w:val="005A0D75"/>
    <w:rPr>
      <w:rFonts w:ascii="Arial" w:eastAsia="Times New Roman" w:hAnsi="Arial" w:cs="Arial"/>
      <w:color w:val="A50021"/>
      <w:sz w:val="22"/>
    </w:rPr>
  </w:style>
  <w:style w:type="character" w:customStyle="1" w:styleId="TableHeadingChar0">
    <w:name w:val="Table Heading Char"/>
    <w:link w:val="TableHeading0"/>
    <w:rsid w:val="005A0D75"/>
    <w:rPr>
      <w:rFonts w:ascii="Arial" w:eastAsia="Times New Roman" w:hAnsi="Arial" w:cs="Times New Roman"/>
      <w:b/>
      <w:sz w:val="22"/>
      <w:lang w:eastAsia="en-AU"/>
    </w:rPr>
  </w:style>
  <w:style w:type="paragraph" w:customStyle="1" w:styleId="Code">
    <w:name w:val="Code"/>
    <w:basedOn w:val="Normal"/>
    <w:link w:val="CodeChar"/>
    <w:qFormat/>
    <w:rsid w:val="005A0D75"/>
    <w:pPr>
      <w:pBdr>
        <w:top w:val="dotted" w:sz="4" w:space="1" w:color="auto"/>
        <w:left w:val="dotted" w:sz="4" w:space="4" w:color="auto"/>
        <w:bottom w:val="dotted" w:sz="4" w:space="1" w:color="auto"/>
        <w:right w:val="dotted" w:sz="4" w:space="4" w:color="auto"/>
      </w:pBdr>
      <w:tabs>
        <w:tab w:val="left" w:pos="284"/>
        <w:tab w:val="left" w:pos="567"/>
        <w:tab w:val="left" w:pos="851"/>
        <w:tab w:val="left" w:pos="1134"/>
        <w:tab w:val="left" w:pos="1418"/>
      </w:tabs>
      <w:autoSpaceDE w:val="0"/>
      <w:autoSpaceDN w:val="0"/>
      <w:adjustRightInd w:val="0"/>
    </w:pPr>
    <w:rPr>
      <w:rFonts w:ascii="Consolas" w:eastAsia="Times New Roman" w:hAnsi="Consolas" w:cs="Consolas"/>
      <w:sz w:val="19"/>
      <w:szCs w:val="19"/>
      <w:lang w:eastAsia="en-AU"/>
    </w:rPr>
  </w:style>
  <w:style w:type="character" w:customStyle="1" w:styleId="CodeChar">
    <w:name w:val="Code Char"/>
    <w:basedOn w:val="DefaultParagraphFont"/>
    <w:link w:val="Code"/>
    <w:rsid w:val="005A0D75"/>
    <w:rPr>
      <w:rFonts w:ascii="Consolas" w:eastAsia="Times New Roman" w:hAnsi="Consolas" w:cs="Consolas"/>
      <w:sz w:val="19"/>
      <w:szCs w:val="19"/>
      <w:lang w:eastAsia="en-AU"/>
    </w:rPr>
  </w:style>
  <w:style w:type="paragraph" w:customStyle="1" w:styleId="Normal1">
    <w:name w:val="Normal 1"/>
    <w:basedOn w:val="Normal"/>
    <w:next w:val="NormalIndent"/>
    <w:link w:val="Normal1Char"/>
    <w:qFormat/>
    <w:rsid w:val="005A0D75"/>
    <w:pPr>
      <w:spacing w:before="120" w:after="120"/>
      <w:jc w:val="both"/>
    </w:pPr>
    <w:rPr>
      <w:rFonts w:ascii="Arial" w:eastAsia="Times New Roman" w:hAnsi="Arial" w:cs="Arial"/>
      <w:lang w:eastAsia="en-AU"/>
    </w:rPr>
  </w:style>
  <w:style w:type="character" w:customStyle="1" w:styleId="Normal1Char">
    <w:name w:val="Normal 1 Char"/>
    <w:basedOn w:val="DefaultParagraphFont"/>
    <w:link w:val="Normal1"/>
    <w:rsid w:val="005A0D75"/>
    <w:rPr>
      <w:rFonts w:ascii="Arial" w:eastAsia="Times New Roman" w:hAnsi="Arial" w:cs="Arial"/>
      <w:lang w:eastAsia="en-AU"/>
    </w:rPr>
  </w:style>
  <w:style w:type="paragraph" w:styleId="NormalIndent">
    <w:name w:val="Normal Indent"/>
    <w:basedOn w:val="Normal"/>
    <w:unhideWhenUsed/>
    <w:rsid w:val="005A0D75"/>
    <w:pPr>
      <w:spacing w:line="276" w:lineRule="auto"/>
      <w:ind w:left="720"/>
    </w:pPr>
    <w:rPr>
      <w:rFonts w:ascii="Calibri" w:eastAsia="Times New Roman" w:hAnsi="Calibri" w:cs="Times New Roman"/>
      <w:sz w:val="22"/>
    </w:rPr>
  </w:style>
  <w:style w:type="character" w:customStyle="1" w:styleId="Table-EntryChar">
    <w:name w:val="Table - Entry Char"/>
    <w:link w:val="Table-Entry"/>
    <w:rsid w:val="005A0D75"/>
    <w:rPr>
      <w:rFonts w:ascii="Arial" w:eastAsia="Times New Roman" w:hAnsi="Arial" w:cs="Arial"/>
      <w:sz w:val="22"/>
      <w:szCs w:val="18"/>
      <w:lang w:val="en-US"/>
    </w:rPr>
  </w:style>
  <w:style w:type="paragraph" w:customStyle="1" w:styleId="BodyBullet">
    <w:name w:val="Body Bullet"/>
    <w:basedOn w:val="BodyText"/>
    <w:link w:val="BodyBulletChar"/>
    <w:rsid w:val="005A0D75"/>
    <w:pPr>
      <w:numPr>
        <w:numId w:val="38"/>
      </w:numPr>
      <w:tabs>
        <w:tab w:val="left" w:pos="357"/>
      </w:tabs>
      <w:spacing w:before="60" w:after="60" w:line="240" w:lineRule="auto"/>
    </w:pPr>
    <w:rPr>
      <w:rFonts w:ascii="Arial" w:eastAsia="Times New Roman" w:hAnsi="Arial" w:cs="Times New Roman"/>
      <w:snapToGrid w:val="0"/>
      <w:color w:val="000000"/>
    </w:rPr>
  </w:style>
  <w:style w:type="character" w:customStyle="1" w:styleId="BodyBulletChar">
    <w:name w:val="Body Bullet Char"/>
    <w:link w:val="BodyBullet"/>
    <w:rsid w:val="005A0D75"/>
    <w:rPr>
      <w:rFonts w:ascii="Arial" w:eastAsia="Times New Roman" w:hAnsi="Arial" w:cs="Times New Roman"/>
      <w:snapToGrid w:val="0"/>
      <w:color w:val="000000"/>
    </w:rPr>
  </w:style>
  <w:style w:type="paragraph" w:customStyle="1" w:styleId="para">
    <w:name w:val="para"/>
    <w:basedOn w:val="Normal"/>
    <w:rsid w:val="005A0D75"/>
    <w:pPr>
      <w:spacing w:after="240"/>
      <w:ind w:left="851"/>
    </w:pPr>
    <w:rPr>
      <w:rFonts w:ascii="Arial" w:eastAsia="Times New Roman" w:hAnsi="Arial" w:cs="Times New Roman"/>
      <w:sz w:val="22"/>
      <w:lang w:val="en-GB"/>
    </w:rPr>
  </w:style>
  <w:style w:type="paragraph" w:customStyle="1" w:styleId="ESBodyText">
    <w:name w:val="ES_Body Text"/>
    <w:basedOn w:val="Normal"/>
    <w:link w:val="ESBodyTextChar"/>
    <w:qFormat/>
    <w:rsid w:val="005A0D75"/>
    <w:pPr>
      <w:spacing w:after="80" w:line="240" w:lineRule="atLeast"/>
      <w:jc w:val="both"/>
    </w:pPr>
    <w:rPr>
      <w:rFonts w:ascii="Arial" w:eastAsiaTheme="minorEastAsia" w:hAnsi="Arial" w:cs="Arial"/>
      <w:sz w:val="18"/>
      <w:szCs w:val="18"/>
      <w:lang w:val="en-US"/>
    </w:rPr>
  </w:style>
  <w:style w:type="paragraph" w:customStyle="1" w:styleId="ESHeading1">
    <w:name w:val="ES_Heading 1"/>
    <w:basedOn w:val="Title"/>
    <w:qFormat/>
    <w:rsid w:val="005A0D75"/>
    <w:pPr>
      <w:numPr>
        <w:numId w:val="39"/>
      </w:numPr>
      <w:spacing w:after="120" w:line="340" w:lineRule="atLeast"/>
      <w:contextualSpacing w:val="0"/>
      <w:outlineLvl w:val="0"/>
    </w:pPr>
    <w:rPr>
      <w:rFonts w:ascii="Arial" w:hAnsi="Arial"/>
      <w:b/>
      <w:color w:val="AF272F"/>
      <w:spacing w:val="5"/>
      <w:sz w:val="44"/>
      <w:szCs w:val="52"/>
      <w:lang w:val="en-US"/>
    </w:rPr>
  </w:style>
  <w:style w:type="paragraph" w:customStyle="1" w:styleId="ESHeading2">
    <w:name w:val="ES_Heading 2"/>
    <w:basedOn w:val="Heading2"/>
    <w:qFormat/>
    <w:rsid w:val="005A0D75"/>
    <w:pPr>
      <w:numPr>
        <w:ilvl w:val="1"/>
        <w:numId w:val="39"/>
      </w:numPr>
      <w:pBdr>
        <w:top w:val="single" w:sz="8" w:space="3" w:color="AF272F"/>
      </w:pBdr>
      <w:spacing w:before="240" w:after="120" w:line="240" w:lineRule="atLeast"/>
    </w:pPr>
    <w:rPr>
      <w:rFonts w:ascii="Arial" w:hAnsi="Arial"/>
      <w:b/>
      <w:caps/>
      <w:color w:val="AF272F"/>
      <w:sz w:val="20"/>
      <w:szCs w:val="20"/>
      <w:lang w:val="en-US"/>
    </w:rPr>
  </w:style>
  <w:style w:type="paragraph" w:customStyle="1" w:styleId="Tabletextblue">
    <w:name w:val="Table text blue"/>
    <w:basedOn w:val="Normal"/>
    <w:qFormat/>
    <w:rsid w:val="005A0D75"/>
    <w:pPr>
      <w:spacing w:before="60" w:after="60"/>
    </w:pPr>
    <w:rPr>
      <w:rFonts w:ascii="Arial" w:eastAsia="Times New Roman" w:hAnsi="Arial" w:cs="Times New Roman"/>
      <w:color w:val="0070C0"/>
      <w:sz w:val="24"/>
      <w:lang w:eastAsia="en-AU"/>
    </w:rPr>
  </w:style>
  <w:style w:type="table" w:customStyle="1" w:styleId="GridTable4-Accent21">
    <w:name w:val="Grid Table 4 - Accent 21"/>
    <w:basedOn w:val="TableNormal"/>
    <w:uiPriority w:val="49"/>
    <w:rsid w:val="005A0D75"/>
    <w:rPr>
      <w:rFonts w:ascii="Arial" w:eastAsiaTheme="minorEastAsia" w:hAnsi="Arial"/>
      <w:szCs w:val="24"/>
      <w:lang w:val="en-US"/>
    </w:rPr>
    <w:tblPr>
      <w:tblStyleRowBandSize w:val="1"/>
      <w:tblStyleColBandSize w:val="1"/>
      <w:tblBorders>
        <w:top w:val="single" w:sz="4" w:space="0" w:color="DC434B" w:themeColor="accent2" w:themeTint="99"/>
        <w:left w:val="single" w:sz="4" w:space="0" w:color="DC434B" w:themeColor="accent2" w:themeTint="99"/>
        <w:bottom w:val="single" w:sz="4" w:space="0" w:color="DC434B" w:themeColor="accent2" w:themeTint="99"/>
        <w:right w:val="single" w:sz="4" w:space="0" w:color="DC434B" w:themeColor="accent2" w:themeTint="99"/>
        <w:insideH w:val="single" w:sz="4" w:space="0" w:color="DC434B" w:themeColor="accent2" w:themeTint="99"/>
        <w:insideV w:val="single" w:sz="4" w:space="0" w:color="DC434B" w:themeColor="accent2" w:themeTint="99"/>
      </w:tblBorders>
    </w:tblPr>
    <w:tblStylePr w:type="firstRow">
      <w:rPr>
        <w:b/>
        <w:bCs/>
        <w:color w:val="FFFFFF" w:themeColor="background1"/>
      </w:rPr>
      <w:tblPr/>
      <w:tcPr>
        <w:tcBorders>
          <w:top w:val="single" w:sz="4" w:space="0" w:color="76161B" w:themeColor="accent2"/>
          <w:left w:val="single" w:sz="4" w:space="0" w:color="76161B" w:themeColor="accent2"/>
          <w:bottom w:val="single" w:sz="4" w:space="0" w:color="76161B" w:themeColor="accent2"/>
          <w:right w:val="single" w:sz="4" w:space="0" w:color="76161B" w:themeColor="accent2"/>
          <w:insideH w:val="nil"/>
          <w:insideV w:val="nil"/>
        </w:tcBorders>
        <w:shd w:val="clear" w:color="auto" w:fill="76161B" w:themeFill="accent2"/>
      </w:tcPr>
    </w:tblStylePr>
    <w:tblStylePr w:type="lastRow">
      <w:rPr>
        <w:b/>
        <w:bCs/>
      </w:rPr>
      <w:tblPr/>
      <w:tcPr>
        <w:tcBorders>
          <w:top w:val="double" w:sz="4" w:space="0" w:color="76161B" w:themeColor="accent2"/>
        </w:tcBorders>
      </w:tcPr>
    </w:tblStylePr>
    <w:tblStylePr w:type="firstCol">
      <w:rPr>
        <w:b/>
        <w:bCs/>
      </w:rPr>
    </w:tblStylePr>
    <w:tblStylePr w:type="lastCol">
      <w:rPr>
        <w:b/>
        <w:bCs/>
      </w:rPr>
    </w:tblStylePr>
    <w:tblStylePr w:type="band1Vert">
      <w:tblPr/>
      <w:tcPr>
        <w:shd w:val="clear" w:color="auto" w:fill="F3C0C3" w:themeFill="accent2" w:themeFillTint="33"/>
      </w:tcPr>
    </w:tblStylePr>
    <w:tblStylePr w:type="band1Horz">
      <w:tblPr/>
      <w:tcPr>
        <w:shd w:val="clear" w:color="auto" w:fill="F3C0C3" w:themeFill="accent2" w:themeFillTint="33"/>
      </w:tcPr>
    </w:tblStylePr>
  </w:style>
  <w:style w:type="paragraph" w:styleId="Title">
    <w:name w:val="Title"/>
    <w:basedOn w:val="Normal"/>
    <w:next w:val="Normal"/>
    <w:link w:val="TitleChar"/>
    <w:qFormat/>
    <w:rsid w:val="005A0D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A0D75"/>
    <w:rPr>
      <w:rFonts w:asciiTheme="majorHAnsi" w:eastAsiaTheme="majorEastAsia" w:hAnsiTheme="majorHAnsi" w:cstheme="majorBidi"/>
      <w:spacing w:val="-10"/>
      <w:kern w:val="28"/>
      <w:sz w:val="56"/>
      <w:szCs w:val="56"/>
    </w:rPr>
  </w:style>
  <w:style w:type="paragraph" w:customStyle="1" w:styleId="ESHeading3">
    <w:name w:val="ES_Heading 3"/>
    <w:basedOn w:val="Heading3"/>
    <w:qFormat/>
    <w:rsid w:val="005A0D75"/>
    <w:pPr>
      <w:keepNext w:val="0"/>
      <w:keepLines w:val="0"/>
      <w:spacing w:before="240" w:after="120" w:line="240" w:lineRule="atLeast"/>
    </w:pPr>
    <w:rPr>
      <w:rFonts w:ascii="Arial" w:eastAsiaTheme="minorEastAsia" w:hAnsi="Arial" w:cs="Arial"/>
      <w:b/>
      <w:color w:val="000000" w:themeColor="text1"/>
      <w:sz w:val="20"/>
      <w:szCs w:val="18"/>
      <w:lang w:val="en-US"/>
    </w:rPr>
  </w:style>
  <w:style w:type="paragraph" w:customStyle="1" w:styleId="ESDisclaimer">
    <w:name w:val="ES_Disclaimer"/>
    <w:basedOn w:val="Normal"/>
    <w:qFormat/>
    <w:rsid w:val="005A0D75"/>
    <w:pPr>
      <w:spacing w:after="40"/>
    </w:pPr>
    <w:rPr>
      <w:rFonts w:ascii="Arial" w:eastAsiaTheme="minorEastAsia" w:hAnsi="Arial" w:cstheme="minorHAnsi"/>
      <w:color w:val="7F7F7F" w:themeColor="text1" w:themeTint="80"/>
      <w:sz w:val="13"/>
      <w:szCs w:val="13"/>
      <w:lang w:val="en-US"/>
    </w:rPr>
  </w:style>
  <w:style w:type="table" w:customStyle="1" w:styleId="GridTable4-Accent210">
    <w:name w:val="Grid Table 4 - Accent 21"/>
    <w:basedOn w:val="TableNormal"/>
    <w:next w:val="GridTable4-Accent21"/>
    <w:uiPriority w:val="49"/>
    <w:rsid w:val="005A0D75"/>
    <w:rPr>
      <w:rFonts w:ascii="Arial" w:eastAsia="MS Mincho" w:hAnsi="Arial" w:cs="Times New Roman"/>
      <w:szCs w:val="24"/>
      <w:lang w:val="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4-Accent22">
    <w:name w:val="Grid Table 4 - Accent 22"/>
    <w:basedOn w:val="TableNormal"/>
    <w:next w:val="GridTable4-Accent21"/>
    <w:uiPriority w:val="49"/>
    <w:rsid w:val="005A0D75"/>
    <w:rPr>
      <w:rFonts w:ascii="Arial" w:eastAsia="MS Mincho" w:hAnsi="Arial" w:cs="Times New Roman"/>
      <w:szCs w:val="24"/>
      <w:lang w:val="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4-Accent23">
    <w:name w:val="Grid Table 4 - Accent 23"/>
    <w:basedOn w:val="TableNormal"/>
    <w:next w:val="GridTable4-Accent21"/>
    <w:uiPriority w:val="49"/>
    <w:rsid w:val="005A0D75"/>
    <w:rPr>
      <w:rFonts w:ascii="Arial" w:eastAsia="MS Mincho" w:hAnsi="Arial" w:cs="Times New Roman"/>
      <w:szCs w:val="24"/>
      <w:lang w:val="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4-Accent24">
    <w:name w:val="Grid Table 4 - Accent 24"/>
    <w:basedOn w:val="TableNormal"/>
    <w:next w:val="GridTable4-Accent21"/>
    <w:uiPriority w:val="49"/>
    <w:rsid w:val="005A0D75"/>
    <w:rPr>
      <w:rFonts w:ascii="Arial" w:eastAsia="MS Mincho" w:hAnsi="Arial" w:cs="Times New Roman"/>
      <w:szCs w:val="24"/>
      <w:lang w:val="en-US"/>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ListTable3-Accent21">
    <w:name w:val="List Table 3 - Accent 21"/>
    <w:basedOn w:val="TableNormal"/>
    <w:uiPriority w:val="48"/>
    <w:rsid w:val="005A0D75"/>
    <w:rPr>
      <w:rFonts w:ascii="Times New Roman" w:eastAsia="Times New Roman" w:hAnsi="Times New Roman" w:cs="Times New Roman"/>
      <w:lang w:eastAsia="en-AU"/>
    </w:rPr>
    <w:tblPr>
      <w:tblStyleRowBandSize w:val="1"/>
      <w:tblStyleColBandSize w:val="1"/>
      <w:tblBorders>
        <w:top w:val="single" w:sz="4" w:space="0" w:color="76161B" w:themeColor="accent2"/>
        <w:left w:val="single" w:sz="4" w:space="0" w:color="76161B" w:themeColor="accent2"/>
        <w:bottom w:val="single" w:sz="4" w:space="0" w:color="76161B" w:themeColor="accent2"/>
        <w:right w:val="single" w:sz="4" w:space="0" w:color="76161B" w:themeColor="accent2"/>
      </w:tblBorders>
    </w:tblPr>
    <w:tblStylePr w:type="firstRow">
      <w:rPr>
        <w:b/>
        <w:bCs/>
        <w:color w:val="FFFFFF" w:themeColor="background1"/>
      </w:rPr>
      <w:tblPr/>
      <w:tcPr>
        <w:shd w:val="clear" w:color="auto" w:fill="76161B" w:themeFill="accent2"/>
      </w:tcPr>
    </w:tblStylePr>
    <w:tblStylePr w:type="lastRow">
      <w:rPr>
        <w:b/>
        <w:bCs/>
      </w:rPr>
      <w:tblPr/>
      <w:tcPr>
        <w:tcBorders>
          <w:top w:val="double" w:sz="4" w:space="0" w:color="76161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6161B" w:themeColor="accent2"/>
          <w:right w:val="single" w:sz="4" w:space="0" w:color="76161B" w:themeColor="accent2"/>
        </w:tcBorders>
      </w:tcPr>
    </w:tblStylePr>
    <w:tblStylePr w:type="band1Horz">
      <w:tblPr/>
      <w:tcPr>
        <w:tcBorders>
          <w:top w:val="single" w:sz="4" w:space="0" w:color="76161B" w:themeColor="accent2"/>
          <w:bottom w:val="single" w:sz="4" w:space="0" w:color="76161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6161B" w:themeColor="accent2"/>
          <w:left w:val="nil"/>
        </w:tcBorders>
      </w:tcPr>
    </w:tblStylePr>
    <w:tblStylePr w:type="swCell">
      <w:tblPr/>
      <w:tcPr>
        <w:tcBorders>
          <w:top w:val="double" w:sz="4" w:space="0" w:color="76161B" w:themeColor="accent2"/>
          <w:right w:val="nil"/>
        </w:tcBorders>
      </w:tcPr>
    </w:tblStylePr>
  </w:style>
  <w:style w:type="table" w:customStyle="1" w:styleId="NEC1">
    <w:name w:val="NEC 1"/>
    <w:basedOn w:val="TableNormal"/>
    <w:uiPriority w:val="99"/>
    <w:rsid w:val="005A0D75"/>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Pr>
    <w:tblStylePr w:type="firstRow">
      <w:pPr>
        <w:wordWrap/>
        <w:spacing w:beforeLines="0" w:beforeAutospacing="0" w:afterLines="0" w:afterAutospacing="0"/>
      </w:pPr>
      <w:rPr>
        <w:rFonts w:ascii="Verdana" w:hAnsi="Verdana"/>
        <w:b w:val="0"/>
        <w:color w:val="FFFFFF" w:themeColor="background1"/>
        <w:sz w:val="20"/>
      </w:rPr>
      <w:tblPr/>
      <w:tcPr>
        <w:shd w:val="clear" w:color="auto" w:fill="48658B"/>
        <w:noWrap/>
      </w:tcPr>
    </w:tblStylePr>
  </w:style>
  <w:style w:type="table" w:customStyle="1" w:styleId="ListTable4-Accent21">
    <w:name w:val="List Table 4 - Accent 21"/>
    <w:basedOn w:val="TableNormal"/>
    <w:uiPriority w:val="49"/>
    <w:rsid w:val="005A0D75"/>
    <w:rPr>
      <w:rFonts w:ascii="Times New Roman" w:eastAsia="Times New Roman" w:hAnsi="Times New Roman" w:cs="Times New Roman"/>
      <w:lang w:eastAsia="en-AU"/>
    </w:rPr>
    <w:tblPr>
      <w:tblStyleRowBandSize w:val="1"/>
      <w:tblStyleColBandSize w:val="1"/>
      <w:tblBorders>
        <w:top w:val="single" w:sz="4" w:space="0" w:color="DC434B" w:themeColor="accent2" w:themeTint="99"/>
        <w:left w:val="single" w:sz="4" w:space="0" w:color="DC434B" w:themeColor="accent2" w:themeTint="99"/>
        <w:bottom w:val="single" w:sz="4" w:space="0" w:color="DC434B" w:themeColor="accent2" w:themeTint="99"/>
        <w:right w:val="single" w:sz="4" w:space="0" w:color="DC434B" w:themeColor="accent2" w:themeTint="99"/>
        <w:insideH w:val="single" w:sz="4" w:space="0" w:color="DC434B" w:themeColor="accent2" w:themeTint="99"/>
      </w:tblBorders>
    </w:tblPr>
    <w:tblStylePr w:type="firstRow">
      <w:rPr>
        <w:b/>
        <w:bCs/>
        <w:color w:val="FFFFFF" w:themeColor="background1"/>
      </w:rPr>
      <w:tblPr/>
      <w:tcPr>
        <w:tcBorders>
          <w:top w:val="single" w:sz="4" w:space="0" w:color="76161B" w:themeColor="accent2"/>
          <w:left w:val="single" w:sz="4" w:space="0" w:color="76161B" w:themeColor="accent2"/>
          <w:bottom w:val="single" w:sz="4" w:space="0" w:color="76161B" w:themeColor="accent2"/>
          <w:right w:val="single" w:sz="4" w:space="0" w:color="76161B" w:themeColor="accent2"/>
          <w:insideH w:val="nil"/>
        </w:tcBorders>
        <w:shd w:val="clear" w:color="auto" w:fill="76161B" w:themeFill="accent2"/>
      </w:tcPr>
    </w:tblStylePr>
    <w:tblStylePr w:type="lastRow">
      <w:rPr>
        <w:b/>
        <w:bCs/>
      </w:rPr>
      <w:tblPr/>
      <w:tcPr>
        <w:tcBorders>
          <w:top w:val="double" w:sz="4" w:space="0" w:color="DC434B" w:themeColor="accent2" w:themeTint="99"/>
        </w:tcBorders>
      </w:tcPr>
    </w:tblStylePr>
    <w:tblStylePr w:type="firstCol">
      <w:rPr>
        <w:b/>
        <w:bCs/>
      </w:rPr>
    </w:tblStylePr>
    <w:tblStylePr w:type="lastCol">
      <w:rPr>
        <w:b/>
        <w:bCs/>
      </w:rPr>
    </w:tblStylePr>
    <w:tblStylePr w:type="band1Vert">
      <w:tblPr/>
      <w:tcPr>
        <w:shd w:val="clear" w:color="auto" w:fill="F3C0C3" w:themeFill="accent2" w:themeFillTint="33"/>
      </w:tcPr>
    </w:tblStylePr>
    <w:tblStylePr w:type="band1Horz">
      <w:tblPr/>
      <w:tcPr>
        <w:shd w:val="clear" w:color="auto" w:fill="F3C0C3" w:themeFill="accent2" w:themeFillTint="33"/>
      </w:tcPr>
    </w:tblStylePr>
  </w:style>
  <w:style w:type="table" w:customStyle="1" w:styleId="TableGridLight2">
    <w:name w:val="Table Grid Light2"/>
    <w:basedOn w:val="TableNormal"/>
    <w:uiPriority w:val="40"/>
    <w:rsid w:val="005A0D75"/>
    <w:rPr>
      <w:rFonts w:ascii="Times New Roman" w:eastAsia="Times New Roman" w:hAnsi="Times New Roman" w:cs="Times New Roman"/>
      <w:lang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1">
    <w:name w:val="Plain Table 41"/>
    <w:basedOn w:val="TableNormal"/>
    <w:uiPriority w:val="44"/>
    <w:rsid w:val="005A0D75"/>
    <w:rPr>
      <w:rFonts w:ascii="Times New Roman" w:eastAsia="Times New Roman" w:hAnsi="Times New Roman" w:cs="Times New Roman"/>
      <w:lang w:eastAsia="en-A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nt5">
    <w:name w:val="font5"/>
    <w:basedOn w:val="Normal"/>
    <w:rsid w:val="005A0D75"/>
    <w:pPr>
      <w:spacing w:before="100" w:beforeAutospacing="1" w:after="100" w:afterAutospacing="1"/>
    </w:pPr>
    <w:rPr>
      <w:rFonts w:ascii="Arial" w:eastAsia="Times New Roman" w:hAnsi="Arial" w:cs="Arial"/>
      <w:lang w:val="en-US"/>
    </w:rPr>
  </w:style>
  <w:style w:type="paragraph" w:customStyle="1" w:styleId="font6">
    <w:name w:val="font6"/>
    <w:basedOn w:val="Normal"/>
    <w:rsid w:val="005A0D75"/>
    <w:pPr>
      <w:spacing w:before="100" w:beforeAutospacing="1" w:after="100" w:afterAutospacing="1"/>
    </w:pPr>
    <w:rPr>
      <w:rFonts w:ascii="Arial" w:eastAsia="Times New Roman" w:hAnsi="Arial" w:cs="Arial"/>
      <w:color w:val="000000"/>
      <w:lang w:val="en-US"/>
    </w:rPr>
  </w:style>
  <w:style w:type="paragraph" w:customStyle="1" w:styleId="font7">
    <w:name w:val="font7"/>
    <w:basedOn w:val="Normal"/>
    <w:rsid w:val="005A0D75"/>
    <w:pPr>
      <w:spacing w:before="100" w:beforeAutospacing="1" w:after="100" w:afterAutospacing="1"/>
    </w:pPr>
    <w:rPr>
      <w:rFonts w:ascii="Arial" w:eastAsia="Times New Roman" w:hAnsi="Arial" w:cs="Arial"/>
      <w:i/>
      <w:iCs/>
      <w:lang w:val="en-US"/>
    </w:rPr>
  </w:style>
  <w:style w:type="paragraph" w:customStyle="1" w:styleId="font8">
    <w:name w:val="font8"/>
    <w:basedOn w:val="Normal"/>
    <w:rsid w:val="005A0D75"/>
    <w:pPr>
      <w:spacing w:before="100" w:beforeAutospacing="1" w:after="100" w:afterAutospacing="1"/>
    </w:pPr>
    <w:rPr>
      <w:rFonts w:ascii="Arial" w:eastAsia="Times New Roman" w:hAnsi="Arial" w:cs="Arial"/>
      <w:i/>
      <w:iCs/>
      <w:color w:val="000000"/>
      <w:lang w:val="en-US"/>
    </w:rPr>
  </w:style>
  <w:style w:type="paragraph" w:customStyle="1" w:styleId="font9">
    <w:name w:val="font9"/>
    <w:basedOn w:val="Normal"/>
    <w:rsid w:val="005A0D75"/>
    <w:pPr>
      <w:spacing w:before="100" w:beforeAutospacing="1" w:after="100" w:afterAutospacing="1"/>
    </w:pPr>
    <w:rPr>
      <w:rFonts w:ascii="Arial" w:eastAsia="Times New Roman" w:hAnsi="Arial" w:cs="Arial"/>
      <w:color w:val="FF0000"/>
      <w:u w:val="single"/>
      <w:lang w:val="en-US"/>
    </w:rPr>
  </w:style>
  <w:style w:type="paragraph" w:customStyle="1" w:styleId="font10">
    <w:name w:val="font10"/>
    <w:basedOn w:val="Normal"/>
    <w:rsid w:val="005A0D75"/>
    <w:pPr>
      <w:spacing w:before="100" w:beforeAutospacing="1" w:after="100" w:afterAutospacing="1"/>
    </w:pPr>
    <w:rPr>
      <w:rFonts w:ascii="Arial" w:eastAsia="Times New Roman" w:hAnsi="Arial" w:cs="Arial"/>
      <w:color w:val="FF0000"/>
      <w:lang w:val="en-US"/>
    </w:rPr>
  </w:style>
  <w:style w:type="paragraph" w:customStyle="1" w:styleId="xl75">
    <w:name w:val="xl75"/>
    <w:basedOn w:val="Normal"/>
    <w:rsid w:val="005A0D75"/>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textAlignment w:val="center"/>
    </w:pPr>
    <w:rPr>
      <w:rFonts w:ascii="Arial" w:eastAsia="Times New Roman" w:hAnsi="Arial" w:cs="Arial"/>
      <w:color w:val="FF0000"/>
      <w:lang w:val="en-US"/>
    </w:rPr>
  </w:style>
  <w:style w:type="paragraph" w:customStyle="1" w:styleId="xl76">
    <w:name w:val="xl76"/>
    <w:basedOn w:val="Normal"/>
    <w:rsid w:val="005A0D75"/>
    <w:pPr>
      <w:pBdr>
        <w:top w:val="single" w:sz="8" w:space="0" w:color="auto"/>
        <w:left w:val="single" w:sz="8" w:space="0" w:color="auto"/>
        <w:bottom w:val="single" w:sz="8" w:space="0" w:color="auto"/>
        <w:right w:val="single" w:sz="8" w:space="0" w:color="auto"/>
      </w:pBdr>
      <w:spacing w:before="100" w:beforeAutospacing="1" w:after="100" w:afterAutospacing="1"/>
    </w:pPr>
    <w:rPr>
      <w:rFonts w:ascii="Times New Roman" w:eastAsia="Times New Roman" w:hAnsi="Times New Roman" w:cs="Times New Roman"/>
      <w:lang w:val="en-US"/>
    </w:rPr>
  </w:style>
  <w:style w:type="paragraph" w:customStyle="1" w:styleId="xl77">
    <w:name w:val="xl77"/>
    <w:basedOn w:val="Normal"/>
    <w:rsid w:val="005A0D75"/>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textAlignment w:val="center"/>
    </w:pPr>
    <w:rPr>
      <w:rFonts w:ascii="Times New Roman" w:eastAsia="Times New Roman" w:hAnsi="Times New Roman" w:cs="Times New Roman"/>
      <w:lang w:val="en-US"/>
    </w:rPr>
  </w:style>
  <w:style w:type="paragraph" w:customStyle="1" w:styleId="xl78">
    <w:name w:val="xl78"/>
    <w:basedOn w:val="Normal"/>
    <w:rsid w:val="005A0D75"/>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lang w:val="en-US"/>
    </w:rPr>
  </w:style>
  <w:style w:type="paragraph" w:customStyle="1" w:styleId="xl79">
    <w:name w:val="xl79"/>
    <w:basedOn w:val="Normal"/>
    <w:rsid w:val="005A0D75"/>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Arial" w:eastAsia="Times New Roman" w:hAnsi="Arial" w:cs="Arial"/>
      <w:lang w:val="en-US"/>
    </w:rPr>
  </w:style>
  <w:style w:type="paragraph" w:customStyle="1" w:styleId="xl80">
    <w:name w:val="xl80"/>
    <w:basedOn w:val="Normal"/>
    <w:rsid w:val="005A0D75"/>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textAlignment w:val="center"/>
    </w:pPr>
    <w:rPr>
      <w:rFonts w:ascii="Arial" w:eastAsia="Times New Roman" w:hAnsi="Arial" w:cs="Arial"/>
      <w:lang w:val="en-US"/>
    </w:rPr>
  </w:style>
  <w:style w:type="paragraph" w:customStyle="1" w:styleId="xl81">
    <w:name w:val="xl81"/>
    <w:basedOn w:val="Normal"/>
    <w:rsid w:val="005A0D75"/>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w:eastAsia="Times New Roman" w:hAnsi="Arial" w:cs="Arial"/>
      <w:lang w:val="en-US"/>
    </w:rPr>
  </w:style>
  <w:style w:type="character" w:customStyle="1" w:styleId="link-tooltip">
    <w:name w:val="link-tooltip"/>
    <w:basedOn w:val="DefaultParagraphFont"/>
    <w:rsid w:val="00776601"/>
  </w:style>
  <w:style w:type="paragraph" w:customStyle="1" w:styleId="text">
    <w:name w:val="text"/>
    <w:basedOn w:val="Normal"/>
    <w:rsid w:val="00681D92"/>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ESBulletsinTable">
    <w:name w:val="ES_Bullets in Table"/>
    <w:basedOn w:val="ListParagraph"/>
    <w:qFormat/>
    <w:rsid w:val="00751055"/>
    <w:pPr>
      <w:numPr>
        <w:numId w:val="48"/>
      </w:numPr>
      <w:spacing w:after="80"/>
      <w:jc w:val="both"/>
    </w:pPr>
    <w:rPr>
      <w:rFonts w:ascii="Arial" w:eastAsia="Arial" w:hAnsi="Arial" w:cs="Times New Roman"/>
      <w:noProof w:val="0"/>
      <w:sz w:val="18"/>
      <w:szCs w:val="22"/>
      <w:lang w:val="en-AU" w:eastAsia="en-US"/>
    </w:rPr>
  </w:style>
  <w:style w:type="paragraph" w:customStyle="1" w:styleId="ESBulletsinTableLevel2">
    <w:name w:val="ES_Bullets in Table Level 2"/>
    <w:basedOn w:val="ListParagraph"/>
    <w:qFormat/>
    <w:rsid w:val="00751055"/>
    <w:pPr>
      <w:numPr>
        <w:ilvl w:val="1"/>
        <w:numId w:val="48"/>
      </w:numPr>
      <w:spacing w:after="80"/>
      <w:ind w:left="592"/>
      <w:jc w:val="both"/>
    </w:pPr>
    <w:rPr>
      <w:rFonts w:ascii="Arial" w:eastAsia="Arial" w:hAnsi="Arial" w:cs="Times New Roman"/>
      <w:noProof w:val="0"/>
      <w:sz w:val="18"/>
      <w:szCs w:val="22"/>
      <w:lang w:val="en-AU" w:eastAsia="en-US"/>
    </w:rPr>
  </w:style>
  <w:style w:type="character" w:customStyle="1" w:styleId="ESBodyTextChar">
    <w:name w:val="ES_Body Text Char"/>
    <w:basedOn w:val="DefaultParagraphFont"/>
    <w:link w:val="ESBodyText"/>
    <w:rsid w:val="00F317E1"/>
    <w:rPr>
      <w:rFonts w:ascii="Arial" w:eastAsiaTheme="minorEastAsia" w:hAnsi="Arial" w:cs="Arial"/>
      <w:sz w:val="18"/>
      <w:szCs w:val="18"/>
      <w:lang w:val="en-US"/>
    </w:rPr>
  </w:style>
  <w:style w:type="character" w:customStyle="1" w:styleId="icon1">
    <w:name w:val="icon1"/>
    <w:basedOn w:val="DefaultParagraphFont"/>
    <w:rsid w:val="00DD3899"/>
    <w:rPr>
      <w:sz w:val="2"/>
      <w:szCs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14487">
      <w:bodyDiv w:val="1"/>
      <w:marLeft w:val="0"/>
      <w:marRight w:val="0"/>
      <w:marTop w:val="0"/>
      <w:marBottom w:val="0"/>
      <w:divBdr>
        <w:top w:val="none" w:sz="0" w:space="0" w:color="auto"/>
        <w:left w:val="none" w:sz="0" w:space="0" w:color="auto"/>
        <w:bottom w:val="none" w:sz="0" w:space="0" w:color="auto"/>
        <w:right w:val="none" w:sz="0" w:space="0" w:color="auto"/>
      </w:divBdr>
    </w:div>
    <w:div w:id="101385446">
      <w:bodyDiv w:val="1"/>
      <w:marLeft w:val="0"/>
      <w:marRight w:val="0"/>
      <w:marTop w:val="0"/>
      <w:marBottom w:val="0"/>
      <w:divBdr>
        <w:top w:val="none" w:sz="0" w:space="0" w:color="auto"/>
        <w:left w:val="none" w:sz="0" w:space="0" w:color="auto"/>
        <w:bottom w:val="none" w:sz="0" w:space="0" w:color="auto"/>
        <w:right w:val="none" w:sz="0" w:space="0" w:color="auto"/>
      </w:divBdr>
      <w:divsChild>
        <w:div w:id="893659573">
          <w:marLeft w:val="0"/>
          <w:marRight w:val="0"/>
          <w:marTop w:val="0"/>
          <w:marBottom w:val="0"/>
          <w:divBdr>
            <w:top w:val="none" w:sz="0" w:space="0" w:color="auto"/>
            <w:left w:val="none" w:sz="0" w:space="0" w:color="auto"/>
            <w:bottom w:val="none" w:sz="0" w:space="0" w:color="auto"/>
            <w:right w:val="none" w:sz="0" w:space="0" w:color="auto"/>
          </w:divBdr>
          <w:divsChild>
            <w:div w:id="203906596">
              <w:marLeft w:val="0"/>
              <w:marRight w:val="0"/>
              <w:marTop w:val="0"/>
              <w:marBottom w:val="0"/>
              <w:divBdr>
                <w:top w:val="none" w:sz="0" w:space="0" w:color="auto"/>
                <w:left w:val="none" w:sz="0" w:space="0" w:color="auto"/>
                <w:bottom w:val="none" w:sz="0" w:space="0" w:color="auto"/>
                <w:right w:val="none" w:sz="0" w:space="0" w:color="auto"/>
              </w:divBdr>
              <w:divsChild>
                <w:div w:id="21290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5523">
      <w:bodyDiv w:val="1"/>
      <w:marLeft w:val="0"/>
      <w:marRight w:val="0"/>
      <w:marTop w:val="0"/>
      <w:marBottom w:val="0"/>
      <w:divBdr>
        <w:top w:val="none" w:sz="0" w:space="0" w:color="auto"/>
        <w:left w:val="none" w:sz="0" w:space="0" w:color="auto"/>
        <w:bottom w:val="none" w:sz="0" w:space="0" w:color="auto"/>
        <w:right w:val="none" w:sz="0" w:space="0" w:color="auto"/>
      </w:divBdr>
    </w:div>
    <w:div w:id="592518314">
      <w:bodyDiv w:val="1"/>
      <w:marLeft w:val="0"/>
      <w:marRight w:val="0"/>
      <w:marTop w:val="0"/>
      <w:marBottom w:val="0"/>
      <w:divBdr>
        <w:top w:val="none" w:sz="0" w:space="0" w:color="auto"/>
        <w:left w:val="none" w:sz="0" w:space="0" w:color="auto"/>
        <w:bottom w:val="none" w:sz="0" w:space="0" w:color="auto"/>
        <w:right w:val="none" w:sz="0" w:space="0" w:color="auto"/>
      </w:divBdr>
    </w:div>
    <w:div w:id="736242274">
      <w:bodyDiv w:val="1"/>
      <w:marLeft w:val="0"/>
      <w:marRight w:val="0"/>
      <w:marTop w:val="0"/>
      <w:marBottom w:val="0"/>
      <w:divBdr>
        <w:top w:val="none" w:sz="0" w:space="0" w:color="auto"/>
        <w:left w:val="none" w:sz="0" w:space="0" w:color="auto"/>
        <w:bottom w:val="none" w:sz="0" w:space="0" w:color="auto"/>
        <w:right w:val="none" w:sz="0" w:space="0" w:color="auto"/>
      </w:divBdr>
      <w:divsChild>
        <w:div w:id="1102185036">
          <w:marLeft w:val="0"/>
          <w:marRight w:val="0"/>
          <w:marTop w:val="0"/>
          <w:marBottom w:val="0"/>
          <w:divBdr>
            <w:top w:val="none" w:sz="0" w:space="0" w:color="auto"/>
            <w:left w:val="none" w:sz="0" w:space="0" w:color="auto"/>
            <w:bottom w:val="none" w:sz="0" w:space="0" w:color="auto"/>
            <w:right w:val="none" w:sz="0" w:space="0" w:color="auto"/>
          </w:divBdr>
          <w:divsChild>
            <w:div w:id="1687442866">
              <w:marLeft w:val="0"/>
              <w:marRight w:val="0"/>
              <w:marTop w:val="0"/>
              <w:marBottom w:val="0"/>
              <w:divBdr>
                <w:top w:val="none" w:sz="0" w:space="0" w:color="auto"/>
                <w:left w:val="none" w:sz="0" w:space="0" w:color="auto"/>
                <w:bottom w:val="none" w:sz="0" w:space="0" w:color="auto"/>
                <w:right w:val="none" w:sz="0" w:space="0" w:color="auto"/>
              </w:divBdr>
              <w:divsChild>
                <w:div w:id="20294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1784">
      <w:bodyDiv w:val="1"/>
      <w:marLeft w:val="0"/>
      <w:marRight w:val="0"/>
      <w:marTop w:val="0"/>
      <w:marBottom w:val="0"/>
      <w:divBdr>
        <w:top w:val="none" w:sz="0" w:space="0" w:color="auto"/>
        <w:left w:val="none" w:sz="0" w:space="0" w:color="auto"/>
        <w:bottom w:val="none" w:sz="0" w:space="0" w:color="auto"/>
        <w:right w:val="none" w:sz="0" w:space="0" w:color="auto"/>
      </w:divBdr>
      <w:divsChild>
        <w:div w:id="2032872379">
          <w:marLeft w:val="547"/>
          <w:marRight w:val="0"/>
          <w:marTop w:val="0"/>
          <w:marBottom w:val="0"/>
          <w:divBdr>
            <w:top w:val="none" w:sz="0" w:space="0" w:color="auto"/>
            <w:left w:val="none" w:sz="0" w:space="0" w:color="auto"/>
            <w:bottom w:val="none" w:sz="0" w:space="0" w:color="auto"/>
            <w:right w:val="none" w:sz="0" w:space="0" w:color="auto"/>
          </w:divBdr>
        </w:div>
      </w:divsChild>
    </w:div>
    <w:div w:id="815492446">
      <w:bodyDiv w:val="1"/>
      <w:marLeft w:val="0"/>
      <w:marRight w:val="0"/>
      <w:marTop w:val="0"/>
      <w:marBottom w:val="0"/>
      <w:divBdr>
        <w:top w:val="none" w:sz="0" w:space="0" w:color="auto"/>
        <w:left w:val="none" w:sz="0" w:space="0" w:color="auto"/>
        <w:bottom w:val="none" w:sz="0" w:space="0" w:color="auto"/>
        <w:right w:val="none" w:sz="0" w:space="0" w:color="auto"/>
      </w:divBdr>
    </w:div>
    <w:div w:id="841435874">
      <w:bodyDiv w:val="1"/>
      <w:marLeft w:val="0"/>
      <w:marRight w:val="0"/>
      <w:marTop w:val="0"/>
      <w:marBottom w:val="0"/>
      <w:divBdr>
        <w:top w:val="none" w:sz="0" w:space="0" w:color="auto"/>
        <w:left w:val="none" w:sz="0" w:space="0" w:color="auto"/>
        <w:bottom w:val="none" w:sz="0" w:space="0" w:color="auto"/>
        <w:right w:val="none" w:sz="0" w:space="0" w:color="auto"/>
      </w:divBdr>
    </w:div>
    <w:div w:id="1176461108">
      <w:bodyDiv w:val="1"/>
      <w:marLeft w:val="0"/>
      <w:marRight w:val="0"/>
      <w:marTop w:val="0"/>
      <w:marBottom w:val="0"/>
      <w:divBdr>
        <w:top w:val="none" w:sz="0" w:space="0" w:color="auto"/>
        <w:left w:val="none" w:sz="0" w:space="0" w:color="auto"/>
        <w:bottom w:val="none" w:sz="0" w:space="0" w:color="auto"/>
        <w:right w:val="none" w:sz="0" w:space="0" w:color="auto"/>
      </w:divBdr>
    </w:div>
    <w:div w:id="1199011085">
      <w:bodyDiv w:val="1"/>
      <w:marLeft w:val="0"/>
      <w:marRight w:val="0"/>
      <w:marTop w:val="0"/>
      <w:marBottom w:val="0"/>
      <w:divBdr>
        <w:top w:val="none" w:sz="0" w:space="0" w:color="auto"/>
        <w:left w:val="none" w:sz="0" w:space="0" w:color="auto"/>
        <w:bottom w:val="none" w:sz="0" w:space="0" w:color="auto"/>
        <w:right w:val="none" w:sz="0" w:space="0" w:color="auto"/>
      </w:divBdr>
      <w:divsChild>
        <w:div w:id="1176651482">
          <w:marLeft w:val="547"/>
          <w:marRight w:val="0"/>
          <w:marTop w:val="0"/>
          <w:marBottom w:val="0"/>
          <w:divBdr>
            <w:top w:val="none" w:sz="0" w:space="0" w:color="auto"/>
            <w:left w:val="none" w:sz="0" w:space="0" w:color="auto"/>
            <w:bottom w:val="none" w:sz="0" w:space="0" w:color="auto"/>
            <w:right w:val="none" w:sz="0" w:space="0" w:color="auto"/>
          </w:divBdr>
        </w:div>
      </w:divsChild>
    </w:div>
    <w:div w:id="1199590231">
      <w:bodyDiv w:val="1"/>
      <w:marLeft w:val="0"/>
      <w:marRight w:val="0"/>
      <w:marTop w:val="0"/>
      <w:marBottom w:val="0"/>
      <w:divBdr>
        <w:top w:val="none" w:sz="0" w:space="0" w:color="auto"/>
        <w:left w:val="none" w:sz="0" w:space="0" w:color="auto"/>
        <w:bottom w:val="none" w:sz="0" w:space="0" w:color="auto"/>
        <w:right w:val="none" w:sz="0" w:space="0" w:color="auto"/>
      </w:divBdr>
    </w:div>
    <w:div w:id="1334912349">
      <w:bodyDiv w:val="1"/>
      <w:marLeft w:val="0"/>
      <w:marRight w:val="0"/>
      <w:marTop w:val="0"/>
      <w:marBottom w:val="0"/>
      <w:divBdr>
        <w:top w:val="none" w:sz="0" w:space="0" w:color="auto"/>
        <w:left w:val="none" w:sz="0" w:space="0" w:color="auto"/>
        <w:bottom w:val="none" w:sz="0" w:space="0" w:color="auto"/>
        <w:right w:val="none" w:sz="0" w:space="0" w:color="auto"/>
      </w:divBdr>
    </w:div>
    <w:div w:id="1345985127">
      <w:bodyDiv w:val="1"/>
      <w:marLeft w:val="0"/>
      <w:marRight w:val="0"/>
      <w:marTop w:val="0"/>
      <w:marBottom w:val="0"/>
      <w:divBdr>
        <w:top w:val="none" w:sz="0" w:space="0" w:color="auto"/>
        <w:left w:val="none" w:sz="0" w:space="0" w:color="auto"/>
        <w:bottom w:val="none" w:sz="0" w:space="0" w:color="auto"/>
        <w:right w:val="none" w:sz="0" w:space="0" w:color="auto"/>
      </w:divBdr>
    </w:div>
    <w:div w:id="1538004279">
      <w:bodyDiv w:val="1"/>
      <w:marLeft w:val="0"/>
      <w:marRight w:val="0"/>
      <w:marTop w:val="0"/>
      <w:marBottom w:val="0"/>
      <w:divBdr>
        <w:top w:val="none" w:sz="0" w:space="0" w:color="auto"/>
        <w:left w:val="none" w:sz="0" w:space="0" w:color="auto"/>
        <w:bottom w:val="none" w:sz="0" w:space="0" w:color="auto"/>
        <w:right w:val="none" w:sz="0" w:space="0" w:color="auto"/>
      </w:divBdr>
    </w:div>
    <w:div w:id="1629553522">
      <w:bodyDiv w:val="1"/>
      <w:marLeft w:val="0"/>
      <w:marRight w:val="0"/>
      <w:marTop w:val="0"/>
      <w:marBottom w:val="0"/>
      <w:divBdr>
        <w:top w:val="none" w:sz="0" w:space="0" w:color="auto"/>
        <w:left w:val="none" w:sz="0" w:space="0" w:color="auto"/>
        <w:bottom w:val="none" w:sz="0" w:space="0" w:color="auto"/>
        <w:right w:val="none" w:sz="0" w:space="0" w:color="auto"/>
      </w:divBdr>
      <w:divsChild>
        <w:div w:id="1101990225">
          <w:marLeft w:val="0"/>
          <w:marRight w:val="0"/>
          <w:marTop w:val="0"/>
          <w:marBottom w:val="0"/>
          <w:divBdr>
            <w:top w:val="none" w:sz="0" w:space="0" w:color="auto"/>
            <w:left w:val="none" w:sz="0" w:space="0" w:color="auto"/>
            <w:bottom w:val="none" w:sz="0" w:space="0" w:color="auto"/>
            <w:right w:val="none" w:sz="0" w:space="0" w:color="auto"/>
          </w:divBdr>
          <w:divsChild>
            <w:div w:id="39522320">
              <w:marLeft w:val="0"/>
              <w:marRight w:val="0"/>
              <w:marTop w:val="0"/>
              <w:marBottom w:val="0"/>
              <w:divBdr>
                <w:top w:val="none" w:sz="0" w:space="0" w:color="auto"/>
                <w:left w:val="none" w:sz="0" w:space="0" w:color="auto"/>
                <w:bottom w:val="none" w:sz="0" w:space="0" w:color="auto"/>
                <w:right w:val="none" w:sz="0" w:space="0" w:color="auto"/>
              </w:divBdr>
              <w:divsChild>
                <w:div w:id="10322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0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onebox.nec.com.au/wiki/display/VDE/Architecture+Design?src=breadcrumbs-parent" TargetMode="External"/><Relationship Id="rId26" Type="http://schemas.openxmlformats.org/officeDocument/2006/relationships/image" Target="media/image4.png"/><Relationship Id="rId39" Type="http://schemas.openxmlformats.org/officeDocument/2006/relationships/diagramQuickStyle" Target="diagrams/quickStyle2.xml"/><Relationship Id="rId21" Type="http://schemas.openxmlformats.org/officeDocument/2006/relationships/hyperlink" Target="https://onebox.nec.com.au/wiki/display/VDE/DET+Final+Deliverables+to+NEC" TargetMode="External"/><Relationship Id="rId34" Type="http://schemas.openxmlformats.org/officeDocument/2006/relationships/diagramQuickStyle" Target="diagrams/quickStyle1.xml"/><Relationship Id="rId42" Type="http://schemas.openxmlformats.org/officeDocument/2006/relationships/image" Target="media/image7.png"/><Relationship Id="rId47" Type="http://schemas.openxmlformats.org/officeDocument/2006/relationships/image" Target="media/image11.emf"/><Relationship Id="rId50" Type="http://schemas.openxmlformats.org/officeDocument/2006/relationships/hyperlink" Target="https://suitecrm.com/wiki/index.php/Compatibility_Matrix" TargetMode="External"/><Relationship Id="rId55" Type="http://schemas.openxmlformats.org/officeDocument/2006/relationships/header" Target="header6.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onebox.nec.com.au/wiki/display/VDE/Build?src=breadcrumbs-expanded"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package" Target="embeddings/Microsoft_Excel_Worksheet1.xlsx"/><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nebox.nec.com.au/wiki/download/attachments/2916615/%28VVSSCG%29%20Victorian%20VET%20Student%20Statistical%20Collection%20Guidelines%20-%202016.pdf?api=v2" TargetMode="External"/><Relationship Id="rId20" Type="http://schemas.openxmlformats.org/officeDocument/2006/relationships/hyperlink" Target="https://onebox.nec.com.au/wiki/download/attachments/2916481/Master%20RTM%20v1.1.xlsx?api=v2" TargetMode="External"/><Relationship Id="rId29" Type="http://schemas.openxmlformats.org/officeDocument/2006/relationships/image" Target="media/image6.emf"/><Relationship Id="rId41" Type="http://schemas.microsoft.com/office/2007/relationships/diagramDrawing" Target="diagrams/drawing2.xm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10.emf"/><Relationship Id="rId53" Type="http://schemas.openxmlformats.org/officeDocument/2006/relationships/header" Target="header5.xml"/><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edugate.eduweb.vic.gov.au/edrms/collaboration/TMIA/NEC%20LIBRARY/Testing/NEC%20Test%20Strategy%20for%20DET-VTIS%20V2.0.docx" TargetMode="External"/><Relationship Id="rId23" Type="http://schemas.openxmlformats.org/officeDocument/2006/relationships/footer" Target="footer1.xml"/><Relationship Id="rId28" Type="http://schemas.openxmlformats.org/officeDocument/2006/relationships/oleObject" Target="embeddings/oleObject1.bin"/><Relationship Id="rId36" Type="http://schemas.microsoft.com/office/2007/relationships/diagramDrawing" Target="diagrams/drawing1.xm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onebox.nec.com.au/wiki/download/attachments/2916414/DET%20TMO%20QA%20Environment%20Solution%20Shakeout%20Guide%20v0.1.docx?api=v2" TargetMode="External"/><Relationship Id="rId31" Type="http://schemas.openxmlformats.org/officeDocument/2006/relationships/hyperlink" Target="https://onebox.nec.com.au/wiki/display/VDE/DET+Final+Deliverables+to+NEC" TargetMode="External"/><Relationship Id="rId44" Type="http://schemas.openxmlformats.org/officeDocument/2006/relationships/image" Target="media/image9.png"/><Relationship Id="rId52" Type="http://schemas.openxmlformats.org/officeDocument/2006/relationships/hyperlink" Target="https://devtools.nec.com.au/wiki/download/attachments/2916413/RAID%20and%20change%20register%2020170531.xlsx?api=v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evtools.nec.com.au/wiki/download/attachments/4947973/VTIS%20Functional%20Specification%20Stage%203%20v0.1.docx?api=v2" TargetMode="External"/><Relationship Id="rId22" Type="http://schemas.openxmlformats.org/officeDocument/2006/relationships/header" Target="header3.xml"/><Relationship Id="rId27" Type="http://schemas.openxmlformats.org/officeDocument/2006/relationships/image" Target="media/image5.emf"/><Relationship Id="rId30" Type="http://schemas.openxmlformats.org/officeDocument/2006/relationships/package" Target="embeddings/Microsoft_Excel_Worksheet.xlsx"/><Relationship Id="rId35" Type="http://schemas.openxmlformats.org/officeDocument/2006/relationships/diagramColors" Target="diagrams/colors1.xml"/><Relationship Id="rId43" Type="http://schemas.openxmlformats.org/officeDocument/2006/relationships/image" Target="media/image8.png"/><Relationship Id="rId48" Type="http://schemas.openxmlformats.org/officeDocument/2006/relationships/package" Target="embeddings/Microsoft_Excel_Worksheet2.xlsx"/><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rk\Downloads\Test%20Strategy.dotm"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97BDCA-264A-4670-94A3-8A250CBE97FD}" type="doc">
      <dgm:prSet loTypeId="urn:microsoft.com/office/officeart/2005/8/layout/cycle3" loCatId="cycle" qsTypeId="urn:microsoft.com/office/officeart/2005/8/quickstyle/simple1" qsCatId="simple" csTypeId="urn:microsoft.com/office/officeart/2005/8/colors/colorful3" csCatId="colorful" phldr="1"/>
      <dgm:spPr/>
      <dgm:t>
        <a:bodyPr/>
        <a:lstStyle/>
        <a:p>
          <a:endParaRPr lang="en-IN"/>
        </a:p>
      </dgm:t>
    </dgm:pt>
    <dgm:pt modelId="{071E9114-302F-415F-9925-F9C4F388B0F6}">
      <dgm:prSet phldrT="[Text]" custT="1"/>
      <dgm:spPr>
        <a:xfrm>
          <a:off x="1661479" y="534"/>
          <a:ext cx="1630040" cy="815020"/>
        </a:xfrm>
        <a:solidFill>
          <a:srgbClr val="9BBB59">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1200">
              <a:solidFill>
                <a:sysClr val="window" lastClr="FFFFFF"/>
              </a:solidFill>
              <a:latin typeface="Calibri"/>
              <a:ea typeface="+mn-ea"/>
              <a:cs typeface="+mn-cs"/>
            </a:rPr>
            <a:t>Requirement Understanding</a:t>
          </a:r>
        </a:p>
      </dgm:t>
    </dgm:pt>
    <dgm:pt modelId="{7B4CB5D4-E624-4906-982E-D1B36C5E7E98}" type="parTrans" cxnId="{1165A2DD-C4D9-4FC3-BF5A-CD05A3C502A7}">
      <dgm:prSet/>
      <dgm:spPr/>
      <dgm:t>
        <a:bodyPr/>
        <a:lstStyle/>
        <a:p>
          <a:endParaRPr lang="en-IN" sz="1200"/>
        </a:p>
      </dgm:t>
    </dgm:pt>
    <dgm:pt modelId="{0A5CC5FD-DD0A-4316-9DA5-15BDA164A2F4}" type="sibTrans" cxnId="{1165A2DD-C4D9-4FC3-BF5A-CD05A3C502A7}">
      <dgm:prSet/>
      <dgm:spPr>
        <a:xfrm>
          <a:off x="671838" y="-18916"/>
          <a:ext cx="3609322" cy="3609322"/>
        </a:xfrm>
        <a:solidFill>
          <a:srgbClr val="9BBB59">
            <a:tint val="40000"/>
            <a:hueOff val="0"/>
            <a:satOff val="0"/>
            <a:lumOff val="0"/>
            <a:alphaOff val="0"/>
          </a:srgbClr>
        </a:solidFill>
        <a:ln>
          <a:noFill/>
        </a:ln>
        <a:effectLst/>
      </dgm:spPr>
      <dgm:t>
        <a:bodyPr/>
        <a:lstStyle/>
        <a:p>
          <a:endParaRPr lang="en-IN" sz="1200"/>
        </a:p>
      </dgm:t>
    </dgm:pt>
    <dgm:pt modelId="{7A58C335-BC87-42FD-9B77-42213C1DB136}">
      <dgm:prSet phldrT="[Text]" custT="1"/>
      <dgm:spPr>
        <a:xfrm>
          <a:off x="3125304" y="1064065"/>
          <a:ext cx="1630040" cy="815020"/>
        </a:xfrm>
        <a:solidFill>
          <a:srgbClr val="9BBB59">
            <a:hueOff val="2812566"/>
            <a:satOff val="-4220"/>
            <a:lumOff val="-686"/>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1200">
              <a:solidFill>
                <a:sysClr val="window" lastClr="FFFFFF"/>
              </a:solidFill>
              <a:latin typeface="Calibri"/>
              <a:ea typeface="+mn-ea"/>
              <a:cs typeface="+mn-cs"/>
            </a:rPr>
            <a:t>Testcase Preparation (Web)/Cross Browser sheet Preparation</a:t>
          </a:r>
        </a:p>
      </dgm:t>
    </dgm:pt>
    <dgm:pt modelId="{D76F41F0-D048-4BA2-9763-9CA0F923E365}" type="parTrans" cxnId="{925643EF-5515-486E-9A1D-C5094857C39B}">
      <dgm:prSet/>
      <dgm:spPr/>
      <dgm:t>
        <a:bodyPr/>
        <a:lstStyle/>
        <a:p>
          <a:endParaRPr lang="en-IN" sz="1200"/>
        </a:p>
      </dgm:t>
    </dgm:pt>
    <dgm:pt modelId="{5B1E4CE9-FCCF-4D8E-8AA3-A12559033515}" type="sibTrans" cxnId="{925643EF-5515-486E-9A1D-C5094857C39B}">
      <dgm:prSet/>
      <dgm:spPr/>
      <dgm:t>
        <a:bodyPr/>
        <a:lstStyle/>
        <a:p>
          <a:endParaRPr lang="en-IN" sz="1200"/>
        </a:p>
      </dgm:t>
    </dgm:pt>
    <dgm:pt modelId="{706065F1-FCF3-42AA-BA6E-9B5010F4F3DD}">
      <dgm:prSet phldrT="[Text]" custT="1"/>
      <dgm:spPr>
        <a:xfrm>
          <a:off x="2566173" y="2784895"/>
          <a:ext cx="1630040" cy="815020"/>
        </a:xfrm>
        <a:solidFill>
          <a:srgbClr val="9BBB59">
            <a:hueOff val="5625132"/>
            <a:satOff val="-8440"/>
            <a:lumOff val="-1373"/>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1200">
              <a:solidFill>
                <a:sysClr val="window" lastClr="FFFFFF"/>
              </a:solidFill>
              <a:latin typeface="Calibri"/>
              <a:ea typeface="+mn-ea"/>
              <a:cs typeface="+mn-cs"/>
            </a:rPr>
            <a:t>TestCase Review (Peer)</a:t>
          </a:r>
        </a:p>
      </dgm:t>
    </dgm:pt>
    <dgm:pt modelId="{835B8442-18D3-4FEE-BCAF-CD47D3C7A446}" type="parTrans" cxnId="{CB228F18-E0C0-49D6-9355-DC6291FBE3FE}">
      <dgm:prSet/>
      <dgm:spPr/>
      <dgm:t>
        <a:bodyPr/>
        <a:lstStyle/>
        <a:p>
          <a:endParaRPr lang="en-IN" sz="1200"/>
        </a:p>
      </dgm:t>
    </dgm:pt>
    <dgm:pt modelId="{8DDCC948-05AB-47EF-9D73-F0D585268B04}" type="sibTrans" cxnId="{CB228F18-E0C0-49D6-9355-DC6291FBE3FE}">
      <dgm:prSet/>
      <dgm:spPr/>
      <dgm:t>
        <a:bodyPr/>
        <a:lstStyle/>
        <a:p>
          <a:endParaRPr lang="en-IN" sz="1200"/>
        </a:p>
      </dgm:t>
    </dgm:pt>
    <dgm:pt modelId="{CD09D805-A0C4-46FD-82E8-A8FF4F9EB89D}">
      <dgm:prSet phldrT="[Text]" custT="1"/>
      <dgm:spPr>
        <a:xfrm>
          <a:off x="756786" y="2784895"/>
          <a:ext cx="1630040" cy="815020"/>
        </a:xfrm>
        <a:solidFill>
          <a:srgbClr val="9BBB59">
            <a:hueOff val="8437698"/>
            <a:satOff val="-12660"/>
            <a:lumOff val="-2059"/>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1200">
              <a:solidFill>
                <a:sysClr val="window" lastClr="FFFFFF"/>
              </a:solidFill>
              <a:latin typeface="Calibri"/>
              <a:ea typeface="+mn-ea"/>
              <a:cs typeface="+mn-cs"/>
            </a:rPr>
            <a:t>Execute TestCases/Defect Reporting</a:t>
          </a:r>
        </a:p>
      </dgm:t>
    </dgm:pt>
    <dgm:pt modelId="{D2185402-9D77-4F38-BCD1-32B61FDACF0F}" type="parTrans" cxnId="{66106DF1-8C1A-4C7A-9719-AC9FC3ECABDC}">
      <dgm:prSet/>
      <dgm:spPr/>
      <dgm:t>
        <a:bodyPr/>
        <a:lstStyle/>
        <a:p>
          <a:endParaRPr lang="en-IN" sz="1200"/>
        </a:p>
      </dgm:t>
    </dgm:pt>
    <dgm:pt modelId="{321991A5-03D7-4E90-8241-0063DD335627}" type="sibTrans" cxnId="{66106DF1-8C1A-4C7A-9719-AC9FC3ECABDC}">
      <dgm:prSet/>
      <dgm:spPr/>
      <dgm:t>
        <a:bodyPr/>
        <a:lstStyle/>
        <a:p>
          <a:endParaRPr lang="en-IN" sz="1200"/>
        </a:p>
      </dgm:t>
    </dgm:pt>
    <dgm:pt modelId="{3BE5AAE2-6CFD-4A11-9901-DB273D1634E7}">
      <dgm:prSet phldrT="[Text]" custT="1"/>
      <dgm:spPr>
        <a:xfrm>
          <a:off x="197655" y="1064065"/>
          <a:ext cx="1630040" cy="815020"/>
        </a:xfrm>
        <a:solidFill>
          <a:srgbClr val="9BBB59">
            <a:hueOff val="11250264"/>
            <a:satOff val="-16880"/>
            <a:lumOff val="-2745"/>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1200">
              <a:solidFill>
                <a:sysClr val="window" lastClr="FFFFFF"/>
              </a:solidFill>
              <a:latin typeface="Calibri"/>
              <a:ea typeface="+mn-ea"/>
              <a:cs typeface="+mn-cs"/>
            </a:rPr>
            <a:t>ReTesting/Regression Testing</a:t>
          </a:r>
        </a:p>
      </dgm:t>
    </dgm:pt>
    <dgm:pt modelId="{654AAD77-C302-4B47-A864-C2DB573B1C81}" type="parTrans" cxnId="{402E54C3-31E2-408E-8363-A8FC2F831480}">
      <dgm:prSet/>
      <dgm:spPr/>
      <dgm:t>
        <a:bodyPr/>
        <a:lstStyle/>
        <a:p>
          <a:endParaRPr lang="en-IN" sz="1200"/>
        </a:p>
      </dgm:t>
    </dgm:pt>
    <dgm:pt modelId="{2A9D7A0D-C011-420C-B70B-4B335DC8A318}" type="sibTrans" cxnId="{402E54C3-31E2-408E-8363-A8FC2F831480}">
      <dgm:prSet/>
      <dgm:spPr/>
      <dgm:t>
        <a:bodyPr/>
        <a:lstStyle/>
        <a:p>
          <a:endParaRPr lang="en-IN" sz="1200"/>
        </a:p>
      </dgm:t>
    </dgm:pt>
    <dgm:pt modelId="{C8478A04-8528-4732-A311-747E6521A725}" type="pres">
      <dgm:prSet presAssocID="{E597BDCA-264A-4670-94A3-8A250CBE97FD}" presName="Name0" presStyleCnt="0">
        <dgm:presLayoutVars>
          <dgm:dir/>
          <dgm:resizeHandles val="exact"/>
        </dgm:presLayoutVars>
      </dgm:prSet>
      <dgm:spPr/>
      <dgm:t>
        <a:bodyPr/>
        <a:lstStyle/>
        <a:p>
          <a:endParaRPr lang="en-IN"/>
        </a:p>
      </dgm:t>
    </dgm:pt>
    <dgm:pt modelId="{AB7AAC8D-0224-4D04-B4CC-09A75B0FA3A8}" type="pres">
      <dgm:prSet presAssocID="{E597BDCA-264A-4670-94A3-8A250CBE97FD}" presName="cycle" presStyleCnt="0"/>
      <dgm:spPr/>
      <dgm:t>
        <a:bodyPr/>
        <a:lstStyle/>
        <a:p>
          <a:endParaRPr lang="en-US"/>
        </a:p>
      </dgm:t>
    </dgm:pt>
    <dgm:pt modelId="{EC09A7E7-8AA4-4A85-8681-48A30239BF21}" type="pres">
      <dgm:prSet presAssocID="{071E9114-302F-415F-9925-F9C4F388B0F6}" presName="nodeFirstNode" presStyleLbl="node1" presStyleIdx="0" presStyleCnt="5">
        <dgm:presLayoutVars>
          <dgm:bulletEnabled val="1"/>
        </dgm:presLayoutVars>
      </dgm:prSet>
      <dgm:spPr>
        <a:prstGeom prst="roundRect">
          <a:avLst/>
        </a:prstGeom>
      </dgm:spPr>
      <dgm:t>
        <a:bodyPr/>
        <a:lstStyle/>
        <a:p>
          <a:endParaRPr lang="en-IN"/>
        </a:p>
      </dgm:t>
    </dgm:pt>
    <dgm:pt modelId="{85494793-6108-4FDB-BFA1-73ABDEB782EF}" type="pres">
      <dgm:prSet presAssocID="{0A5CC5FD-DD0A-4316-9DA5-15BDA164A2F4}" presName="sibTransFirstNode" presStyleLbl="bgShp" presStyleIdx="0" presStyleCnt="1"/>
      <dgm:spPr>
        <a:prstGeom prst="circularArrow">
          <a:avLst>
            <a:gd name="adj1" fmla="val 5544"/>
            <a:gd name="adj2" fmla="val 330680"/>
            <a:gd name="adj3" fmla="val 13857821"/>
            <a:gd name="adj4" fmla="val 17336322"/>
            <a:gd name="adj5" fmla="val 5757"/>
          </a:avLst>
        </a:prstGeom>
      </dgm:spPr>
      <dgm:t>
        <a:bodyPr/>
        <a:lstStyle/>
        <a:p>
          <a:endParaRPr lang="en-IN"/>
        </a:p>
      </dgm:t>
    </dgm:pt>
    <dgm:pt modelId="{0024E4E0-8CAE-4B0B-AB05-B88F06BFFF75}" type="pres">
      <dgm:prSet presAssocID="{7A58C335-BC87-42FD-9B77-42213C1DB136}" presName="nodeFollowingNodes" presStyleLbl="node1" presStyleIdx="1" presStyleCnt="5">
        <dgm:presLayoutVars>
          <dgm:bulletEnabled val="1"/>
        </dgm:presLayoutVars>
      </dgm:prSet>
      <dgm:spPr>
        <a:prstGeom prst="roundRect">
          <a:avLst/>
        </a:prstGeom>
      </dgm:spPr>
      <dgm:t>
        <a:bodyPr/>
        <a:lstStyle/>
        <a:p>
          <a:endParaRPr lang="en-IN"/>
        </a:p>
      </dgm:t>
    </dgm:pt>
    <dgm:pt modelId="{98E1378B-C954-40A9-845F-17A758830975}" type="pres">
      <dgm:prSet presAssocID="{706065F1-FCF3-42AA-BA6E-9B5010F4F3DD}" presName="nodeFollowingNodes" presStyleLbl="node1" presStyleIdx="2" presStyleCnt="5">
        <dgm:presLayoutVars>
          <dgm:bulletEnabled val="1"/>
        </dgm:presLayoutVars>
      </dgm:prSet>
      <dgm:spPr>
        <a:prstGeom prst="roundRect">
          <a:avLst/>
        </a:prstGeom>
      </dgm:spPr>
      <dgm:t>
        <a:bodyPr/>
        <a:lstStyle/>
        <a:p>
          <a:endParaRPr lang="en-IN"/>
        </a:p>
      </dgm:t>
    </dgm:pt>
    <dgm:pt modelId="{0EEBBC0F-D311-4322-89FF-93D8D6133C36}" type="pres">
      <dgm:prSet presAssocID="{CD09D805-A0C4-46FD-82E8-A8FF4F9EB89D}" presName="nodeFollowingNodes" presStyleLbl="node1" presStyleIdx="3" presStyleCnt="5">
        <dgm:presLayoutVars>
          <dgm:bulletEnabled val="1"/>
        </dgm:presLayoutVars>
      </dgm:prSet>
      <dgm:spPr>
        <a:prstGeom prst="roundRect">
          <a:avLst/>
        </a:prstGeom>
      </dgm:spPr>
      <dgm:t>
        <a:bodyPr/>
        <a:lstStyle/>
        <a:p>
          <a:endParaRPr lang="en-IN"/>
        </a:p>
      </dgm:t>
    </dgm:pt>
    <dgm:pt modelId="{4FFE2C78-DEBD-4640-9999-D59D27A3CFE0}" type="pres">
      <dgm:prSet presAssocID="{3BE5AAE2-6CFD-4A11-9901-DB273D1634E7}" presName="nodeFollowingNodes" presStyleLbl="node1" presStyleIdx="4" presStyleCnt="5">
        <dgm:presLayoutVars>
          <dgm:bulletEnabled val="1"/>
        </dgm:presLayoutVars>
      </dgm:prSet>
      <dgm:spPr>
        <a:prstGeom prst="roundRect">
          <a:avLst/>
        </a:prstGeom>
      </dgm:spPr>
      <dgm:t>
        <a:bodyPr/>
        <a:lstStyle/>
        <a:p>
          <a:endParaRPr lang="en-IN"/>
        </a:p>
      </dgm:t>
    </dgm:pt>
  </dgm:ptLst>
  <dgm:cxnLst>
    <dgm:cxn modelId="{402E54C3-31E2-408E-8363-A8FC2F831480}" srcId="{E597BDCA-264A-4670-94A3-8A250CBE97FD}" destId="{3BE5AAE2-6CFD-4A11-9901-DB273D1634E7}" srcOrd="4" destOrd="0" parTransId="{654AAD77-C302-4B47-A864-C2DB573B1C81}" sibTransId="{2A9D7A0D-C011-420C-B70B-4B335DC8A318}"/>
    <dgm:cxn modelId="{1D63C3E2-2FA4-41A1-9879-859177EC1E4F}" type="presOf" srcId="{3BE5AAE2-6CFD-4A11-9901-DB273D1634E7}" destId="{4FFE2C78-DEBD-4640-9999-D59D27A3CFE0}" srcOrd="0" destOrd="0" presId="urn:microsoft.com/office/officeart/2005/8/layout/cycle3"/>
    <dgm:cxn modelId="{66106DF1-8C1A-4C7A-9719-AC9FC3ECABDC}" srcId="{E597BDCA-264A-4670-94A3-8A250CBE97FD}" destId="{CD09D805-A0C4-46FD-82E8-A8FF4F9EB89D}" srcOrd="3" destOrd="0" parTransId="{D2185402-9D77-4F38-BCD1-32B61FDACF0F}" sibTransId="{321991A5-03D7-4E90-8241-0063DD335627}"/>
    <dgm:cxn modelId="{8398C013-59C3-4A38-8706-A050E57EACF0}" type="presOf" srcId="{E597BDCA-264A-4670-94A3-8A250CBE97FD}" destId="{C8478A04-8528-4732-A311-747E6521A725}" srcOrd="0" destOrd="0" presId="urn:microsoft.com/office/officeart/2005/8/layout/cycle3"/>
    <dgm:cxn modelId="{925643EF-5515-486E-9A1D-C5094857C39B}" srcId="{E597BDCA-264A-4670-94A3-8A250CBE97FD}" destId="{7A58C335-BC87-42FD-9B77-42213C1DB136}" srcOrd="1" destOrd="0" parTransId="{D76F41F0-D048-4BA2-9763-9CA0F923E365}" sibTransId="{5B1E4CE9-FCCF-4D8E-8AA3-A12559033515}"/>
    <dgm:cxn modelId="{825C0303-E319-40B3-89FD-BF33E260500E}" type="presOf" srcId="{7A58C335-BC87-42FD-9B77-42213C1DB136}" destId="{0024E4E0-8CAE-4B0B-AB05-B88F06BFFF75}" srcOrd="0" destOrd="0" presId="urn:microsoft.com/office/officeart/2005/8/layout/cycle3"/>
    <dgm:cxn modelId="{CB228F18-E0C0-49D6-9355-DC6291FBE3FE}" srcId="{E597BDCA-264A-4670-94A3-8A250CBE97FD}" destId="{706065F1-FCF3-42AA-BA6E-9B5010F4F3DD}" srcOrd="2" destOrd="0" parTransId="{835B8442-18D3-4FEE-BCAF-CD47D3C7A446}" sibTransId="{8DDCC948-05AB-47EF-9D73-F0D585268B04}"/>
    <dgm:cxn modelId="{0040B628-8DD9-429A-8776-0A55915D29D9}" type="presOf" srcId="{CD09D805-A0C4-46FD-82E8-A8FF4F9EB89D}" destId="{0EEBBC0F-D311-4322-89FF-93D8D6133C36}" srcOrd="0" destOrd="0" presId="urn:microsoft.com/office/officeart/2005/8/layout/cycle3"/>
    <dgm:cxn modelId="{9349C6E3-CBB7-4DFC-9616-ADF4C7657C15}" type="presOf" srcId="{0A5CC5FD-DD0A-4316-9DA5-15BDA164A2F4}" destId="{85494793-6108-4FDB-BFA1-73ABDEB782EF}" srcOrd="0" destOrd="0" presId="urn:microsoft.com/office/officeart/2005/8/layout/cycle3"/>
    <dgm:cxn modelId="{107C1782-5A51-4952-A96C-10CDB4512737}" type="presOf" srcId="{706065F1-FCF3-42AA-BA6E-9B5010F4F3DD}" destId="{98E1378B-C954-40A9-845F-17A758830975}" srcOrd="0" destOrd="0" presId="urn:microsoft.com/office/officeart/2005/8/layout/cycle3"/>
    <dgm:cxn modelId="{F52D6E87-1F94-4686-A850-318D32DED566}" type="presOf" srcId="{071E9114-302F-415F-9925-F9C4F388B0F6}" destId="{EC09A7E7-8AA4-4A85-8681-48A30239BF21}" srcOrd="0" destOrd="0" presId="urn:microsoft.com/office/officeart/2005/8/layout/cycle3"/>
    <dgm:cxn modelId="{1165A2DD-C4D9-4FC3-BF5A-CD05A3C502A7}" srcId="{E597BDCA-264A-4670-94A3-8A250CBE97FD}" destId="{071E9114-302F-415F-9925-F9C4F388B0F6}" srcOrd="0" destOrd="0" parTransId="{7B4CB5D4-E624-4906-982E-D1B36C5E7E98}" sibTransId="{0A5CC5FD-DD0A-4316-9DA5-15BDA164A2F4}"/>
    <dgm:cxn modelId="{1A08153B-3D61-4133-858B-C08ED4A28964}" type="presParOf" srcId="{C8478A04-8528-4732-A311-747E6521A725}" destId="{AB7AAC8D-0224-4D04-B4CC-09A75B0FA3A8}" srcOrd="0" destOrd="0" presId="urn:microsoft.com/office/officeart/2005/8/layout/cycle3"/>
    <dgm:cxn modelId="{921DD444-A0BD-46BF-B679-CD5338C7285E}" type="presParOf" srcId="{AB7AAC8D-0224-4D04-B4CC-09A75B0FA3A8}" destId="{EC09A7E7-8AA4-4A85-8681-48A30239BF21}" srcOrd="0" destOrd="0" presId="urn:microsoft.com/office/officeart/2005/8/layout/cycle3"/>
    <dgm:cxn modelId="{8863E42A-9CC2-4D82-BDBE-054A1EDAF822}" type="presParOf" srcId="{AB7AAC8D-0224-4D04-B4CC-09A75B0FA3A8}" destId="{85494793-6108-4FDB-BFA1-73ABDEB782EF}" srcOrd="1" destOrd="0" presId="urn:microsoft.com/office/officeart/2005/8/layout/cycle3"/>
    <dgm:cxn modelId="{8631D14E-6735-46E8-9ABC-EF4C1B275BE5}" type="presParOf" srcId="{AB7AAC8D-0224-4D04-B4CC-09A75B0FA3A8}" destId="{0024E4E0-8CAE-4B0B-AB05-B88F06BFFF75}" srcOrd="2" destOrd="0" presId="urn:microsoft.com/office/officeart/2005/8/layout/cycle3"/>
    <dgm:cxn modelId="{F6B2B051-63F9-4261-912C-896D4070A054}" type="presParOf" srcId="{AB7AAC8D-0224-4D04-B4CC-09A75B0FA3A8}" destId="{98E1378B-C954-40A9-845F-17A758830975}" srcOrd="3" destOrd="0" presId="urn:microsoft.com/office/officeart/2005/8/layout/cycle3"/>
    <dgm:cxn modelId="{4B0CCFF5-9DDA-4DF9-A5FA-FC85FCF34CCC}" type="presParOf" srcId="{AB7AAC8D-0224-4D04-B4CC-09A75B0FA3A8}" destId="{0EEBBC0F-D311-4322-89FF-93D8D6133C36}" srcOrd="4" destOrd="0" presId="urn:microsoft.com/office/officeart/2005/8/layout/cycle3"/>
    <dgm:cxn modelId="{8D2780F6-9F76-4D01-A6D9-2AF3EAA12334}" type="presParOf" srcId="{AB7AAC8D-0224-4D04-B4CC-09A75B0FA3A8}" destId="{4FFE2C78-DEBD-4640-9999-D59D27A3CFE0}" srcOrd="5" destOrd="0" presId="urn:microsoft.com/office/officeart/2005/8/layout/cycle3"/>
  </dgm:cxnLst>
  <dgm:bg>
    <a:solidFill>
      <a:schemeClr val="bg1"/>
    </a:solidFill>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F56C4F4-AF77-466F-A7B4-8C7004C1611C}" type="doc">
      <dgm:prSet loTypeId="urn:microsoft.com/office/officeart/2005/8/layout/vList5" loCatId="list" qsTypeId="urn:microsoft.com/office/officeart/2005/8/quickstyle/simple1" qsCatId="simple" csTypeId="urn:microsoft.com/office/officeart/2005/8/colors/colorful4" csCatId="colorful" phldr="1"/>
      <dgm:spPr/>
      <dgm:t>
        <a:bodyPr/>
        <a:lstStyle/>
        <a:p>
          <a:endParaRPr lang="en-IN"/>
        </a:p>
      </dgm:t>
    </dgm:pt>
    <dgm:pt modelId="{EE413D0F-EAF7-49D8-874E-C598E42B378B}">
      <dgm:prSet phldrT="[Text]" custT="1"/>
      <dgm:spPr>
        <a:xfrm>
          <a:off x="0" y="400"/>
          <a:ext cx="2132838" cy="641501"/>
        </a:xfrm>
        <a:solidFill>
          <a:srgbClr val="8064A2">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sz="950" dirty="0">
              <a:solidFill>
                <a:sysClr val="window" lastClr="FFFFFF"/>
              </a:solidFill>
              <a:latin typeface="Tw Cen MT" panose="020B0602020104020603" pitchFamily="34" charset="0"/>
              <a:ea typeface="+mn-ea"/>
              <a:cs typeface="+mn-cs"/>
            </a:rPr>
            <a:t>Requirement Understanding</a:t>
          </a:r>
        </a:p>
      </dgm:t>
    </dgm:pt>
    <dgm:pt modelId="{BE4D1FF1-402B-4FE2-A4EE-024424201FEE}" type="parTrans" cxnId="{08DF201E-A671-45CC-A651-12ADF7957485}">
      <dgm:prSet/>
      <dgm:spPr/>
      <dgm:t>
        <a:bodyPr/>
        <a:lstStyle/>
        <a:p>
          <a:endParaRPr lang="en-IN" sz="950"/>
        </a:p>
      </dgm:t>
    </dgm:pt>
    <dgm:pt modelId="{EB9823A8-52B7-45CE-8011-EFDE2BE807CA}" type="sibTrans" cxnId="{08DF201E-A671-45CC-A651-12ADF7957485}">
      <dgm:prSet/>
      <dgm:spPr/>
      <dgm:t>
        <a:bodyPr/>
        <a:lstStyle/>
        <a:p>
          <a:endParaRPr lang="en-IN" sz="950"/>
        </a:p>
      </dgm:t>
    </dgm:pt>
    <dgm:pt modelId="{67EBF74B-4F32-4EB2-AF73-E75F5B45483B}">
      <dgm:prSet phldrT="[Text]" custT="1"/>
      <dgm:spPr>
        <a:xfrm rot="5400000">
          <a:off x="3772093" y="-1574705"/>
          <a:ext cx="513201" cy="3791712"/>
        </a:xfrm>
        <a:solidFill>
          <a:srgbClr val="8064A2">
            <a:tint val="40000"/>
            <a:alpha val="90000"/>
            <a:hueOff val="0"/>
            <a:satOff val="0"/>
            <a:lumOff val="0"/>
            <a:alphaOff val="0"/>
          </a:srgbClr>
        </a:solidFill>
        <a:ln w="12700" cap="flat" cmpd="sng" algn="ctr">
          <a:solidFill>
            <a:srgbClr val="8064A2">
              <a:tint val="40000"/>
              <a:alpha val="90000"/>
              <a:hueOff val="0"/>
              <a:satOff val="0"/>
              <a:lumOff val="0"/>
              <a:alphaOff val="0"/>
            </a:srgbClr>
          </a:solidFill>
          <a:prstDash val="solid"/>
          <a:miter lim="800000"/>
        </a:ln>
        <a:effectLst/>
      </dgm:spPr>
      <dgm:t>
        <a:bodyPr/>
        <a:lstStyle/>
        <a:p>
          <a:pPr algn="just"/>
          <a:r>
            <a:rPr lang="en-IN" sz="950">
              <a:solidFill>
                <a:sysClr val="windowText" lastClr="000000">
                  <a:hueOff val="0"/>
                  <a:satOff val="0"/>
                  <a:lumOff val="0"/>
                  <a:alphaOff val="0"/>
                </a:sysClr>
              </a:solidFill>
              <a:latin typeface="Tw Cen MT" panose="020B0602020104020603" pitchFamily="34" charset="0"/>
              <a:ea typeface="+mn-ea"/>
              <a:cs typeface="+mn-cs"/>
            </a:rPr>
            <a:t>Initial walkthrough of the application by NEC lead.</a:t>
          </a:r>
          <a:endParaRPr lang="en-IN" sz="950" dirty="0">
            <a:solidFill>
              <a:sysClr val="windowText" lastClr="000000">
                <a:hueOff val="0"/>
                <a:satOff val="0"/>
                <a:lumOff val="0"/>
                <a:alphaOff val="0"/>
              </a:sysClr>
            </a:solidFill>
            <a:latin typeface="Tw Cen MT" panose="020B0602020104020603" pitchFamily="34" charset="0"/>
            <a:ea typeface="+mn-ea"/>
            <a:cs typeface="+mn-cs"/>
          </a:endParaRPr>
        </a:p>
      </dgm:t>
    </dgm:pt>
    <dgm:pt modelId="{85F902B2-ADC9-4F87-A813-DBCDB76B75C8}" type="parTrans" cxnId="{F307B766-8D71-4D36-8E78-D156E3653310}">
      <dgm:prSet/>
      <dgm:spPr/>
      <dgm:t>
        <a:bodyPr/>
        <a:lstStyle/>
        <a:p>
          <a:endParaRPr lang="en-IN" sz="950"/>
        </a:p>
      </dgm:t>
    </dgm:pt>
    <dgm:pt modelId="{0E435DCD-2379-4612-A2EC-6F7120566385}" type="sibTrans" cxnId="{F307B766-8D71-4D36-8E78-D156E3653310}">
      <dgm:prSet/>
      <dgm:spPr/>
      <dgm:t>
        <a:bodyPr/>
        <a:lstStyle/>
        <a:p>
          <a:endParaRPr lang="en-IN" sz="950"/>
        </a:p>
      </dgm:t>
    </dgm:pt>
    <dgm:pt modelId="{5C7DA183-4231-481C-89D3-1B4056362E43}">
      <dgm:prSet phldrT="[Text]" custT="1"/>
      <dgm:spPr>
        <a:xfrm>
          <a:off x="0" y="673976"/>
          <a:ext cx="2132838" cy="641501"/>
        </a:xfrm>
        <a:solidFill>
          <a:srgbClr val="8064A2">
            <a:hueOff val="-744128"/>
            <a:satOff val="4483"/>
            <a:lumOff val="359"/>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sz="950" dirty="0">
              <a:solidFill>
                <a:sysClr val="window" lastClr="FFFFFF"/>
              </a:solidFill>
              <a:latin typeface="Tw Cen MT" panose="020B0602020104020603" pitchFamily="34" charset="0"/>
              <a:ea typeface="+mn-ea"/>
              <a:cs typeface="+mn-cs"/>
            </a:rPr>
            <a:t>Test case Preparation</a:t>
          </a:r>
        </a:p>
      </dgm:t>
    </dgm:pt>
    <dgm:pt modelId="{7021F7EE-6691-404A-A1B1-97B7A2117B57}" type="parTrans" cxnId="{5394C5E6-51FA-4CC1-90D9-15A91D9E5C42}">
      <dgm:prSet/>
      <dgm:spPr/>
      <dgm:t>
        <a:bodyPr/>
        <a:lstStyle/>
        <a:p>
          <a:endParaRPr lang="en-IN" sz="950"/>
        </a:p>
      </dgm:t>
    </dgm:pt>
    <dgm:pt modelId="{6CD8AE9F-A9DF-4D66-8C95-70AD4725B623}" type="sibTrans" cxnId="{5394C5E6-51FA-4CC1-90D9-15A91D9E5C42}">
      <dgm:prSet/>
      <dgm:spPr/>
      <dgm:t>
        <a:bodyPr/>
        <a:lstStyle/>
        <a:p>
          <a:endParaRPr lang="en-IN" sz="950"/>
        </a:p>
      </dgm:t>
    </dgm:pt>
    <dgm:pt modelId="{75BD5232-A360-495B-A49D-740BC0F5835D}">
      <dgm:prSet phldrT="[Text]" custT="1"/>
      <dgm:spPr>
        <a:xfrm rot="5400000">
          <a:off x="3772093" y="-901128"/>
          <a:ext cx="513201" cy="3791712"/>
        </a:xfrm>
        <a:solidFill>
          <a:srgbClr val="8064A2">
            <a:tint val="40000"/>
            <a:alpha val="90000"/>
            <a:hueOff val="-657618"/>
            <a:satOff val="3693"/>
            <a:lumOff val="235"/>
            <a:alphaOff val="0"/>
          </a:srgbClr>
        </a:solidFill>
        <a:ln w="12700" cap="flat" cmpd="sng" algn="ctr">
          <a:solidFill>
            <a:srgbClr val="8064A2">
              <a:tint val="40000"/>
              <a:alpha val="90000"/>
              <a:hueOff val="-657618"/>
              <a:satOff val="3693"/>
              <a:lumOff val="235"/>
              <a:alphaOff val="0"/>
            </a:srgbClr>
          </a:solidFill>
          <a:prstDash val="solid"/>
          <a:miter lim="800000"/>
        </a:ln>
        <a:effectLst/>
      </dgm:spPr>
      <dgm:t>
        <a:bodyPr/>
        <a:lstStyle/>
        <a:p>
          <a:r>
            <a:rPr lang="en-IN" sz="950" dirty="0" smtClean="0">
              <a:solidFill>
                <a:sysClr val="windowText" lastClr="000000">
                  <a:hueOff val="0"/>
                  <a:satOff val="0"/>
                  <a:lumOff val="0"/>
                  <a:alphaOff val="0"/>
                </a:sysClr>
              </a:solidFill>
              <a:latin typeface="Tw Cen MT" panose="020B0602020104020603" pitchFamily="34" charset="0"/>
              <a:ea typeface="+mn-ea"/>
              <a:cs typeface="+mn-cs"/>
            </a:rPr>
            <a:t>Tes cases will be prepared in TestRail test management tool.</a:t>
          </a:r>
          <a:endParaRPr lang="en-IN" sz="950" dirty="0">
            <a:solidFill>
              <a:sysClr val="windowText" lastClr="000000">
                <a:hueOff val="0"/>
                <a:satOff val="0"/>
                <a:lumOff val="0"/>
                <a:alphaOff val="0"/>
              </a:sysClr>
            </a:solidFill>
            <a:latin typeface="Tw Cen MT" panose="020B0602020104020603" pitchFamily="34" charset="0"/>
            <a:ea typeface="+mn-ea"/>
            <a:cs typeface="+mn-cs"/>
          </a:endParaRPr>
        </a:p>
      </dgm:t>
    </dgm:pt>
    <dgm:pt modelId="{CC6DCA39-99D9-49A6-B650-EE26D73FF365}" type="parTrans" cxnId="{96C98CA1-6DB6-4AF4-9FFC-8407B788C89F}">
      <dgm:prSet/>
      <dgm:spPr/>
      <dgm:t>
        <a:bodyPr/>
        <a:lstStyle/>
        <a:p>
          <a:endParaRPr lang="en-IN" sz="950"/>
        </a:p>
      </dgm:t>
    </dgm:pt>
    <dgm:pt modelId="{E9F02ADD-44CA-4937-97A7-EDC518F70C87}" type="sibTrans" cxnId="{96C98CA1-6DB6-4AF4-9FFC-8407B788C89F}">
      <dgm:prSet/>
      <dgm:spPr/>
      <dgm:t>
        <a:bodyPr/>
        <a:lstStyle/>
        <a:p>
          <a:endParaRPr lang="en-IN" sz="950"/>
        </a:p>
      </dgm:t>
    </dgm:pt>
    <dgm:pt modelId="{32D718E5-BCCB-4FC6-BD0C-8DFAF3C384A6}">
      <dgm:prSet phldrT="[Text]" custT="1"/>
      <dgm:spPr>
        <a:xfrm>
          <a:off x="0" y="1347552"/>
          <a:ext cx="2132838" cy="641501"/>
        </a:xfrm>
        <a:solidFill>
          <a:srgbClr val="8064A2">
            <a:hueOff val="-1488257"/>
            <a:satOff val="8966"/>
            <a:lumOff val="719"/>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sz="950" dirty="0" smtClean="0">
              <a:solidFill>
                <a:sysClr val="window" lastClr="FFFFFF"/>
              </a:solidFill>
              <a:latin typeface="Tw Cen MT" panose="020B0602020104020603" pitchFamily="34" charset="0"/>
              <a:ea typeface="+mn-ea"/>
              <a:cs typeface="+mn-cs"/>
            </a:rPr>
            <a:t>Test case Review (Peer)</a:t>
          </a:r>
          <a:endParaRPr lang="en-IN" sz="950" dirty="0">
            <a:solidFill>
              <a:sysClr val="window" lastClr="FFFFFF"/>
            </a:solidFill>
            <a:latin typeface="Tw Cen MT" panose="020B0602020104020603" pitchFamily="34" charset="0"/>
            <a:ea typeface="+mn-ea"/>
            <a:cs typeface="+mn-cs"/>
          </a:endParaRPr>
        </a:p>
      </dgm:t>
    </dgm:pt>
    <dgm:pt modelId="{840E79F6-9289-4627-9C02-C0F078B4BF57}" type="parTrans" cxnId="{AD5964A5-2C7B-4013-8E27-0F1CBE366C7E}">
      <dgm:prSet/>
      <dgm:spPr/>
      <dgm:t>
        <a:bodyPr/>
        <a:lstStyle/>
        <a:p>
          <a:endParaRPr lang="en-IN" sz="950"/>
        </a:p>
      </dgm:t>
    </dgm:pt>
    <dgm:pt modelId="{9CBF46F3-73BA-4DA4-9061-70F319D528FD}" type="sibTrans" cxnId="{AD5964A5-2C7B-4013-8E27-0F1CBE366C7E}">
      <dgm:prSet/>
      <dgm:spPr/>
      <dgm:t>
        <a:bodyPr/>
        <a:lstStyle/>
        <a:p>
          <a:endParaRPr lang="en-IN" sz="950"/>
        </a:p>
      </dgm:t>
    </dgm:pt>
    <dgm:pt modelId="{A864DBCD-E3F1-4733-9BED-4BFFB9E95E1B}">
      <dgm:prSet phldrT="[Text]" custT="1"/>
      <dgm:spPr>
        <a:xfrm rot="5400000">
          <a:off x="3772093" y="-227552"/>
          <a:ext cx="513201" cy="3791712"/>
        </a:xfrm>
        <a:solidFill>
          <a:srgbClr val="8064A2">
            <a:tint val="40000"/>
            <a:alpha val="90000"/>
            <a:hueOff val="-1315237"/>
            <a:satOff val="7386"/>
            <a:lumOff val="469"/>
            <a:alphaOff val="0"/>
          </a:srgbClr>
        </a:solidFill>
        <a:ln w="12700" cap="flat" cmpd="sng" algn="ctr">
          <a:solidFill>
            <a:srgbClr val="8064A2">
              <a:tint val="40000"/>
              <a:alpha val="90000"/>
              <a:hueOff val="-1315237"/>
              <a:satOff val="7386"/>
              <a:lumOff val="469"/>
              <a:alphaOff val="0"/>
            </a:srgbClr>
          </a:solidFill>
          <a:prstDash val="solid"/>
          <a:miter lim="800000"/>
        </a:ln>
        <a:effectLst/>
      </dgm:spPr>
      <dgm:t>
        <a:bodyPr/>
        <a:lstStyle/>
        <a:p>
          <a:r>
            <a:rPr lang="en-IN" sz="950" u="none">
              <a:solidFill>
                <a:sysClr val="windowText" lastClr="000000">
                  <a:hueOff val="0"/>
                  <a:satOff val="0"/>
                  <a:lumOff val="0"/>
                  <a:alphaOff val="0"/>
                </a:sysClr>
              </a:solidFill>
              <a:latin typeface="Tw Cen MT" panose="020B0602020104020603" pitchFamily="34" charset="0"/>
              <a:ea typeface="+mn-ea"/>
              <a:cs typeface="+mn-cs"/>
            </a:rPr>
            <a:t>All written test cases will be peer reviewed.</a:t>
          </a:r>
          <a:endParaRPr lang="en-IN" sz="950" dirty="0">
            <a:solidFill>
              <a:sysClr val="windowText" lastClr="000000">
                <a:hueOff val="0"/>
                <a:satOff val="0"/>
                <a:lumOff val="0"/>
                <a:alphaOff val="0"/>
              </a:sysClr>
            </a:solidFill>
            <a:latin typeface="Tw Cen MT" panose="020B0602020104020603" pitchFamily="34" charset="0"/>
            <a:ea typeface="+mn-ea"/>
            <a:cs typeface="+mn-cs"/>
          </a:endParaRPr>
        </a:p>
      </dgm:t>
    </dgm:pt>
    <dgm:pt modelId="{037637BE-936A-4552-BF15-85702EB91579}" type="parTrans" cxnId="{446F7C82-1AAA-4CAC-8162-40403DAEA604}">
      <dgm:prSet/>
      <dgm:spPr/>
      <dgm:t>
        <a:bodyPr/>
        <a:lstStyle/>
        <a:p>
          <a:endParaRPr lang="en-IN" sz="950"/>
        </a:p>
      </dgm:t>
    </dgm:pt>
    <dgm:pt modelId="{303077C4-0F2E-4DCE-9ECF-C701ADC2F711}" type="sibTrans" cxnId="{446F7C82-1AAA-4CAC-8162-40403DAEA604}">
      <dgm:prSet/>
      <dgm:spPr/>
      <dgm:t>
        <a:bodyPr/>
        <a:lstStyle/>
        <a:p>
          <a:endParaRPr lang="en-IN" sz="950"/>
        </a:p>
      </dgm:t>
    </dgm:pt>
    <dgm:pt modelId="{5D426D90-F81C-440F-8F7E-8DF7C5581B8F}">
      <dgm:prSet phldrT="[Text]" custT="1"/>
      <dgm:spPr>
        <a:xfrm>
          <a:off x="0" y="2021129"/>
          <a:ext cx="2132838" cy="641501"/>
        </a:xfrm>
        <a:solidFill>
          <a:srgbClr val="8064A2">
            <a:hueOff val="-2232385"/>
            <a:satOff val="13449"/>
            <a:lumOff val="1078"/>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r>
            <a:rPr lang="en-IN" sz="950" dirty="0" smtClean="0">
              <a:solidFill>
                <a:sysClr val="window" lastClr="FFFFFF"/>
              </a:solidFill>
              <a:latin typeface="Tw Cen MT" panose="020B0602020104020603" pitchFamily="34" charset="0"/>
              <a:ea typeface="+mn-ea"/>
              <a:cs typeface="+mn-cs"/>
            </a:rPr>
            <a:t>Test case Execution</a:t>
          </a:r>
          <a:endParaRPr lang="en-IN" sz="950" dirty="0">
            <a:solidFill>
              <a:sysClr val="window" lastClr="FFFFFF"/>
            </a:solidFill>
            <a:latin typeface="Tw Cen MT" panose="020B0602020104020603" pitchFamily="34" charset="0"/>
            <a:ea typeface="+mn-ea"/>
            <a:cs typeface="+mn-cs"/>
          </a:endParaRPr>
        </a:p>
      </dgm:t>
    </dgm:pt>
    <dgm:pt modelId="{3786746E-5A7A-48E3-8903-548AFE8F8195}" type="parTrans" cxnId="{54C2975F-6409-4743-89DB-EDA4343FC60B}">
      <dgm:prSet/>
      <dgm:spPr/>
      <dgm:t>
        <a:bodyPr/>
        <a:lstStyle/>
        <a:p>
          <a:endParaRPr lang="en-IN" sz="950"/>
        </a:p>
      </dgm:t>
    </dgm:pt>
    <dgm:pt modelId="{4E69CCB9-9782-47C2-83CE-6BCBB15C683A}" type="sibTrans" cxnId="{54C2975F-6409-4743-89DB-EDA4343FC60B}">
      <dgm:prSet/>
      <dgm:spPr/>
      <dgm:t>
        <a:bodyPr/>
        <a:lstStyle/>
        <a:p>
          <a:endParaRPr lang="en-IN" sz="950"/>
        </a:p>
      </dgm:t>
    </dgm:pt>
    <dgm:pt modelId="{49EFD092-9B82-44C2-B8C8-3DB3A07ABCF8}">
      <dgm:prSet phldrT="[Text]" custT="1"/>
      <dgm:spPr>
        <a:xfrm rot="5400000">
          <a:off x="3772093" y="446024"/>
          <a:ext cx="513201" cy="3791712"/>
        </a:xfrm>
        <a:solidFill>
          <a:srgbClr val="8064A2">
            <a:tint val="40000"/>
            <a:alpha val="90000"/>
            <a:hueOff val="-1972855"/>
            <a:satOff val="11079"/>
            <a:lumOff val="704"/>
            <a:alphaOff val="0"/>
          </a:srgbClr>
        </a:solidFill>
        <a:ln w="12700" cap="flat" cmpd="sng" algn="ctr">
          <a:solidFill>
            <a:srgbClr val="8064A2">
              <a:tint val="40000"/>
              <a:alpha val="90000"/>
              <a:hueOff val="-1972855"/>
              <a:satOff val="11079"/>
              <a:lumOff val="704"/>
              <a:alphaOff val="0"/>
            </a:srgbClr>
          </a:solidFill>
          <a:prstDash val="solid"/>
          <a:miter lim="800000"/>
        </a:ln>
        <a:effectLst/>
      </dgm:spPr>
      <dgm:t>
        <a:bodyPr/>
        <a:lstStyle/>
        <a:p>
          <a:endParaRPr lang="en-IN" sz="950" dirty="0">
            <a:solidFill>
              <a:sysClr val="windowText" lastClr="000000">
                <a:hueOff val="0"/>
                <a:satOff val="0"/>
                <a:lumOff val="0"/>
                <a:alphaOff val="0"/>
              </a:sysClr>
            </a:solidFill>
            <a:latin typeface="Tw Cen MT" panose="020B0602020104020603" pitchFamily="34" charset="0"/>
            <a:ea typeface="+mn-ea"/>
            <a:cs typeface="+mn-cs"/>
          </a:endParaRPr>
        </a:p>
      </dgm:t>
    </dgm:pt>
    <dgm:pt modelId="{815BDF5F-3F80-4DDD-8FD2-3D772FE906AE}" type="parTrans" cxnId="{CB485B6C-4FD8-4D62-AB36-667DEA9A96EB}">
      <dgm:prSet/>
      <dgm:spPr/>
      <dgm:t>
        <a:bodyPr/>
        <a:lstStyle/>
        <a:p>
          <a:endParaRPr lang="en-IN" sz="950"/>
        </a:p>
      </dgm:t>
    </dgm:pt>
    <dgm:pt modelId="{42CD8C0B-9865-448D-87DC-26BF098CDC2C}" type="sibTrans" cxnId="{CB485B6C-4FD8-4D62-AB36-667DEA9A96EB}">
      <dgm:prSet/>
      <dgm:spPr/>
      <dgm:t>
        <a:bodyPr/>
        <a:lstStyle/>
        <a:p>
          <a:endParaRPr lang="en-IN" sz="950"/>
        </a:p>
      </dgm:t>
    </dgm:pt>
    <dgm:pt modelId="{B8AE454B-A4AF-4288-A6CD-59221F5B39EC}">
      <dgm:prSet custT="1"/>
      <dgm:spPr>
        <a:xfrm rot="5400000">
          <a:off x="3772093" y="446024"/>
          <a:ext cx="513201" cy="3791712"/>
        </a:xfrm>
        <a:solidFill>
          <a:srgbClr val="8064A2">
            <a:tint val="40000"/>
            <a:alpha val="90000"/>
            <a:hueOff val="-1972855"/>
            <a:satOff val="11079"/>
            <a:lumOff val="704"/>
            <a:alphaOff val="0"/>
          </a:srgbClr>
        </a:solidFill>
        <a:ln w="12700" cap="flat" cmpd="sng" algn="ctr">
          <a:solidFill>
            <a:srgbClr val="8064A2">
              <a:tint val="40000"/>
              <a:alpha val="90000"/>
              <a:hueOff val="-1972855"/>
              <a:satOff val="11079"/>
              <a:lumOff val="704"/>
              <a:alphaOff val="0"/>
            </a:srgbClr>
          </a:solidFill>
          <a:prstDash val="solid"/>
          <a:miter lim="800000"/>
        </a:ln>
        <a:effectLst/>
      </dgm:spPr>
      <dgm:t>
        <a:bodyPr/>
        <a:lstStyle/>
        <a:p>
          <a:r>
            <a:rPr lang="en-IN" sz="950" u="none">
              <a:solidFill>
                <a:sysClr val="windowText" lastClr="000000">
                  <a:hueOff val="0"/>
                  <a:satOff val="0"/>
                  <a:lumOff val="0"/>
                  <a:alphaOff val="0"/>
                </a:sysClr>
              </a:solidFill>
              <a:latin typeface="Tw Cen MT" panose="020B0602020104020603" pitchFamily="34" charset="0"/>
              <a:ea typeface="+mn-ea"/>
              <a:cs typeface="+mn-cs"/>
            </a:rPr>
            <a:t>Test cases will be executed by the system test team on dev, QA/Staging environments.</a:t>
          </a:r>
          <a:endParaRPr lang="en-IN" sz="950" dirty="0">
            <a:solidFill>
              <a:sysClr val="windowText" lastClr="000000">
                <a:hueOff val="0"/>
                <a:satOff val="0"/>
                <a:lumOff val="0"/>
                <a:alphaOff val="0"/>
              </a:sysClr>
            </a:solidFill>
            <a:latin typeface="Tw Cen MT" panose="020B0602020104020603" pitchFamily="34" charset="0"/>
            <a:ea typeface="+mn-ea"/>
            <a:cs typeface="+mn-cs"/>
          </a:endParaRPr>
        </a:p>
      </dgm:t>
    </dgm:pt>
    <dgm:pt modelId="{CA2A2893-EE57-46EE-B001-EB7C0AB4BA31}" type="parTrans" cxnId="{C18C1F28-9FF3-41A9-A680-4E28445EB031}">
      <dgm:prSet/>
      <dgm:spPr/>
      <dgm:t>
        <a:bodyPr/>
        <a:lstStyle/>
        <a:p>
          <a:endParaRPr lang="en-IN" sz="950"/>
        </a:p>
      </dgm:t>
    </dgm:pt>
    <dgm:pt modelId="{6D2A9F57-8738-418D-BD37-652C6695EFEE}" type="sibTrans" cxnId="{C18C1F28-9FF3-41A9-A680-4E28445EB031}">
      <dgm:prSet/>
      <dgm:spPr/>
      <dgm:t>
        <a:bodyPr/>
        <a:lstStyle/>
        <a:p>
          <a:endParaRPr lang="en-IN" sz="950"/>
        </a:p>
      </dgm:t>
    </dgm:pt>
    <dgm:pt modelId="{9778BD1B-81D5-43FD-8947-002CC3B811B1}">
      <dgm:prSet phldrT="[Text]" custT="1"/>
      <dgm:spPr>
        <a:xfrm>
          <a:off x="0" y="2694705"/>
          <a:ext cx="2132838" cy="641501"/>
        </a:xfrm>
        <a:solidFill>
          <a:srgbClr val="8064A2">
            <a:hueOff val="-2976513"/>
            <a:satOff val="17933"/>
            <a:lumOff val="1437"/>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950" dirty="0" smtClean="0">
              <a:solidFill>
                <a:sysClr val="window" lastClr="FFFFFF"/>
              </a:solidFill>
              <a:latin typeface="Tw Cen MT" panose="020B0602020104020603" pitchFamily="34" charset="0"/>
              <a:ea typeface="+mn-ea"/>
              <a:cs typeface="+mn-cs"/>
            </a:rPr>
            <a:t>Defect Reporting</a:t>
          </a:r>
          <a:endParaRPr lang="en-IN" sz="950" dirty="0">
            <a:solidFill>
              <a:sysClr val="window" lastClr="FFFFFF"/>
            </a:solidFill>
            <a:latin typeface="Tw Cen MT" panose="020B0602020104020603" pitchFamily="34" charset="0"/>
            <a:ea typeface="+mn-ea"/>
            <a:cs typeface="+mn-cs"/>
          </a:endParaRPr>
        </a:p>
      </dgm:t>
    </dgm:pt>
    <dgm:pt modelId="{F8967900-4003-41E9-82AA-C11041365309}" type="parTrans" cxnId="{6D8080FD-AE9B-4974-AE16-EFDD343A5496}">
      <dgm:prSet/>
      <dgm:spPr/>
      <dgm:t>
        <a:bodyPr/>
        <a:lstStyle/>
        <a:p>
          <a:endParaRPr lang="en-IN" sz="950"/>
        </a:p>
      </dgm:t>
    </dgm:pt>
    <dgm:pt modelId="{01714C72-2AAB-47E7-8A30-1CC9984AADA5}" type="sibTrans" cxnId="{6D8080FD-AE9B-4974-AE16-EFDD343A5496}">
      <dgm:prSet/>
      <dgm:spPr/>
      <dgm:t>
        <a:bodyPr/>
        <a:lstStyle/>
        <a:p>
          <a:endParaRPr lang="en-IN" sz="950"/>
        </a:p>
      </dgm:t>
    </dgm:pt>
    <dgm:pt modelId="{6695D3E2-020E-4C48-8D96-BFEC27566BD1}">
      <dgm:prSet phldrT="[Text]" custT="1"/>
      <dgm:spPr>
        <a:xfrm rot="5400000">
          <a:off x="3750600" y="1119600"/>
          <a:ext cx="556186" cy="3791712"/>
        </a:xfrm>
        <a:solidFill>
          <a:srgbClr val="8064A2">
            <a:tint val="40000"/>
            <a:alpha val="90000"/>
            <a:hueOff val="-2630473"/>
            <a:satOff val="14771"/>
            <a:lumOff val="939"/>
            <a:alphaOff val="0"/>
          </a:srgbClr>
        </a:solidFill>
        <a:ln w="12700" cap="flat" cmpd="sng" algn="ctr">
          <a:solidFill>
            <a:srgbClr val="8064A2">
              <a:tint val="40000"/>
              <a:alpha val="90000"/>
              <a:hueOff val="-2630473"/>
              <a:satOff val="14771"/>
              <a:lumOff val="939"/>
              <a:alphaOff val="0"/>
            </a:srgbClr>
          </a:solidFill>
          <a:prstDash val="solid"/>
          <a:miter lim="800000"/>
        </a:ln>
        <a:effectLst/>
      </dgm:spPr>
      <dgm:t>
        <a:bodyPr/>
        <a:lstStyle/>
        <a:p>
          <a:endParaRPr lang="en-IN" sz="950" dirty="0">
            <a:solidFill>
              <a:sysClr val="windowText" lastClr="000000">
                <a:hueOff val="0"/>
                <a:satOff val="0"/>
                <a:lumOff val="0"/>
                <a:alphaOff val="0"/>
              </a:sysClr>
            </a:solidFill>
            <a:latin typeface="Tw Cen MT" pitchFamily="34" charset="0"/>
            <a:ea typeface="+mn-ea"/>
            <a:cs typeface="+mn-cs"/>
          </a:endParaRPr>
        </a:p>
      </dgm:t>
    </dgm:pt>
    <dgm:pt modelId="{EF23A7DE-EF56-45CB-ADC5-6397BB11C461}" type="parTrans" cxnId="{2C3A49FF-571A-4FEF-9B5F-F1647331EB80}">
      <dgm:prSet/>
      <dgm:spPr/>
      <dgm:t>
        <a:bodyPr/>
        <a:lstStyle/>
        <a:p>
          <a:endParaRPr lang="en-IN" sz="950"/>
        </a:p>
      </dgm:t>
    </dgm:pt>
    <dgm:pt modelId="{74D87858-9DA8-4FD1-B133-77DF030C1A6C}" type="sibTrans" cxnId="{2C3A49FF-571A-4FEF-9B5F-F1647331EB80}">
      <dgm:prSet/>
      <dgm:spPr/>
      <dgm:t>
        <a:bodyPr/>
        <a:lstStyle/>
        <a:p>
          <a:endParaRPr lang="en-IN" sz="950"/>
        </a:p>
      </dgm:t>
    </dgm:pt>
    <dgm:pt modelId="{DF256BF5-9883-4C1D-82DE-0055A939AE6A}">
      <dgm:prSet custT="1"/>
      <dgm:spPr>
        <a:xfrm rot="5400000">
          <a:off x="3750600" y="1119600"/>
          <a:ext cx="556186" cy="3791712"/>
        </a:xfrm>
        <a:solidFill>
          <a:srgbClr val="8064A2">
            <a:tint val="40000"/>
            <a:alpha val="90000"/>
            <a:hueOff val="-2630473"/>
            <a:satOff val="14771"/>
            <a:lumOff val="939"/>
            <a:alphaOff val="0"/>
          </a:srgbClr>
        </a:solidFill>
        <a:ln w="12700" cap="flat" cmpd="sng" algn="ctr">
          <a:solidFill>
            <a:srgbClr val="8064A2">
              <a:tint val="40000"/>
              <a:alpha val="90000"/>
              <a:hueOff val="-2630473"/>
              <a:satOff val="14771"/>
              <a:lumOff val="939"/>
              <a:alphaOff val="0"/>
            </a:srgbClr>
          </a:solidFill>
          <a:prstDash val="solid"/>
          <a:miter lim="800000"/>
        </a:ln>
        <a:effectLst/>
      </dgm:spPr>
      <dgm:t>
        <a:bodyPr/>
        <a:lstStyle/>
        <a:p>
          <a:r>
            <a:rPr lang="en-IN" sz="950">
              <a:solidFill>
                <a:sysClr val="windowText" lastClr="000000">
                  <a:hueOff val="0"/>
                  <a:satOff val="0"/>
                  <a:lumOff val="0"/>
                  <a:alphaOff val="0"/>
                </a:sysClr>
              </a:solidFill>
              <a:latin typeface="Tw Cen MT" pitchFamily="34" charset="0"/>
              <a:ea typeface="+mn-ea"/>
              <a:cs typeface="+mn-cs"/>
            </a:rPr>
            <a:t>Test results (Pass/Fail) will be updated in the test management tool.</a:t>
          </a:r>
          <a:endParaRPr lang="en-IN" sz="950" dirty="0">
            <a:solidFill>
              <a:sysClr val="windowText" lastClr="000000">
                <a:hueOff val="0"/>
                <a:satOff val="0"/>
                <a:lumOff val="0"/>
                <a:alphaOff val="0"/>
              </a:sysClr>
            </a:solidFill>
            <a:latin typeface="Tw Cen MT" pitchFamily="34" charset="0"/>
            <a:ea typeface="+mn-ea"/>
            <a:cs typeface="+mn-cs"/>
          </a:endParaRPr>
        </a:p>
      </dgm:t>
    </dgm:pt>
    <dgm:pt modelId="{1029B275-466B-42A0-B07D-A35E097DE163}" type="parTrans" cxnId="{5F5FCC16-8287-4C12-91BB-7D834C3B89B7}">
      <dgm:prSet/>
      <dgm:spPr/>
      <dgm:t>
        <a:bodyPr/>
        <a:lstStyle/>
        <a:p>
          <a:endParaRPr lang="en-IN" sz="950"/>
        </a:p>
      </dgm:t>
    </dgm:pt>
    <dgm:pt modelId="{73C9EC83-3C73-4F7E-8A1B-3132208272F2}" type="sibTrans" cxnId="{5F5FCC16-8287-4C12-91BB-7D834C3B89B7}">
      <dgm:prSet/>
      <dgm:spPr/>
      <dgm:t>
        <a:bodyPr/>
        <a:lstStyle/>
        <a:p>
          <a:endParaRPr lang="en-IN" sz="950"/>
        </a:p>
      </dgm:t>
    </dgm:pt>
    <dgm:pt modelId="{A435745F-C8C8-4BDE-8E01-FB90F8FA927A}">
      <dgm:prSet phldrT="[Text]" custT="1"/>
      <dgm:spPr>
        <a:xfrm>
          <a:off x="0" y="3357896"/>
          <a:ext cx="2132838" cy="641501"/>
        </a:xfrm>
        <a:solidFill>
          <a:srgbClr val="8064A2">
            <a:hueOff val="-3720641"/>
            <a:satOff val="22416"/>
            <a:lumOff val="1797"/>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950" dirty="0">
              <a:solidFill>
                <a:sysClr val="window" lastClr="FFFFFF"/>
              </a:solidFill>
              <a:latin typeface="Tw Cen MT" panose="020B0602020104020603" pitchFamily="34" charset="0"/>
              <a:ea typeface="+mn-ea"/>
              <a:cs typeface="+mn-cs"/>
            </a:rPr>
            <a:t>Retesting/Regression Testing</a:t>
          </a:r>
        </a:p>
      </dgm:t>
    </dgm:pt>
    <dgm:pt modelId="{B57B7E16-489B-4414-8744-0FD0997D4EFD}" type="parTrans" cxnId="{B9D6BFD6-05F5-472B-A349-3B5027962F27}">
      <dgm:prSet/>
      <dgm:spPr/>
      <dgm:t>
        <a:bodyPr/>
        <a:lstStyle/>
        <a:p>
          <a:endParaRPr lang="en-IN" sz="950"/>
        </a:p>
      </dgm:t>
    </dgm:pt>
    <dgm:pt modelId="{4557DEBB-B4D4-4D6A-8972-3744787B3C02}" type="sibTrans" cxnId="{B9D6BFD6-05F5-472B-A349-3B5027962F27}">
      <dgm:prSet/>
      <dgm:spPr/>
      <dgm:t>
        <a:bodyPr/>
        <a:lstStyle/>
        <a:p>
          <a:endParaRPr lang="en-IN" sz="950"/>
        </a:p>
      </dgm:t>
    </dgm:pt>
    <dgm:pt modelId="{FF8D0236-FD70-4309-9238-1F1CDBFBE345}">
      <dgm:prSet phldrT="[Text]" custT="1"/>
      <dgm:spPr>
        <a:xfrm rot="5400000">
          <a:off x="3772093" y="1793176"/>
          <a:ext cx="513201" cy="3791712"/>
        </a:xfrm>
        <a:solidFill>
          <a:srgbClr val="8064A2">
            <a:tint val="40000"/>
            <a:alpha val="90000"/>
            <a:hueOff val="-3288091"/>
            <a:satOff val="18464"/>
            <a:lumOff val="1173"/>
            <a:alphaOff val="0"/>
          </a:srgbClr>
        </a:solidFill>
        <a:ln w="12700" cap="flat" cmpd="sng" algn="ctr">
          <a:solidFill>
            <a:srgbClr val="8064A2">
              <a:tint val="40000"/>
              <a:alpha val="90000"/>
              <a:hueOff val="-3288091"/>
              <a:satOff val="18464"/>
              <a:lumOff val="1173"/>
              <a:alphaOff val="0"/>
            </a:srgbClr>
          </a:solidFill>
          <a:prstDash val="solid"/>
          <a:miter lim="800000"/>
        </a:ln>
        <a:effectLst/>
      </dgm:spPr>
      <dgm:t>
        <a:bodyPr/>
        <a:lstStyle/>
        <a:p>
          <a:endParaRPr lang="en-IN" sz="950" dirty="0">
            <a:solidFill>
              <a:sysClr val="windowText" lastClr="000000">
                <a:hueOff val="0"/>
                <a:satOff val="0"/>
                <a:lumOff val="0"/>
                <a:alphaOff val="0"/>
              </a:sysClr>
            </a:solidFill>
            <a:latin typeface="Tw Cen MT" pitchFamily="34" charset="0"/>
            <a:ea typeface="+mn-ea"/>
            <a:cs typeface="+mn-cs"/>
          </a:endParaRPr>
        </a:p>
      </dgm:t>
    </dgm:pt>
    <dgm:pt modelId="{5AFB5FDA-1F46-43C0-AA91-C2614DB18EB7}" type="parTrans" cxnId="{98461E41-85F0-4385-9D42-9FF4D336BB40}">
      <dgm:prSet/>
      <dgm:spPr/>
      <dgm:t>
        <a:bodyPr/>
        <a:lstStyle/>
        <a:p>
          <a:endParaRPr lang="en-IN" sz="950"/>
        </a:p>
      </dgm:t>
    </dgm:pt>
    <dgm:pt modelId="{7FDE4F9E-62BD-4298-A5F0-892F6045662A}" type="sibTrans" cxnId="{98461E41-85F0-4385-9D42-9FF4D336BB40}">
      <dgm:prSet/>
      <dgm:spPr/>
      <dgm:t>
        <a:bodyPr/>
        <a:lstStyle/>
        <a:p>
          <a:endParaRPr lang="en-IN" sz="950"/>
        </a:p>
      </dgm:t>
    </dgm:pt>
    <dgm:pt modelId="{C1C51917-4922-4F47-9B5A-CA2ED6D0C0F5}">
      <dgm:prSet custT="1"/>
      <dgm:spPr>
        <a:xfrm rot="5400000">
          <a:off x="3772093" y="1793176"/>
          <a:ext cx="513201" cy="3791712"/>
        </a:xfrm>
        <a:solidFill>
          <a:srgbClr val="8064A2">
            <a:tint val="40000"/>
            <a:alpha val="90000"/>
            <a:hueOff val="-3288091"/>
            <a:satOff val="18464"/>
            <a:lumOff val="1173"/>
            <a:alphaOff val="0"/>
          </a:srgbClr>
        </a:solidFill>
        <a:ln w="12700" cap="flat" cmpd="sng" algn="ctr">
          <a:solidFill>
            <a:srgbClr val="8064A2">
              <a:tint val="40000"/>
              <a:alpha val="90000"/>
              <a:hueOff val="-3288091"/>
              <a:satOff val="18464"/>
              <a:lumOff val="1173"/>
              <a:alphaOff val="0"/>
            </a:srgbClr>
          </a:solidFill>
          <a:prstDash val="solid"/>
          <a:miter lim="800000"/>
        </a:ln>
        <a:effectLst/>
      </dgm:spPr>
      <dgm:t>
        <a:bodyPr/>
        <a:lstStyle/>
        <a:p>
          <a:r>
            <a:rPr lang="en-US" sz="950">
              <a:solidFill>
                <a:sysClr val="windowText" lastClr="000000">
                  <a:hueOff val="0"/>
                  <a:satOff val="0"/>
                  <a:lumOff val="0"/>
                  <a:alphaOff val="0"/>
                </a:sysClr>
              </a:solidFill>
              <a:latin typeface="Tw Cen MT" pitchFamily="34" charset="0"/>
              <a:ea typeface="+mn-ea"/>
              <a:cs typeface="+mn-cs"/>
            </a:rPr>
            <a:t>Once a defect is fixed and marked as resolved by the developer in Jira, the respective test team member will re test the defect and update the defect status in Jira</a:t>
          </a:r>
          <a:endParaRPr lang="en-IN" sz="950" dirty="0">
            <a:solidFill>
              <a:sysClr val="windowText" lastClr="000000">
                <a:hueOff val="0"/>
                <a:satOff val="0"/>
                <a:lumOff val="0"/>
                <a:alphaOff val="0"/>
              </a:sysClr>
            </a:solidFill>
            <a:latin typeface="Tw Cen MT" pitchFamily="34" charset="0"/>
            <a:ea typeface="+mn-ea"/>
            <a:cs typeface="+mn-cs"/>
          </a:endParaRPr>
        </a:p>
      </dgm:t>
    </dgm:pt>
    <dgm:pt modelId="{63910033-5A96-4022-941D-C05EC8011FCB}" type="parTrans" cxnId="{92634D7A-9249-4BE4-869D-DC22904EFB9D}">
      <dgm:prSet/>
      <dgm:spPr/>
      <dgm:t>
        <a:bodyPr/>
        <a:lstStyle/>
        <a:p>
          <a:endParaRPr lang="en-IN" sz="950"/>
        </a:p>
      </dgm:t>
    </dgm:pt>
    <dgm:pt modelId="{5EF6DEA3-ECE4-47D4-935E-FDE764936835}" type="sibTrans" cxnId="{92634D7A-9249-4BE4-869D-DC22904EFB9D}">
      <dgm:prSet/>
      <dgm:spPr/>
      <dgm:t>
        <a:bodyPr/>
        <a:lstStyle/>
        <a:p>
          <a:endParaRPr lang="en-IN" sz="950"/>
        </a:p>
      </dgm:t>
    </dgm:pt>
    <dgm:pt modelId="{0A1F882C-939D-4C95-B919-0D21B0EBA039}">
      <dgm:prSet phldrT="[Text]" custT="1"/>
      <dgm:spPr>
        <a:xfrm>
          <a:off x="0" y="4041858"/>
          <a:ext cx="2132838" cy="641501"/>
        </a:xfrm>
        <a:solidFill>
          <a:srgbClr val="8064A2">
            <a:hueOff val="-4464770"/>
            <a:satOff val="26899"/>
            <a:lumOff val="2156"/>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IN" sz="950" dirty="0" smtClean="0">
              <a:solidFill>
                <a:sysClr val="window" lastClr="FFFFFF"/>
              </a:solidFill>
              <a:latin typeface="Tw Cen MT" panose="020B0602020104020603" pitchFamily="34" charset="0"/>
              <a:ea typeface="+mn-ea"/>
              <a:cs typeface="+mn-cs"/>
            </a:rPr>
            <a:t>Deployment/Delivery</a:t>
          </a:r>
          <a:endParaRPr lang="en-IN" sz="950" dirty="0">
            <a:solidFill>
              <a:sysClr val="window" lastClr="FFFFFF"/>
            </a:solidFill>
            <a:latin typeface="Tw Cen MT" panose="020B0602020104020603" pitchFamily="34" charset="0"/>
            <a:ea typeface="+mn-ea"/>
            <a:cs typeface="+mn-cs"/>
          </a:endParaRPr>
        </a:p>
      </dgm:t>
    </dgm:pt>
    <dgm:pt modelId="{7C38765A-EBC9-46E6-B70F-B56CEA579B2A}" type="parTrans" cxnId="{B747EB34-C73F-4E71-A02E-832CD94A4FDE}">
      <dgm:prSet/>
      <dgm:spPr/>
      <dgm:t>
        <a:bodyPr/>
        <a:lstStyle/>
        <a:p>
          <a:endParaRPr lang="en-IN" sz="950"/>
        </a:p>
      </dgm:t>
    </dgm:pt>
    <dgm:pt modelId="{AA8B4308-03E0-47A8-9E53-3C4077AD8719}" type="sibTrans" cxnId="{B747EB34-C73F-4E71-A02E-832CD94A4FDE}">
      <dgm:prSet/>
      <dgm:spPr/>
      <dgm:t>
        <a:bodyPr/>
        <a:lstStyle/>
        <a:p>
          <a:endParaRPr lang="en-IN" sz="950"/>
        </a:p>
      </dgm:t>
    </dgm:pt>
    <dgm:pt modelId="{B7D82178-162F-4D35-B60D-93C2B74BD52D}">
      <dgm:prSet phldrT="[Text]" custT="1"/>
      <dgm:spPr>
        <a:xfrm rot="5400000">
          <a:off x="3715410" y="2466753"/>
          <a:ext cx="626567" cy="3791712"/>
        </a:xfrm>
        <a:solidFill>
          <a:srgbClr val="8064A2">
            <a:tint val="40000"/>
            <a:alpha val="90000"/>
            <a:hueOff val="-3945710"/>
            <a:satOff val="22157"/>
            <a:lumOff val="1408"/>
            <a:alphaOff val="0"/>
          </a:srgbClr>
        </a:solidFill>
        <a:ln w="12700" cap="flat" cmpd="sng" algn="ctr">
          <a:solidFill>
            <a:srgbClr val="8064A2">
              <a:tint val="40000"/>
              <a:alpha val="90000"/>
              <a:hueOff val="-3945710"/>
              <a:satOff val="22157"/>
              <a:lumOff val="1408"/>
              <a:alphaOff val="0"/>
            </a:srgbClr>
          </a:solidFill>
          <a:prstDash val="solid"/>
          <a:miter lim="800000"/>
        </a:ln>
        <a:effectLst/>
      </dgm:spPr>
      <dgm:t>
        <a:bodyPr/>
        <a:lstStyle/>
        <a:p>
          <a:r>
            <a:rPr lang="en-IN" sz="950">
              <a:solidFill>
                <a:sysClr val="windowText" lastClr="000000">
                  <a:hueOff val="0"/>
                  <a:satOff val="0"/>
                  <a:lumOff val="0"/>
                  <a:alphaOff val="0"/>
                </a:sysClr>
              </a:solidFill>
              <a:latin typeface="Tw Cen MT" pitchFamily="34" charset="0"/>
              <a:ea typeface="+mn-ea"/>
              <a:cs typeface="+mn-cs"/>
            </a:rPr>
            <a:t> Once the system testing is complete, the system will be deployed based on the agreed upon exit criteria, along with all the deliverables for this stage.</a:t>
          </a:r>
          <a:endParaRPr lang="en-IN" sz="950" dirty="0">
            <a:solidFill>
              <a:sysClr val="windowText" lastClr="000000">
                <a:hueOff val="0"/>
                <a:satOff val="0"/>
                <a:lumOff val="0"/>
                <a:alphaOff val="0"/>
              </a:sysClr>
            </a:solidFill>
            <a:latin typeface="Tw Cen MT" pitchFamily="34" charset="0"/>
            <a:ea typeface="+mn-ea"/>
            <a:cs typeface="+mn-cs"/>
          </a:endParaRPr>
        </a:p>
      </dgm:t>
    </dgm:pt>
    <dgm:pt modelId="{B4862794-EA33-4FB3-B007-3BCE95658E65}" type="parTrans" cxnId="{3A69D465-1E23-4E8E-8974-726029932464}">
      <dgm:prSet/>
      <dgm:spPr/>
      <dgm:t>
        <a:bodyPr/>
        <a:lstStyle/>
        <a:p>
          <a:endParaRPr lang="en-IN" sz="950"/>
        </a:p>
      </dgm:t>
    </dgm:pt>
    <dgm:pt modelId="{D1F404E9-C579-4F46-8791-9F19E13CA1DE}" type="sibTrans" cxnId="{3A69D465-1E23-4E8E-8974-726029932464}">
      <dgm:prSet/>
      <dgm:spPr/>
      <dgm:t>
        <a:bodyPr/>
        <a:lstStyle/>
        <a:p>
          <a:endParaRPr lang="en-IN" sz="950"/>
        </a:p>
      </dgm:t>
    </dgm:pt>
    <dgm:pt modelId="{A736C1B0-D723-49E2-B7DE-76685EEB25FE}">
      <dgm:prSet phldrT="[Text]" custT="1"/>
      <dgm:spPr>
        <a:xfrm rot="5400000">
          <a:off x="3772093" y="-1574705"/>
          <a:ext cx="513201" cy="3791712"/>
        </a:xfrm>
        <a:solidFill>
          <a:srgbClr val="8064A2">
            <a:tint val="40000"/>
            <a:alpha val="90000"/>
            <a:hueOff val="0"/>
            <a:satOff val="0"/>
            <a:lumOff val="0"/>
            <a:alphaOff val="0"/>
          </a:srgbClr>
        </a:solidFill>
        <a:ln w="12700" cap="flat" cmpd="sng" algn="ctr">
          <a:solidFill>
            <a:srgbClr val="8064A2">
              <a:tint val="40000"/>
              <a:alpha val="90000"/>
              <a:hueOff val="0"/>
              <a:satOff val="0"/>
              <a:lumOff val="0"/>
              <a:alphaOff val="0"/>
            </a:srgbClr>
          </a:solidFill>
          <a:prstDash val="solid"/>
          <a:miter lim="800000"/>
        </a:ln>
        <a:effectLst/>
      </dgm:spPr>
      <dgm:t>
        <a:bodyPr/>
        <a:lstStyle/>
        <a:p>
          <a:pPr algn="just"/>
          <a:r>
            <a:rPr lang="en-IN" sz="950" dirty="0">
              <a:solidFill>
                <a:sysClr val="windowText" lastClr="000000">
                  <a:hueOff val="0"/>
                  <a:satOff val="0"/>
                  <a:lumOff val="0"/>
                  <a:alphaOff val="0"/>
                </a:sysClr>
              </a:solidFill>
              <a:latin typeface="Tw Cen MT" panose="020B0602020104020603" pitchFamily="34" charset="0"/>
              <a:ea typeface="+mn-ea"/>
              <a:cs typeface="+mn-cs"/>
            </a:rPr>
            <a:t>Requirement Specification/artifacts sent by DET to QA team</a:t>
          </a:r>
        </a:p>
      </dgm:t>
    </dgm:pt>
    <dgm:pt modelId="{3DAFB19A-CF9D-4232-8FA8-D9A1C8A12A09}" type="parTrans" cxnId="{D1509865-10AF-4DFF-A09B-8624D2849B12}">
      <dgm:prSet/>
      <dgm:spPr/>
      <dgm:t>
        <a:bodyPr/>
        <a:lstStyle/>
        <a:p>
          <a:endParaRPr lang="en-IN" sz="950"/>
        </a:p>
      </dgm:t>
    </dgm:pt>
    <dgm:pt modelId="{E4CE5A5F-8009-4BC5-A49E-FFB4A3B10581}" type="sibTrans" cxnId="{D1509865-10AF-4DFF-A09B-8624D2849B12}">
      <dgm:prSet/>
      <dgm:spPr/>
      <dgm:t>
        <a:bodyPr/>
        <a:lstStyle/>
        <a:p>
          <a:endParaRPr lang="en-IN" sz="950"/>
        </a:p>
      </dgm:t>
    </dgm:pt>
    <dgm:pt modelId="{31A33144-70C7-42AE-9D3A-4699EA7B91A5}">
      <dgm:prSet custT="1"/>
      <dgm:spPr>
        <a:xfrm rot="5400000">
          <a:off x="3750600" y="1119600"/>
          <a:ext cx="556186" cy="3791712"/>
        </a:xfrm>
        <a:solidFill>
          <a:srgbClr val="8064A2">
            <a:tint val="40000"/>
            <a:alpha val="90000"/>
            <a:hueOff val="-2630473"/>
            <a:satOff val="14771"/>
            <a:lumOff val="939"/>
            <a:alphaOff val="0"/>
          </a:srgbClr>
        </a:solidFill>
        <a:ln w="12700" cap="flat" cmpd="sng" algn="ctr">
          <a:solidFill>
            <a:srgbClr val="8064A2">
              <a:tint val="40000"/>
              <a:alpha val="90000"/>
              <a:hueOff val="-2630473"/>
              <a:satOff val="14771"/>
              <a:lumOff val="939"/>
              <a:alphaOff val="0"/>
            </a:srgbClr>
          </a:solidFill>
          <a:prstDash val="solid"/>
          <a:miter lim="800000"/>
        </a:ln>
        <a:effectLst/>
      </dgm:spPr>
      <dgm:t>
        <a:bodyPr/>
        <a:lstStyle/>
        <a:p>
          <a:endParaRPr lang="en-IN" sz="950" dirty="0">
            <a:solidFill>
              <a:sysClr val="windowText" lastClr="000000">
                <a:hueOff val="0"/>
                <a:satOff val="0"/>
                <a:lumOff val="0"/>
                <a:alphaOff val="0"/>
              </a:sysClr>
            </a:solidFill>
            <a:latin typeface="Tw Cen MT" pitchFamily="34" charset="0"/>
            <a:ea typeface="+mn-ea"/>
            <a:cs typeface="+mn-cs"/>
          </a:endParaRPr>
        </a:p>
      </dgm:t>
    </dgm:pt>
    <dgm:pt modelId="{53C17BC9-46CB-48AC-894C-51AA9F089F01}" type="parTrans" cxnId="{926126B3-8531-42D9-98BE-BC2226844B4B}">
      <dgm:prSet/>
      <dgm:spPr/>
      <dgm:t>
        <a:bodyPr/>
        <a:lstStyle/>
        <a:p>
          <a:endParaRPr lang="en-IN" sz="950"/>
        </a:p>
      </dgm:t>
    </dgm:pt>
    <dgm:pt modelId="{836C535D-6709-4E0C-80C8-5450D4F44E2D}" type="sibTrans" cxnId="{926126B3-8531-42D9-98BE-BC2226844B4B}">
      <dgm:prSet/>
      <dgm:spPr/>
      <dgm:t>
        <a:bodyPr/>
        <a:lstStyle/>
        <a:p>
          <a:endParaRPr lang="en-IN" sz="950"/>
        </a:p>
      </dgm:t>
    </dgm:pt>
    <dgm:pt modelId="{824F7B51-4C51-4D08-A002-938807545336}">
      <dgm:prSet custT="1"/>
      <dgm:spPr>
        <a:xfrm rot="5400000">
          <a:off x="3750600" y="1119600"/>
          <a:ext cx="556186" cy="3791712"/>
        </a:xfrm>
        <a:solidFill>
          <a:srgbClr val="8064A2">
            <a:tint val="40000"/>
            <a:alpha val="90000"/>
            <a:hueOff val="-2630473"/>
            <a:satOff val="14771"/>
            <a:lumOff val="939"/>
            <a:alphaOff val="0"/>
          </a:srgbClr>
        </a:solidFill>
        <a:ln w="12700" cap="flat" cmpd="sng" algn="ctr">
          <a:solidFill>
            <a:srgbClr val="8064A2">
              <a:tint val="40000"/>
              <a:alpha val="90000"/>
              <a:hueOff val="-2630473"/>
              <a:satOff val="14771"/>
              <a:lumOff val="939"/>
              <a:alphaOff val="0"/>
            </a:srgbClr>
          </a:solidFill>
          <a:prstDash val="solid"/>
          <a:miter lim="800000"/>
        </a:ln>
        <a:effectLst/>
      </dgm:spPr>
      <dgm:t>
        <a:bodyPr/>
        <a:lstStyle/>
        <a:p>
          <a:r>
            <a:rPr lang="en-IN" sz="950" dirty="0">
              <a:solidFill>
                <a:sysClr val="windowText" lastClr="000000">
                  <a:hueOff val="0"/>
                  <a:satOff val="0"/>
                  <a:lumOff val="0"/>
                  <a:alphaOff val="0"/>
                </a:sysClr>
              </a:solidFill>
              <a:latin typeface="Tw Cen MT" pitchFamily="34" charset="0"/>
              <a:ea typeface="+mn-ea"/>
              <a:cs typeface="+mn-cs"/>
            </a:rPr>
            <a:t>In case of any discrepancy between expected and actual results, a defect will be logged in "JIRA" </a:t>
          </a:r>
          <a:r>
            <a:rPr lang="en-US" sz="950" dirty="0">
              <a:solidFill>
                <a:sysClr val="windowText" lastClr="000000">
                  <a:hueOff val="0"/>
                  <a:satOff val="0"/>
                  <a:lumOff val="0"/>
                  <a:alphaOff val="0"/>
                </a:sysClr>
              </a:solidFill>
              <a:latin typeface="Tw Cen MT" pitchFamily="34" charset="0"/>
              <a:ea typeface="+mn-ea"/>
              <a:cs typeface="+mn-cs"/>
            </a:rPr>
            <a:t>bug tracking tool.</a:t>
          </a:r>
          <a:endParaRPr lang="en-IN" sz="950" dirty="0">
            <a:solidFill>
              <a:sysClr val="windowText" lastClr="000000">
                <a:hueOff val="0"/>
                <a:satOff val="0"/>
                <a:lumOff val="0"/>
                <a:alphaOff val="0"/>
              </a:sysClr>
            </a:solidFill>
            <a:latin typeface="Tw Cen MT" pitchFamily="34" charset="0"/>
            <a:ea typeface="+mn-ea"/>
            <a:cs typeface="+mn-cs"/>
          </a:endParaRPr>
        </a:p>
      </dgm:t>
    </dgm:pt>
    <dgm:pt modelId="{FC586B0D-6CF0-4F98-BCC6-4B817105DAFF}" type="sibTrans" cxnId="{E6405541-0ED9-4C4C-9EFC-B4DB6D2F8408}">
      <dgm:prSet/>
      <dgm:spPr/>
      <dgm:t>
        <a:bodyPr/>
        <a:lstStyle/>
        <a:p>
          <a:endParaRPr lang="en-IN" sz="950"/>
        </a:p>
      </dgm:t>
    </dgm:pt>
    <dgm:pt modelId="{96CF1A3A-8FC1-4C8A-ACC9-7B146802D581}" type="parTrans" cxnId="{E6405541-0ED9-4C4C-9EFC-B4DB6D2F8408}">
      <dgm:prSet/>
      <dgm:spPr/>
      <dgm:t>
        <a:bodyPr/>
        <a:lstStyle/>
        <a:p>
          <a:endParaRPr lang="en-IN" sz="950"/>
        </a:p>
      </dgm:t>
    </dgm:pt>
    <dgm:pt modelId="{998C610D-7DF2-45DE-968D-DE9992F342FE}" type="pres">
      <dgm:prSet presAssocID="{8F56C4F4-AF77-466F-A7B4-8C7004C1611C}" presName="Name0" presStyleCnt="0">
        <dgm:presLayoutVars>
          <dgm:dir/>
          <dgm:animLvl val="lvl"/>
          <dgm:resizeHandles val="exact"/>
        </dgm:presLayoutVars>
      </dgm:prSet>
      <dgm:spPr/>
      <dgm:t>
        <a:bodyPr/>
        <a:lstStyle/>
        <a:p>
          <a:endParaRPr lang="en-IN"/>
        </a:p>
      </dgm:t>
    </dgm:pt>
    <dgm:pt modelId="{7321ED0C-2C71-4AC2-97A7-C3E876E35C1B}" type="pres">
      <dgm:prSet presAssocID="{EE413D0F-EAF7-49D8-874E-C598E42B378B}" presName="linNode" presStyleCnt="0"/>
      <dgm:spPr/>
    </dgm:pt>
    <dgm:pt modelId="{248E5C25-08E5-4BCF-8F39-B077174D4C79}" type="pres">
      <dgm:prSet presAssocID="{EE413D0F-EAF7-49D8-874E-C598E42B378B}" presName="parentText" presStyleLbl="node1" presStyleIdx="0" presStyleCnt="7">
        <dgm:presLayoutVars>
          <dgm:chMax val="1"/>
          <dgm:bulletEnabled val="1"/>
        </dgm:presLayoutVars>
      </dgm:prSet>
      <dgm:spPr>
        <a:prstGeom prst="roundRect">
          <a:avLst/>
        </a:prstGeom>
      </dgm:spPr>
      <dgm:t>
        <a:bodyPr/>
        <a:lstStyle/>
        <a:p>
          <a:endParaRPr lang="en-IN"/>
        </a:p>
      </dgm:t>
    </dgm:pt>
    <dgm:pt modelId="{99D2CB2A-B683-44A0-8691-953E8E296B47}" type="pres">
      <dgm:prSet presAssocID="{EE413D0F-EAF7-49D8-874E-C598E42B378B}" presName="descendantText" presStyleLbl="alignAccFollowNode1" presStyleIdx="0" presStyleCnt="7">
        <dgm:presLayoutVars>
          <dgm:bulletEnabled val="1"/>
        </dgm:presLayoutVars>
      </dgm:prSet>
      <dgm:spPr>
        <a:prstGeom prst="round2SameRect">
          <a:avLst/>
        </a:prstGeom>
      </dgm:spPr>
      <dgm:t>
        <a:bodyPr/>
        <a:lstStyle/>
        <a:p>
          <a:endParaRPr lang="en-IN"/>
        </a:p>
      </dgm:t>
    </dgm:pt>
    <dgm:pt modelId="{0334A4A7-3D18-45E5-814F-E166E5D7D471}" type="pres">
      <dgm:prSet presAssocID="{EB9823A8-52B7-45CE-8011-EFDE2BE807CA}" presName="sp" presStyleCnt="0"/>
      <dgm:spPr/>
    </dgm:pt>
    <dgm:pt modelId="{3210C913-E8ED-4B79-B7E1-3950673E630D}" type="pres">
      <dgm:prSet presAssocID="{5C7DA183-4231-481C-89D3-1B4056362E43}" presName="linNode" presStyleCnt="0"/>
      <dgm:spPr/>
    </dgm:pt>
    <dgm:pt modelId="{10DD36B4-50EB-46AB-8570-3778A96AB122}" type="pres">
      <dgm:prSet presAssocID="{5C7DA183-4231-481C-89D3-1B4056362E43}" presName="parentText" presStyleLbl="node1" presStyleIdx="1" presStyleCnt="7">
        <dgm:presLayoutVars>
          <dgm:chMax val="1"/>
          <dgm:bulletEnabled val="1"/>
        </dgm:presLayoutVars>
      </dgm:prSet>
      <dgm:spPr>
        <a:prstGeom prst="roundRect">
          <a:avLst/>
        </a:prstGeom>
      </dgm:spPr>
      <dgm:t>
        <a:bodyPr/>
        <a:lstStyle/>
        <a:p>
          <a:endParaRPr lang="en-IN"/>
        </a:p>
      </dgm:t>
    </dgm:pt>
    <dgm:pt modelId="{0F75E1EB-92B1-4DEB-8D18-E3D6D83844AA}" type="pres">
      <dgm:prSet presAssocID="{5C7DA183-4231-481C-89D3-1B4056362E43}" presName="descendantText" presStyleLbl="alignAccFollowNode1" presStyleIdx="1" presStyleCnt="7">
        <dgm:presLayoutVars>
          <dgm:bulletEnabled val="1"/>
        </dgm:presLayoutVars>
      </dgm:prSet>
      <dgm:spPr>
        <a:prstGeom prst="round2SameRect">
          <a:avLst/>
        </a:prstGeom>
      </dgm:spPr>
      <dgm:t>
        <a:bodyPr/>
        <a:lstStyle/>
        <a:p>
          <a:endParaRPr lang="en-IN"/>
        </a:p>
      </dgm:t>
    </dgm:pt>
    <dgm:pt modelId="{12CE7922-D399-4834-9057-1E1E8968E6BF}" type="pres">
      <dgm:prSet presAssocID="{6CD8AE9F-A9DF-4D66-8C95-70AD4725B623}" presName="sp" presStyleCnt="0"/>
      <dgm:spPr/>
    </dgm:pt>
    <dgm:pt modelId="{DA63B606-A6B1-463F-A706-CD0197E85EED}" type="pres">
      <dgm:prSet presAssocID="{32D718E5-BCCB-4FC6-BD0C-8DFAF3C384A6}" presName="linNode" presStyleCnt="0"/>
      <dgm:spPr/>
    </dgm:pt>
    <dgm:pt modelId="{439F8617-EFFE-42A0-BE69-4C28074A5E0C}" type="pres">
      <dgm:prSet presAssocID="{32D718E5-BCCB-4FC6-BD0C-8DFAF3C384A6}" presName="parentText" presStyleLbl="node1" presStyleIdx="2" presStyleCnt="7">
        <dgm:presLayoutVars>
          <dgm:chMax val="1"/>
          <dgm:bulletEnabled val="1"/>
        </dgm:presLayoutVars>
      </dgm:prSet>
      <dgm:spPr>
        <a:prstGeom prst="roundRect">
          <a:avLst/>
        </a:prstGeom>
      </dgm:spPr>
      <dgm:t>
        <a:bodyPr/>
        <a:lstStyle/>
        <a:p>
          <a:endParaRPr lang="en-IN"/>
        </a:p>
      </dgm:t>
    </dgm:pt>
    <dgm:pt modelId="{BC5552DA-6E4C-4AA5-8353-BB93B1DD2A04}" type="pres">
      <dgm:prSet presAssocID="{32D718E5-BCCB-4FC6-BD0C-8DFAF3C384A6}" presName="descendantText" presStyleLbl="alignAccFollowNode1" presStyleIdx="2" presStyleCnt="7">
        <dgm:presLayoutVars>
          <dgm:bulletEnabled val="1"/>
        </dgm:presLayoutVars>
      </dgm:prSet>
      <dgm:spPr>
        <a:prstGeom prst="round2SameRect">
          <a:avLst/>
        </a:prstGeom>
      </dgm:spPr>
      <dgm:t>
        <a:bodyPr/>
        <a:lstStyle/>
        <a:p>
          <a:endParaRPr lang="en-IN"/>
        </a:p>
      </dgm:t>
    </dgm:pt>
    <dgm:pt modelId="{2752AECA-715A-486C-86D4-36492A889911}" type="pres">
      <dgm:prSet presAssocID="{9CBF46F3-73BA-4DA4-9061-70F319D528FD}" presName="sp" presStyleCnt="0"/>
      <dgm:spPr/>
    </dgm:pt>
    <dgm:pt modelId="{CAD610E5-9258-4E21-8B67-D7B6F9BB8F6C}" type="pres">
      <dgm:prSet presAssocID="{5D426D90-F81C-440F-8F7E-8DF7C5581B8F}" presName="linNode" presStyleCnt="0"/>
      <dgm:spPr/>
    </dgm:pt>
    <dgm:pt modelId="{611EDCEC-695A-434C-AB1D-C8EC01227F7F}" type="pres">
      <dgm:prSet presAssocID="{5D426D90-F81C-440F-8F7E-8DF7C5581B8F}" presName="parentText" presStyleLbl="node1" presStyleIdx="3" presStyleCnt="7">
        <dgm:presLayoutVars>
          <dgm:chMax val="1"/>
          <dgm:bulletEnabled val="1"/>
        </dgm:presLayoutVars>
      </dgm:prSet>
      <dgm:spPr>
        <a:prstGeom prst="roundRect">
          <a:avLst/>
        </a:prstGeom>
      </dgm:spPr>
      <dgm:t>
        <a:bodyPr/>
        <a:lstStyle/>
        <a:p>
          <a:endParaRPr lang="en-IN"/>
        </a:p>
      </dgm:t>
    </dgm:pt>
    <dgm:pt modelId="{BEFE6CDC-637D-4164-8B26-35864C4ECD29}" type="pres">
      <dgm:prSet presAssocID="{5D426D90-F81C-440F-8F7E-8DF7C5581B8F}" presName="descendantText" presStyleLbl="alignAccFollowNode1" presStyleIdx="3" presStyleCnt="7">
        <dgm:presLayoutVars>
          <dgm:bulletEnabled val="1"/>
        </dgm:presLayoutVars>
      </dgm:prSet>
      <dgm:spPr>
        <a:prstGeom prst="round2SameRect">
          <a:avLst/>
        </a:prstGeom>
      </dgm:spPr>
      <dgm:t>
        <a:bodyPr/>
        <a:lstStyle/>
        <a:p>
          <a:endParaRPr lang="en-IN"/>
        </a:p>
      </dgm:t>
    </dgm:pt>
    <dgm:pt modelId="{7A4908BA-D0A4-40F7-B0DB-81A020DE1B0D}" type="pres">
      <dgm:prSet presAssocID="{4E69CCB9-9782-47C2-83CE-6BCBB15C683A}" presName="sp" presStyleCnt="0"/>
      <dgm:spPr/>
    </dgm:pt>
    <dgm:pt modelId="{1054F1F5-48BF-414C-9F2E-F400A5BC2726}" type="pres">
      <dgm:prSet presAssocID="{9778BD1B-81D5-43FD-8947-002CC3B811B1}" presName="linNode" presStyleCnt="0"/>
      <dgm:spPr/>
    </dgm:pt>
    <dgm:pt modelId="{80EB0DBB-5A67-4C57-A0D0-D1EB7B76887F}" type="pres">
      <dgm:prSet presAssocID="{9778BD1B-81D5-43FD-8947-002CC3B811B1}" presName="parentText" presStyleLbl="node1" presStyleIdx="4" presStyleCnt="7">
        <dgm:presLayoutVars>
          <dgm:chMax val="1"/>
          <dgm:bulletEnabled val="1"/>
        </dgm:presLayoutVars>
      </dgm:prSet>
      <dgm:spPr>
        <a:prstGeom prst="roundRect">
          <a:avLst/>
        </a:prstGeom>
      </dgm:spPr>
      <dgm:t>
        <a:bodyPr/>
        <a:lstStyle/>
        <a:p>
          <a:endParaRPr lang="en-IN"/>
        </a:p>
      </dgm:t>
    </dgm:pt>
    <dgm:pt modelId="{6F0FF42F-F1E4-4A3E-846D-5ABA683910D3}" type="pres">
      <dgm:prSet presAssocID="{9778BD1B-81D5-43FD-8947-002CC3B811B1}" presName="descendantText" presStyleLbl="alignAccFollowNode1" presStyleIdx="4" presStyleCnt="7" custScaleY="108376">
        <dgm:presLayoutVars>
          <dgm:bulletEnabled val="1"/>
        </dgm:presLayoutVars>
      </dgm:prSet>
      <dgm:spPr>
        <a:prstGeom prst="round2SameRect">
          <a:avLst/>
        </a:prstGeom>
      </dgm:spPr>
      <dgm:t>
        <a:bodyPr/>
        <a:lstStyle/>
        <a:p>
          <a:endParaRPr lang="en-IN"/>
        </a:p>
      </dgm:t>
    </dgm:pt>
    <dgm:pt modelId="{65B0137B-99E3-458E-B034-B738171FE3E7}" type="pres">
      <dgm:prSet presAssocID="{01714C72-2AAB-47E7-8A30-1CC9984AADA5}" presName="sp" presStyleCnt="0"/>
      <dgm:spPr/>
    </dgm:pt>
    <dgm:pt modelId="{45BA92BB-2530-4E53-97DD-B96DABF03AD6}" type="pres">
      <dgm:prSet presAssocID="{A435745F-C8C8-4BDE-8E01-FB90F8FA927A}" presName="linNode" presStyleCnt="0"/>
      <dgm:spPr/>
    </dgm:pt>
    <dgm:pt modelId="{71C6DF2B-5702-4733-8582-0773689FD2F6}" type="pres">
      <dgm:prSet presAssocID="{A435745F-C8C8-4BDE-8E01-FB90F8FA927A}" presName="parentText" presStyleLbl="node1" presStyleIdx="5" presStyleCnt="7" custLinFactNeighborY="-1619">
        <dgm:presLayoutVars>
          <dgm:chMax val="1"/>
          <dgm:bulletEnabled val="1"/>
        </dgm:presLayoutVars>
      </dgm:prSet>
      <dgm:spPr>
        <a:prstGeom prst="roundRect">
          <a:avLst/>
        </a:prstGeom>
      </dgm:spPr>
      <dgm:t>
        <a:bodyPr/>
        <a:lstStyle/>
        <a:p>
          <a:endParaRPr lang="en-IN"/>
        </a:p>
      </dgm:t>
    </dgm:pt>
    <dgm:pt modelId="{8F910BFC-A4F8-4E31-9FCC-2E82750BA712}" type="pres">
      <dgm:prSet presAssocID="{A435745F-C8C8-4BDE-8E01-FB90F8FA927A}" presName="descendantText" presStyleLbl="alignAccFollowNode1" presStyleIdx="5" presStyleCnt="7" custScaleY="116532">
        <dgm:presLayoutVars>
          <dgm:bulletEnabled val="1"/>
        </dgm:presLayoutVars>
      </dgm:prSet>
      <dgm:spPr>
        <a:prstGeom prst="round2SameRect">
          <a:avLst/>
        </a:prstGeom>
      </dgm:spPr>
      <dgm:t>
        <a:bodyPr/>
        <a:lstStyle/>
        <a:p>
          <a:endParaRPr lang="en-IN"/>
        </a:p>
      </dgm:t>
    </dgm:pt>
    <dgm:pt modelId="{DCE6A1B9-2A8B-4A3E-91AF-1729CF222D3B}" type="pres">
      <dgm:prSet presAssocID="{4557DEBB-B4D4-4D6A-8972-3744787B3C02}" presName="sp" presStyleCnt="0"/>
      <dgm:spPr/>
    </dgm:pt>
    <dgm:pt modelId="{4D7D8606-A06D-4B16-A590-731D8C0F7850}" type="pres">
      <dgm:prSet presAssocID="{0A1F882C-939D-4C95-B919-0D21B0EBA039}" presName="linNode" presStyleCnt="0"/>
      <dgm:spPr/>
    </dgm:pt>
    <dgm:pt modelId="{F9C65C19-2B42-4521-A8F0-B5B12FD1993D}" type="pres">
      <dgm:prSet presAssocID="{0A1F882C-939D-4C95-B919-0D21B0EBA039}" presName="parentText" presStyleLbl="node1" presStyleIdx="6" presStyleCnt="7">
        <dgm:presLayoutVars>
          <dgm:chMax val="1"/>
          <dgm:bulletEnabled val="1"/>
        </dgm:presLayoutVars>
      </dgm:prSet>
      <dgm:spPr>
        <a:prstGeom prst="roundRect">
          <a:avLst/>
        </a:prstGeom>
      </dgm:spPr>
      <dgm:t>
        <a:bodyPr/>
        <a:lstStyle/>
        <a:p>
          <a:endParaRPr lang="en-IN"/>
        </a:p>
      </dgm:t>
    </dgm:pt>
    <dgm:pt modelId="{77FC0A41-77C4-4F19-B92D-C1175E32AC41}" type="pres">
      <dgm:prSet presAssocID="{0A1F882C-939D-4C95-B919-0D21B0EBA039}" presName="descendantText" presStyleLbl="alignAccFollowNode1" presStyleIdx="6" presStyleCnt="7" custScaleY="122090">
        <dgm:presLayoutVars>
          <dgm:bulletEnabled val="1"/>
        </dgm:presLayoutVars>
      </dgm:prSet>
      <dgm:spPr>
        <a:prstGeom prst="round2SameRect">
          <a:avLst/>
        </a:prstGeom>
      </dgm:spPr>
      <dgm:t>
        <a:bodyPr/>
        <a:lstStyle/>
        <a:p>
          <a:endParaRPr lang="en-IN"/>
        </a:p>
      </dgm:t>
    </dgm:pt>
  </dgm:ptLst>
  <dgm:cxnLst>
    <dgm:cxn modelId="{3A69D465-1E23-4E8E-8974-726029932464}" srcId="{0A1F882C-939D-4C95-B919-0D21B0EBA039}" destId="{B7D82178-162F-4D35-B60D-93C2B74BD52D}" srcOrd="0" destOrd="0" parTransId="{B4862794-EA33-4FB3-B007-3BCE95658E65}" sibTransId="{D1F404E9-C579-4F46-8791-9F19E13CA1DE}"/>
    <dgm:cxn modelId="{8DC66292-FD61-4458-8861-D98599577C56}" type="presOf" srcId="{A864DBCD-E3F1-4733-9BED-4BFFB9E95E1B}" destId="{BC5552DA-6E4C-4AA5-8353-BB93B1DD2A04}" srcOrd="0" destOrd="0" presId="urn:microsoft.com/office/officeart/2005/8/layout/vList5"/>
    <dgm:cxn modelId="{B9D6BFD6-05F5-472B-A349-3B5027962F27}" srcId="{8F56C4F4-AF77-466F-A7B4-8C7004C1611C}" destId="{A435745F-C8C8-4BDE-8E01-FB90F8FA927A}" srcOrd="5" destOrd="0" parTransId="{B57B7E16-489B-4414-8744-0FD0997D4EFD}" sibTransId="{4557DEBB-B4D4-4D6A-8972-3744787B3C02}"/>
    <dgm:cxn modelId="{58E1BDFC-3982-4021-9750-FEE1CF591B48}" type="presOf" srcId="{824F7B51-4C51-4D08-A002-938807545336}" destId="{6F0FF42F-F1E4-4A3E-846D-5ABA683910D3}" srcOrd="0" destOrd="2" presId="urn:microsoft.com/office/officeart/2005/8/layout/vList5"/>
    <dgm:cxn modelId="{C8368884-A804-417B-8883-80EB29D5934D}" type="presOf" srcId="{A435745F-C8C8-4BDE-8E01-FB90F8FA927A}" destId="{71C6DF2B-5702-4733-8582-0773689FD2F6}" srcOrd="0" destOrd="0" presId="urn:microsoft.com/office/officeart/2005/8/layout/vList5"/>
    <dgm:cxn modelId="{F307B766-8D71-4D36-8E78-D156E3653310}" srcId="{EE413D0F-EAF7-49D8-874E-C598E42B378B}" destId="{67EBF74B-4F32-4EB2-AF73-E75F5B45483B}" srcOrd="0" destOrd="0" parTransId="{85F902B2-ADC9-4F87-A813-DBCDB76B75C8}" sibTransId="{0E435DCD-2379-4612-A2EC-6F7120566385}"/>
    <dgm:cxn modelId="{51BB266C-F1CB-465F-ACDF-B926EBBEC0E6}" type="presOf" srcId="{EE413D0F-EAF7-49D8-874E-C598E42B378B}" destId="{248E5C25-08E5-4BCF-8F39-B077174D4C79}" srcOrd="0" destOrd="0" presId="urn:microsoft.com/office/officeart/2005/8/layout/vList5"/>
    <dgm:cxn modelId="{D227D65E-A9F4-47C7-8CF0-0A36231816CA}" type="presOf" srcId="{5C7DA183-4231-481C-89D3-1B4056362E43}" destId="{10DD36B4-50EB-46AB-8570-3778A96AB122}" srcOrd="0" destOrd="0" presId="urn:microsoft.com/office/officeart/2005/8/layout/vList5"/>
    <dgm:cxn modelId="{AD5964A5-2C7B-4013-8E27-0F1CBE366C7E}" srcId="{8F56C4F4-AF77-466F-A7B4-8C7004C1611C}" destId="{32D718E5-BCCB-4FC6-BD0C-8DFAF3C384A6}" srcOrd="2" destOrd="0" parTransId="{840E79F6-9289-4627-9C02-C0F078B4BF57}" sibTransId="{9CBF46F3-73BA-4DA4-9061-70F319D528FD}"/>
    <dgm:cxn modelId="{CB485B6C-4FD8-4D62-AB36-667DEA9A96EB}" srcId="{5D426D90-F81C-440F-8F7E-8DF7C5581B8F}" destId="{49EFD092-9B82-44C2-B8C8-3DB3A07ABCF8}" srcOrd="0" destOrd="0" parTransId="{815BDF5F-3F80-4DDD-8FD2-3D772FE906AE}" sibTransId="{42CD8C0B-9865-448D-87DC-26BF098CDC2C}"/>
    <dgm:cxn modelId="{CF9D2A8E-7C62-4B3F-859A-035CBBA2A818}" type="presOf" srcId="{49EFD092-9B82-44C2-B8C8-3DB3A07ABCF8}" destId="{BEFE6CDC-637D-4164-8B26-35864C4ECD29}" srcOrd="0" destOrd="0" presId="urn:microsoft.com/office/officeart/2005/8/layout/vList5"/>
    <dgm:cxn modelId="{5A9C6EF1-4386-437A-ABB3-ADEFC0623BA7}" type="presOf" srcId="{B7D82178-162F-4D35-B60D-93C2B74BD52D}" destId="{77FC0A41-77C4-4F19-B92D-C1175E32AC41}" srcOrd="0" destOrd="0" presId="urn:microsoft.com/office/officeart/2005/8/layout/vList5"/>
    <dgm:cxn modelId="{BFAF62ED-571F-4503-9A9C-0E8229F0AACC}" type="presOf" srcId="{9778BD1B-81D5-43FD-8947-002CC3B811B1}" destId="{80EB0DBB-5A67-4C57-A0D0-D1EB7B76887F}" srcOrd="0" destOrd="0" presId="urn:microsoft.com/office/officeart/2005/8/layout/vList5"/>
    <dgm:cxn modelId="{F41EB08B-D7DC-4C22-8A66-5A8657046B30}" type="presOf" srcId="{C1C51917-4922-4F47-9B5A-CA2ED6D0C0F5}" destId="{8F910BFC-A4F8-4E31-9FCC-2E82750BA712}" srcOrd="0" destOrd="1" presId="urn:microsoft.com/office/officeart/2005/8/layout/vList5"/>
    <dgm:cxn modelId="{724F9CC0-7F53-400D-A55C-290790FE9CA3}" type="presOf" srcId="{6695D3E2-020E-4C48-8D96-BFEC27566BD1}" destId="{6F0FF42F-F1E4-4A3E-846D-5ABA683910D3}" srcOrd="0" destOrd="0" presId="urn:microsoft.com/office/officeart/2005/8/layout/vList5"/>
    <dgm:cxn modelId="{2C3A49FF-571A-4FEF-9B5F-F1647331EB80}" srcId="{9778BD1B-81D5-43FD-8947-002CC3B811B1}" destId="{6695D3E2-020E-4C48-8D96-BFEC27566BD1}" srcOrd="0" destOrd="0" parTransId="{EF23A7DE-EF56-45CB-ADC5-6397BB11C461}" sibTransId="{74D87858-9DA8-4FD1-B133-77DF030C1A6C}"/>
    <dgm:cxn modelId="{7AB538EC-4EAC-4FBF-B97A-38CD94B914D3}" type="presOf" srcId="{A736C1B0-D723-49E2-B7DE-76685EEB25FE}" destId="{99D2CB2A-B683-44A0-8691-953E8E296B47}" srcOrd="0" destOrd="1" presId="urn:microsoft.com/office/officeart/2005/8/layout/vList5"/>
    <dgm:cxn modelId="{D0EC04A5-C7BF-45F3-93FE-1FDEFC4F5345}" type="presOf" srcId="{B8AE454B-A4AF-4288-A6CD-59221F5B39EC}" destId="{BEFE6CDC-637D-4164-8B26-35864C4ECD29}" srcOrd="0" destOrd="1" presId="urn:microsoft.com/office/officeart/2005/8/layout/vList5"/>
    <dgm:cxn modelId="{0C3480CF-8B18-4906-B89C-2206B6D3D343}" type="presOf" srcId="{67EBF74B-4F32-4EB2-AF73-E75F5B45483B}" destId="{99D2CB2A-B683-44A0-8691-953E8E296B47}" srcOrd="0" destOrd="0" presId="urn:microsoft.com/office/officeart/2005/8/layout/vList5"/>
    <dgm:cxn modelId="{D1509865-10AF-4DFF-A09B-8624D2849B12}" srcId="{EE413D0F-EAF7-49D8-874E-C598E42B378B}" destId="{A736C1B0-D723-49E2-B7DE-76685EEB25FE}" srcOrd="1" destOrd="0" parTransId="{3DAFB19A-CF9D-4232-8FA8-D9A1C8A12A09}" sibTransId="{E4CE5A5F-8009-4BC5-A49E-FFB4A3B10581}"/>
    <dgm:cxn modelId="{ED24ADAA-CCDA-4D9A-8BF5-7E8D3BCB98E4}" type="presOf" srcId="{32D718E5-BCCB-4FC6-BD0C-8DFAF3C384A6}" destId="{439F8617-EFFE-42A0-BE69-4C28074A5E0C}" srcOrd="0" destOrd="0" presId="urn:microsoft.com/office/officeart/2005/8/layout/vList5"/>
    <dgm:cxn modelId="{B747EB34-C73F-4E71-A02E-832CD94A4FDE}" srcId="{8F56C4F4-AF77-466F-A7B4-8C7004C1611C}" destId="{0A1F882C-939D-4C95-B919-0D21B0EBA039}" srcOrd="6" destOrd="0" parTransId="{7C38765A-EBC9-46E6-B70F-B56CEA579B2A}" sibTransId="{AA8B4308-03E0-47A8-9E53-3C4077AD8719}"/>
    <dgm:cxn modelId="{08DF201E-A671-45CC-A651-12ADF7957485}" srcId="{8F56C4F4-AF77-466F-A7B4-8C7004C1611C}" destId="{EE413D0F-EAF7-49D8-874E-C598E42B378B}" srcOrd="0" destOrd="0" parTransId="{BE4D1FF1-402B-4FE2-A4EE-024424201FEE}" sibTransId="{EB9823A8-52B7-45CE-8011-EFDE2BE807CA}"/>
    <dgm:cxn modelId="{9711B7F8-B657-4BAA-B99D-70A3C2CA4B3F}" type="presOf" srcId="{75BD5232-A360-495B-A49D-740BC0F5835D}" destId="{0F75E1EB-92B1-4DEB-8D18-E3D6D83844AA}" srcOrd="0" destOrd="0" presId="urn:microsoft.com/office/officeart/2005/8/layout/vList5"/>
    <dgm:cxn modelId="{92634D7A-9249-4BE4-869D-DC22904EFB9D}" srcId="{A435745F-C8C8-4BDE-8E01-FB90F8FA927A}" destId="{C1C51917-4922-4F47-9B5A-CA2ED6D0C0F5}" srcOrd="1" destOrd="0" parTransId="{63910033-5A96-4022-941D-C05EC8011FCB}" sibTransId="{5EF6DEA3-ECE4-47D4-935E-FDE764936835}"/>
    <dgm:cxn modelId="{5F5FCC16-8287-4C12-91BB-7D834C3B89B7}" srcId="{9778BD1B-81D5-43FD-8947-002CC3B811B1}" destId="{DF256BF5-9883-4C1D-82DE-0055A939AE6A}" srcOrd="1" destOrd="0" parTransId="{1029B275-466B-42A0-B07D-A35E097DE163}" sibTransId="{73C9EC83-3C73-4F7E-8A1B-3132208272F2}"/>
    <dgm:cxn modelId="{5394C5E6-51FA-4CC1-90D9-15A91D9E5C42}" srcId="{8F56C4F4-AF77-466F-A7B4-8C7004C1611C}" destId="{5C7DA183-4231-481C-89D3-1B4056362E43}" srcOrd="1" destOrd="0" parTransId="{7021F7EE-6691-404A-A1B1-97B7A2117B57}" sibTransId="{6CD8AE9F-A9DF-4D66-8C95-70AD4725B623}"/>
    <dgm:cxn modelId="{2BA350F5-2E39-40AD-B8BB-A5855A22F7C9}" type="presOf" srcId="{5D426D90-F81C-440F-8F7E-8DF7C5581B8F}" destId="{611EDCEC-695A-434C-AB1D-C8EC01227F7F}" srcOrd="0" destOrd="0" presId="urn:microsoft.com/office/officeart/2005/8/layout/vList5"/>
    <dgm:cxn modelId="{6D8080FD-AE9B-4974-AE16-EFDD343A5496}" srcId="{8F56C4F4-AF77-466F-A7B4-8C7004C1611C}" destId="{9778BD1B-81D5-43FD-8947-002CC3B811B1}" srcOrd="4" destOrd="0" parTransId="{F8967900-4003-41E9-82AA-C11041365309}" sibTransId="{01714C72-2AAB-47E7-8A30-1CC9984AADA5}"/>
    <dgm:cxn modelId="{E6405541-0ED9-4C4C-9EFC-B4DB6D2F8408}" srcId="{9778BD1B-81D5-43FD-8947-002CC3B811B1}" destId="{824F7B51-4C51-4D08-A002-938807545336}" srcOrd="2" destOrd="0" parTransId="{96CF1A3A-8FC1-4C8A-ACC9-7B146802D581}" sibTransId="{FC586B0D-6CF0-4F98-BCC6-4B817105DAFF}"/>
    <dgm:cxn modelId="{A5E2E724-21BA-4ABA-8651-F7F7A2CC86B1}" type="presOf" srcId="{8F56C4F4-AF77-466F-A7B4-8C7004C1611C}" destId="{998C610D-7DF2-45DE-968D-DE9992F342FE}" srcOrd="0" destOrd="0" presId="urn:microsoft.com/office/officeart/2005/8/layout/vList5"/>
    <dgm:cxn modelId="{0488EBBC-AD25-4FDB-84A8-4E237909D1B4}" type="presOf" srcId="{0A1F882C-939D-4C95-B919-0D21B0EBA039}" destId="{F9C65C19-2B42-4521-A8F0-B5B12FD1993D}" srcOrd="0" destOrd="0" presId="urn:microsoft.com/office/officeart/2005/8/layout/vList5"/>
    <dgm:cxn modelId="{926126B3-8531-42D9-98BE-BC2226844B4B}" srcId="{9778BD1B-81D5-43FD-8947-002CC3B811B1}" destId="{31A33144-70C7-42AE-9D3A-4699EA7B91A5}" srcOrd="3" destOrd="0" parTransId="{53C17BC9-46CB-48AC-894C-51AA9F089F01}" sibTransId="{836C535D-6709-4E0C-80C8-5450D4F44E2D}"/>
    <dgm:cxn modelId="{446F7C82-1AAA-4CAC-8162-40403DAEA604}" srcId="{32D718E5-BCCB-4FC6-BD0C-8DFAF3C384A6}" destId="{A864DBCD-E3F1-4733-9BED-4BFFB9E95E1B}" srcOrd="0" destOrd="0" parTransId="{037637BE-936A-4552-BF15-85702EB91579}" sibTransId="{303077C4-0F2E-4DCE-9ECF-C701ADC2F711}"/>
    <dgm:cxn modelId="{96C98CA1-6DB6-4AF4-9FFC-8407B788C89F}" srcId="{5C7DA183-4231-481C-89D3-1B4056362E43}" destId="{75BD5232-A360-495B-A49D-740BC0F5835D}" srcOrd="0" destOrd="0" parTransId="{CC6DCA39-99D9-49A6-B650-EE26D73FF365}" sibTransId="{E9F02ADD-44CA-4937-97A7-EDC518F70C87}"/>
    <dgm:cxn modelId="{107D7EDE-09CE-4A34-BC11-98B3A0922D51}" type="presOf" srcId="{DF256BF5-9883-4C1D-82DE-0055A939AE6A}" destId="{6F0FF42F-F1E4-4A3E-846D-5ABA683910D3}" srcOrd="0" destOrd="1" presId="urn:microsoft.com/office/officeart/2005/8/layout/vList5"/>
    <dgm:cxn modelId="{98461E41-85F0-4385-9D42-9FF4D336BB40}" srcId="{A435745F-C8C8-4BDE-8E01-FB90F8FA927A}" destId="{FF8D0236-FD70-4309-9238-1F1CDBFBE345}" srcOrd="0" destOrd="0" parTransId="{5AFB5FDA-1F46-43C0-AA91-C2614DB18EB7}" sibTransId="{7FDE4F9E-62BD-4298-A5F0-892F6045662A}"/>
    <dgm:cxn modelId="{52B70BCF-6246-4A6C-8662-B3C0C8BA59DA}" type="presOf" srcId="{FF8D0236-FD70-4309-9238-1F1CDBFBE345}" destId="{8F910BFC-A4F8-4E31-9FCC-2E82750BA712}" srcOrd="0" destOrd="0" presId="urn:microsoft.com/office/officeart/2005/8/layout/vList5"/>
    <dgm:cxn modelId="{C4579038-BEC7-468F-AD83-AA5100196A29}" type="presOf" srcId="{31A33144-70C7-42AE-9D3A-4699EA7B91A5}" destId="{6F0FF42F-F1E4-4A3E-846D-5ABA683910D3}" srcOrd="0" destOrd="3" presId="urn:microsoft.com/office/officeart/2005/8/layout/vList5"/>
    <dgm:cxn modelId="{C18C1F28-9FF3-41A9-A680-4E28445EB031}" srcId="{5D426D90-F81C-440F-8F7E-8DF7C5581B8F}" destId="{B8AE454B-A4AF-4288-A6CD-59221F5B39EC}" srcOrd="1" destOrd="0" parTransId="{CA2A2893-EE57-46EE-B001-EB7C0AB4BA31}" sibTransId="{6D2A9F57-8738-418D-BD37-652C6695EFEE}"/>
    <dgm:cxn modelId="{54C2975F-6409-4743-89DB-EDA4343FC60B}" srcId="{8F56C4F4-AF77-466F-A7B4-8C7004C1611C}" destId="{5D426D90-F81C-440F-8F7E-8DF7C5581B8F}" srcOrd="3" destOrd="0" parTransId="{3786746E-5A7A-48E3-8903-548AFE8F8195}" sibTransId="{4E69CCB9-9782-47C2-83CE-6BCBB15C683A}"/>
    <dgm:cxn modelId="{B8F13C5C-A21F-4321-8789-091C702D0AF6}" type="presParOf" srcId="{998C610D-7DF2-45DE-968D-DE9992F342FE}" destId="{7321ED0C-2C71-4AC2-97A7-C3E876E35C1B}" srcOrd="0" destOrd="0" presId="urn:microsoft.com/office/officeart/2005/8/layout/vList5"/>
    <dgm:cxn modelId="{1B0B5A38-5109-41A0-B806-E0B5C6E2B11C}" type="presParOf" srcId="{7321ED0C-2C71-4AC2-97A7-C3E876E35C1B}" destId="{248E5C25-08E5-4BCF-8F39-B077174D4C79}" srcOrd="0" destOrd="0" presId="urn:microsoft.com/office/officeart/2005/8/layout/vList5"/>
    <dgm:cxn modelId="{080023D3-5E7C-4361-AAE2-49E5CE4A906E}" type="presParOf" srcId="{7321ED0C-2C71-4AC2-97A7-C3E876E35C1B}" destId="{99D2CB2A-B683-44A0-8691-953E8E296B47}" srcOrd="1" destOrd="0" presId="urn:microsoft.com/office/officeart/2005/8/layout/vList5"/>
    <dgm:cxn modelId="{43B3320B-6A22-47AD-86DB-EBEA9A2426B6}" type="presParOf" srcId="{998C610D-7DF2-45DE-968D-DE9992F342FE}" destId="{0334A4A7-3D18-45E5-814F-E166E5D7D471}" srcOrd="1" destOrd="0" presId="urn:microsoft.com/office/officeart/2005/8/layout/vList5"/>
    <dgm:cxn modelId="{BC04E10F-B014-452F-AD8F-3617B7D16CB1}" type="presParOf" srcId="{998C610D-7DF2-45DE-968D-DE9992F342FE}" destId="{3210C913-E8ED-4B79-B7E1-3950673E630D}" srcOrd="2" destOrd="0" presId="urn:microsoft.com/office/officeart/2005/8/layout/vList5"/>
    <dgm:cxn modelId="{03C73380-2381-46CD-8979-C022A4035FB0}" type="presParOf" srcId="{3210C913-E8ED-4B79-B7E1-3950673E630D}" destId="{10DD36B4-50EB-46AB-8570-3778A96AB122}" srcOrd="0" destOrd="0" presId="urn:microsoft.com/office/officeart/2005/8/layout/vList5"/>
    <dgm:cxn modelId="{A168DD47-459D-4FC4-88EB-CB267EB874A3}" type="presParOf" srcId="{3210C913-E8ED-4B79-B7E1-3950673E630D}" destId="{0F75E1EB-92B1-4DEB-8D18-E3D6D83844AA}" srcOrd="1" destOrd="0" presId="urn:microsoft.com/office/officeart/2005/8/layout/vList5"/>
    <dgm:cxn modelId="{54E813B4-42A3-4FD8-81CC-54CD7C0C5859}" type="presParOf" srcId="{998C610D-7DF2-45DE-968D-DE9992F342FE}" destId="{12CE7922-D399-4834-9057-1E1E8968E6BF}" srcOrd="3" destOrd="0" presId="urn:microsoft.com/office/officeart/2005/8/layout/vList5"/>
    <dgm:cxn modelId="{2560FE44-D3C8-4F93-AE42-EE9CD3F3EF8D}" type="presParOf" srcId="{998C610D-7DF2-45DE-968D-DE9992F342FE}" destId="{DA63B606-A6B1-463F-A706-CD0197E85EED}" srcOrd="4" destOrd="0" presId="urn:microsoft.com/office/officeart/2005/8/layout/vList5"/>
    <dgm:cxn modelId="{1FDF5832-5BD9-4596-B104-D4FE5FCF0573}" type="presParOf" srcId="{DA63B606-A6B1-463F-A706-CD0197E85EED}" destId="{439F8617-EFFE-42A0-BE69-4C28074A5E0C}" srcOrd="0" destOrd="0" presId="urn:microsoft.com/office/officeart/2005/8/layout/vList5"/>
    <dgm:cxn modelId="{165D9984-70C6-4385-949B-5BA6C259AA1C}" type="presParOf" srcId="{DA63B606-A6B1-463F-A706-CD0197E85EED}" destId="{BC5552DA-6E4C-4AA5-8353-BB93B1DD2A04}" srcOrd="1" destOrd="0" presId="urn:microsoft.com/office/officeart/2005/8/layout/vList5"/>
    <dgm:cxn modelId="{8A500781-3337-4D49-BF57-596AEF5A359C}" type="presParOf" srcId="{998C610D-7DF2-45DE-968D-DE9992F342FE}" destId="{2752AECA-715A-486C-86D4-36492A889911}" srcOrd="5" destOrd="0" presId="urn:microsoft.com/office/officeart/2005/8/layout/vList5"/>
    <dgm:cxn modelId="{1E15375B-4D60-4B2C-B5FD-69813341CA84}" type="presParOf" srcId="{998C610D-7DF2-45DE-968D-DE9992F342FE}" destId="{CAD610E5-9258-4E21-8B67-D7B6F9BB8F6C}" srcOrd="6" destOrd="0" presId="urn:microsoft.com/office/officeart/2005/8/layout/vList5"/>
    <dgm:cxn modelId="{B7B94290-6CE2-4FD3-B494-D03BBAF004E6}" type="presParOf" srcId="{CAD610E5-9258-4E21-8B67-D7B6F9BB8F6C}" destId="{611EDCEC-695A-434C-AB1D-C8EC01227F7F}" srcOrd="0" destOrd="0" presId="urn:microsoft.com/office/officeart/2005/8/layout/vList5"/>
    <dgm:cxn modelId="{397E668F-7F2B-40F2-B364-81971CD7B012}" type="presParOf" srcId="{CAD610E5-9258-4E21-8B67-D7B6F9BB8F6C}" destId="{BEFE6CDC-637D-4164-8B26-35864C4ECD29}" srcOrd="1" destOrd="0" presId="urn:microsoft.com/office/officeart/2005/8/layout/vList5"/>
    <dgm:cxn modelId="{B827F87C-6DC4-4157-96C1-4E043B0CCDE2}" type="presParOf" srcId="{998C610D-7DF2-45DE-968D-DE9992F342FE}" destId="{7A4908BA-D0A4-40F7-B0DB-81A020DE1B0D}" srcOrd="7" destOrd="0" presId="urn:microsoft.com/office/officeart/2005/8/layout/vList5"/>
    <dgm:cxn modelId="{28083654-74B7-4731-B53E-4967D7AD10B9}" type="presParOf" srcId="{998C610D-7DF2-45DE-968D-DE9992F342FE}" destId="{1054F1F5-48BF-414C-9F2E-F400A5BC2726}" srcOrd="8" destOrd="0" presId="urn:microsoft.com/office/officeart/2005/8/layout/vList5"/>
    <dgm:cxn modelId="{4B81BADE-0B10-4245-9DF9-108A588F1CDB}" type="presParOf" srcId="{1054F1F5-48BF-414C-9F2E-F400A5BC2726}" destId="{80EB0DBB-5A67-4C57-A0D0-D1EB7B76887F}" srcOrd="0" destOrd="0" presId="urn:microsoft.com/office/officeart/2005/8/layout/vList5"/>
    <dgm:cxn modelId="{A99F3447-78CA-4DB0-9D0B-81617365CFFA}" type="presParOf" srcId="{1054F1F5-48BF-414C-9F2E-F400A5BC2726}" destId="{6F0FF42F-F1E4-4A3E-846D-5ABA683910D3}" srcOrd="1" destOrd="0" presId="urn:microsoft.com/office/officeart/2005/8/layout/vList5"/>
    <dgm:cxn modelId="{69A95E21-4137-4ADF-8789-0E761DB07D8D}" type="presParOf" srcId="{998C610D-7DF2-45DE-968D-DE9992F342FE}" destId="{65B0137B-99E3-458E-B034-B738171FE3E7}" srcOrd="9" destOrd="0" presId="urn:microsoft.com/office/officeart/2005/8/layout/vList5"/>
    <dgm:cxn modelId="{59F9D232-35AF-446C-AFCC-6C2D3EE1ADAD}" type="presParOf" srcId="{998C610D-7DF2-45DE-968D-DE9992F342FE}" destId="{45BA92BB-2530-4E53-97DD-B96DABF03AD6}" srcOrd="10" destOrd="0" presId="urn:microsoft.com/office/officeart/2005/8/layout/vList5"/>
    <dgm:cxn modelId="{DE958546-527F-4CB4-9D25-283F4A4FE305}" type="presParOf" srcId="{45BA92BB-2530-4E53-97DD-B96DABF03AD6}" destId="{71C6DF2B-5702-4733-8582-0773689FD2F6}" srcOrd="0" destOrd="0" presId="urn:microsoft.com/office/officeart/2005/8/layout/vList5"/>
    <dgm:cxn modelId="{1D7A03E0-9D6F-4A4E-9DC4-BD74D520D07B}" type="presParOf" srcId="{45BA92BB-2530-4E53-97DD-B96DABF03AD6}" destId="{8F910BFC-A4F8-4E31-9FCC-2E82750BA712}" srcOrd="1" destOrd="0" presId="urn:microsoft.com/office/officeart/2005/8/layout/vList5"/>
    <dgm:cxn modelId="{3FE1F701-DD00-4C4C-81AC-96EEEA8E4227}" type="presParOf" srcId="{998C610D-7DF2-45DE-968D-DE9992F342FE}" destId="{DCE6A1B9-2A8B-4A3E-91AF-1729CF222D3B}" srcOrd="11" destOrd="0" presId="urn:microsoft.com/office/officeart/2005/8/layout/vList5"/>
    <dgm:cxn modelId="{9E1B07CB-1F20-4E26-B530-9EF2927776DA}" type="presParOf" srcId="{998C610D-7DF2-45DE-968D-DE9992F342FE}" destId="{4D7D8606-A06D-4B16-A590-731D8C0F7850}" srcOrd="12" destOrd="0" presId="urn:microsoft.com/office/officeart/2005/8/layout/vList5"/>
    <dgm:cxn modelId="{159DE349-6167-4FDD-AF7F-7F84AB3281A6}" type="presParOf" srcId="{4D7D8606-A06D-4B16-A590-731D8C0F7850}" destId="{F9C65C19-2B42-4521-A8F0-B5B12FD1993D}" srcOrd="0" destOrd="0" presId="urn:microsoft.com/office/officeart/2005/8/layout/vList5"/>
    <dgm:cxn modelId="{84056332-300D-4A17-BBF9-9516AA31087E}" type="presParOf" srcId="{4D7D8606-A06D-4B16-A590-731D8C0F7850}" destId="{77FC0A41-77C4-4F19-B92D-C1175E32AC41}" srcOrd="1" destOrd="0" presId="urn:microsoft.com/office/officeart/2005/8/layout/vList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94793-6108-4FDB-BFA1-73ABDEB782EF}">
      <dsp:nvSpPr>
        <dsp:cNvPr id="0" name=""/>
        <dsp:cNvSpPr/>
      </dsp:nvSpPr>
      <dsp:spPr>
        <a:xfrm>
          <a:off x="671838" y="-18916"/>
          <a:ext cx="3609322" cy="3609322"/>
        </a:xfrm>
        <a:prstGeom prst="circularArrow">
          <a:avLst>
            <a:gd name="adj1" fmla="val 5544"/>
            <a:gd name="adj2" fmla="val 330680"/>
            <a:gd name="adj3" fmla="val 13857821"/>
            <a:gd name="adj4" fmla="val 17336322"/>
            <a:gd name="adj5" fmla="val 5757"/>
          </a:avLst>
        </a:prstGeom>
        <a:solidFill>
          <a:srgbClr val="9BBB59">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EC09A7E7-8AA4-4A85-8681-48A30239BF21}">
      <dsp:nvSpPr>
        <dsp:cNvPr id="0" name=""/>
        <dsp:cNvSpPr/>
      </dsp:nvSpPr>
      <dsp:spPr>
        <a:xfrm>
          <a:off x="1661479" y="534"/>
          <a:ext cx="1630040" cy="815020"/>
        </a:xfrm>
        <a:prstGeom prst="roundRect">
          <a:avLst/>
        </a:prstGeom>
        <a:solidFill>
          <a:srgbClr val="9BBB59">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solidFill>
                <a:sysClr val="window" lastClr="FFFFFF"/>
              </a:solidFill>
              <a:latin typeface="Calibri"/>
              <a:ea typeface="+mn-ea"/>
              <a:cs typeface="+mn-cs"/>
            </a:rPr>
            <a:t>Requirement Understanding</a:t>
          </a:r>
        </a:p>
      </dsp:txBody>
      <dsp:txXfrm>
        <a:off x="1701265" y="40320"/>
        <a:ext cx="1550468" cy="735448"/>
      </dsp:txXfrm>
    </dsp:sp>
    <dsp:sp modelId="{0024E4E0-8CAE-4B0B-AB05-B88F06BFFF75}">
      <dsp:nvSpPr>
        <dsp:cNvPr id="0" name=""/>
        <dsp:cNvSpPr/>
      </dsp:nvSpPr>
      <dsp:spPr>
        <a:xfrm>
          <a:off x="3125304" y="1064065"/>
          <a:ext cx="1630040" cy="815020"/>
        </a:xfrm>
        <a:prstGeom prst="roundRect">
          <a:avLst/>
        </a:prstGeom>
        <a:solidFill>
          <a:srgbClr val="9BBB59">
            <a:hueOff val="2812566"/>
            <a:satOff val="-4220"/>
            <a:lumOff val="-68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solidFill>
                <a:sysClr val="window" lastClr="FFFFFF"/>
              </a:solidFill>
              <a:latin typeface="Calibri"/>
              <a:ea typeface="+mn-ea"/>
              <a:cs typeface="+mn-cs"/>
            </a:rPr>
            <a:t>Testcase Preparation (Web)/Cross Browser sheet Preparation</a:t>
          </a:r>
        </a:p>
      </dsp:txBody>
      <dsp:txXfrm>
        <a:off x="3165090" y="1103851"/>
        <a:ext cx="1550468" cy="735448"/>
      </dsp:txXfrm>
    </dsp:sp>
    <dsp:sp modelId="{98E1378B-C954-40A9-845F-17A758830975}">
      <dsp:nvSpPr>
        <dsp:cNvPr id="0" name=""/>
        <dsp:cNvSpPr/>
      </dsp:nvSpPr>
      <dsp:spPr>
        <a:xfrm>
          <a:off x="2566173" y="2784895"/>
          <a:ext cx="1630040" cy="815020"/>
        </a:xfrm>
        <a:prstGeom prst="roundRect">
          <a:avLst/>
        </a:prstGeom>
        <a:solidFill>
          <a:srgbClr val="9BBB59">
            <a:hueOff val="5625132"/>
            <a:satOff val="-8440"/>
            <a:lumOff val="-1373"/>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solidFill>
                <a:sysClr val="window" lastClr="FFFFFF"/>
              </a:solidFill>
              <a:latin typeface="Calibri"/>
              <a:ea typeface="+mn-ea"/>
              <a:cs typeface="+mn-cs"/>
            </a:rPr>
            <a:t>TestCase Review (Peer)</a:t>
          </a:r>
        </a:p>
      </dsp:txBody>
      <dsp:txXfrm>
        <a:off x="2605959" y="2824681"/>
        <a:ext cx="1550468" cy="735448"/>
      </dsp:txXfrm>
    </dsp:sp>
    <dsp:sp modelId="{0EEBBC0F-D311-4322-89FF-93D8D6133C36}">
      <dsp:nvSpPr>
        <dsp:cNvPr id="0" name=""/>
        <dsp:cNvSpPr/>
      </dsp:nvSpPr>
      <dsp:spPr>
        <a:xfrm>
          <a:off x="756786" y="2784895"/>
          <a:ext cx="1630040" cy="815020"/>
        </a:xfrm>
        <a:prstGeom prst="roundRect">
          <a:avLst/>
        </a:prstGeom>
        <a:solidFill>
          <a:srgbClr val="9BBB59">
            <a:hueOff val="8437698"/>
            <a:satOff val="-12660"/>
            <a:lumOff val="-2059"/>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solidFill>
                <a:sysClr val="window" lastClr="FFFFFF"/>
              </a:solidFill>
              <a:latin typeface="Calibri"/>
              <a:ea typeface="+mn-ea"/>
              <a:cs typeface="+mn-cs"/>
            </a:rPr>
            <a:t>Execute TestCases/Defect Reporting</a:t>
          </a:r>
        </a:p>
      </dsp:txBody>
      <dsp:txXfrm>
        <a:off x="796572" y="2824681"/>
        <a:ext cx="1550468" cy="735448"/>
      </dsp:txXfrm>
    </dsp:sp>
    <dsp:sp modelId="{4FFE2C78-DEBD-4640-9999-D59D27A3CFE0}">
      <dsp:nvSpPr>
        <dsp:cNvPr id="0" name=""/>
        <dsp:cNvSpPr/>
      </dsp:nvSpPr>
      <dsp:spPr>
        <a:xfrm>
          <a:off x="197655" y="1064065"/>
          <a:ext cx="1630040" cy="815020"/>
        </a:xfrm>
        <a:prstGeom prst="roundRect">
          <a:avLst/>
        </a:prstGeom>
        <a:solidFill>
          <a:srgbClr val="9BBB59">
            <a:hueOff val="11250264"/>
            <a:satOff val="-16880"/>
            <a:lumOff val="-2745"/>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N" sz="1200" kern="1200">
              <a:solidFill>
                <a:sysClr val="window" lastClr="FFFFFF"/>
              </a:solidFill>
              <a:latin typeface="Calibri"/>
              <a:ea typeface="+mn-ea"/>
              <a:cs typeface="+mn-cs"/>
            </a:rPr>
            <a:t>ReTesting/Regression Testing</a:t>
          </a:r>
        </a:p>
      </dsp:txBody>
      <dsp:txXfrm>
        <a:off x="237441" y="1103851"/>
        <a:ext cx="1550468" cy="7354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CB2A-B683-44A0-8691-953E8E296B47}">
      <dsp:nvSpPr>
        <dsp:cNvPr id="0" name=""/>
        <dsp:cNvSpPr/>
      </dsp:nvSpPr>
      <dsp:spPr>
        <a:xfrm rot="5400000">
          <a:off x="3666976" y="-1530822"/>
          <a:ext cx="498899" cy="3686048"/>
        </a:xfrm>
        <a:prstGeom prst="round2SameRect">
          <a:avLst/>
        </a:prstGeom>
        <a:solidFill>
          <a:srgbClr val="8064A2">
            <a:tint val="40000"/>
            <a:alpha val="90000"/>
            <a:hueOff val="0"/>
            <a:satOff val="0"/>
            <a:lumOff val="0"/>
            <a:alphaOff val="0"/>
          </a:srgbClr>
        </a:solidFill>
        <a:ln w="12700" cap="flat" cmpd="sng" algn="ctr">
          <a:solidFill>
            <a:srgbClr val="8064A2">
              <a:tint val="40000"/>
              <a:alpha val="9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just" defTabSz="422275">
            <a:lnSpc>
              <a:spcPct val="90000"/>
            </a:lnSpc>
            <a:spcBef>
              <a:spcPct val="0"/>
            </a:spcBef>
            <a:spcAft>
              <a:spcPct val="15000"/>
            </a:spcAft>
            <a:buChar char="••"/>
          </a:pPr>
          <a:r>
            <a:rPr lang="en-IN" sz="950" kern="1200">
              <a:solidFill>
                <a:sysClr val="windowText" lastClr="000000">
                  <a:hueOff val="0"/>
                  <a:satOff val="0"/>
                  <a:lumOff val="0"/>
                  <a:alphaOff val="0"/>
                </a:sysClr>
              </a:solidFill>
              <a:latin typeface="Tw Cen MT" panose="020B0602020104020603" pitchFamily="34" charset="0"/>
              <a:ea typeface="+mn-ea"/>
              <a:cs typeface="+mn-cs"/>
            </a:rPr>
            <a:t>Initial walkthrough of the application by NEC lead.</a:t>
          </a:r>
          <a:endParaRPr lang="en-IN" sz="950" kern="1200" dirty="0">
            <a:solidFill>
              <a:sysClr val="windowText" lastClr="000000">
                <a:hueOff val="0"/>
                <a:satOff val="0"/>
                <a:lumOff val="0"/>
                <a:alphaOff val="0"/>
              </a:sysClr>
            </a:solidFill>
            <a:latin typeface="Tw Cen MT" panose="020B0602020104020603" pitchFamily="34" charset="0"/>
            <a:ea typeface="+mn-ea"/>
            <a:cs typeface="+mn-cs"/>
          </a:endParaRPr>
        </a:p>
        <a:p>
          <a:pPr marL="57150" lvl="1" indent="-57150" algn="just" defTabSz="422275">
            <a:lnSpc>
              <a:spcPct val="90000"/>
            </a:lnSpc>
            <a:spcBef>
              <a:spcPct val="0"/>
            </a:spcBef>
            <a:spcAft>
              <a:spcPct val="15000"/>
            </a:spcAft>
            <a:buChar char="••"/>
          </a:pPr>
          <a:r>
            <a:rPr lang="en-IN" sz="950" kern="1200" dirty="0">
              <a:solidFill>
                <a:sysClr val="windowText" lastClr="000000">
                  <a:hueOff val="0"/>
                  <a:satOff val="0"/>
                  <a:lumOff val="0"/>
                  <a:alphaOff val="0"/>
                </a:sysClr>
              </a:solidFill>
              <a:latin typeface="Tw Cen MT" panose="020B0602020104020603" pitchFamily="34" charset="0"/>
              <a:ea typeface="+mn-ea"/>
              <a:cs typeface="+mn-cs"/>
            </a:rPr>
            <a:t>Requirement Specification/artifacts sent by DET to QA team</a:t>
          </a:r>
        </a:p>
      </dsp:txBody>
      <dsp:txXfrm rot="-5400000">
        <a:off x="2073402" y="87106"/>
        <a:ext cx="3661694" cy="450191"/>
      </dsp:txXfrm>
    </dsp:sp>
    <dsp:sp modelId="{248E5C25-08E5-4BCF-8F39-B077174D4C79}">
      <dsp:nvSpPr>
        <dsp:cNvPr id="0" name=""/>
        <dsp:cNvSpPr/>
      </dsp:nvSpPr>
      <dsp:spPr>
        <a:xfrm>
          <a:off x="0" y="389"/>
          <a:ext cx="2073402" cy="623624"/>
        </a:xfrm>
        <a:prstGeom prst="roundRect">
          <a:avLst/>
        </a:prstGeom>
        <a:solidFill>
          <a:srgbClr val="8064A2">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a:solidFill>
                <a:sysClr val="window" lastClr="FFFFFF"/>
              </a:solidFill>
              <a:latin typeface="Tw Cen MT" panose="020B0602020104020603" pitchFamily="34" charset="0"/>
              <a:ea typeface="+mn-ea"/>
              <a:cs typeface="+mn-cs"/>
            </a:rPr>
            <a:t>Requirement Understanding</a:t>
          </a:r>
        </a:p>
      </dsp:txBody>
      <dsp:txXfrm>
        <a:off x="30443" y="30832"/>
        <a:ext cx="2012516" cy="562738"/>
      </dsp:txXfrm>
    </dsp:sp>
    <dsp:sp modelId="{0F75E1EB-92B1-4DEB-8D18-E3D6D83844AA}">
      <dsp:nvSpPr>
        <dsp:cNvPr id="0" name=""/>
        <dsp:cNvSpPr/>
      </dsp:nvSpPr>
      <dsp:spPr>
        <a:xfrm rot="5400000">
          <a:off x="3666976" y="-876016"/>
          <a:ext cx="498899" cy="3686048"/>
        </a:xfrm>
        <a:prstGeom prst="round2SameRect">
          <a:avLst/>
        </a:prstGeom>
        <a:solidFill>
          <a:srgbClr val="8064A2">
            <a:tint val="40000"/>
            <a:alpha val="90000"/>
            <a:hueOff val="-657618"/>
            <a:satOff val="3693"/>
            <a:lumOff val="235"/>
            <a:alphaOff val="0"/>
          </a:srgbClr>
        </a:solidFill>
        <a:ln w="12700" cap="flat" cmpd="sng" algn="ctr">
          <a:solidFill>
            <a:srgbClr val="8064A2">
              <a:tint val="40000"/>
              <a:alpha val="90000"/>
              <a:hueOff val="-657618"/>
              <a:satOff val="3693"/>
              <a:lumOff val="235"/>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n-IN" sz="950" kern="1200" dirty="0" smtClean="0">
              <a:solidFill>
                <a:sysClr val="windowText" lastClr="000000">
                  <a:hueOff val="0"/>
                  <a:satOff val="0"/>
                  <a:lumOff val="0"/>
                  <a:alphaOff val="0"/>
                </a:sysClr>
              </a:solidFill>
              <a:latin typeface="Tw Cen MT" panose="020B0602020104020603" pitchFamily="34" charset="0"/>
              <a:ea typeface="+mn-ea"/>
              <a:cs typeface="+mn-cs"/>
            </a:rPr>
            <a:t>Tes cases will be prepared in TestRail test management tool.</a:t>
          </a:r>
          <a:endParaRPr lang="en-IN" sz="950" kern="1200" dirty="0">
            <a:solidFill>
              <a:sysClr val="windowText" lastClr="000000">
                <a:hueOff val="0"/>
                <a:satOff val="0"/>
                <a:lumOff val="0"/>
                <a:alphaOff val="0"/>
              </a:sysClr>
            </a:solidFill>
            <a:latin typeface="Tw Cen MT" panose="020B0602020104020603" pitchFamily="34" charset="0"/>
            <a:ea typeface="+mn-ea"/>
            <a:cs typeface="+mn-cs"/>
          </a:endParaRPr>
        </a:p>
      </dsp:txBody>
      <dsp:txXfrm rot="-5400000">
        <a:off x="2073402" y="741912"/>
        <a:ext cx="3661694" cy="450191"/>
      </dsp:txXfrm>
    </dsp:sp>
    <dsp:sp modelId="{10DD36B4-50EB-46AB-8570-3778A96AB122}">
      <dsp:nvSpPr>
        <dsp:cNvPr id="0" name=""/>
        <dsp:cNvSpPr/>
      </dsp:nvSpPr>
      <dsp:spPr>
        <a:xfrm>
          <a:off x="0" y="655194"/>
          <a:ext cx="2073402" cy="623624"/>
        </a:xfrm>
        <a:prstGeom prst="roundRect">
          <a:avLst/>
        </a:prstGeom>
        <a:solidFill>
          <a:srgbClr val="8064A2">
            <a:hueOff val="-744128"/>
            <a:satOff val="4483"/>
            <a:lumOff val="359"/>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a:solidFill>
                <a:sysClr val="window" lastClr="FFFFFF"/>
              </a:solidFill>
              <a:latin typeface="Tw Cen MT" panose="020B0602020104020603" pitchFamily="34" charset="0"/>
              <a:ea typeface="+mn-ea"/>
              <a:cs typeface="+mn-cs"/>
            </a:rPr>
            <a:t>Test case Preparation</a:t>
          </a:r>
        </a:p>
      </dsp:txBody>
      <dsp:txXfrm>
        <a:off x="30443" y="685637"/>
        <a:ext cx="2012516" cy="562738"/>
      </dsp:txXfrm>
    </dsp:sp>
    <dsp:sp modelId="{BC5552DA-6E4C-4AA5-8353-BB93B1DD2A04}">
      <dsp:nvSpPr>
        <dsp:cNvPr id="0" name=""/>
        <dsp:cNvSpPr/>
      </dsp:nvSpPr>
      <dsp:spPr>
        <a:xfrm rot="5400000">
          <a:off x="3666976" y="-221211"/>
          <a:ext cx="498899" cy="3686048"/>
        </a:xfrm>
        <a:prstGeom prst="round2SameRect">
          <a:avLst/>
        </a:prstGeom>
        <a:solidFill>
          <a:srgbClr val="8064A2">
            <a:tint val="40000"/>
            <a:alpha val="90000"/>
            <a:hueOff val="-1315237"/>
            <a:satOff val="7386"/>
            <a:lumOff val="469"/>
            <a:alphaOff val="0"/>
          </a:srgbClr>
        </a:solidFill>
        <a:ln w="12700" cap="flat" cmpd="sng" algn="ctr">
          <a:solidFill>
            <a:srgbClr val="8064A2">
              <a:tint val="40000"/>
              <a:alpha val="90000"/>
              <a:hueOff val="-1315237"/>
              <a:satOff val="7386"/>
              <a:lumOff val="469"/>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n-IN" sz="950" u="none" kern="1200">
              <a:solidFill>
                <a:sysClr val="windowText" lastClr="000000">
                  <a:hueOff val="0"/>
                  <a:satOff val="0"/>
                  <a:lumOff val="0"/>
                  <a:alphaOff val="0"/>
                </a:sysClr>
              </a:solidFill>
              <a:latin typeface="Tw Cen MT" panose="020B0602020104020603" pitchFamily="34" charset="0"/>
              <a:ea typeface="+mn-ea"/>
              <a:cs typeface="+mn-cs"/>
            </a:rPr>
            <a:t>All written test cases will be peer reviewed.</a:t>
          </a:r>
          <a:endParaRPr lang="en-IN" sz="950" kern="1200" dirty="0">
            <a:solidFill>
              <a:sysClr val="windowText" lastClr="000000">
                <a:hueOff val="0"/>
                <a:satOff val="0"/>
                <a:lumOff val="0"/>
                <a:alphaOff val="0"/>
              </a:sysClr>
            </a:solidFill>
            <a:latin typeface="Tw Cen MT" panose="020B0602020104020603" pitchFamily="34" charset="0"/>
            <a:ea typeface="+mn-ea"/>
            <a:cs typeface="+mn-cs"/>
          </a:endParaRPr>
        </a:p>
      </dsp:txBody>
      <dsp:txXfrm rot="-5400000">
        <a:off x="2073402" y="1396717"/>
        <a:ext cx="3661694" cy="450191"/>
      </dsp:txXfrm>
    </dsp:sp>
    <dsp:sp modelId="{439F8617-EFFE-42A0-BE69-4C28074A5E0C}">
      <dsp:nvSpPr>
        <dsp:cNvPr id="0" name=""/>
        <dsp:cNvSpPr/>
      </dsp:nvSpPr>
      <dsp:spPr>
        <a:xfrm>
          <a:off x="0" y="1310000"/>
          <a:ext cx="2073402" cy="623624"/>
        </a:xfrm>
        <a:prstGeom prst="roundRect">
          <a:avLst/>
        </a:prstGeom>
        <a:solidFill>
          <a:srgbClr val="8064A2">
            <a:hueOff val="-1488257"/>
            <a:satOff val="8966"/>
            <a:lumOff val="719"/>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smtClean="0">
              <a:solidFill>
                <a:sysClr val="window" lastClr="FFFFFF"/>
              </a:solidFill>
              <a:latin typeface="Tw Cen MT" panose="020B0602020104020603" pitchFamily="34" charset="0"/>
              <a:ea typeface="+mn-ea"/>
              <a:cs typeface="+mn-cs"/>
            </a:rPr>
            <a:t>Test case Review (Peer)</a:t>
          </a:r>
          <a:endParaRPr lang="en-IN" sz="950" kern="1200" dirty="0">
            <a:solidFill>
              <a:sysClr val="window" lastClr="FFFFFF"/>
            </a:solidFill>
            <a:latin typeface="Tw Cen MT" panose="020B0602020104020603" pitchFamily="34" charset="0"/>
            <a:ea typeface="+mn-ea"/>
            <a:cs typeface="+mn-cs"/>
          </a:endParaRPr>
        </a:p>
      </dsp:txBody>
      <dsp:txXfrm>
        <a:off x="30443" y="1340443"/>
        <a:ext cx="2012516" cy="562738"/>
      </dsp:txXfrm>
    </dsp:sp>
    <dsp:sp modelId="{BEFE6CDC-637D-4164-8B26-35864C4ECD29}">
      <dsp:nvSpPr>
        <dsp:cNvPr id="0" name=""/>
        <dsp:cNvSpPr/>
      </dsp:nvSpPr>
      <dsp:spPr>
        <a:xfrm rot="5400000">
          <a:off x="3666976" y="433594"/>
          <a:ext cx="498899" cy="3686048"/>
        </a:xfrm>
        <a:prstGeom prst="round2SameRect">
          <a:avLst/>
        </a:prstGeom>
        <a:solidFill>
          <a:srgbClr val="8064A2">
            <a:tint val="40000"/>
            <a:alpha val="90000"/>
            <a:hueOff val="-1972855"/>
            <a:satOff val="11079"/>
            <a:lumOff val="704"/>
            <a:alphaOff val="0"/>
          </a:srgbClr>
        </a:solidFill>
        <a:ln w="12700" cap="flat" cmpd="sng" algn="ctr">
          <a:solidFill>
            <a:srgbClr val="8064A2">
              <a:tint val="40000"/>
              <a:alpha val="90000"/>
              <a:hueOff val="-1972855"/>
              <a:satOff val="11079"/>
              <a:lumOff val="704"/>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endParaRPr lang="en-IN" sz="950" kern="1200" dirty="0">
            <a:solidFill>
              <a:sysClr val="windowText" lastClr="000000">
                <a:hueOff val="0"/>
                <a:satOff val="0"/>
                <a:lumOff val="0"/>
                <a:alphaOff val="0"/>
              </a:sysClr>
            </a:solidFill>
            <a:latin typeface="Tw Cen MT" panose="020B0602020104020603" pitchFamily="34" charset="0"/>
            <a:ea typeface="+mn-ea"/>
            <a:cs typeface="+mn-cs"/>
          </a:endParaRPr>
        </a:p>
        <a:p>
          <a:pPr marL="57150" lvl="1" indent="-57150" algn="l" defTabSz="422275">
            <a:lnSpc>
              <a:spcPct val="90000"/>
            </a:lnSpc>
            <a:spcBef>
              <a:spcPct val="0"/>
            </a:spcBef>
            <a:spcAft>
              <a:spcPct val="15000"/>
            </a:spcAft>
            <a:buChar char="••"/>
          </a:pPr>
          <a:r>
            <a:rPr lang="en-IN" sz="950" u="none" kern="1200">
              <a:solidFill>
                <a:sysClr val="windowText" lastClr="000000">
                  <a:hueOff val="0"/>
                  <a:satOff val="0"/>
                  <a:lumOff val="0"/>
                  <a:alphaOff val="0"/>
                </a:sysClr>
              </a:solidFill>
              <a:latin typeface="Tw Cen MT" panose="020B0602020104020603" pitchFamily="34" charset="0"/>
              <a:ea typeface="+mn-ea"/>
              <a:cs typeface="+mn-cs"/>
            </a:rPr>
            <a:t>Test cases will be executed by the system test team on dev, QA/Staging environments.</a:t>
          </a:r>
          <a:endParaRPr lang="en-IN" sz="950" kern="1200" dirty="0">
            <a:solidFill>
              <a:sysClr val="windowText" lastClr="000000">
                <a:hueOff val="0"/>
                <a:satOff val="0"/>
                <a:lumOff val="0"/>
                <a:alphaOff val="0"/>
              </a:sysClr>
            </a:solidFill>
            <a:latin typeface="Tw Cen MT" panose="020B0602020104020603" pitchFamily="34" charset="0"/>
            <a:ea typeface="+mn-ea"/>
            <a:cs typeface="+mn-cs"/>
          </a:endParaRPr>
        </a:p>
      </dsp:txBody>
      <dsp:txXfrm rot="-5400000">
        <a:off x="2073402" y="2051522"/>
        <a:ext cx="3661694" cy="450191"/>
      </dsp:txXfrm>
    </dsp:sp>
    <dsp:sp modelId="{611EDCEC-695A-434C-AB1D-C8EC01227F7F}">
      <dsp:nvSpPr>
        <dsp:cNvPr id="0" name=""/>
        <dsp:cNvSpPr/>
      </dsp:nvSpPr>
      <dsp:spPr>
        <a:xfrm>
          <a:off x="0" y="1964806"/>
          <a:ext cx="2073402" cy="623624"/>
        </a:xfrm>
        <a:prstGeom prst="roundRect">
          <a:avLst/>
        </a:prstGeom>
        <a:solidFill>
          <a:srgbClr val="8064A2">
            <a:hueOff val="-2232385"/>
            <a:satOff val="13449"/>
            <a:lumOff val="107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smtClean="0">
              <a:solidFill>
                <a:sysClr val="window" lastClr="FFFFFF"/>
              </a:solidFill>
              <a:latin typeface="Tw Cen MT" panose="020B0602020104020603" pitchFamily="34" charset="0"/>
              <a:ea typeface="+mn-ea"/>
              <a:cs typeface="+mn-cs"/>
            </a:rPr>
            <a:t>Test case Execution</a:t>
          </a:r>
          <a:endParaRPr lang="en-IN" sz="950" kern="1200" dirty="0">
            <a:solidFill>
              <a:sysClr val="window" lastClr="FFFFFF"/>
            </a:solidFill>
            <a:latin typeface="Tw Cen MT" panose="020B0602020104020603" pitchFamily="34" charset="0"/>
            <a:ea typeface="+mn-ea"/>
            <a:cs typeface="+mn-cs"/>
          </a:endParaRPr>
        </a:p>
      </dsp:txBody>
      <dsp:txXfrm>
        <a:off x="30443" y="1995249"/>
        <a:ext cx="2012516" cy="562738"/>
      </dsp:txXfrm>
    </dsp:sp>
    <dsp:sp modelId="{6F0FF42F-F1E4-4A3E-846D-5ABA683910D3}">
      <dsp:nvSpPr>
        <dsp:cNvPr id="0" name=""/>
        <dsp:cNvSpPr/>
      </dsp:nvSpPr>
      <dsp:spPr>
        <a:xfrm rot="5400000">
          <a:off x="3646082" y="1088400"/>
          <a:ext cx="540687" cy="3686048"/>
        </a:xfrm>
        <a:prstGeom prst="round2SameRect">
          <a:avLst/>
        </a:prstGeom>
        <a:solidFill>
          <a:srgbClr val="8064A2">
            <a:tint val="40000"/>
            <a:alpha val="90000"/>
            <a:hueOff val="-2630473"/>
            <a:satOff val="14771"/>
            <a:lumOff val="939"/>
            <a:alphaOff val="0"/>
          </a:srgbClr>
        </a:solidFill>
        <a:ln w="12700" cap="flat" cmpd="sng" algn="ctr">
          <a:solidFill>
            <a:srgbClr val="8064A2">
              <a:tint val="40000"/>
              <a:alpha val="90000"/>
              <a:hueOff val="-2630473"/>
              <a:satOff val="14771"/>
              <a:lumOff val="939"/>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endParaRPr lang="en-IN" sz="950" kern="1200" dirty="0">
            <a:solidFill>
              <a:sysClr val="windowText" lastClr="000000">
                <a:hueOff val="0"/>
                <a:satOff val="0"/>
                <a:lumOff val="0"/>
                <a:alphaOff val="0"/>
              </a:sysClr>
            </a:solidFill>
            <a:latin typeface="Tw Cen MT" pitchFamily="34" charset="0"/>
            <a:ea typeface="+mn-ea"/>
            <a:cs typeface="+mn-cs"/>
          </a:endParaRPr>
        </a:p>
        <a:p>
          <a:pPr marL="57150" lvl="1" indent="-57150" algn="l" defTabSz="422275">
            <a:lnSpc>
              <a:spcPct val="90000"/>
            </a:lnSpc>
            <a:spcBef>
              <a:spcPct val="0"/>
            </a:spcBef>
            <a:spcAft>
              <a:spcPct val="15000"/>
            </a:spcAft>
            <a:buChar char="••"/>
          </a:pPr>
          <a:r>
            <a:rPr lang="en-IN" sz="950" kern="1200">
              <a:solidFill>
                <a:sysClr val="windowText" lastClr="000000">
                  <a:hueOff val="0"/>
                  <a:satOff val="0"/>
                  <a:lumOff val="0"/>
                  <a:alphaOff val="0"/>
                </a:sysClr>
              </a:solidFill>
              <a:latin typeface="Tw Cen MT" pitchFamily="34" charset="0"/>
              <a:ea typeface="+mn-ea"/>
              <a:cs typeface="+mn-cs"/>
            </a:rPr>
            <a:t>Test results (Pass/Fail) will be updated in the test management tool.</a:t>
          </a:r>
          <a:endParaRPr lang="en-IN" sz="950" kern="1200" dirty="0">
            <a:solidFill>
              <a:sysClr val="windowText" lastClr="000000">
                <a:hueOff val="0"/>
                <a:satOff val="0"/>
                <a:lumOff val="0"/>
                <a:alphaOff val="0"/>
              </a:sysClr>
            </a:solidFill>
            <a:latin typeface="Tw Cen MT" pitchFamily="34" charset="0"/>
            <a:ea typeface="+mn-ea"/>
            <a:cs typeface="+mn-cs"/>
          </a:endParaRPr>
        </a:p>
        <a:p>
          <a:pPr marL="57150" lvl="1" indent="-57150" algn="l" defTabSz="422275">
            <a:lnSpc>
              <a:spcPct val="90000"/>
            </a:lnSpc>
            <a:spcBef>
              <a:spcPct val="0"/>
            </a:spcBef>
            <a:spcAft>
              <a:spcPct val="15000"/>
            </a:spcAft>
            <a:buChar char="••"/>
          </a:pPr>
          <a:r>
            <a:rPr lang="en-IN" sz="950" kern="1200" dirty="0">
              <a:solidFill>
                <a:sysClr val="windowText" lastClr="000000">
                  <a:hueOff val="0"/>
                  <a:satOff val="0"/>
                  <a:lumOff val="0"/>
                  <a:alphaOff val="0"/>
                </a:sysClr>
              </a:solidFill>
              <a:latin typeface="Tw Cen MT" pitchFamily="34" charset="0"/>
              <a:ea typeface="+mn-ea"/>
              <a:cs typeface="+mn-cs"/>
            </a:rPr>
            <a:t>In case of any discrepancy between expected and actual results, a defect will be logged in "JIRA" </a:t>
          </a:r>
          <a:r>
            <a:rPr lang="en-US" sz="950" kern="1200" dirty="0">
              <a:solidFill>
                <a:sysClr val="windowText" lastClr="000000">
                  <a:hueOff val="0"/>
                  <a:satOff val="0"/>
                  <a:lumOff val="0"/>
                  <a:alphaOff val="0"/>
                </a:sysClr>
              </a:solidFill>
              <a:latin typeface="Tw Cen MT" pitchFamily="34" charset="0"/>
              <a:ea typeface="+mn-ea"/>
              <a:cs typeface="+mn-cs"/>
            </a:rPr>
            <a:t>bug tracking tool.</a:t>
          </a:r>
          <a:endParaRPr lang="en-IN" sz="950" kern="1200" dirty="0">
            <a:solidFill>
              <a:sysClr val="windowText" lastClr="000000">
                <a:hueOff val="0"/>
                <a:satOff val="0"/>
                <a:lumOff val="0"/>
                <a:alphaOff val="0"/>
              </a:sysClr>
            </a:solidFill>
            <a:latin typeface="Tw Cen MT" pitchFamily="34" charset="0"/>
            <a:ea typeface="+mn-ea"/>
            <a:cs typeface="+mn-cs"/>
          </a:endParaRPr>
        </a:p>
        <a:p>
          <a:pPr marL="57150" lvl="1" indent="-57150" algn="l" defTabSz="422275">
            <a:lnSpc>
              <a:spcPct val="90000"/>
            </a:lnSpc>
            <a:spcBef>
              <a:spcPct val="0"/>
            </a:spcBef>
            <a:spcAft>
              <a:spcPct val="15000"/>
            </a:spcAft>
            <a:buChar char="••"/>
          </a:pPr>
          <a:endParaRPr lang="en-IN" sz="950" kern="1200" dirty="0">
            <a:solidFill>
              <a:sysClr val="windowText" lastClr="000000">
                <a:hueOff val="0"/>
                <a:satOff val="0"/>
                <a:lumOff val="0"/>
                <a:alphaOff val="0"/>
              </a:sysClr>
            </a:solidFill>
            <a:latin typeface="Tw Cen MT" pitchFamily="34" charset="0"/>
            <a:ea typeface="+mn-ea"/>
            <a:cs typeface="+mn-cs"/>
          </a:endParaRPr>
        </a:p>
      </dsp:txBody>
      <dsp:txXfrm rot="-5400000">
        <a:off x="2073402" y="2687474"/>
        <a:ext cx="3659654" cy="487899"/>
      </dsp:txXfrm>
    </dsp:sp>
    <dsp:sp modelId="{80EB0DBB-5A67-4C57-A0D0-D1EB7B76887F}">
      <dsp:nvSpPr>
        <dsp:cNvPr id="0" name=""/>
        <dsp:cNvSpPr/>
      </dsp:nvSpPr>
      <dsp:spPr>
        <a:xfrm>
          <a:off x="0" y="2619611"/>
          <a:ext cx="2073402" cy="623624"/>
        </a:xfrm>
        <a:prstGeom prst="roundRect">
          <a:avLst/>
        </a:prstGeom>
        <a:solidFill>
          <a:srgbClr val="8064A2">
            <a:hueOff val="-2976513"/>
            <a:satOff val="17933"/>
            <a:lumOff val="1437"/>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smtClean="0">
              <a:solidFill>
                <a:sysClr val="window" lastClr="FFFFFF"/>
              </a:solidFill>
              <a:latin typeface="Tw Cen MT" panose="020B0602020104020603" pitchFamily="34" charset="0"/>
              <a:ea typeface="+mn-ea"/>
              <a:cs typeface="+mn-cs"/>
            </a:rPr>
            <a:t>Defect Reporting</a:t>
          </a:r>
          <a:endParaRPr lang="en-IN" sz="950" kern="1200" dirty="0">
            <a:solidFill>
              <a:sysClr val="window" lastClr="FFFFFF"/>
            </a:solidFill>
            <a:latin typeface="Tw Cen MT" panose="020B0602020104020603" pitchFamily="34" charset="0"/>
            <a:ea typeface="+mn-ea"/>
            <a:cs typeface="+mn-cs"/>
          </a:endParaRPr>
        </a:p>
      </dsp:txBody>
      <dsp:txXfrm>
        <a:off x="30443" y="2650054"/>
        <a:ext cx="2012516" cy="562738"/>
      </dsp:txXfrm>
    </dsp:sp>
    <dsp:sp modelId="{8F910BFC-A4F8-4E31-9FCC-2E82750BA712}">
      <dsp:nvSpPr>
        <dsp:cNvPr id="0" name=""/>
        <dsp:cNvSpPr/>
      </dsp:nvSpPr>
      <dsp:spPr>
        <a:xfrm rot="5400000">
          <a:off x="3625737" y="1743205"/>
          <a:ext cx="581377" cy="3686048"/>
        </a:xfrm>
        <a:prstGeom prst="round2SameRect">
          <a:avLst/>
        </a:prstGeom>
        <a:solidFill>
          <a:srgbClr val="8064A2">
            <a:tint val="40000"/>
            <a:alpha val="90000"/>
            <a:hueOff val="-3288091"/>
            <a:satOff val="18464"/>
            <a:lumOff val="1173"/>
            <a:alphaOff val="0"/>
          </a:srgbClr>
        </a:solidFill>
        <a:ln w="12700" cap="flat" cmpd="sng" algn="ctr">
          <a:solidFill>
            <a:srgbClr val="8064A2">
              <a:tint val="40000"/>
              <a:alpha val="90000"/>
              <a:hueOff val="-3288091"/>
              <a:satOff val="18464"/>
              <a:lumOff val="1173"/>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endParaRPr lang="en-IN" sz="950" kern="1200" dirty="0">
            <a:solidFill>
              <a:sysClr val="windowText" lastClr="000000">
                <a:hueOff val="0"/>
                <a:satOff val="0"/>
                <a:lumOff val="0"/>
                <a:alphaOff val="0"/>
              </a:sysClr>
            </a:solidFill>
            <a:latin typeface="Tw Cen MT" pitchFamily="34" charset="0"/>
            <a:ea typeface="+mn-ea"/>
            <a:cs typeface="+mn-cs"/>
          </a:endParaRPr>
        </a:p>
        <a:p>
          <a:pPr marL="57150" lvl="1" indent="-57150" algn="l" defTabSz="422275">
            <a:lnSpc>
              <a:spcPct val="90000"/>
            </a:lnSpc>
            <a:spcBef>
              <a:spcPct val="0"/>
            </a:spcBef>
            <a:spcAft>
              <a:spcPct val="15000"/>
            </a:spcAft>
            <a:buChar char="••"/>
          </a:pPr>
          <a:r>
            <a:rPr lang="en-US" sz="950" kern="1200">
              <a:solidFill>
                <a:sysClr val="windowText" lastClr="000000">
                  <a:hueOff val="0"/>
                  <a:satOff val="0"/>
                  <a:lumOff val="0"/>
                  <a:alphaOff val="0"/>
                </a:sysClr>
              </a:solidFill>
              <a:latin typeface="Tw Cen MT" pitchFamily="34" charset="0"/>
              <a:ea typeface="+mn-ea"/>
              <a:cs typeface="+mn-cs"/>
            </a:rPr>
            <a:t>Once a defect is fixed and marked as resolved by the developer in Jira, the respective test team member will re test the defect and update the defect status in Jira</a:t>
          </a:r>
          <a:endParaRPr lang="en-IN" sz="950" kern="1200" dirty="0">
            <a:solidFill>
              <a:sysClr val="windowText" lastClr="000000">
                <a:hueOff val="0"/>
                <a:satOff val="0"/>
                <a:lumOff val="0"/>
                <a:alphaOff val="0"/>
              </a:sysClr>
            </a:solidFill>
            <a:latin typeface="Tw Cen MT" pitchFamily="34" charset="0"/>
            <a:ea typeface="+mn-ea"/>
            <a:cs typeface="+mn-cs"/>
          </a:endParaRPr>
        </a:p>
      </dsp:txBody>
      <dsp:txXfrm rot="-5400000">
        <a:off x="2073402" y="3323920"/>
        <a:ext cx="3657668" cy="524617"/>
      </dsp:txXfrm>
    </dsp:sp>
    <dsp:sp modelId="{71C6DF2B-5702-4733-8582-0773689FD2F6}">
      <dsp:nvSpPr>
        <dsp:cNvPr id="0" name=""/>
        <dsp:cNvSpPr/>
      </dsp:nvSpPr>
      <dsp:spPr>
        <a:xfrm>
          <a:off x="0" y="3264321"/>
          <a:ext cx="2073402" cy="623624"/>
        </a:xfrm>
        <a:prstGeom prst="roundRect">
          <a:avLst/>
        </a:prstGeom>
        <a:solidFill>
          <a:srgbClr val="8064A2">
            <a:hueOff val="-3720641"/>
            <a:satOff val="22416"/>
            <a:lumOff val="1797"/>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a:solidFill>
                <a:sysClr val="window" lastClr="FFFFFF"/>
              </a:solidFill>
              <a:latin typeface="Tw Cen MT" panose="020B0602020104020603" pitchFamily="34" charset="0"/>
              <a:ea typeface="+mn-ea"/>
              <a:cs typeface="+mn-cs"/>
            </a:rPr>
            <a:t>Retesting/Regression Testing</a:t>
          </a:r>
        </a:p>
      </dsp:txBody>
      <dsp:txXfrm>
        <a:off x="30443" y="3294764"/>
        <a:ext cx="2012516" cy="562738"/>
      </dsp:txXfrm>
    </dsp:sp>
    <dsp:sp modelId="{77FC0A41-77C4-4F19-B92D-C1175E32AC41}">
      <dsp:nvSpPr>
        <dsp:cNvPr id="0" name=""/>
        <dsp:cNvSpPr/>
      </dsp:nvSpPr>
      <dsp:spPr>
        <a:xfrm rot="5400000">
          <a:off x="3611872" y="2398011"/>
          <a:ext cx="609106" cy="3686048"/>
        </a:xfrm>
        <a:prstGeom prst="round2SameRect">
          <a:avLst/>
        </a:prstGeom>
        <a:solidFill>
          <a:srgbClr val="8064A2">
            <a:tint val="40000"/>
            <a:alpha val="90000"/>
            <a:hueOff val="-3945710"/>
            <a:satOff val="22157"/>
            <a:lumOff val="1408"/>
            <a:alphaOff val="0"/>
          </a:srgbClr>
        </a:solidFill>
        <a:ln w="12700" cap="flat" cmpd="sng" algn="ctr">
          <a:solidFill>
            <a:srgbClr val="8064A2">
              <a:tint val="40000"/>
              <a:alpha val="90000"/>
              <a:hueOff val="-3945710"/>
              <a:satOff val="22157"/>
              <a:lumOff val="1408"/>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n-IN" sz="950" kern="1200">
              <a:solidFill>
                <a:sysClr val="windowText" lastClr="000000">
                  <a:hueOff val="0"/>
                  <a:satOff val="0"/>
                  <a:lumOff val="0"/>
                  <a:alphaOff val="0"/>
                </a:sysClr>
              </a:solidFill>
              <a:latin typeface="Tw Cen MT" pitchFamily="34" charset="0"/>
              <a:ea typeface="+mn-ea"/>
              <a:cs typeface="+mn-cs"/>
            </a:rPr>
            <a:t> Once the system testing is complete, the system will be deployed based on the agreed upon exit criteria, along with all the deliverables for this stage.</a:t>
          </a:r>
          <a:endParaRPr lang="en-IN" sz="950" kern="1200" dirty="0">
            <a:solidFill>
              <a:sysClr val="windowText" lastClr="000000">
                <a:hueOff val="0"/>
                <a:satOff val="0"/>
                <a:lumOff val="0"/>
                <a:alphaOff val="0"/>
              </a:sysClr>
            </a:solidFill>
            <a:latin typeface="Tw Cen MT" pitchFamily="34" charset="0"/>
            <a:ea typeface="+mn-ea"/>
            <a:cs typeface="+mn-cs"/>
          </a:endParaRPr>
        </a:p>
      </dsp:txBody>
      <dsp:txXfrm rot="-5400000">
        <a:off x="2073401" y="3966216"/>
        <a:ext cx="3656314" cy="549638"/>
      </dsp:txXfrm>
    </dsp:sp>
    <dsp:sp modelId="{F9C65C19-2B42-4521-A8F0-B5B12FD1993D}">
      <dsp:nvSpPr>
        <dsp:cNvPr id="0" name=""/>
        <dsp:cNvSpPr/>
      </dsp:nvSpPr>
      <dsp:spPr>
        <a:xfrm>
          <a:off x="0" y="3929223"/>
          <a:ext cx="2073402" cy="623624"/>
        </a:xfrm>
        <a:prstGeom prst="roundRect">
          <a:avLst/>
        </a:prstGeom>
        <a:solidFill>
          <a:srgbClr val="8064A2">
            <a:hueOff val="-4464770"/>
            <a:satOff val="26899"/>
            <a:lumOff val="215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lvl="0" algn="ctr" defTabSz="422275">
            <a:lnSpc>
              <a:spcPct val="90000"/>
            </a:lnSpc>
            <a:spcBef>
              <a:spcPct val="0"/>
            </a:spcBef>
            <a:spcAft>
              <a:spcPct val="35000"/>
            </a:spcAft>
          </a:pPr>
          <a:r>
            <a:rPr lang="en-IN" sz="950" kern="1200" dirty="0" smtClean="0">
              <a:solidFill>
                <a:sysClr val="window" lastClr="FFFFFF"/>
              </a:solidFill>
              <a:latin typeface="Tw Cen MT" panose="020B0602020104020603" pitchFamily="34" charset="0"/>
              <a:ea typeface="+mn-ea"/>
              <a:cs typeface="+mn-cs"/>
            </a:rPr>
            <a:t>Deployment/Delivery</a:t>
          </a:r>
          <a:endParaRPr lang="en-IN" sz="950" kern="1200" dirty="0">
            <a:solidFill>
              <a:sysClr val="window" lastClr="FFFFFF"/>
            </a:solidFill>
            <a:latin typeface="Tw Cen MT" panose="020B0602020104020603" pitchFamily="34" charset="0"/>
            <a:ea typeface="+mn-ea"/>
            <a:cs typeface="+mn-cs"/>
          </a:endParaRPr>
        </a:p>
      </dsp:txBody>
      <dsp:txXfrm>
        <a:off x="30443" y="3959666"/>
        <a:ext cx="2012516" cy="56273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D69ED574A440F822F3B792D98EF2F"/>
        <w:category>
          <w:name w:val="General"/>
          <w:gallery w:val="placeholder"/>
        </w:category>
        <w:types>
          <w:type w:val="bbPlcHdr"/>
        </w:types>
        <w:behaviors>
          <w:behavior w:val="content"/>
        </w:behaviors>
        <w:guid w:val="{570C9D46-0604-460C-B32D-E2EC2F379425}"/>
      </w:docPartPr>
      <w:docPartBody>
        <w:p w:rsidR="00483F1B" w:rsidRDefault="00483F1B" w:rsidP="00483F1B">
          <w:pPr>
            <w:pStyle w:val="D0ED69ED574A440F822F3B792D98EF2F"/>
          </w:pPr>
          <w:r w:rsidRPr="003D68E0">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Bold">
    <w:altName w:val="Times New Roman"/>
    <w:panose1 w:val="020B0704020202020204"/>
    <w:charset w:val="00"/>
    <w:family w:val="auto"/>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Light">
    <w:altName w:val="Malgun Gothic"/>
    <w:panose1 w:val="00000000000000000000"/>
    <w:charset w:val="00"/>
    <w:family w:val="swiss"/>
    <w:notTrueType/>
    <w:pitch w:val="variable"/>
    <w:sig w:usb0="00000003" w:usb1="00000000" w:usb2="00000000" w:usb3="00000000" w:csb0="00000001" w:csb1="00000000"/>
  </w:font>
  <w:font w:name="OpenSymbol">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auto"/>
    <w:pitch w:val="variable"/>
    <w:sig w:usb0="00000000"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2"/>
  </w:compat>
  <w:rsids>
    <w:rsidRoot w:val="006F3A32"/>
    <w:rsid w:val="00036BF9"/>
    <w:rsid w:val="000512DD"/>
    <w:rsid w:val="0015731B"/>
    <w:rsid w:val="00162A09"/>
    <w:rsid w:val="001B0ACA"/>
    <w:rsid w:val="0021016F"/>
    <w:rsid w:val="00211E1F"/>
    <w:rsid w:val="002610A5"/>
    <w:rsid w:val="00273CD1"/>
    <w:rsid w:val="00277AD8"/>
    <w:rsid w:val="0029381D"/>
    <w:rsid w:val="002B14E6"/>
    <w:rsid w:val="002C4320"/>
    <w:rsid w:val="002E17D6"/>
    <w:rsid w:val="002F7521"/>
    <w:rsid w:val="00304E58"/>
    <w:rsid w:val="00386B7B"/>
    <w:rsid w:val="003C497D"/>
    <w:rsid w:val="00452B21"/>
    <w:rsid w:val="00483F1B"/>
    <w:rsid w:val="004A787B"/>
    <w:rsid w:val="004F20F5"/>
    <w:rsid w:val="004F441D"/>
    <w:rsid w:val="00594D36"/>
    <w:rsid w:val="005D5DD5"/>
    <w:rsid w:val="005F09AD"/>
    <w:rsid w:val="005F0AA2"/>
    <w:rsid w:val="00627D27"/>
    <w:rsid w:val="00632ACA"/>
    <w:rsid w:val="006346BE"/>
    <w:rsid w:val="00642BF9"/>
    <w:rsid w:val="0067489C"/>
    <w:rsid w:val="00692339"/>
    <w:rsid w:val="006B3B10"/>
    <w:rsid w:val="006C0202"/>
    <w:rsid w:val="006C0419"/>
    <w:rsid w:val="006F08D6"/>
    <w:rsid w:val="006F3A32"/>
    <w:rsid w:val="00710A1A"/>
    <w:rsid w:val="00767DE6"/>
    <w:rsid w:val="007A58D0"/>
    <w:rsid w:val="007C7620"/>
    <w:rsid w:val="008D5019"/>
    <w:rsid w:val="0093116A"/>
    <w:rsid w:val="009712BB"/>
    <w:rsid w:val="00993685"/>
    <w:rsid w:val="009C08CA"/>
    <w:rsid w:val="00A4257C"/>
    <w:rsid w:val="00A46E43"/>
    <w:rsid w:val="00A55A15"/>
    <w:rsid w:val="00AC3B43"/>
    <w:rsid w:val="00AD2C99"/>
    <w:rsid w:val="00AE1249"/>
    <w:rsid w:val="00B40743"/>
    <w:rsid w:val="00B44BDF"/>
    <w:rsid w:val="00B63590"/>
    <w:rsid w:val="00B87EC5"/>
    <w:rsid w:val="00BC5334"/>
    <w:rsid w:val="00C15A25"/>
    <w:rsid w:val="00C63174"/>
    <w:rsid w:val="00CB263D"/>
    <w:rsid w:val="00CD2E6D"/>
    <w:rsid w:val="00D303AF"/>
    <w:rsid w:val="00D3759C"/>
    <w:rsid w:val="00D96700"/>
    <w:rsid w:val="00E62B35"/>
    <w:rsid w:val="00E86854"/>
    <w:rsid w:val="00EC73C0"/>
    <w:rsid w:val="00EF2043"/>
    <w:rsid w:val="00F22D18"/>
    <w:rsid w:val="00F30505"/>
    <w:rsid w:val="00FA55A6"/>
    <w:rsid w:val="00FF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A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F1B"/>
    <w:rPr>
      <w:color w:val="808080"/>
    </w:rPr>
  </w:style>
  <w:style w:type="paragraph" w:customStyle="1" w:styleId="0424E6E1759B4136A765AFE702B34820">
    <w:name w:val="0424E6E1759B4136A765AFE702B34820"/>
    <w:rsid w:val="00632ACA"/>
  </w:style>
  <w:style w:type="paragraph" w:customStyle="1" w:styleId="D0ED69ED574A440F822F3B792D98EF2F">
    <w:name w:val="D0ED69ED574A440F822F3B792D98EF2F"/>
    <w:rsid w:val="00483F1B"/>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
    <Synchronization>Asynchronous</Synchronization>
    <Type>10003</Type>
    <SequenceNumber>10000</SequenceNumber>
    <Url/>
    <Assembly>RecordPoint.Active.UI, Version=1.0.0.0, Culture=neutral, PublicKeyToken=d49476ae5b650bf3</Assembly>
    <Class>RecordPoint.Active.UI.Events.WorkflowItemEventReceiver</Class>
    <Data/>
    <Filter/>
  </Receiver>
  <Receiver>
    <Name/>
    <Synchronization>Synchronous</Synchronization>
    <Type>3</Type>
    <SequenceNumber>10000</SequenceNumber>
    <Url/>
    <Assembly>RecordPoint.Active.UI, Version=1.0.0.0, Culture=neutral, PublicKeyToken=d49476ae5b650bf3</Assembly>
    <Class>RecordPoint.Active.UI.Events.WorkflowItemEventReceiver</Class>
    <Data/>
    <Filter/>
  </Receiver>
  <Receiver>
    <Name/>
    <Synchronization>Asynchronous</Synchronization>
    <Type>10009</Type>
    <SequenceNumber>10000</SequenceNumber>
    <Url/>
    <Assembly>RecordPoint.Active.UI, Version=1.0.0.0, Culture=neutral, PublicKeyToken=d49476ae5b650bf3</Assembly>
    <Class>RecordPoint.Active.UI.Events.WorkflowItemEventReceiver</Class>
    <Data/>
    <Filter/>
  </Receiver>
  <Receiver>
    <Name/>
    <Synchronization>Synchronous</Synchronization>
    <Type>9</Type>
    <SequenceNumber>10000</SequenceNumber>
    <Url/>
    <Assembly>RecordPoint.Active.UI, Version=1.0.0.0, Culture=neutral, PublicKeyToken=d49476ae5b650bf3</Assembly>
    <Class>RecordPoint.Active.UI.Events.WorkflowItemEventReceiver</Class>
    <Data/>
    <Filter/>
  </Receiver>
  <Receiver>
    <Name/>
    <Synchronization>Asynchronous</Synchronization>
    <Type>10103</Type>
    <SequenceNumber>10000</SequenceNumber>
    <Url/>
    <Assembly>RecordPoint.Active.UI, Version=1.0.0.0, Culture=neutral, PublicKeyToken=d49476ae5b650bf3</Assembly>
    <Class>RecordPoint.Active.UI.Events.WorkflowListEventReceiver</Class>
    <Data/>
    <Filter/>
  </Receiver>
  <Receiver>
    <Name/>
    <Synchronization>Synchronous</Synchronization>
    <Type>102</Type>
    <SequenceNumber>10000</SequenceNumber>
    <Url/>
    <Assembly>RecordPoint.Active.UI, Version=1.0.0.0, Culture=neutral, PublicKeyToken=d49476ae5b650bf3</Assembly>
    <Class>RecordPoint.Active.UI.Events.WorkflowListEventReceiver</Class>
    <Data/>
    <Filter/>
  </Receiver>
  <Receiver>
    <Name/>
    <Synchronization>Asynchronous</Synchronization>
    <Type>10105</Type>
    <SequenceNumber>10000</SequenceNumber>
    <Url/>
    <Assembly>RecordPoint.Active.UI, Version=1.0.0.0, Culture=neutral, PublicKeyToken=d49476ae5b650bf3</Assembly>
    <Class>RecordPoint.Active.UI.Events.WorkflowListEventReceiver</Class>
    <Data/>
    <Filter/>
  </Receiver>
  <Receiver>
    <Name/>
    <Synchronization>Synchronous</Synchronization>
    <Type>105</Type>
    <SequenceNumber>10000</SequenceNumber>
    <Url/>
    <Assembly>RecordPoint.Active.UI, Version=1.0.0.0, Culture=neutral, PublicKeyToken=d49476ae5b650bf3</Assembly>
    <Class>RecordPoint.Active.UI.Events.WorkflowListEventReceiver</Class>
    <Data/>
    <Filter/>
  </Receiver>
  <Receiver>
    <Name/>
    <Synchronization>Asynchronous</Synchronization>
    <Type>10002</Type>
    <SequenceNumber>10000</SequenceNumber>
    <Url/>
    <Assembly>RecordPoint.Active.UI, Version=1.0.0.0, Culture=neutral, PublicKeyToken=d49476ae5b650bf3</Assembly>
    <Class>RecordPoint.Active.UI.Events.WorkflowItemEventReceiver</Class>
    <Data/>
    <Filter/>
  </Receiver>
  <Receiver>
    <Name/>
    <Synchronization>Synchronous</Synchronization>
    <Type>2</Type>
    <SequenceNumber>10000</SequenceNumber>
    <Url/>
    <Assembly>RecordPoint.Active.UI, Version=1.0.0.0, Culture=neutral, PublicKeyToken=d49476ae5b650bf3</Assembly>
    <Class>RecordPoint.Active.UI.Events.WorkflowItemEventReceiver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ET Document" ma:contentTypeID="0x010100C1A95F885C0B4A62AE4D0515D220750C003204669D95E8FF42B9DA64AB450D4E9E" ma:contentTypeVersion="20" ma:contentTypeDescription="DET Document" ma:contentTypeScope="" ma:versionID="75cb82f612989778d2a9e8dc49b266a7">
  <xsd:schema xmlns:xsd="http://www.w3.org/2001/XMLSchema" xmlns:xs="http://www.w3.org/2001/XMLSchema" xmlns:p="http://schemas.microsoft.com/office/2006/metadata/properties" xmlns:ns1="http://schemas.microsoft.com/sharepoint/v3" xmlns:ns2="http://schemas.microsoft.com/Sharepoint/v3" xmlns:ns3="1966e606-8b69-4075-9ef8-a409e80aaa70" xmlns:ns4="e69f4138-85f8-4d96-8606-fe27d8523ebc" xmlns:ns5="f733d64c-51fd-4257-a682-429266dda9cd" targetNamespace="http://schemas.microsoft.com/office/2006/metadata/properties" ma:root="true" ma:fieldsID="a9591222dc39b84d54722bb4675eb52f" ns1:_="" ns2:_="" ns3:_="" ns4:_="" ns5:_="">
    <xsd:import namespace="http://schemas.microsoft.com/sharepoint/v3"/>
    <xsd:import namespace="http://schemas.microsoft.com/Sharepoint/v3"/>
    <xsd:import namespace="1966e606-8b69-4075-9ef8-a409e80aaa70"/>
    <xsd:import namespace="e69f4138-85f8-4d96-8606-fe27d8523ebc"/>
    <xsd:import namespace="f733d64c-51fd-4257-a682-429266dda9cd"/>
    <xsd:element name="properties">
      <xsd:complexType>
        <xsd:sequence>
          <xsd:element name="documentManagement">
            <xsd:complexType>
              <xsd:all>
                <xsd:element ref="ns2:DET_EDRMS_Date" minOccurs="0"/>
                <xsd:element ref="ns2:DET_EDRMS_Author" minOccurs="0"/>
                <xsd:element ref="ns2:DET_EDRMS_Category" minOccurs="0"/>
                <xsd:element ref="ns3:TaxCatchAll" minOccurs="0"/>
                <xsd:element ref="ns3:TaxCatchAllLabel" minOccurs="0"/>
                <xsd:element ref="ns2:DET_EDRMS_RCSTaxHTField0" minOccurs="0"/>
                <xsd:element ref="ns2:DET_EDRMS_BusUnitTaxHTField0" minOccurs="0"/>
                <xsd:element ref="ns2:DET_EDRMS_SecClassTaxHTField0" minOccurs="0"/>
                <xsd:element ref="ns2:DET_EDRMS_Description" minOccurs="0"/>
                <xsd:element ref="ns1:PublishingContactName" minOccurs="0"/>
                <xsd:element ref="ns4:rx8w" minOccurs="0"/>
                <xsd:element ref="ns4:_x0068_y66" minOccurs="0"/>
                <xsd:element ref="ns4:_x006c_gs9" minOccurs="0"/>
                <xsd:element ref="ns4:up1l" minOccurs="0"/>
                <xsd:element ref="ns4:m0t8" minOccurs="0"/>
                <xsd:element ref="ns4:oqey" minOccurs="0"/>
                <xsd:element ref="ns5:Architecture_x0020_option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ContactName" ma:index="20" nillable="true" ma:displayName="Contact Name" ma:description="Contact Name is a site column created by the Publishing feature. It is used on the Page Content Type as the name of the person or group who is the contact person for the page." ma:hidden="true" ma:internalName="PublishingContactName"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T_EDRMS_Date" ma:index="8" nillable="true" ma:displayName="Date" ma:default="" ma:format="DateOnly" ma:internalName="DET_EDRMS_Date" ma:readOnly="false">
      <xsd:simpleType>
        <xsd:restriction base="dms:DateTime"/>
      </xsd:simpleType>
    </xsd:element>
    <xsd:element name="DET_EDRMS_Author" ma:index="9" nillable="true" ma:displayName="Author" ma:default="" ma:internalName="DET_EDRMS_Author" ma:readOnly="false">
      <xsd:simpleType>
        <xsd:restriction base="dms:Text">
          <xsd:maxLength value="255"/>
        </xsd:restriction>
      </xsd:simpleType>
    </xsd:element>
    <xsd:element name="DET_EDRMS_Category" ma:index="10" nillable="true" ma:displayName="Category" ma:default="" ma:internalName="DET_EDRMS_Category" ma:readOnly="false">
      <xsd:simpleType>
        <xsd:restriction base="dms:Text">
          <xsd:maxLength value="255"/>
        </xsd:restriction>
      </xsd:simpleType>
    </xsd:element>
    <xsd:element name="DET_EDRMS_RCSTaxHTField0" ma:index="13" nillable="true" ma:taxonomy="true" ma:internalName="DET_EDRMS_RCSTaxHTField0" ma:taxonomyFieldName="DET_EDRMS_RCS" ma:displayName="RCS" ma:readOnly="true" ma:default="" ma:fieldId="{b94599ac-76d7-4d0a-81e2-e0d597ad60b0}" ma:sspId="272df97b-2740-40bb-9c0d-572a441144cd" ma:termSetId="759985f7-f856-45a6-bc29-a99c164acfb5" ma:anchorId="00000000-0000-0000-0000-000000000000" ma:open="false" ma:isKeyword="false">
      <xsd:complexType>
        <xsd:sequence>
          <xsd:element ref="pc:Terms" minOccurs="0" maxOccurs="1"/>
        </xsd:sequence>
      </xsd:complexType>
    </xsd:element>
    <xsd:element name="DET_EDRMS_BusUnitTaxHTField0" ma:index="15" nillable="true" ma:taxonomy="true" ma:internalName="DET_EDRMS_BusUnitTaxHTField0" ma:taxonomyFieldName="DET_EDRMS_BusUnit" ma:displayName="business unit" ma:readOnly="false" ma:default="" ma:fieldId="{6a09474b-ef6b-487d-9343-1ac28330710e}" ma:sspId="272df97b-2740-40bb-9c0d-572a441144cd" ma:termSetId="46e496f0-ccd4-43cf-a51f-50fd2b955286" ma:anchorId="00000000-0000-0000-0000-000000000000" ma:open="false" ma:isKeyword="false">
      <xsd:complexType>
        <xsd:sequence>
          <xsd:element ref="pc:Terms" minOccurs="0" maxOccurs="1"/>
        </xsd:sequence>
      </xsd:complexType>
    </xsd:element>
    <xsd:element name="DET_EDRMS_SecClassTaxHTField0" ma:index="17" nillable="true" ma:taxonomy="true" ma:internalName="DET_EDRMS_SecClassTaxHTField0" ma:taxonomyFieldName="DET_EDRMS_SecClass" ma:displayName="Security Classification" ma:readOnly="false" ma:default="" ma:fieldId="{5f325da7-47e2-4289-8db0-23622dd7f876}" ma:sspId="272df97b-2740-40bb-9c0d-572a441144cd" ma:termSetId="824106a0-5d61-4c80-a0b7-f264a0cc5794" ma:anchorId="00000000-0000-0000-0000-000000000000" ma:open="false" ma:isKeyword="false">
      <xsd:complexType>
        <xsd:sequence>
          <xsd:element ref="pc:Terms" minOccurs="0" maxOccurs="1"/>
        </xsd:sequence>
      </xsd:complexType>
    </xsd:element>
    <xsd:element name="DET_EDRMS_Description" ma:index="19" nillable="true" ma:displayName="Document Description" ma:default="" ma:description="" ma:internalName="DET_EDRMS_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6e606-8b69-4075-9ef8-a409e80aaa70"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5fd28c8f-cdde-492d-987e-a406b347cb4f}" ma:internalName="TaxCatchAll" ma:readOnly="false" ma:showField="CatchAllData" ma:web="1966e606-8b69-4075-9ef8-a409e80aaa70">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5fd28c8f-cdde-492d-987e-a406b347cb4f}" ma:internalName="TaxCatchAllLabel" ma:readOnly="true" ma:showField="CatchAllDataLabel" ma:web="1966e606-8b69-4075-9ef8-a409e80aaa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69f4138-85f8-4d96-8606-fe27d8523ebc" elementFormDefault="qualified">
    <xsd:import namespace="http://schemas.microsoft.com/office/2006/documentManagement/types"/>
    <xsd:import namespace="http://schemas.microsoft.com/office/infopath/2007/PartnerControls"/>
    <xsd:element name="rx8w" ma:index="21" nillable="true" ma:displayName="HLA" ma:internalName="rx8w">
      <xsd:simpleType>
        <xsd:restriction base="dms:Text"/>
      </xsd:simpleType>
    </xsd:element>
    <xsd:element name="_x0068_y66" ma:index="22" nillable="true" ma:displayName="SAD" ma:internalName="_x0068_y66">
      <xsd:simpleType>
        <xsd:restriction base="dms:Text"/>
      </xsd:simpleType>
    </xsd:element>
    <xsd:element name="_x006c_gs9" ma:index="23" nillable="true" ma:displayName="ECP" ma:internalName="_x006c_gs9">
      <xsd:simpleType>
        <xsd:restriction base="dms:Text"/>
      </xsd:simpleType>
    </xsd:element>
    <xsd:element name="up1l" ma:index="24" nillable="true" ma:displayName="INTEGRATION" ma:internalName="up1l">
      <xsd:simpleType>
        <xsd:restriction base="dms:Text"/>
      </xsd:simpleType>
    </xsd:element>
    <xsd:element name="m0t8" ma:index="25" nillable="true" ma:displayName="WHITEPAPERS" ma:internalName="m0t8">
      <xsd:simpleType>
        <xsd:restriction base="dms:Text"/>
      </xsd:simpleType>
    </xsd:element>
    <xsd:element name="oqey" ma:index="26" nillable="true" ma:displayName="RISK MGMT" ma:internalName="oqe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3d64c-51fd-4257-a682-429266dda9cd" elementFormDefault="qualified">
    <xsd:import namespace="http://schemas.microsoft.com/office/2006/documentManagement/types"/>
    <xsd:import namespace="http://schemas.microsoft.com/office/infopath/2007/PartnerControls"/>
    <xsd:element name="Architecture_x0020_options" ma:index="27" ma:displayName="Architecture options" ma:format="Dropdown" ma:internalName="Architecture_x0020_options">
      <xsd:simpleType>
        <xsd:restriction base="dms:Choice">
          <xsd:enumeration value="HLA"/>
          <xsd:enumeration value="SAD"/>
          <xsd:enumeration value="ECP"/>
          <xsd:enumeration value="INTEGRATION"/>
          <xsd:enumeration value="WHITEPAPERS"/>
          <xsd:enumeration value="RISK MANAGEMENT"/>
          <xsd:enumeration value="ADMIN"/>
          <xsd:enumeration value="BPD"/>
          <xsd:enumeration value="FDS"/>
          <xsd:enumeration value="TDS"/>
          <xsd:enumeration value="GENER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x8w xmlns="e69f4138-85f8-4d96-8606-fe27d8523ebc" xsi:nil="true"/>
    <_x006c_gs9 xmlns="e69f4138-85f8-4d96-8606-fe27d8523ebc" xsi:nil="true"/>
    <m0t8 xmlns="e69f4138-85f8-4d96-8606-fe27d8523ebc" xsi:nil="true"/>
    <DET_EDRMS_Date xmlns="http://schemas.microsoft.com/Sharepoint/v3" xsi:nil="true"/>
    <oqey xmlns="e69f4138-85f8-4d96-8606-fe27d8523ebc" xsi:nil="true"/>
    <DET_EDRMS_Author xmlns="http://schemas.microsoft.com/Sharepoint/v3" xsi:nil="true"/>
    <DET_EDRMS_Category xmlns="http://schemas.microsoft.com/Sharepoint/v3" xsi:nil="true"/>
    <DET_EDRMS_SecClassTaxHTField0 xmlns="http://schemas.microsoft.com/Sharepoint/v3">
      <Terms xmlns="http://schemas.microsoft.com/office/infopath/2007/PartnerControls"/>
    </DET_EDRMS_SecClassTaxHTField0>
    <up1l xmlns="e69f4138-85f8-4d96-8606-fe27d8523ebc" xsi:nil="true"/>
    <DET_EDRMS_BusUnitTaxHTField0 xmlns="http://schemas.microsoft.com/Sharepoint/v3">
      <Terms xmlns="http://schemas.microsoft.com/office/infopath/2007/PartnerControls"/>
    </DET_EDRMS_BusUnitTaxHTField0>
    <_x0068_y66 xmlns="e69f4138-85f8-4d96-8606-fe27d8523ebc" xsi:nil="true"/>
    <Architecture_x0020_options xmlns="f733d64c-51fd-4257-a682-429266dda9cd">GENERAL</Architecture_x0020_options>
    <TaxCatchAll xmlns="1966e606-8b69-4075-9ef8-a409e80aaa70">
      <Value>20</Value>
    </TaxCatchAll>
    <PublishingContactName xmlns="http://schemas.microsoft.com/sharepoint/v3" xsi:nil="true"/>
    <DET_EDRMS_Description xmlns="http://schemas.microsoft.com/Sharepoint/v3" xsi:nil="true"/>
    <DET_EDRMS_RCSTaxHTField0 xmlns="http://schemas.microsoft.com/Sharepoint/v3">
      <Terms xmlns="http://schemas.microsoft.com/office/infopath/2007/PartnerControls">
        <TermInfo xmlns="http://schemas.microsoft.com/office/infopath/2007/PartnerControls">
          <TermName xmlns="http://schemas.microsoft.com/office/infopath/2007/PartnerControls">1.2.2 Project Documentation</TermName>
          <TermId xmlns="http://schemas.microsoft.com/office/infopath/2007/PartnerControls">a3ce4c3c-7960-4756-834e-8cbbf9028802</TermId>
        </TermInfo>
      </Terms>
    </DET_EDRMS_RCSTaxHTField0>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NEC</b:Tag>
    <b:SourceType>Art</b:SourceType>
    <b:Guid>{13E23591-8BE6-4099-A14F-639E806B12CB}</b:Guid>
    <b:Title>Close-up of the DT830 keypad</b:Title>
    <b:Author>
      <b:Artist>
        <b:NameList>
          <b:Person>
            <b:Last>Photogrpoher</b:Last>
            <b:First>NEC</b:First>
            <b:Middle>EMEA</b:Middle>
          </b:Person>
        </b:NameList>
      </b:Artist>
    </b:Author>
    <b:RefOrder>1</b:RefOrder>
  </b:Source>
</b:Sources>
</file>

<file path=customXml/itemProps1.xml><?xml version="1.0" encoding="utf-8"?>
<ds:datastoreItem xmlns:ds="http://schemas.openxmlformats.org/officeDocument/2006/customXml" ds:itemID="{63333370-108A-4C1D-B16D-3326374FFA77}">
  <ds:schemaRefs>
    <ds:schemaRef ds:uri="http://schemas.microsoft.com/sharepoint/events"/>
  </ds:schemaRefs>
</ds:datastoreItem>
</file>

<file path=customXml/itemProps2.xml><?xml version="1.0" encoding="utf-8"?>
<ds:datastoreItem xmlns:ds="http://schemas.openxmlformats.org/officeDocument/2006/customXml" ds:itemID="{107853DD-0B74-40A3-B380-A5CEE2626074}">
  <ds:schemaRefs>
    <ds:schemaRef ds:uri="http://schemas.microsoft.com/sharepoint/v3/contenttype/forms"/>
  </ds:schemaRefs>
</ds:datastoreItem>
</file>

<file path=customXml/itemProps3.xml><?xml version="1.0" encoding="utf-8"?>
<ds:datastoreItem xmlns:ds="http://schemas.openxmlformats.org/officeDocument/2006/customXml" ds:itemID="{4C3955AD-E92D-4910-8B6B-6B22914C3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
    <ds:schemaRef ds:uri="1966e606-8b69-4075-9ef8-a409e80aaa70"/>
    <ds:schemaRef ds:uri="e69f4138-85f8-4d96-8606-fe27d8523ebc"/>
    <ds:schemaRef ds:uri="f733d64c-51fd-4257-a682-429266dda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2AA9D4-52A5-47B3-A204-A7921FB6A771}">
  <ds:schemaRefs>
    <ds:schemaRef ds:uri="http://schemas.microsoft.com/office/2006/metadata/properties"/>
    <ds:schemaRef ds:uri="http://schemas.microsoft.com/office/infopath/2007/PartnerControls"/>
    <ds:schemaRef ds:uri="e69f4138-85f8-4d96-8606-fe27d8523ebc"/>
    <ds:schemaRef ds:uri="http://schemas.microsoft.com/Sharepoint/v3"/>
    <ds:schemaRef ds:uri="f733d64c-51fd-4257-a682-429266dda9cd"/>
    <ds:schemaRef ds:uri="1966e606-8b69-4075-9ef8-a409e80aaa70"/>
    <ds:schemaRef ds:uri="http://schemas.microsoft.com/sharepoint/v3"/>
  </ds:schemaRefs>
</ds:datastoreItem>
</file>

<file path=customXml/itemProps5.xml><?xml version="1.0" encoding="utf-8"?>
<ds:datastoreItem xmlns:ds="http://schemas.openxmlformats.org/officeDocument/2006/customXml" ds:itemID="{29083F2E-2BB6-420C-81ED-DE1D8DCD0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Strategy</Template>
  <TotalTime>0</TotalTime>
  <Pages>56</Pages>
  <Words>7450</Words>
  <Characters>42469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Test Strategy</vt:lpstr>
    </vt:vector>
  </TitlesOfParts>
  <Company>NEC Australia Pty Ltd</Company>
  <LinksUpToDate>false</LinksUpToDate>
  <CharactersWithSpaces>49820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Strategy</dc:title>
  <dc:subject>DET- VTIS</dc:subject>
  <dc:creator>kiwiQA</dc:creator>
  <cp:lastModifiedBy>Yohan Karunathilaka</cp:lastModifiedBy>
  <cp:revision>2</cp:revision>
  <cp:lastPrinted>2015-08-13T03:00:00Z</cp:lastPrinted>
  <dcterms:created xsi:type="dcterms:W3CDTF">2017-11-06T03:53:00Z</dcterms:created>
  <dcterms:modified xsi:type="dcterms:W3CDTF">2017-11-06T03:53:00Z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Name">
    <vt:lpwstr>CustomerNameProperty</vt:lpwstr>
  </property>
  <property fmtid="{D5CDD505-2E9C-101B-9397-08002B2CF9AE}" pid="3" name="ContentTypeId">
    <vt:lpwstr>0x010100C1A95F885C0B4A62AE4D0515D220750C003204669D95E8FF42B9DA64AB450D4E9E</vt:lpwstr>
  </property>
  <property fmtid="{D5CDD505-2E9C-101B-9397-08002B2CF9AE}" pid="4" name="Order">
    <vt:r8>43100</vt:r8>
  </property>
  <property fmtid="{D5CDD505-2E9C-101B-9397-08002B2CF9AE}" pid="5" name="xd_ProgID">
    <vt:lpwstr/>
  </property>
  <property fmtid="{D5CDD505-2E9C-101B-9397-08002B2CF9AE}" pid="6" name="TemplateUrl">
    <vt:lpwstr/>
  </property>
  <property fmtid="{D5CDD505-2E9C-101B-9397-08002B2CF9AE}" pid="7" name="DET_EDRMS_RCS">
    <vt:lpwstr>20;#1.2.2 Project Documentation|a3ce4c3c-7960-4756-834e-8cbbf9028802</vt:lpwstr>
  </property>
  <property fmtid="{D5CDD505-2E9C-101B-9397-08002B2CF9AE}" pid="8" name="DET_EDRMS_BusUnit">
    <vt:lpwstr/>
  </property>
  <property fmtid="{D5CDD505-2E9C-101B-9397-08002B2CF9AE}" pid="9" name="DET_EDRMS_SecClass">
    <vt:lpwstr/>
  </property>
  <property fmtid="{D5CDD505-2E9C-101B-9397-08002B2CF9AE}" pid="10" name="RecordPoint_WorkflowType">
    <vt:lpwstr>ActiveSubmitStub</vt:lpwstr>
  </property>
  <property fmtid="{D5CDD505-2E9C-101B-9397-08002B2CF9AE}" pid="11" name="RecordPoint_ActiveItemWebId">
    <vt:lpwstr>{f733d64c-51fd-4257-a682-429266dda9cd}</vt:lpwstr>
  </property>
  <property fmtid="{D5CDD505-2E9C-101B-9397-08002B2CF9AE}" pid="12" name="RecordPoint_ActiveItemSiteId">
    <vt:lpwstr>{03dc8113-b288-4f44-a289-6e7ea0196235}</vt:lpwstr>
  </property>
  <property fmtid="{D5CDD505-2E9C-101B-9397-08002B2CF9AE}" pid="13" name="RecordPoint_ActiveItemListId">
    <vt:lpwstr>{e69f4138-85f8-4d96-8606-fe27d8523ebc}</vt:lpwstr>
  </property>
  <property fmtid="{D5CDD505-2E9C-101B-9397-08002B2CF9AE}" pid="14" name="RecordPoint_ActiveItemUniqueId">
    <vt:lpwstr>{c0fb4b40-6497-45ab-8ad2-7f75ce154c21}</vt:lpwstr>
  </property>
  <property fmtid="{D5CDD505-2E9C-101B-9397-08002B2CF9AE}" pid="15" name="RecordPoint_RecordNumberSubmitted">
    <vt:lpwstr>R0000808014</vt:lpwstr>
  </property>
  <property fmtid="{D5CDD505-2E9C-101B-9397-08002B2CF9AE}" pid="16" name="RecordPoint_SubmissionCompleted">
    <vt:lpwstr>2017-05-09T10:46:55.7506262+10:00</vt:lpwstr>
  </property>
</Properties>
</file>