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Raman — Senior ML Engineer</w:t>
      </w:r>
    </w:p>
    <w:p>
      <w:r>
        <w:t xml:space="preserve">priya.raman@example.com · Bengaluru</w:t>
      </w:r>
    </w:p>
    <w:p/>
    <w:p>
      <w:r>
        <w:t xml:space="preserve">EXPERIENCE</w:t>
      </w:r>
    </w:p>
    <w:p>
      <w:r>
        <w:t xml:space="preserve">Lumen Health (2019–present) — Senior ML Engineer</w:t>
      </w:r>
    </w:p>
    <w:p>
      <w:r>
        <w:t xml:space="preserve">- Built and shipped a retrieval-augmented clinical notes assistant used by 400 doctors.</w:t>
      </w:r>
    </w:p>
    <w:p>
      <w:r>
        <w:t xml:space="preserve">- Owned the FastAPI services, the pgvector store and the evaluation harness.</w:t>
      </w:r>
    </w:p>
    <w:p>
      <w:r>
        <w:t xml:space="preserve">- Deployed on AWS with Docker and Terraform.</w:t>
      </w:r>
    </w:p>
    <w:p/>
    <w:p>
      <w:r>
        <w:t xml:space="preserve">Northwind Analytics (2015–2019) — Python Developer</w:t>
      </w:r>
    </w:p>
    <w:p>
      <w:r>
        <w:t xml:space="preserve">- Built Django data services processing 2M records a day.</w:t>
      </w:r>
    </w:p>
    <w:p/>
    <w:p>
      <w:r>
        <w:t xml:space="preserve">SKILLS</w:t>
      </w:r>
    </w:p>
    <w:p>
      <w:r>
        <w:t xml:space="preserve">Python, FastAPI, Django, RAG, embeddings, pgvector, AWS, Terraform, evals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2026-10-09T13:18:35.362Z</dcterms:created>
  <dcterms:modified xsi:type="dcterms:W3CDTF">2026-10-09T13:18:35.363Z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