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A6E8" w14:textId="542DFE33" w:rsidR="0028044D" w:rsidRPr="0028044D" w:rsidRDefault="0028044D" w:rsidP="0028044D">
      <w:pPr>
        <w:shd w:val="clear" w:color="auto" w:fill="FFFFFF"/>
        <w:spacing w:before="150" w:after="100" w:afterAutospacing="1" w:line="240" w:lineRule="auto"/>
        <w:ind w:left="720" w:hanging="360"/>
        <w:jc w:val="center"/>
        <w:outlineLvl w:val="0"/>
        <w:rPr>
          <w:b/>
          <w:bCs/>
        </w:rPr>
      </w:pPr>
      <w:r w:rsidRPr="0028044D">
        <w:rPr>
          <w:b/>
          <w:bCs/>
        </w:rPr>
        <w:t>Excel Assignment - 8</w:t>
      </w:r>
    </w:p>
    <w:p w14:paraId="4F2BC92D" w14:textId="77777777" w:rsidR="0028044D" w:rsidRPr="0028044D" w:rsidRDefault="0028044D" w:rsidP="0028044D">
      <w:pPr>
        <w:pStyle w:val="ListParagraph"/>
        <w:shd w:val="clear" w:color="auto" w:fill="FFFFFF"/>
        <w:spacing w:before="150" w:after="100" w:afterAutospacing="1" w:line="240" w:lineRule="auto"/>
        <w:outlineLvl w:val="0"/>
        <w:rPr>
          <w:rFonts w:ascii="Segoe UI" w:eastAsia="Times New Roman" w:hAnsi="Segoe UI" w:cs="Segoe UI"/>
          <w:b/>
          <w:bCs/>
          <w:color w:val="212529"/>
          <w:kern w:val="36"/>
          <w:sz w:val="32"/>
          <w:szCs w:val="32"/>
          <w:lang w:eastAsia="en-IN"/>
        </w:rPr>
      </w:pPr>
    </w:p>
    <w:p w14:paraId="10BA48C1" w14:textId="7CA7DF3B" w:rsidR="00365AD2" w:rsidRPr="006C76FC" w:rsidRDefault="00365AD2" w:rsidP="00365AD2">
      <w:pPr>
        <w:pStyle w:val="ListParagraph"/>
        <w:numPr>
          <w:ilvl w:val="0"/>
          <w:numId w:val="1"/>
        </w:numPr>
        <w:shd w:val="clear" w:color="auto" w:fill="FFFFFF"/>
        <w:spacing w:before="150" w:after="100" w:afterAutospacing="1" w:line="240" w:lineRule="auto"/>
        <w:outlineLvl w:val="0"/>
        <w:rPr>
          <w:rFonts w:ascii="Segoe UI" w:eastAsia="Times New Roman" w:hAnsi="Segoe UI" w:cs="Segoe UI"/>
          <w:b/>
          <w:bCs/>
          <w:color w:val="212529"/>
          <w:kern w:val="36"/>
          <w:sz w:val="32"/>
          <w:szCs w:val="32"/>
          <w:lang w:eastAsia="en-IN"/>
        </w:rPr>
      </w:pPr>
      <w:r w:rsidRPr="006C76FC">
        <w:rPr>
          <w:b/>
          <w:bCs/>
        </w:rPr>
        <w:t>What do you mean by AutoComplete feature in Excel and what are the benefits of using this feature?</w:t>
      </w:r>
    </w:p>
    <w:p w14:paraId="5585D513" w14:textId="5980A65A" w:rsidR="00365AD2" w:rsidRDefault="00365AD2" w:rsidP="00365AD2">
      <w:pPr>
        <w:shd w:val="clear" w:color="auto" w:fill="FFFFFF"/>
        <w:spacing w:after="100" w:afterAutospacing="1" w:line="240" w:lineRule="auto"/>
        <w:ind w:left="720"/>
        <w:rPr>
          <w:rFonts w:ascii="Segoe UI" w:eastAsia="Times New Roman" w:hAnsi="Segoe UI" w:cs="Segoe UI"/>
          <w:color w:val="212529"/>
          <w:sz w:val="20"/>
          <w:szCs w:val="20"/>
          <w:lang w:eastAsia="en-IN"/>
        </w:rPr>
      </w:pPr>
      <w:r w:rsidRPr="00365AD2">
        <w:rPr>
          <w:rFonts w:ascii="Segoe UI" w:eastAsia="Times New Roman" w:hAnsi="Segoe UI" w:cs="Segoe UI"/>
          <w:color w:val="212529"/>
          <w:sz w:val="20"/>
          <w:szCs w:val="20"/>
          <w:lang w:eastAsia="en-IN"/>
        </w:rPr>
        <w:t>This feature examines the contents of the active column in the data directly above and tries to anticipate what you are about to type.</w:t>
      </w:r>
      <w:r w:rsidRPr="00365AD2">
        <w:rPr>
          <w:rFonts w:ascii="Segoe UI" w:eastAsia="Times New Roman" w:hAnsi="Segoe UI" w:cs="Segoe UI"/>
          <w:color w:val="212529"/>
          <w:sz w:val="20"/>
          <w:szCs w:val="20"/>
          <w:lang w:eastAsia="en-IN"/>
        </w:rPr>
        <w:br/>
        <w:t>AutoComplete is the automatic filling in of your text when you start typing and is switched on by default.</w:t>
      </w:r>
      <w:r w:rsidRPr="00365AD2">
        <w:rPr>
          <w:rFonts w:ascii="Segoe UI" w:eastAsia="Times New Roman" w:hAnsi="Segoe UI" w:cs="Segoe UI"/>
          <w:color w:val="212529"/>
          <w:sz w:val="20"/>
          <w:szCs w:val="20"/>
          <w:lang w:eastAsia="en-IN"/>
        </w:rPr>
        <w:br/>
        <w:t>This will reduce the amount of text you have to enter by preventing you typing in repetitive words.</w:t>
      </w:r>
      <w:r w:rsidRPr="00365AD2">
        <w:rPr>
          <w:rFonts w:ascii="Segoe UI" w:eastAsia="Times New Roman" w:hAnsi="Segoe UI" w:cs="Segoe UI"/>
          <w:color w:val="212529"/>
          <w:sz w:val="20"/>
          <w:szCs w:val="20"/>
          <w:lang w:eastAsia="en-IN"/>
        </w:rPr>
        <w:br/>
        <w:t>AutoComplete matches only exact cell entries, not individual words in a cell. This does not work when entering or editing formulas.</w:t>
      </w:r>
    </w:p>
    <w:p w14:paraId="377AA775" w14:textId="77770865" w:rsidR="00365AD2" w:rsidRDefault="00365AD2" w:rsidP="00365AD2">
      <w:pPr>
        <w:shd w:val="clear" w:color="auto" w:fill="FFFFFF"/>
        <w:spacing w:after="100" w:afterAutospacing="1" w:line="240" w:lineRule="auto"/>
        <w:ind w:left="720"/>
        <w:rPr>
          <w:rFonts w:ascii="Segoe UI" w:eastAsia="Times New Roman" w:hAnsi="Segoe UI" w:cs="Segoe UI"/>
          <w:color w:val="212529"/>
          <w:sz w:val="20"/>
          <w:szCs w:val="20"/>
          <w:lang w:eastAsia="en-IN"/>
        </w:rPr>
      </w:pPr>
    </w:p>
    <w:p w14:paraId="2C8A032D" w14:textId="2B3688D7" w:rsidR="00365AD2" w:rsidRPr="00365AD2" w:rsidRDefault="00365AD2" w:rsidP="00365AD2">
      <w:pPr>
        <w:shd w:val="clear" w:color="auto" w:fill="FFFFFF"/>
        <w:spacing w:after="100" w:afterAutospacing="1" w:line="240" w:lineRule="auto"/>
        <w:ind w:left="720"/>
        <w:rPr>
          <w:rFonts w:ascii="Segoe UI" w:eastAsia="Times New Roman" w:hAnsi="Segoe UI" w:cs="Segoe UI"/>
          <w:color w:val="212529"/>
          <w:sz w:val="20"/>
          <w:szCs w:val="20"/>
          <w:lang w:eastAsia="en-IN"/>
        </w:rPr>
      </w:pPr>
      <w:r>
        <w:rPr>
          <w:noProof/>
        </w:rPr>
        <w:drawing>
          <wp:inline distT="0" distB="0" distL="0" distR="0" wp14:anchorId="662C73F3" wp14:editId="19B5EAA8">
            <wp:extent cx="3694256" cy="173252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9726" cy="1735090"/>
                    </a:xfrm>
                    <a:prstGeom prst="rect">
                      <a:avLst/>
                    </a:prstGeom>
                  </pic:spPr>
                </pic:pic>
              </a:graphicData>
            </a:graphic>
          </wp:inline>
        </w:drawing>
      </w:r>
    </w:p>
    <w:p w14:paraId="7C97FC56" w14:textId="68EE66C1" w:rsidR="004377E1" w:rsidRDefault="00365AD2" w:rsidP="00365AD2">
      <w:pPr>
        <w:ind w:left="720"/>
      </w:pPr>
      <w:r>
        <w:rPr>
          <w:noProof/>
        </w:rPr>
        <w:drawing>
          <wp:inline distT="0" distB="0" distL="0" distR="0" wp14:anchorId="4B2859F7" wp14:editId="38F3A55B">
            <wp:extent cx="2845300" cy="1553157"/>
            <wp:effectExtent l="0" t="0" r="0" b="952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7"/>
                    <a:stretch>
                      <a:fillRect/>
                    </a:stretch>
                  </pic:blipFill>
                  <pic:spPr>
                    <a:xfrm>
                      <a:off x="0" y="0"/>
                      <a:ext cx="2855850" cy="1558916"/>
                    </a:xfrm>
                    <a:prstGeom prst="rect">
                      <a:avLst/>
                    </a:prstGeom>
                  </pic:spPr>
                </pic:pic>
              </a:graphicData>
            </a:graphic>
          </wp:inline>
        </w:drawing>
      </w:r>
    </w:p>
    <w:p w14:paraId="1CE8D980" w14:textId="2BECBFBE" w:rsidR="006C76FC" w:rsidRDefault="006C76FC" w:rsidP="00365AD2">
      <w:pPr>
        <w:ind w:left="720"/>
      </w:pPr>
    </w:p>
    <w:p w14:paraId="3484B75D" w14:textId="037DDB73" w:rsidR="006C76FC" w:rsidRPr="006C76FC" w:rsidRDefault="006C76FC" w:rsidP="006C76FC">
      <w:pPr>
        <w:pStyle w:val="ListParagraph"/>
        <w:numPr>
          <w:ilvl w:val="0"/>
          <w:numId w:val="1"/>
        </w:numPr>
        <w:rPr>
          <w:b/>
          <w:bCs/>
        </w:rPr>
      </w:pPr>
      <w:r w:rsidRPr="006C76FC">
        <w:rPr>
          <w:b/>
          <w:bCs/>
        </w:rPr>
        <w:t>Explain working with workbooks and working with cells</w:t>
      </w:r>
      <w:r w:rsidR="0028044D">
        <w:rPr>
          <w:b/>
          <w:bCs/>
        </w:rPr>
        <w:t>.</w:t>
      </w:r>
    </w:p>
    <w:p w14:paraId="2DF410B7" w14:textId="77777777" w:rsidR="006C76FC" w:rsidRPr="006C76FC" w:rsidRDefault="006C76FC" w:rsidP="006C76FC">
      <w:pPr>
        <w:pStyle w:val="NormalWeb"/>
        <w:shd w:val="clear" w:color="auto" w:fill="FFFFFF"/>
        <w:spacing w:before="0" w:beforeAutospacing="0" w:after="240" w:afterAutospacing="0" w:line="360" w:lineRule="atLeast"/>
        <w:ind w:left="360"/>
        <w:rPr>
          <w:rFonts w:ascii="Segoe UI" w:hAnsi="Segoe UI" w:cs="Segoe UI"/>
          <w:color w:val="212529"/>
          <w:sz w:val="20"/>
          <w:szCs w:val="20"/>
        </w:rPr>
      </w:pPr>
      <w:r w:rsidRPr="006C76FC">
        <w:rPr>
          <w:rFonts w:ascii="Segoe UI" w:hAnsi="Segoe UI" w:cs="Segoe UI"/>
          <w:color w:val="212529"/>
          <w:sz w:val="20"/>
          <w:szCs w:val="20"/>
        </w:rPr>
        <w:t>An Excel file, often referred to as a </w:t>
      </w:r>
      <w:r w:rsidRPr="006C76FC">
        <w:rPr>
          <w:rFonts w:ascii="Segoe UI" w:hAnsi="Segoe UI" w:cs="Segoe UI"/>
          <w:i/>
          <w:iCs/>
          <w:color w:val="212529"/>
          <w:sz w:val="20"/>
          <w:szCs w:val="20"/>
        </w:rPr>
        <w:t>workbook</w:t>
      </w:r>
      <w:r w:rsidRPr="006C76FC">
        <w:rPr>
          <w:rFonts w:ascii="Segoe UI" w:hAnsi="Segoe UI" w:cs="Segoe UI"/>
          <w:color w:val="212529"/>
          <w:sz w:val="20"/>
          <w:szCs w:val="20"/>
        </w:rPr>
        <w:t>, contains one or more spreadsheets, or </w:t>
      </w:r>
      <w:r w:rsidRPr="006C76FC">
        <w:rPr>
          <w:rFonts w:ascii="Segoe UI" w:hAnsi="Segoe UI" w:cs="Segoe UI"/>
          <w:i/>
          <w:iCs/>
          <w:color w:val="212529"/>
          <w:sz w:val="20"/>
          <w:szCs w:val="20"/>
        </w:rPr>
        <w:t>worksheets</w:t>
      </w:r>
      <w:r w:rsidRPr="006C76FC">
        <w:rPr>
          <w:rFonts w:ascii="Segoe UI" w:hAnsi="Segoe UI" w:cs="Segoe UI"/>
          <w:color w:val="212529"/>
          <w:sz w:val="20"/>
          <w:szCs w:val="20"/>
        </w:rPr>
        <w:t>. Each box in the worksheet area is referred to as a </w:t>
      </w:r>
      <w:r w:rsidRPr="006C76FC">
        <w:rPr>
          <w:rFonts w:ascii="Segoe UI" w:hAnsi="Segoe UI" w:cs="Segoe UI"/>
          <w:i/>
          <w:iCs/>
          <w:color w:val="212529"/>
          <w:sz w:val="20"/>
          <w:szCs w:val="20"/>
        </w:rPr>
        <w:t>cell</w:t>
      </w:r>
      <w:r w:rsidRPr="006C76FC">
        <w:rPr>
          <w:rFonts w:ascii="Segoe UI" w:hAnsi="Segoe UI" w:cs="Segoe UI"/>
          <w:color w:val="212529"/>
          <w:sz w:val="20"/>
          <w:szCs w:val="20"/>
        </w:rPr>
        <w:t>. Each cell has a </w:t>
      </w:r>
      <w:r w:rsidRPr="006C76FC">
        <w:rPr>
          <w:rFonts w:ascii="Segoe UI" w:hAnsi="Segoe UI" w:cs="Segoe UI"/>
          <w:i/>
          <w:iCs/>
          <w:color w:val="212529"/>
          <w:sz w:val="20"/>
          <w:szCs w:val="20"/>
        </w:rPr>
        <w:t>cell</w:t>
      </w:r>
      <w:r w:rsidRPr="006C76FC">
        <w:rPr>
          <w:rFonts w:ascii="Segoe UI" w:hAnsi="Segoe UI" w:cs="Segoe UI"/>
          <w:color w:val="212529"/>
          <w:sz w:val="20"/>
          <w:szCs w:val="20"/>
        </w:rPr>
        <w:t> </w:t>
      </w:r>
      <w:r w:rsidRPr="006C76FC">
        <w:rPr>
          <w:rFonts w:ascii="Segoe UI" w:hAnsi="Segoe UI" w:cs="Segoe UI"/>
          <w:i/>
          <w:iCs/>
          <w:color w:val="212529"/>
          <w:sz w:val="20"/>
          <w:szCs w:val="20"/>
        </w:rPr>
        <w:t>address</w:t>
      </w:r>
      <w:r w:rsidRPr="006C76FC">
        <w:rPr>
          <w:rFonts w:ascii="Segoe UI" w:hAnsi="Segoe UI" w:cs="Segoe UI"/>
          <w:color w:val="212529"/>
          <w:sz w:val="20"/>
          <w:szCs w:val="20"/>
        </w:rPr>
        <w:t>, which is composed of a </w:t>
      </w:r>
      <w:r w:rsidRPr="006C76FC">
        <w:rPr>
          <w:rFonts w:ascii="Segoe UI" w:hAnsi="Segoe UI" w:cs="Segoe UI"/>
          <w:i/>
          <w:iCs/>
          <w:color w:val="212529"/>
          <w:sz w:val="20"/>
          <w:szCs w:val="20"/>
        </w:rPr>
        <w:t>column reference</w:t>
      </w:r>
      <w:r w:rsidRPr="006C76FC">
        <w:rPr>
          <w:rFonts w:ascii="Segoe UI" w:hAnsi="Segoe UI" w:cs="Segoe UI"/>
          <w:color w:val="212529"/>
          <w:sz w:val="20"/>
          <w:szCs w:val="20"/>
        </w:rPr>
        <w:t> and a </w:t>
      </w:r>
      <w:r w:rsidRPr="006C76FC">
        <w:rPr>
          <w:rFonts w:ascii="Segoe UI" w:hAnsi="Segoe UI" w:cs="Segoe UI"/>
          <w:i/>
          <w:iCs/>
          <w:color w:val="212529"/>
          <w:sz w:val="20"/>
          <w:szCs w:val="20"/>
        </w:rPr>
        <w:t>row reference</w:t>
      </w:r>
      <w:r w:rsidRPr="006C76FC">
        <w:rPr>
          <w:rFonts w:ascii="Segoe UI" w:hAnsi="Segoe UI" w:cs="Segoe UI"/>
          <w:color w:val="212529"/>
          <w:sz w:val="20"/>
          <w:szCs w:val="20"/>
        </w:rPr>
        <w:t>. The letters across the top of the worksheet make up the column reference. The numbers down the left side of the worksheet make up the row reference. For example, the address of the top, leftmost cell is A1. This is because the cell is located at the intersection of the A column and row 1.</w:t>
      </w:r>
    </w:p>
    <w:p w14:paraId="23284C29" w14:textId="77777777" w:rsidR="006C76FC" w:rsidRPr="006C76FC" w:rsidRDefault="006C76FC" w:rsidP="006C76FC">
      <w:pPr>
        <w:pStyle w:val="Heading3"/>
        <w:shd w:val="clear" w:color="auto" w:fill="FFFFFF"/>
        <w:spacing w:before="0" w:line="360"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lastRenderedPageBreak/>
        <w:t>Explore Worksheets</w:t>
      </w:r>
    </w:p>
    <w:p w14:paraId="5BFE781E" w14:textId="77777777" w:rsidR="006C76FC" w:rsidRPr="006C76FC" w:rsidRDefault="006C76FC" w:rsidP="006C76FC">
      <w:pPr>
        <w:numPr>
          <w:ilvl w:val="0"/>
          <w:numId w:val="2"/>
        </w:numPr>
        <w:shd w:val="clear" w:color="auto" w:fill="FFFFFF"/>
        <w:tabs>
          <w:tab w:val="num" w:pos="1080"/>
        </w:tabs>
        <w:spacing w:before="100" w:beforeAutospacing="1" w:after="100" w:afterAutospacing="1" w:line="240" w:lineRule="auto"/>
        <w:ind w:left="15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Open Excel and open a new Blank workbook.</w:t>
      </w:r>
    </w:p>
    <w:p w14:paraId="4C52EBB8" w14:textId="3496D5C3" w:rsidR="006C76FC" w:rsidRPr="006C76FC" w:rsidRDefault="006C76FC" w:rsidP="006C76FC">
      <w:pPr>
        <w:shd w:val="clear" w:color="auto" w:fill="FFFFFF"/>
        <w:spacing w:before="100" w:beforeAutospacing="1" w:after="100" w:afterAutospacing="1"/>
        <w:ind w:left="1200"/>
        <w:rPr>
          <w:rFonts w:ascii="Segoe UI" w:eastAsia="Times New Roman" w:hAnsi="Segoe UI" w:cs="Segoe UI"/>
          <w:color w:val="212529"/>
          <w:sz w:val="20"/>
          <w:szCs w:val="20"/>
          <w:lang w:eastAsia="en-IN"/>
        </w:rPr>
      </w:pPr>
      <w:r w:rsidRPr="006C76FC">
        <w:rPr>
          <w:rFonts w:ascii="Segoe UI" w:eastAsia="Times New Roman" w:hAnsi="Segoe UI" w:cs="Segoe UI"/>
          <w:noProof/>
          <w:color w:val="212529"/>
          <w:sz w:val="20"/>
          <w:szCs w:val="20"/>
          <w:lang w:eastAsia="en-IN"/>
        </w:rPr>
        <w:drawing>
          <wp:inline distT="0" distB="0" distL="0" distR="0" wp14:anchorId="33FDA7CF" wp14:editId="7DF4D4DB">
            <wp:extent cx="3427730" cy="2925445"/>
            <wp:effectExtent l="0" t="0" r="1270" b="825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7730" cy="2925445"/>
                    </a:xfrm>
                    <a:prstGeom prst="rect">
                      <a:avLst/>
                    </a:prstGeom>
                    <a:noFill/>
                    <a:ln>
                      <a:noFill/>
                    </a:ln>
                  </pic:spPr>
                </pic:pic>
              </a:graphicData>
            </a:graphic>
          </wp:inline>
        </w:drawing>
      </w:r>
    </w:p>
    <w:p w14:paraId="70446397" w14:textId="77777777" w:rsidR="006C76FC" w:rsidRPr="006C76FC" w:rsidRDefault="006C76FC" w:rsidP="006C76FC">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The workbook opens with one worksheet called Sheet1. This worksheet contains cells you can use to start entering and editing data.</w:t>
      </w:r>
    </w:p>
    <w:p w14:paraId="0AAD99B6" w14:textId="77777777" w:rsidR="006C76FC" w:rsidRPr="006C76FC" w:rsidRDefault="006C76FC" w:rsidP="006C76FC">
      <w:pPr>
        <w:numPr>
          <w:ilvl w:val="1"/>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Click the plus icon to add a new worksheet.</w:t>
      </w:r>
    </w:p>
    <w:p w14:paraId="40EE865A" w14:textId="3F4F9C38" w:rsidR="006C76FC" w:rsidRPr="006C76FC" w:rsidRDefault="006C76FC" w:rsidP="006C76FC">
      <w:pPr>
        <w:shd w:val="clear" w:color="auto" w:fill="FFFFFF"/>
        <w:spacing w:before="100" w:beforeAutospacing="1" w:after="100" w:afterAutospacing="1"/>
        <w:ind w:left="1200"/>
        <w:rPr>
          <w:rFonts w:ascii="Segoe UI" w:eastAsia="Times New Roman" w:hAnsi="Segoe UI" w:cs="Segoe UI"/>
          <w:color w:val="212529"/>
          <w:sz w:val="20"/>
          <w:szCs w:val="20"/>
          <w:lang w:eastAsia="en-IN"/>
        </w:rPr>
      </w:pPr>
      <w:r w:rsidRPr="006C76FC">
        <w:rPr>
          <w:rFonts w:ascii="Segoe UI" w:eastAsia="Times New Roman" w:hAnsi="Segoe UI" w:cs="Segoe UI"/>
          <w:noProof/>
          <w:color w:val="212529"/>
          <w:sz w:val="20"/>
          <w:szCs w:val="20"/>
          <w:lang w:eastAsia="en-IN"/>
        </w:rPr>
        <w:drawing>
          <wp:inline distT="0" distB="0" distL="0" distR="0" wp14:anchorId="251B8E29" wp14:editId="01AA5A94">
            <wp:extent cx="2071313" cy="2126345"/>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614" cy="2136920"/>
                    </a:xfrm>
                    <a:prstGeom prst="rect">
                      <a:avLst/>
                    </a:prstGeom>
                    <a:noFill/>
                    <a:ln>
                      <a:noFill/>
                    </a:ln>
                  </pic:spPr>
                </pic:pic>
              </a:graphicData>
            </a:graphic>
          </wp:inline>
        </w:drawing>
      </w:r>
    </w:p>
    <w:p w14:paraId="19A4FD1E" w14:textId="7F61A30C" w:rsidR="006C76FC" w:rsidRDefault="006C76FC" w:rsidP="006C76FC">
      <w:pPr>
        <w:numPr>
          <w:ilvl w:val="0"/>
          <w:numId w:val="2"/>
        </w:numPr>
        <w:shd w:val="clear" w:color="auto" w:fill="FFFFFF"/>
        <w:spacing w:before="100" w:beforeAutospacing="1" w:after="100" w:afterAutospacing="1" w:line="240" w:lineRule="auto"/>
        <w:ind w:left="120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The new worksheet is added and named Sheet2. Each time you add a worksheet, Excel gives the worksheet a default name of Sheet XX, where XX is the next sequential number.</w:t>
      </w:r>
    </w:p>
    <w:p w14:paraId="5FB907E8" w14:textId="58714119" w:rsidR="006C76FC" w:rsidRDefault="006C76FC" w:rsidP="006C76FC">
      <w:pPr>
        <w:shd w:val="clear" w:color="auto" w:fill="FFFFFF"/>
        <w:spacing w:before="100" w:beforeAutospacing="1" w:after="100" w:afterAutospacing="1" w:line="240" w:lineRule="auto"/>
        <w:rPr>
          <w:rFonts w:ascii="Segoe UI" w:eastAsia="Times New Roman" w:hAnsi="Segoe UI" w:cs="Segoe UI"/>
          <w:color w:val="212529"/>
          <w:sz w:val="20"/>
          <w:szCs w:val="20"/>
          <w:lang w:eastAsia="en-IN"/>
        </w:rPr>
      </w:pPr>
    </w:p>
    <w:p w14:paraId="0BDB328E" w14:textId="73D606EC" w:rsidR="006C76FC" w:rsidRPr="006C76FC" w:rsidRDefault="006C76FC" w:rsidP="006C76FC">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b/>
          <w:bCs/>
          <w:color w:val="212529"/>
          <w:sz w:val="20"/>
          <w:szCs w:val="20"/>
          <w:lang w:eastAsia="en-IN"/>
        </w:rPr>
      </w:pPr>
      <w:r w:rsidRPr="006C76FC">
        <w:rPr>
          <w:rFonts w:ascii="Segoe UI" w:eastAsia="Times New Roman" w:hAnsi="Segoe UI" w:cs="Segoe UI"/>
          <w:b/>
          <w:bCs/>
          <w:color w:val="212529"/>
          <w:sz w:val="20"/>
          <w:szCs w:val="20"/>
          <w:lang w:eastAsia="en-IN"/>
        </w:rPr>
        <w:t>What is fill handle in Excel and why do we use it?</w:t>
      </w:r>
    </w:p>
    <w:p w14:paraId="16B92294" w14:textId="77777777" w:rsidR="006C76FC" w:rsidRPr="006C76FC" w:rsidRDefault="006C76FC" w:rsidP="006C76FC">
      <w:pPr>
        <w:pStyle w:val="ListParagraph"/>
        <w:rPr>
          <w:rFonts w:ascii="Segoe UI" w:eastAsia="Times New Roman" w:hAnsi="Segoe UI" w:cs="Segoe UI"/>
          <w:color w:val="212529"/>
          <w:sz w:val="20"/>
          <w:szCs w:val="20"/>
          <w:lang w:eastAsia="en-IN"/>
        </w:rPr>
      </w:pPr>
    </w:p>
    <w:p w14:paraId="027EFF04"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‘Fill Handle’ is a tool that you can use to autocomplete lists in Excel.</w:t>
      </w:r>
    </w:p>
    <w:p w14:paraId="5D09DB52"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lastRenderedPageBreak/>
        <w:t>For example, if you have to enter numbers 1 to 20 in cell A1:A20, instead of manually entering each number, you can simply enter the first two numbers and use the fill handle to do the rest.</w:t>
      </w:r>
    </w:p>
    <w:p w14:paraId="5E2FD2B3"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68A7C3C0" w14:textId="4B22A523" w:rsidR="00F56E37" w:rsidRPr="00F56E37" w:rsidRDefault="00F56E37" w:rsidP="00792D65">
      <w:pPr>
        <w:pStyle w:val="NormalWeb"/>
        <w:numPr>
          <w:ilvl w:val="0"/>
          <w:numId w:val="2"/>
        </w:numPr>
        <w:shd w:val="clear" w:color="auto" w:fill="FFFFFF"/>
        <w:spacing w:before="360" w:beforeAutospacing="0" w:after="360" w:afterAutospacing="0"/>
        <w:rPr>
          <w:rFonts w:ascii="Segoe UI" w:hAnsi="Segoe UI" w:cs="Segoe UI"/>
          <w:b/>
          <w:bCs/>
          <w:color w:val="212529"/>
          <w:sz w:val="20"/>
          <w:szCs w:val="20"/>
        </w:rPr>
      </w:pPr>
      <w:r w:rsidRPr="00F56E37">
        <w:rPr>
          <w:b/>
          <w:bCs/>
        </w:rPr>
        <w:t xml:space="preserve"> </w:t>
      </w:r>
      <w:r w:rsidRPr="00F56E37">
        <w:rPr>
          <w:rFonts w:ascii="Segoe UI" w:hAnsi="Segoe UI" w:cs="Segoe UI"/>
          <w:b/>
          <w:bCs/>
          <w:color w:val="212529"/>
          <w:sz w:val="20"/>
          <w:szCs w:val="20"/>
        </w:rPr>
        <w:t>Give some examples of using the fill handle.</w:t>
      </w:r>
    </w:p>
    <w:p w14:paraId="30426EB4" w14:textId="77777777" w:rsidR="00F56E37" w:rsidRDefault="00F56E37" w:rsidP="006C76FC">
      <w:pPr>
        <w:pStyle w:val="NormalWeb"/>
        <w:shd w:val="clear" w:color="auto" w:fill="FFFFFF"/>
        <w:spacing w:before="360" w:beforeAutospacing="0" w:after="360" w:afterAutospacing="0"/>
        <w:rPr>
          <w:rFonts w:ascii="Segoe UI" w:hAnsi="Segoe UI" w:cs="Segoe UI"/>
          <w:color w:val="212529"/>
          <w:sz w:val="20"/>
          <w:szCs w:val="20"/>
        </w:rPr>
      </w:pPr>
    </w:p>
    <w:p w14:paraId="796393F6" w14:textId="070D9CBB" w:rsidR="006C76FC" w:rsidRPr="006C76FC" w:rsidRDefault="006C76FC" w:rsidP="00F56E37">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Suppose you have the data as shown below:</w:t>
      </w:r>
    </w:p>
    <w:p w14:paraId="7C302B51" w14:textId="099BBEF6" w:rsidR="006C76FC" w:rsidRPr="006C76FC" w:rsidRDefault="006C76FC" w:rsidP="00F56E37">
      <w:pPr>
        <w:pStyle w:val="NormalWeb"/>
        <w:shd w:val="clear" w:color="auto" w:fill="FFFFFF"/>
        <w:spacing w:before="360" w:beforeAutospacing="0" w:after="360" w:afterAutospacing="0"/>
        <w:ind w:left="720"/>
        <w:rPr>
          <w:rFonts w:ascii="Segoe UI" w:hAnsi="Segoe UI" w:cs="Segoe UI"/>
          <w:color w:val="212529"/>
          <w:sz w:val="20"/>
          <w:szCs w:val="20"/>
        </w:rPr>
      </w:pPr>
      <w:r w:rsidRPr="006C76FC">
        <w:rPr>
          <w:rFonts w:ascii="Segoe UI" w:hAnsi="Segoe UI" w:cs="Segoe UI"/>
          <w:noProof/>
          <w:color w:val="212529"/>
          <w:sz w:val="20"/>
          <w:szCs w:val="20"/>
        </w:rPr>
        <w:drawing>
          <wp:inline distT="0" distB="0" distL="0" distR="0" wp14:anchorId="538B0FD8" wp14:editId="63E9562C">
            <wp:extent cx="1837690" cy="1287145"/>
            <wp:effectExtent l="0" t="0" r="0" b="8255"/>
            <wp:docPr id="16" name="Picture 16" descr="How to Use Fill Handle in Excel -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Fill Handle in Excel -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690" cy="1287145"/>
                    </a:xfrm>
                    <a:prstGeom prst="rect">
                      <a:avLst/>
                    </a:prstGeom>
                    <a:noFill/>
                    <a:ln>
                      <a:noFill/>
                    </a:ln>
                  </pic:spPr>
                </pic:pic>
              </a:graphicData>
            </a:graphic>
          </wp:inline>
        </w:drawing>
      </w:r>
    </w:p>
    <w:p w14:paraId="5EFAB271"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529C882B"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Here are the steps to use the fill handle to quickly insert numbers up to 20.</w:t>
      </w:r>
    </w:p>
    <w:p w14:paraId="5A20C1C5" w14:textId="77777777" w:rsidR="006C76FC" w:rsidRPr="006C76FC" w:rsidRDefault="006C76FC" w:rsidP="006C76FC">
      <w:pPr>
        <w:numPr>
          <w:ilvl w:val="0"/>
          <w:numId w:val="3"/>
        </w:numPr>
        <w:shd w:val="clear" w:color="auto" w:fill="FFFFFF"/>
        <w:tabs>
          <w:tab w:val="clear" w:pos="720"/>
          <w:tab w:val="num" w:pos="1080"/>
        </w:tabs>
        <w:spacing w:before="300" w:after="30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Select the data set.</w:t>
      </w:r>
    </w:p>
    <w:p w14:paraId="35B68ED7" w14:textId="79BE5580" w:rsidR="006C76FC" w:rsidRPr="006C76FC" w:rsidRDefault="006C76FC" w:rsidP="006C76FC">
      <w:pPr>
        <w:numPr>
          <w:ilvl w:val="0"/>
          <w:numId w:val="3"/>
        </w:numPr>
        <w:shd w:val="clear" w:color="auto" w:fill="FFFFFF"/>
        <w:tabs>
          <w:tab w:val="clear" w:pos="720"/>
          <w:tab w:val="num" w:pos="1080"/>
        </w:tabs>
        <w:spacing w:before="300" w:after="30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Hover the mouse over the bottom-right edge of the selection, you would see a plus icon appear – </w:t>
      </w:r>
      <w:r w:rsidRPr="006C76FC">
        <w:rPr>
          <w:rFonts w:ascii="Segoe UI" w:eastAsia="Times New Roman" w:hAnsi="Segoe UI" w:cs="Segoe UI"/>
          <w:noProof/>
          <w:color w:val="212529"/>
          <w:sz w:val="20"/>
          <w:szCs w:val="20"/>
          <w:lang w:eastAsia="en-IN"/>
        </w:rPr>
        <w:drawing>
          <wp:inline distT="0" distB="0" distL="0" distR="0" wp14:anchorId="18EBAA30" wp14:editId="0CB7943B">
            <wp:extent cx="151765" cy="151765"/>
            <wp:effectExtent l="0" t="0" r="635" b="635"/>
            <wp:docPr id="15" name="Picture 15" descr="How to Use Fill Handle in Excel - Plus Icon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Fill Handle in Excel - Plus Icon 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Pr="006C76FC">
        <w:rPr>
          <w:rFonts w:ascii="Segoe UI" w:eastAsia="Times New Roman" w:hAnsi="Segoe UI" w:cs="Segoe UI"/>
          <w:noProof/>
          <w:color w:val="212529"/>
          <w:sz w:val="20"/>
          <w:szCs w:val="20"/>
          <w:lang w:eastAsia="en-IN"/>
        </w:rPr>
        <w:drawing>
          <wp:inline distT="0" distB="0" distL="0" distR="0" wp14:anchorId="23ECA950" wp14:editId="4F64E32C">
            <wp:extent cx="2513330" cy="1828800"/>
            <wp:effectExtent l="0" t="0" r="1270" b="0"/>
            <wp:docPr id="14" name="Picture 14" descr="How to Use Fill Handle in Excel - Plu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Fill Handle in Excel - Plu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3330" cy="1828800"/>
                    </a:xfrm>
                    <a:prstGeom prst="rect">
                      <a:avLst/>
                    </a:prstGeom>
                    <a:noFill/>
                    <a:ln>
                      <a:noFill/>
                    </a:ln>
                  </pic:spPr>
                </pic:pic>
              </a:graphicData>
            </a:graphic>
          </wp:inline>
        </w:drawing>
      </w:r>
    </w:p>
    <w:p w14:paraId="379293A4" w14:textId="598C9CE7" w:rsidR="006C76FC" w:rsidRPr="006C76FC" w:rsidRDefault="006C76FC" w:rsidP="006C76FC">
      <w:pPr>
        <w:numPr>
          <w:ilvl w:val="0"/>
          <w:numId w:val="3"/>
        </w:numPr>
        <w:shd w:val="clear" w:color="auto" w:fill="FFFFFF"/>
        <w:tabs>
          <w:tab w:val="clear" w:pos="720"/>
          <w:tab w:val="num" w:pos="1080"/>
        </w:tabs>
        <w:spacing w:before="300" w:after="30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lastRenderedPageBreak/>
        <w:t>Click the left button on the mouse and drag it down. Excel identifies a pattern of the first 2 numbers (an increment of 1) and uses that to fill that entire series.</w:t>
      </w:r>
      <w:r w:rsidRPr="006C76FC">
        <w:rPr>
          <w:rFonts w:ascii="Segoe UI" w:eastAsia="Times New Roman" w:hAnsi="Segoe UI" w:cs="Segoe UI"/>
          <w:noProof/>
          <w:color w:val="212529"/>
          <w:sz w:val="20"/>
          <w:szCs w:val="20"/>
          <w:lang w:eastAsia="en-IN"/>
        </w:rPr>
        <w:drawing>
          <wp:inline distT="0" distB="0" distL="0" distR="0" wp14:anchorId="49282C8A" wp14:editId="616E24F4">
            <wp:extent cx="1790065" cy="3583940"/>
            <wp:effectExtent l="0" t="0" r="635" b="0"/>
            <wp:docPr id="13" name="Picture 13" descr="How to Use Fill Handle in Excel - Drag fill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Fill Handle in Excel - Drag fill se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065" cy="3583940"/>
                    </a:xfrm>
                    <a:prstGeom prst="rect">
                      <a:avLst/>
                    </a:prstGeom>
                    <a:noFill/>
                    <a:ln>
                      <a:noFill/>
                    </a:ln>
                  </pic:spPr>
                </pic:pic>
              </a:graphicData>
            </a:graphic>
          </wp:inline>
        </w:drawing>
      </w:r>
    </w:p>
    <w:p w14:paraId="0D36C3A3" w14:textId="77777777" w:rsidR="006C76FC" w:rsidRPr="006C76FC" w:rsidRDefault="006C76FC" w:rsidP="006C76FC">
      <w:pPr>
        <w:shd w:val="clear" w:color="auto" w:fill="FFFFFF"/>
        <w:spacing w:after="0"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08FBFB84"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If you have data in the adjacent column, you can also hover the mouse over the right edge of the selection and double click. It will automatically fill the list to the last cell based on the data in the adjacent column.</w:t>
      </w:r>
    </w:p>
    <w:p w14:paraId="45ECAC61"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For example, if I double-click on the fill handle (as shown below), it will fill the column till cell A11 (since there is data until cell B11 in the adjacent column.</w:t>
      </w:r>
    </w:p>
    <w:p w14:paraId="239DCC46" w14:textId="001D4186"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drawing>
          <wp:inline distT="0" distB="0" distL="0" distR="0" wp14:anchorId="2541991B" wp14:editId="03D0E63C">
            <wp:extent cx="2132330" cy="2244725"/>
            <wp:effectExtent l="0" t="0" r="1270" b="3175"/>
            <wp:docPr id="12" name="Picture 12" descr="How to use Fill Handle in Excel - Double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Fill Handle in Excel - Double Cli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2330" cy="2244725"/>
                    </a:xfrm>
                    <a:prstGeom prst="rect">
                      <a:avLst/>
                    </a:prstGeom>
                    <a:noFill/>
                    <a:ln>
                      <a:noFill/>
                    </a:ln>
                  </pic:spPr>
                </pic:pic>
              </a:graphicData>
            </a:graphic>
          </wp:inline>
        </w:drawing>
      </w:r>
    </w:p>
    <w:p w14:paraId="77B25465" w14:textId="77777777" w:rsidR="006C76FC" w:rsidRPr="006C76FC" w:rsidRDefault="006C76FC" w:rsidP="006C76FC">
      <w:pPr>
        <w:pStyle w:val="Heading2"/>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lastRenderedPageBreak/>
        <w:t>Examples of Using Fill Handle in Excel</w:t>
      </w:r>
    </w:p>
    <w:p w14:paraId="0F5CA506"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In the above examples, we saw how to use fill handle in excel to complete the list of numbers (that increment by 1).</w:t>
      </w:r>
    </w:p>
    <w:p w14:paraId="7033943E"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05CB1027"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There are many more situations when a fill handle can automatically detect the pattern and fill the cells.</w:t>
      </w:r>
    </w:p>
    <w:p w14:paraId="5A3764EF"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Here are the inbuilt fill handle patterns you can use:</w:t>
      </w:r>
    </w:p>
    <w:p w14:paraId="1A280A94" w14:textId="77777777" w:rsidR="006C76FC" w:rsidRPr="006C76FC" w:rsidRDefault="006C76FC" w:rsidP="006C76FC">
      <w:pPr>
        <w:pStyle w:val="Heading3"/>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Autofill Numbers that Increment/Decrement by 1</w:t>
      </w:r>
    </w:p>
    <w:p w14:paraId="0D2A9CDF"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As shown above, you can quickly fill cells when the number increments/decrements by 1.</w:t>
      </w:r>
    </w:p>
    <w:p w14:paraId="36D0C6F7"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026DD52A" w14:textId="654FED9F"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drawing>
          <wp:inline distT="0" distB="0" distL="0" distR="0" wp14:anchorId="609B54A8" wp14:editId="645328C5">
            <wp:extent cx="2860040" cy="2400935"/>
            <wp:effectExtent l="0" t="0" r="0" b="0"/>
            <wp:docPr id="11" name="Picture 11" descr="How to use Fill Handle in Excel - increment De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Fill Handle in Excel - increment Decr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400935"/>
                    </a:xfrm>
                    <a:prstGeom prst="rect">
                      <a:avLst/>
                    </a:prstGeom>
                    <a:noFill/>
                    <a:ln>
                      <a:noFill/>
                    </a:ln>
                  </pic:spPr>
                </pic:pic>
              </a:graphicData>
            </a:graphic>
          </wp:inline>
        </w:drawing>
      </w:r>
    </w:p>
    <w:p w14:paraId="4A976128"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Note that the fill handle works in both directions. You can either fill down by dragging it down or fill up the dragging it upwards.</w:t>
      </w:r>
    </w:p>
    <w:p w14:paraId="2C771E84"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70DA7668" w14:textId="77777777" w:rsidR="006C76FC" w:rsidRPr="006C76FC" w:rsidRDefault="006C76FC" w:rsidP="006C76FC">
      <w:pPr>
        <w:pStyle w:val="Heading3"/>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Autofill Weekday Names</w:t>
      </w:r>
    </w:p>
    <w:p w14:paraId="07FD666D"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You can use fill handle in Excel to autocomplete weekday names. It could either be the three alphabets nomenclature (Mon, Tue…) or the full name (Monday, Tuesday…).</w:t>
      </w:r>
    </w:p>
    <w:p w14:paraId="1F4F13C7" w14:textId="5F970B0F"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lastRenderedPageBreak/>
        <w:drawing>
          <wp:inline distT="0" distB="0" distL="0" distR="0" wp14:anchorId="420BA58C" wp14:editId="40C4F926">
            <wp:extent cx="3618865" cy="2400935"/>
            <wp:effectExtent l="0" t="0" r="635" b="0"/>
            <wp:docPr id="10" name="Picture 10" descr="How to use Fill Handle in Excel - Weekday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Fill Handle in Excel - Weekday Nam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8865" cy="2400935"/>
                    </a:xfrm>
                    <a:prstGeom prst="rect">
                      <a:avLst/>
                    </a:prstGeom>
                    <a:noFill/>
                    <a:ln>
                      <a:noFill/>
                    </a:ln>
                  </pic:spPr>
                </pic:pic>
              </a:graphicData>
            </a:graphic>
          </wp:inline>
        </w:drawing>
      </w:r>
    </w:p>
    <w:p w14:paraId="37B68B44"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Note that it fills the cells with 7 weekdays names and then start over with the same name where you started. For example, in the above example, it starts with Monday, and after Sunday it again automatically inserts Monday.</w:t>
      </w:r>
    </w:p>
    <w:p w14:paraId="71097E9A" w14:textId="77777777" w:rsidR="006C76FC" w:rsidRPr="006C76FC" w:rsidRDefault="006C76FC" w:rsidP="006C76FC">
      <w:pPr>
        <w:pStyle w:val="Heading3"/>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Autofill Dates</w:t>
      </w:r>
    </w:p>
    <w:p w14:paraId="144ABE0D"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You can easily autofill dates using the fill handle in Excel. Any date format that is recognized by Excel can be used by the fill handle.</w:t>
      </w:r>
    </w:p>
    <w:p w14:paraId="1269C5FA"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7EDCC5B5" w14:textId="228DFB82"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drawing>
          <wp:inline distT="0" distB="0" distL="0" distR="0" wp14:anchorId="53DAB0A5" wp14:editId="1502AC05">
            <wp:extent cx="3618865" cy="2400935"/>
            <wp:effectExtent l="0" t="0" r="635" b="0"/>
            <wp:docPr id="9" name="Picture 9" descr="How to use Fill Handle in Excel -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Fill Handle in Excel - Dat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8865" cy="2400935"/>
                    </a:xfrm>
                    <a:prstGeom prst="rect">
                      <a:avLst/>
                    </a:prstGeom>
                    <a:noFill/>
                    <a:ln>
                      <a:noFill/>
                    </a:ln>
                  </pic:spPr>
                </pic:pic>
              </a:graphicData>
            </a:graphic>
          </wp:inline>
        </w:drawing>
      </w:r>
    </w:p>
    <w:p w14:paraId="7699B24D" w14:textId="77777777" w:rsidR="006C76FC" w:rsidRPr="006C76FC" w:rsidRDefault="006C76FC" w:rsidP="006C76FC">
      <w:pPr>
        <w:pStyle w:val="Heading2"/>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 Fill Options</w:t>
      </w:r>
    </w:p>
    <w:p w14:paraId="015A366D"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While fill handle recognizes patterns and fills the list, it also gives some additional options you can use.</w:t>
      </w:r>
    </w:p>
    <w:p w14:paraId="7CE6B036" w14:textId="6889BEB0"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As soon you drag the mouse (or double click) and autocomplete the list, you will see the Autofill option icon at the bottom right of the list.</w:t>
      </w:r>
      <w:r w:rsidRPr="006C76FC">
        <w:rPr>
          <w:rFonts w:ascii="Segoe UI" w:hAnsi="Segoe UI" w:cs="Segoe UI"/>
          <w:noProof/>
          <w:color w:val="212529"/>
          <w:sz w:val="20"/>
          <w:szCs w:val="20"/>
        </w:rPr>
        <w:drawing>
          <wp:inline distT="0" distB="0" distL="0" distR="0" wp14:anchorId="07B77A0B" wp14:editId="655E2A4D">
            <wp:extent cx="381635" cy="325120"/>
            <wp:effectExtent l="0" t="0" r="0" b="0"/>
            <wp:docPr id="8" name="Picture 8" descr="how to use fill handle in excel - Autofill Op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fill handle in excel - Autofill Option 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635" cy="325120"/>
                    </a:xfrm>
                    <a:prstGeom prst="rect">
                      <a:avLst/>
                    </a:prstGeom>
                    <a:noFill/>
                    <a:ln>
                      <a:noFill/>
                    </a:ln>
                  </pic:spPr>
                </pic:pic>
              </a:graphicData>
            </a:graphic>
          </wp:inline>
        </w:drawing>
      </w:r>
    </w:p>
    <w:p w14:paraId="390305CC"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440243FE"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lastRenderedPageBreak/>
        <w:t>When you click on this icon, a list of options becomes available. These options are different for different types of data (numbers, dates, days).</w:t>
      </w:r>
    </w:p>
    <w:p w14:paraId="25F73BCB" w14:textId="77777777" w:rsidR="006C76FC" w:rsidRPr="006C76FC" w:rsidRDefault="006C76FC" w:rsidP="006C76FC">
      <w:pPr>
        <w:pStyle w:val="Heading3"/>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Autofill Options for a List with Numbers</w:t>
      </w:r>
    </w:p>
    <w:p w14:paraId="18BDB064"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When you use the fill handle to autocomplete a list of numbers, you will see the Auto Fill Options icon at the bottom right. Click on that icon to see additional options.</w:t>
      </w:r>
    </w:p>
    <w:p w14:paraId="4024B768" w14:textId="21B29BF6"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drawing>
          <wp:inline distT="0" distB="0" distL="0" distR="0" wp14:anchorId="24D1B224" wp14:editId="1CA93067">
            <wp:extent cx="3202305" cy="3545205"/>
            <wp:effectExtent l="0" t="0" r="0" b="0"/>
            <wp:docPr id="7" name="Picture 7" descr="how to use fill handle in excel - Autofill Options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fill handle in excel - Autofill Options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2305" cy="3545205"/>
                    </a:xfrm>
                    <a:prstGeom prst="rect">
                      <a:avLst/>
                    </a:prstGeom>
                    <a:noFill/>
                    <a:ln>
                      <a:noFill/>
                    </a:ln>
                  </pic:spPr>
                </pic:pic>
              </a:graphicData>
            </a:graphic>
          </wp:inline>
        </w:drawing>
      </w:r>
    </w:p>
    <w:p w14:paraId="5B9CEAC5"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2DE7672D"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Let’s go through these options:</w:t>
      </w:r>
    </w:p>
    <w:p w14:paraId="216DFA7F" w14:textId="77777777" w:rsidR="006C76FC" w:rsidRPr="006C76FC" w:rsidRDefault="006C76FC" w:rsidP="006C76FC">
      <w:pPr>
        <w:numPr>
          <w:ilvl w:val="0"/>
          <w:numId w:val="4"/>
        </w:numPr>
        <w:shd w:val="clear" w:color="auto" w:fill="FFFFFF"/>
        <w:tabs>
          <w:tab w:val="clear" w:pos="720"/>
          <w:tab w:val="num" w:pos="1080"/>
        </w:tabs>
        <w:spacing w:after="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b/>
          <w:bCs/>
          <w:color w:val="212529"/>
          <w:sz w:val="20"/>
          <w:szCs w:val="20"/>
          <w:lang w:eastAsia="en-IN"/>
        </w:rPr>
        <w:t>Copy Cell</w:t>
      </w:r>
      <w:r w:rsidRPr="006C76FC">
        <w:rPr>
          <w:rFonts w:ascii="Segoe UI" w:eastAsia="Times New Roman" w:hAnsi="Segoe UI" w:cs="Segoe UI"/>
          <w:color w:val="212529"/>
          <w:sz w:val="20"/>
          <w:szCs w:val="20"/>
          <w:lang w:eastAsia="en-IN"/>
        </w:rPr>
        <w:t>: If you select this option, it will simply copy-paste the cells.</w:t>
      </w:r>
    </w:p>
    <w:p w14:paraId="132FA91D" w14:textId="77777777" w:rsidR="006C76FC" w:rsidRPr="006C76FC" w:rsidRDefault="006C76FC" w:rsidP="006C76FC">
      <w:pPr>
        <w:numPr>
          <w:ilvl w:val="0"/>
          <w:numId w:val="4"/>
        </w:numPr>
        <w:shd w:val="clear" w:color="auto" w:fill="FFFFFF"/>
        <w:tabs>
          <w:tab w:val="clear" w:pos="720"/>
          <w:tab w:val="num" w:pos="1080"/>
        </w:tabs>
        <w:spacing w:after="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b/>
          <w:bCs/>
          <w:color w:val="212529"/>
          <w:sz w:val="20"/>
          <w:szCs w:val="20"/>
          <w:lang w:eastAsia="en-IN"/>
        </w:rPr>
        <w:t>Fill Series</w:t>
      </w:r>
      <w:r w:rsidRPr="006C76FC">
        <w:rPr>
          <w:rFonts w:ascii="Segoe UI" w:eastAsia="Times New Roman" w:hAnsi="Segoe UI" w:cs="Segoe UI"/>
          <w:color w:val="212529"/>
          <w:sz w:val="20"/>
          <w:szCs w:val="20"/>
          <w:lang w:eastAsia="en-IN"/>
        </w:rPr>
        <w:t>: This is the default option where it fills the series based on the pattern it recognizes. In the example below, it fills the cells with numbers incrementing by 1.</w:t>
      </w:r>
    </w:p>
    <w:p w14:paraId="2677823F" w14:textId="77777777" w:rsidR="006C76FC" w:rsidRPr="006C76FC" w:rsidRDefault="006C76FC" w:rsidP="006C76FC">
      <w:pPr>
        <w:numPr>
          <w:ilvl w:val="0"/>
          <w:numId w:val="4"/>
        </w:numPr>
        <w:shd w:val="clear" w:color="auto" w:fill="FFFFFF"/>
        <w:tabs>
          <w:tab w:val="clear" w:pos="720"/>
          <w:tab w:val="num" w:pos="1080"/>
        </w:tabs>
        <w:spacing w:after="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b/>
          <w:bCs/>
          <w:color w:val="212529"/>
          <w:sz w:val="20"/>
          <w:szCs w:val="20"/>
          <w:lang w:eastAsia="en-IN"/>
        </w:rPr>
        <w:t>Fill Formatting Only</w:t>
      </w:r>
      <w:r w:rsidRPr="006C76FC">
        <w:rPr>
          <w:rFonts w:ascii="Segoe UI" w:eastAsia="Times New Roman" w:hAnsi="Segoe UI" w:cs="Segoe UI"/>
          <w:color w:val="212529"/>
          <w:sz w:val="20"/>
          <w:szCs w:val="20"/>
          <w:lang w:eastAsia="en-IN"/>
        </w:rPr>
        <w:t>: This option only fills the formatting and not the values.</w:t>
      </w:r>
    </w:p>
    <w:p w14:paraId="51CC7404" w14:textId="77777777" w:rsidR="006C76FC" w:rsidRPr="006C76FC" w:rsidRDefault="006C76FC" w:rsidP="006C76FC">
      <w:pPr>
        <w:numPr>
          <w:ilvl w:val="0"/>
          <w:numId w:val="4"/>
        </w:numPr>
        <w:shd w:val="clear" w:color="auto" w:fill="FFFFFF"/>
        <w:tabs>
          <w:tab w:val="clear" w:pos="720"/>
          <w:tab w:val="num" w:pos="1080"/>
        </w:tabs>
        <w:spacing w:after="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b/>
          <w:bCs/>
          <w:color w:val="212529"/>
          <w:sz w:val="20"/>
          <w:szCs w:val="20"/>
          <w:lang w:eastAsia="en-IN"/>
        </w:rPr>
        <w:t>Fill Without Formatting</w:t>
      </w:r>
      <w:r w:rsidRPr="006C76FC">
        <w:rPr>
          <w:rFonts w:ascii="Segoe UI" w:eastAsia="Times New Roman" w:hAnsi="Segoe UI" w:cs="Segoe UI"/>
          <w:color w:val="212529"/>
          <w:sz w:val="20"/>
          <w:szCs w:val="20"/>
          <w:lang w:eastAsia="en-IN"/>
        </w:rPr>
        <w:t xml:space="preserve">: This option fills the cells based on the recognized pattern but does not copy the formatting. In the example, below, when this option is selected, it doesn’t apply the border and </w:t>
      </w:r>
      <w:proofErr w:type="spellStart"/>
      <w:r w:rsidRPr="006C76FC">
        <w:rPr>
          <w:rFonts w:ascii="Segoe UI" w:eastAsia="Times New Roman" w:hAnsi="Segoe UI" w:cs="Segoe UI"/>
          <w:color w:val="212529"/>
          <w:sz w:val="20"/>
          <w:szCs w:val="20"/>
          <w:lang w:eastAsia="en-IN"/>
        </w:rPr>
        <w:t>color</w:t>
      </w:r>
      <w:proofErr w:type="spellEnd"/>
      <w:r w:rsidRPr="006C76FC">
        <w:rPr>
          <w:rFonts w:ascii="Segoe UI" w:eastAsia="Times New Roman" w:hAnsi="Segoe UI" w:cs="Segoe UI"/>
          <w:color w:val="212529"/>
          <w:sz w:val="20"/>
          <w:szCs w:val="20"/>
          <w:lang w:eastAsia="en-IN"/>
        </w:rPr>
        <w:t xml:space="preserve"> to the filled cells.</w:t>
      </w:r>
    </w:p>
    <w:p w14:paraId="2B8BA215" w14:textId="77777777" w:rsidR="006C76FC" w:rsidRPr="006C76FC" w:rsidRDefault="006C76FC" w:rsidP="006C76FC">
      <w:pPr>
        <w:numPr>
          <w:ilvl w:val="0"/>
          <w:numId w:val="4"/>
        </w:numPr>
        <w:shd w:val="clear" w:color="auto" w:fill="FFFFFF"/>
        <w:tabs>
          <w:tab w:val="clear" w:pos="720"/>
          <w:tab w:val="num" w:pos="1080"/>
        </w:tabs>
        <w:spacing w:after="0" w:line="240" w:lineRule="auto"/>
        <w:ind w:left="1800"/>
        <w:rPr>
          <w:rFonts w:ascii="Segoe UI" w:eastAsia="Times New Roman" w:hAnsi="Segoe UI" w:cs="Segoe UI"/>
          <w:color w:val="212529"/>
          <w:sz w:val="20"/>
          <w:szCs w:val="20"/>
          <w:lang w:eastAsia="en-IN"/>
        </w:rPr>
      </w:pPr>
      <w:r w:rsidRPr="006C76FC">
        <w:rPr>
          <w:rFonts w:ascii="Segoe UI" w:eastAsia="Times New Roman" w:hAnsi="Segoe UI" w:cs="Segoe UI"/>
          <w:b/>
          <w:bCs/>
          <w:color w:val="212529"/>
          <w:sz w:val="20"/>
          <w:szCs w:val="20"/>
          <w:lang w:eastAsia="en-IN"/>
        </w:rPr>
        <w:t>Flash Fill</w:t>
      </w:r>
      <w:r w:rsidRPr="006C76FC">
        <w:rPr>
          <w:rFonts w:ascii="Segoe UI" w:eastAsia="Times New Roman" w:hAnsi="Segoe UI" w:cs="Segoe UI"/>
          <w:color w:val="212529"/>
          <w:sz w:val="20"/>
          <w:szCs w:val="20"/>
          <w:lang w:eastAsia="en-IN"/>
        </w:rPr>
        <w:t>: This is a new feature available in Excel 2013 only. It deduces the pattern to complete the list based on the values in adjacent cells.</w:t>
      </w:r>
    </w:p>
    <w:p w14:paraId="26D5D74C" w14:textId="77777777" w:rsidR="006C76FC" w:rsidRPr="006C76FC" w:rsidRDefault="006C76FC" w:rsidP="006C76FC">
      <w:pPr>
        <w:pStyle w:val="Heading3"/>
        <w:shd w:val="clear" w:color="auto" w:fill="FFFFFF"/>
        <w:spacing w:before="0" w:line="336" w:lineRule="atLeast"/>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Autofill Options for a List with Dates</w:t>
      </w:r>
    </w:p>
    <w:p w14:paraId="74B14603" w14:textId="7777777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color w:val="212529"/>
          <w:sz w:val="20"/>
          <w:szCs w:val="20"/>
        </w:rPr>
        <w:t>In case you are using the fill handle to autocomplete dates, additional options become available in the autocomplete options.</w:t>
      </w:r>
    </w:p>
    <w:p w14:paraId="4FD7E543" w14:textId="77777777" w:rsidR="006C76FC" w:rsidRPr="006C76FC" w:rsidRDefault="006C76FC" w:rsidP="006C76FC">
      <w:pPr>
        <w:shd w:val="clear" w:color="auto" w:fill="FFFFFF"/>
        <w:spacing w:line="0" w:lineRule="auto"/>
        <w:ind w:left="360"/>
        <w:rPr>
          <w:rFonts w:ascii="Segoe UI" w:eastAsia="Times New Roman" w:hAnsi="Segoe UI" w:cs="Segoe UI"/>
          <w:color w:val="212529"/>
          <w:sz w:val="20"/>
          <w:szCs w:val="20"/>
          <w:lang w:eastAsia="en-IN"/>
        </w:rPr>
      </w:pPr>
      <w:r w:rsidRPr="006C76FC">
        <w:rPr>
          <w:rFonts w:ascii="Segoe UI" w:eastAsia="Times New Roman" w:hAnsi="Segoe UI" w:cs="Segoe UI"/>
          <w:color w:val="212529"/>
          <w:sz w:val="20"/>
          <w:szCs w:val="20"/>
          <w:lang w:eastAsia="en-IN"/>
        </w:rPr>
        <w:t>AD</w:t>
      </w:r>
    </w:p>
    <w:p w14:paraId="28832511" w14:textId="336EB0E7" w:rsidR="006C76FC" w:rsidRPr="006C76FC" w:rsidRDefault="006C76FC" w:rsidP="006C76FC">
      <w:pPr>
        <w:pStyle w:val="NormalWeb"/>
        <w:shd w:val="clear" w:color="auto" w:fill="FFFFFF"/>
        <w:spacing w:before="360" w:beforeAutospacing="0" w:after="360" w:afterAutospacing="0"/>
        <w:ind w:left="360"/>
        <w:rPr>
          <w:rFonts w:ascii="Segoe UI" w:hAnsi="Segoe UI" w:cs="Segoe UI"/>
          <w:color w:val="212529"/>
          <w:sz w:val="20"/>
          <w:szCs w:val="20"/>
        </w:rPr>
      </w:pPr>
      <w:r w:rsidRPr="006C76FC">
        <w:rPr>
          <w:rFonts w:ascii="Segoe UI" w:hAnsi="Segoe UI" w:cs="Segoe UI"/>
          <w:noProof/>
          <w:color w:val="212529"/>
          <w:sz w:val="20"/>
          <w:szCs w:val="20"/>
        </w:rPr>
        <w:lastRenderedPageBreak/>
        <w:drawing>
          <wp:inline distT="0" distB="0" distL="0" distR="0" wp14:anchorId="1BABE71F" wp14:editId="66B11B3C">
            <wp:extent cx="3046730" cy="4229735"/>
            <wp:effectExtent l="0" t="0" r="1270" b="0"/>
            <wp:docPr id="6" name="Picture 6" descr="How to use Fill Handle in Excel - Autofill Options 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Fill Handle in Excel - Autofill Options Da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6730" cy="4229735"/>
                    </a:xfrm>
                    <a:prstGeom prst="rect">
                      <a:avLst/>
                    </a:prstGeom>
                    <a:noFill/>
                    <a:ln>
                      <a:noFill/>
                    </a:ln>
                  </pic:spPr>
                </pic:pic>
              </a:graphicData>
            </a:graphic>
          </wp:inline>
        </w:drawing>
      </w:r>
    </w:p>
    <w:p w14:paraId="74D47C80" w14:textId="77777777" w:rsidR="006C76FC" w:rsidRPr="006C76FC" w:rsidRDefault="006C76FC" w:rsidP="006C76FC">
      <w:pPr>
        <w:shd w:val="clear" w:color="auto" w:fill="FFFFFF"/>
        <w:spacing w:before="100" w:beforeAutospacing="1" w:after="100" w:afterAutospacing="1" w:line="240" w:lineRule="auto"/>
        <w:ind w:left="360"/>
        <w:rPr>
          <w:rFonts w:ascii="Segoe UI" w:eastAsia="Times New Roman" w:hAnsi="Segoe UI" w:cs="Segoe UI"/>
          <w:color w:val="212529"/>
          <w:sz w:val="20"/>
          <w:szCs w:val="20"/>
          <w:lang w:eastAsia="en-IN"/>
        </w:rPr>
      </w:pPr>
    </w:p>
    <w:p w14:paraId="72668700" w14:textId="1BAB617C" w:rsidR="0028044D" w:rsidRPr="0028044D" w:rsidRDefault="006C76FC" w:rsidP="0028044D">
      <w:pPr>
        <w:shd w:val="clear" w:color="auto" w:fill="FFFFFF"/>
        <w:spacing w:before="100" w:beforeAutospacing="1" w:after="100" w:afterAutospacing="1"/>
        <w:ind w:left="1560"/>
        <w:rPr>
          <w:rFonts w:ascii="Arial" w:hAnsi="Arial" w:cs="Arial"/>
          <w:color w:val="000000"/>
          <w:sz w:val="19"/>
          <w:szCs w:val="19"/>
        </w:rPr>
      </w:pPr>
      <w:r>
        <w:rPr>
          <w:rFonts w:ascii="Arial" w:hAnsi="Arial" w:cs="Arial"/>
          <w:noProof/>
          <w:color w:val="000000"/>
          <w:sz w:val="19"/>
          <w:szCs w:val="19"/>
        </w:rPr>
        <w:drawing>
          <wp:inline distT="0" distB="0" distL="0" distR="0" wp14:anchorId="2D298C31" wp14:editId="12245E3F">
            <wp:extent cx="3085465" cy="31896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5465" cy="3189605"/>
                    </a:xfrm>
                    <a:prstGeom prst="rect">
                      <a:avLst/>
                    </a:prstGeom>
                    <a:noFill/>
                    <a:ln>
                      <a:noFill/>
                    </a:ln>
                  </pic:spPr>
                </pic:pic>
              </a:graphicData>
            </a:graphic>
          </wp:inline>
        </w:drawing>
      </w:r>
    </w:p>
    <w:p w14:paraId="18468F18" w14:textId="18C7969C" w:rsidR="0028044D" w:rsidRDefault="0028044D" w:rsidP="0028044D">
      <w:pPr>
        <w:pStyle w:val="ListParagraph"/>
        <w:ind w:left="785"/>
        <w:rPr>
          <w:b/>
          <w:bCs/>
        </w:rPr>
      </w:pPr>
    </w:p>
    <w:p w14:paraId="3BE999DE" w14:textId="77777777" w:rsidR="0028044D" w:rsidRDefault="0028044D" w:rsidP="0028044D">
      <w:pPr>
        <w:pStyle w:val="ListParagraph"/>
        <w:ind w:left="785"/>
        <w:rPr>
          <w:b/>
          <w:bCs/>
        </w:rPr>
      </w:pPr>
    </w:p>
    <w:p w14:paraId="3474C500" w14:textId="77777777" w:rsidR="0028044D" w:rsidRDefault="0028044D" w:rsidP="0028044D">
      <w:pPr>
        <w:pStyle w:val="ListParagraph"/>
        <w:ind w:left="785"/>
        <w:rPr>
          <w:b/>
          <w:bCs/>
        </w:rPr>
      </w:pPr>
    </w:p>
    <w:p w14:paraId="2AAEC635" w14:textId="65EC4736" w:rsidR="006C76FC" w:rsidRPr="00792D65" w:rsidRDefault="00792D65" w:rsidP="00792D65">
      <w:pPr>
        <w:pStyle w:val="ListParagraph"/>
        <w:numPr>
          <w:ilvl w:val="0"/>
          <w:numId w:val="2"/>
        </w:numPr>
        <w:rPr>
          <w:b/>
          <w:bCs/>
        </w:rPr>
      </w:pPr>
      <w:r w:rsidRPr="00792D65">
        <w:rPr>
          <w:b/>
          <w:bCs/>
        </w:rPr>
        <w:lastRenderedPageBreak/>
        <w:t>Describe flash fill and what the different ways to access the flash fill are.</w:t>
      </w:r>
    </w:p>
    <w:p w14:paraId="5E38D0D5" w14:textId="406FE780" w:rsidR="00792D65" w:rsidRDefault="00792D65" w:rsidP="00792D65">
      <w:pPr>
        <w:rPr>
          <w:b/>
          <w:bCs/>
        </w:rPr>
      </w:pPr>
    </w:p>
    <w:p w14:paraId="59ED429C" w14:textId="77777777" w:rsidR="00792D65" w:rsidRDefault="00792D65" w:rsidP="00792D65">
      <w:pPr>
        <w:pStyle w:val="NormalWeb"/>
        <w:shd w:val="clear" w:color="auto" w:fill="FFFFFF"/>
        <w:rPr>
          <w:rFonts w:ascii="Open Sans" w:hAnsi="Open Sans" w:cs="Open Sans"/>
          <w:color w:val="000000"/>
        </w:rPr>
      </w:pPr>
      <w:r>
        <w:rPr>
          <w:rFonts w:ascii="Open Sans" w:hAnsi="Open Sans" w:cs="Open Sans"/>
          <w:color w:val="000000"/>
        </w:rPr>
        <w:t>Flash Fill easily copes with dozens of different tasks that otherwise would require complex formulas or even VBA code such as splitting and combining text strings, cleaning data and correcting inconsistencies, formatting text and numbers, converting dates to the desired format, and a lot more.</w:t>
      </w:r>
    </w:p>
    <w:p w14:paraId="7E214A03" w14:textId="77777777" w:rsidR="00792D65" w:rsidRDefault="00792D65" w:rsidP="00792D65">
      <w:pPr>
        <w:pStyle w:val="NormalWeb"/>
        <w:shd w:val="clear" w:color="auto" w:fill="FFFFFF"/>
        <w:rPr>
          <w:rFonts w:ascii="Open Sans" w:hAnsi="Open Sans" w:cs="Open Sans"/>
          <w:color w:val="000000"/>
        </w:rPr>
      </w:pPr>
      <w:r>
        <w:rPr>
          <w:rFonts w:ascii="Open Sans" w:hAnsi="Open Sans" w:cs="Open Sans"/>
          <w:color w:val="000000"/>
        </w:rPr>
        <w:t>Each time, Flash Fill combines millions of small programs that might accomplish the task, then sorts those code snippets using machine-learning techniques and finds the one that suits best for the job. All this is done in milliseconds in the background, and the user sees the results almost immediately!</w:t>
      </w:r>
    </w:p>
    <w:p w14:paraId="3F59356D" w14:textId="4E242FCB" w:rsidR="00792D65" w:rsidRDefault="00792D65" w:rsidP="00792D65">
      <w:pPr>
        <w:pStyle w:val="NormalWeb"/>
        <w:shd w:val="clear" w:color="auto" w:fill="FFFFFF"/>
        <w:rPr>
          <w:rFonts w:ascii="Open Sans" w:hAnsi="Open Sans" w:cs="Open Sans"/>
          <w:color w:val="000000"/>
        </w:rPr>
      </w:pPr>
      <w:r>
        <w:rPr>
          <w:rFonts w:ascii="Open Sans" w:hAnsi="Open Sans" w:cs="Open Sans"/>
          <w:color w:val="000000"/>
        </w:rPr>
        <w:t>In Excel 2013 and later, the Flash Fill tool resides on the </w:t>
      </w:r>
      <w:r>
        <w:rPr>
          <w:rStyle w:val="Emphasis"/>
          <w:rFonts w:ascii="Open Sans" w:eastAsiaTheme="majorEastAsia" w:hAnsi="Open Sans" w:cs="Open Sans"/>
          <w:color w:val="000000"/>
        </w:rPr>
        <w:t>Data tab</w:t>
      </w:r>
      <w:r>
        <w:rPr>
          <w:rFonts w:ascii="Open Sans" w:hAnsi="Open Sans" w:cs="Open Sans"/>
          <w:color w:val="000000"/>
        </w:rPr>
        <w:t>, in the </w:t>
      </w:r>
      <w:r>
        <w:rPr>
          <w:rStyle w:val="Emphasis"/>
          <w:rFonts w:ascii="Open Sans" w:eastAsiaTheme="majorEastAsia" w:hAnsi="Open Sans" w:cs="Open Sans"/>
          <w:color w:val="000000"/>
        </w:rPr>
        <w:t>Data tools</w:t>
      </w:r>
      <w:r>
        <w:rPr>
          <w:rFonts w:ascii="Open Sans" w:hAnsi="Open Sans" w:cs="Open Sans"/>
          <w:color w:val="000000"/>
        </w:rPr>
        <w:t> group:</w:t>
      </w:r>
      <w:r>
        <w:rPr>
          <w:rFonts w:ascii="Open Sans" w:hAnsi="Open Sans" w:cs="Open Sans"/>
          <w:color w:val="000000"/>
        </w:rPr>
        <w:br/>
      </w:r>
      <w:r>
        <w:rPr>
          <w:rFonts w:ascii="Open Sans" w:hAnsi="Open Sans" w:cs="Open Sans"/>
          <w:noProof/>
          <w:color w:val="000000"/>
        </w:rPr>
        <w:drawing>
          <wp:inline distT="0" distB="0" distL="0" distR="0" wp14:anchorId="3D1D7772" wp14:editId="319F7A50">
            <wp:extent cx="4251325" cy="1217930"/>
            <wp:effectExtent l="0" t="0" r="0" b="1270"/>
            <wp:docPr id="20" name="Picture 20" descr="Flash Fi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lash Fill in Exc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1217930"/>
                    </a:xfrm>
                    <a:prstGeom prst="rect">
                      <a:avLst/>
                    </a:prstGeom>
                    <a:noFill/>
                    <a:ln>
                      <a:noFill/>
                    </a:ln>
                  </pic:spPr>
                </pic:pic>
              </a:graphicData>
            </a:graphic>
          </wp:inline>
        </w:drawing>
      </w:r>
    </w:p>
    <w:p w14:paraId="5C636439" w14:textId="77777777" w:rsidR="00792D65" w:rsidRDefault="00792D65" w:rsidP="00792D65">
      <w:pPr>
        <w:pStyle w:val="Heading2"/>
        <w:shd w:val="clear" w:color="auto" w:fill="FFFFFF"/>
        <w:spacing w:before="600" w:after="180"/>
        <w:rPr>
          <w:rFonts w:ascii="Open Sans" w:hAnsi="Open Sans" w:cs="Open Sans"/>
          <w:color w:val="000000"/>
        </w:rPr>
      </w:pPr>
      <w:r>
        <w:rPr>
          <w:rFonts w:ascii="Open Sans" w:hAnsi="Open Sans" w:cs="Open Sans"/>
          <w:b/>
          <w:bCs/>
          <w:color w:val="000000"/>
        </w:rPr>
        <w:t>Excel Flash Fill shortcut</w:t>
      </w:r>
    </w:p>
    <w:p w14:paraId="6C08BF70" w14:textId="77777777" w:rsidR="00792D65" w:rsidRDefault="00792D65" w:rsidP="00792D65">
      <w:pPr>
        <w:pStyle w:val="NormalWeb"/>
        <w:shd w:val="clear" w:color="auto" w:fill="FFFFFF"/>
        <w:rPr>
          <w:rFonts w:ascii="Open Sans" w:hAnsi="Open Sans" w:cs="Open Sans"/>
          <w:color w:val="000000"/>
        </w:rPr>
      </w:pPr>
      <w:r>
        <w:rPr>
          <w:rFonts w:ascii="Open Sans" w:hAnsi="Open Sans" w:cs="Open Sans"/>
          <w:color w:val="000000"/>
        </w:rPr>
        <w:t>Those of you who prefer working from a keyboard most of the time, can run Flash Fill with this key combination: </w:t>
      </w:r>
      <w:r>
        <w:rPr>
          <w:rStyle w:val="hkey-hlight"/>
          <w:rFonts w:ascii="Open Sans" w:hAnsi="Open Sans" w:cs="Open Sans"/>
          <w:color w:val="000000"/>
          <w:shd w:val="clear" w:color="auto" w:fill="CEE5C3"/>
        </w:rPr>
        <w:t>Ctrl + E</w:t>
      </w:r>
    </w:p>
    <w:p w14:paraId="26A518A3" w14:textId="7B592A1A" w:rsidR="00792D65" w:rsidRDefault="00792D65" w:rsidP="00792D65">
      <w:pPr>
        <w:pStyle w:val="Heading2"/>
        <w:shd w:val="clear" w:color="auto" w:fill="FFFFFF"/>
        <w:spacing w:before="600" w:after="180"/>
        <w:rPr>
          <w:rFonts w:ascii="Open Sans" w:hAnsi="Open Sans" w:cs="Open Sans"/>
          <w:color w:val="000000"/>
        </w:rPr>
      </w:pPr>
      <w:r>
        <w:rPr>
          <w:rFonts w:ascii="Open Sans" w:hAnsi="Open Sans" w:cs="Open Sans"/>
          <w:b/>
          <w:bCs/>
          <w:color w:val="000000"/>
        </w:rPr>
        <w:t>use Flash Fill in Excel</w:t>
      </w:r>
    </w:p>
    <w:p w14:paraId="26AEDCE3" w14:textId="77777777" w:rsidR="00792D65" w:rsidRDefault="00792D65" w:rsidP="00792D65">
      <w:pPr>
        <w:pStyle w:val="NormalWeb"/>
        <w:shd w:val="clear" w:color="auto" w:fill="FFFFFF"/>
        <w:rPr>
          <w:rFonts w:ascii="Open Sans" w:hAnsi="Open Sans" w:cs="Open Sans"/>
          <w:color w:val="000000"/>
        </w:rPr>
      </w:pPr>
      <w:r>
        <w:rPr>
          <w:rFonts w:ascii="Open Sans" w:hAnsi="Open Sans" w:cs="Open Sans"/>
          <w:color w:val="000000"/>
        </w:rPr>
        <w:t>Usually Flash Fill starts automatically, and you only need to provide a pattern. Here's how:</w:t>
      </w:r>
    </w:p>
    <w:p w14:paraId="1D5CC8BC" w14:textId="77777777" w:rsidR="00792D65" w:rsidRDefault="00792D65" w:rsidP="00792D65">
      <w:pPr>
        <w:numPr>
          <w:ilvl w:val="0"/>
          <w:numId w:val="5"/>
        </w:numPr>
        <w:shd w:val="clear" w:color="auto" w:fill="FFFFFF"/>
        <w:spacing w:after="150" w:line="240" w:lineRule="auto"/>
        <w:ind w:left="1020"/>
        <w:rPr>
          <w:rFonts w:ascii="Open Sans" w:hAnsi="Open Sans" w:cs="Open Sans"/>
          <w:color w:val="000000"/>
        </w:rPr>
      </w:pPr>
      <w:r>
        <w:rPr>
          <w:rFonts w:ascii="Open Sans" w:hAnsi="Open Sans" w:cs="Open Sans"/>
          <w:color w:val="000000"/>
        </w:rPr>
        <w:t>Insert a new column adjacent to the column with your source data.</w:t>
      </w:r>
    </w:p>
    <w:p w14:paraId="0B8D86BA" w14:textId="77777777" w:rsidR="00792D65" w:rsidRDefault="00792D65" w:rsidP="00792D65">
      <w:pPr>
        <w:numPr>
          <w:ilvl w:val="0"/>
          <w:numId w:val="5"/>
        </w:numPr>
        <w:shd w:val="clear" w:color="auto" w:fill="FFFFFF"/>
        <w:spacing w:after="150" w:line="240" w:lineRule="auto"/>
        <w:ind w:left="1020"/>
        <w:rPr>
          <w:rFonts w:ascii="Open Sans" w:hAnsi="Open Sans" w:cs="Open Sans"/>
          <w:color w:val="000000"/>
        </w:rPr>
      </w:pPr>
      <w:r>
        <w:rPr>
          <w:rFonts w:ascii="Open Sans" w:hAnsi="Open Sans" w:cs="Open Sans"/>
          <w:color w:val="000000"/>
        </w:rPr>
        <w:t>In the first cell of a newly added column, type the desired value.</w:t>
      </w:r>
    </w:p>
    <w:p w14:paraId="4F764A69" w14:textId="77777777" w:rsidR="00792D65" w:rsidRDefault="00792D65" w:rsidP="00792D65">
      <w:pPr>
        <w:numPr>
          <w:ilvl w:val="0"/>
          <w:numId w:val="5"/>
        </w:numPr>
        <w:shd w:val="clear" w:color="auto" w:fill="FFFFFF"/>
        <w:spacing w:after="150" w:line="240" w:lineRule="auto"/>
        <w:ind w:left="1020"/>
        <w:rPr>
          <w:rFonts w:ascii="Open Sans" w:hAnsi="Open Sans" w:cs="Open Sans"/>
          <w:color w:val="000000"/>
        </w:rPr>
      </w:pPr>
      <w:r>
        <w:rPr>
          <w:rFonts w:ascii="Open Sans" w:hAnsi="Open Sans" w:cs="Open Sans"/>
          <w:color w:val="000000"/>
        </w:rPr>
        <w:t>Start typing in the next cell, and if Excel senses a pattern, it will show a preview of data to be auto-filled in the below cells.</w:t>
      </w:r>
    </w:p>
    <w:p w14:paraId="08118ADF" w14:textId="77777777" w:rsidR="00792D65" w:rsidRDefault="00792D65" w:rsidP="00792D65">
      <w:pPr>
        <w:numPr>
          <w:ilvl w:val="0"/>
          <w:numId w:val="5"/>
        </w:numPr>
        <w:shd w:val="clear" w:color="auto" w:fill="FFFFFF"/>
        <w:spacing w:after="150" w:line="240" w:lineRule="auto"/>
        <w:ind w:left="1020"/>
        <w:rPr>
          <w:rFonts w:ascii="Open Sans" w:hAnsi="Open Sans" w:cs="Open Sans"/>
          <w:color w:val="000000"/>
        </w:rPr>
      </w:pPr>
      <w:r>
        <w:rPr>
          <w:rFonts w:ascii="Open Sans" w:hAnsi="Open Sans" w:cs="Open Sans"/>
          <w:color w:val="000000"/>
        </w:rPr>
        <w:t>Press the </w:t>
      </w:r>
      <w:r>
        <w:rPr>
          <w:rStyle w:val="hkey-hlight"/>
          <w:rFonts w:ascii="Open Sans" w:hAnsi="Open Sans" w:cs="Open Sans"/>
          <w:color w:val="000000"/>
          <w:shd w:val="clear" w:color="auto" w:fill="CEE5C3"/>
        </w:rPr>
        <w:t>Enter</w:t>
      </w:r>
      <w:r>
        <w:rPr>
          <w:rFonts w:ascii="Open Sans" w:hAnsi="Open Sans" w:cs="Open Sans"/>
          <w:color w:val="000000"/>
        </w:rPr>
        <w:t> key to accept the preview. Done!</w:t>
      </w:r>
    </w:p>
    <w:p w14:paraId="24092FA1" w14:textId="34A4AEEF" w:rsidR="00792D65" w:rsidRDefault="00792D65" w:rsidP="00792D65">
      <w:pPr>
        <w:pStyle w:val="NormalWeb"/>
        <w:shd w:val="clear" w:color="auto" w:fill="FFFFFF"/>
        <w:rPr>
          <w:rFonts w:ascii="Open Sans" w:hAnsi="Open Sans" w:cs="Open Sans"/>
          <w:color w:val="000000"/>
        </w:rPr>
      </w:pPr>
      <w:r>
        <w:rPr>
          <w:rFonts w:ascii="Open Sans" w:hAnsi="Open Sans" w:cs="Open Sans"/>
          <w:noProof/>
          <w:color w:val="000000"/>
        </w:rPr>
        <w:lastRenderedPageBreak/>
        <w:drawing>
          <wp:inline distT="0" distB="0" distL="0" distR="0" wp14:anchorId="2E7C28AE" wp14:editId="19823E82">
            <wp:extent cx="2864485" cy="1733550"/>
            <wp:effectExtent l="0" t="0" r="0" b="0"/>
            <wp:docPr id="19" name="Picture 19" descr="Using Flash Fil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 Flash Fill in Exc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4485" cy="1733550"/>
                    </a:xfrm>
                    <a:prstGeom prst="rect">
                      <a:avLst/>
                    </a:prstGeom>
                    <a:noFill/>
                    <a:ln>
                      <a:noFill/>
                    </a:ln>
                  </pic:spPr>
                </pic:pic>
              </a:graphicData>
            </a:graphic>
          </wp:inline>
        </w:drawing>
      </w:r>
    </w:p>
    <w:p w14:paraId="7796F5B9" w14:textId="26B1234E" w:rsidR="00792D65" w:rsidRDefault="00792D65" w:rsidP="00792D65">
      <w:pPr>
        <w:pStyle w:val="Heading3"/>
        <w:shd w:val="clear" w:color="auto" w:fill="FFFFFF"/>
        <w:spacing w:before="600" w:after="180"/>
        <w:rPr>
          <w:rFonts w:ascii="Open Sans" w:hAnsi="Open Sans" w:cs="Open Sans"/>
          <w:color w:val="000000"/>
        </w:rPr>
      </w:pPr>
      <w:r>
        <w:rPr>
          <w:rFonts w:ascii="Open Sans" w:hAnsi="Open Sans" w:cs="Open Sans"/>
          <w:b/>
          <w:bCs/>
          <w:color w:val="000000"/>
        </w:rPr>
        <w:t xml:space="preserve">Flash Fill in Excel with a button click or </w:t>
      </w:r>
      <w:proofErr w:type="gramStart"/>
      <w:r>
        <w:rPr>
          <w:rFonts w:ascii="Open Sans" w:hAnsi="Open Sans" w:cs="Open Sans"/>
          <w:b/>
          <w:bCs/>
          <w:color w:val="000000"/>
        </w:rPr>
        <w:t>shortcut</w:t>
      </w:r>
      <w:proofErr w:type="gramEnd"/>
    </w:p>
    <w:p w14:paraId="755DA6C6" w14:textId="77777777" w:rsidR="00792D65" w:rsidRPr="00792D65" w:rsidRDefault="00792D65" w:rsidP="00792D65">
      <w:pPr>
        <w:pStyle w:val="NormalWeb"/>
        <w:shd w:val="clear" w:color="auto" w:fill="FFFFFF"/>
        <w:ind w:left="720"/>
        <w:rPr>
          <w:rFonts w:ascii="Open Sans" w:eastAsiaTheme="minorHAnsi" w:hAnsi="Open Sans" w:cs="Open Sans"/>
          <w:color w:val="000000"/>
          <w:sz w:val="22"/>
          <w:szCs w:val="22"/>
          <w:lang w:eastAsia="en-US"/>
        </w:rPr>
      </w:pPr>
      <w:r w:rsidRPr="00792D65">
        <w:rPr>
          <w:rFonts w:ascii="Open Sans" w:eastAsiaTheme="minorHAnsi" w:hAnsi="Open Sans" w:cs="Open Sans"/>
          <w:color w:val="000000"/>
          <w:sz w:val="22"/>
          <w:szCs w:val="22"/>
          <w:lang w:eastAsia="en-US"/>
        </w:rPr>
        <w:t>In most situations, Flash Fill kicks in automatically as soon as Excel establishes a pattern in the data you are entering. If a preview does not show up, you can activate Flash Fill manually in this way:</w:t>
      </w:r>
    </w:p>
    <w:p w14:paraId="24D401C7" w14:textId="77777777" w:rsidR="00792D65" w:rsidRDefault="00792D65" w:rsidP="00792D65">
      <w:pPr>
        <w:numPr>
          <w:ilvl w:val="0"/>
          <w:numId w:val="7"/>
        </w:numPr>
        <w:shd w:val="clear" w:color="auto" w:fill="FFFFFF"/>
        <w:tabs>
          <w:tab w:val="clear" w:pos="720"/>
          <w:tab w:val="num" w:pos="1440"/>
        </w:tabs>
        <w:spacing w:after="150" w:line="240" w:lineRule="auto"/>
        <w:ind w:left="1740"/>
        <w:rPr>
          <w:rFonts w:ascii="Open Sans" w:hAnsi="Open Sans" w:cs="Open Sans"/>
          <w:color w:val="000000"/>
        </w:rPr>
      </w:pPr>
      <w:r>
        <w:rPr>
          <w:rFonts w:ascii="Open Sans" w:hAnsi="Open Sans" w:cs="Open Sans"/>
          <w:color w:val="000000"/>
        </w:rPr>
        <w:t>Fill in the first cell and press Enter.</w:t>
      </w:r>
    </w:p>
    <w:p w14:paraId="7454EEE7" w14:textId="77777777" w:rsidR="00792D65" w:rsidRDefault="00792D65" w:rsidP="00792D65">
      <w:pPr>
        <w:numPr>
          <w:ilvl w:val="0"/>
          <w:numId w:val="7"/>
        </w:numPr>
        <w:shd w:val="clear" w:color="auto" w:fill="FFFFFF"/>
        <w:tabs>
          <w:tab w:val="clear" w:pos="720"/>
          <w:tab w:val="num" w:pos="1440"/>
        </w:tabs>
        <w:spacing w:after="150" w:line="240" w:lineRule="auto"/>
        <w:ind w:left="1740"/>
        <w:rPr>
          <w:rFonts w:ascii="Open Sans" w:hAnsi="Open Sans" w:cs="Open Sans"/>
          <w:color w:val="000000"/>
        </w:rPr>
      </w:pPr>
      <w:r>
        <w:rPr>
          <w:rFonts w:ascii="Open Sans" w:hAnsi="Open Sans" w:cs="Open Sans"/>
          <w:color w:val="000000"/>
        </w:rPr>
        <w:t>Click the </w:t>
      </w:r>
      <w:r w:rsidRPr="00792D65">
        <w:rPr>
          <w:rFonts w:ascii="Open Sans" w:hAnsi="Open Sans" w:cs="Open Sans"/>
          <w:color w:val="000000"/>
        </w:rPr>
        <w:t>Flash Fill</w:t>
      </w:r>
      <w:r>
        <w:rPr>
          <w:rFonts w:ascii="Open Sans" w:hAnsi="Open Sans" w:cs="Open Sans"/>
          <w:color w:val="000000"/>
        </w:rPr>
        <w:t> button on the </w:t>
      </w:r>
      <w:r w:rsidRPr="00792D65">
        <w:rPr>
          <w:i/>
          <w:iCs/>
        </w:rPr>
        <w:t>Data</w:t>
      </w:r>
      <w:r>
        <w:rPr>
          <w:rFonts w:ascii="Open Sans" w:hAnsi="Open Sans" w:cs="Open Sans"/>
          <w:color w:val="000000"/>
        </w:rPr>
        <w:t> tab or press the </w:t>
      </w:r>
      <w:r w:rsidRPr="00792D65">
        <w:t>Ctrl + E</w:t>
      </w:r>
      <w:r>
        <w:rPr>
          <w:rFonts w:ascii="Open Sans" w:hAnsi="Open Sans" w:cs="Open Sans"/>
          <w:color w:val="000000"/>
        </w:rPr>
        <w:t> shortcut.</w:t>
      </w:r>
    </w:p>
    <w:p w14:paraId="795E1C49" w14:textId="1E4BC78F" w:rsidR="00792D65" w:rsidRPr="00792D65" w:rsidRDefault="00792D65" w:rsidP="00792D65">
      <w:pPr>
        <w:pStyle w:val="NormalWeb"/>
        <w:shd w:val="clear" w:color="auto" w:fill="FFFFFF"/>
        <w:ind w:left="720"/>
        <w:rPr>
          <w:rFonts w:ascii="Open Sans" w:eastAsiaTheme="minorHAnsi" w:hAnsi="Open Sans" w:cs="Open Sans"/>
          <w:color w:val="000000"/>
          <w:sz w:val="22"/>
          <w:szCs w:val="22"/>
          <w:lang w:eastAsia="en-US"/>
        </w:rPr>
      </w:pPr>
      <w:r w:rsidRPr="00792D65">
        <w:rPr>
          <w:rFonts w:ascii="Open Sans" w:eastAsiaTheme="minorHAnsi" w:hAnsi="Open Sans" w:cs="Open Sans"/>
          <w:noProof/>
          <w:color w:val="000000"/>
          <w:sz w:val="22"/>
          <w:szCs w:val="22"/>
          <w:lang w:eastAsia="en-US"/>
        </w:rPr>
        <w:drawing>
          <wp:inline distT="0" distB="0" distL="0" distR="0" wp14:anchorId="6C317400" wp14:editId="51755BB3">
            <wp:extent cx="2726055" cy="3388995"/>
            <wp:effectExtent l="0" t="0" r="0" b="1905"/>
            <wp:docPr id="18" name="Picture 18" descr="Flash Fill in Excel with a button 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ash Fill in Excel with a button clic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055" cy="3388995"/>
                    </a:xfrm>
                    <a:prstGeom prst="rect">
                      <a:avLst/>
                    </a:prstGeom>
                    <a:noFill/>
                    <a:ln>
                      <a:noFill/>
                    </a:ln>
                  </pic:spPr>
                </pic:pic>
              </a:graphicData>
            </a:graphic>
          </wp:inline>
        </w:drawing>
      </w:r>
    </w:p>
    <w:p w14:paraId="2A700CD7" w14:textId="77777777" w:rsidR="00792D65" w:rsidRPr="00792D65" w:rsidRDefault="00792D65" w:rsidP="00792D65">
      <w:pPr>
        <w:pStyle w:val="Heading2"/>
        <w:shd w:val="clear" w:color="auto" w:fill="FFFFFF"/>
        <w:spacing w:before="600" w:after="180"/>
        <w:ind w:left="720"/>
        <w:rPr>
          <w:rFonts w:ascii="Open Sans" w:eastAsiaTheme="minorHAnsi" w:hAnsi="Open Sans" w:cs="Open Sans"/>
          <w:color w:val="000000"/>
          <w:sz w:val="22"/>
          <w:szCs w:val="22"/>
        </w:rPr>
      </w:pPr>
      <w:r w:rsidRPr="00792D65">
        <w:rPr>
          <w:rFonts w:ascii="Open Sans" w:eastAsiaTheme="minorHAnsi" w:hAnsi="Open Sans" w:cs="Open Sans"/>
          <w:color w:val="000000"/>
          <w:sz w:val="22"/>
          <w:szCs w:val="22"/>
        </w:rPr>
        <w:t>Excel Flash Fill options</w:t>
      </w:r>
    </w:p>
    <w:p w14:paraId="27A9525F" w14:textId="77777777" w:rsidR="00792D65" w:rsidRPr="00792D65" w:rsidRDefault="00792D65" w:rsidP="00792D65">
      <w:pPr>
        <w:pStyle w:val="NormalWeb"/>
        <w:shd w:val="clear" w:color="auto" w:fill="FFFFFF"/>
        <w:ind w:left="720"/>
        <w:rPr>
          <w:rFonts w:ascii="Open Sans" w:eastAsiaTheme="minorHAnsi" w:hAnsi="Open Sans" w:cs="Open Sans"/>
          <w:color w:val="000000"/>
          <w:sz w:val="22"/>
          <w:szCs w:val="22"/>
          <w:lang w:eastAsia="en-US"/>
        </w:rPr>
      </w:pPr>
      <w:r w:rsidRPr="00792D65">
        <w:rPr>
          <w:rFonts w:ascii="Open Sans" w:eastAsiaTheme="minorHAnsi" w:hAnsi="Open Sans" w:cs="Open Sans"/>
          <w:color w:val="000000"/>
          <w:sz w:val="22"/>
          <w:szCs w:val="22"/>
          <w:lang w:eastAsia="en-US"/>
        </w:rPr>
        <w:t>When using Flash Fill in Excel to automate data entry, the Flash Fill Options button appears near the auto-filled cells. Clicking this button opens the menu that lets you do the following:</w:t>
      </w:r>
    </w:p>
    <w:p w14:paraId="25C9DE2E" w14:textId="77777777" w:rsidR="00792D65" w:rsidRDefault="00792D65" w:rsidP="00792D65">
      <w:pPr>
        <w:numPr>
          <w:ilvl w:val="0"/>
          <w:numId w:val="8"/>
        </w:numPr>
        <w:tabs>
          <w:tab w:val="clear" w:pos="720"/>
          <w:tab w:val="num" w:pos="1440"/>
        </w:tabs>
        <w:spacing w:before="100" w:beforeAutospacing="1" w:after="100" w:afterAutospacing="1" w:line="240" w:lineRule="auto"/>
        <w:ind w:left="1440"/>
        <w:rPr>
          <w:rFonts w:ascii="Open Sans" w:hAnsi="Open Sans" w:cs="Open Sans"/>
          <w:color w:val="000000"/>
        </w:rPr>
      </w:pPr>
      <w:r>
        <w:rPr>
          <w:rFonts w:ascii="Open Sans" w:hAnsi="Open Sans" w:cs="Open Sans"/>
          <w:color w:val="000000"/>
        </w:rPr>
        <w:lastRenderedPageBreak/>
        <w:t>Undo the Flash Fill results.</w:t>
      </w:r>
    </w:p>
    <w:p w14:paraId="4C5D521E" w14:textId="77777777" w:rsidR="00792D65" w:rsidRDefault="00792D65" w:rsidP="00792D65">
      <w:pPr>
        <w:numPr>
          <w:ilvl w:val="0"/>
          <w:numId w:val="8"/>
        </w:numPr>
        <w:tabs>
          <w:tab w:val="clear" w:pos="720"/>
          <w:tab w:val="num" w:pos="1440"/>
        </w:tabs>
        <w:spacing w:before="100" w:beforeAutospacing="1" w:after="100" w:afterAutospacing="1" w:line="240" w:lineRule="auto"/>
        <w:ind w:left="1440"/>
        <w:rPr>
          <w:rFonts w:ascii="Open Sans" w:hAnsi="Open Sans" w:cs="Open Sans"/>
          <w:color w:val="000000"/>
        </w:rPr>
      </w:pPr>
      <w:r>
        <w:rPr>
          <w:rFonts w:ascii="Open Sans" w:hAnsi="Open Sans" w:cs="Open Sans"/>
          <w:color w:val="000000"/>
        </w:rPr>
        <w:t>Select blank cells that Excel has failed to populate.</w:t>
      </w:r>
    </w:p>
    <w:p w14:paraId="332426B6" w14:textId="77777777" w:rsidR="00792D65" w:rsidRDefault="00792D65" w:rsidP="00792D65">
      <w:pPr>
        <w:numPr>
          <w:ilvl w:val="0"/>
          <w:numId w:val="8"/>
        </w:numPr>
        <w:tabs>
          <w:tab w:val="clear" w:pos="720"/>
          <w:tab w:val="num" w:pos="1440"/>
        </w:tabs>
        <w:spacing w:before="100" w:beforeAutospacing="1" w:after="100" w:afterAutospacing="1" w:line="240" w:lineRule="auto"/>
        <w:ind w:left="1440"/>
        <w:rPr>
          <w:rFonts w:ascii="Open Sans" w:hAnsi="Open Sans" w:cs="Open Sans"/>
          <w:color w:val="000000"/>
        </w:rPr>
      </w:pPr>
      <w:r>
        <w:rPr>
          <w:rFonts w:ascii="Open Sans" w:hAnsi="Open Sans" w:cs="Open Sans"/>
          <w:color w:val="000000"/>
        </w:rPr>
        <w:t>Select the changed cells, for example, to format them all at once.</w:t>
      </w:r>
    </w:p>
    <w:p w14:paraId="0CEDD77B" w14:textId="7E84916C" w:rsidR="00792D65" w:rsidRDefault="00792D65" w:rsidP="00792D65">
      <w:pPr>
        <w:pStyle w:val="NormalWeb"/>
        <w:shd w:val="clear" w:color="auto" w:fill="FFFFFF"/>
        <w:ind w:left="720"/>
        <w:rPr>
          <w:rFonts w:ascii="Open Sans" w:eastAsiaTheme="minorHAnsi" w:hAnsi="Open Sans" w:cs="Open Sans"/>
          <w:color w:val="000000"/>
          <w:sz w:val="22"/>
          <w:szCs w:val="22"/>
          <w:lang w:eastAsia="en-US"/>
        </w:rPr>
      </w:pPr>
      <w:r w:rsidRPr="00792D65">
        <w:rPr>
          <w:rFonts w:ascii="Open Sans" w:eastAsiaTheme="minorHAnsi" w:hAnsi="Open Sans" w:cs="Open Sans"/>
          <w:noProof/>
          <w:color w:val="000000"/>
          <w:sz w:val="22"/>
          <w:szCs w:val="22"/>
          <w:lang w:eastAsia="en-US"/>
        </w:rPr>
        <w:drawing>
          <wp:inline distT="0" distB="0" distL="0" distR="0" wp14:anchorId="403C0735" wp14:editId="7ED348CF">
            <wp:extent cx="4173220" cy="1902460"/>
            <wp:effectExtent l="0" t="0" r="0" b="2540"/>
            <wp:docPr id="17" name="Picture 17" descr="Excel Flash Fill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cel Flash Fill op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73220" cy="1902460"/>
                    </a:xfrm>
                    <a:prstGeom prst="rect">
                      <a:avLst/>
                    </a:prstGeom>
                    <a:noFill/>
                    <a:ln>
                      <a:noFill/>
                    </a:ln>
                  </pic:spPr>
                </pic:pic>
              </a:graphicData>
            </a:graphic>
          </wp:inline>
        </w:drawing>
      </w:r>
    </w:p>
    <w:p w14:paraId="3ECBCDC0" w14:textId="2BA11FC9" w:rsidR="00367179" w:rsidRDefault="00367179" w:rsidP="00792D65">
      <w:pPr>
        <w:pStyle w:val="NormalWeb"/>
        <w:shd w:val="clear" w:color="auto" w:fill="FFFFFF"/>
        <w:ind w:left="720"/>
        <w:rPr>
          <w:rFonts w:ascii="Open Sans" w:eastAsiaTheme="minorHAnsi" w:hAnsi="Open Sans" w:cs="Open Sans"/>
          <w:color w:val="000000"/>
          <w:sz w:val="22"/>
          <w:szCs w:val="22"/>
          <w:lang w:eastAsia="en-US"/>
        </w:rPr>
      </w:pPr>
    </w:p>
    <w:p w14:paraId="5F4D1E1C" w14:textId="2C890BF0" w:rsidR="00367179" w:rsidRDefault="00367179" w:rsidP="00792D65">
      <w:pPr>
        <w:pStyle w:val="NormalWeb"/>
        <w:shd w:val="clear" w:color="auto" w:fill="FFFFFF"/>
        <w:ind w:left="720"/>
        <w:rPr>
          <w:rFonts w:ascii="Open Sans" w:eastAsiaTheme="minorHAnsi" w:hAnsi="Open Sans" w:cs="Open Sans"/>
          <w:color w:val="000000"/>
          <w:sz w:val="22"/>
          <w:szCs w:val="22"/>
          <w:lang w:eastAsia="en-US"/>
        </w:rPr>
      </w:pPr>
    </w:p>
    <w:p w14:paraId="209BC204" w14:textId="5884FC05" w:rsidR="00367179" w:rsidRPr="00367179" w:rsidRDefault="00367179" w:rsidP="00367179">
      <w:pPr>
        <w:pStyle w:val="NormalWeb"/>
        <w:numPr>
          <w:ilvl w:val="0"/>
          <w:numId w:val="2"/>
        </w:numPr>
        <w:shd w:val="clear" w:color="auto" w:fill="FFFFFF"/>
        <w:rPr>
          <w:rFonts w:ascii="Open Sans" w:eastAsiaTheme="minorHAnsi" w:hAnsi="Open Sans" w:cs="Open Sans"/>
          <w:b/>
          <w:bCs/>
          <w:color w:val="000000"/>
          <w:sz w:val="22"/>
          <w:szCs w:val="22"/>
          <w:lang w:eastAsia="en-US"/>
        </w:rPr>
      </w:pPr>
      <w:r w:rsidRPr="00367179">
        <w:rPr>
          <w:b/>
          <w:bCs/>
        </w:rPr>
        <w:t xml:space="preserve"> Extract first name and last name from the mail id and then from the address column, extract the city, state, and pin code using the flash fill. Given below is an example of the columns you have to create. Paste the screenshot of what you have created using the flash fill command. Example: Mail Id, Address, First name, Last name, State, City, </w:t>
      </w:r>
      <w:r w:rsidR="0028044D" w:rsidRPr="00367179">
        <w:rPr>
          <w:b/>
          <w:bCs/>
        </w:rPr>
        <w:t>Pin code</w:t>
      </w:r>
      <w:r w:rsidR="0028044D">
        <w:rPr>
          <w:b/>
          <w:bCs/>
        </w:rPr>
        <w:t>.</w:t>
      </w:r>
    </w:p>
    <w:p w14:paraId="2010E003" w14:textId="26E48172" w:rsidR="00792D65" w:rsidRPr="00792D65" w:rsidRDefault="004917FA" w:rsidP="00792D65">
      <w:pPr>
        <w:ind w:left="720"/>
        <w:rPr>
          <w:rFonts w:ascii="Open Sans" w:hAnsi="Open Sans" w:cs="Open Sans"/>
          <w:color w:val="000000"/>
        </w:rPr>
      </w:pPr>
      <w:r>
        <w:rPr>
          <w:noProof/>
        </w:rPr>
        <w:drawing>
          <wp:inline distT="0" distB="0" distL="0" distR="0" wp14:anchorId="2746C237" wp14:editId="02550090">
            <wp:extent cx="5827158" cy="100584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27158" cy="1005840"/>
                    </a:xfrm>
                    <a:prstGeom prst="rect">
                      <a:avLst/>
                    </a:prstGeom>
                  </pic:spPr>
                </pic:pic>
              </a:graphicData>
            </a:graphic>
          </wp:inline>
        </w:drawing>
      </w:r>
    </w:p>
    <w:sectPr w:rsidR="00792D65" w:rsidRPr="0079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059"/>
    <w:multiLevelType w:val="multilevel"/>
    <w:tmpl w:val="09A690F4"/>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567E9"/>
    <w:multiLevelType w:val="multilevel"/>
    <w:tmpl w:val="6290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9457A"/>
    <w:multiLevelType w:val="multilevel"/>
    <w:tmpl w:val="33F2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21851"/>
    <w:multiLevelType w:val="hybridMultilevel"/>
    <w:tmpl w:val="7BE2EDEE"/>
    <w:lvl w:ilvl="0" w:tplc="736C6D38">
      <w:start w:val="1"/>
      <w:numFmt w:val="decimal"/>
      <w:lvlText w:val="%1."/>
      <w:lvlJc w:val="left"/>
      <w:pPr>
        <w:ind w:left="720" w:hanging="360"/>
      </w:pPr>
      <w:rPr>
        <w:rFonts w:asciiTheme="minorHAnsi" w:eastAsiaTheme="minorHAnsi" w:hAnsiTheme="minorHAnsi" w:cstheme="minorBidi"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2445E2"/>
    <w:multiLevelType w:val="multilevel"/>
    <w:tmpl w:val="5994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04EFC"/>
    <w:multiLevelType w:val="multilevel"/>
    <w:tmpl w:val="E0E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955FB"/>
    <w:multiLevelType w:val="multilevel"/>
    <w:tmpl w:val="9B56A612"/>
    <w:lvl w:ilvl="0">
      <w:start w:val="1"/>
      <w:numFmt w:val="decimal"/>
      <w:lvlText w:val="%1."/>
      <w:lvlJc w:val="left"/>
      <w:pPr>
        <w:tabs>
          <w:tab w:val="num" w:pos="785"/>
        </w:tabs>
        <w:ind w:left="785"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3F2CCE"/>
    <w:multiLevelType w:val="multilevel"/>
    <w:tmpl w:val="261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1082958">
    <w:abstractNumId w:val="3"/>
  </w:num>
  <w:num w:numId="2" w16cid:durableId="735128012">
    <w:abstractNumId w:val="6"/>
  </w:num>
  <w:num w:numId="3" w16cid:durableId="1316639956">
    <w:abstractNumId w:val="5"/>
  </w:num>
  <w:num w:numId="4" w16cid:durableId="305166512">
    <w:abstractNumId w:val="7"/>
  </w:num>
  <w:num w:numId="5" w16cid:durableId="1795247954">
    <w:abstractNumId w:val="0"/>
  </w:num>
  <w:num w:numId="6" w16cid:durableId="864758503">
    <w:abstractNumId w:val="2"/>
  </w:num>
  <w:num w:numId="7" w16cid:durableId="397288289">
    <w:abstractNumId w:val="4"/>
  </w:num>
  <w:num w:numId="8" w16cid:durableId="1771049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AD2"/>
    <w:rsid w:val="0028044D"/>
    <w:rsid w:val="00365AD2"/>
    <w:rsid w:val="00367179"/>
    <w:rsid w:val="004377E1"/>
    <w:rsid w:val="004917FA"/>
    <w:rsid w:val="006C76FC"/>
    <w:rsid w:val="00792D65"/>
    <w:rsid w:val="00892F53"/>
    <w:rsid w:val="00F56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9EA1"/>
  <w15:chartTrackingRefBased/>
  <w15:docId w15:val="{098DDC1E-CB7D-46FB-8E35-C2A1B91A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5A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C76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6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AD2"/>
    <w:rPr>
      <w:rFonts w:ascii="Times New Roman" w:eastAsia="Times New Roman" w:hAnsi="Times New Roman" w:cs="Times New Roman"/>
      <w:b/>
      <w:bCs/>
      <w:kern w:val="36"/>
      <w:sz w:val="48"/>
      <w:szCs w:val="48"/>
      <w:lang w:eastAsia="en-IN"/>
    </w:rPr>
  </w:style>
  <w:style w:type="paragraph" w:customStyle="1" w:styleId="p1">
    <w:name w:val="p1"/>
    <w:basedOn w:val="Normal"/>
    <w:rsid w:val="003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65AD2"/>
    <w:pPr>
      <w:ind w:left="720"/>
      <w:contextualSpacing/>
    </w:pPr>
  </w:style>
  <w:style w:type="character" w:customStyle="1" w:styleId="Heading3Char">
    <w:name w:val="Heading 3 Char"/>
    <w:basedOn w:val="DefaultParagraphFont"/>
    <w:link w:val="Heading3"/>
    <w:uiPriority w:val="9"/>
    <w:semiHidden/>
    <w:rsid w:val="006C76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C7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C76FC"/>
    <w:rPr>
      <w:i/>
      <w:iCs/>
    </w:rPr>
  </w:style>
  <w:style w:type="character" w:styleId="Hyperlink">
    <w:name w:val="Hyperlink"/>
    <w:basedOn w:val="DefaultParagraphFont"/>
    <w:uiPriority w:val="99"/>
    <w:semiHidden/>
    <w:unhideWhenUsed/>
    <w:rsid w:val="006C76FC"/>
    <w:rPr>
      <w:color w:val="0000FF"/>
      <w:u w:val="single"/>
    </w:rPr>
  </w:style>
  <w:style w:type="paragraph" w:customStyle="1" w:styleId="Title1">
    <w:name w:val="Title1"/>
    <w:basedOn w:val="Normal"/>
    <w:rsid w:val="006C76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6C76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C76FC"/>
    <w:rPr>
      <w:b/>
      <w:bCs/>
    </w:rPr>
  </w:style>
  <w:style w:type="character" w:customStyle="1" w:styleId="hkey-hlight">
    <w:name w:val="hkey-hlight"/>
    <w:basedOn w:val="DefaultParagraphFont"/>
    <w:rsid w:val="00792D65"/>
  </w:style>
  <w:style w:type="character" w:customStyle="1" w:styleId="b22postnote-title">
    <w:name w:val="b22postnote-title"/>
    <w:basedOn w:val="DefaultParagraphFont"/>
    <w:rsid w:val="00792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933591">
      <w:bodyDiv w:val="1"/>
      <w:marLeft w:val="0"/>
      <w:marRight w:val="0"/>
      <w:marTop w:val="0"/>
      <w:marBottom w:val="0"/>
      <w:divBdr>
        <w:top w:val="none" w:sz="0" w:space="0" w:color="auto"/>
        <w:left w:val="none" w:sz="0" w:space="0" w:color="auto"/>
        <w:bottom w:val="none" w:sz="0" w:space="0" w:color="auto"/>
        <w:right w:val="none" w:sz="0" w:space="0" w:color="auto"/>
      </w:divBdr>
      <w:divsChild>
        <w:div w:id="1740859212">
          <w:marLeft w:val="480"/>
          <w:marRight w:val="480"/>
          <w:marTop w:val="480"/>
          <w:marBottom w:val="480"/>
          <w:divBdr>
            <w:top w:val="none" w:sz="0" w:space="0" w:color="auto"/>
            <w:left w:val="none" w:sz="0" w:space="0" w:color="auto"/>
            <w:bottom w:val="none" w:sz="0" w:space="0" w:color="auto"/>
            <w:right w:val="none" w:sz="0" w:space="0" w:color="auto"/>
          </w:divBdr>
        </w:div>
        <w:div w:id="1790850917">
          <w:marLeft w:val="480"/>
          <w:marRight w:val="480"/>
          <w:marTop w:val="480"/>
          <w:marBottom w:val="480"/>
          <w:divBdr>
            <w:top w:val="none" w:sz="0" w:space="0" w:color="auto"/>
            <w:left w:val="none" w:sz="0" w:space="0" w:color="auto"/>
            <w:bottom w:val="none" w:sz="0" w:space="0" w:color="auto"/>
            <w:right w:val="none" w:sz="0" w:space="0" w:color="auto"/>
          </w:divBdr>
        </w:div>
        <w:div w:id="719019639">
          <w:marLeft w:val="480"/>
          <w:marRight w:val="480"/>
          <w:marTop w:val="480"/>
          <w:marBottom w:val="480"/>
          <w:divBdr>
            <w:top w:val="none" w:sz="0" w:space="0" w:color="auto"/>
            <w:left w:val="none" w:sz="0" w:space="0" w:color="auto"/>
            <w:bottom w:val="none" w:sz="0" w:space="0" w:color="auto"/>
            <w:right w:val="none" w:sz="0" w:space="0" w:color="auto"/>
          </w:divBdr>
        </w:div>
        <w:div w:id="211769688">
          <w:marLeft w:val="0"/>
          <w:marRight w:val="0"/>
          <w:marTop w:val="480"/>
          <w:marBottom w:val="480"/>
          <w:divBdr>
            <w:top w:val="single" w:sz="6" w:space="31" w:color="666666"/>
            <w:left w:val="single" w:sz="6" w:space="12" w:color="666666"/>
            <w:bottom w:val="single" w:sz="6" w:space="12" w:color="666666"/>
            <w:right w:val="single" w:sz="6" w:space="12" w:color="666666"/>
          </w:divBdr>
        </w:div>
      </w:divsChild>
    </w:div>
    <w:div w:id="902255532">
      <w:bodyDiv w:val="1"/>
      <w:marLeft w:val="0"/>
      <w:marRight w:val="0"/>
      <w:marTop w:val="0"/>
      <w:marBottom w:val="0"/>
      <w:divBdr>
        <w:top w:val="none" w:sz="0" w:space="0" w:color="auto"/>
        <w:left w:val="none" w:sz="0" w:space="0" w:color="auto"/>
        <w:bottom w:val="none" w:sz="0" w:space="0" w:color="auto"/>
        <w:right w:val="none" w:sz="0" w:space="0" w:color="auto"/>
      </w:divBdr>
    </w:div>
    <w:div w:id="1038506204">
      <w:bodyDiv w:val="1"/>
      <w:marLeft w:val="0"/>
      <w:marRight w:val="0"/>
      <w:marTop w:val="0"/>
      <w:marBottom w:val="0"/>
      <w:divBdr>
        <w:top w:val="none" w:sz="0" w:space="0" w:color="auto"/>
        <w:left w:val="none" w:sz="0" w:space="0" w:color="auto"/>
        <w:bottom w:val="none" w:sz="0" w:space="0" w:color="auto"/>
        <w:right w:val="none" w:sz="0" w:space="0" w:color="auto"/>
      </w:divBdr>
    </w:div>
    <w:div w:id="1492139241">
      <w:bodyDiv w:val="1"/>
      <w:marLeft w:val="0"/>
      <w:marRight w:val="0"/>
      <w:marTop w:val="0"/>
      <w:marBottom w:val="0"/>
      <w:divBdr>
        <w:top w:val="none" w:sz="0" w:space="0" w:color="auto"/>
        <w:left w:val="none" w:sz="0" w:space="0" w:color="auto"/>
        <w:bottom w:val="none" w:sz="0" w:space="0" w:color="auto"/>
        <w:right w:val="none" w:sz="0" w:space="0" w:color="auto"/>
      </w:divBdr>
    </w:div>
    <w:div w:id="1578439692">
      <w:bodyDiv w:val="1"/>
      <w:marLeft w:val="0"/>
      <w:marRight w:val="0"/>
      <w:marTop w:val="0"/>
      <w:marBottom w:val="0"/>
      <w:divBdr>
        <w:top w:val="none" w:sz="0" w:space="0" w:color="auto"/>
        <w:left w:val="none" w:sz="0" w:space="0" w:color="auto"/>
        <w:bottom w:val="none" w:sz="0" w:space="0" w:color="auto"/>
        <w:right w:val="none" w:sz="0" w:space="0" w:color="auto"/>
      </w:divBdr>
      <w:divsChild>
        <w:div w:id="208687471">
          <w:marLeft w:val="0"/>
          <w:marRight w:val="0"/>
          <w:marTop w:val="150"/>
          <w:marBottom w:val="150"/>
          <w:divBdr>
            <w:top w:val="none" w:sz="0" w:space="0" w:color="auto"/>
            <w:left w:val="none" w:sz="0" w:space="0" w:color="auto"/>
            <w:bottom w:val="none" w:sz="0" w:space="0" w:color="auto"/>
            <w:right w:val="none" w:sz="0" w:space="0" w:color="auto"/>
          </w:divBdr>
          <w:divsChild>
            <w:div w:id="2080010365">
              <w:marLeft w:val="0"/>
              <w:marRight w:val="0"/>
              <w:marTop w:val="0"/>
              <w:marBottom w:val="0"/>
              <w:divBdr>
                <w:top w:val="none" w:sz="0" w:space="0" w:color="auto"/>
                <w:left w:val="none" w:sz="0" w:space="0" w:color="auto"/>
                <w:bottom w:val="none" w:sz="0" w:space="0" w:color="auto"/>
                <w:right w:val="none" w:sz="0" w:space="0" w:color="auto"/>
              </w:divBdr>
            </w:div>
          </w:divsChild>
        </w:div>
        <w:div w:id="400257938">
          <w:marLeft w:val="0"/>
          <w:marRight w:val="0"/>
          <w:marTop w:val="150"/>
          <w:marBottom w:val="150"/>
          <w:divBdr>
            <w:top w:val="none" w:sz="0" w:space="0" w:color="auto"/>
            <w:left w:val="none" w:sz="0" w:space="0" w:color="auto"/>
            <w:bottom w:val="none" w:sz="0" w:space="0" w:color="auto"/>
            <w:right w:val="none" w:sz="0" w:space="0" w:color="auto"/>
          </w:divBdr>
          <w:divsChild>
            <w:div w:id="1061097994">
              <w:marLeft w:val="0"/>
              <w:marRight w:val="0"/>
              <w:marTop w:val="0"/>
              <w:marBottom w:val="0"/>
              <w:divBdr>
                <w:top w:val="none" w:sz="0" w:space="0" w:color="auto"/>
                <w:left w:val="none" w:sz="0" w:space="0" w:color="auto"/>
                <w:bottom w:val="none" w:sz="0" w:space="0" w:color="auto"/>
                <w:right w:val="none" w:sz="0" w:space="0" w:color="auto"/>
              </w:divBdr>
            </w:div>
          </w:divsChild>
        </w:div>
        <w:div w:id="289825513">
          <w:marLeft w:val="0"/>
          <w:marRight w:val="0"/>
          <w:marTop w:val="150"/>
          <w:marBottom w:val="150"/>
          <w:divBdr>
            <w:top w:val="none" w:sz="0" w:space="0" w:color="auto"/>
            <w:left w:val="none" w:sz="0" w:space="0" w:color="auto"/>
            <w:bottom w:val="none" w:sz="0" w:space="0" w:color="auto"/>
            <w:right w:val="none" w:sz="0" w:space="0" w:color="auto"/>
          </w:divBdr>
          <w:divsChild>
            <w:div w:id="1972394788">
              <w:marLeft w:val="0"/>
              <w:marRight w:val="0"/>
              <w:marTop w:val="0"/>
              <w:marBottom w:val="0"/>
              <w:divBdr>
                <w:top w:val="none" w:sz="0" w:space="0" w:color="auto"/>
                <w:left w:val="none" w:sz="0" w:space="0" w:color="auto"/>
                <w:bottom w:val="none" w:sz="0" w:space="0" w:color="auto"/>
                <w:right w:val="none" w:sz="0" w:space="0" w:color="auto"/>
              </w:divBdr>
            </w:div>
          </w:divsChild>
        </w:div>
        <w:div w:id="202325484">
          <w:marLeft w:val="0"/>
          <w:marRight w:val="0"/>
          <w:marTop w:val="150"/>
          <w:marBottom w:val="150"/>
          <w:divBdr>
            <w:top w:val="none" w:sz="0" w:space="0" w:color="auto"/>
            <w:left w:val="none" w:sz="0" w:space="0" w:color="auto"/>
            <w:bottom w:val="none" w:sz="0" w:space="0" w:color="auto"/>
            <w:right w:val="none" w:sz="0" w:space="0" w:color="auto"/>
          </w:divBdr>
          <w:divsChild>
            <w:div w:id="671641945">
              <w:marLeft w:val="0"/>
              <w:marRight w:val="0"/>
              <w:marTop w:val="0"/>
              <w:marBottom w:val="0"/>
              <w:divBdr>
                <w:top w:val="none" w:sz="0" w:space="0" w:color="auto"/>
                <w:left w:val="none" w:sz="0" w:space="0" w:color="auto"/>
                <w:bottom w:val="none" w:sz="0" w:space="0" w:color="auto"/>
                <w:right w:val="none" w:sz="0" w:space="0" w:color="auto"/>
              </w:divBdr>
            </w:div>
          </w:divsChild>
        </w:div>
        <w:div w:id="1462193159">
          <w:marLeft w:val="0"/>
          <w:marRight w:val="0"/>
          <w:marTop w:val="150"/>
          <w:marBottom w:val="150"/>
          <w:divBdr>
            <w:top w:val="none" w:sz="0" w:space="0" w:color="auto"/>
            <w:left w:val="none" w:sz="0" w:space="0" w:color="auto"/>
            <w:bottom w:val="none" w:sz="0" w:space="0" w:color="auto"/>
            <w:right w:val="none" w:sz="0" w:space="0" w:color="auto"/>
          </w:divBdr>
          <w:divsChild>
            <w:div w:id="289897897">
              <w:marLeft w:val="0"/>
              <w:marRight w:val="0"/>
              <w:marTop w:val="0"/>
              <w:marBottom w:val="0"/>
              <w:divBdr>
                <w:top w:val="none" w:sz="0" w:space="0" w:color="auto"/>
                <w:left w:val="none" w:sz="0" w:space="0" w:color="auto"/>
                <w:bottom w:val="none" w:sz="0" w:space="0" w:color="auto"/>
                <w:right w:val="none" w:sz="0" w:space="0" w:color="auto"/>
              </w:divBdr>
            </w:div>
          </w:divsChild>
        </w:div>
        <w:div w:id="915941374">
          <w:marLeft w:val="0"/>
          <w:marRight w:val="0"/>
          <w:marTop w:val="150"/>
          <w:marBottom w:val="150"/>
          <w:divBdr>
            <w:top w:val="none" w:sz="0" w:space="0" w:color="auto"/>
            <w:left w:val="none" w:sz="0" w:space="0" w:color="auto"/>
            <w:bottom w:val="none" w:sz="0" w:space="0" w:color="auto"/>
            <w:right w:val="none" w:sz="0" w:space="0" w:color="auto"/>
          </w:divBdr>
          <w:divsChild>
            <w:div w:id="1234851644">
              <w:marLeft w:val="0"/>
              <w:marRight w:val="0"/>
              <w:marTop w:val="0"/>
              <w:marBottom w:val="0"/>
              <w:divBdr>
                <w:top w:val="none" w:sz="0" w:space="0" w:color="auto"/>
                <w:left w:val="none" w:sz="0" w:space="0" w:color="auto"/>
                <w:bottom w:val="none" w:sz="0" w:space="0" w:color="auto"/>
                <w:right w:val="none" w:sz="0" w:space="0" w:color="auto"/>
              </w:divBdr>
            </w:div>
          </w:divsChild>
        </w:div>
        <w:div w:id="1694569474">
          <w:marLeft w:val="0"/>
          <w:marRight w:val="0"/>
          <w:marTop w:val="150"/>
          <w:marBottom w:val="150"/>
          <w:divBdr>
            <w:top w:val="none" w:sz="0" w:space="0" w:color="auto"/>
            <w:left w:val="none" w:sz="0" w:space="0" w:color="auto"/>
            <w:bottom w:val="none" w:sz="0" w:space="0" w:color="auto"/>
            <w:right w:val="none" w:sz="0" w:space="0" w:color="auto"/>
          </w:divBdr>
          <w:divsChild>
            <w:div w:id="1336298437">
              <w:marLeft w:val="0"/>
              <w:marRight w:val="0"/>
              <w:marTop w:val="0"/>
              <w:marBottom w:val="0"/>
              <w:divBdr>
                <w:top w:val="none" w:sz="0" w:space="0" w:color="auto"/>
                <w:left w:val="none" w:sz="0" w:space="0" w:color="auto"/>
                <w:bottom w:val="none" w:sz="0" w:space="0" w:color="auto"/>
                <w:right w:val="none" w:sz="0" w:space="0" w:color="auto"/>
              </w:divBdr>
            </w:div>
          </w:divsChild>
        </w:div>
        <w:div w:id="1687515447">
          <w:marLeft w:val="0"/>
          <w:marRight w:val="0"/>
          <w:marTop w:val="150"/>
          <w:marBottom w:val="150"/>
          <w:divBdr>
            <w:top w:val="none" w:sz="0" w:space="0" w:color="auto"/>
            <w:left w:val="none" w:sz="0" w:space="0" w:color="auto"/>
            <w:bottom w:val="none" w:sz="0" w:space="0" w:color="auto"/>
            <w:right w:val="none" w:sz="0" w:space="0" w:color="auto"/>
          </w:divBdr>
          <w:divsChild>
            <w:div w:id="624383845">
              <w:marLeft w:val="0"/>
              <w:marRight w:val="0"/>
              <w:marTop w:val="0"/>
              <w:marBottom w:val="0"/>
              <w:divBdr>
                <w:top w:val="none" w:sz="0" w:space="0" w:color="auto"/>
                <w:left w:val="none" w:sz="0" w:space="0" w:color="auto"/>
                <w:bottom w:val="none" w:sz="0" w:space="0" w:color="auto"/>
                <w:right w:val="none" w:sz="0" w:space="0" w:color="auto"/>
              </w:divBdr>
            </w:div>
          </w:divsChild>
        </w:div>
        <w:div w:id="609317825">
          <w:marLeft w:val="0"/>
          <w:marRight w:val="0"/>
          <w:marTop w:val="150"/>
          <w:marBottom w:val="150"/>
          <w:divBdr>
            <w:top w:val="none" w:sz="0" w:space="0" w:color="auto"/>
            <w:left w:val="none" w:sz="0" w:space="0" w:color="auto"/>
            <w:bottom w:val="none" w:sz="0" w:space="0" w:color="auto"/>
            <w:right w:val="none" w:sz="0" w:space="0" w:color="auto"/>
          </w:divBdr>
          <w:divsChild>
            <w:div w:id="1985160115">
              <w:marLeft w:val="0"/>
              <w:marRight w:val="0"/>
              <w:marTop w:val="0"/>
              <w:marBottom w:val="0"/>
              <w:divBdr>
                <w:top w:val="none" w:sz="0" w:space="0" w:color="auto"/>
                <w:left w:val="none" w:sz="0" w:space="0" w:color="auto"/>
                <w:bottom w:val="none" w:sz="0" w:space="0" w:color="auto"/>
                <w:right w:val="none" w:sz="0" w:space="0" w:color="auto"/>
              </w:divBdr>
            </w:div>
          </w:divsChild>
        </w:div>
        <w:div w:id="35933041">
          <w:marLeft w:val="0"/>
          <w:marRight w:val="0"/>
          <w:marTop w:val="150"/>
          <w:marBottom w:val="150"/>
          <w:divBdr>
            <w:top w:val="none" w:sz="0" w:space="0" w:color="auto"/>
            <w:left w:val="none" w:sz="0" w:space="0" w:color="auto"/>
            <w:bottom w:val="none" w:sz="0" w:space="0" w:color="auto"/>
            <w:right w:val="none" w:sz="0" w:space="0" w:color="auto"/>
          </w:divBdr>
          <w:divsChild>
            <w:div w:id="19413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chap1_9780789750754/elementLinks/01fig09_alt.jpg')" TargetMode="External"/><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0315B-EE67-48E3-812D-D65CBC4C8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juli kumari</cp:lastModifiedBy>
  <cp:revision>2</cp:revision>
  <dcterms:created xsi:type="dcterms:W3CDTF">2023-01-29T16:45:00Z</dcterms:created>
  <dcterms:modified xsi:type="dcterms:W3CDTF">2023-01-29T16:45:00Z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2023-01-29T16:45:35Z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96465fc9-8de9-4a53-b722-99b1bb1cb8ba</vt:lpwstr>
  </property>
  <property fmtid="{D5CDD505-2E9C-101B-9397-08002B2CF9AE}" pid="7" name="MSIP_Label_defa4170-0d19-0005-0004-bc88714345d2_ActionId">
    <vt:lpwstr>6a234acb-a0d2-4665-b306-84439edbd00a</vt:lpwstr>
  </property>
  <property fmtid="{D5CDD505-2E9C-101B-9397-08002B2CF9AE}" pid="8" name="MSIP_Label_defa4170-0d19-0005-0004-bc88714345d2_ContentBits">
    <vt:lpwstr>0</vt:lpwstr>
  </property>
</Properties>
</file>