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150E332">
      <w:pPr>
        <w:rPr>
          <w:rFonts w:hint="default"/>
          <w:b/>
          <w:bCs/>
          <w:highlight w:val="yellow"/>
          <w:lang w:val="en-IN"/>
        </w:rPr>
      </w:pPr>
      <w:r>
        <w:rPr>
          <w:rFonts w:hint="default"/>
          <w:b/>
          <w:bCs/>
          <w:highlight w:val="yellow"/>
          <w:lang w:val="en-IN"/>
        </w:rPr>
        <w:t>KPI’s requirments</w:t>
      </w:r>
    </w:p>
    <w:p w14:paraId="1435E5C1">
      <w:pPr>
        <w:rPr>
          <w:rFonts w:hint="default"/>
          <w:sz w:val="20"/>
          <w:szCs w:val="20"/>
          <w:lang w:val="en-IN"/>
        </w:rPr>
      </w:pPr>
      <w:r>
        <w:rPr>
          <w:rFonts w:hint="default" w:ascii="Calibri" w:hAnsi="Calibri" w:eastAsia="SimSun" w:cs="Times New Roman"/>
          <w:sz w:val="20"/>
          <w:szCs w:val="20"/>
          <w:lang w:val="en-IN"/>
        </w:rPr>
        <w:t>1.</w:t>
      </w:r>
      <w:r>
        <w:rPr>
          <w:rFonts w:hint="default" w:ascii="Calibri" w:hAnsi="Calibri" w:eastAsia="SimSun" w:cs="Times New Roman"/>
          <w:sz w:val="20"/>
          <w:szCs w:val="20"/>
        </w:rPr>
        <w:t>Total Employee Count</w:t>
      </w:r>
    </w:p>
    <w:p w14:paraId="38EB2FF8">
      <w:r>
        <w:rPr>
          <w:rFonts w:hint="default"/>
        </w:rPr>
        <w:t>select count(emp_no) total_employee_count from HR_data</w:t>
      </w:r>
    </w:p>
    <w:p w14:paraId="0AB6AA63">
      <w:r>
        <w:drawing>
          <wp:inline distT="0" distB="0" distL="114300" distR="114300">
            <wp:extent cx="2171700" cy="1019175"/>
            <wp:effectExtent l="0" t="0" r="7620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171700" cy="1019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B4A704"/>
    <w:p w14:paraId="75A033D4">
      <w:pPr>
        <w:spacing w:beforeLines="0" w:afterLines="0"/>
        <w:jc w:val="left"/>
        <w:rPr>
          <w:rFonts w:hint="default"/>
          <w:color w:val="000000" w:themeColor="text1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IN"/>
          <w14:textFill>
            <w14:solidFill>
              <w14:schemeClr w14:val="tx1"/>
            </w14:solidFill>
          </w14:textFill>
        </w:rPr>
        <w:t>2.Attrition count</w:t>
      </w:r>
      <w:bookmarkStart w:id="0" w:name="_GoBack"/>
      <w:bookmarkEnd w:id="0"/>
    </w:p>
    <w:p w14:paraId="2FE5883E">
      <w:pPr>
        <w:spacing w:beforeLines="0" w:afterLines="0"/>
        <w:jc w:val="left"/>
        <w:rPr>
          <w:rFonts w:hint="default"/>
          <w:lang w:val="en-IN"/>
        </w:rPr>
      </w:pPr>
      <w:r>
        <w:rPr>
          <w:rFonts w:hint="default" w:ascii="Consolas" w:hAnsi="Consolas" w:eastAsia="Consolas"/>
          <w:color w:val="000000" w:themeColor="text1"/>
          <w:sz w:val="19"/>
          <w:szCs w:val="24"/>
          <w14:textFill>
            <w14:solidFill>
              <w14:schemeClr w14:val="tx1"/>
            </w14:solidFill>
          </w14:textFill>
        </w:rPr>
        <w:t>select count(case when Attrition=1 then 1 end) Attrition_count from HR_data</w:t>
      </w:r>
    </w:p>
    <w:p w14:paraId="1502BE87">
      <w:pPr>
        <w:rPr>
          <w:rFonts w:hint="default"/>
          <w:lang w:val="en-IN"/>
        </w:rPr>
      </w:pPr>
    </w:p>
    <w:p w14:paraId="223B7EAC">
      <w:r>
        <w:drawing>
          <wp:inline distT="0" distB="0" distL="114300" distR="114300">
            <wp:extent cx="1676400" cy="71628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676400" cy="716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0695FA"/>
    <w:p w14:paraId="79F159DC">
      <w:pPr>
        <w:rPr>
          <w:rFonts w:hint="default"/>
          <w:lang w:val="en-IN"/>
        </w:rPr>
      </w:pPr>
      <w:r>
        <w:rPr>
          <w:rFonts w:hint="default"/>
          <w:lang w:val="en-IN"/>
        </w:rPr>
        <w:t>3.</w:t>
      </w:r>
      <w:r>
        <w:rPr>
          <w:rFonts w:hint="default" w:ascii="Calibri" w:hAnsi="Calibri" w:eastAsia="SimSun" w:cs="Times New Roman"/>
          <w:sz w:val="20"/>
          <w:szCs w:val="20"/>
        </w:rPr>
        <w:t>Active Employee Count</w:t>
      </w:r>
    </w:p>
    <w:p w14:paraId="695DDFBB">
      <w:pPr>
        <w:spacing w:beforeLines="0" w:afterLines="0"/>
        <w:jc w:val="left"/>
        <w:rPr>
          <w:rFonts w:hint="default" w:ascii="Consolas" w:hAnsi="Consolas" w:eastAsia="Consolas"/>
          <w:color w:val="000000" w:themeColor="text1"/>
          <w:sz w:val="19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Consolas" w:hAnsi="Consolas" w:eastAsia="Consolas"/>
          <w:color w:val="000000" w:themeColor="text1"/>
          <w:sz w:val="19"/>
          <w:szCs w:val="24"/>
          <w14:textFill>
            <w14:solidFill>
              <w14:schemeClr w14:val="tx1"/>
            </w14:solidFill>
          </w14:textFill>
        </w:rPr>
        <w:t>select count(emp_no)-(select count(Attrition) from HR_data where Attrition=1) Active_employee_count from HR_data</w:t>
      </w:r>
    </w:p>
    <w:p w14:paraId="74FE6E52">
      <w:pPr>
        <w:rPr>
          <w:rFonts w:hint="default"/>
          <w:lang w:val="en-IN"/>
        </w:rPr>
      </w:pPr>
    </w:p>
    <w:p w14:paraId="5F0C4A0B">
      <w:r>
        <w:drawing>
          <wp:inline distT="0" distB="0" distL="114300" distR="114300">
            <wp:extent cx="1988820" cy="678180"/>
            <wp:effectExtent l="0" t="0" r="7620" b="762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988820" cy="678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668A2F"/>
    <w:p w14:paraId="1D50C030">
      <w:pPr>
        <w:numPr>
          <w:ilvl w:val="0"/>
          <w:numId w:val="0"/>
        </w:numPr>
        <w:rPr>
          <w:rFonts w:hint="default"/>
          <w:lang w:val="en-IN"/>
        </w:rPr>
      </w:pPr>
      <w:r>
        <w:rPr>
          <w:rFonts w:hint="default"/>
          <w:lang w:val="en-IN"/>
        </w:rPr>
        <w:t>4.</w:t>
      </w:r>
      <w:r>
        <w:rPr>
          <w:rFonts w:hint="default" w:ascii="Calibri" w:hAnsi="Calibri" w:eastAsia="SimSun" w:cs="Times New Roman"/>
          <w:sz w:val="20"/>
          <w:szCs w:val="20"/>
        </w:rPr>
        <w:t>Average Age</w:t>
      </w:r>
    </w:p>
    <w:p w14:paraId="19AFF05F">
      <w:pPr>
        <w:numPr>
          <w:ilvl w:val="0"/>
          <w:numId w:val="0"/>
        </w:numPr>
        <w:rPr>
          <w:rFonts w:hint="default"/>
          <w:lang w:val="en-IN"/>
        </w:rPr>
      </w:pPr>
      <w:r>
        <w:rPr>
          <w:rFonts w:hint="default"/>
          <w:lang w:val="en-IN"/>
        </w:rPr>
        <w:t>select AVG(age) Avg_age from HR_data</w:t>
      </w:r>
    </w:p>
    <w:p w14:paraId="66BD9BCF">
      <w:pPr>
        <w:numPr>
          <w:ilvl w:val="0"/>
          <w:numId w:val="0"/>
        </w:numPr>
        <w:rPr>
          <w:rFonts w:hint="default"/>
          <w:lang w:val="en-IN"/>
        </w:rPr>
      </w:pPr>
    </w:p>
    <w:p w14:paraId="66350B38">
      <w:pPr>
        <w:numPr>
          <w:ilvl w:val="0"/>
          <w:numId w:val="0"/>
        </w:numPr>
      </w:pPr>
      <w:r>
        <w:drawing>
          <wp:inline distT="0" distB="0" distL="114300" distR="114300">
            <wp:extent cx="1356360" cy="57912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356360" cy="579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355CB3">
      <w:pPr>
        <w:numPr>
          <w:ilvl w:val="0"/>
          <w:numId w:val="0"/>
        </w:numPr>
      </w:pPr>
    </w:p>
    <w:p w14:paraId="0BAB5D7D">
      <w:pPr>
        <w:spacing w:beforeLines="0" w:afterLines="0"/>
        <w:jc w:val="left"/>
        <w:rPr>
          <w:rFonts w:hint="default"/>
          <w:lang w:val="en-IN"/>
        </w:rPr>
      </w:pPr>
      <w:r>
        <w:rPr>
          <w:rFonts w:hint="default"/>
          <w:lang w:val="en-IN"/>
        </w:rPr>
        <w:t>5.</w:t>
      </w:r>
      <w:r>
        <w:rPr>
          <w:rFonts w:hint="default" w:ascii="Calibri" w:hAnsi="Calibri" w:eastAsia="SimSun" w:cs="Times New Roman"/>
          <w:sz w:val="20"/>
          <w:szCs w:val="20"/>
        </w:rPr>
        <w:t>Attrition Rate</w:t>
      </w:r>
    </w:p>
    <w:p w14:paraId="1EE4F69B">
      <w:pPr>
        <w:spacing w:beforeLines="0" w:afterLines="0"/>
        <w:jc w:val="left"/>
        <w:rPr>
          <w:rFonts w:hint="default" w:ascii="Consolas" w:hAnsi="Consolas" w:eastAsia="Consolas"/>
          <w:color w:val="000000" w:themeColor="text1"/>
          <w:sz w:val="19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Consolas" w:hAnsi="Consolas" w:eastAsia="Consolas"/>
          <w:color w:val="000000" w:themeColor="text1"/>
          <w:sz w:val="19"/>
          <w:szCs w:val="24"/>
          <w14:textFill>
            <w14:solidFill>
              <w14:schemeClr w14:val="tx1"/>
            </w14:solidFill>
          </w14:textFill>
        </w:rPr>
        <w:t>select concat(count(case when Attrition=1 then 1 end)*100/COUNT(emp_no),'%')Attrition_percentage from HR_data</w:t>
      </w:r>
    </w:p>
    <w:p w14:paraId="7A6BD6D4">
      <w:pPr>
        <w:numPr>
          <w:ilvl w:val="0"/>
          <w:numId w:val="0"/>
        </w:numPr>
        <w:rPr>
          <w:rFonts w:hint="default"/>
          <w:lang w:val="en-IN"/>
        </w:rPr>
      </w:pPr>
    </w:p>
    <w:p w14:paraId="7965F268">
      <w:pPr>
        <w:numPr>
          <w:ilvl w:val="0"/>
          <w:numId w:val="0"/>
        </w:numPr>
        <w:rPr>
          <w:rFonts w:hint="default"/>
          <w:lang w:val="en-IN"/>
        </w:rPr>
      </w:pPr>
    </w:p>
    <w:p w14:paraId="6A177382">
      <w:pPr>
        <w:numPr>
          <w:ilvl w:val="0"/>
          <w:numId w:val="0"/>
        </w:numPr>
      </w:pPr>
      <w:r>
        <w:drawing>
          <wp:inline distT="0" distB="0" distL="114300" distR="114300">
            <wp:extent cx="1615440" cy="85344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15440" cy="853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4D6A19">
      <w:pPr>
        <w:numPr>
          <w:ilvl w:val="0"/>
          <w:numId w:val="0"/>
        </w:numPr>
      </w:pPr>
    </w:p>
    <w:p w14:paraId="07D918EF">
      <w:pPr>
        <w:numPr>
          <w:ilvl w:val="0"/>
          <w:numId w:val="0"/>
        </w:numPr>
        <w:rPr>
          <w:rFonts w:hint="default"/>
          <w:b/>
          <w:bCs/>
          <w:highlight w:val="yellow"/>
          <w:lang w:val="en-IN"/>
        </w:rPr>
      </w:pPr>
      <w:r>
        <w:rPr>
          <w:rFonts w:hint="default"/>
          <w:b/>
          <w:bCs/>
          <w:highlight w:val="yellow"/>
          <w:lang w:val="en-IN"/>
        </w:rPr>
        <w:t>Charts</w:t>
      </w:r>
    </w:p>
    <w:p w14:paraId="66A3CFAF">
      <w:pPr>
        <w:numPr>
          <w:ilvl w:val="0"/>
          <w:numId w:val="0"/>
        </w:numPr>
        <w:rPr>
          <w:rFonts w:hint="default"/>
          <w:lang w:val="en-IN"/>
        </w:rPr>
      </w:pPr>
    </w:p>
    <w:p w14:paraId="3E1AC4D9">
      <w:pPr>
        <w:numPr>
          <w:ilvl w:val="0"/>
          <w:numId w:val="0"/>
        </w:numPr>
        <w:rPr>
          <w:rFonts w:hint="default"/>
          <w:lang w:val="en-IN"/>
        </w:rPr>
      </w:pPr>
      <w:r>
        <w:rPr>
          <w:rFonts w:hint="default"/>
          <w:lang w:val="en-IN"/>
        </w:rPr>
        <w:t>1.</w:t>
      </w:r>
      <w:r>
        <w:rPr>
          <w:rFonts w:hint="default" w:ascii="Calibri" w:hAnsi="Calibri" w:eastAsia="SimSun" w:cs="Times New Roman"/>
          <w:sz w:val="20"/>
          <w:szCs w:val="20"/>
        </w:rPr>
        <w:t>Attrition by Gender</w:t>
      </w:r>
    </w:p>
    <w:p w14:paraId="581ADDAA">
      <w:pPr>
        <w:numPr>
          <w:ilvl w:val="0"/>
          <w:numId w:val="0"/>
        </w:numPr>
        <w:rPr>
          <w:rFonts w:hint="default"/>
          <w:lang w:val="en-IN"/>
        </w:rPr>
      </w:pPr>
      <w:r>
        <w:rPr>
          <w:rFonts w:hint="default"/>
          <w:lang w:val="en-IN"/>
        </w:rPr>
        <w:t>select gender,count(case when Attrition=1 then 1 end) Attrition_count from HR_data</w:t>
      </w:r>
    </w:p>
    <w:p w14:paraId="5359E18A">
      <w:pPr>
        <w:numPr>
          <w:ilvl w:val="0"/>
          <w:numId w:val="0"/>
        </w:numPr>
        <w:rPr>
          <w:rFonts w:hint="default"/>
          <w:lang w:val="en-IN"/>
        </w:rPr>
      </w:pPr>
      <w:r>
        <w:rPr>
          <w:rFonts w:hint="default"/>
          <w:lang w:val="en-IN"/>
        </w:rPr>
        <w:t>group by Gender</w:t>
      </w:r>
    </w:p>
    <w:p w14:paraId="344AD77F">
      <w:pPr>
        <w:numPr>
          <w:ilvl w:val="0"/>
          <w:numId w:val="0"/>
        </w:numPr>
        <w:rPr>
          <w:rFonts w:hint="default"/>
          <w:lang w:val="en-IN"/>
        </w:rPr>
      </w:pPr>
    </w:p>
    <w:p w14:paraId="3770C53C">
      <w:pPr>
        <w:numPr>
          <w:ilvl w:val="0"/>
          <w:numId w:val="0"/>
        </w:numPr>
      </w:pPr>
      <w:r>
        <w:drawing>
          <wp:inline distT="0" distB="0" distL="114300" distR="114300">
            <wp:extent cx="1866900" cy="784860"/>
            <wp:effectExtent l="0" t="0" r="7620" b="7620"/>
            <wp:docPr id="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66900" cy="784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A132E4">
      <w:pPr>
        <w:numPr>
          <w:ilvl w:val="0"/>
          <w:numId w:val="0"/>
        </w:numPr>
      </w:pPr>
    </w:p>
    <w:p w14:paraId="4FBF9700">
      <w:pPr>
        <w:spacing w:beforeLines="0" w:afterLines="0"/>
        <w:jc w:val="left"/>
        <w:rPr>
          <w:rFonts w:hint="default"/>
          <w:lang w:val="en-IN"/>
        </w:rPr>
      </w:pPr>
      <w:r>
        <w:rPr>
          <w:rFonts w:hint="default"/>
          <w:lang w:val="en-IN"/>
        </w:rPr>
        <w:t>2.</w:t>
      </w:r>
      <w:r>
        <w:rPr>
          <w:rFonts w:hint="default" w:ascii="Calibri" w:hAnsi="Calibri" w:eastAsia="SimSun" w:cs="Times New Roman"/>
          <w:sz w:val="20"/>
          <w:szCs w:val="20"/>
        </w:rPr>
        <w:t>Attrition by Education</w:t>
      </w:r>
    </w:p>
    <w:p w14:paraId="40D45D5D">
      <w:pPr>
        <w:spacing w:beforeLines="0" w:afterLines="0"/>
        <w:jc w:val="left"/>
        <w:rPr>
          <w:rFonts w:hint="default" w:ascii="Consolas" w:hAnsi="Consolas" w:eastAsia="Consolas"/>
          <w:color w:val="000000" w:themeColor="text1"/>
          <w:sz w:val="19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Consolas" w:hAnsi="Consolas" w:eastAsia="Consolas"/>
          <w:color w:val="000000" w:themeColor="text1"/>
          <w:sz w:val="19"/>
          <w:szCs w:val="24"/>
          <w14:textFill>
            <w14:solidFill>
              <w14:schemeClr w14:val="tx1"/>
            </w14:solidFill>
          </w14:textFill>
        </w:rPr>
        <w:t>select Education_Field,count(case when Attrition=1 then 1 end) Attrition_count from HR_data</w:t>
      </w:r>
    </w:p>
    <w:p w14:paraId="34A0BE1D">
      <w:pPr>
        <w:numPr>
          <w:ilvl w:val="0"/>
          <w:numId w:val="0"/>
        </w:numPr>
        <w:rPr>
          <w:rFonts w:hint="default" w:ascii="Consolas" w:hAnsi="Consolas" w:eastAsia="Consolas"/>
          <w:color w:val="000000" w:themeColor="text1"/>
          <w:sz w:val="19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Consolas" w:hAnsi="Consolas" w:eastAsia="Consolas"/>
          <w:color w:val="000000" w:themeColor="text1"/>
          <w:sz w:val="19"/>
          <w:szCs w:val="24"/>
          <w14:textFill>
            <w14:solidFill>
              <w14:schemeClr w14:val="tx1"/>
            </w14:solidFill>
          </w14:textFill>
        </w:rPr>
        <w:t>group by Education_Field</w:t>
      </w:r>
    </w:p>
    <w:p w14:paraId="765C8BD0">
      <w:pPr>
        <w:numPr>
          <w:ilvl w:val="0"/>
          <w:numId w:val="0"/>
        </w:numPr>
      </w:pPr>
      <w:r>
        <w:drawing>
          <wp:inline distT="0" distB="0" distL="114300" distR="114300">
            <wp:extent cx="2217420" cy="1630680"/>
            <wp:effectExtent l="0" t="0" r="7620" b="0"/>
            <wp:docPr id="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217420" cy="1630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E53AD4">
      <w:pPr>
        <w:numPr>
          <w:ilvl w:val="0"/>
          <w:numId w:val="0"/>
        </w:numPr>
      </w:pPr>
    </w:p>
    <w:p w14:paraId="53FD948D">
      <w:pPr>
        <w:numPr>
          <w:ilvl w:val="0"/>
          <w:numId w:val="0"/>
        </w:numPr>
        <w:rPr>
          <w:rFonts w:hint="default"/>
          <w:lang w:val="en-IN"/>
        </w:rPr>
      </w:pPr>
      <w:r>
        <w:rPr>
          <w:rFonts w:hint="default"/>
          <w:lang w:val="en-IN"/>
        </w:rPr>
        <w:t>3.</w:t>
      </w:r>
      <w:r>
        <w:rPr>
          <w:rFonts w:hint="default" w:ascii="Calibri" w:hAnsi="Calibri" w:eastAsia="SimSun" w:cs="Times New Roman"/>
          <w:sz w:val="20"/>
          <w:szCs w:val="20"/>
        </w:rPr>
        <w:t>Attrition by Department</w:t>
      </w:r>
    </w:p>
    <w:p w14:paraId="5E289C47">
      <w:pPr>
        <w:numPr>
          <w:ilvl w:val="0"/>
          <w:numId w:val="0"/>
        </w:numPr>
        <w:rPr>
          <w:rFonts w:hint="default"/>
          <w:lang w:val="en-IN"/>
        </w:rPr>
      </w:pPr>
      <w:r>
        <w:rPr>
          <w:rFonts w:hint="default"/>
          <w:lang w:val="en-IN"/>
        </w:rPr>
        <w:t>select Department,count(case when Attrition=1 then 1 end) Attrition_count from HR_data</w:t>
      </w:r>
    </w:p>
    <w:p w14:paraId="450EC103">
      <w:pPr>
        <w:numPr>
          <w:ilvl w:val="0"/>
          <w:numId w:val="0"/>
        </w:numPr>
        <w:rPr>
          <w:rFonts w:hint="default"/>
          <w:lang w:val="en-IN"/>
        </w:rPr>
      </w:pPr>
      <w:r>
        <w:rPr>
          <w:rFonts w:hint="default"/>
          <w:lang w:val="en-IN"/>
        </w:rPr>
        <w:t>group by Department</w:t>
      </w:r>
    </w:p>
    <w:p w14:paraId="2152406B">
      <w:pPr>
        <w:numPr>
          <w:ilvl w:val="0"/>
          <w:numId w:val="0"/>
        </w:numPr>
        <w:rPr>
          <w:rFonts w:hint="default"/>
          <w:lang w:val="en-IN"/>
        </w:rPr>
      </w:pPr>
    </w:p>
    <w:p w14:paraId="6A80A8E8">
      <w:pPr>
        <w:numPr>
          <w:ilvl w:val="0"/>
          <w:numId w:val="0"/>
        </w:numPr>
      </w:pPr>
      <w:r>
        <w:drawing>
          <wp:inline distT="0" distB="0" distL="114300" distR="114300">
            <wp:extent cx="1828800" cy="975360"/>
            <wp:effectExtent l="0" t="0" r="0" b="0"/>
            <wp:docPr id="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975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E0451E">
      <w:pPr>
        <w:numPr>
          <w:ilvl w:val="0"/>
          <w:numId w:val="0"/>
        </w:numPr>
      </w:pPr>
    </w:p>
    <w:p w14:paraId="2E1C080A">
      <w:pPr>
        <w:numPr>
          <w:ilvl w:val="0"/>
          <w:numId w:val="0"/>
        </w:numPr>
        <w:rPr>
          <w:rFonts w:hint="default"/>
          <w:lang w:val="en-IN"/>
        </w:rPr>
      </w:pPr>
      <w:r>
        <w:rPr>
          <w:rFonts w:hint="default"/>
          <w:lang w:val="en-IN"/>
        </w:rPr>
        <w:t>4.</w:t>
      </w:r>
      <w:r>
        <w:rPr>
          <w:rFonts w:hint="default" w:ascii="Calibri" w:hAnsi="Calibri" w:eastAsia="SimSun" w:cs="Times New Roman"/>
          <w:sz w:val="20"/>
          <w:szCs w:val="20"/>
        </w:rPr>
        <w:t>Employee and Attrition by Age-Band</w:t>
      </w:r>
    </w:p>
    <w:p w14:paraId="532A588A">
      <w:pPr>
        <w:numPr>
          <w:ilvl w:val="0"/>
          <w:numId w:val="0"/>
        </w:numPr>
        <w:rPr>
          <w:rFonts w:hint="default"/>
          <w:lang w:val="en-IN"/>
        </w:rPr>
      </w:pPr>
      <w:r>
        <w:rPr>
          <w:rFonts w:hint="default"/>
          <w:lang w:val="en-IN"/>
        </w:rPr>
        <w:t>select CF_age_band,count(case when Attrition=1 then 1 end) Attrition_count from HR_data</w:t>
      </w:r>
    </w:p>
    <w:p w14:paraId="4D768DEF">
      <w:pPr>
        <w:numPr>
          <w:ilvl w:val="0"/>
          <w:numId w:val="0"/>
        </w:numPr>
        <w:rPr>
          <w:rFonts w:hint="default"/>
          <w:lang w:val="en-IN"/>
        </w:rPr>
      </w:pPr>
      <w:r>
        <w:rPr>
          <w:rFonts w:hint="default"/>
          <w:lang w:val="en-IN"/>
        </w:rPr>
        <w:t>group by CF_age_band</w:t>
      </w:r>
    </w:p>
    <w:p w14:paraId="24A22A07">
      <w:pPr>
        <w:numPr>
          <w:ilvl w:val="0"/>
          <w:numId w:val="0"/>
        </w:numPr>
        <w:rPr>
          <w:rFonts w:hint="default"/>
          <w:lang w:val="en-IN"/>
        </w:rPr>
      </w:pPr>
    </w:p>
    <w:p w14:paraId="7244EC48">
      <w:pPr>
        <w:numPr>
          <w:ilvl w:val="0"/>
          <w:numId w:val="0"/>
        </w:numPr>
      </w:pPr>
      <w:r>
        <w:drawing>
          <wp:inline distT="0" distB="0" distL="114300" distR="114300">
            <wp:extent cx="2110740" cy="1318260"/>
            <wp:effectExtent l="0" t="0" r="7620" b="7620"/>
            <wp:docPr id="1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5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110740" cy="1318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18FE58">
      <w:pPr>
        <w:numPr>
          <w:ilvl w:val="0"/>
          <w:numId w:val="0"/>
        </w:numPr>
      </w:pPr>
    </w:p>
    <w:p w14:paraId="191EAC07">
      <w:pPr>
        <w:numPr>
          <w:ilvl w:val="0"/>
          <w:numId w:val="0"/>
        </w:numPr>
        <w:rPr>
          <w:rFonts w:hint="default"/>
          <w:lang w:val="en-IN"/>
        </w:rPr>
      </w:pPr>
      <w:r>
        <w:rPr>
          <w:rFonts w:hint="default"/>
          <w:lang w:val="en-IN"/>
        </w:rPr>
        <w:t>5</w:t>
      </w:r>
      <w:r>
        <w:rPr>
          <w:rFonts w:hint="default"/>
          <w:sz w:val="20"/>
          <w:szCs w:val="20"/>
          <w:lang w:val="en-IN"/>
        </w:rPr>
        <w:t>.</w:t>
      </w:r>
      <w:r>
        <w:rPr>
          <w:rFonts w:hint="default" w:ascii="Calibri" w:hAnsi="Calibri" w:eastAsia="SimSun" w:cs="Times New Roman"/>
          <w:sz w:val="20"/>
          <w:szCs w:val="20"/>
        </w:rPr>
        <w:t>Job Satisfaction by Employee Role</w:t>
      </w:r>
    </w:p>
    <w:p w14:paraId="2853D191">
      <w:pPr>
        <w:numPr>
          <w:ilvl w:val="0"/>
          <w:numId w:val="0"/>
        </w:num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>select Job_Role,</w:t>
      </w:r>
    </w:p>
    <w:p w14:paraId="7AC4CD2E">
      <w:pPr>
        <w:numPr>
          <w:ilvl w:val="0"/>
          <w:numId w:val="0"/>
        </w:num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ISNULL([1], 0) [1],</w:t>
      </w:r>
    </w:p>
    <w:p w14:paraId="1237D276">
      <w:pPr>
        <w:numPr>
          <w:ilvl w:val="0"/>
          <w:numId w:val="0"/>
        </w:num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ISNULL([2], 0) [2],</w:t>
      </w:r>
    </w:p>
    <w:p w14:paraId="457A7046">
      <w:pPr>
        <w:numPr>
          <w:ilvl w:val="0"/>
          <w:numId w:val="0"/>
        </w:num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ISNULL([3], 0) [3],</w:t>
      </w:r>
    </w:p>
    <w:p w14:paraId="71D114C8">
      <w:pPr>
        <w:numPr>
          <w:ilvl w:val="0"/>
          <w:numId w:val="0"/>
        </w:num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ISNULL([4], 0) [4],</w:t>
      </w:r>
    </w:p>
    <w:p w14:paraId="5A3A08AE">
      <w:pPr>
        <w:numPr>
          <w:ilvl w:val="0"/>
          <w:numId w:val="0"/>
        </w:num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ISNULL([1], 0) + ISNULL([2], 0) + </w:t>
      </w:r>
    </w:p>
    <w:p w14:paraId="6138BBBB">
      <w:pPr>
        <w:numPr>
          <w:ilvl w:val="0"/>
          <w:numId w:val="0"/>
        </w:num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ISNULL([3], 0) + ISNULL([4], 0) Total</w:t>
      </w:r>
    </w:p>
    <w:p w14:paraId="27CB75BB">
      <w:pPr>
        <w:numPr>
          <w:ilvl w:val="0"/>
          <w:numId w:val="0"/>
        </w:num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>from (</w:t>
      </w:r>
    </w:p>
    <w:p w14:paraId="4718BFD8">
      <w:pPr>
        <w:numPr>
          <w:ilvl w:val="0"/>
          <w:numId w:val="0"/>
        </w:num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select Job_Role, Job_Satisfaction</w:t>
      </w:r>
    </w:p>
    <w:p w14:paraId="0AFC888B">
      <w:pPr>
        <w:numPr>
          <w:ilvl w:val="0"/>
          <w:numId w:val="0"/>
        </w:num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from HR_data</w:t>
      </w:r>
    </w:p>
    <w:p w14:paraId="6F647E06">
      <w:pPr>
        <w:numPr>
          <w:ilvl w:val="0"/>
          <w:numId w:val="0"/>
        </w:num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>) SourceData</w:t>
      </w:r>
    </w:p>
    <w:p w14:paraId="321F6890">
      <w:pPr>
        <w:numPr>
          <w:ilvl w:val="0"/>
          <w:numId w:val="0"/>
        </w:num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>pivot (</w:t>
      </w:r>
    </w:p>
    <w:p w14:paraId="54743ACE">
      <w:pPr>
        <w:numPr>
          <w:ilvl w:val="0"/>
          <w:numId w:val="0"/>
        </w:num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count(Job_Satisfaction)</w:t>
      </w:r>
    </w:p>
    <w:p w14:paraId="1191D859">
      <w:pPr>
        <w:numPr>
          <w:ilvl w:val="0"/>
          <w:numId w:val="0"/>
        </w:num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for Job_Satisfaction IN ([1], [2], [3], [4])</w:t>
      </w:r>
    </w:p>
    <w:p w14:paraId="0F3C9A86">
      <w:pPr>
        <w:numPr>
          <w:ilvl w:val="0"/>
          <w:numId w:val="0"/>
        </w:num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>) PivotTable</w:t>
      </w:r>
    </w:p>
    <w:p w14:paraId="6E1BE957">
      <w:pPr>
        <w:numPr>
          <w:ilvl w:val="0"/>
          <w:numId w:val="0"/>
        </w:num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>order by Job_Role</w:t>
      </w:r>
    </w:p>
    <w:p w14:paraId="739BA1D6">
      <w:pPr>
        <w:numPr>
          <w:ilvl w:val="0"/>
          <w:numId w:val="0"/>
        </w:numPr>
        <w:rPr>
          <w:rFonts w:hint="default"/>
          <w:sz w:val="20"/>
          <w:szCs w:val="20"/>
          <w:lang w:val="en-IN"/>
        </w:rPr>
      </w:pPr>
    </w:p>
    <w:p w14:paraId="27D1ABE7">
      <w:pPr>
        <w:numPr>
          <w:ilvl w:val="0"/>
          <w:numId w:val="0"/>
        </w:numPr>
      </w:pPr>
      <w:r>
        <w:drawing>
          <wp:inline distT="0" distB="0" distL="114300" distR="114300">
            <wp:extent cx="3086100" cy="1775460"/>
            <wp:effectExtent l="0" t="0" r="7620" b="7620"/>
            <wp:docPr id="1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086100" cy="1775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D60DE6">
      <w:pPr>
        <w:numPr>
          <w:ilvl w:val="0"/>
          <w:numId w:val="0"/>
        </w:numPr>
      </w:pPr>
    </w:p>
    <w:p w14:paraId="7FDB1005">
      <w:pPr>
        <w:numPr>
          <w:ilvl w:val="0"/>
          <w:numId w:val="0"/>
        </w:numPr>
        <w:rPr>
          <w:rFonts w:hint="default"/>
          <w:lang w:val="en-IN"/>
        </w:rPr>
      </w:pPr>
      <w:r>
        <w:rPr>
          <w:rFonts w:hint="default"/>
          <w:lang w:val="en-IN"/>
        </w:rPr>
        <w:t>6.</w:t>
      </w:r>
      <w:r>
        <w:rPr>
          <w:rFonts w:hint="default" w:ascii="Calibri" w:hAnsi="Calibri" w:eastAsia="SimSun" w:cs="Times New Roman"/>
          <w:sz w:val="20"/>
          <w:szCs w:val="20"/>
        </w:rPr>
        <w:t>Employee and Attrition by Age-Band</w:t>
      </w:r>
    </w:p>
    <w:p w14:paraId="6F69CDA4">
      <w:pPr>
        <w:numPr>
          <w:ilvl w:val="0"/>
          <w:numId w:val="0"/>
        </w:numPr>
        <w:rPr>
          <w:rFonts w:hint="default"/>
          <w:lang w:val="en-IN"/>
        </w:rPr>
      </w:pPr>
      <w:r>
        <w:rPr>
          <w:rFonts w:hint="default"/>
          <w:lang w:val="en-IN"/>
        </w:rPr>
        <w:t>select CF_age_band,count(emp_no) Employee_count from HR_data</w:t>
      </w:r>
    </w:p>
    <w:p w14:paraId="4418A236">
      <w:pPr>
        <w:numPr>
          <w:ilvl w:val="0"/>
          <w:numId w:val="0"/>
        </w:numPr>
        <w:rPr>
          <w:rFonts w:hint="default"/>
          <w:lang w:val="en-IN"/>
        </w:rPr>
      </w:pPr>
      <w:r>
        <w:rPr>
          <w:rFonts w:hint="default"/>
          <w:lang w:val="en-IN"/>
        </w:rPr>
        <w:t>group by CF_age_band</w:t>
      </w:r>
    </w:p>
    <w:p w14:paraId="57DC305A">
      <w:pPr>
        <w:numPr>
          <w:ilvl w:val="0"/>
          <w:numId w:val="0"/>
        </w:numPr>
        <w:rPr>
          <w:rFonts w:hint="default"/>
          <w:lang w:val="en-IN"/>
        </w:rPr>
      </w:pPr>
    </w:p>
    <w:p w14:paraId="0F6A5280">
      <w:pPr>
        <w:numPr>
          <w:ilvl w:val="0"/>
          <w:numId w:val="0"/>
        </w:numPr>
        <w:rPr>
          <w:rFonts w:hint="default"/>
          <w:lang w:val="en-IN"/>
        </w:rPr>
      </w:pPr>
      <w:r>
        <w:drawing>
          <wp:inline distT="0" distB="0" distL="114300" distR="114300">
            <wp:extent cx="2232660" cy="1203960"/>
            <wp:effectExtent l="0" t="0" r="7620" b="0"/>
            <wp:docPr id="1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7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232660" cy="1203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balanceSingleByteDoubleByteWidth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0C75852"/>
    <w:rsid w:val="37627E41"/>
    <w:rsid w:val="3B5A4EF7"/>
    <w:rsid w:val="44562A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185</Words>
  <Characters>1363</Characters>
  <Lines>1</Lines>
  <Paragraphs>1</Paragraphs>
  <TotalTime>103</TotalTime>
  <ScaleCrop>false</ScaleCrop>
  <LinksUpToDate>false</LinksUpToDate>
  <CharactersWithSpaces>1541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2026-05-26T12:03:00Z</dcterms:created>
  <dc:creator>91911</dc:creator>
  <cp:lastModifiedBy>Kumari Peta</cp:lastModifiedBy>
  <dcterms:modified xsi:type="dcterms:W3CDTF">2026-05-26T16:04:09Z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1033-12.1.0.26372</vt:lpwstr>
  </property>
  <property fmtid="{D5CDD505-2E9C-101B-9397-08002B2CF9AE}" pid="3" name="ICV">
    <vt:lpwstr>E06E9D57CC3D4A418214F940EE58E89F_11</vt:lpwstr>
  </property>
  <property fmtid="{D5CDD505-2E9C-101B-9397-08002B2CF9AE}" pid="4" name="KSOTemplateDocerSaveRecord">
    <vt:lpwstr>eyJoZGlkIjoiMmU3MTBiODhlNjFlYTAxNTFhNjczZGM5OGQyOTBlY2MiLCJ1c2VySWQiOiI1NjczMzUyMjU0NDYifQ==</vt:lpwstr>
  </property>
</Properties>
</file>