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FC4950" w14:textId="37DF65D0" w:rsidR="006400E0" w:rsidRDefault="006400E0" w:rsidP="006400E0">
      <w:pPr>
        <w:jc w:val="center"/>
        <w:rPr>
          <w:b/>
          <w:color w:val="F6C5AC" w:themeColor="accent2" w:themeTint="66"/>
          <w:sz w:val="36"/>
          <w:szCs w:val="36"/>
          <w14:textOutline w14:w="11112" w14:cap="flat" w14:cmpd="sng" w14:algn="ctr">
            <w14:solidFill>
              <w14:schemeClr w14:val="accent2"/>
            </w14:solidFill>
            <w14:prstDash w14:val="solid"/>
            <w14:round/>
          </w14:textOutline>
        </w:rPr>
      </w:pPr>
      <w:r>
        <w:rPr>
          <w:b/>
          <w:color w:val="F6C5AC" w:themeColor="accent2" w:themeTint="66"/>
          <w:sz w:val="36"/>
          <w:szCs w:val="36"/>
          <w14:textOutline w14:w="11112" w14:cap="flat" w14:cmpd="sng" w14:algn="ctr">
            <w14:solidFill>
              <w14:schemeClr w14:val="accent2"/>
            </w14:solidFill>
            <w14:prstDash w14:val="solid"/>
            <w14:round/>
          </w14:textOutline>
        </w:rPr>
        <w:t>WEB APPLICATION / SERVER SEIDE PROGRAMMING</w:t>
      </w:r>
    </w:p>
    <w:p w14:paraId="63A432D6" w14:textId="2A313F01" w:rsidR="001700A6" w:rsidRPr="006400E0" w:rsidRDefault="006400E0" w:rsidP="006400E0">
      <w:pPr>
        <w:jc w:val="both"/>
        <w:rPr>
          <w:b/>
          <w:color w:val="F6C5AC" w:themeColor="accent2" w:themeTint="66"/>
          <w:sz w:val="36"/>
          <w:szCs w:val="36"/>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Pr>
          <w:b/>
          <w:color w:val="F6C5AC" w:themeColor="accent2" w:themeTint="66"/>
          <w:sz w:val="36"/>
          <w:szCs w:val="36"/>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W</w:t>
      </w:r>
      <w:r w:rsidR="001700A6" w:rsidRPr="006400E0">
        <w:rPr>
          <w:b/>
          <w:color w:val="F6C5AC" w:themeColor="accent2" w:themeTint="66"/>
          <w:sz w:val="36"/>
          <w:szCs w:val="36"/>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EB APPLICATION</w:t>
      </w:r>
    </w:p>
    <w:p w14:paraId="2634CCAC" w14:textId="1CB6BABE" w:rsidR="001700A6" w:rsidRDefault="001700A6" w:rsidP="006400E0">
      <w:pPr>
        <w:jc w:val="both"/>
      </w:pPr>
      <w:r w:rsidRPr="001700A6">
        <w:drawing>
          <wp:inline distT="0" distB="0" distL="0" distR="0" wp14:anchorId="2926DCC6" wp14:editId="556F3645">
            <wp:extent cx="5731510" cy="4107815"/>
            <wp:effectExtent l="0" t="0" r="2540" b="6985"/>
            <wp:docPr id="126257293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572936" name="Picture 1" descr="A screen shot of a computer&#10;&#10;Description automatically generated"/>
                    <pic:cNvPicPr/>
                  </pic:nvPicPr>
                  <pic:blipFill>
                    <a:blip r:embed="rId5"/>
                    <a:stretch>
                      <a:fillRect/>
                    </a:stretch>
                  </pic:blipFill>
                  <pic:spPr>
                    <a:xfrm>
                      <a:off x="0" y="0"/>
                      <a:ext cx="5731510" cy="4107815"/>
                    </a:xfrm>
                    <a:prstGeom prst="rect">
                      <a:avLst/>
                    </a:prstGeom>
                  </pic:spPr>
                </pic:pic>
              </a:graphicData>
            </a:graphic>
          </wp:inline>
        </w:drawing>
      </w:r>
    </w:p>
    <w:p w14:paraId="23C1D052" w14:textId="498B8F61" w:rsidR="001700A6" w:rsidRDefault="001700A6" w:rsidP="006400E0">
      <w:pPr>
        <w:jc w:val="both"/>
      </w:pPr>
      <w:r>
        <w:t>To access a web page, you will need URL (Uniform Resource Locator).</w:t>
      </w:r>
    </w:p>
    <w:p w14:paraId="7FB24E37" w14:textId="3FFE440D" w:rsidR="001700A6" w:rsidRDefault="001700A6" w:rsidP="006400E0">
      <w:pPr>
        <w:jc w:val="both"/>
      </w:pPr>
      <w:r>
        <w:t>It has a protocol, which can be http:// or https://, followed by a domain or server name, followed by port number.</w:t>
      </w:r>
    </w:p>
    <w:p w14:paraId="51604B7D" w14:textId="4381D783" w:rsidR="001700A6" w:rsidRDefault="001700A6" w:rsidP="006400E0">
      <w:pPr>
        <w:jc w:val="both"/>
      </w:pPr>
      <w:r>
        <w:t xml:space="preserve">Default web servers are running on port 80. </w:t>
      </w:r>
    </w:p>
    <w:p w14:paraId="6D2904F8" w14:textId="77777777" w:rsidR="006400E0" w:rsidRDefault="006400E0" w:rsidP="006400E0">
      <w:pPr>
        <w:jc w:val="both"/>
        <w:rPr>
          <w:b/>
          <w:color w:val="F6C5AC" w:themeColor="accent2" w:themeTint="66"/>
          <w:sz w:val="36"/>
          <w:szCs w:val="36"/>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247F9986" w14:textId="2D92A0A1" w:rsidR="001700A6" w:rsidRPr="006400E0" w:rsidRDefault="001700A6" w:rsidP="006400E0">
      <w:pPr>
        <w:jc w:val="both"/>
        <w:rPr>
          <w:b/>
          <w:color w:val="F6C5AC" w:themeColor="accent2" w:themeTint="66"/>
          <w:sz w:val="36"/>
          <w:szCs w:val="36"/>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6400E0">
        <w:rPr>
          <w:b/>
          <w:color w:val="F6C5AC" w:themeColor="accent2" w:themeTint="66"/>
          <w:sz w:val="36"/>
          <w:szCs w:val="36"/>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SERVER SIDE PROGRAMMING</w:t>
      </w:r>
    </w:p>
    <w:p w14:paraId="6FFCF1E0" w14:textId="751ED414" w:rsidR="00095794" w:rsidRPr="00095794" w:rsidRDefault="00095794" w:rsidP="006400E0">
      <w:pPr>
        <w:jc w:val="both"/>
        <w:rPr>
          <w:color w:val="F6C5AC" w:themeColor="accent2" w:themeTint="66"/>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095794">
        <w:rPr>
          <w:color w:val="F6C5AC" w:themeColor="accent2" w:themeTint="66"/>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Steps in a Server Side Program</w:t>
      </w:r>
    </w:p>
    <w:p w14:paraId="7AE0A37D" w14:textId="77777777" w:rsidR="00095794" w:rsidRDefault="001700A6" w:rsidP="006400E0">
      <w:pPr>
        <w:jc w:val="both"/>
      </w:pPr>
      <w:r>
        <w:t xml:space="preserve">Every Server Side program which runs on a web container or a server like Apache Tomcat, Web Logic, Web Spear will take or handle the request, (HTTP Request) which comes from the client. </w:t>
      </w:r>
    </w:p>
    <w:p w14:paraId="7351C520" w14:textId="77777777" w:rsidR="00095794" w:rsidRDefault="001700A6" w:rsidP="006400E0">
      <w:pPr>
        <w:jc w:val="both"/>
      </w:pPr>
      <w:proofErr w:type="spellStart"/>
      <w:r>
        <w:t>Ie</w:t>
      </w:r>
      <w:proofErr w:type="spellEnd"/>
      <w:r>
        <w:t xml:space="preserve"> Capturing the user input, what the end client is sending</w:t>
      </w:r>
      <w:r w:rsidR="00095794">
        <w:t>.</w:t>
      </w:r>
    </w:p>
    <w:p w14:paraId="41D14488" w14:textId="77777777" w:rsidR="00095794" w:rsidRDefault="00095794" w:rsidP="006400E0">
      <w:pPr>
        <w:jc w:val="both"/>
      </w:pPr>
      <w:r>
        <w:t>I</w:t>
      </w:r>
      <w:r w:rsidR="001700A6">
        <w:t>t then connects and communicates with the database</w:t>
      </w:r>
      <w:r>
        <w:t>.</w:t>
      </w:r>
    </w:p>
    <w:p w14:paraId="56570AD4" w14:textId="77777777" w:rsidR="00095794" w:rsidRDefault="00095794" w:rsidP="006400E0">
      <w:pPr>
        <w:jc w:val="both"/>
      </w:pPr>
      <w:r>
        <w:t>W</w:t>
      </w:r>
      <w:r w:rsidR="001700A6">
        <w:t xml:space="preserve">hatever data comes </w:t>
      </w:r>
      <w:r>
        <w:t xml:space="preserve">back or response comes back from the database it will handle it. </w:t>
      </w:r>
    </w:p>
    <w:p w14:paraId="7FE563D7" w14:textId="7FED86BD" w:rsidR="001700A6" w:rsidRDefault="00095794" w:rsidP="006400E0">
      <w:pPr>
        <w:jc w:val="both"/>
      </w:pPr>
      <w:r>
        <w:lastRenderedPageBreak/>
        <w:t xml:space="preserve">It will produce a response page a dynamic html page on the fly it will create a html response and then it will simply hand the response back to the web container or web server, in turn the web server will send the response back to the web browser. </w:t>
      </w:r>
    </w:p>
    <w:sectPr w:rsidR="001700A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B9208C9"/>
    <w:multiLevelType w:val="hybridMultilevel"/>
    <w:tmpl w:val="1FB4B15C"/>
    <w:lvl w:ilvl="0" w:tplc="AB7EAE16">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num w:numId="1" w16cid:durableId="8255882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00A6"/>
    <w:rsid w:val="00095794"/>
    <w:rsid w:val="001700A6"/>
    <w:rsid w:val="0036147F"/>
    <w:rsid w:val="006400E0"/>
    <w:rsid w:val="006E28B9"/>
    <w:rsid w:val="00F669ED"/>
  </w:rsids>
  <m:mathPr>
    <m:mathFont m:val="Cambria Math"/>
    <m:brkBin m:val="before"/>
    <m:brkBinSub m:val="--"/>
    <m:smallFrac m:val="0"/>
    <m:dispDef/>
    <m:lMargin m:val="0"/>
    <m:rMargin m:val="0"/>
    <m:defJc m:val="centerGroup"/>
    <m:wrapIndent m:val="1440"/>
    <m:intLim m:val="subSup"/>
    <m:naryLim m:val="undOvr"/>
  </m:mathPr>
  <w:themeFontLang w:val="en-I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251CF5"/>
  <w15:chartTrackingRefBased/>
  <w15:docId w15:val="{BB3EAB70-0F60-45CB-8165-ABAFEDBCBC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00A6"/>
  </w:style>
  <w:style w:type="paragraph" w:styleId="Heading1">
    <w:name w:val="heading 1"/>
    <w:basedOn w:val="Normal"/>
    <w:next w:val="Normal"/>
    <w:link w:val="Heading1Char"/>
    <w:uiPriority w:val="9"/>
    <w:qFormat/>
    <w:rsid w:val="001700A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700A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700A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700A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700A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700A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700A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700A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700A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00A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700A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700A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700A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700A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700A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700A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700A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700A6"/>
    <w:rPr>
      <w:rFonts w:eastAsiaTheme="majorEastAsia" w:cstheme="majorBidi"/>
      <w:color w:val="272727" w:themeColor="text1" w:themeTint="D8"/>
    </w:rPr>
  </w:style>
  <w:style w:type="paragraph" w:styleId="Title">
    <w:name w:val="Title"/>
    <w:basedOn w:val="Normal"/>
    <w:next w:val="Normal"/>
    <w:link w:val="TitleChar"/>
    <w:uiPriority w:val="10"/>
    <w:qFormat/>
    <w:rsid w:val="001700A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00A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700A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700A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700A6"/>
    <w:pPr>
      <w:spacing w:before="160"/>
      <w:jc w:val="center"/>
    </w:pPr>
    <w:rPr>
      <w:i/>
      <w:iCs/>
      <w:color w:val="404040" w:themeColor="text1" w:themeTint="BF"/>
    </w:rPr>
  </w:style>
  <w:style w:type="character" w:customStyle="1" w:styleId="QuoteChar">
    <w:name w:val="Quote Char"/>
    <w:basedOn w:val="DefaultParagraphFont"/>
    <w:link w:val="Quote"/>
    <w:uiPriority w:val="29"/>
    <w:rsid w:val="001700A6"/>
    <w:rPr>
      <w:i/>
      <w:iCs/>
      <w:color w:val="404040" w:themeColor="text1" w:themeTint="BF"/>
    </w:rPr>
  </w:style>
  <w:style w:type="paragraph" w:styleId="ListParagraph">
    <w:name w:val="List Paragraph"/>
    <w:basedOn w:val="Normal"/>
    <w:uiPriority w:val="34"/>
    <w:qFormat/>
    <w:rsid w:val="001700A6"/>
    <w:pPr>
      <w:ind w:left="720"/>
      <w:contextualSpacing/>
    </w:pPr>
  </w:style>
  <w:style w:type="character" w:styleId="IntenseEmphasis">
    <w:name w:val="Intense Emphasis"/>
    <w:basedOn w:val="DefaultParagraphFont"/>
    <w:uiPriority w:val="21"/>
    <w:qFormat/>
    <w:rsid w:val="001700A6"/>
    <w:rPr>
      <w:i/>
      <w:iCs/>
      <w:color w:val="0F4761" w:themeColor="accent1" w:themeShade="BF"/>
    </w:rPr>
  </w:style>
  <w:style w:type="paragraph" w:styleId="IntenseQuote">
    <w:name w:val="Intense Quote"/>
    <w:basedOn w:val="Normal"/>
    <w:next w:val="Normal"/>
    <w:link w:val="IntenseQuoteChar"/>
    <w:uiPriority w:val="30"/>
    <w:qFormat/>
    <w:rsid w:val="001700A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700A6"/>
    <w:rPr>
      <w:i/>
      <w:iCs/>
      <w:color w:val="0F4761" w:themeColor="accent1" w:themeShade="BF"/>
    </w:rPr>
  </w:style>
  <w:style w:type="character" w:styleId="IntenseReference">
    <w:name w:val="Intense Reference"/>
    <w:basedOn w:val="DefaultParagraphFont"/>
    <w:uiPriority w:val="32"/>
    <w:qFormat/>
    <w:rsid w:val="001700A6"/>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Pages>
  <Words>146</Words>
  <Characters>835</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Kamal Kumar Jesu Ranjan</dc:creator>
  <cp:keywords/>
  <dc:description/>
  <cp:lastModifiedBy>Kamal Kumar Jesu Ranjan</cp:lastModifiedBy>
  <cp:revision>1</cp:revision>
  <dcterms:created xsi:type="dcterms:W3CDTF">2024-04-23T18:39:00Z</dcterms:created>
  <dcterms:modified xsi:type="dcterms:W3CDTF">2024-04-23T19:16:00Z</dcterms:modified>
</cp:coreProperties>
</file>